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C642" w14:textId="77777777" w:rsidR="00847CE6" w:rsidRPr="00FE3897" w:rsidRDefault="00847CE6" w:rsidP="00FE3897">
      <w:pPr>
        <w:rPr>
          <w:sz w:val="18"/>
          <w:szCs w:val="18"/>
        </w:rPr>
      </w:pPr>
    </w:p>
    <w:p w14:paraId="4BD58B25" w14:textId="77777777" w:rsidR="00847CE6" w:rsidRPr="00FE3897" w:rsidRDefault="00847CE6" w:rsidP="00FE3897">
      <w:pPr>
        <w:jc w:val="center"/>
        <w:rPr>
          <w:b/>
          <w:bCs/>
          <w:sz w:val="18"/>
          <w:szCs w:val="18"/>
        </w:rPr>
      </w:pPr>
    </w:p>
    <w:p w14:paraId="5A47FAFB" w14:textId="77777777" w:rsidR="00847CE6" w:rsidRPr="00FE3897" w:rsidRDefault="00847CE6" w:rsidP="00FE3897">
      <w:pPr>
        <w:jc w:val="center"/>
        <w:rPr>
          <w:b/>
          <w:bCs/>
          <w:sz w:val="18"/>
          <w:szCs w:val="18"/>
        </w:rPr>
      </w:pPr>
    </w:p>
    <w:p w14:paraId="167468A5" w14:textId="77777777" w:rsidR="00847CE6" w:rsidRPr="00FE3897" w:rsidRDefault="00847CE6" w:rsidP="00FE3897">
      <w:pPr>
        <w:jc w:val="center"/>
        <w:rPr>
          <w:b/>
          <w:bCs/>
          <w:sz w:val="18"/>
          <w:szCs w:val="18"/>
        </w:rPr>
      </w:pPr>
    </w:p>
    <w:p w14:paraId="0ADF4648" w14:textId="77777777" w:rsidR="00847CE6" w:rsidRPr="00FE3897" w:rsidRDefault="00847CE6" w:rsidP="00FE3897">
      <w:pPr>
        <w:jc w:val="center"/>
        <w:rPr>
          <w:b/>
          <w:bCs/>
          <w:sz w:val="18"/>
          <w:szCs w:val="18"/>
        </w:rPr>
      </w:pPr>
    </w:p>
    <w:p w14:paraId="3297DE72" w14:textId="77777777" w:rsidR="00847CE6" w:rsidRPr="00FE3897" w:rsidRDefault="00847CE6" w:rsidP="00FE3897">
      <w:pPr>
        <w:jc w:val="center"/>
        <w:rPr>
          <w:b/>
          <w:bCs/>
          <w:sz w:val="36"/>
          <w:szCs w:val="36"/>
        </w:rPr>
      </w:pPr>
    </w:p>
    <w:p w14:paraId="073D8E4A" w14:textId="6206ED3A" w:rsidR="00847CE6" w:rsidRPr="00FE3897" w:rsidRDefault="00847CE6" w:rsidP="00FE3897">
      <w:pPr>
        <w:jc w:val="center"/>
        <w:rPr>
          <w:b/>
          <w:bCs/>
          <w:sz w:val="36"/>
          <w:szCs w:val="36"/>
        </w:rPr>
      </w:pPr>
    </w:p>
    <w:p w14:paraId="5F885C50" w14:textId="61EFB358" w:rsidR="00847CE6" w:rsidRPr="00FE3897" w:rsidRDefault="00847CE6" w:rsidP="00FE3897">
      <w:pPr>
        <w:jc w:val="center"/>
        <w:rPr>
          <w:b/>
          <w:bCs/>
          <w:sz w:val="36"/>
          <w:szCs w:val="36"/>
        </w:rPr>
      </w:pPr>
    </w:p>
    <w:p w14:paraId="52F48B7B" w14:textId="3EC7BF8F" w:rsidR="00847CE6" w:rsidRPr="00FE3897" w:rsidRDefault="00847CE6" w:rsidP="00FE3897">
      <w:pPr>
        <w:jc w:val="center"/>
        <w:rPr>
          <w:b/>
          <w:bCs/>
          <w:sz w:val="36"/>
          <w:szCs w:val="36"/>
        </w:rPr>
      </w:pPr>
      <w:r w:rsidRPr="00FE3897">
        <w:rPr>
          <w:noProof/>
          <w:lang w:val="en-US"/>
        </w:rPr>
        <w:drawing>
          <wp:anchor distT="0" distB="0" distL="114300" distR="114300" simplePos="0" relativeHeight="251661312" behindDoc="0" locked="0" layoutInCell="1" allowOverlap="1" wp14:anchorId="591CC467" wp14:editId="64627E0D">
            <wp:simplePos x="0" y="0"/>
            <wp:positionH relativeFrom="margin">
              <wp:posOffset>1831340</wp:posOffset>
            </wp:positionH>
            <wp:positionV relativeFrom="margin">
              <wp:posOffset>1680210</wp:posOffset>
            </wp:positionV>
            <wp:extent cx="1734820" cy="1734820"/>
            <wp:effectExtent l="0" t="0" r="5080" b="5080"/>
            <wp:wrapSquare wrapText="bothSides"/>
            <wp:docPr id="825551912" name="Picture 8255519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820" cy="173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4E9D9" w14:textId="472A6726" w:rsidR="00847CE6" w:rsidRPr="00FE3897" w:rsidRDefault="00847CE6" w:rsidP="00FE3897">
      <w:pPr>
        <w:jc w:val="center"/>
        <w:rPr>
          <w:b/>
          <w:bCs/>
          <w:sz w:val="36"/>
          <w:szCs w:val="36"/>
        </w:rPr>
      </w:pPr>
    </w:p>
    <w:p w14:paraId="68D382B2" w14:textId="77777777" w:rsidR="00847CE6" w:rsidRPr="00FE3897" w:rsidRDefault="00847CE6" w:rsidP="00FE3897">
      <w:pPr>
        <w:jc w:val="center"/>
        <w:rPr>
          <w:b/>
          <w:bCs/>
          <w:sz w:val="36"/>
          <w:szCs w:val="36"/>
        </w:rPr>
      </w:pPr>
    </w:p>
    <w:p w14:paraId="2D6F0407" w14:textId="77777777" w:rsidR="00847CE6" w:rsidRPr="00FE3897" w:rsidRDefault="00847CE6" w:rsidP="00FE3897">
      <w:pPr>
        <w:jc w:val="center"/>
        <w:rPr>
          <w:b/>
          <w:bCs/>
          <w:sz w:val="36"/>
          <w:szCs w:val="36"/>
        </w:rPr>
      </w:pPr>
    </w:p>
    <w:p w14:paraId="1DAC504D" w14:textId="77777777" w:rsidR="00847CE6" w:rsidRPr="00FE3897" w:rsidRDefault="00847CE6" w:rsidP="00FE3897">
      <w:pPr>
        <w:jc w:val="center"/>
        <w:rPr>
          <w:b/>
          <w:bCs/>
          <w:sz w:val="36"/>
          <w:szCs w:val="36"/>
        </w:rPr>
      </w:pPr>
    </w:p>
    <w:p w14:paraId="424EC42E" w14:textId="77777777" w:rsidR="00847CE6" w:rsidRPr="00FE3897" w:rsidRDefault="00847CE6" w:rsidP="00FE3897">
      <w:pPr>
        <w:jc w:val="center"/>
        <w:rPr>
          <w:b/>
          <w:bCs/>
          <w:sz w:val="36"/>
          <w:szCs w:val="36"/>
        </w:rPr>
      </w:pPr>
    </w:p>
    <w:p w14:paraId="4F507C73" w14:textId="77777777" w:rsidR="00847CE6" w:rsidRPr="00FE3897" w:rsidRDefault="00847CE6" w:rsidP="00FE3897">
      <w:pPr>
        <w:jc w:val="center"/>
        <w:rPr>
          <w:b/>
          <w:bCs/>
          <w:sz w:val="36"/>
          <w:szCs w:val="36"/>
        </w:rPr>
      </w:pPr>
    </w:p>
    <w:p w14:paraId="2312AEE2" w14:textId="77777777" w:rsidR="00847CE6" w:rsidRPr="00FE3897" w:rsidRDefault="00847CE6" w:rsidP="00FE3897">
      <w:pPr>
        <w:jc w:val="center"/>
        <w:rPr>
          <w:b/>
          <w:bCs/>
          <w:sz w:val="36"/>
          <w:szCs w:val="36"/>
        </w:rPr>
      </w:pPr>
    </w:p>
    <w:p w14:paraId="0AE2485F" w14:textId="77777777" w:rsidR="00847CE6" w:rsidRPr="00FE3897" w:rsidRDefault="00847CE6" w:rsidP="00FE3897">
      <w:pPr>
        <w:jc w:val="center"/>
        <w:rPr>
          <w:b/>
          <w:bCs/>
          <w:sz w:val="36"/>
          <w:szCs w:val="36"/>
        </w:rPr>
      </w:pPr>
    </w:p>
    <w:p w14:paraId="0D4A4215" w14:textId="6CF9184D" w:rsidR="00847CE6" w:rsidRDefault="00847CE6" w:rsidP="00FE3897">
      <w:pPr>
        <w:jc w:val="center"/>
        <w:rPr>
          <w:b/>
          <w:bCs/>
          <w:sz w:val="36"/>
          <w:szCs w:val="36"/>
        </w:rPr>
      </w:pPr>
      <w:r w:rsidRPr="00FE3897">
        <w:rPr>
          <w:b/>
          <w:bCs/>
          <w:sz w:val="36"/>
          <w:szCs w:val="36"/>
        </w:rPr>
        <w:t>ESOGU DEPARTMENT OF ARCHITECTURE COURSE INFORMATION PACKAGE</w:t>
      </w:r>
    </w:p>
    <w:p w14:paraId="379DDB0C" w14:textId="77777777" w:rsidR="00814098" w:rsidRDefault="00814098" w:rsidP="00FE3897">
      <w:pPr>
        <w:jc w:val="center"/>
        <w:rPr>
          <w:b/>
          <w:bCs/>
          <w:sz w:val="36"/>
          <w:szCs w:val="36"/>
        </w:rPr>
      </w:pPr>
    </w:p>
    <w:p w14:paraId="377C8DC2" w14:textId="77777777" w:rsidR="00814098" w:rsidRPr="00FE3897" w:rsidRDefault="00814098" w:rsidP="00FE3897">
      <w:pPr>
        <w:jc w:val="center"/>
        <w:rPr>
          <w:b/>
          <w:bCs/>
          <w:sz w:val="36"/>
          <w:szCs w:val="36"/>
        </w:rPr>
      </w:pPr>
    </w:p>
    <w:p w14:paraId="74D5CB02" w14:textId="77777777" w:rsidR="00847CE6" w:rsidRPr="00FE3897" w:rsidRDefault="00847CE6" w:rsidP="00FE3897">
      <w:pPr>
        <w:rPr>
          <w:sz w:val="36"/>
          <w:szCs w:val="36"/>
        </w:rPr>
      </w:pPr>
    </w:p>
    <w:p w14:paraId="48DA1273" w14:textId="77777777" w:rsidR="00847CE6" w:rsidRPr="00FE3897" w:rsidRDefault="00847CE6" w:rsidP="00FE3897">
      <w:pPr>
        <w:rPr>
          <w:sz w:val="36"/>
          <w:szCs w:val="36"/>
        </w:rPr>
      </w:pPr>
    </w:p>
    <w:p w14:paraId="71028FE1" w14:textId="4F319B65" w:rsidR="00B54F95" w:rsidRDefault="00B54F95">
      <w:pPr>
        <w:rPr>
          <w:sz w:val="28"/>
          <w:szCs w:val="28"/>
        </w:rPr>
      </w:pPr>
      <w:r>
        <w:rPr>
          <w:sz w:val="28"/>
          <w:szCs w:val="28"/>
        </w:rPr>
        <w:br w:type="page"/>
      </w:r>
    </w:p>
    <w:p w14:paraId="3D234BD5" w14:textId="77777777" w:rsidR="00847CE6" w:rsidRPr="00FE3897" w:rsidRDefault="00847CE6" w:rsidP="00FE3897">
      <w:pPr>
        <w:rPr>
          <w:sz w:val="28"/>
          <w:szCs w:val="28"/>
        </w:rPr>
      </w:pPr>
    </w:p>
    <w:p w14:paraId="0A569D3B" w14:textId="77777777" w:rsidR="00847CE6" w:rsidRPr="00FE3897" w:rsidRDefault="00847CE6" w:rsidP="00FE3897">
      <w:pPr>
        <w:rPr>
          <w:sz w:val="28"/>
          <w:szCs w:val="28"/>
        </w:rPr>
      </w:pPr>
    </w:p>
    <w:p w14:paraId="37DAA8E4" w14:textId="77777777" w:rsidR="00847CE6" w:rsidRPr="00FE3897" w:rsidRDefault="00847CE6" w:rsidP="00FE3897">
      <w:pPr>
        <w:rPr>
          <w:sz w:val="28"/>
          <w:szCs w:val="28"/>
        </w:rPr>
      </w:pPr>
    </w:p>
    <w:p w14:paraId="5A8DFF1B" w14:textId="77777777" w:rsidR="00847CE6" w:rsidRPr="00FE3897" w:rsidRDefault="00847CE6" w:rsidP="00FE3897">
      <w:pPr>
        <w:rPr>
          <w:sz w:val="28"/>
          <w:szCs w:val="28"/>
        </w:rPr>
      </w:pPr>
    </w:p>
    <w:p w14:paraId="14808534" w14:textId="77777777" w:rsidR="00847CE6" w:rsidRPr="00FE3897" w:rsidRDefault="00847CE6" w:rsidP="00FE3897">
      <w:pPr>
        <w:rPr>
          <w:sz w:val="28"/>
          <w:szCs w:val="28"/>
        </w:rPr>
      </w:pPr>
    </w:p>
    <w:p w14:paraId="2182DFED" w14:textId="77777777" w:rsidR="00847CE6" w:rsidRPr="00FE3897" w:rsidRDefault="00847CE6" w:rsidP="00FE3897">
      <w:pPr>
        <w:rPr>
          <w:sz w:val="28"/>
          <w:szCs w:val="28"/>
        </w:rPr>
      </w:pPr>
    </w:p>
    <w:p w14:paraId="34D55E3E" w14:textId="77777777" w:rsidR="00847CE6" w:rsidRPr="00FE3897" w:rsidRDefault="00847CE6" w:rsidP="00FE3897">
      <w:pPr>
        <w:rPr>
          <w:sz w:val="28"/>
          <w:szCs w:val="28"/>
        </w:rPr>
      </w:pPr>
    </w:p>
    <w:p w14:paraId="788D2D83" w14:textId="77777777" w:rsidR="00847CE6" w:rsidRPr="00FE3897" w:rsidRDefault="00847CE6" w:rsidP="00FE3897">
      <w:pPr>
        <w:rPr>
          <w:sz w:val="28"/>
          <w:szCs w:val="28"/>
        </w:rPr>
      </w:pPr>
    </w:p>
    <w:p w14:paraId="635618B6" w14:textId="77777777" w:rsidR="00847CE6" w:rsidRPr="00FE3897" w:rsidRDefault="00847CE6" w:rsidP="00FE3897">
      <w:pPr>
        <w:rPr>
          <w:sz w:val="28"/>
          <w:szCs w:val="28"/>
        </w:rPr>
      </w:pPr>
    </w:p>
    <w:p w14:paraId="25CD123E" w14:textId="77777777" w:rsidR="00847CE6" w:rsidRPr="00FE3897" w:rsidRDefault="00847CE6" w:rsidP="00FE3897">
      <w:pPr>
        <w:rPr>
          <w:sz w:val="28"/>
          <w:szCs w:val="28"/>
        </w:rPr>
      </w:pPr>
    </w:p>
    <w:p w14:paraId="1D8BE417" w14:textId="77777777" w:rsidR="00FF79F6" w:rsidRDefault="00847CE6" w:rsidP="00FE3897">
      <w:pPr>
        <w:jc w:val="center"/>
        <w:rPr>
          <w:b/>
          <w:bCs/>
          <w:sz w:val="32"/>
          <w:szCs w:val="32"/>
        </w:rPr>
      </w:pPr>
      <w:r w:rsidRPr="00FE3897">
        <w:rPr>
          <w:b/>
          <w:bCs/>
          <w:sz w:val="32"/>
          <w:szCs w:val="32"/>
        </w:rPr>
        <w:t xml:space="preserve">FIRST YEAR </w:t>
      </w:r>
    </w:p>
    <w:p w14:paraId="7F4060E0" w14:textId="13D9973E" w:rsidR="000B1A6E" w:rsidRPr="00FE3897" w:rsidRDefault="00FF79F6" w:rsidP="00FE3897">
      <w:pPr>
        <w:jc w:val="center"/>
        <w:rPr>
          <w:b/>
          <w:bCs/>
          <w:sz w:val="32"/>
          <w:szCs w:val="32"/>
        </w:rPr>
      </w:pPr>
      <w:r>
        <w:rPr>
          <w:b/>
          <w:bCs/>
          <w:sz w:val="32"/>
          <w:szCs w:val="32"/>
        </w:rPr>
        <w:t xml:space="preserve">FALL </w:t>
      </w:r>
    </w:p>
    <w:p w14:paraId="73F97834" w14:textId="77777777" w:rsidR="000B1A6E" w:rsidRPr="00FE3897" w:rsidRDefault="000B1A6E" w:rsidP="00FE3897">
      <w:pPr>
        <w:jc w:val="center"/>
        <w:rPr>
          <w:b/>
          <w:bCs/>
          <w:sz w:val="28"/>
          <w:szCs w:val="28"/>
        </w:rPr>
      </w:pPr>
    </w:p>
    <w:p w14:paraId="39220D21" w14:textId="77777777" w:rsidR="00847CE6" w:rsidRPr="00FE3897" w:rsidRDefault="00847CE6" w:rsidP="00FE3897">
      <w:pPr>
        <w:rPr>
          <w:sz w:val="18"/>
          <w:szCs w:val="18"/>
        </w:rPr>
      </w:pPr>
    </w:p>
    <w:tbl>
      <w:tblPr>
        <w:tblpPr w:leftFromText="180" w:rightFromText="180" w:vertAnchor="text" w:tblpY="1"/>
        <w:tblOverlap w:val="neve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7"/>
        <w:gridCol w:w="723"/>
        <w:gridCol w:w="750"/>
        <w:gridCol w:w="750"/>
        <w:gridCol w:w="843"/>
      </w:tblGrid>
      <w:tr w:rsidR="00847CE6" w:rsidRPr="00814098" w14:paraId="449F4745" w14:textId="77777777" w:rsidTr="00FF79F6">
        <w:trPr>
          <w:trHeight w:val="300"/>
        </w:trPr>
        <w:tc>
          <w:tcPr>
            <w:tcW w:w="9046" w:type="dxa"/>
            <w:gridSpan w:val="6"/>
            <w:shd w:val="clear" w:color="auto" w:fill="auto"/>
            <w:noWrap/>
            <w:vAlign w:val="bottom"/>
            <w:hideMark/>
          </w:tcPr>
          <w:p w14:paraId="6A5E7444" w14:textId="77777777" w:rsidR="00847CE6" w:rsidRPr="00814098" w:rsidRDefault="00847CE6" w:rsidP="00FE3897">
            <w:pPr>
              <w:jc w:val="center"/>
              <w:rPr>
                <w:b/>
                <w:bCs/>
                <w:sz w:val="28"/>
                <w:szCs w:val="28"/>
              </w:rPr>
            </w:pPr>
            <w:r w:rsidRPr="00814098">
              <w:rPr>
                <w:b/>
                <w:bCs/>
                <w:sz w:val="28"/>
                <w:szCs w:val="28"/>
              </w:rPr>
              <w:t xml:space="preserve">DEPARTMENT OF ARCHITECTURE  2021 </w:t>
            </w:r>
          </w:p>
        </w:tc>
      </w:tr>
      <w:tr w:rsidR="00847CE6" w:rsidRPr="00814098" w14:paraId="502636CA" w14:textId="77777777" w:rsidTr="00143121">
        <w:trPr>
          <w:trHeight w:val="300"/>
        </w:trPr>
        <w:tc>
          <w:tcPr>
            <w:tcW w:w="6232" w:type="dxa"/>
            <w:gridSpan w:val="2"/>
            <w:shd w:val="clear" w:color="auto" w:fill="D9D9D9" w:themeFill="background1" w:themeFillShade="D9"/>
            <w:noWrap/>
            <w:vAlign w:val="bottom"/>
            <w:hideMark/>
          </w:tcPr>
          <w:p w14:paraId="2D7DF17E" w14:textId="05A9D32E" w:rsidR="00847CE6" w:rsidRPr="00814098" w:rsidRDefault="000B1A6E" w:rsidP="00FE3897">
            <w:pPr>
              <w:rPr>
                <w:b/>
                <w:bCs/>
                <w:sz w:val="28"/>
                <w:szCs w:val="28"/>
              </w:rPr>
            </w:pPr>
            <w:r w:rsidRPr="00814098">
              <w:rPr>
                <w:b/>
                <w:bCs/>
                <w:sz w:val="28"/>
                <w:szCs w:val="28"/>
              </w:rPr>
              <w:t xml:space="preserve">FIRST YEAR </w:t>
            </w:r>
            <w:r w:rsidR="00847CE6" w:rsidRPr="00814098">
              <w:rPr>
                <w:b/>
                <w:bCs/>
                <w:sz w:val="28"/>
                <w:szCs w:val="28"/>
              </w:rPr>
              <w:t xml:space="preserve">FALL </w:t>
            </w:r>
          </w:p>
        </w:tc>
        <w:tc>
          <w:tcPr>
            <w:tcW w:w="709" w:type="dxa"/>
            <w:shd w:val="clear" w:color="auto" w:fill="D9D9D9" w:themeFill="background1" w:themeFillShade="D9"/>
            <w:noWrap/>
            <w:vAlign w:val="bottom"/>
            <w:hideMark/>
          </w:tcPr>
          <w:p w14:paraId="53A636EE" w14:textId="77777777" w:rsidR="00847CE6" w:rsidRPr="00814098" w:rsidRDefault="00847CE6" w:rsidP="00FE3897">
            <w:pPr>
              <w:jc w:val="center"/>
              <w:rPr>
                <w:b/>
                <w:bCs/>
              </w:rPr>
            </w:pPr>
            <w:r w:rsidRPr="00814098">
              <w:rPr>
                <w:b/>
                <w:bCs/>
              </w:rPr>
              <w:t>TEO</w:t>
            </w:r>
          </w:p>
        </w:tc>
        <w:tc>
          <w:tcPr>
            <w:tcW w:w="709" w:type="dxa"/>
            <w:shd w:val="clear" w:color="auto" w:fill="D9D9D9" w:themeFill="background1" w:themeFillShade="D9"/>
            <w:noWrap/>
            <w:vAlign w:val="bottom"/>
            <w:hideMark/>
          </w:tcPr>
          <w:p w14:paraId="2A961F3B" w14:textId="77777777" w:rsidR="00847CE6" w:rsidRPr="00814098" w:rsidRDefault="00847CE6" w:rsidP="00FE3897">
            <w:pPr>
              <w:jc w:val="center"/>
              <w:rPr>
                <w:b/>
                <w:bCs/>
              </w:rPr>
            </w:pPr>
            <w:r w:rsidRPr="00814098">
              <w:rPr>
                <w:b/>
                <w:bCs/>
              </w:rPr>
              <w:t>UYG</w:t>
            </w:r>
          </w:p>
        </w:tc>
        <w:tc>
          <w:tcPr>
            <w:tcW w:w="709" w:type="dxa"/>
            <w:shd w:val="clear" w:color="auto" w:fill="D9D9D9" w:themeFill="background1" w:themeFillShade="D9"/>
            <w:noWrap/>
            <w:vAlign w:val="bottom"/>
            <w:hideMark/>
          </w:tcPr>
          <w:p w14:paraId="5C38DAF2" w14:textId="77777777" w:rsidR="00847CE6" w:rsidRPr="00814098" w:rsidRDefault="00847CE6" w:rsidP="00FE3897">
            <w:pPr>
              <w:jc w:val="center"/>
              <w:rPr>
                <w:b/>
                <w:bCs/>
              </w:rPr>
            </w:pPr>
            <w:r w:rsidRPr="00814098">
              <w:rPr>
                <w:b/>
                <w:bCs/>
              </w:rPr>
              <w:t>KRD</w:t>
            </w:r>
          </w:p>
        </w:tc>
        <w:tc>
          <w:tcPr>
            <w:tcW w:w="687" w:type="dxa"/>
            <w:shd w:val="clear" w:color="auto" w:fill="D9D9D9" w:themeFill="background1" w:themeFillShade="D9"/>
            <w:noWrap/>
            <w:vAlign w:val="bottom"/>
            <w:hideMark/>
          </w:tcPr>
          <w:p w14:paraId="0C345ED1" w14:textId="77777777" w:rsidR="00847CE6" w:rsidRPr="00814098" w:rsidRDefault="00847CE6" w:rsidP="00FE3897">
            <w:pPr>
              <w:jc w:val="center"/>
              <w:rPr>
                <w:b/>
                <w:bCs/>
              </w:rPr>
            </w:pPr>
            <w:r w:rsidRPr="00814098">
              <w:rPr>
                <w:b/>
                <w:bCs/>
              </w:rPr>
              <w:t>ECTS</w:t>
            </w:r>
          </w:p>
        </w:tc>
      </w:tr>
      <w:tr w:rsidR="00847CE6" w:rsidRPr="00814098" w14:paraId="7845322A" w14:textId="77777777" w:rsidTr="00FF79F6">
        <w:trPr>
          <w:trHeight w:val="300"/>
        </w:trPr>
        <w:tc>
          <w:tcPr>
            <w:tcW w:w="1555" w:type="dxa"/>
            <w:shd w:val="clear" w:color="auto" w:fill="auto"/>
            <w:noWrap/>
            <w:vAlign w:val="bottom"/>
            <w:hideMark/>
          </w:tcPr>
          <w:p w14:paraId="6510CC6E" w14:textId="77777777" w:rsidR="00847CE6" w:rsidRPr="00814098" w:rsidRDefault="00847CE6" w:rsidP="00FE3897">
            <w:pPr>
              <w:rPr>
                <w:color w:val="000000"/>
                <w:sz w:val="28"/>
                <w:szCs w:val="28"/>
              </w:rPr>
            </w:pPr>
            <w:r w:rsidRPr="00814098">
              <w:rPr>
                <w:color w:val="000000"/>
                <w:sz w:val="28"/>
                <w:szCs w:val="28"/>
              </w:rPr>
              <w:t>152011206</w:t>
            </w:r>
          </w:p>
        </w:tc>
        <w:tc>
          <w:tcPr>
            <w:tcW w:w="4677" w:type="dxa"/>
            <w:shd w:val="clear" w:color="auto" w:fill="auto"/>
            <w:noWrap/>
            <w:vAlign w:val="bottom"/>
            <w:hideMark/>
          </w:tcPr>
          <w:p w14:paraId="507F8B20" w14:textId="61A53BC5" w:rsidR="00847CE6" w:rsidRPr="00814098" w:rsidRDefault="00E54DE1" w:rsidP="00FE3897">
            <w:pPr>
              <w:rPr>
                <w:sz w:val="28"/>
                <w:szCs w:val="28"/>
              </w:rPr>
            </w:pPr>
            <w:r w:rsidRPr="00E54DE1">
              <w:rPr>
                <w:sz w:val="28"/>
                <w:szCs w:val="28"/>
              </w:rPr>
              <w:t>Calculus</w:t>
            </w:r>
          </w:p>
        </w:tc>
        <w:tc>
          <w:tcPr>
            <w:tcW w:w="709" w:type="dxa"/>
            <w:shd w:val="clear" w:color="auto" w:fill="auto"/>
            <w:noWrap/>
            <w:vAlign w:val="bottom"/>
            <w:hideMark/>
          </w:tcPr>
          <w:p w14:paraId="48092B6F" w14:textId="77777777" w:rsidR="00847CE6" w:rsidRPr="00814098" w:rsidRDefault="00847CE6" w:rsidP="00FE3897">
            <w:pPr>
              <w:jc w:val="center"/>
              <w:rPr>
                <w:color w:val="000000"/>
                <w:sz w:val="28"/>
                <w:szCs w:val="28"/>
              </w:rPr>
            </w:pPr>
            <w:r w:rsidRPr="00814098">
              <w:rPr>
                <w:color w:val="000000"/>
                <w:sz w:val="28"/>
                <w:szCs w:val="28"/>
              </w:rPr>
              <w:t>2</w:t>
            </w:r>
          </w:p>
        </w:tc>
        <w:tc>
          <w:tcPr>
            <w:tcW w:w="709" w:type="dxa"/>
            <w:shd w:val="clear" w:color="auto" w:fill="auto"/>
            <w:noWrap/>
            <w:vAlign w:val="bottom"/>
            <w:hideMark/>
          </w:tcPr>
          <w:p w14:paraId="22D40EE1" w14:textId="77777777" w:rsidR="00847CE6" w:rsidRPr="00814098" w:rsidRDefault="00847CE6" w:rsidP="00FE3897">
            <w:pPr>
              <w:jc w:val="center"/>
              <w:rPr>
                <w:color w:val="000000"/>
                <w:sz w:val="28"/>
                <w:szCs w:val="28"/>
              </w:rPr>
            </w:pPr>
            <w:r w:rsidRPr="00814098">
              <w:rPr>
                <w:color w:val="000000"/>
                <w:sz w:val="28"/>
                <w:szCs w:val="28"/>
              </w:rPr>
              <w:t>0</w:t>
            </w:r>
          </w:p>
        </w:tc>
        <w:tc>
          <w:tcPr>
            <w:tcW w:w="709" w:type="dxa"/>
            <w:shd w:val="clear" w:color="auto" w:fill="auto"/>
            <w:noWrap/>
            <w:vAlign w:val="bottom"/>
            <w:hideMark/>
          </w:tcPr>
          <w:p w14:paraId="3C4B8124" w14:textId="77777777" w:rsidR="00847CE6" w:rsidRPr="00814098" w:rsidRDefault="00847CE6" w:rsidP="00FE3897">
            <w:pPr>
              <w:jc w:val="center"/>
              <w:rPr>
                <w:color w:val="000000"/>
                <w:sz w:val="28"/>
                <w:szCs w:val="28"/>
              </w:rPr>
            </w:pPr>
            <w:r w:rsidRPr="00814098">
              <w:rPr>
                <w:color w:val="000000"/>
                <w:sz w:val="28"/>
                <w:szCs w:val="28"/>
              </w:rPr>
              <w:t>2</w:t>
            </w:r>
          </w:p>
        </w:tc>
        <w:tc>
          <w:tcPr>
            <w:tcW w:w="687" w:type="dxa"/>
            <w:shd w:val="clear" w:color="auto" w:fill="auto"/>
            <w:noWrap/>
            <w:vAlign w:val="bottom"/>
            <w:hideMark/>
          </w:tcPr>
          <w:p w14:paraId="37A60CC8" w14:textId="77777777" w:rsidR="00847CE6" w:rsidRPr="00814098" w:rsidRDefault="00847CE6" w:rsidP="00FE3897">
            <w:pPr>
              <w:jc w:val="center"/>
              <w:rPr>
                <w:sz w:val="28"/>
                <w:szCs w:val="28"/>
              </w:rPr>
            </w:pPr>
            <w:r w:rsidRPr="00814098">
              <w:rPr>
                <w:sz w:val="28"/>
                <w:szCs w:val="28"/>
              </w:rPr>
              <w:t>2</w:t>
            </w:r>
          </w:p>
        </w:tc>
      </w:tr>
      <w:tr w:rsidR="00847CE6" w:rsidRPr="00814098" w14:paraId="555EB142" w14:textId="77777777" w:rsidTr="00FF79F6">
        <w:trPr>
          <w:trHeight w:val="300"/>
        </w:trPr>
        <w:tc>
          <w:tcPr>
            <w:tcW w:w="1555" w:type="dxa"/>
            <w:shd w:val="clear" w:color="auto" w:fill="auto"/>
            <w:noWrap/>
            <w:vAlign w:val="bottom"/>
            <w:hideMark/>
          </w:tcPr>
          <w:p w14:paraId="3B169611" w14:textId="77777777" w:rsidR="00847CE6" w:rsidRPr="00814098" w:rsidRDefault="00847CE6" w:rsidP="00FE3897">
            <w:pPr>
              <w:rPr>
                <w:color w:val="000000"/>
                <w:sz w:val="28"/>
                <w:szCs w:val="28"/>
              </w:rPr>
            </w:pPr>
            <w:r w:rsidRPr="00814098">
              <w:rPr>
                <w:color w:val="000000"/>
                <w:sz w:val="28"/>
                <w:szCs w:val="28"/>
              </w:rPr>
              <w:t>152011210</w:t>
            </w:r>
          </w:p>
        </w:tc>
        <w:tc>
          <w:tcPr>
            <w:tcW w:w="4677" w:type="dxa"/>
            <w:shd w:val="clear" w:color="auto" w:fill="auto"/>
            <w:noWrap/>
            <w:vAlign w:val="bottom"/>
            <w:hideMark/>
          </w:tcPr>
          <w:p w14:paraId="6C87DEC4" w14:textId="607AF6CD" w:rsidR="00847CE6" w:rsidRPr="00814098" w:rsidRDefault="00E54DE1" w:rsidP="00FE3897">
            <w:pPr>
              <w:rPr>
                <w:sz w:val="28"/>
                <w:szCs w:val="28"/>
              </w:rPr>
            </w:pPr>
            <w:r w:rsidRPr="00E54DE1">
              <w:rPr>
                <w:sz w:val="28"/>
                <w:szCs w:val="28"/>
              </w:rPr>
              <w:t>Presentation Techniques</w:t>
            </w:r>
          </w:p>
        </w:tc>
        <w:tc>
          <w:tcPr>
            <w:tcW w:w="709" w:type="dxa"/>
            <w:shd w:val="clear" w:color="auto" w:fill="auto"/>
            <w:noWrap/>
            <w:vAlign w:val="bottom"/>
            <w:hideMark/>
          </w:tcPr>
          <w:p w14:paraId="337A082E" w14:textId="77777777" w:rsidR="00847CE6" w:rsidRPr="00814098" w:rsidRDefault="00847CE6" w:rsidP="00FE3897">
            <w:pPr>
              <w:jc w:val="center"/>
              <w:rPr>
                <w:color w:val="000000"/>
                <w:sz w:val="28"/>
                <w:szCs w:val="28"/>
              </w:rPr>
            </w:pPr>
            <w:r w:rsidRPr="00814098">
              <w:rPr>
                <w:color w:val="000000"/>
                <w:sz w:val="28"/>
                <w:szCs w:val="28"/>
              </w:rPr>
              <w:t>2</w:t>
            </w:r>
          </w:p>
        </w:tc>
        <w:tc>
          <w:tcPr>
            <w:tcW w:w="709" w:type="dxa"/>
            <w:shd w:val="clear" w:color="auto" w:fill="auto"/>
            <w:noWrap/>
            <w:vAlign w:val="bottom"/>
            <w:hideMark/>
          </w:tcPr>
          <w:p w14:paraId="6B9893AA" w14:textId="77777777" w:rsidR="00847CE6" w:rsidRPr="00814098" w:rsidRDefault="00847CE6" w:rsidP="00FE3897">
            <w:pPr>
              <w:jc w:val="center"/>
              <w:rPr>
                <w:color w:val="000000"/>
                <w:sz w:val="28"/>
                <w:szCs w:val="28"/>
              </w:rPr>
            </w:pPr>
            <w:r w:rsidRPr="00814098">
              <w:rPr>
                <w:color w:val="000000"/>
                <w:sz w:val="28"/>
                <w:szCs w:val="28"/>
              </w:rPr>
              <w:t>0</w:t>
            </w:r>
          </w:p>
        </w:tc>
        <w:tc>
          <w:tcPr>
            <w:tcW w:w="709" w:type="dxa"/>
            <w:shd w:val="clear" w:color="auto" w:fill="auto"/>
            <w:noWrap/>
            <w:vAlign w:val="bottom"/>
            <w:hideMark/>
          </w:tcPr>
          <w:p w14:paraId="5765E17C" w14:textId="77777777" w:rsidR="00847CE6" w:rsidRPr="00814098" w:rsidRDefault="00847CE6" w:rsidP="00FE3897">
            <w:pPr>
              <w:jc w:val="center"/>
              <w:rPr>
                <w:color w:val="000000"/>
                <w:sz w:val="28"/>
                <w:szCs w:val="28"/>
              </w:rPr>
            </w:pPr>
            <w:r w:rsidRPr="00814098">
              <w:rPr>
                <w:color w:val="000000"/>
                <w:sz w:val="28"/>
                <w:szCs w:val="28"/>
              </w:rPr>
              <w:t>2</w:t>
            </w:r>
          </w:p>
        </w:tc>
        <w:tc>
          <w:tcPr>
            <w:tcW w:w="687" w:type="dxa"/>
            <w:shd w:val="clear" w:color="auto" w:fill="auto"/>
            <w:noWrap/>
            <w:vAlign w:val="bottom"/>
            <w:hideMark/>
          </w:tcPr>
          <w:p w14:paraId="7A882E21" w14:textId="77777777" w:rsidR="00847CE6" w:rsidRPr="00814098" w:rsidRDefault="00847CE6" w:rsidP="00FE3897">
            <w:pPr>
              <w:jc w:val="center"/>
              <w:rPr>
                <w:sz w:val="28"/>
                <w:szCs w:val="28"/>
              </w:rPr>
            </w:pPr>
            <w:r w:rsidRPr="00814098">
              <w:rPr>
                <w:sz w:val="28"/>
                <w:szCs w:val="28"/>
              </w:rPr>
              <w:t>3</w:t>
            </w:r>
          </w:p>
        </w:tc>
      </w:tr>
      <w:tr w:rsidR="00847CE6" w:rsidRPr="00814098" w14:paraId="7C83D41E" w14:textId="77777777" w:rsidTr="00FF79F6">
        <w:trPr>
          <w:trHeight w:val="300"/>
        </w:trPr>
        <w:tc>
          <w:tcPr>
            <w:tcW w:w="1555" w:type="dxa"/>
            <w:shd w:val="clear" w:color="auto" w:fill="auto"/>
            <w:noWrap/>
            <w:vAlign w:val="bottom"/>
            <w:hideMark/>
          </w:tcPr>
          <w:p w14:paraId="2CC301D3" w14:textId="77777777" w:rsidR="00847CE6" w:rsidRPr="00814098" w:rsidRDefault="00847CE6" w:rsidP="00FE3897">
            <w:pPr>
              <w:rPr>
                <w:color w:val="000000"/>
                <w:sz w:val="28"/>
                <w:szCs w:val="28"/>
              </w:rPr>
            </w:pPr>
            <w:r w:rsidRPr="00814098">
              <w:rPr>
                <w:color w:val="000000"/>
                <w:sz w:val="28"/>
                <w:szCs w:val="28"/>
              </w:rPr>
              <w:t>152011181</w:t>
            </w:r>
          </w:p>
        </w:tc>
        <w:tc>
          <w:tcPr>
            <w:tcW w:w="4677" w:type="dxa"/>
            <w:shd w:val="clear" w:color="auto" w:fill="auto"/>
            <w:noWrap/>
            <w:vAlign w:val="bottom"/>
            <w:hideMark/>
          </w:tcPr>
          <w:p w14:paraId="5029D51E" w14:textId="30AA425E" w:rsidR="00847CE6" w:rsidRPr="00814098" w:rsidRDefault="00814098" w:rsidP="00FE3897">
            <w:pPr>
              <w:rPr>
                <w:sz w:val="28"/>
                <w:szCs w:val="28"/>
              </w:rPr>
            </w:pPr>
            <w:r w:rsidRPr="00814098">
              <w:rPr>
                <w:sz w:val="28"/>
                <w:szCs w:val="28"/>
              </w:rPr>
              <w:t>Turkish Language I</w:t>
            </w:r>
          </w:p>
        </w:tc>
        <w:tc>
          <w:tcPr>
            <w:tcW w:w="709" w:type="dxa"/>
            <w:shd w:val="clear" w:color="auto" w:fill="auto"/>
            <w:noWrap/>
            <w:vAlign w:val="bottom"/>
            <w:hideMark/>
          </w:tcPr>
          <w:p w14:paraId="6FE1B517" w14:textId="77777777" w:rsidR="00847CE6" w:rsidRPr="00814098" w:rsidRDefault="00847CE6" w:rsidP="00FE3897">
            <w:pPr>
              <w:jc w:val="center"/>
              <w:rPr>
                <w:color w:val="000000"/>
                <w:sz w:val="28"/>
                <w:szCs w:val="28"/>
              </w:rPr>
            </w:pPr>
            <w:r w:rsidRPr="00814098">
              <w:rPr>
                <w:color w:val="000000"/>
                <w:sz w:val="28"/>
                <w:szCs w:val="28"/>
              </w:rPr>
              <w:t>2</w:t>
            </w:r>
          </w:p>
        </w:tc>
        <w:tc>
          <w:tcPr>
            <w:tcW w:w="709" w:type="dxa"/>
            <w:shd w:val="clear" w:color="auto" w:fill="auto"/>
            <w:noWrap/>
            <w:vAlign w:val="bottom"/>
            <w:hideMark/>
          </w:tcPr>
          <w:p w14:paraId="40ED215A" w14:textId="77777777" w:rsidR="00847CE6" w:rsidRPr="00814098" w:rsidRDefault="00847CE6" w:rsidP="00FE3897">
            <w:pPr>
              <w:jc w:val="center"/>
              <w:rPr>
                <w:color w:val="000000"/>
                <w:sz w:val="28"/>
                <w:szCs w:val="28"/>
              </w:rPr>
            </w:pPr>
            <w:r w:rsidRPr="00814098">
              <w:rPr>
                <w:color w:val="000000"/>
                <w:sz w:val="28"/>
                <w:szCs w:val="28"/>
              </w:rPr>
              <w:t>0</w:t>
            </w:r>
          </w:p>
        </w:tc>
        <w:tc>
          <w:tcPr>
            <w:tcW w:w="709" w:type="dxa"/>
            <w:shd w:val="clear" w:color="auto" w:fill="auto"/>
            <w:noWrap/>
            <w:vAlign w:val="bottom"/>
            <w:hideMark/>
          </w:tcPr>
          <w:p w14:paraId="6425460C" w14:textId="77777777" w:rsidR="00847CE6" w:rsidRPr="00814098" w:rsidRDefault="00847CE6" w:rsidP="00FE3897">
            <w:pPr>
              <w:jc w:val="center"/>
              <w:rPr>
                <w:color w:val="000000"/>
                <w:sz w:val="28"/>
                <w:szCs w:val="28"/>
              </w:rPr>
            </w:pPr>
            <w:r w:rsidRPr="00814098">
              <w:rPr>
                <w:color w:val="000000"/>
                <w:sz w:val="28"/>
                <w:szCs w:val="28"/>
              </w:rPr>
              <w:t>0</w:t>
            </w:r>
          </w:p>
        </w:tc>
        <w:tc>
          <w:tcPr>
            <w:tcW w:w="687" w:type="dxa"/>
            <w:shd w:val="clear" w:color="auto" w:fill="auto"/>
            <w:noWrap/>
            <w:vAlign w:val="bottom"/>
            <w:hideMark/>
          </w:tcPr>
          <w:p w14:paraId="04FD17B9" w14:textId="77777777" w:rsidR="00847CE6" w:rsidRPr="00814098" w:rsidRDefault="00847CE6" w:rsidP="00FE3897">
            <w:pPr>
              <w:jc w:val="center"/>
              <w:rPr>
                <w:sz w:val="28"/>
                <w:szCs w:val="28"/>
              </w:rPr>
            </w:pPr>
            <w:r w:rsidRPr="00814098">
              <w:rPr>
                <w:sz w:val="28"/>
                <w:szCs w:val="28"/>
              </w:rPr>
              <w:t>2</w:t>
            </w:r>
          </w:p>
        </w:tc>
      </w:tr>
      <w:tr w:rsidR="00847CE6" w:rsidRPr="00814098" w14:paraId="4608B0FF" w14:textId="77777777" w:rsidTr="00FF79F6">
        <w:trPr>
          <w:trHeight w:val="300"/>
        </w:trPr>
        <w:tc>
          <w:tcPr>
            <w:tcW w:w="1555" w:type="dxa"/>
            <w:shd w:val="clear" w:color="auto" w:fill="auto"/>
            <w:noWrap/>
            <w:vAlign w:val="bottom"/>
            <w:hideMark/>
          </w:tcPr>
          <w:p w14:paraId="686D80C7" w14:textId="77777777" w:rsidR="00847CE6" w:rsidRPr="00814098" w:rsidRDefault="00847CE6" w:rsidP="00FE3897">
            <w:pPr>
              <w:rPr>
                <w:color w:val="000000"/>
                <w:sz w:val="28"/>
                <w:szCs w:val="28"/>
              </w:rPr>
            </w:pPr>
            <w:r w:rsidRPr="00814098">
              <w:rPr>
                <w:color w:val="000000"/>
                <w:sz w:val="28"/>
                <w:szCs w:val="28"/>
              </w:rPr>
              <w:t>152011202</w:t>
            </w:r>
          </w:p>
        </w:tc>
        <w:tc>
          <w:tcPr>
            <w:tcW w:w="4677" w:type="dxa"/>
            <w:shd w:val="clear" w:color="auto" w:fill="auto"/>
            <w:noWrap/>
            <w:vAlign w:val="bottom"/>
            <w:hideMark/>
          </w:tcPr>
          <w:p w14:paraId="4BF23220" w14:textId="183113DB" w:rsidR="00847CE6" w:rsidRPr="00814098" w:rsidRDefault="00814098" w:rsidP="00FE3897">
            <w:pPr>
              <w:rPr>
                <w:sz w:val="28"/>
                <w:szCs w:val="28"/>
              </w:rPr>
            </w:pPr>
            <w:r w:rsidRPr="00814098">
              <w:rPr>
                <w:sz w:val="28"/>
                <w:szCs w:val="28"/>
              </w:rPr>
              <w:t>Tasarima Giriş 101</w:t>
            </w:r>
          </w:p>
        </w:tc>
        <w:tc>
          <w:tcPr>
            <w:tcW w:w="709" w:type="dxa"/>
            <w:shd w:val="clear" w:color="auto" w:fill="auto"/>
            <w:noWrap/>
            <w:vAlign w:val="bottom"/>
            <w:hideMark/>
          </w:tcPr>
          <w:p w14:paraId="2579DBAE" w14:textId="77777777" w:rsidR="00847CE6" w:rsidRPr="00814098" w:rsidRDefault="00847CE6" w:rsidP="00FE3897">
            <w:pPr>
              <w:jc w:val="center"/>
              <w:rPr>
                <w:color w:val="000000"/>
                <w:sz w:val="28"/>
                <w:szCs w:val="28"/>
              </w:rPr>
            </w:pPr>
            <w:r w:rsidRPr="00814098">
              <w:rPr>
                <w:color w:val="000000"/>
                <w:sz w:val="28"/>
                <w:szCs w:val="28"/>
              </w:rPr>
              <w:t>4</w:t>
            </w:r>
          </w:p>
        </w:tc>
        <w:tc>
          <w:tcPr>
            <w:tcW w:w="709" w:type="dxa"/>
            <w:shd w:val="clear" w:color="auto" w:fill="auto"/>
            <w:noWrap/>
            <w:vAlign w:val="bottom"/>
            <w:hideMark/>
          </w:tcPr>
          <w:p w14:paraId="4EED64D2" w14:textId="77777777" w:rsidR="00847CE6" w:rsidRPr="00814098" w:rsidRDefault="00847CE6" w:rsidP="00FE3897">
            <w:pPr>
              <w:jc w:val="center"/>
              <w:rPr>
                <w:color w:val="000000"/>
                <w:sz w:val="28"/>
                <w:szCs w:val="28"/>
              </w:rPr>
            </w:pPr>
            <w:r w:rsidRPr="00814098">
              <w:rPr>
                <w:color w:val="000000"/>
                <w:sz w:val="28"/>
                <w:szCs w:val="28"/>
              </w:rPr>
              <w:t>8</w:t>
            </w:r>
          </w:p>
        </w:tc>
        <w:tc>
          <w:tcPr>
            <w:tcW w:w="709" w:type="dxa"/>
            <w:shd w:val="clear" w:color="auto" w:fill="auto"/>
            <w:noWrap/>
            <w:vAlign w:val="bottom"/>
            <w:hideMark/>
          </w:tcPr>
          <w:p w14:paraId="0441B87D" w14:textId="77777777" w:rsidR="00847CE6" w:rsidRPr="00814098" w:rsidRDefault="00847CE6" w:rsidP="00FE3897">
            <w:pPr>
              <w:jc w:val="center"/>
              <w:rPr>
                <w:color w:val="000000"/>
                <w:sz w:val="28"/>
                <w:szCs w:val="28"/>
              </w:rPr>
            </w:pPr>
            <w:r w:rsidRPr="00814098">
              <w:rPr>
                <w:color w:val="000000"/>
                <w:sz w:val="28"/>
                <w:szCs w:val="28"/>
              </w:rPr>
              <w:t>8</w:t>
            </w:r>
          </w:p>
        </w:tc>
        <w:tc>
          <w:tcPr>
            <w:tcW w:w="687" w:type="dxa"/>
            <w:shd w:val="clear" w:color="auto" w:fill="auto"/>
            <w:noWrap/>
            <w:vAlign w:val="bottom"/>
            <w:hideMark/>
          </w:tcPr>
          <w:p w14:paraId="684F51F9" w14:textId="77777777" w:rsidR="00847CE6" w:rsidRPr="00814098" w:rsidRDefault="00847CE6" w:rsidP="00FE3897">
            <w:pPr>
              <w:jc w:val="center"/>
              <w:rPr>
                <w:sz w:val="28"/>
                <w:szCs w:val="28"/>
              </w:rPr>
            </w:pPr>
            <w:r w:rsidRPr="00814098">
              <w:rPr>
                <w:sz w:val="28"/>
                <w:szCs w:val="28"/>
              </w:rPr>
              <w:t>12</w:t>
            </w:r>
          </w:p>
        </w:tc>
      </w:tr>
      <w:tr w:rsidR="00847CE6" w:rsidRPr="00814098" w14:paraId="2355BB44" w14:textId="77777777" w:rsidTr="00FF79F6">
        <w:trPr>
          <w:trHeight w:val="300"/>
        </w:trPr>
        <w:tc>
          <w:tcPr>
            <w:tcW w:w="1555" w:type="dxa"/>
            <w:shd w:val="clear" w:color="auto" w:fill="auto"/>
            <w:noWrap/>
            <w:vAlign w:val="bottom"/>
            <w:hideMark/>
          </w:tcPr>
          <w:p w14:paraId="567B03EC" w14:textId="77777777" w:rsidR="00847CE6" w:rsidRPr="00814098" w:rsidRDefault="00847CE6" w:rsidP="00FE3897">
            <w:pPr>
              <w:rPr>
                <w:color w:val="000000"/>
                <w:sz w:val="28"/>
                <w:szCs w:val="28"/>
              </w:rPr>
            </w:pPr>
            <w:r w:rsidRPr="00814098">
              <w:rPr>
                <w:color w:val="000000"/>
                <w:sz w:val="28"/>
                <w:szCs w:val="28"/>
              </w:rPr>
              <w:t>152011203</w:t>
            </w:r>
          </w:p>
        </w:tc>
        <w:tc>
          <w:tcPr>
            <w:tcW w:w="4677" w:type="dxa"/>
            <w:shd w:val="clear" w:color="auto" w:fill="auto"/>
            <w:noWrap/>
            <w:vAlign w:val="bottom"/>
            <w:hideMark/>
          </w:tcPr>
          <w:p w14:paraId="4852540B" w14:textId="22DBC755" w:rsidR="00847CE6" w:rsidRPr="00814098" w:rsidRDefault="00814098" w:rsidP="00FE3897">
            <w:pPr>
              <w:rPr>
                <w:sz w:val="28"/>
                <w:szCs w:val="28"/>
              </w:rPr>
            </w:pPr>
            <w:r w:rsidRPr="00814098">
              <w:rPr>
                <w:sz w:val="28"/>
                <w:szCs w:val="28"/>
              </w:rPr>
              <w:t>Introduction To Architecture 121</w:t>
            </w:r>
          </w:p>
        </w:tc>
        <w:tc>
          <w:tcPr>
            <w:tcW w:w="709" w:type="dxa"/>
            <w:shd w:val="clear" w:color="auto" w:fill="auto"/>
            <w:noWrap/>
            <w:vAlign w:val="bottom"/>
            <w:hideMark/>
          </w:tcPr>
          <w:p w14:paraId="196F05A3" w14:textId="77777777" w:rsidR="00847CE6" w:rsidRPr="00814098" w:rsidRDefault="00847CE6" w:rsidP="00FE3897">
            <w:pPr>
              <w:jc w:val="center"/>
              <w:rPr>
                <w:color w:val="000000"/>
                <w:sz w:val="28"/>
                <w:szCs w:val="28"/>
              </w:rPr>
            </w:pPr>
            <w:r w:rsidRPr="00814098">
              <w:rPr>
                <w:color w:val="000000"/>
                <w:sz w:val="28"/>
                <w:szCs w:val="28"/>
              </w:rPr>
              <w:t>3</w:t>
            </w:r>
          </w:p>
        </w:tc>
        <w:tc>
          <w:tcPr>
            <w:tcW w:w="709" w:type="dxa"/>
            <w:shd w:val="clear" w:color="auto" w:fill="auto"/>
            <w:noWrap/>
            <w:vAlign w:val="bottom"/>
            <w:hideMark/>
          </w:tcPr>
          <w:p w14:paraId="5337F74F" w14:textId="77777777" w:rsidR="00847CE6" w:rsidRPr="00814098" w:rsidRDefault="00847CE6" w:rsidP="00FE3897">
            <w:pPr>
              <w:jc w:val="center"/>
              <w:rPr>
                <w:color w:val="000000"/>
                <w:sz w:val="28"/>
                <w:szCs w:val="28"/>
              </w:rPr>
            </w:pPr>
            <w:r w:rsidRPr="00814098">
              <w:rPr>
                <w:color w:val="000000"/>
                <w:sz w:val="28"/>
                <w:szCs w:val="28"/>
              </w:rPr>
              <w:t>0</w:t>
            </w:r>
          </w:p>
        </w:tc>
        <w:tc>
          <w:tcPr>
            <w:tcW w:w="709" w:type="dxa"/>
            <w:shd w:val="clear" w:color="auto" w:fill="auto"/>
            <w:noWrap/>
            <w:vAlign w:val="bottom"/>
            <w:hideMark/>
          </w:tcPr>
          <w:p w14:paraId="25177B46" w14:textId="77777777" w:rsidR="00847CE6" w:rsidRPr="00814098" w:rsidRDefault="00847CE6" w:rsidP="00FE3897">
            <w:pPr>
              <w:jc w:val="center"/>
              <w:rPr>
                <w:color w:val="000000"/>
                <w:sz w:val="28"/>
                <w:szCs w:val="28"/>
              </w:rPr>
            </w:pPr>
            <w:r w:rsidRPr="00814098">
              <w:rPr>
                <w:color w:val="000000"/>
                <w:sz w:val="28"/>
                <w:szCs w:val="28"/>
              </w:rPr>
              <w:t>3</w:t>
            </w:r>
          </w:p>
        </w:tc>
        <w:tc>
          <w:tcPr>
            <w:tcW w:w="687" w:type="dxa"/>
            <w:shd w:val="clear" w:color="auto" w:fill="auto"/>
            <w:noWrap/>
            <w:vAlign w:val="bottom"/>
            <w:hideMark/>
          </w:tcPr>
          <w:p w14:paraId="10E103A6" w14:textId="77777777" w:rsidR="00847CE6" w:rsidRPr="00814098" w:rsidRDefault="00847CE6" w:rsidP="00FE3897">
            <w:pPr>
              <w:jc w:val="center"/>
              <w:rPr>
                <w:sz w:val="28"/>
                <w:szCs w:val="28"/>
              </w:rPr>
            </w:pPr>
            <w:r w:rsidRPr="00814098">
              <w:rPr>
                <w:sz w:val="28"/>
                <w:szCs w:val="28"/>
              </w:rPr>
              <w:t>3</w:t>
            </w:r>
          </w:p>
        </w:tc>
      </w:tr>
      <w:tr w:rsidR="00847CE6" w:rsidRPr="00814098" w14:paraId="0B69ECCA" w14:textId="77777777" w:rsidTr="00FF79F6">
        <w:trPr>
          <w:trHeight w:val="300"/>
        </w:trPr>
        <w:tc>
          <w:tcPr>
            <w:tcW w:w="1555" w:type="dxa"/>
            <w:shd w:val="clear" w:color="auto" w:fill="auto"/>
            <w:noWrap/>
            <w:vAlign w:val="bottom"/>
            <w:hideMark/>
          </w:tcPr>
          <w:p w14:paraId="2AFDEFE1" w14:textId="77777777" w:rsidR="00847CE6" w:rsidRPr="00814098" w:rsidRDefault="00847CE6" w:rsidP="00FE3897">
            <w:pPr>
              <w:rPr>
                <w:color w:val="000000"/>
                <w:sz w:val="28"/>
                <w:szCs w:val="28"/>
              </w:rPr>
            </w:pPr>
            <w:r w:rsidRPr="00814098">
              <w:rPr>
                <w:color w:val="000000"/>
                <w:sz w:val="28"/>
                <w:szCs w:val="28"/>
              </w:rPr>
              <w:t>152011204</w:t>
            </w:r>
          </w:p>
        </w:tc>
        <w:tc>
          <w:tcPr>
            <w:tcW w:w="4677" w:type="dxa"/>
            <w:shd w:val="clear" w:color="auto" w:fill="auto"/>
            <w:noWrap/>
            <w:vAlign w:val="bottom"/>
            <w:hideMark/>
          </w:tcPr>
          <w:p w14:paraId="6AE84BD9" w14:textId="553B6F2B" w:rsidR="00847CE6" w:rsidRPr="00814098" w:rsidRDefault="00814098" w:rsidP="00FE3897">
            <w:pPr>
              <w:rPr>
                <w:sz w:val="28"/>
                <w:szCs w:val="28"/>
              </w:rPr>
            </w:pPr>
            <w:r w:rsidRPr="00814098">
              <w:rPr>
                <w:sz w:val="28"/>
                <w:szCs w:val="28"/>
              </w:rPr>
              <w:t>Visual And Graphic Communication 151</w:t>
            </w:r>
          </w:p>
        </w:tc>
        <w:tc>
          <w:tcPr>
            <w:tcW w:w="709" w:type="dxa"/>
            <w:shd w:val="clear" w:color="auto" w:fill="auto"/>
            <w:noWrap/>
            <w:vAlign w:val="bottom"/>
            <w:hideMark/>
          </w:tcPr>
          <w:p w14:paraId="6CB2BE1D" w14:textId="77777777" w:rsidR="00847CE6" w:rsidRPr="00814098" w:rsidRDefault="00847CE6" w:rsidP="00FE3897">
            <w:pPr>
              <w:jc w:val="center"/>
              <w:rPr>
                <w:color w:val="000000"/>
                <w:sz w:val="28"/>
                <w:szCs w:val="28"/>
              </w:rPr>
            </w:pPr>
            <w:r w:rsidRPr="00814098">
              <w:rPr>
                <w:color w:val="000000"/>
                <w:sz w:val="28"/>
                <w:szCs w:val="28"/>
              </w:rPr>
              <w:t>1</w:t>
            </w:r>
          </w:p>
        </w:tc>
        <w:tc>
          <w:tcPr>
            <w:tcW w:w="709" w:type="dxa"/>
            <w:shd w:val="clear" w:color="auto" w:fill="auto"/>
            <w:noWrap/>
            <w:vAlign w:val="bottom"/>
            <w:hideMark/>
          </w:tcPr>
          <w:p w14:paraId="20344929" w14:textId="77777777" w:rsidR="00847CE6" w:rsidRPr="00814098" w:rsidRDefault="00847CE6" w:rsidP="00FE3897">
            <w:pPr>
              <w:jc w:val="center"/>
              <w:rPr>
                <w:color w:val="000000"/>
                <w:sz w:val="28"/>
                <w:szCs w:val="28"/>
              </w:rPr>
            </w:pPr>
            <w:r w:rsidRPr="00814098">
              <w:rPr>
                <w:color w:val="000000"/>
                <w:sz w:val="28"/>
                <w:szCs w:val="28"/>
              </w:rPr>
              <w:t>4</w:t>
            </w:r>
          </w:p>
        </w:tc>
        <w:tc>
          <w:tcPr>
            <w:tcW w:w="709" w:type="dxa"/>
            <w:shd w:val="clear" w:color="auto" w:fill="auto"/>
            <w:noWrap/>
            <w:vAlign w:val="bottom"/>
            <w:hideMark/>
          </w:tcPr>
          <w:p w14:paraId="10E76FA8" w14:textId="77777777" w:rsidR="00847CE6" w:rsidRPr="00814098" w:rsidRDefault="00847CE6" w:rsidP="00FE3897">
            <w:pPr>
              <w:jc w:val="center"/>
              <w:rPr>
                <w:color w:val="000000"/>
                <w:sz w:val="28"/>
                <w:szCs w:val="28"/>
              </w:rPr>
            </w:pPr>
            <w:r w:rsidRPr="00814098">
              <w:rPr>
                <w:color w:val="000000"/>
                <w:sz w:val="28"/>
                <w:szCs w:val="28"/>
              </w:rPr>
              <w:t>3</w:t>
            </w:r>
          </w:p>
        </w:tc>
        <w:tc>
          <w:tcPr>
            <w:tcW w:w="687" w:type="dxa"/>
            <w:shd w:val="clear" w:color="auto" w:fill="auto"/>
            <w:noWrap/>
            <w:vAlign w:val="bottom"/>
            <w:hideMark/>
          </w:tcPr>
          <w:p w14:paraId="19B337A1" w14:textId="77777777" w:rsidR="00847CE6" w:rsidRPr="00814098" w:rsidRDefault="00847CE6" w:rsidP="00FE3897">
            <w:pPr>
              <w:jc w:val="center"/>
              <w:rPr>
                <w:sz w:val="28"/>
                <w:szCs w:val="28"/>
              </w:rPr>
            </w:pPr>
            <w:r w:rsidRPr="00814098">
              <w:rPr>
                <w:sz w:val="28"/>
                <w:szCs w:val="28"/>
              </w:rPr>
              <w:t>5</w:t>
            </w:r>
          </w:p>
        </w:tc>
      </w:tr>
      <w:tr w:rsidR="00847CE6" w:rsidRPr="00814098" w14:paraId="376E87BB" w14:textId="77777777" w:rsidTr="00FF79F6">
        <w:trPr>
          <w:trHeight w:val="300"/>
        </w:trPr>
        <w:tc>
          <w:tcPr>
            <w:tcW w:w="1555" w:type="dxa"/>
            <w:shd w:val="clear" w:color="auto" w:fill="auto"/>
            <w:noWrap/>
            <w:vAlign w:val="bottom"/>
            <w:hideMark/>
          </w:tcPr>
          <w:p w14:paraId="79ADB7ED" w14:textId="77777777" w:rsidR="00847CE6" w:rsidRPr="00814098" w:rsidRDefault="00847CE6" w:rsidP="00FE3897">
            <w:pPr>
              <w:rPr>
                <w:color w:val="000000"/>
                <w:sz w:val="28"/>
                <w:szCs w:val="28"/>
              </w:rPr>
            </w:pPr>
            <w:r w:rsidRPr="00814098">
              <w:rPr>
                <w:color w:val="000000"/>
                <w:sz w:val="28"/>
                <w:szCs w:val="28"/>
              </w:rPr>
              <w:t>152011207</w:t>
            </w:r>
          </w:p>
        </w:tc>
        <w:tc>
          <w:tcPr>
            <w:tcW w:w="4677" w:type="dxa"/>
            <w:shd w:val="clear" w:color="auto" w:fill="auto"/>
            <w:noWrap/>
            <w:vAlign w:val="bottom"/>
            <w:hideMark/>
          </w:tcPr>
          <w:p w14:paraId="1876084B" w14:textId="6EEFCA5F" w:rsidR="00847CE6" w:rsidRPr="00814098" w:rsidRDefault="00814098" w:rsidP="00FE3897">
            <w:pPr>
              <w:rPr>
                <w:sz w:val="28"/>
                <w:szCs w:val="28"/>
              </w:rPr>
            </w:pPr>
            <w:r w:rsidRPr="00814098">
              <w:rPr>
                <w:sz w:val="28"/>
                <w:szCs w:val="28"/>
              </w:rPr>
              <w:t>Advanced Reading And Writing I</w:t>
            </w:r>
          </w:p>
        </w:tc>
        <w:tc>
          <w:tcPr>
            <w:tcW w:w="709" w:type="dxa"/>
            <w:shd w:val="clear" w:color="auto" w:fill="auto"/>
            <w:noWrap/>
            <w:vAlign w:val="bottom"/>
            <w:hideMark/>
          </w:tcPr>
          <w:p w14:paraId="0328EF34" w14:textId="77777777" w:rsidR="00847CE6" w:rsidRPr="00814098" w:rsidRDefault="00847CE6" w:rsidP="00FE3897">
            <w:pPr>
              <w:jc w:val="center"/>
              <w:rPr>
                <w:color w:val="000000"/>
                <w:sz w:val="28"/>
                <w:szCs w:val="28"/>
              </w:rPr>
            </w:pPr>
            <w:r w:rsidRPr="00814098">
              <w:rPr>
                <w:color w:val="000000"/>
                <w:sz w:val="28"/>
                <w:szCs w:val="28"/>
              </w:rPr>
              <w:t>2</w:t>
            </w:r>
          </w:p>
        </w:tc>
        <w:tc>
          <w:tcPr>
            <w:tcW w:w="709" w:type="dxa"/>
            <w:shd w:val="clear" w:color="auto" w:fill="auto"/>
            <w:noWrap/>
            <w:vAlign w:val="bottom"/>
            <w:hideMark/>
          </w:tcPr>
          <w:p w14:paraId="546D5C15" w14:textId="77777777" w:rsidR="00847CE6" w:rsidRPr="00814098" w:rsidRDefault="00847CE6" w:rsidP="00FE3897">
            <w:pPr>
              <w:jc w:val="center"/>
              <w:rPr>
                <w:color w:val="000000"/>
                <w:sz w:val="28"/>
                <w:szCs w:val="28"/>
              </w:rPr>
            </w:pPr>
            <w:r w:rsidRPr="00814098">
              <w:rPr>
                <w:color w:val="000000"/>
                <w:sz w:val="28"/>
                <w:szCs w:val="28"/>
              </w:rPr>
              <w:t>0</w:t>
            </w:r>
          </w:p>
        </w:tc>
        <w:tc>
          <w:tcPr>
            <w:tcW w:w="709" w:type="dxa"/>
            <w:shd w:val="clear" w:color="auto" w:fill="auto"/>
            <w:noWrap/>
            <w:vAlign w:val="bottom"/>
            <w:hideMark/>
          </w:tcPr>
          <w:p w14:paraId="02726255" w14:textId="77777777" w:rsidR="00847CE6" w:rsidRPr="00814098" w:rsidRDefault="00847CE6" w:rsidP="00FE3897">
            <w:pPr>
              <w:jc w:val="center"/>
              <w:rPr>
                <w:color w:val="000000"/>
                <w:sz w:val="28"/>
                <w:szCs w:val="28"/>
              </w:rPr>
            </w:pPr>
            <w:r w:rsidRPr="00814098">
              <w:rPr>
                <w:color w:val="000000"/>
                <w:sz w:val="28"/>
                <w:szCs w:val="28"/>
              </w:rPr>
              <w:t>0</w:t>
            </w:r>
          </w:p>
        </w:tc>
        <w:tc>
          <w:tcPr>
            <w:tcW w:w="687" w:type="dxa"/>
            <w:shd w:val="clear" w:color="auto" w:fill="auto"/>
            <w:noWrap/>
            <w:vAlign w:val="bottom"/>
            <w:hideMark/>
          </w:tcPr>
          <w:p w14:paraId="7933130B" w14:textId="77777777" w:rsidR="00847CE6" w:rsidRPr="00814098" w:rsidRDefault="00847CE6" w:rsidP="00FE3897">
            <w:pPr>
              <w:jc w:val="center"/>
              <w:rPr>
                <w:sz w:val="28"/>
                <w:szCs w:val="28"/>
              </w:rPr>
            </w:pPr>
            <w:r w:rsidRPr="00814098">
              <w:rPr>
                <w:sz w:val="28"/>
                <w:szCs w:val="28"/>
              </w:rPr>
              <w:t>2</w:t>
            </w:r>
          </w:p>
        </w:tc>
      </w:tr>
      <w:tr w:rsidR="00847CE6" w:rsidRPr="00814098" w14:paraId="7F6CBF55" w14:textId="77777777" w:rsidTr="00FF79F6">
        <w:trPr>
          <w:trHeight w:val="300"/>
        </w:trPr>
        <w:tc>
          <w:tcPr>
            <w:tcW w:w="1555" w:type="dxa"/>
            <w:shd w:val="clear" w:color="auto" w:fill="auto"/>
            <w:noWrap/>
            <w:vAlign w:val="bottom"/>
            <w:hideMark/>
          </w:tcPr>
          <w:p w14:paraId="2659EF92" w14:textId="77777777" w:rsidR="00847CE6" w:rsidRPr="00814098" w:rsidRDefault="00847CE6" w:rsidP="00FE3897">
            <w:pPr>
              <w:rPr>
                <w:color w:val="000000"/>
                <w:sz w:val="28"/>
                <w:szCs w:val="28"/>
              </w:rPr>
            </w:pPr>
            <w:r w:rsidRPr="00814098">
              <w:rPr>
                <w:color w:val="000000"/>
                <w:sz w:val="28"/>
                <w:szCs w:val="28"/>
              </w:rPr>
              <w:t> </w:t>
            </w:r>
          </w:p>
        </w:tc>
        <w:tc>
          <w:tcPr>
            <w:tcW w:w="4677" w:type="dxa"/>
            <w:shd w:val="clear" w:color="auto" w:fill="auto"/>
            <w:noWrap/>
            <w:vAlign w:val="bottom"/>
            <w:hideMark/>
          </w:tcPr>
          <w:p w14:paraId="63487753" w14:textId="77777777" w:rsidR="00847CE6" w:rsidRPr="00814098" w:rsidRDefault="00847CE6" w:rsidP="00FE3897">
            <w:pPr>
              <w:rPr>
                <w:color w:val="000000"/>
                <w:sz w:val="28"/>
                <w:szCs w:val="28"/>
              </w:rPr>
            </w:pPr>
            <w:r w:rsidRPr="00814098">
              <w:rPr>
                <w:color w:val="000000"/>
                <w:sz w:val="28"/>
                <w:szCs w:val="28"/>
              </w:rPr>
              <w:t> </w:t>
            </w:r>
          </w:p>
        </w:tc>
        <w:tc>
          <w:tcPr>
            <w:tcW w:w="709" w:type="dxa"/>
            <w:shd w:val="clear" w:color="auto" w:fill="auto"/>
            <w:noWrap/>
            <w:vAlign w:val="bottom"/>
            <w:hideMark/>
          </w:tcPr>
          <w:p w14:paraId="6E168956" w14:textId="77777777" w:rsidR="00847CE6" w:rsidRPr="00814098" w:rsidRDefault="00847CE6" w:rsidP="00FE3897">
            <w:pPr>
              <w:jc w:val="center"/>
              <w:rPr>
                <w:color w:val="000000"/>
                <w:sz w:val="28"/>
                <w:szCs w:val="28"/>
              </w:rPr>
            </w:pPr>
            <w:r w:rsidRPr="00814098">
              <w:rPr>
                <w:color w:val="000000"/>
                <w:sz w:val="28"/>
                <w:szCs w:val="28"/>
              </w:rPr>
              <w:t> </w:t>
            </w:r>
          </w:p>
        </w:tc>
        <w:tc>
          <w:tcPr>
            <w:tcW w:w="709" w:type="dxa"/>
            <w:shd w:val="clear" w:color="auto" w:fill="auto"/>
            <w:noWrap/>
            <w:vAlign w:val="bottom"/>
            <w:hideMark/>
          </w:tcPr>
          <w:p w14:paraId="719F8E71" w14:textId="77777777" w:rsidR="00847CE6" w:rsidRPr="00814098" w:rsidRDefault="00847CE6" w:rsidP="00FE3897">
            <w:pPr>
              <w:jc w:val="center"/>
              <w:rPr>
                <w:color w:val="000000"/>
                <w:sz w:val="28"/>
                <w:szCs w:val="28"/>
              </w:rPr>
            </w:pPr>
            <w:r w:rsidRPr="00814098">
              <w:rPr>
                <w:color w:val="000000"/>
                <w:sz w:val="28"/>
                <w:szCs w:val="28"/>
              </w:rPr>
              <w:t> </w:t>
            </w:r>
          </w:p>
        </w:tc>
        <w:tc>
          <w:tcPr>
            <w:tcW w:w="709" w:type="dxa"/>
            <w:shd w:val="clear" w:color="auto" w:fill="auto"/>
            <w:noWrap/>
            <w:vAlign w:val="bottom"/>
            <w:hideMark/>
          </w:tcPr>
          <w:p w14:paraId="11287BF7" w14:textId="77777777" w:rsidR="00847CE6" w:rsidRPr="00814098" w:rsidRDefault="00847CE6" w:rsidP="00FE3897">
            <w:pPr>
              <w:jc w:val="center"/>
              <w:rPr>
                <w:b/>
                <w:bCs/>
                <w:sz w:val="28"/>
                <w:szCs w:val="28"/>
              </w:rPr>
            </w:pPr>
            <w:r w:rsidRPr="00814098">
              <w:rPr>
                <w:b/>
                <w:bCs/>
                <w:sz w:val="28"/>
                <w:szCs w:val="28"/>
              </w:rPr>
              <w:t>16</w:t>
            </w:r>
          </w:p>
        </w:tc>
        <w:tc>
          <w:tcPr>
            <w:tcW w:w="687" w:type="dxa"/>
            <w:shd w:val="clear" w:color="auto" w:fill="auto"/>
            <w:noWrap/>
            <w:vAlign w:val="bottom"/>
            <w:hideMark/>
          </w:tcPr>
          <w:p w14:paraId="59287065" w14:textId="77777777" w:rsidR="00847CE6" w:rsidRPr="00814098" w:rsidRDefault="00847CE6" w:rsidP="00FE3897">
            <w:pPr>
              <w:jc w:val="center"/>
              <w:rPr>
                <w:b/>
                <w:bCs/>
                <w:sz w:val="28"/>
                <w:szCs w:val="28"/>
              </w:rPr>
            </w:pPr>
            <w:r w:rsidRPr="00814098">
              <w:rPr>
                <w:b/>
                <w:bCs/>
                <w:sz w:val="28"/>
                <w:szCs w:val="28"/>
              </w:rPr>
              <w:t>29</w:t>
            </w:r>
          </w:p>
        </w:tc>
      </w:tr>
    </w:tbl>
    <w:p w14:paraId="09F52E9F" w14:textId="77777777" w:rsidR="00847CE6" w:rsidRPr="00FE3897" w:rsidRDefault="00847CE6" w:rsidP="00FE3897">
      <w:pPr>
        <w:rPr>
          <w:sz w:val="18"/>
          <w:szCs w:val="18"/>
        </w:rPr>
      </w:pPr>
    </w:p>
    <w:p w14:paraId="1E0A3E4A" w14:textId="77777777" w:rsidR="00847CE6" w:rsidRPr="00FE3897" w:rsidRDefault="00847CE6" w:rsidP="00FE3897">
      <w:pPr>
        <w:rPr>
          <w:sz w:val="18"/>
          <w:szCs w:val="18"/>
        </w:rPr>
      </w:pPr>
    </w:p>
    <w:p w14:paraId="0A045D06" w14:textId="77777777" w:rsidR="00847CE6" w:rsidRPr="00FE3897" w:rsidRDefault="00847CE6" w:rsidP="00FE3897">
      <w:pPr>
        <w:rPr>
          <w:sz w:val="18"/>
          <w:szCs w:val="18"/>
        </w:rPr>
      </w:pPr>
    </w:p>
    <w:p w14:paraId="6471753C" w14:textId="77777777" w:rsidR="00847CE6" w:rsidRPr="00FE3897" w:rsidRDefault="00847CE6" w:rsidP="00FE3897">
      <w:pPr>
        <w:rPr>
          <w:b/>
          <w:caps/>
          <w:spacing w:val="20"/>
        </w:rPr>
      </w:pPr>
    </w:p>
    <w:p w14:paraId="05255F34" w14:textId="77777777" w:rsidR="000B1A6E" w:rsidRPr="00FE3897" w:rsidRDefault="000B1A6E" w:rsidP="00FE3897">
      <w:pPr>
        <w:rPr>
          <w:b/>
          <w:caps/>
          <w:spacing w:val="20"/>
        </w:rPr>
      </w:pPr>
    </w:p>
    <w:p w14:paraId="7FFD3655" w14:textId="77777777" w:rsidR="000B1A6E" w:rsidRPr="00FE3897" w:rsidRDefault="000B1A6E" w:rsidP="00FE3897">
      <w:pPr>
        <w:rPr>
          <w:b/>
          <w:caps/>
          <w:spacing w:val="20"/>
        </w:rPr>
      </w:pPr>
    </w:p>
    <w:p w14:paraId="7DE5C938" w14:textId="77777777" w:rsidR="000B1A6E" w:rsidRPr="00FE3897" w:rsidRDefault="000B1A6E" w:rsidP="00FE3897">
      <w:pPr>
        <w:rPr>
          <w:b/>
          <w:caps/>
          <w:spacing w:val="20"/>
        </w:rPr>
      </w:pPr>
    </w:p>
    <w:p w14:paraId="11DFF071" w14:textId="77777777" w:rsidR="000B1A6E" w:rsidRPr="00FE3897" w:rsidRDefault="000B1A6E" w:rsidP="00FE3897">
      <w:pPr>
        <w:rPr>
          <w:b/>
          <w:caps/>
          <w:spacing w:val="20"/>
        </w:rPr>
      </w:pPr>
    </w:p>
    <w:p w14:paraId="4BC5AABE" w14:textId="77777777" w:rsidR="000B1A6E" w:rsidRPr="00FE3897" w:rsidRDefault="000B1A6E" w:rsidP="00FE3897">
      <w:pPr>
        <w:rPr>
          <w:b/>
          <w:caps/>
          <w:spacing w:val="20"/>
        </w:rPr>
      </w:pPr>
    </w:p>
    <w:p w14:paraId="60BD552D" w14:textId="77777777" w:rsidR="000B1A6E" w:rsidRPr="00FE3897" w:rsidRDefault="000B1A6E" w:rsidP="00FE3897">
      <w:pPr>
        <w:rPr>
          <w:b/>
          <w:caps/>
          <w:spacing w:val="20"/>
        </w:rPr>
      </w:pPr>
    </w:p>
    <w:p w14:paraId="0397DC2E" w14:textId="77777777" w:rsidR="000B1A6E" w:rsidRPr="00FE3897" w:rsidRDefault="000B1A6E" w:rsidP="00FE3897">
      <w:pPr>
        <w:rPr>
          <w:b/>
          <w:caps/>
          <w:spacing w:val="20"/>
        </w:rPr>
      </w:pPr>
    </w:p>
    <w:p w14:paraId="6C2DC555" w14:textId="77777777" w:rsidR="000B1A6E" w:rsidRPr="00FE3897" w:rsidRDefault="000B1A6E" w:rsidP="00FE3897">
      <w:pPr>
        <w:rPr>
          <w:b/>
          <w:caps/>
          <w:spacing w:val="20"/>
        </w:rPr>
      </w:pPr>
    </w:p>
    <w:p w14:paraId="79B8DA4E" w14:textId="77777777" w:rsidR="000B1A6E" w:rsidRPr="00FE3897" w:rsidRDefault="000B1A6E" w:rsidP="00FE3897">
      <w:pPr>
        <w:rPr>
          <w:b/>
          <w:caps/>
          <w:spacing w:val="20"/>
        </w:rPr>
      </w:pPr>
    </w:p>
    <w:p w14:paraId="4DCD3FA0" w14:textId="77777777" w:rsidR="000B1A6E" w:rsidRPr="00FE3897" w:rsidRDefault="000B1A6E" w:rsidP="00FE3897">
      <w:pPr>
        <w:rPr>
          <w:b/>
          <w:caps/>
          <w:spacing w:val="20"/>
        </w:rPr>
      </w:pPr>
    </w:p>
    <w:p w14:paraId="0C885F2D" w14:textId="77777777" w:rsidR="000B1A6E" w:rsidRPr="00FE3897" w:rsidRDefault="000B1A6E" w:rsidP="00FE3897">
      <w:pPr>
        <w:rPr>
          <w:b/>
          <w:caps/>
          <w:spacing w:val="20"/>
        </w:rPr>
      </w:pPr>
    </w:p>
    <w:p w14:paraId="38DC43F9" w14:textId="77777777" w:rsidR="000B1A6E" w:rsidRPr="00FE3897" w:rsidRDefault="000B1A6E" w:rsidP="00FE3897">
      <w:pPr>
        <w:rPr>
          <w:b/>
          <w:caps/>
          <w:spacing w:val="20"/>
        </w:rPr>
      </w:pPr>
    </w:p>
    <w:p w14:paraId="2DE0F330" w14:textId="77777777" w:rsidR="000B1A6E" w:rsidRPr="00FE3897" w:rsidRDefault="000B1A6E" w:rsidP="00FE3897">
      <w:pPr>
        <w:rPr>
          <w:b/>
          <w:caps/>
          <w:spacing w:val="20"/>
        </w:rPr>
      </w:pPr>
    </w:p>
    <w:p w14:paraId="4F8BD089" w14:textId="77777777" w:rsidR="000B1A6E" w:rsidRPr="00FE3897" w:rsidRDefault="000B1A6E" w:rsidP="00FE3897">
      <w:pPr>
        <w:rPr>
          <w:b/>
          <w:caps/>
          <w:spacing w:val="20"/>
        </w:rPr>
      </w:pPr>
    </w:p>
    <w:p w14:paraId="48F7F439" w14:textId="77777777" w:rsidR="000B1A6E" w:rsidRPr="00FE3897" w:rsidRDefault="000B1A6E" w:rsidP="00FE3897">
      <w:pPr>
        <w:rPr>
          <w:b/>
          <w:caps/>
          <w:spacing w:val="20"/>
        </w:rPr>
      </w:pPr>
    </w:p>
    <w:p w14:paraId="0321C517" w14:textId="77777777" w:rsidR="000B1A6E" w:rsidRPr="00FE3897" w:rsidRDefault="000B1A6E" w:rsidP="00FE3897">
      <w:pPr>
        <w:rPr>
          <w:b/>
          <w:caps/>
          <w:spacing w:val="20"/>
        </w:rPr>
      </w:pPr>
    </w:p>
    <w:p w14:paraId="70F741C2" w14:textId="77777777" w:rsidR="000B1A6E" w:rsidRPr="00FE3897" w:rsidRDefault="000B1A6E" w:rsidP="00FE3897">
      <w:pPr>
        <w:rPr>
          <w:b/>
          <w:caps/>
          <w:spacing w:val="20"/>
        </w:rPr>
      </w:pPr>
    </w:p>
    <w:p w14:paraId="715A9910" w14:textId="77777777" w:rsidR="000B1A6E" w:rsidRPr="00FE3897" w:rsidRDefault="000B1A6E" w:rsidP="00FE3897">
      <w:pPr>
        <w:rPr>
          <w:b/>
          <w:caps/>
          <w:spacing w:val="20"/>
        </w:rPr>
      </w:pPr>
    </w:p>
    <w:p w14:paraId="40FACFFB" w14:textId="77777777" w:rsidR="000B1A6E" w:rsidRDefault="000B1A6E" w:rsidP="00FE3897">
      <w:pPr>
        <w:rPr>
          <w:b/>
          <w:caps/>
          <w:spacing w:val="20"/>
        </w:rPr>
      </w:pPr>
    </w:p>
    <w:p w14:paraId="270AD501" w14:textId="77777777" w:rsidR="002A3504" w:rsidRDefault="002A3504" w:rsidP="00FE3897">
      <w:pPr>
        <w:rPr>
          <w:b/>
          <w:caps/>
          <w:spacing w:val="20"/>
        </w:rPr>
      </w:pPr>
    </w:p>
    <w:p w14:paraId="6E8FD98F" w14:textId="77777777" w:rsidR="002A3504" w:rsidRDefault="002A3504" w:rsidP="00FE3897">
      <w:pPr>
        <w:rPr>
          <w:b/>
          <w:caps/>
          <w:spacing w:val="20"/>
        </w:rPr>
      </w:pPr>
    </w:p>
    <w:p w14:paraId="7BFDC1B0" w14:textId="77777777" w:rsidR="002A3504" w:rsidRPr="00FE3897" w:rsidRDefault="002A3504" w:rsidP="00FE3897">
      <w:pPr>
        <w:rPr>
          <w:b/>
          <w:caps/>
          <w:spacing w:val="20"/>
        </w:rPr>
      </w:pPr>
    </w:p>
    <w:p w14:paraId="237FABAE" w14:textId="77777777" w:rsidR="000B1A6E" w:rsidRPr="00FE3897" w:rsidRDefault="000B1A6E" w:rsidP="00FE3897">
      <w:pPr>
        <w:outlineLvl w:val="0"/>
        <w:rPr>
          <w:b/>
          <w:sz w:val="10"/>
          <w:szCs w:val="10"/>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731"/>
      </w:tblGrid>
      <w:tr w:rsidR="000B1A6E" w:rsidRPr="00FE3897" w14:paraId="5AB42902" w14:textId="77777777" w:rsidTr="00CB4632">
        <w:tc>
          <w:tcPr>
            <w:tcW w:w="1306" w:type="dxa"/>
            <w:vAlign w:val="center"/>
          </w:tcPr>
          <w:p w14:paraId="73E9FC63" w14:textId="77777777" w:rsidR="000B1A6E" w:rsidRPr="00FE3897" w:rsidRDefault="000B1A6E" w:rsidP="00FE3897">
            <w:pPr>
              <w:outlineLvl w:val="0"/>
              <w:rPr>
                <w:b/>
                <w:sz w:val="20"/>
                <w:szCs w:val="20"/>
              </w:rPr>
            </w:pPr>
            <w:r w:rsidRPr="00FE3897">
              <w:rPr>
                <w:b/>
                <w:sz w:val="20"/>
                <w:szCs w:val="20"/>
              </w:rPr>
              <w:lastRenderedPageBreak/>
              <w:t>SEMESTER</w:t>
            </w:r>
          </w:p>
        </w:tc>
        <w:tc>
          <w:tcPr>
            <w:tcW w:w="731" w:type="dxa"/>
            <w:vAlign w:val="center"/>
          </w:tcPr>
          <w:p w14:paraId="72845B6C" w14:textId="77777777" w:rsidR="000B1A6E" w:rsidRPr="00FE3897" w:rsidRDefault="000B1A6E" w:rsidP="00FE3897">
            <w:pPr>
              <w:outlineLvl w:val="0"/>
              <w:rPr>
                <w:sz w:val="20"/>
                <w:szCs w:val="20"/>
              </w:rPr>
            </w:pPr>
            <w:r w:rsidRPr="00FE3897">
              <w:rPr>
                <w:sz w:val="20"/>
                <w:szCs w:val="20"/>
              </w:rPr>
              <w:t xml:space="preserve"> Fall</w:t>
            </w:r>
          </w:p>
        </w:tc>
      </w:tr>
    </w:tbl>
    <w:p w14:paraId="4C96056C" w14:textId="77777777" w:rsidR="000B1A6E" w:rsidRPr="00FE3897" w:rsidRDefault="000B1A6E" w:rsidP="00FE3897">
      <w:pPr>
        <w:jc w:val="right"/>
        <w:outlineLvl w:val="0"/>
        <w:rPr>
          <w:b/>
          <w:sz w:val="20"/>
          <w:szCs w:val="20"/>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279"/>
      </w:tblGrid>
      <w:tr w:rsidR="000B1A6E" w:rsidRPr="00FE3897" w14:paraId="718FB7E9" w14:textId="77777777" w:rsidTr="00CB4632">
        <w:trPr>
          <w:trHeight w:val="282"/>
        </w:trPr>
        <w:tc>
          <w:tcPr>
            <w:tcW w:w="1809" w:type="dxa"/>
            <w:vAlign w:val="center"/>
          </w:tcPr>
          <w:p w14:paraId="325AD5F4" w14:textId="77777777" w:rsidR="000B1A6E" w:rsidRPr="00FE3897" w:rsidRDefault="000B1A6E" w:rsidP="00FE3897">
            <w:pPr>
              <w:jc w:val="center"/>
              <w:outlineLvl w:val="0"/>
              <w:rPr>
                <w:b/>
                <w:sz w:val="20"/>
                <w:szCs w:val="20"/>
              </w:rPr>
            </w:pPr>
            <w:r w:rsidRPr="00FE3897">
              <w:rPr>
                <w:b/>
                <w:sz w:val="20"/>
                <w:szCs w:val="20"/>
              </w:rPr>
              <w:t>COURSE CODE</w:t>
            </w:r>
          </w:p>
        </w:tc>
        <w:tc>
          <w:tcPr>
            <w:tcW w:w="2619" w:type="dxa"/>
            <w:vAlign w:val="center"/>
          </w:tcPr>
          <w:p w14:paraId="61CEC3AF" w14:textId="77777777" w:rsidR="000B1A6E" w:rsidRPr="00FE3897" w:rsidRDefault="000B1A6E" w:rsidP="00FE3897">
            <w:pPr>
              <w:outlineLvl w:val="0"/>
            </w:pPr>
            <w:r w:rsidRPr="00FE3897">
              <w:t>152011181</w:t>
            </w:r>
          </w:p>
        </w:tc>
        <w:tc>
          <w:tcPr>
            <w:tcW w:w="1776" w:type="dxa"/>
            <w:vAlign w:val="center"/>
          </w:tcPr>
          <w:p w14:paraId="54360CCE" w14:textId="77777777" w:rsidR="000B1A6E" w:rsidRPr="00FE3897" w:rsidRDefault="000B1A6E" w:rsidP="00FE3897">
            <w:pPr>
              <w:jc w:val="center"/>
              <w:outlineLvl w:val="0"/>
              <w:rPr>
                <w:b/>
                <w:sz w:val="20"/>
                <w:szCs w:val="20"/>
              </w:rPr>
            </w:pPr>
            <w:r w:rsidRPr="00FE3897">
              <w:rPr>
                <w:b/>
                <w:sz w:val="20"/>
                <w:szCs w:val="20"/>
              </w:rPr>
              <w:t>COURSE NAME</w:t>
            </w:r>
          </w:p>
        </w:tc>
        <w:tc>
          <w:tcPr>
            <w:tcW w:w="3279" w:type="dxa"/>
          </w:tcPr>
          <w:p w14:paraId="38961AD2" w14:textId="77777777" w:rsidR="000B1A6E" w:rsidRPr="00FE3897" w:rsidRDefault="000B1A6E" w:rsidP="00FE3897">
            <w:pPr>
              <w:outlineLvl w:val="0"/>
              <w:rPr>
                <w:sz w:val="20"/>
                <w:szCs w:val="20"/>
              </w:rPr>
            </w:pPr>
            <w:r w:rsidRPr="00FE3897">
              <w:rPr>
                <w:sz w:val="20"/>
                <w:szCs w:val="20"/>
              </w:rPr>
              <w:t>Turkish Language I</w:t>
            </w:r>
          </w:p>
        </w:tc>
      </w:tr>
    </w:tbl>
    <w:p w14:paraId="318F6CBE" w14:textId="77777777" w:rsidR="000B1A6E" w:rsidRPr="00FE3897" w:rsidRDefault="000B1A6E"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B1A6E" w:rsidRPr="00FE3897" w14:paraId="6BCA5D87"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64B7BAE" w14:textId="77777777" w:rsidR="000B1A6E" w:rsidRPr="00FE3897" w:rsidRDefault="000B1A6E" w:rsidP="00FE3897">
            <w:pPr>
              <w:rPr>
                <w:b/>
                <w:sz w:val="18"/>
                <w:szCs w:val="20"/>
              </w:rPr>
            </w:pPr>
            <w:r w:rsidRPr="00FE3897">
              <w:rPr>
                <w:b/>
                <w:sz w:val="18"/>
                <w:szCs w:val="20"/>
              </w:rPr>
              <w:t>SEMESTER</w:t>
            </w:r>
          </w:p>
          <w:p w14:paraId="78D4A710" w14:textId="77777777" w:rsidR="000B1A6E" w:rsidRPr="00FE3897" w:rsidRDefault="000B1A6E"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119FD63" w14:textId="77777777" w:rsidR="000B1A6E" w:rsidRPr="00FE3897" w:rsidRDefault="000B1A6E"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2D1A7A16" w14:textId="77777777" w:rsidR="000B1A6E" w:rsidRPr="00FE3897" w:rsidRDefault="000B1A6E" w:rsidP="00FE3897">
            <w:pPr>
              <w:jc w:val="center"/>
              <w:rPr>
                <w:b/>
                <w:sz w:val="20"/>
                <w:szCs w:val="20"/>
              </w:rPr>
            </w:pPr>
            <w:r w:rsidRPr="00FE3897">
              <w:rPr>
                <w:b/>
                <w:sz w:val="20"/>
                <w:szCs w:val="20"/>
              </w:rPr>
              <w:t>COURSE OF</w:t>
            </w:r>
          </w:p>
        </w:tc>
      </w:tr>
      <w:tr w:rsidR="000B1A6E" w:rsidRPr="00FE3897" w14:paraId="1ABAA1B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D730572" w14:textId="77777777" w:rsidR="000B1A6E" w:rsidRPr="00FE3897" w:rsidRDefault="000B1A6E"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50A4B490" w14:textId="77777777" w:rsidR="000B1A6E" w:rsidRPr="00FE3897" w:rsidRDefault="000B1A6E"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59AFE375" w14:textId="77777777" w:rsidR="000B1A6E" w:rsidRPr="00FE3897" w:rsidRDefault="000B1A6E"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BB5F5F7" w14:textId="77777777" w:rsidR="000B1A6E" w:rsidRPr="00FE3897" w:rsidRDefault="000B1A6E"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1EA9E53E" w14:textId="77777777" w:rsidR="000B1A6E" w:rsidRPr="00FE3897" w:rsidRDefault="000B1A6E"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6CC2D33" w14:textId="77777777" w:rsidR="000B1A6E" w:rsidRPr="00FE3897" w:rsidRDefault="000B1A6E"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11EEE7C7" w14:textId="77777777" w:rsidR="000B1A6E" w:rsidRPr="00FE3897" w:rsidRDefault="000B1A6E"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153E8680" w14:textId="77777777" w:rsidR="000B1A6E" w:rsidRPr="00FE3897" w:rsidRDefault="000B1A6E" w:rsidP="00FE3897">
            <w:pPr>
              <w:jc w:val="center"/>
              <w:rPr>
                <w:b/>
                <w:sz w:val="20"/>
                <w:szCs w:val="20"/>
              </w:rPr>
            </w:pPr>
            <w:r w:rsidRPr="00FE3897">
              <w:rPr>
                <w:b/>
                <w:sz w:val="20"/>
                <w:szCs w:val="20"/>
              </w:rPr>
              <w:t>LANGUAGE</w:t>
            </w:r>
          </w:p>
        </w:tc>
      </w:tr>
      <w:tr w:rsidR="000B1A6E" w:rsidRPr="00FE3897" w14:paraId="3F1A0B37"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4DB7CD9" w14:textId="77777777" w:rsidR="000B1A6E" w:rsidRPr="00FE3897" w:rsidRDefault="000B1A6E" w:rsidP="00FE3897">
            <w:pPr>
              <w:jc w:val="center"/>
            </w:pPr>
            <w:r w:rsidRPr="00FE3897">
              <w:rPr>
                <w:sz w:val="22"/>
                <w:szCs w:val="22"/>
              </w:rPr>
              <w:t>1</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7351323F" w14:textId="77777777" w:rsidR="000B1A6E" w:rsidRPr="00FE3897" w:rsidRDefault="000B1A6E"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0D019B8B" w14:textId="77777777" w:rsidR="000B1A6E" w:rsidRPr="00FE3897" w:rsidRDefault="000B1A6E"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1B8D254" w14:textId="77777777" w:rsidR="000B1A6E" w:rsidRPr="00FE3897" w:rsidRDefault="000B1A6E" w:rsidP="00FE3897">
            <w:pPr>
              <w:jc w:val="center"/>
            </w:pPr>
            <w:r w:rsidRPr="00FE3897">
              <w:rPr>
                <w:sz w:val="22"/>
                <w:szCs w:val="22"/>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A69A825" w14:textId="77777777" w:rsidR="000B1A6E" w:rsidRPr="00FE3897" w:rsidRDefault="000B1A6E" w:rsidP="00FE3897">
            <w:pPr>
              <w:jc w:val="center"/>
            </w:pPr>
            <w:r w:rsidRPr="00FE3897">
              <w:rPr>
                <w:sz w:val="22"/>
                <w:szCs w:val="22"/>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2648628" w14:textId="77777777" w:rsidR="000B1A6E" w:rsidRPr="00FE3897" w:rsidRDefault="000B1A6E" w:rsidP="00FE3897">
            <w:pPr>
              <w:jc w:val="center"/>
            </w:pPr>
            <w:r w:rsidRPr="00FE3897">
              <w:rPr>
                <w:sz w:val="22"/>
                <w:szCs w:val="22"/>
              </w:rPr>
              <w:t>2</w:t>
            </w:r>
          </w:p>
        </w:tc>
        <w:tc>
          <w:tcPr>
            <w:tcW w:w="1291" w:type="pct"/>
            <w:gridSpan w:val="4"/>
            <w:tcBorders>
              <w:top w:val="single" w:sz="4" w:space="0" w:color="auto"/>
              <w:left w:val="single" w:sz="4" w:space="0" w:color="auto"/>
              <w:bottom w:val="single" w:sz="12" w:space="0" w:color="auto"/>
            </w:tcBorders>
            <w:vAlign w:val="center"/>
          </w:tcPr>
          <w:p w14:paraId="257B89F8" w14:textId="77777777" w:rsidR="000B1A6E" w:rsidRPr="00FE3897" w:rsidRDefault="000B1A6E" w:rsidP="00FE3897">
            <w:pPr>
              <w:jc w:val="center"/>
              <w:rPr>
                <w:vertAlign w:val="superscript"/>
              </w:rPr>
            </w:pPr>
            <w:r w:rsidRPr="00FE3897">
              <w:rPr>
                <w:vertAlign w:val="superscript"/>
              </w:rPr>
              <w:t>COMPULSORY (X )  ELECTIVE ()</w:t>
            </w:r>
          </w:p>
        </w:tc>
        <w:tc>
          <w:tcPr>
            <w:tcW w:w="669" w:type="pct"/>
            <w:tcBorders>
              <w:top w:val="single" w:sz="4" w:space="0" w:color="auto"/>
              <w:left w:val="single" w:sz="4" w:space="0" w:color="auto"/>
              <w:bottom w:val="single" w:sz="12" w:space="0" w:color="auto"/>
            </w:tcBorders>
          </w:tcPr>
          <w:p w14:paraId="0F68B5FB" w14:textId="77777777" w:rsidR="000B1A6E" w:rsidRPr="00FE3897" w:rsidRDefault="000B1A6E" w:rsidP="00FE3897">
            <w:pPr>
              <w:jc w:val="center"/>
              <w:rPr>
                <w:vertAlign w:val="superscript"/>
              </w:rPr>
            </w:pPr>
            <w:r w:rsidRPr="00FE3897">
              <w:rPr>
                <w:vertAlign w:val="superscript"/>
              </w:rPr>
              <w:t>Turkish</w:t>
            </w:r>
          </w:p>
        </w:tc>
      </w:tr>
      <w:tr w:rsidR="000B1A6E" w:rsidRPr="00FE3897" w14:paraId="0EC59CF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52D1D30" w14:textId="77777777" w:rsidR="000B1A6E" w:rsidRPr="00FE3897" w:rsidRDefault="000B1A6E" w:rsidP="00FE3897">
            <w:pPr>
              <w:jc w:val="center"/>
              <w:rPr>
                <w:b/>
                <w:sz w:val="20"/>
                <w:szCs w:val="20"/>
              </w:rPr>
            </w:pPr>
            <w:r w:rsidRPr="00FE3897">
              <w:rPr>
                <w:b/>
                <w:sz w:val="20"/>
                <w:szCs w:val="20"/>
              </w:rPr>
              <w:t>COURSE CATAGORY</w:t>
            </w:r>
          </w:p>
        </w:tc>
      </w:tr>
      <w:tr w:rsidR="000B1A6E" w:rsidRPr="00FE3897" w14:paraId="07E2451A"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4E23AA76" w14:textId="77777777" w:rsidR="000B1A6E" w:rsidRPr="00FE3897" w:rsidRDefault="000B1A6E"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494F5EF0" w14:textId="77777777" w:rsidR="000B1A6E" w:rsidRPr="00FE3897" w:rsidRDefault="000B1A6E"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4F9F083" w14:textId="77777777" w:rsidR="000B1A6E" w:rsidRPr="00FE3897" w:rsidRDefault="000B1A6E"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038C8478" w14:textId="77777777" w:rsidR="000B1A6E" w:rsidRPr="00FE3897" w:rsidRDefault="000B1A6E"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40C2AFE2" w14:textId="77777777" w:rsidR="000B1A6E" w:rsidRPr="00FE3897" w:rsidRDefault="000B1A6E" w:rsidP="00FE3897">
            <w:pPr>
              <w:jc w:val="center"/>
              <w:rPr>
                <w:b/>
                <w:sz w:val="20"/>
                <w:szCs w:val="20"/>
              </w:rPr>
            </w:pPr>
            <w:r w:rsidRPr="00FE3897">
              <w:rPr>
                <w:b/>
                <w:sz w:val="20"/>
                <w:szCs w:val="20"/>
              </w:rPr>
              <w:t>Computer Aided Design</w:t>
            </w:r>
          </w:p>
        </w:tc>
      </w:tr>
      <w:tr w:rsidR="000B1A6E" w:rsidRPr="00FE3897" w14:paraId="48B29DBC"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E819B50" w14:textId="77777777" w:rsidR="000B1A6E" w:rsidRPr="00FE3897" w:rsidRDefault="000B1A6E"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D300DA1" w14:textId="77777777" w:rsidR="000B1A6E" w:rsidRPr="00FE3897" w:rsidRDefault="000B1A6E" w:rsidP="00FE3897">
            <w:pPr>
              <w:jc w:val="center"/>
            </w:pPr>
          </w:p>
        </w:tc>
        <w:tc>
          <w:tcPr>
            <w:tcW w:w="891" w:type="pct"/>
            <w:gridSpan w:val="4"/>
            <w:tcBorders>
              <w:top w:val="single" w:sz="6" w:space="0" w:color="auto"/>
              <w:left w:val="single" w:sz="4" w:space="0" w:color="auto"/>
              <w:bottom w:val="single" w:sz="12" w:space="0" w:color="auto"/>
            </w:tcBorders>
          </w:tcPr>
          <w:p w14:paraId="57878A7E" w14:textId="77777777" w:rsidR="000B1A6E" w:rsidRPr="00FE3897" w:rsidRDefault="000B1A6E" w:rsidP="00FE3897">
            <w:pPr>
              <w:jc w:val="center"/>
            </w:pPr>
          </w:p>
        </w:tc>
        <w:tc>
          <w:tcPr>
            <w:tcW w:w="966" w:type="pct"/>
            <w:tcBorders>
              <w:top w:val="single" w:sz="6" w:space="0" w:color="auto"/>
              <w:left w:val="single" w:sz="4" w:space="0" w:color="auto"/>
              <w:bottom w:val="single" w:sz="12" w:space="0" w:color="auto"/>
            </w:tcBorders>
          </w:tcPr>
          <w:p w14:paraId="05D8D5AD" w14:textId="77777777" w:rsidR="000B1A6E" w:rsidRPr="00FE3897" w:rsidRDefault="000B1A6E" w:rsidP="00FE3897">
            <w:pPr>
              <w:jc w:val="center"/>
            </w:pPr>
          </w:p>
        </w:tc>
        <w:tc>
          <w:tcPr>
            <w:tcW w:w="823" w:type="pct"/>
            <w:gridSpan w:val="2"/>
            <w:tcBorders>
              <w:top w:val="single" w:sz="6" w:space="0" w:color="auto"/>
              <w:left w:val="single" w:sz="4" w:space="0" w:color="auto"/>
              <w:bottom w:val="single" w:sz="12" w:space="0" w:color="auto"/>
            </w:tcBorders>
          </w:tcPr>
          <w:p w14:paraId="6A89EF6A" w14:textId="77777777" w:rsidR="000B1A6E" w:rsidRPr="00FE3897" w:rsidRDefault="000B1A6E" w:rsidP="00FE3897">
            <w:pPr>
              <w:jc w:val="center"/>
            </w:pPr>
          </w:p>
        </w:tc>
      </w:tr>
      <w:tr w:rsidR="000B1A6E" w:rsidRPr="00FE3897" w14:paraId="231239C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75A022D" w14:textId="77777777" w:rsidR="000B1A6E" w:rsidRPr="00FE3897" w:rsidRDefault="000B1A6E" w:rsidP="00FE3897">
            <w:pPr>
              <w:jc w:val="center"/>
              <w:rPr>
                <w:b/>
                <w:sz w:val="20"/>
                <w:szCs w:val="20"/>
              </w:rPr>
            </w:pPr>
            <w:r w:rsidRPr="00FE3897">
              <w:rPr>
                <w:b/>
                <w:sz w:val="20"/>
                <w:szCs w:val="20"/>
              </w:rPr>
              <w:t>ASSESSMENT CRITERIA</w:t>
            </w:r>
          </w:p>
        </w:tc>
      </w:tr>
      <w:tr w:rsidR="000B1A6E" w:rsidRPr="00FE3897" w14:paraId="241417F2"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D3EB746" w14:textId="77777777" w:rsidR="000B1A6E" w:rsidRPr="00FE3897" w:rsidRDefault="000B1A6E"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3A09AC35" w14:textId="77777777" w:rsidR="000B1A6E" w:rsidRPr="00FE3897" w:rsidRDefault="000B1A6E"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0203470" w14:textId="77777777" w:rsidR="000B1A6E" w:rsidRPr="00FE3897" w:rsidRDefault="000B1A6E"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E887599" w14:textId="77777777" w:rsidR="000B1A6E" w:rsidRPr="00FE3897" w:rsidRDefault="000B1A6E" w:rsidP="00FE3897">
            <w:pPr>
              <w:jc w:val="center"/>
              <w:rPr>
                <w:b/>
                <w:sz w:val="20"/>
                <w:szCs w:val="20"/>
              </w:rPr>
            </w:pPr>
            <w:r w:rsidRPr="00FE3897">
              <w:rPr>
                <w:b/>
                <w:sz w:val="20"/>
                <w:szCs w:val="20"/>
              </w:rPr>
              <w:t>%</w:t>
            </w:r>
          </w:p>
        </w:tc>
      </w:tr>
      <w:tr w:rsidR="000B1A6E" w:rsidRPr="00FE3897" w14:paraId="544738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1E75C95"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13D7866A" w14:textId="77777777" w:rsidR="000B1A6E" w:rsidRPr="00FE3897" w:rsidRDefault="000B1A6E"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E4C5285" w14:textId="77777777" w:rsidR="000B1A6E" w:rsidRPr="00FE3897" w:rsidRDefault="000B1A6E" w:rsidP="00FE3897">
            <w:pPr>
              <w:jc w:val="center"/>
            </w:pPr>
            <w:r w:rsidRPr="00FE3897">
              <w:t xml:space="preserve">1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1069321" w14:textId="77777777" w:rsidR="000B1A6E" w:rsidRPr="00FE3897" w:rsidRDefault="000B1A6E" w:rsidP="00FE3897">
            <w:pPr>
              <w:jc w:val="center"/>
              <w:rPr>
                <w:sz w:val="20"/>
                <w:szCs w:val="20"/>
                <w:highlight w:val="yellow"/>
              </w:rPr>
            </w:pPr>
            <w:r w:rsidRPr="00FE3897">
              <w:t xml:space="preserve">50 </w:t>
            </w:r>
          </w:p>
        </w:tc>
      </w:tr>
      <w:tr w:rsidR="000B1A6E" w:rsidRPr="00FE3897" w14:paraId="0B0D902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B5036DC"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F556904" w14:textId="77777777" w:rsidR="000B1A6E" w:rsidRPr="00FE3897" w:rsidRDefault="000B1A6E"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AAAA926" w14:textId="77777777" w:rsidR="000B1A6E" w:rsidRPr="00FE3897" w:rsidRDefault="000B1A6E"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302809D2" w14:textId="77777777" w:rsidR="000B1A6E" w:rsidRPr="00FE3897" w:rsidRDefault="000B1A6E" w:rsidP="00FE3897">
            <w:pPr>
              <w:jc w:val="center"/>
              <w:rPr>
                <w:sz w:val="20"/>
                <w:szCs w:val="20"/>
                <w:highlight w:val="yellow"/>
              </w:rPr>
            </w:pPr>
          </w:p>
        </w:tc>
      </w:tr>
      <w:tr w:rsidR="000B1A6E" w:rsidRPr="00FE3897" w14:paraId="6034CC4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2604AB1"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31E1AF3" w14:textId="77777777" w:rsidR="000B1A6E" w:rsidRPr="00FE3897" w:rsidRDefault="000B1A6E"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14FCD464" w14:textId="77777777" w:rsidR="000B1A6E" w:rsidRPr="00FE3897" w:rsidRDefault="000B1A6E" w:rsidP="00FE3897"/>
        </w:tc>
        <w:tc>
          <w:tcPr>
            <w:tcW w:w="669" w:type="pct"/>
            <w:tcBorders>
              <w:top w:val="single" w:sz="4" w:space="0" w:color="auto"/>
              <w:left w:val="single" w:sz="8" w:space="0" w:color="auto"/>
              <w:bottom w:val="single" w:sz="4" w:space="0" w:color="auto"/>
              <w:right w:val="single" w:sz="12" w:space="0" w:color="auto"/>
            </w:tcBorders>
          </w:tcPr>
          <w:p w14:paraId="426CBA53" w14:textId="77777777" w:rsidR="000B1A6E" w:rsidRPr="00FE3897" w:rsidRDefault="000B1A6E" w:rsidP="00FE3897">
            <w:pPr>
              <w:rPr>
                <w:sz w:val="20"/>
                <w:szCs w:val="20"/>
              </w:rPr>
            </w:pPr>
            <w:r w:rsidRPr="00FE3897">
              <w:rPr>
                <w:sz w:val="20"/>
                <w:szCs w:val="20"/>
              </w:rPr>
              <w:t xml:space="preserve"> </w:t>
            </w:r>
          </w:p>
        </w:tc>
      </w:tr>
      <w:tr w:rsidR="000B1A6E" w:rsidRPr="00FE3897" w14:paraId="609B44C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48CCC1A"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87EF045" w14:textId="77777777" w:rsidR="000B1A6E" w:rsidRPr="00FE3897" w:rsidRDefault="000B1A6E"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8D42CFC" w14:textId="77777777" w:rsidR="000B1A6E" w:rsidRPr="00FE3897" w:rsidRDefault="000B1A6E" w:rsidP="00FE3897">
            <w:pPr>
              <w:jc w:val="center"/>
            </w:pPr>
            <w:r w:rsidRPr="00FE3897">
              <w:t xml:space="preserve"> </w:t>
            </w:r>
          </w:p>
        </w:tc>
        <w:tc>
          <w:tcPr>
            <w:tcW w:w="669" w:type="pct"/>
            <w:tcBorders>
              <w:top w:val="single" w:sz="4" w:space="0" w:color="auto"/>
              <w:left w:val="single" w:sz="8" w:space="0" w:color="auto"/>
              <w:bottom w:val="single" w:sz="4" w:space="0" w:color="auto"/>
              <w:right w:val="single" w:sz="12" w:space="0" w:color="auto"/>
            </w:tcBorders>
          </w:tcPr>
          <w:p w14:paraId="4ECE6F93" w14:textId="77777777" w:rsidR="000B1A6E" w:rsidRPr="00FE3897" w:rsidRDefault="000B1A6E" w:rsidP="00FE3897">
            <w:pPr>
              <w:jc w:val="center"/>
            </w:pPr>
            <w:r w:rsidRPr="00FE3897">
              <w:t xml:space="preserve">  </w:t>
            </w:r>
          </w:p>
        </w:tc>
      </w:tr>
      <w:tr w:rsidR="000B1A6E" w:rsidRPr="00FE3897" w14:paraId="07D49CB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FAB439D"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84DC164" w14:textId="77777777" w:rsidR="000B1A6E" w:rsidRPr="00FE3897" w:rsidRDefault="000B1A6E"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A00ED9F" w14:textId="77777777" w:rsidR="000B1A6E" w:rsidRPr="00FE3897" w:rsidRDefault="000B1A6E"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20A8D3DE" w14:textId="77777777" w:rsidR="000B1A6E" w:rsidRPr="00FE3897" w:rsidRDefault="000B1A6E" w:rsidP="00FE3897">
            <w:pPr>
              <w:jc w:val="center"/>
            </w:pPr>
            <w:r w:rsidRPr="00FE3897">
              <w:t xml:space="preserve"> </w:t>
            </w:r>
          </w:p>
        </w:tc>
      </w:tr>
      <w:tr w:rsidR="000B1A6E" w:rsidRPr="00FE3897" w14:paraId="0078B2E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28D6470"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552E080" w14:textId="77777777" w:rsidR="000B1A6E" w:rsidRPr="00FE3897" w:rsidRDefault="000B1A6E"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77B50BD" w14:textId="77777777" w:rsidR="000B1A6E" w:rsidRPr="00FE3897" w:rsidRDefault="000B1A6E"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30D54304" w14:textId="77777777" w:rsidR="000B1A6E" w:rsidRPr="00FE3897" w:rsidRDefault="000B1A6E" w:rsidP="00FE3897"/>
        </w:tc>
      </w:tr>
      <w:tr w:rsidR="000B1A6E" w:rsidRPr="00FE3897" w14:paraId="6E50B3D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1749945"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128B2E0" w14:textId="77777777" w:rsidR="000B1A6E" w:rsidRPr="00FE3897" w:rsidRDefault="000B1A6E"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7163134D" w14:textId="77777777" w:rsidR="000B1A6E" w:rsidRPr="00FE3897" w:rsidRDefault="000B1A6E" w:rsidP="00FE3897"/>
        </w:tc>
        <w:tc>
          <w:tcPr>
            <w:tcW w:w="669" w:type="pct"/>
            <w:tcBorders>
              <w:top w:val="single" w:sz="8" w:space="0" w:color="auto"/>
              <w:left w:val="single" w:sz="8" w:space="0" w:color="auto"/>
              <w:bottom w:val="single" w:sz="12" w:space="0" w:color="auto"/>
              <w:right w:val="single" w:sz="12" w:space="0" w:color="auto"/>
            </w:tcBorders>
          </w:tcPr>
          <w:p w14:paraId="00E863FE" w14:textId="77777777" w:rsidR="000B1A6E" w:rsidRPr="00FE3897" w:rsidRDefault="000B1A6E" w:rsidP="00FE3897"/>
        </w:tc>
      </w:tr>
      <w:tr w:rsidR="000B1A6E" w:rsidRPr="00FE3897" w14:paraId="6CE6180D"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910B553" w14:textId="77777777" w:rsidR="000B1A6E" w:rsidRPr="00FE3897" w:rsidRDefault="000B1A6E"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108EB3A" w14:textId="77777777" w:rsidR="000B1A6E" w:rsidRPr="00FE3897" w:rsidRDefault="000B1A6E"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E34BAC7" w14:textId="77777777" w:rsidR="000B1A6E" w:rsidRPr="00FE3897" w:rsidRDefault="000B1A6E" w:rsidP="00FE3897">
            <w:pPr>
              <w:jc w:val="center"/>
            </w:pPr>
            <w:r w:rsidRPr="00FE3897">
              <w:rPr>
                <w:sz w:val="20"/>
                <w:szCs w:val="20"/>
              </w:rPr>
              <w:t xml:space="preserve">1 </w:t>
            </w:r>
          </w:p>
        </w:tc>
        <w:tc>
          <w:tcPr>
            <w:tcW w:w="669" w:type="pct"/>
            <w:tcBorders>
              <w:top w:val="single" w:sz="12" w:space="0" w:color="auto"/>
              <w:left w:val="single" w:sz="8" w:space="0" w:color="auto"/>
              <w:bottom w:val="single" w:sz="8" w:space="0" w:color="auto"/>
              <w:right w:val="single" w:sz="12" w:space="0" w:color="auto"/>
            </w:tcBorders>
            <w:vAlign w:val="center"/>
          </w:tcPr>
          <w:p w14:paraId="57EE52AA" w14:textId="77777777" w:rsidR="000B1A6E" w:rsidRPr="00FE3897" w:rsidRDefault="000B1A6E" w:rsidP="00FE3897">
            <w:pPr>
              <w:jc w:val="center"/>
            </w:pPr>
            <w:r w:rsidRPr="00FE3897">
              <w:t xml:space="preserve"> 50</w:t>
            </w:r>
          </w:p>
        </w:tc>
      </w:tr>
      <w:tr w:rsidR="000B1A6E" w:rsidRPr="00FE3897" w14:paraId="5AD7289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3591D3" w14:textId="77777777" w:rsidR="000B1A6E" w:rsidRPr="00FE3897" w:rsidRDefault="000B1A6E"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C282317" w14:textId="77777777" w:rsidR="000B1A6E" w:rsidRPr="00FE3897" w:rsidRDefault="000B1A6E" w:rsidP="00FE3897">
            <w:pPr>
              <w:jc w:val="both"/>
              <w:rPr>
                <w:sz w:val="20"/>
                <w:szCs w:val="20"/>
                <w:lang w:val="en-US"/>
              </w:rPr>
            </w:pPr>
          </w:p>
        </w:tc>
      </w:tr>
      <w:tr w:rsidR="000B1A6E" w:rsidRPr="00FE3897" w14:paraId="7ED5B0C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B3CC64E" w14:textId="77777777" w:rsidR="000B1A6E" w:rsidRPr="00FE3897" w:rsidRDefault="000B1A6E"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5906093" w14:textId="77777777" w:rsidR="000B1A6E" w:rsidRPr="00FE3897" w:rsidRDefault="000B1A6E" w:rsidP="00FE3897">
            <w:pPr>
              <w:rPr>
                <w:sz w:val="20"/>
                <w:szCs w:val="20"/>
                <w:shd w:val="clear" w:color="auto" w:fill="FFFFFF"/>
              </w:rPr>
            </w:pPr>
            <w:r w:rsidRPr="00FE3897">
              <w:rPr>
                <w:color w:val="333333"/>
                <w:sz w:val="20"/>
                <w:szCs w:val="20"/>
              </w:rPr>
              <w:t xml:space="preserve">Definition of language, language families on the world and </w:t>
            </w:r>
            <w:r w:rsidRPr="00FE3897">
              <w:rPr>
                <w:sz w:val="20"/>
                <w:lang w:val="en-US"/>
              </w:rPr>
              <w:t xml:space="preserve">Turkish’s place among the world languages, </w:t>
            </w:r>
            <w:r w:rsidRPr="00FE3897">
              <w:rPr>
                <w:color w:val="333333"/>
                <w:sz w:val="20"/>
                <w:szCs w:val="20"/>
              </w:rPr>
              <w:t>the historical development of Turkish written language, phonetic word recognition events in Turkish. Gain the ability to write proper composition.</w:t>
            </w:r>
          </w:p>
        </w:tc>
      </w:tr>
      <w:tr w:rsidR="000B1A6E" w:rsidRPr="00FE3897" w14:paraId="27D78534"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6EAD5A5" w14:textId="77777777" w:rsidR="000B1A6E" w:rsidRPr="00FE3897" w:rsidRDefault="000B1A6E"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shd w:val="clear" w:color="auto" w:fill="FFFFFF"/>
          </w:tcPr>
          <w:p w14:paraId="5A130C9B" w14:textId="77777777" w:rsidR="000B1A6E" w:rsidRPr="00FE3897" w:rsidRDefault="000B1A6E" w:rsidP="00FE3897">
            <w:pPr>
              <w:rPr>
                <w:sz w:val="20"/>
                <w:szCs w:val="20"/>
                <w:shd w:val="clear" w:color="auto" w:fill="FFFFFF"/>
              </w:rPr>
            </w:pPr>
            <w:r w:rsidRPr="00FE3897">
              <w:rPr>
                <w:sz w:val="20"/>
                <w:szCs w:val="20"/>
                <w:shd w:val="clear" w:color="auto" w:fill="FFFFFF"/>
              </w:rPr>
              <w:t>Informing students about the current state of development and the richness of Turkish language, bring awareness of a national language, literally to know about the subtleties about Turkish and be able to use them in their daily lives to ensure.</w:t>
            </w:r>
          </w:p>
        </w:tc>
      </w:tr>
      <w:tr w:rsidR="000B1A6E" w:rsidRPr="00FE3897" w14:paraId="4316255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21DEF24" w14:textId="77777777" w:rsidR="000B1A6E" w:rsidRPr="00FE3897" w:rsidRDefault="000B1A6E"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16BE3FD" w14:textId="77777777" w:rsidR="000B1A6E" w:rsidRPr="00FE3897" w:rsidRDefault="000B1A6E" w:rsidP="00FE3897">
            <w:pPr>
              <w:rPr>
                <w:color w:val="333333"/>
                <w:sz w:val="20"/>
                <w:szCs w:val="20"/>
              </w:rPr>
            </w:pPr>
            <w:r w:rsidRPr="00FE3897">
              <w:rPr>
                <w:color w:val="333333"/>
                <w:sz w:val="20"/>
                <w:szCs w:val="20"/>
              </w:rPr>
              <w:t>Provides to students speak and write Turkish correctly write in their daily lives, gain the ability to express themselves in the best way to themselves and their works in their jobs.</w:t>
            </w:r>
          </w:p>
        </w:tc>
      </w:tr>
      <w:tr w:rsidR="000B1A6E" w:rsidRPr="00FE3897" w14:paraId="1856998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3A28E69" w14:textId="77777777" w:rsidR="000B1A6E" w:rsidRPr="00FE3897" w:rsidRDefault="000B1A6E"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E3E20E5" w14:textId="77777777" w:rsidR="000B1A6E" w:rsidRPr="00FE3897" w:rsidRDefault="000B1A6E" w:rsidP="00FE3897">
            <w:pPr>
              <w:tabs>
                <w:tab w:val="left" w:pos="7800"/>
              </w:tabs>
              <w:rPr>
                <w:sz w:val="20"/>
                <w:szCs w:val="20"/>
              </w:rPr>
            </w:pPr>
            <w:r w:rsidRPr="00FE3897">
              <w:rPr>
                <w:color w:val="333333"/>
                <w:sz w:val="20"/>
                <w:szCs w:val="20"/>
              </w:rPr>
              <w:t xml:space="preserve">Students will express language families on the world and </w:t>
            </w:r>
            <w:r w:rsidRPr="00FE3897">
              <w:rPr>
                <w:sz w:val="20"/>
                <w:szCs w:val="20"/>
                <w:lang w:val="en-US"/>
              </w:rPr>
              <w:t>Turkish’s place among the world languages.</w:t>
            </w:r>
            <w:r w:rsidRPr="00FE3897">
              <w:rPr>
                <w:color w:val="333333"/>
                <w:sz w:val="20"/>
                <w:szCs w:val="20"/>
              </w:rPr>
              <w:br/>
              <w:t>Define the rules of Turkish.</w:t>
            </w:r>
            <w:r w:rsidRPr="00FE3897">
              <w:rPr>
                <w:color w:val="333333"/>
                <w:sz w:val="20"/>
                <w:szCs w:val="20"/>
              </w:rPr>
              <w:br/>
              <w:t xml:space="preserve">Makes a difference to sound events </w:t>
            </w:r>
          </w:p>
          <w:p w14:paraId="4080C75C" w14:textId="77777777" w:rsidR="000B1A6E" w:rsidRPr="00FE3897" w:rsidRDefault="000B1A6E" w:rsidP="00FE3897">
            <w:pPr>
              <w:tabs>
                <w:tab w:val="left" w:pos="7800"/>
              </w:tabs>
              <w:rPr>
                <w:sz w:val="20"/>
                <w:szCs w:val="20"/>
              </w:rPr>
            </w:pPr>
            <w:r w:rsidRPr="00FE3897">
              <w:rPr>
                <w:sz w:val="20"/>
                <w:szCs w:val="20"/>
              </w:rPr>
              <w:t>Apply the spelling rules.</w:t>
            </w:r>
          </w:p>
          <w:p w14:paraId="276CE9EB" w14:textId="77777777" w:rsidR="000B1A6E" w:rsidRPr="00FE3897" w:rsidRDefault="000B1A6E" w:rsidP="00FE3897">
            <w:pPr>
              <w:tabs>
                <w:tab w:val="left" w:pos="7800"/>
              </w:tabs>
              <w:rPr>
                <w:sz w:val="20"/>
                <w:szCs w:val="20"/>
                <w:lang w:val="en-US"/>
              </w:rPr>
            </w:pPr>
            <w:r w:rsidRPr="00FE3897">
              <w:rPr>
                <w:color w:val="333333"/>
                <w:sz w:val="20"/>
                <w:szCs w:val="20"/>
              </w:rPr>
              <w:t xml:space="preserve"> Spelling rules apply.</w:t>
            </w:r>
            <w:r w:rsidRPr="00FE3897">
              <w:rPr>
                <w:color w:val="333333"/>
                <w:sz w:val="20"/>
                <w:szCs w:val="20"/>
              </w:rPr>
              <w:br/>
              <w:t xml:space="preserve"> Create written and oral composition.</w:t>
            </w:r>
            <w:r w:rsidRPr="00FE3897">
              <w:rPr>
                <w:color w:val="333333"/>
                <w:sz w:val="20"/>
                <w:szCs w:val="20"/>
              </w:rPr>
              <w:br/>
              <w:t>Use the language correctly.</w:t>
            </w:r>
          </w:p>
        </w:tc>
      </w:tr>
      <w:tr w:rsidR="000B1A6E" w:rsidRPr="00FE3897" w14:paraId="558EFCF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4C18D2" w14:textId="77777777" w:rsidR="000B1A6E" w:rsidRPr="00FE3897" w:rsidRDefault="000B1A6E"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B610F25" w14:textId="77777777" w:rsidR="000B1A6E" w:rsidRPr="00FE3897" w:rsidRDefault="000B1A6E" w:rsidP="00FE3897">
            <w:pPr>
              <w:pStyle w:val="Heading4"/>
              <w:spacing w:before="0" w:beforeAutospacing="0" w:after="0" w:afterAutospacing="0"/>
              <w:rPr>
                <w:b w:val="0"/>
                <w:color w:val="000000"/>
                <w:sz w:val="20"/>
                <w:szCs w:val="20"/>
                <w:lang w:val="en-US"/>
              </w:rPr>
            </w:pPr>
            <w:r w:rsidRPr="00FE3897">
              <w:rPr>
                <w:b w:val="0"/>
                <w:sz w:val="20"/>
                <w:szCs w:val="20"/>
              </w:rPr>
              <w:t>Kültür, M. E., 1997, Üniversiteler İçin Türk Dili, Bayrak Yayınları, İstanbul.</w:t>
            </w:r>
          </w:p>
        </w:tc>
      </w:tr>
      <w:tr w:rsidR="000B1A6E" w:rsidRPr="00FE3897" w14:paraId="1320647E"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98C9488" w14:textId="77777777" w:rsidR="000B1A6E" w:rsidRPr="00FE3897" w:rsidRDefault="000B1A6E"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12B13B3" w14:textId="77777777" w:rsidR="000B1A6E" w:rsidRPr="00FE3897" w:rsidRDefault="000B1A6E" w:rsidP="00FE3897">
            <w:pPr>
              <w:jc w:val="both"/>
              <w:rPr>
                <w:sz w:val="20"/>
                <w:szCs w:val="20"/>
              </w:rPr>
            </w:pPr>
            <w:r w:rsidRPr="00FE3897">
              <w:rPr>
                <w:sz w:val="20"/>
                <w:szCs w:val="20"/>
                <w:lang w:val="en-US"/>
              </w:rPr>
              <w:t xml:space="preserve"> </w:t>
            </w:r>
            <w:r w:rsidRPr="00FE3897">
              <w:rPr>
                <w:sz w:val="20"/>
                <w:szCs w:val="20"/>
              </w:rPr>
              <w:t>Kaplan, M., 1993, Kültür ve Dil, 8. baskı, Dergah Yayınları, İstanbul.</w:t>
            </w:r>
          </w:p>
          <w:p w14:paraId="7C9FA240" w14:textId="77777777" w:rsidR="000B1A6E" w:rsidRPr="00FE3897" w:rsidRDefault="000B1A6E" w:rsidP="00FE3897">
            <w:pPr>
              <w:pStyle w:val="Heading4"/>
              <w:spacing w:before="0" w:beforeAutospacing="0" w:after="0" w:afterAutospacing="0"/>
              <w:rPr>
                <w:color w:val="000000"/>
                <w:lang w:val="en-US"/>
              </w:rPr>
            </w:pPr>
            <w:r w:rsidRPr="00FE3897">
              <w:rPr>
                <w:b w:val="0"/>
                <w:sz w:val="20"/>
                <w:szCs w:val="20"/>
              </w:rPr>
              <w:t>Fuat, M., 2001, Dil Üstüne, Adam Yayınları, İstanbul.</w:t>
            </w:r>
          </w:p>
        </w:tc>
      </w:tr>
      <w:tr w:rsidR="000B1A6E" w:rsidRPr="00FE3897" w14:paraId="467BDFC9"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CBBF72F" w14:textId="77777777" w:rsidR="000B1A6E" w:rsidRPr="00FE3897" w:rsidRDefault="000B1A6E"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206B5DE" w14:textId="77777777" w:rsidR="000B1A6E" w:rsidRPr="00FE3897" w:rsidRDefault="000B1A6E" w:rsidP="00FE3897">
            <w:pPr>
              <w:jc w:val="both"/>
              <w:rPr>
                <w:sz w:val="20"/>
                <w:szCs w:val="20"/>
                <w:lang w:val="en-US"/>
              </w:rPr>
            </w:pPr>
            <w:r w:rsidRPr="00FE3897">
              <w:rPr>
                <w:sz w:val="20"/>
                <w:szCs w:val="20"/>
                <w:lang w:val="en-US"/>
              </w:rPr>
              <w:t>DVD, VCD, projector, computer</w:t>
            </w:r>
          </w:p>
        </w:tc>
      </w:tr>
    </w:tbl>
    <w:p w14:paraId="19450F91" w14:textId="77777777" w:rsidR="000B1A6E" w:rsidRPr="00FE3897" w:rsidRDefault="000B1A6E" w:rsidP="00FE3897">
      <w:pPr>
        <w:rPr>
          <w:sz w:val="18"/>
          <w:szCs w:val="18"/>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0B1A6E" w:rsidRPr="00FE3897" w14:paraId="1A6A81DB"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972F696" w14:textId="77777777" w:rsidR="000B1A6E" w:rsidRPr="00FE3897" w:rsidRDefault="000B1A6E" w:rsidP="00FE3897">
            <w:pPr>
              <w:jc w:val="center"/>
              <w:rPr>
                <w:b/>
              </w:rPr>
            </w:pPr>
            <w:r w:rsidRPr="00FE3897">
              <w:rPr>
                <w:b/>
                <w:sz w:val="22"/>
                <w:szCs w:val="22"/>
              </w:rPr>
              <w:t>COURSE SYLLABUS</w:t>
            </w:r>
          </w:p>
        </w:tc>
      </w:tr>
      <w:tr w:rsidR="000B1A6E" w:rsidRPr="00FE3897" w14:paraId="57C56C12" w14:textId="77777777" w:rsidTr="00CB4632">
        <w:tc>
          <w:tcPr>
            <w:tcW w:w="567" w:type="pct"/>
            <w:tcBorders>
              <w:top w:val="single" w:sz="6" w:space="0" w:color="auto"/>
              <w:left w:val="single" w:sz="12" w:space="0" w:color="auto"/>
              <w:bottom w:val="single" w:sz="6" w:space="0" w:color="auto"/>
              <w:right w:val="single" w:sz="6" w:space="0" w:color="auto"/>
            </w:tcBorders>
          </w:tcPr>
          <w:p w14:paraId="03046C3B" w14:textId="77777777" w:rsidR="000B1A6E" w:rsidRPr="00FE3897" w:rsidRDefault="000B1A6E" w:rsidP="00FE3897">
            <w:pPr>
              <w:jc w:val="center"/>
              <w:rPr>
                <w:b/>
              </w:rPr>
            </w:pPr>
            <w:r w:rsidRPr="00FE3897">
              <w:rPr>
                <w:b/>
                <w:sz w:val="22"/>
                <w:szCs w:val="22"/>
              </w:rPr>
              <w:t>WEEK</w:t>
            </w:r>
          </w:p>
        </w:tc>
        <w:tc>
          <w:tcPr>
            <w:tcW w:w="4433" w:type="pct"/>
            <w:tcBorders>
              <w:top w:val="single" w:sz="6" w:space="0" w:color="auto"/>
              <w:left w:val="single" w:sz="6" w:space="0" w:color="auto"/>
              <w:bottom w:val="single" w:sz="6" w:space="0" w:color="auto"/>
              <w:right w:val="single" w:sz="12" w:space="0" w:color="auto"/>
            </w:tcBorders>
          </w:tcPr>
          <w:p w14:paraId="5BB8B35A" w14:textId="77777777" w:rsidR="000B1A6E" w:rsidRPr="00FE3897" w:rsidRDefault="000B1A6E" w:rsidP="00FE3897">
            <w:pPr>
              <w:rPr>
                <w:b/>
              </w:rPr>
            </w:pPr>
            <w:r w:rsidRPr="00FE3897">
              <w:rPr>
                <w:b/>
                <w:sz w:val="22"/>
                <w:szCs w:val="22"/>
              </w:rPr>
              <w:t xml:space="preserve">TOPICS </w:t>
            </w:r>
          </w:p>
        </w:tc>
      </w:tr>
      <w:tr w:rsidR="000B1A6E" w:rsidRPr="00FE3897" w14:paraId="004BDB0D" w14:textId="77777777" w:rsidTr="00CB4632">
        <w:trPr>
          <w:trHeight w:val="174"/>
        </w:trPr>
        <w:tc>
          <w:tcPr>
            <w:tcW w:w="567" w:type="pct"/>
            <w:tcBorders>
              <w:top w:val="single" w:sz="6" w:space="0" w:color="auto"/>
              <w:left w:val="single" w:sz="12" w:space="0" w:color="auto"/>
              <w:bottom w:val="single" w:sz="6" w:space="0" w:color="auto"/>
              <w:right w:val="single" w:sz="6" w:space="0" w:color="auto"/>
            </w:tcBorders>
            <w:vAlign w:val="center"/>
          </w:tcPr>
          <w:p w14:paraId="4BCFE05B" w14:textId="77777777" w:rsidR="000B1A6E" w:rsidRPr="00FE3897" w:rsidRDefault="000B1A6E" w:rsidP="00FE3897">
            <w:pPr>
              <w:jc w:val="center"/>
            </w:pPr>
            <w:r w:rsidRPr="00FE3897">
              <w:rPr>
                <w:sz w:val="22"/>
                <w:szCs w:val="22"/>
              </w:rPr>
              <w:t>1</w:t>
            </w:r>
          </w:p>
        </w:tc>
        <w:tc>
          <w:tcPr>
            <w:tcW w:w="4433" w:type="pct"/>
            <w:tcBorders>
              <w:top w:val="single" w:sz="6" w:space="0" w:color="auto"/>
              <w:left w:val="single" w:sz="6" w:space="0" w:color="auto"/>
              <w:bottom w:val="single" w:sz="6" w:space="0" w:color="auto"/>
              <w:right w:val="single" w:sz="12" w:space="0" w:color="auto"/>
            </w:tcBorders>
          </w:tcPr>
          <w:p w14:paraId="00DED988" w14:textId="77777777" w:rsidR="000B1A6E" w:rsidRPr="00FE3897" w:rsidRDefault="000B1A6E" w:rsidP="00FE3897">
            <w:pPr>
              <w:shd w:val="clear" w:color="auto" w:fill="F5F5F5"/>
              <w:rPr>
                <w:color w:val="333333"/>
                <w:sz w:val="20"/>
                <w:szCs w:val="20"/>
              </w:rPr>
            </w:pPr>
            <w:r w:rsidRPr="00FE3897">
              <w:rPr>
                <w:color w:val="333333"/>
                <w:sz w:val="20"/>
                <w:szCs w:val="20"/>
              </w:rPr>
              <w:t>Definition and Characteristics of Language</w:t>
            </w:r>
          </w:p>
        </w:tc>
      </w:tr>
      <w:tr w:rsidR="000B1A6E" w:rsidRPr="00FE3897" w14:paraId="785A7CE5"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791F2E61" w14:textId="77777777" w:rsidR="000B1A6E" w:rsidRPr="00FE3897" w:rsidRDefault="000B1A6E" w:rsidP="00FE3897">
            <w:pPr>
              <w:jc w:val="center"/>
            </w:pPr>
            <w:r w:rsidRPr="00FE3897">
              <w:rPr>
                <w:sz w:val="22"/>
                <w:szCs w:val="22"/>
              </w:rPr>
              <w:t>2</w:t>
            </w:r>
          </w:p>
        </w:tc>
        <w:tc>
          <w:tcPr>
            <w:tcW w:w="4433" w:type="pct"/>
            <w:tcBorders>
              <w:top w:val="single" w:sz="6" w:space="0" w:color="auto"/>
              <w:left w:val="single" w:sz="6" w:space="0" w:color="auto"/>
              <w:bottom w:val="single" w:sz="6" w:space="0" w:color="auto"/>
              <w:right w:val="single" w:sz="12" w:space="0" w:color="auto"/>
            </w:tcBorders>
          </w:tcPr>
          <w:p w14:paraId="3C432E78" w14:textId="77777777" w:rsidR="000B1A6E" w:rsidRPr="00FE3897" w:rsidRDefault="000B1A6E" w:rsidP="00FE3897">
            <w:pPr>
              <w:rPr>
                <w:sz w:val="20"/>
                <w:lang w:val="en-US"/>
              </w:rPr>
            </w:pPr>
            <w:r w:rsidRPr="00FE3897">
              <w:rPr>
                <w:sz w:val="20"/>
                <w:lang w:val="en-US"/>
              </w:rPr>
              <w:t>Languages on the world and Turkish’s place among the world languages from origin and structure sides</w:t>
            </w:r>
          </w:p>
        </w:tc>
      </w:tr>
      <w:tr w:rsidR="000B1A6E" w:rsidRPr="00FE3897" w14:paraId="0D88E56F"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42764C16" w14:textId="77777777" w:rsidR="000B1A6E" w:rsidRPr="00FE3897" w:rsidRDefault="000B1A6E" w:rsidP="00FE3897">
            <w:pPr>
              <w:jc w:val="center"/>
            </w:pPr>
            <w:r w:rsidRPr="00FE3897">
              <w:rPr>
                <w:sz w:val="22"/>
                <w:szCs w:val="22"/>
              </w:rPr>
              <w:lastRenderedPageBreak/>
              <w:t>3</w:t>
            </w:r>
          </w:p>
        </w:tc>
        <w:tc>
          <w:tcPr>
            <w:tcW w:w="4433" w:type="pct"/>
            <w:tcBorders>
              <w:top w:val="single" w:sz="6" w:space="0" w:color="auto"/>
              <w:left w:val="single" w:sz="6" w:space="0" w:color="auto"/>
              <w:bottom w:val="single" w:sz="6" w:space="0" w:color="auto"/>
              <w:right w:val="single" w:sz="12" w:space="0" w:color="auto"/>
            </w:tcBorders>
          </w:tcPr>
          <w:p w14:paraId="4F51BB3D" w14:textId="77777777" w:rsidR="000B1A6E" w:rsidRPr="00FE3897" w:rsidRDefault="000B1A6E" w:rsidP="00FE3897">
            <w:pPr>
              <w:rPr>
                <w:sz w:val="20"/>
                <w:lang w:val="en-US"/>
              </w:rPr>
            </w:pPr>
            <w:r w:rsidRPr="00FE3897">
              <w:rPr>
                <w:sz w:val="20"/>
                <w:lang w:val="en-US"/>
              </w:rPr>
              <w:t xml:space="preserve">Language Importance for culture and nationality, </w:t>
            </w:r>
            <w:r w:rsidRPr="00FE3897">
              <w:rPr>
                <w:sz w:val="20"/>
              </w:rPr>
              <w:t>Language Policies</w:t>
            </w:r>
          </w:p>
        </w:tc>
      </w:tr>
      <w:tr w:rsidR="000B1A6E" w:rsidRPr="00FE3897" w14:paraId="1CE63820"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57D697BC" w14:textId="77777777" w:rsidR="000B1A6E" w:rsidRPr="00FE3897" w:rsidRDefault="000B1A6E" w:rsidP="00FE3897">
            <w:pPr>
              <w:jc w:val="center"/>
            </w:pPr>
            <w:r w:rsidRPr="00FE3897">
              <w:rPr>
                <w:sz w:val="22"/>
                <w:szCs w:val="22"/>
              </w:rPr>
              <w:t>4</w:t>
            </w:r>
          </w:p>
        </w:tc>
        <w:tc>
          <w:tcPr>
            <w:tcW w:w="4433" w:type="pct"/>
            <w:tcBorders>
              <w:top w:val="single" w:sz="6" w:space="0" w:color="auto"/>
              <w:left w:val="single" w:sz="6" w:space="0" w:color="auto"/>
              <w:bottom w:val="single" w:sz="6" w:space="0" w:color="auto"/>
              <w:right w:val="single" w:sz="12" w:space="0" w:color="auto"/>
            </w:tcBorders>
          </w:tcPr>
          <w:p w14:paraId="5E87DAEA" w14:textId="77777777" w:rsidR="000B1A6E" w:rsidRPr="00FE3897" w:rsidRDefault="000B1A6E" w:rsidP="00FE3897">
            <w:pPr>
              <w:rPr>
                <w:sz w:val="20"/>
                <w:lang w:val="en-US"/>
              </w:rPr>
            </w:pPr>
            <w:r w:rsidRPr="00FE3897">
              <w:rPr>
                <w:sz w:val="20"/>
              </w:rPr>
              <w:t>Speech Language and Specifications (Polish, Accent, Oral)</w:t>
            </w:r>
          </w:p>
        </w:tc>
      </w:tr>
      <w:tr w:rsidR="000B1A6E" w:rsidRPr="00FE3897" w14:paraId="50925DA5"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4703D36E" w14:textId="77777777" w:rsidR="000B1A6E" w:rsidRPr="00FE3897" w:rsidRDefault="000B1A6E" w:rsidP="00FE3897">
            <w:pPr>
              <w:jc w:val="center"/>
            </w:pPr>
            <w:r w:rsidRPr="00FE3897">
              <w:rPr>
                <w:sz w:val="22"/>
                <w:szCs w:val="22"/>
              </w:rPr>
              <w:t>5</w:t>
            </w:r>
          </w:p>
        </w:tc>
        <w:tc>
          <w:tcPr>
            <w:tcW w:w="4433" w:type="pct"/>
            <w:tcBorders>
              <w:top w:val="single" w:sz="6" w:space="0" w:color="auto"/>
              <w:left w:val="single" w:sz="6" w:space="0" w:color="auto"/>
              <w:bottom w:val="single" w:sz="6" w:space="0" w:color="auto"/>
              <w:right w:val="single" w:sz="12" w:space="0" w:color="auto"/>
            </w:tcBorders>
          </w:tcPr>
          <w:p w14:paraId="78D2F873" w14:textId="77777777" w:rsidR="000B1A6E" w:rsidRPr="00FE3897" w:rsidRDefault="000B1A6E" w:rsidP="00FE3897">
            <w:pPr>
              <w:rPr>
                <w:sz w:val="20"/>
                <w:lang w:val="en-US"/>
              </w:rPr>
            </w:pPr>
            <w:r w:rsidRPr="00FE3897">
              <w:rPr>
                <w:sz w:val="20"/>
              </w:rPr>
              <w:t>Writing Language and Specifications</w:t>
            </w:r>
          </w:p>
        </w:tc>
      </w:tr>
      <w:tr w:rsidR="000B1A6E" w:rsidRPr="00FE3897" w14:paraId="5FFA61A8"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1A1F652D" w14:textId="77777777" w:rsidR="000B1A6E" w:rsidRPr="00FE3897" w:rsidRDefault="000B1A6E" w:rsidP="00FE3897">
            <w:pPr>
              <w:jc w:val="center"/>
            </w:pPr>
            <w:r w:rsidRPr="00FE3897">
              <w:rPr>
                <w:sz w:val="22"/>
                <w:szCs w:val="22"/>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417927D8" w14:textId="77777777" w:rsidR="000B1A6E" w:rsidRPr="00FE3897" w:rsidRDefault="000B1A6E" w:rsidP="00FE3897">
            <w:pPr>
              <w:rPr>
                <w:sz w:val="20"/>
                <w:szCs w:val="20"/>
                <w:lang w:val="en-US"/>
              </w:rPr>
            </w:pPr>
            <w:r w:rsidRPr="00FE3897">
              <w:rPr>
                <w:sz w:val="20"/>
                <w:szCs w:val="20"/>
                <w:lang w:val="en-US"/>
              </w:rPr>
              <w:t>Mid-Term Examination 1</w:t>
            </w:r>
          </w:p>
        </w:tc>
      </w:tr>
      <w:tr w:rsidR="000B1A6E" w:rsidRPr="00FE3897" w14:paraId="1934FFAF"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3816238" w14:textId="77777777" w:rsidR="000B1A6E" w:rsidRPr="00FE3897" w:rsidRDefault="000B1A6E" w:rsidP="00FE3897">
            <w:pPr>
              <w:jc w:val="center"/>
            </w:pPr>
            <w:r w:rsidRPr="00FE3897">
              <w:rPr>
                <w:sz w:val="22"/>
                <w:szCs w:val="22"/>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5A1BF4F" w14:textId="77777777" w:rsidR="000B1A6E" w:rsidRPr="00FE3897" w:rsidRDefault="000B1A6E" w:rsidP="00FE3897">
            <w:pPr>
              <w:rPr>
                <w:sz w:val="20"/>
                <w:lang w:val="en-US"/>
              </w:rPr>
            </w:pPr>
            <w:r w:rsidRPr="00FE3897">
              <w:rPr>
                <w:sz w:val="20"/>
              </w:rPr>
              <w:t>Classification of Sounds</w:t>
            </w:r>
          </w:p>
        </w:tc>
      </w:tr>
      <w:tr w:rsidR="000B1A6E" w:rsidRPr="00FE3897" w14:paraId="7439678F"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141A914" w14:textId="77777777" w:rsidR="000B1A6E" w:rsidRPr="00FE3897" w:rsidRDefault="000B1A6E" w:rsidP="00FE3897">
            <w:pPr>
              <w:jc w:val="center"/>
            </w:pPr>
            <w:r w:rsidRPr="00FE3897">
              <w:rPr>
                <w:sz w:val="22"/>
                <w:szCs w:val="22"/>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F002932" w14:textId="77777777" w:rsidR="000B1A6E" w:rsidRPr="00FE3897" w:rsidRDefault="000B1A6E" w:rsidP="00FE3897">
            <w:pPr>
              <w:rPr>
                <w:sz w:val="20"/>
                <w:lang w:val="en-US"/>
              </w:rPr>
            </w:pPr>
            <w:r w:rsidRPr="00FE3897">
              <w:rPr>
                <w:sz w:val="20"/>
              </w:rPr>
              <w:t>Volume Changes, Sound Events</w:t>
            </w:r>
          </w:p>
        </w:tc>
      </w:tr>
      <w:tr w:rsidR="000B1A6E" w:rsidRPr="00FE3897" w14:paraId="6662718D"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5946D7A7" w14:textId="77777777" w:rsidR="000B1A6E" w:rsidRPr="00FE3897" w:rsidRDefault="000B1A6E" w:rsidP="00FE3897">
            <w:pPr>
              <w:jc w:val="center"/>
            </w:pPr>
            <w:r w:rsidRPr="00FE3897">
              <w:rPr>
                <w:sz w:val="22"/>
                <w:szCs w:val="22"/>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0DCC0181" w14:textId="77777777" w:rsidR="000B1A6E" w:rsidRPr="00FE3897" w:rsidRDefault="000B1A6E" w:rsidP="00FE3897">
            <w:pPr>
              <w:rPr>
                <w:sz w:val="20"/>
                <w:lang w:val="en-US"/>
              </w:rPr>
            </w:pPr>
            <w:r w:rsidRPr="00FE3897">
              <w:rPr>
                <w:sz w:val="20"/>
              </w:rPr>
              <w:t>Rules of Writing</w:t>
            </w:r>
          </w:p>
        </w:tc>
      </w:tr>
      <w:tr w:rsidR="000B1A6E" w:rsidRPr="00FE3897" w14:paraId="69913F59"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9AB1732" w14:textId="77777777" w:rsidR="000B1A6E" w:rsidRPr="00FE3897" w:rsidRDefault="000B1A6E" w:rsidP="00FE3897">
            <w:pPr>
              <w:jc w:val="center"/>
            </w:pPr>
            <w:r w:rsidRPr="00FE3897">
              <w:rPr>
                <w:sz w:val="22"/>
                <w:szCs w:val="22"/>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3A5C55C" w14:textId="77777777" w:rsidR="000B1A6E" w:rsidRPr="00FE3897" w:rsidRDefault="000B1A6E" w:rsidP="00FE3897">
            <w:pPr>
              <w:rPr>
                <w:sz w:val="20"/>
                <w:lang w:val="de-DE"/>
              </w:rPr>
            </w:pPr>
            <w:r w:rsidRPr="00FE3897">
              <w:rPr>
                <w:sz w:val="20"/>
              </w:rPr>
              <w:t>Rules of Writing</w:t>
            </w:r>
          </w:p>
        </w:tc>
      </w:tr>
      <w:tr w:rsidR="000B1A6E" w:rsidRPr="00FE3897" w14:paraId="762EF6EA"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4382CE0" w14:textId="77777777" w:rsidR="000B1A6E" w:rsidRPr="00FE3897" w:rsidRDefault="000B1A6E" w:rsidP="00FE3897">
            <w:pPr>
              <w:jc w:val="center"/>
            </w:pPr>
            <w:r w:rsidRPr="00FE3897">
              <w:rPr>
                <w:sz w:val="22"/>
                <w:szCs w:val="22"/>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7A1E444B" w14:textId="77777777" w:rsidR="000B1A6E" w:rsidRPr="00FE3897" w:rsidRDefault="000B1A6E" w:rsidP="00FE3897">
            <w:pPr>
              <w:rPr>
                <w:sz w:val="20"/>
                <w:szCs w:val="20"/>
                <w:lang w:val="en-US"/>
              </w:rPr>
            </w:pPr>
            <w:r w:rsidRPr="00FE3897">
              <w:rPr>
                <w:sz w:val="20"/>
                <w:szCs w:val="20"/>
                <w:lang w:val="en-US"/>
              </w:rPr>
              <w:t>Mid-Term Examination 2</w:t>
            </w:r>
          </w:p>
        </w:tc>
      </w:tr>
      <w:tr w:rsidR="000B1A6E" w:rsidRPr="00FE3897" w14:paraId="28488986"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2C37103" w14:textId="77777777" w:rsidR="000B1A6E" w:rsidRPr="00FE3897" w:rsidRDefault="000B1A6E" w:rsidP="00FE3897">
            <w:pPr>
              <w:jc w:val="center"/>
            </w:pPr>
            <w:r w:rsidRPr="00FE3897">
              <w:rPr>
                <w:sz w:val="22"/>
                <w:szCs w:val="22"/>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ED33943" w14:textId="77777777" w:rsidR="000B1A6E" w:rsidRPr="00FE3897" w:rsidRDefault="000B1A6E" w:rsidP="00FE3897">
            <w:pPr>
              <w:rPr>
                <w:sz w:val="20"/>
                <w:lang w:val="en-US"/>
              </w:rPr>
            </w:pPr>
            <w:r w:rsidRPr="00FE3897">
              <w:rPr>
                <w:sz w:val="20"/>
              </w:rPr>
              <w:t>Rules of Writing</w:t>
            </w:r>
          </w:p>
        </w:tc>
      </w:tr>
      <w:tr w:rsidR="000B1A6E" w:rsidRPr="00FE3897" w14:paraId="4D51AB8E"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1D09D6B" w14:textId="77777777" w:rsidR="000B1A6E" w:rsidRPr="00FE3897" w:rsidRDefault="000B1A6E" w:rsidP="00FE3897">
            <w:pPr>
              <w:jc w:val="center"/>
            </w:pPr>
            <w:r w:rsidRPr="00FE3897">
              <w:rPr>
                <w:sz w:val="22"/>
                <w:szCs w:val="22"/>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B33CD24" w14:textId="77777777" w:rsidR="000B1A6E" w:rsidRPr="00FE3897" w:rsidRDefault="000B1A6E" w:rsidP="00FE3897">
            <w:pPr>
              <w:rPr>
                <w:sz w:val="20"/>
                <w:lang w:val="en-US"/>
              </w:rPr>
            </w:pPr>
            <w:r w:rsidRPr="00FE3897">
              <w:rPr>
                <w:sz w:val="20"/>
              </w:rPr>
              <w:t>Written Composition Studies</w:t>
            </w:r>
          </w:p>
        </w:tc>
      </w:tr>
      <w:tr w:rsidR="000B1A6E" w:rsidRPr="00FE3897" w14:paraId="6967B62A"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512F5062" w14:textId="77777777" w:rsidR="000B1A6E" w:rsidRPr="00FE3897" w:rsidRDefault="000B1A6E" w:rsidP="00FE3897">
            <w:pPr>
              <w:jc w:val="center"/>
            </w:pPr>
            <w:r w:rsidRPr="00FE3897">
              <w:rPr>
                <w:sz w:val="22"/>
                <w:szCs w:val="22"/>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F2BABBA" w14:textId="77777777" w:rsidR="000B1A6E" w:rsidRPr="00FE3897" w:rsidRDefault="000B1A6E" w:rsidP="00FE3897">
            <w:pPr>
              <w:rPr>
                <w:sz w:val="20"/>
                <w:lang w:val="en-US"/>
              </w:rPr>
            </w:pPr>
            <w:r w:rsidRPr="00FE3897">
              <w:rPr>
                <w:sz w:val="20"/>
                <w:lang w:val="en-US"/>
              </w:rPr>
              <w:t>Studies of planned essay writing</w:t>
            </w:r>
          </w:p>
        </w:tc>
      </w:tr>
      <w:tr w:rsidR="000B1A6E" w:rsidRPr="00FE3897" w14:paraId="6D9650FC" w14:textId="77777777" w:rsidTr="00CB4632">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14:paraId="4AC460EB" w14:textId="77777777" w:rsidR="000B1A6E" w:rsidRPr="00FE3897" w:rsidRDefault="000B1A6E" w:rsidP="00FE3897">
            <w:pPr>
              <w:jc w:val="center"/>
            </w:pPr>
            <w:r w:rsidRPr="00FE3897">
              <w:rPr>
                <w:sz w:val="22"/>
                <w:szCs w:val="22"/>
              </w:rPr>
              <w:t>15,16</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14:paraId="6AC6F448" w14:textId="77777777" w:rsidR="000B1A6E" w:rsidRPr="00FE3897" w:rsidRDefault="000B1A6E" w:rsidP="00FE3897">
            <w:pPr>
              <w:rPr>
                <w:sz w:val="20"/>
                <w:szCs w:val="20"/>
                <w:lang w:val="en-US"/>
              </w:rPr>
            </w:pPr>
            <w:r w:rsidRPr="00FE3897">
              <w:rPr>
                <w:sz w:val="20"/>
                <w:szCs w:val="20"/>
                <w:lang w:val="en-US"/>
              </w:rPr>
              <w:t>Final Exam</w:t>
            </w:r>
          </w:p>
        </w:tc>
      </w:tr>
    </w:tbl>
    <w:p w14:paraId="3AADC3DD" w14:textId="77777777" w:rsidR="000B1A6E" w:rsidRPr="00FE3897" w:rsidRDefault="000B1A6E"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B1A6E" w:rsidRPr="00FE3897" w14:paraId="00CFEF2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73FD9EA" w14:textId="77777777" w:rsidR="000B1A6E" w:rsidRPr="00FE3897" w:rsidRDefault="000B1A6E"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797BDAD" w14:textId="77777777" w:rsidR="000B1A6E" w:rsidRPr="00FE3897" w:rsidRDefault="000B1A6E"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3545D42" w14:textId="77777777" w:rsidR="000B1A6E" w:rsidRPr="00FE3897" w:rsidRDefault="000B1A6E"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68A646C" w14:textId="77777777" w:rsidR="000B1A6E" w:rsidRPr="00FE3897" w:rsidRDefault="000B1A6E"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63B6CF7" w14:textId="77777777" w:rsidR="000B1A6E" w:rsidRPr="00FE3897" w:rsidRDefault="000B1A6E" w:rsidP="00FE3897">
            <w:pPr>
              <w:jc w:val="center"/>
              <w:rPr>
                <w:b/>
              </w:rPr>
            </w:pPr>
            <w:r w:rsidRPr="00FE3897">
              <w:rPr>
                <w:b/>
                <w:sz w:val="22"/>
                <w:szCs w:val="22"/>
              </w:rPr>
              <w:t>1</w:t>
            </w:r>
          </w:p>
        </w:tc>
      </w:tr>
      <w:tr w:rsidR="000B1A6E" w:rsidRPr="00FE3897" w14:paraId="4E813F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16D0E9" w14:textId="77777777" w:rsidR="000B1A6E" w:rsidRPr="00FE3897" w:rsidRDefault="000B1A6E"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A594C65" w14:textId="77777777" w:rsidR="000B1A6E" w:rsidRPr="00FE3897" w:rsidRDefault="000B1A6E"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ED48427"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9DE8E42"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A043565" w14:textId="77777777" w:rsidR="000B1A6E" w:rsidRPr="00FE3897" w:rsidRDefault="000B1A6E" w:rsidP="00FE3897">
            <w:pPr>
              <w:jc w:val="center"/>
              <w:rPr>
                <w:b/>
                <w:sz w:val="20"/>
                <w:szCs w:val="20"/>
              </w:rPr>
            </w:pPr>
          </w:p>
        </w:tc>
      </w:tr>
      <w:tr w:rsidR="000B1A6E" w:rsidRPr="00FE3897" w14:paraId="3712B7A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5EB95D" w14:textId="77777777" w:rsidR="000B1A6E" w:rsidRPr="00FE3897" w:rsidRDefault="000B1A6E"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FF9F45B" w14:textId="77777777" w:rsidR="000B1A6E" w:rsidRPr="00FE3897" w:rsidRDefault="000B1A6E"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3204384"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7CAED8D"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F0828D1" w14:textId="77777777" w:rsidR="000B1A6E" w:rsidRPr="00FE3897" w:rsidRDefault="000B1A6E" w:rsidP="00FE3897">
            <w:pPr>
              <w:jc w:val="center"/>
              <w:rPr>
                <w:b/>
                <w:sz w:val="20"/>
                <w:szCs w:val="20"/>
              </w:rPr>
            </w:pPr>
          </w:p>
        </w:tc>
      </w:tr>
      <w:tr w:rsidR="000B1A6E" w:rsidRPr="00FE3897" w14:paraId="53C0DE6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1CB126" w14:textId="77777777" w:rsidR="000B1A6E" w:rsidRPr="00FE3897" w:rsidRDefault="000B1A6E"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BC4E814" w14:textId="77777777" w:rsidR="000B1A6E" w:rsidRPr="00FE3897" w:rsidRDefault="000B1A6E"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C0828FA"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18ACE7"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DADE898"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5A4E64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21887D" w14:textId="77777777" w:rsidR="000B1A6E" w:rsidRPr="00FE3897" w:rsidRDefault="000B1A6E"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67DE02E" w14:textId="77777777" w:rsidR="000B1A6E" w:rsidRPr="00FE3897" w:rsidRDefault="000B1A6E"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60E041A"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C0268D"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0939F2E"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24833FF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7D1890" w14:textId="77777777" w:rsidR="000B1A6E" w:rsidRPr="00FE3897" w:rsidRDefault="000B1A6E"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623FFDD" w14:textId="77777777" w:rsidR="000B1A6E" w:rsidRPr="00FE3897" w:rsidRDefault="000B1A6E"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E1B99ED"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3ECEE5E"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815ABF"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2A574BB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3A5DEB" w14:textId="77777777" w:rsidR="000B1A6E" w:rsidRPr="00FE3897" w:rsidRDefault="000B1A6E"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C31E321" w14:textId="77777777" w:rsidR="000B1A6E" w:rsidRPr="00FE3897" w:rsidRDefault="000B1A6E"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0E32BE6"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17F843"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09BF6C8"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006BD6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FFBADC" w14:textId="77777777" w:rsidR="000B1A6E" w:rsidRPr="00FE3897" w:rsidRDefault="000B1A6E"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AB089E5" w14:textId="77777777" w:rsidR="000B1A6E" w:rsidRPr="00FE3897" w:rsidRDefault="000B1A6E"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1A71FAF"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3776266"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06DD7C"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08ED5E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14DC30" w14:textId="77777777" w:rsidR="000B1A6E" w:rsidRPr="00FE3897" w:rsidRDefault="000B1A6E"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F4FFC25" w14:textId="77777777" w:rsidR="000B1A6E" w:rsidRPr="00FE3897" w:rsidRDefault="000B1A6E"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A891385"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7BECDBA"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DE72E70" w14:textId="77777777" w:rsidR="000B1A6E" w:rsidRPr="00FE3897" w:rsidRDefault="000B1A6E" w:rsidP="00FE3897">
            <w:pPr>
              <w:jc w:val="center"/>
              <w:rPr>
                <w:b/>
                <w:sz w:val="20"/>
                <w:szCs w:val="20"/>
              </w:rPr>
            </w:pPr>
          </w:p>
        </w:tc>
      </w:tr>
      <w:tr w:rsidR="000B1A6E" w:rsidRPr="00FE3897" w14:paraId="61B6EA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55BA1D" w14:textId="77777777" w:rsidR="000B1A6E" w:rsidRPr="00FE3897" w:rsidRDefault="000B1A6E"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4D1A4E8" w14:textId="77777777" w:rsidR="000B1A6E" w:rsidRPr="00FE3897" w:rsidRDefault="000B1A6E"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9B01EDD"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9CE22D"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19D7C51"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3BB1F4C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13F7D2D" w14:textId="77777777" w:rsidR="000B1A6E" w:rsidRPr="00FE3897" w:rsidRDefault="000B1A6E"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35073594" w14:textId="77777777" w:rsidR="000B1A6E" w:rsidRPr="00FE3897" w:rsidRDefault="000B1A6E" w:rsidP="00FE3897">
      <w:pPr>
        <w:rPr>
          <w:sz w:val="16"/>
          <w:szCs w:val="16"/>
        </w:rPr>
      </w:pPr>
    </w:p>
    <w:p w14:paraId="709F41B5" w14:textId="77777777" w:rsidR="000B1A6E" w:rsidRPr="00FE3897" w:rsidRDefault="000B1A6E" w:rsidP="00FE3897">
      <w:r w:rsidRPr="00FE3897">
        <w:rPr>
          <w:b/>
        </w:rPr>
        <w:t>Instructor(s):</w:t>
      </w:r>
      <w:r w:rsidRPr="00FE3897">
        <w:t xml:space="preserve">   </w:t>
      </w:r>
    </w:p>
    <w:p w14:paraId="578ED7DB" w14:textId="16F2C946" w:rsidR="000B1A6E" w:rsidRPr="00FE3897" w:rsidRDefault="000B1A6E" w:rsidP="00FE3897">
      <w:pPr>
        <w:tabs>
          <w:tab w:val="left" w:pos="7800"/>
        </w:tabs>
      </w:pPr>
      <w:r w:rsidRPr="00FE3897">
        <w:rPr>
          <w:b/>
        </w:rPr>
        <w:t>Signature</w:t>
      </w:r>
      <w:r w:rsidRPr="00FE3897">
        <w:t xml:space="preserve">: </w:t>
      </w:r>
      <w:r w:rsidRPr="00FE3897">
        <w:tab/>
      </w:r>
      <w:r w:rsidRPr="00FE3897">
        <w:rPr>
          <w:b/>
        </w:rPr>
        <w:t xml:space="preserve">Date: </w:t>
      </w:r>
    </w:p>
    <w:p w14:paraId="604FF935" w14:textId="77777777" w:rsidR="000B1A6E" w:rsidRPr="00FE3897" w:rsidRDefault="000B1A6E" w:rsidP="00FE3897">
      <w:pPr>
        <w:tabs>
          <w:tab w:val="left" w:pos="7800"/>
        </w:tabs>
        <w:rPr>
          <w:b/>
        </w:rPr>
      </w:pPr>
    </w:p>
    <w:p w14:paraId="78EF63EC" w14:textId="77777777" w:rsidR="000B1A6E" w:rsidRPr="00FE3897" w:rsidRDefault="000B1A6E" w:rsidP="00FE3897">
      <w:pPr>
        <w:tabs>
          <w:tab w:val="left" w:pos="7800"/>
        </w:tabs>
        <w:rPr>
          <w:b/>
        </w:rPr>
      </w:pPr>
    </w:p>
    <w:p w14:paraId="3468E648" w14:textId="77777777" w:rsidR="000B1A6E" w:rsidRPr="00FE3897" w:rsidRDefault="000B1A6E" w:rsidP="00FE3897">
      <w:pPr>
        <w:tabs>
          <w:tab w:val="left" w:pos="7800"/>
        </w:tabs>
        <w:rPr>
          <w:b/>
        </w:rPr>
      </w:pPr>
    </w:p>
    <w:p w14:paraId="28706670" w14:textId="77777777" w:rsidR="000B1A6E" w:rsidRPr="00FE3897" w:rsidRDefault="000B1A6E" w:rsidP="00FE3897">
      <w:pPr>
        <w:tabs>
          <w:tab w:val="left" w:pos="7800"/>
        </w:tabs>
        <w:rPr>
          <w:b/>
        </w:rPr>
      </w:pPr>
    </w:p>
    <w:p w14:paraId="2E6574E6" w14:textId="77777777" w:rsidR="000B1A6E" w:rsidRPr="00FE3897" w:rsidRDefault="000B1A6E" w:rsidP="00FE3897">
      <w:pPr>
        <w:tabs>
          <w:tab w:val="left" w:pos="7800"/>
        </w:tabs>
        <w:rPr>
          <w:b/>
        </w:rPr>
      </w:pPr>
    </w:p>
    <w:p w14:paraId="21C5E8A8" w14:textId="77777777" w:rsidR="000B1A6E" w:rsidRPr="00FE3897" w:rsidRDefault="000B1A6E" w:rsidP="00FE3897">
      <w:pPr>
        <w:tabs>
          <w:tab w:val="left" w:pos="7800"/>
        </w:tabs>
        <w:rPr>
          <w:b/>
        </w:rPr>
      </w:pPr>
    </w:p>
    <w:p w14:paraId="52DBB1B9" w14:textId="77777777" w:rsidR="000B1A6E" w:rsidRPr="00FE3897" w:rsidRDefault="000B1A6E" w:rsidP="00FE3897">
      <w:pPr>
        <w:tabs>
          <w:tab w:val="left" w:pos="7800"/>
        </w:tabs>
        <w:rPr>
          <w:b/>
        </w:rPr>
      </w:pPr>
    </w:p>
    <w:p w14:paraId="4C75CD4B" w14:textId="77777777" w:rsidR="000B1A6E" w:rsidRPr="00FE3897" w:rsidRDefault="000B1A6E" w:rsidP="00FE3897">
      <w:pPr>
        <w:tabs>
          <w:tab w:val="left" w:pos="7800"/>
        </w:tabs>
        <w:rPr>
          <w:b/>
        </w:rPr>
      </w:pPr>
    </w:p>
    <w:p w14:paraId="782303E8" w14:textId="77777777" w:rsidR="000B1A6E" w:rsidRPr="00FE3897" w:rsidRDefault="000B1A6E" w:rsidP="00FE3897">
      <w:pPr>
        <w:tabs>
          <w:tab w:val="left" w:pos="7800"/>
        </w:tabs>
        <w:rPr>
          <w:b/>
        </w:rPr>
      </w:pPr>
    </w:p>
    <w:p w14:paraId="7932593A" w14:textId="77777777" w:rsidR="000B1A6E" w:rsidRPr="00FE3897" w:rsidRDefault="000B1A6E" w:rsidP="00FE3897">
      <w:pPr>
        <w:tabs>
          <w:tab w:val="left" w:pos="7800"/>
        </w:tabs>
        <w:rPr>
          <w:b/>
        </w:rPr>
      </w:pPr>
    </w:p>
    <w:p w14:paraId="6336D74C" w14:textId="77777777" w:rsidR="000B1A6E" w:rsidRPr="00FE3897" w:rsidRDefault="000B1A6E" w:rsidP="00FE3897">
      <w:pPr>
        <w:tabs>
          <w:tab w:val="left" w:pos="7800"/>
        </w:tabs>
        <w:rPr>
          <w:b/>
        </w:rPr>
      </w:pPr>
    </w:p>
    <w:p w14:paraId="5CC32BE6" w14:textId="77777777" w:rsidR="000B1A6E" w:rsidRPr="00FE3897" w:rsidRDefault="000B1A6E" w:rsidP="00FE3897">
      <w:pPr>
        <w:tabs>
          <w:tab w:val="left" w:pos="7800"/>
        </w:tabs>
        <w:rPr>
          <w:b/>
        </w:rPr>
      </w:pPr>
    </w:p>
    <w:p w14:paraId="035F3815" w14:textId="77777777" w:rsidR="000B1A6E" w:rsidRPr="00FE3897" w:rsidRDefault="000B1A6E" w:rsidP="00FE3897">
      <w:pPr>
        <w:tabs>
          <w:tab w:val="left" w:pos="7800"/>
        </w:tabs>
        <w:rPr>
          <w:b/>
        </w:rPr>
      </w:pPr>
    </w:p>
    <w:p w14:paraId="02E498D7" w14:textId="77777777" w:rsidR="000B1A6E" w:rsidRPr="00FE3897" w:rsidRDefault="000B1A6E" w:rsidP="00FE3897">
      <w:pPr>
        <w:tabs>
          <w:tab w:val="left" w:pos="7800"/>
        </w:tabs>
        <w:rPr>
          <w:b/>
        </w:rPr>
      </w:pPr>
    </w:p>
    <w:p w14:paraId="168B627F" w14:textId="77777777" w:rsidR="000B1A6E" w:rsidRPr="00FE3897" w:rsidRDefault="000B1A6E" w:rsidP="00FE3897">
      <w:pPr>
        <w:tabs>
          <w:tab w:val="left" w:pos="7800"/>
        </w:tabs>
        <w:rPr>
          <w:b/>
        </w:rPr>
      </w:pPr>
    </w:p>
    <w:p w14:paraId="660604E2" w14:textId="77777777" w:rsidR="000B1A6E" w:rsidRPr="00FE3897" w:rsidRDefault="000B1A6E" w:rsidP="00FE3897">
      <w:pPr>
        <w:tabs>
          <w:tab w:val="left" w:pos="7800"/>
        </w:tabs>
        <w:rPr>
          <w:b/>
        </w:rPr>
      </w:pPr>
    </w:p>
    <w:p w14:paraId="75FFE02E" w14:textId="77777777" w:rsidR="000B1A6E" w:rsidRPr="00FE3897" w:rsidRDefault="000B1A6E" w:rsidP="00FE3897">
      <w:pPr>
        <w:tabs>
          <w:tab w:val="left" w:pos="7800"/>
        </w:tabs>
        <w:rPr>
          <w:b/>
        </w:rPr>
      </w:pPr>
    </w:p>
    <w:p w14:paraId="1212E792" w14:textId="77777777" w:rsidR="000B1A6E" w:rsidRPr="00FE3897" w:rsidRDefault="000B1A6E" w:rsidP="00FE3897">
      <w:pPr>
        <w:tabs>
          <w:tab w:val="left" w:pos="7800"/>
        </w:tabs>
        <w:rPr>
          <w:b/>
        </w:rPr>
      </w:pPr>
    </w:p>
    <w:p w14:paraId="17D3F393" w14:textId="77777777" w:rsidR="000B1A6E" w:rsidRPr="00FE3897" w:rsidRDefault="000B1A6E" w:rsidP="00FE3897">
      <w:pPr>
        <w:tabs>
          <w:tab w:val="left" w:pos="7800"/>
        </w:tabs>
        <w:rPr>
          <w:b/>
        </w:rPr>
      </w:pPr>
    </w:p>
    <w:p w14:paraId="62117030" w14:textId="77777777" w:rsidR="000B1A6E" w:rsidRPr="00FE3897" w:rsidRDefault="000B1A6E" w:rsidP="00FE3897">
      <w:pPr>
        <w:tabs>
          <w:tab w:val="left" w:pos="7800"/>
        </w:tabs>
        <w:rPr>
          <w:b/>
        </w:rPr>
      </w:pPr>
    </w:p>
    <w:p w14:paraId="5E5BF6AF" w14:textId="77777777" w:rsidR="000B1A6E" w:rsidRPr="00FE3897" w:rsidRDefault="000B1A6E" w:rsidP="00FE3897">
      <w:pPr>
        <w:tabs>
          <w:tab w:val="left" w:pos="7800"/>
        </w:tabs>
        <w:rPr>
          <w:b/>
        </w:rPr>
      </w:pPr>
    </w:p>
    <w:p w14:paraId="49B943C4" w14:textId="77777777" w:rsidR="000B1A6E" w:rsidRPr="00FE3897" w:rsidRDefault="000B1A6E" w:rsidP="00FE3897">
      <w:pPr>
        <w:tabs>
          <w:tab w:val="left" w:pos="7800"/>
        </w:tabs>
        <w:rPr>
          <w:b/>
        </w:rPr>
      </w:pPr>
    </w:p>
    <w:p w14:paraId="63699549" w14:textId="77777777" w:rsidR="000B1A6E" w:rsidRPr="00FE3897" w:rsidRDefault="000B1A6E"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B1A6E" w:rsidRPr="00FE3897" w14:paraId="63B49202" w14:textId="77777777" w:rsidTr="00CB4632">
        <w:tc>
          <w:tcPr>
            <w:tcW w:w="1167" w:type="dxa"/>
            <w:vAlign w:val="center"/>
          </w:tcPr>
          <w:p w14:paraId="6490FE9D" w14:textId="77777777" w:rsidR="000B1A6E" w:rsidRPr="00FE3897" w:rsidRDefault="000B1A6E" w:rsidP="00FE3897">
            <w:pPr>
              <w:outlineLvl w:val="0"/>
              <w:rPr>
                <w:b/>
                <w:sz w:val="20"/>
                <w:szCs w:val="20"/>
              </w:rPr>
            </w:pPr>
            <w:r w:rsidRPr="00FE3897">
              <w:rPr>
                <w:b/>
                <w:sz w:val="20"/>
                <w:szCs w:val="20"/>
              </w:rPr>
              <w:lastRenderedPageBreak/>
              <w:t>SEMESTER</w:t>
            </w:r>
          </w:p>
        </w:tc>
        <w:tc>
          <w:tcPr>
            <w:tcW w:w="1527" w:type="dxa"/>
            <w:vAlign w:val="center"/>
          </w:tcPr>
          <w:p w14:paraId="2984B8DC" w14:textId="77777777" w:rsidR="000B1A6E" w:rsidRPr="00FE3897" w:rsidRDefault="000B1A6E" w:rsidP="00FE3897">
            <w:pPr>
              <w:outlineLvl w:val="0"/>
              <w:rPr>
                <w:sz w:val="20"/>
                <w:szCs w:val="20"/>
              </w:rPr>
            </w:pPr>
            <w:r w:rsidRPr="00FE3897">
              <w:rPr>
                <w:sz w:val="20"/>
                <w:szCs w:val="20"/>
              </w:rPr>
              <w:t xml:space="preserve"> Fall</w:t>
            </w:r>
          </w:p>
        </w:tc>
      </w:tr>
    </w:tbl>
    <w:p w14:paraId="21523883" w14:textId="77777777" w:rsidR="000B1A6E" w:rsidRPr="00FE3897" w:rsidRDefault="000B1A6E"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0B1A6E" w:rsidRPr="00FE3897" w14:paraId="60031B53" w14:textId="77777777" w:rsidTr="00CB4632">
        <w:tc>
          <w:tcPr>
            <w:tcW w:w="1951" w:type="dxa"/>
            <w:vAlign w:val="center"/>
          </w:tcPr>
          <w:p w14:paraId="6A4EAEA3" w14:textId="77777777" w:rsidR="000B1A6E" w:rsidRPr="00FE3897" w:rsidRDefault="000B1A6E" w:rsidP="00FE3897">
            <w:pPr>
              <w:jc w:val="center"/>
              <w:outlineLvl w:val="0"/>
              <w:rPr>
                <w:b/>
                <w:sz w:val="20"/>
                <w:szCs w:val="20"/>
              </w:rPr>
            </w:pPr>
            <w:r w:rsidRPr="00FE3897">
              <w:rPr>
                <w:b/>
                <w:sz w:val="20"/>
                <w:szCs w:val="20"/>
              </w:rPr>
              <w:t>COURSE CODE</w:t>
            </w:r>
          </w:p>
        </w:tc>
        <w:tc>
          <w:tcPr>
            <w:tcW w:w="2477" w:type="dxa"/>
            <w:vAlign w:val="center"/>
          </w:tcPr>
          <w:p w14:paraId="678E9421" w14:textId="77777777" w:rsidR="000B1A6E" w:rsidRPr="00FE3897" w:rsidRDefault="000B1A6E" w:rsidP="00FE3897">
            <w:pPr>
              <w:outlineLvl w:val="0"/>
            </w:pPr>
            <w:r w:rsidRPr="00FE3897">
              <w:t>152011206</w:t>
            </w:r>
          </w:p>
        </w:tc>
        <w:tc>
          <w:tcPr>
            <w:tcW w:w="1917" w:type="dxa"/>
            <w:vAlign w:val="center"/>
          </w:tcPr>
          <w:p w14:paraId="63D5ABEC" w14:textId="77777777" w:rsidR="000B1A6E" w:rsidRPr="00FE3897" w:rsidRDefault="000B1A6E" w:rsidP="00FE3897">
            <w:pPr>
              <w:jc w:val="center"/>
              <w:outlineLvl w:val="0"/>
              <w:rPr>
                <w:b/>
                <w:sz w:val="20"/>
                <w:szCs w:val="20"/>
              </w:rPr>
            </w:pPr>
            <w:r w:rsidRPr="00FE3897">
              <w:rPr>
                <w:b/>
                <w:sz w:val="20"/>
                <w:szCs w:val="20"/>
              </w:rPr>
              <w:t>COURSE NAME</w:t>
            </w:r>
          </w:p>
        </w:tc>
        <w:tc>
          <w:tcPr>
            <w:tcW w:w="3963" w:type="dxa"/>
          </w:tcPr>
          <w:p w14:paraId="17317931" w14:textId="77777777" w:rsidR="000B1A6E" w:rsidRPr="00FE3897" w:rsidRDefault="000B1A6E" w:rsidP="00FE3897">
            <w:pPr>
              <w:outlineLvl w:val="0"/>
              <w:rPr>
                <w:sz w:val="20"/>
                <w:szCs w:val="20"/>
              </w:rPr>
            </w:pPr>
            <w:r w:rsidRPr="00FE3897">
              <w:rPr>
                <w:sz w:val="20"/>
                <w:szCs w:val="20"/>
              </w:rPr>
              <w:t>Calculus</w:t>
            </w:r>
          </w:p>
        </w:tc>
      </w:tr>
    </w:tbl>
    <w:p w14:paraId="723C26C7" w14:textId="77777777" w:rsidR="000B1A6E" w:rsidRPr="00FE3897" w:rsidRDefault="000B1A6E"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B1A6E" w:rsidRPr="00FE3897" w14:paraId="457DB6F0"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8A88227" w14:textId="77777777" w:rsidR="000B1A6E" w:rsidRPr="00FE3897" w:rsidRDefault="000B1A6E" w:rsidP="00FE3897">
            <w:pPr>
              <w:rPr>
                <w:b/>
                <w:sz w:val="18"/>
                <w:szCs w:val="20"/>
              </w:rPr>
            </w:pPr>
            <w:r w:rsidRPr="00FE3897">
              <w:rPr>
                <w:b/>
                <w:sz w:val="18"/>
                <w:szCs w:val="20"/>
              </w:rPr>
              <w:t>SEMESTER</w:t>
            </w:r>
          </w:p>
          <w:p w14:paraId="4395CE30" w14:textId="77777777" w:rsidR="000B1A6E" w:rsidRPr="00FE3897" w:rsidRDefault="000B1A6E"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6513CDDE" w14:textId="77777777" w:rsidR="000B1A6E" w:rsidRPr="00FE3897" w:rsidRDefault="000B1A6E"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43CDB3F6" w14:textId="77777777" w:rsidR="000B1A6E" w:rsidRPr="00FE3897" w:rsidRDefault="000B1A6E" w:rsidP="00FE3897">
            <w:pPr>
              <w:jc w:val="center"/>
              <w:rPr>
                <w:b/>
                <w:sz w:val="20"/>
                <w:szCs w:val="20"/>
              </w:rPr>
            </w:pPr>
            <w:r w:rsidRPr="00FE3897">
              <w:rPr>
                <w:b/>
                <w:sz w:val="20"/>
                <w:szCs w:val="20"/>
              </w:rPr>
              <w:t>COURSE OF</w:t>
            </w:r>
          </w:p>
        </w:tc>
      </w:tr>
      <w:tr w:rsidR="000B1A6E" w:rsidRPr="00FE3897" w14:paraId="29754617"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2DFF579" w14:textId="77777777" w:rsidR="000B1A6E" w:rsidRPr="00FE3897" w:rsidRDefault="000B1A6E"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4D8E617" w14:textId="77777777" w:rsidR="000B1A6E" w:rsidRPr="00FE3897" w:rsidRDefault="000B1A6E"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6FFFF6F7" w14:textId="77777777" w:rsidR="000B1A6E" w:rsidRPr="00FE3897" w:rsidRDefault="000B1A6E"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9B2672D" w14:textId="77777777" w:rsidR="000B1A6E" w:rsidRPr="00FE3897" w:rsidRDefault="000B1A6E"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5C2D1684" w14:textId="77777777" w:rsidR="000B1A6E" w:rsidRPr="00FE3897" w:rsidRDefault="000B1A6E"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8C5B8BE" w14:textId="77777777" w:rsidR="000B1A6E" w:rsidRPr="00FE3897" w:rsidRDefault="000B1A6E"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644D355A" w14:textId="77777777" w:rsidR="000B1A6E" w:rsidRPr="00FE3897" w:rsidRDefault="000B1A6E"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01049FDB" w14:textId="77777777" w:rsidR="000B1A6E" w:rsidRPr="00FE3897" w:rsidRDefault="000B1A6E" w:rsidP="00FE3897">
            <w:pPr>
              <w:jc w:val="center"/>
              <w:rPr>
                <w:b/>
                <w:sz w:val="20"/>
                <w:szCs w:val="20"/>
              </w:rPr>
            </w:pPr>
            <w:r w:rsidRPr="00FE3897">
              <w:rPr>
                <w:b/>
                <w:sz w:val="20"/>
                <w:szCs w:val="20"/>
              </w:rPr>
              <w:t>LANGUAGE</w:t>
            </w:r>
          </w:p>
        </w:tc>
      </w:tr>
      <w:tr w:rsidR="000B1A6E" w:rsidRPr="00FE3897" w14:paraId="3E7519FB"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30E964F" w14:textId="77777777" w:rsidR="000B1A6E" w:rsidRPr="00FE3897" w:rsidRDefault="000B1A6E" w:rsidP="00FE3897">
            <w:pPr>
              <w:jc w:val="center"/>
            </w:pPr>
            <w:r w:rsidRPr="00FE3897">
              <w:rPr>
                <w:sz w:val="22"/>
                <w:szCs w:val="22"/>
              </w:rPr>
              <w:t>1</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1A90B49" w14:textId="77777777" w:rsidR="000B1A6E" w:rsidRPr="00FE3897" w:rsidRDefault="000B1A6E"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3D22C2A7" w14:textId="77777777" w:rsidR="000B1A6E" w:rsidRPr="00FE3897" w:rsidRDefault="000B1A6E"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9925BAA" w14:textId="77777777" w:rsidR="000B1A6E" w:rsidRPr="00FE3897" w:rsidRDefault="000B1A6E" w:rsidP="00FE3897">
            <w:pPr>
              <w:jc w:val="center"/>
            </w:pPr>
            <w:r w:rsidRPr="00FE3897">
              <w:rPr>
                <w:sz w:val="22"/>
                <w:szCs w:val="22"/>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ED38CEE" w14:textId="77777777" w:rsidR="000B1A6E" w:rsidRPr="00FE3897" w:rsidRDefault="000B1A6E" w:rsidP="00FE3897">
            <w:pPr>
              <w:jc w:val="center"/>
            </w:pPr>
            <w:r w:rsidRPr="00FE3897">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4D27030" w14:textId="77777777" w:rsidR="000B1A6E" w:rsidRPr="00FE3897" w:rsidRDefault="000B1A6E" w:rsidP="00FE3897">
            <w:pPr>
              <w:jc w:val="center"/>
            </w:pPr>
            <w:r w:rsidRPr="00FE3897">
              <w:rPr>
                <w:sz w:val="22"/>
                <w:szCs w:val="22"/>
              </w:rPr>
              <w:t>2</w:t>
            </w:r>
          </w:p>
        </w:tc>
        <w:tc>
          <w:tcPr>
            <w:tcW w:w="1291" w:type="pct"/>
            <w:gridSpan w:val="4"/>
            <w:tcBorders>
              <w:top w:val="single" w:sz="4" w:space="0" w:color="auto"/>
              <w:left w:val="single" w:sz="4" w:space="0" w:color="auto"/>
              <w:bottom w:val="single" w:sz="12" w:space="0" w:color="auto"/>
            </w:tcBorders>
            <w:vAlign w:val="center"/>
          </w:tcPr>
          <w:p w14:paraId="6826A04D" w14:textId="77777777" w:rsidR="000B1A6E" w:rsidRPr="00FE3897" w:rsidRDefault="000B1A6E" w:rsidP="00FE3897">
            <w:pPr>
              <w:jc w:val="center"/>
              <w:rPr>
                <w:vertAlign w:val="superscript"/>
              </w:rPr>
            </w:pPr>
            <w:r w:rsidRPr="00FE3897">
              <w:rPr>
                <w:vertAlign w:val="superscript"/>
              </w:rPr>
              <w:t>COMPULSORY (X )  ELECTIVE ()</w:t>
            </w:r>
          </w:p>
        </w:tc>
        <w:tc>
          <w:tcPr>
            <w:tcW w:w="669" w:type="pct"/>
            <w:tcBorders>
              <w:top w:val="single" w:sz="4" w:space="0" w:color="auto"/>
              <w:left w:val="single" w:sz="4" w:space="0" w:color="auto"/>
              <w:bottom w:val="single" w:sz="12" w:space="0" w:color="auto"/>
            </w:tcBorders>
          </w:tcPr>
          <w:p w14:paraId="2CE09306" w14:textId="77777777" w:rsidR="000B1A6E" w:rsidRPr="00FE3897" w:rsidRDefault="000B1A6E" w:rsidP="00FE3897">
            <w:pPr>
              <w:jc w:val="center"/>
              <w:rPr>
                <w:vertAlign w:val="superscript"/>
              </w:rPr>
            </w:pPr>
            <w:r w:rsidRPr="00FE3897">
              <w:rPr>
                <w:vertAlign w:val="superscript"/>
              </w:rPr>
              <w:t>Turkish</w:t>
            </w:r>
          </w:p>
        </w:tc>
      </w:tr>
      <w:tr w:rsidR="000B1A6E" w:rsidRPr="00FE3897" w14:paraId="1F7DE7D4"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D7292FE" w14:textId="77777777" w:rsidR="000B1A6E" w:rsidRPr="00FE3897" w:rsidRDefault="000B1A6E" w:rsidP="00FE3897">
            <w:pPr>
              <w:jc w:val="center"/>
              <w:rPr>
                <w:b/>
                <w:sz w:val="20"/>
                <w:szCs w:val="20"/>
              </w:rPr>
            </w:pPr>
            <w:r w:rsidRPr="00FE3897">
              <w:rPr>
                <w:b/>
                <w:sz w:val="20"/>
                <w:szCs w:val="20"/>
              </w:rPr>
              <w:t>COURSE CATAGORY</w:t>
            </w:r>
          </w:p>
        </w:tc>
      </w:tr>
      <w:tr w:rsidR="000B1A6E" w:rsidRPr="00FE3897" w14:paraId="2B3D55C0"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3C33636B" w14:textId="77777777" w:rsidR="000B1A6E" w:rsidRPr="00FE3897" w:rsidRDefault="000B1A6E"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1A79CA94" w14:textId="77777777" w:rsidR="000B1A6E" w:rsidRPr="00FE3897" w:rsidRDefault="000B1A6E"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D5D46EA" w14:textId="77777777" w:rsidR="000B1A6E" w:rsidRPr="00FE3897" w:rsidRDefault="000B1A6E"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0E764CDD" w14:textId="77777777" w:rsidR="000B1A6E" w:rsidRPr="00FE3897" w:rsidRDefault="000B1A6E"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6B6F6332" w14:textId="77777777" w:rsidR="000B1A6E" w:rsidRPr="00FE3897" w:rsidRDefault="000B1A6E" w:rsidP="00FE3897">
            <w:pPr>
              <w:jc w:val="center"/>
              <w:rPr>
                <w:b/>
                <w:sz w:val="20"/>
                <w:szCs w:val="20"/>
              </w:rPr>
            </w:pPr>
            <w:r w:rsidRPr="00FE3897">
              <w:rPr>
                <w:b/>
                <w:sz w:val="20"/>
                <w:szCs w:val="20"/>
              </w:rPr>
              <w:t>Computer Aided Design</w:t>
            </w:r>
          </w:p>
        </w:tc>
      </w:tr>
      <w:tr w:rsidR="000B1A6E" w:rsidRPr="00FE3897" w14:paraId="1A376027"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B0F5F78" w14:textId="77777777" w:rsidR="000B1A6E" w:rsidRPr="00FE3897" w:rsidRDefault="000B1A6E"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47CE6BB0" w14:textId="77777777" w:rsidR="000B1A6E" w:rsidRPr="00FE3897" w:rsidRDefault="000B1A6E" w:rsidP="00FE3897">
            <w:pPr>
              <w:jc w:val="center"/>
            </w:pPr>
          </w:p>
        </w:tc>
        <w:tc>
          <w:tcPr>
            <w:tcW w:w="891" w:type="pct"/>
            <w:gridSpan w:val="4"/>
            <w:tcBorders>
              <w:top w:val="single" w:sz="6" w:space="0" w:color="auto"/>
              <w:left w:val="single" w:sz="4" w:space="0" w:color="auto"/>
              <w:bottom w:val="single" w:sz="12" w:space="0" w:color="auto"/>
            </w:tcBorders>
          </w:tcPr>
          <w:p w14:paraId="55062AC2" w14:textId="77777777" w:rsidR="000B1A6E" w:rsidRPr="00FE3897" w:rsidRDefault="000B1A6E" w:rsidP="00FE3897">
            <w:pPr>
              <w:jc w:val="center"/>
            </w:pPr>
          </w:p>
        </w:tc>
        <w:tc>
          <w:tcPr>
            <w:tcW w:w="966" w:type="pct"/>
            <w:tcBorders>
              <w:top w:val="single" w:sz="6" w:space="0" w:color="auto"/>
              <w:left w:val="single" w:sz="4" w:space="0" w:color="auto"/>
              <w:bottom w:val="single" w:sz="12" w:space="0" w:color="auto"/>
            </w:tcBorders>
          </w:tcPr>
          <w:p w14:paraId="68A33CED" w14:textId="77777777" w:rsidR="000B1A6E" w:rsidRPr="00FE3897" w:rsidRDefault="000B1A6E" w:rsidP="00FE3897">
            <w:pPr>
              <w:jc w:val="center"/>
            </w:pPr>
          </w:p>
        </w:tc>
        <w:tc>
          <w:tcPr>
            <w:tcW w:w="823" w:type="pct"/>
            <w:gridSpan w:val="2"/>
            <w:tcBorders>
              <w:top w:val="single" w:sz="6" w:space="0" w:color="auto"/>
              <w:left w:val="single" w:sz="4" w:space="0" w:color="auto"/>
              <w:bottom w:val="single" w:sz="12" w:space="0" w:color="auto"/>
            </w:tcBorders>
          </w:tcPr>
          <w:p w14:paraId="596531E1" w14:textId="77777777" w:rsidR="000B1A6E" w:rsidRPr="00FE3897" w:rsidRDefault="000B1A6E" w:rsidP="00FE3897">
            <w:pPr>
              <w:jc w:val="center"/>
            </w:pPr>
          </w:p>
        </w:tc>
      </w:tr>
      <w:tr w:rsidR="000B1A6E" w:rsidRPr="00FE3897" w14:paraId="4C53C2C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97082B8" w14:textId="77777777" w:rsidR="000B1A6E" w:rsidRPr="00FE3897" w:rsidRDefault="000B1A6E" w:rsidP="00FE3897">
            <w:pPr>
              <w:jc w:val="center"/>
              <w:rPr>
                <w:b/>
                <w:sz w:val="20"/>
                <w:szCs w:val="20"/>
              </w:rPr>
            </w:pPr>
            <w:r w:rsidRPr="00FE3897">
              <w:rPr>
                <w:b/>
                <w:sz w:val="20"/>
                <w:szCs w:val="20"/>
              </w:rPr>
              <w:t>ASSESSMENT CRITERIA</w:t>
            </w:r>
          </w:p>
        </w:tc>
      </w:tr>
      <w:tr w:rsidR="000B1A6E" w:rsidRPr="00FE3897" w14:paraId="3CF3CAEF"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46448C0" w14:textId="77777777" w:rsidR="000B1A6E" w:rsidRPr="00FE3897" w:rsidRDefault="000B1A6E"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647BC46" w14:textId="77777777" w:rsidR="000B1A6E" w:rsidRPr="00FE3897" w:rsidRDefault="000B1A6E"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90EB10F" w14:textId="77777777" w:rsidR="000B1A6E" w:rsidRPr="00FE3897" w:rsidRDefault="000B1A6E"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3AB47F1" w14:textId="77777777" w:rsidR="000B1A6E" w:rsidRPr="00FE3897" w:rsidRDefault="000B1A6E" w:rsidP="00FE3897">
            <w:pPr>
              <w:jc w:val="center"/>
              <w:rPr>
                <w:b/>
                <w:sz w:val="20"/>
                <w:szCs w:val="20"/>
              </w:rPr>
            </w:pPr>
            <w:r w:rsidRPr="00FE3897">
              <w:rPr>
                <w:b/>
                <w:sz w:val="20"/>
                <w:szCs w:val="20"/>
              </w:rPr>
              <w:t>%</w:t>
            </w:r>
          </w:p>
        </w:tc>
      </w:tr>
      <w:tr w:rsidR="000B1A6E" w:rsidRPr="00FE3897" w14:paraId="7D9090C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FBCF941"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FB328ED" w14:textId="77777777" w:rsidR="000B1A6E" w:rsidRPr="00FE3897" w:rsidRDefault="000B1A6E"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735DEBE" w14:textId="77777777" w:rsidR="000B1A6E" w:rsidRPr="00FE3897" w:rsidRDefault="000B1A6E" w:rsidP="00FE3897">
            <w:pPr>
              <w:ind w:right="51"/>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8AF0646" w14:textId="77777777" w:rsidR="000B1A6E" w:rsidRPr="00FE3897" w:rsidRDefault="000B1A6E" w:rsidP="00FE3897">
            <w:pPr>
              <w:ind w:right="51"/>
              <w:jc w:val="center"/>
            </w:pPr>
            <w:r w:rsidRPr="00FE3897">
              <w:t>25</w:t>
            </w:r>
          </w:p>
        </w:tc>
      </w:tr>
      <w:tr w:rsidR="000B1A6E" w:rsidRPr="00FE3897" w14:paraId="6570417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E1025D3"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C87D436" w14:textId="77777777" w:rsidR="000B1A6E" w:rsidRPr="00FE3897" w:rsidRDefault="000B1A6E"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1E4FD2D" w14:textId="77777777" w:rsidR="000B1A6E" w:rsidRPr="00FE3897" w:rsidRDefault="000B1A6E" w:rsidP="00FE3897">
            <w:pPr>
              <w:ind w:right="51"/>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8D16DDC" w14:textId="77777777" w:rsidR="000B1A6E" w:rsidRPr="00FE3897" w:rsidRDefault="000B1A6E" w:rsidP="00FE3897">
            <w:pPr>
              <w:ind w:right="51"/>
              <w:jc w:val="center"/>
            </w:pPr>
            <w:r w:rsidRPr="00FE3897">
              <w:t>25</w:t>
            </w:r>
          </w:p>
        </w:tc>
      </w:tr>
      <w:tr w:rsidR="000B1A6E" w:rsidRPr="00FE3897" w14:paraId="1445FE1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8CB3C6"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6D96D3A" w14:textId="77777777" w:rsidR="000B1A6E" w:rsidRPr="00FE3897" w:rsidRDefault="000B1A6E"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E4009B0" w14:textId="77777777" w:rsidR="000B1A6E" w:rsidRPr="00FE3897" w:rsidRDefault="000B1A6E" w:rsidP="00FE3897">
            <w:pPr>
              <w:ind w:right="51"/>
              <w:jc w:val="center"/>
            </w:pPr>
          </w:p>
        </w:tc>
        <w:tc>
          <w:tcPr>
            <w:tcW w:w="669" w:type="pct"/>
            <w:tcBorders>
              <w:top w:val="single" w:sz="4" w:space="0" w:color="auto"/>
              <w:left w:val="single" w:sz="8" w:space="0" w:color="auto"/>
              <w:bottom w:val="single" w:sz="4" w:space="0" w:color="auto"/>
              <w:right w:val="single" w:sz="12" w:space="0" w:color="auto"/>
            </w:tcBorders>
          </w:tcPr>
          <w:p w14:paraId="69C06094" w14:textId="77777777" w:rsidR="000B1A6E" w:rsidRPr="00FE3897" w:rsidRDefault="000B1A6E" w:rsidP="00FE3897">
            <w:pPr>
              <w:ind w:right="51"/>
              <w:jc w:val="center"/>
            </w:pPr>
          </w:p>
        </w:tc>
      </w:tr>
      <w:tr w:rsidR="000B1A6E" w:rsidRPr="00FE3897" w14:paraId="16599B7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C31502E"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ADDEBC5" w14:textId="77777777" w:rsidR="000B1A6E" w:rsidRPr="00FE3897" w:rsidRDefault="000B1A6E"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EAAD675" w14:textId="77777777" w:rsidR="000B1A6E" w:rsidRPr="00FE3897" w:rsidRDefault="000B1A6E" w:rsidP="00FE3897">
            <w:pPr>
              <w:ind w:right="51"/>
              <w:jc w:val="center"/>
            </w:pPr>
          </w:p>
        </w:tc>
        <w:tc>
          <w:tcPr>
            <w:tcW w:w="669" w:type="pct"/>
            <w:tcBorders>
              <w:top w:val="single" w:sz="4" w:space="0" w:color="auto"/>
              <w:left w:val="single" w:sz="8" w:space="0" w:color="auto"/>
              <w:bottom w:val="single" w:sz="4" w:space="0" w:color="auto"/>
              <w:right w:val="single" w:sz="12" w:space="0" w:color="auto"/>
            </w:tcBorders>
          </w:tcPr>
          <w:p w14:paraId="5AF223F0" w14:textId="77777777" w:rsidR="000B1A6E" w:rsidRPr="00FE3897" w:rsidRDefault="000B1A6E" w:rsidP="00FE3897">
            <w:pPr>
              <w:ind w:right="51"/>
              <w:jc w:val="center"/>
            </w:pPr>
          </w:p>
        </w:tc>
      </w:tr>
      <w:tr w:rsidR="000B1A6E" w:rsidRPr="00FE3897" w14:paraId="495BB84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6ACC4B9"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D03A70E" w14:textId="77777777" w:rsidR="000B1A6E" w:rsidRPr="00FE3897" w:rsidRDefault="000B1A6E"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002C8042" w14:textId="77777777" w:rsidR="000B1A6E" w:rsidRPr="00FE3897" w:rsidRDefault="000B1A6E" w:rsidP="00FE3897">
            <w:pPr>
              <w:ind w:right="51"/>
              <w:jc w:val="center"/>
            </w:pPr>
          </w:p>
        </w:tc>
        <w:tc>
          <w:tcPr>
            <w:tcW w:w="669" w:type="pct"/>
            <w:tcBorders>
              <w:top w:val="single" w:sz="4" w:space="0" w:color="auto"/>
              <w:left w:val="single" w:sz="8" w:space="0" w:color="auto"/>
              <w:bottom w:val="single" w:sz="8" w:space="0" w:color="auto"/>
              <w:right w:val="single" w:sz="12" w:space="0" w:color="auto"/>
            </w:tcBorders>
          </w:tcPr>
          <w:p w14:paraId="464111FC" w14:textId="77777777" w:rsidR="000B1A6E" w:rsidRPr="00FE3897" w:rsidRDefault="000B1A6E" w:rsidP="00FE3897">
            <w:pPr>
              <w:ind w:right="51"/>
              <w:jc w:val="center"/>
            </w:pPr>
          </w:p>
        </w:tc>
      </w:tr>
      <w:tr w:rsidR="000B1A6E" w:rsidRPr="00FE3897" w14:paraId="6A374E2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EB87751"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5C6593B" w14:textId="77777777" w:rsidR="000B1A6E" w:rsidRPr="00FE3897" w:rsidRDefault="000B1A6E"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55A217A" w14:textId="77777777" w:rsidR="000B1A6E" w:rsidRPr="00FE3897" w:rsidRDefault="000B1A6E" w:rsidP="00FE3897">
            <w:pPr>
              <w:ind w:right="51"/>
              <w:jc w:val="center"/>
            </w:pPr>
          </w:p>
        </w:tc>
        <w:tc>
          <w:tcPr>
            <w:tcW w:w="669" w:type="pct"/>
            <w:tcBorders>
              <w:top w:val="single" w:sz="8" w:space="0" w:color="auto"/>
              <w:left w:val="single" w:sz="8" w:space="0" w:color="auto"/>
              <w:bottom w:val="single" w:sz="8" w:space="0" w:color="auto"/>
              <w:right w:val="single" w:sz="12" w:space="0" w:color="auto"/>
            </w:tcBorders>
          </w:tcPr>
          <w:p w14:paraId="6DC2EE27" w14:textId="77777777" w:rsidR="000B1A6E" w:rsidRPr="00FE3897" w:rsidRDefault="000B1A6E" w:rsidP="00FE3897">
            <w:pPr>
              <w:ind w:right="51"/>
              <w:jc w:val="center"/>
            </w:pPr>
          </w:p>
        </w:tc>
      </w:tr>
      <w:tr w:rsidR="000B1A6E" w:rsidRPr="00FE3897" w14:paraId="5A7C7E3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6BDC492"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92AFACB" w14:textId="77777777" w:rsidR="000B1A6E" w:rsidRPr="00FE3897" w:rsidRDefault="000B1A6E"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20E40AD9" w14:textId="77777777" w:rsidR="000B1A6E" w:rsidRPr="00FE3897" w:rsidRDefault="000B1A6E" w:rsidP="00FE3897">
            <w:pPr>
              <w:ind w:right="51"/>
              <w:jc w:val="center"/>
            </w:pPr>
          </w:p>
        </w:tc>
        <w:tc>
          <w:tcPr>
            <w:tcW w:w="669" w:type="pct"/>
            <w:tcBorders>
              <w:top w:val="single" w:sz="8" w:space="0" w:color="auto"/>
              <w:left w:val="single" w:sz="8" w:space="0" w:color="auto"/>
              <w:bottom w:val="single" w:sz="12" w:space="0" w:color="auto"/>
              <w:right w:val="single" w:sz="12" w:space="0" w:color="auto"/>
            </w:tcBorders>
          </w:tcPr>
          <w:p w14:paraId="6780FD26" w14:textId="77777777" w:rsidR="000B1A6E" w:rsidRPr="00FE3897" w:rsidRDefault="000B1A6E" w:rsidP="00FE3897">
            <w:pPr>
              <w:ind w:right="51"/>
              <w:jc w:val="center"/>
            </w:pPr>
          </w:p>
        </w:tc>
      </w:tr>
      <w:tr w:rsidR="000B1A6E" w:rsidRPr="00FE3897" w14:paraId="56CAFBA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039F0E" w14:textId="77777777" w:rsidR="000B1A6E" w:rsidRPr="00FE3897" w:rsidRDefault="000B1A6E"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26F9E56E" w14:textId="77777777" w:rsidR="000B1A6E" w:rsidRPr="00FE3897" w:rsidRDefault="000B1A6E"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5BE384DA" w14:textId="77777777" w:rsidR="000B1A6E" w:rsidRPr="00FE3897" w:rsidRDefault="000B1A6E" w:rsidP="00FE3897">
            <w:pPr>
              <w:ind w:right="51"/>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426C7B82" w14:textId="77777777" w:rsidR="000B1A6E" w:rsidRPr="00FE3897" w:rsidRDefault="000B1A6E" w:rsidP="00FE3897">
            <w:pPr>
              <w:ind w:right="51"/>
              <w:jc w:val="center"/>
            </w:pPr>
            <w:r w:rsidRPr="00FE3897">
              <w:t>50</w:t>
            </w:r>
          </w:p>
        </w:tc>
      </w:tr>
      <w:tr w:rsidR="000B1A6E" w:rsidRPr="00FE3897" w14:paraId="57F1813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425E055" w14:textId="77777777" w:rsidR="000B1A6E" w:rsidRPr="00FE3897" w:rsidRDefault="000B1A6E"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C1BF777" w14:textId="77777777" w:rsidR="000B1A6E" w:rsidRPr="00FE3897" w:rsidRDefault="000B1A6E" w:rsidP="00FE3897">
            <w:pPr>
              <w:jc w:val="both"/>
              <w:rPr>
                <w:sz w:val="20"/>
                <w:szCs w:val="20"/>
                <w:lang w:val="en-US"/>
              </w:rPr>
            </w:pPr>
          </w:p>
        </w:tc>
      </w:tr>
      <w:tr w:rsidR="000B1A6E" w:rsidRPr="00FE3897" w14:paraId="68B52C9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6F73E3F" w14:textId="77777777" w:rsidR="000B1A6E" w:rsidRPr="00FE3897" w:rsidRDefault="000B1A6E"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61BEF39" w14:textId="77777777" w:rsidR="000B1A6E" w:rsidRPr="00FE3897" w:rsidRDefault="000B1A6E" w:rsidP="00FE3897">
            <w:pPr>
              <w:rPr>
                <w:sz w:val="20"/>
                <w:szCs w:val="20"/>
                <w:shd w:val="clear" w:color="auto" w:fill="FFFFFF"/>
              </w:rPr>
            </w:pPr>
            <w:r w:rsidRPr="00FE3897">
              <w:rPr>
                <w:sz w:val="20"/>
                <w:szCs w:val="20"/>
              </w:rPr>
              <w:t>Functions, limit and continuity, derivative, applications of derivative, indefinite integrals, definite integrals, applications of integrals, generalized integrals, polar coordinates</w:t>
            </w:r>
          </w:p>
        </w:tc>
      </w:tr>
      <w:tr w:rsidR="000B1A6E" w:rsidRPr="00FE3897" w14:paraId="6BFAF3BA"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97D1A6B" w14:textId="77777777" w:rsidR="000B1A6E" w:rsidRPr="00FE3897" w:rsidRDefault="000B1A6E"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shd w:val="clear" w:color="auto" w:fill="FFFFFF"/>
          </w:tcPr>
          <w:p w14:paraId="1F6B21C3" w14:textId="77777777" w:rsidR="000B1A6E" w:rsidRPr="00FE3897" w:rsidRDefault="000B1A6E" w:rsidP="00FE3897">
            <w:pPr>
              <w:rPr>
                <w:sz w:val="20"/>
                <w:szCs w:val="20"/>
                <w:shd w:val="clear" w:color="auto" w:fill="FFFFFF"/>
              </w:rPr>
            </w:pPr>
            <w:r w:rsidRPr="00FE3897">
              <w:rPr>
                <w:sz w:val="20"/>
                <w:szCs w:val="20"/>
                <w:shd w:val="clear" w:color="auto" w:fill="FFFFFF"/>
              </w:rPr>
              <w:t>Students are introduced to the basic concepts of mathematics, such as function, limit, continuity, derivative and integral, and are introduced to the application rules to use when necessary.</w:t>
            </w:r>
          </w:p>
        </w:tc>
      </w:tr>
      <w:tr w:rsidR="000B1A6E" w:rsidRPr="00FE3897" w14:paraId="5C907E3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652820" w14:textId="77777777" w:rsidR="000B1A6E" w:rsidRPr="00FE3897" w:rsidRDefault="000B1A6E"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4C10959" w14:textId="77777777" w:rsidR="000B1A6E" w:rsidRPr="00FE3897" w:rsidRDefault="000B1A6E" w:rsidP="00FE3897">
            <w:pPr>
              <w:rPr>
                <w:color w:val="333333"/>
                <w:sz w:val="20"/>
                <w:szCs w:val="20"/>
              </w:rPr>
            </w:pPr>
            <w:r w:rsidRPr="00FE3897">
              <w:rPr>
                <w:color w:val="333333"/>
                <w:sz w:val="20"/>
                <w:szCs w:val="20"/>
              </w:rPr>
              <w:t>Students will be able to solve mathematical problems and analyze the properties of change in a modeled system.</w:t>
            </w:r>
          </w:p>
        </w:tc>
      </w:tr>
      <w:tr w:rsidR="000B1A6E" w:rsidRPr="00FE3897" w14:paraId="32DFCDF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47BB02" w14:textId="77777777" w:rsidR="000B1A6E" w:rsidRPr="00FE3897" w:rsidRDefault="000B1A6E"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0DE1532" w14:textId="77777777" w:rsidR="000B1A6E" w:rsidRPr="00FE3897" w:rsidRDefault="000B1A6E" w:rsidP="00FE3897">
            <w:pPr>
              <w:tabs>
                <w:tab w:val="left" w:pos="7800"/>
              </w:tabs>
              <w:rPr>
                <w:sz w:val="20"/>
                <w:szCs w:val="20"/>
                <w:lang w:val="en-US"/>
              </w:rPr>
            </w:pPr>
            <w:r w:rsidRPr="00FE3897">
              <w:rPr>
                <w:sz w:val="20"/>
                <w:szCs w:val="20"/>
                <w:lang w:val="en-US"/>
              </w:rPr>
              <w:t>Sufficient knowledge of mathematics; ability to apply theoretical and practical knowledge in this field to modeling and solving architectural and engineering problems</w:t>
            </w:r>
          </w:p>
        </w:tc>
      </w:tr>
      <w:tr w:rsidR="000B1A6E" w:rsidRPr="00FE3897" w14:paraId="31CD0C3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EEE7745" w14:textId="77777777" w:rsidR="000B1A6E" w:rsidRPr="00FE3897" w:rsidRDefault="000B1A6E"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D625E6B" w14:textId="77777777" w:rsidR="000B1A6E" w:rsidRPr="00FE3897" w:rsidRDefault="000B1A6E" w:rsidP="00FE3897">
            <w:pPr>
              <w:ind w:right="51"/>
              <w:jc w:val="both"/>
              <w:rPr>
                <w:sz w:val="20"/>
                <w:szCs w:val="20"/>
              </w:rPr>
            </w:pPr>
            <w:r w:rsidRPr="00FE3897">
              <w:rPr>
                <w:sz w:val="20"/>
                <w:szCs w:val="20"/>
              </w:rPr>
              <w:t>Balcı, M.,2008, Genel Matematik 1, Balcı Yayınları,Ankara</w:t>
            </w:r>
          </w:p>
        </w:tc>
      </w:tr>
      <w:tr w:rsidR="000B1A6E" w:rsidRPr="00FE3897" w14:paraId="4F0150A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25B19B6" w14:textId="77777777" w:rsidR="000B1A6E" w:rsidRPr="00FE3897" w:rsidRDefault="000B1A6E"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BF632A3" w14:textId="77777777" w:rsidR="000B1A6E" w:rsidRPr="00FE3897" w:rsidRDefault="000B1A6E" w:rsidP="00FE3897">
            <w:pPr>
              <w:ind w:right="51"/>
              <w:jc w:val="both"/>
              <w:rPr>
                <w:sz w:val="20"/>
                <w:szCs w:val="20"/>
              </w:rPr>
            </w:pPr>
            <w:r w:rsidRPr="00FE3897">
              <w:rPr>
                <w:sz w:val="20"/>
                <w:szCs w:val="20"/>
              </w:rPr>
              <w:t>Balcı, M.,2007, Genel Matematik Problemleri 1, Balcı Yayınları,Ankara</w:t>
            </w:r>
          </w:p>
        </w:tc>
      </w:tr>
      <w:tr w:rsidR="000B1A6E" w:rsidRPr="00FE3897" w14:paraId="474A0948"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812FA1" w14:textId="77777777" w:rsidR="000B1A6E" w:rsidRPr="00FE3897" w:rsidRDefault="000B1A6E"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70CF619" w14:textId="77777777" w:rsidR="000B1A6E" w:rsidRPr="00FE3897" w:rsidRDefault="000B1A6E" w:rsidP="00FE3897">
            <w:pPr>
              <w:jc w:val="both"/>
              <w:rPr>
                <w:sz w:val="20"/>
                <w:szCs w:val="20"/>
                <w:lang w:val="en-US"/>
              </w:rPr>
            </w:pPr>
            <w:r w:rsidRPr="00FE3897">
              <w:rPr>
                <w:sz w:val="20"/>
                <w:szCs w:val="20"/>
                <w:lang w:val="en-US"/>
              </w:rPr>
              <w:t>Lecture and applications</w:t>
            </w:r>
          </w:p>
        </w:tc>
      </w:tr>
    </w:tbl>
    <w:p w14:paraId="7E52D942" w14:textId="77777777" w:rsidR="000B1A6E" w:rsidRPr="00FE3897" w:rsidRDefault="000B1A6E" w:rsidP="00FE3897">
      <w:pPr>
        <w:rPr>
          <w:sz w:val="18"/>
          <w:szCs w:val="18"/>
        </w:rPr>
        <w:sectPr w:rsidR="000B1A6E" w:rsidRPr="00FE3897" w:rsidSect="00B84BDB">
          <w:pgSz w:w="11906" w:h="16838"/>
          <w:pgMar w:top="720" w:right="1134" w:bottom="720" w:left="1134" w:header="709" w:footer="709" w:gutter="0"/>
          <w:cols w:space="708"/>
        </w:sectPr>
      </w:pPr>
    </w:p>
    <w:p w14:paraId="4B65AB77" w14:textId="77777777" w:rsidR="000B1A6E" w:rsidRPr="00FE3897" w:rsidRDefault="000B1A6E" w:rsidP="00FE3897">
      <w:pPr>
        <w:rPr>
          <w:sz w:val="18"/>
          <w:szCs w:val="18"/>
        </w:r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503"/>
      </w:tblGrid>
      <w:tr w:rsidR="000B1A6E" w:rsidRPr="00FE3897" w14:paraId="5D663600"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66FE30D" w14:textId="77777777" w:rsidR="000B1A6E" w:rsidRPr="00FE3897" w:rsidRDefault="000B1A6E" w:rsidP="00FE3897">
            <w:pPr>
              <w:jc w:val="center"/>
              <w:rPr>
                <w:b/>
              </w:rPr>
            </w:pPr>
            <w:r w:rsidRPr="00FE3897">
              <w:rPr>
                <w:b/>
                <w:sz w:val="22"/>
                <w:szCs w:val="22"/>
              </w:rPr>
              <w:t>COURSE SYLLABUS</w:t>
            </w:r>
          </w:p>
        </w:tc>
      </w:tr>
      <w:tr w:rsidR="000B1A6E" w:rsidRPr="00FE3897" w14:paraId="28B058B7" w14:textId="77777777" w:rsidTr="00CB4632">
        <w:tc>
          <w:tcPr>
            <w:tcW w:w="591" w:type="pct"/>
            <w:tcBorders>
              <w:top w:val="single" w:sz="6" w:space="0" w:color="auto"/>
              <w:left w:val="single" w:sz="12" w:space="0" w:color="auto"/>
              <w:bottom w:val="single" w:sz="6" w:space="0" w:color="auto"/>
              <w:right w:val="single" w:sz="6" w:space="0" w:color="auto"/>
            </w:tcBorders>
          </w:tcPr>
          <w:p w14:paraId="35327465" w14:textId="77777777" w:rsidR="000B1A6E" w:rsidRPr="00FE3897" w:rsidRDefault="000B1A6E" w:rsidP="00FE3897">
            <w:pPr>
              <w:jc w:val="center"/>
              <w:rPr>
                <w:b/>
              </w:rPr>
            </w:pPr>
            <w:r w:rsidRPr="00FE3897">
              <w:rPr>
                <w:b/>
                <w:sz w:val="22"/>
                <w:szCs w:val="22"/>
              </w:rPr>
              <w:t>WEEK</w:t>
            </w:r>
          </w:p>
        </w:tc>
        <w:tc>
          <w:tcPr>
            <w:tcW w:w="4409" w:type="pct"/>
            <w:tcBorders>
              <w:top w:val="single" w:sz="6" w:space="0" w:color="auto"/>
              <w:left w:val="single" w:sz="6" w:space="0" w:color="auto"/>
              <w:bottom w:val="single" w:sz="6" w:space="0" w:color="auto"/>
              <w:right w:val="single" w:sz="12" w:space="0" w:color="auto"/>
            </w:tcBorders>
          </w:tcPr>
          <w:p w14:paraId="6BA80AB9" w14:textId="77777777" w:rsidR="000B1A6E" w:rsidRPr="00FE3897" w:rsidRDefault="000B1A6E" w:rsidP="00FE3897">
            <w:pPr>
              <w:rPr>
                <w:b/>
              </w:rPr>
            </w:pPr>
            <w:r w:rsidRPr="00FE3897">
              <w:rPr>
                <w:b/>
                <w:sz w:val="22"/>
                <w:szCs w:val="22"/>
              </w:rPr>
              <w:t xml:space="preserve">TOPICS </w:t>
            </w:r>
          </w:p>
        </w:tc>
      </w:tr>
      <w:tr w:rsidR="000B1A6E" w:rsidRPr="00FE3897" w14:paraId="241F2F3E" w14:textId="77777777" w:rsidTr="00CB4632">
        <w:trPr>
          <w:trHeight w:val="174"/>
        </w:trPr>
        <w:tc>
          <w:tcPr>
            <w:tcW w:w="591" w:type="pct"/>
            <w:tcBorders>
              <w:top w:val="single" w:sz="6" w:space="0" w:color="auto"/>
              <w:left w:val="single" w:sz="12" w:space="0" w:color="auto"/>
              <w:bottom w:val="single" w:sz="6" w:space="0" w:color="auto"/>
              <w:right w:val="single" w:sz="6" w:space="0" w:color="auto"/>
            </w:tcBorders>
            <w:vAlign w:val="center"/>
          </w:tcPr>
          <w:p w14:paraId="1048218D" w14:textId="77777777" w:rsidR="000B1A6E" w:rsidRPr="00FE3897" w:rsidRDefault="000B1A6E" w:rsidP="00FE3897">
            <w:pPr>
              <w:jc w:val="center"/>
            </w:pPr>
            <w:r w:rsidRPr="00FE3897">
              <w:rPr>
                <w:sz w:val="22"/>
                <w:szCs w:val="22"/>
              </w:rPr>
              <w:t>1</w:t>
            </w:r>
          </w:p>
        </w:tc>
        <w:tc>
          <w:tcPr>
            <w:tcW w:w="4409" w:type="pct"/>
            <w:tcBorders>
              <w:top w:val="single" w:sz="6" w:space="0" w:color="auto"/>
              <w:left w:val="single" w:sz="6" w:space="0" w:color="auto"/>
              <w:bottom w:val="single" w:sz="6" w:space="0" w:color="auto"/>
              <w:right w:val="single" w:sz="12" w:space="0" w:color="auto"/>
            </w:tcBorders>
          </w:tcPr>
          <w:p w14:paraId="3A3BD31F" w14:textId="77777777" w:rsidR="000B1A6E" w:rsidRPr="00FE3897" w:rsidRDefault="000B1A6E" w:rsidP="00FE3897">
            <w:pPr>
              <w:shd w:val="clear" w:color="auto" w:fill="F5F5F5"/>
              <w:rPr>
                <w:color w:val="333333"/>
                <w:sz w:val="20"/>
                <w:szCs w:val="20"/>
              </w:rPr>
            </w:pPr>
            <w:r w:rsidRPr="00FE3897">
              <w:rPr>
                <w:color w:val="333333"/>
                <w:sz w:val="20"/>
                <w:szCs w:val="20"/>
              </w:rPr>
              <w:t>Function concept and properties</w:t>
            </w:r>
          </w:p>
        </w:tc>
      </w:tr>
      <w:tr w:rsidR="000B1A6E" w:rsidRPr="00FE3897" w14:paraId="125982D9" w14:textId="77777777" w:rsidTr="00CB4632">
        <w:tc>
          <w:tcPr>
            <w:tcW w:w="591" w:type="pct"/>
            <w:tcBorders>
              <w:top w:val="single" w:sz="6" w:space="0" w:color="auto"/>
              <w:left w:val="single" w:sz="12" w:space="0" w:color="auto"/>
              <w:bottom w:val="single" w:sz="6" w:space="0" w:color="auto"/>
              <w:right w:val="single" w:sz="6" w:space="0" w:color="auto"/>
            </w:tcBorders>
            <w:vAlign w:val="center"/>
          </w:tcPr>
          <w:p w14:paraId="5B643557" w14:textId="77777777" w:rsidR="000B1A6E" w:rsidRPr="00FE3897" w:rsidRDefault="000B1A6E" w:rsidP="00FE3897">
            <w:pPr>
              <w:jc w:val="center"/>
            </w:pPr>
            <w:r w:rsidRPr="00FE3897">
              <w:rPr>
                <w:sz w:val="22"/>
                <w:szCs w:val="22"/>
              </w:rPr>
              <w:t>2</w:t>
            </w:r>
          </w:p>
        </w:tc>
        <w:tc>
          <w:tcPr>
            <w:tcW w:w="4409" w:type="pct"/>
            <w:tcBorders>
              <w:top w:val="single" w:sz="6" w:space="0" w:color="auto"/>
              <w:left w:val="single" w:sz="6" w:space="0" w:color="auto"/>
              <w:bottom w:val="single" w:sz="6" w:space="0" w:color="auto"/>
              <w:right w:val="single" w:sz="12" w:space="0" w:color="auto"/>
            </w:tcBorders>
          </w:tcPr>
          <w:p w14:paraId="2E5F1FF3" w14:textId="77777777" w:rsidR="000B1A6E" w:rsidRPr="00FE3897" w:rsidRDefault="000B1A6E" w:rsidP="00FE3897">
            <w:pPr>
              <w:shd w:val="clear" w:color="auto" w:fill="F5F5F5"/>
              <w:rPr>
                <w:sz w:val="20"/>
                <w:lang w:val="en-US"/>
              </w:rPr>
            </w:pPr>
            <w:r w:rsidRPr="00FE3897">
              <w:rPr>
                <w:color w:val="333333"/>
                <w:sz w:val="20"/>
                <w:szCs w:val="20"/>
              </w:rPr>
              <w:t>Some special functions and practical graphic drawings</w:t>
            </w:r>
          </w:p>
        </w:tc>
      </w:tr>
      <w:tr w:rsidR="000B1A6E" w:rsidRPr="00FE3897" w14:paraId="2D3873A1" w14:textId="77777777" w:rsidTr="00CB4632">
        <w:tc>
          <w:tcPr>
            <w:tcW w:w="591" w:type="pct"/>
            <w:tcBorders>
              <w:top w:val="single" w:sz="6" w:space="0" w:color="auto"/>
              <w:left w:val="single" w:sz="12" w:space="0" w:color="auto"/>
              <w:bottom w:val="single" w:sz="6" w:space="0" w:color="auto"/>
              <w:right w:val="single" w:sz="6" w:space="0" w:color="auto"/>
            </w:tcBorders>
            <w:vAlign w:val="center"/>
          </w:tcPr>
          <w:p w14:paraId="0EFD82F2" w14:textId="77777777" w:rsidR="000B1A6E" w:rsidRPr="00FE3897" w:rsidRDefault="000B1A6E" w:rsidP="00FE3897">
            <w:pPr>
              <w:jc w:val="center"/>
            </w:pPr>
            <w:r w:rsidRPr="00FE3897">
              <w:rPr>
                <w:sz w:val="22"/>
                <w:szCs w:val="22"/>
              </w:rPr>
              <w:t>3</w:t>
            </w:r>
          </w:p>
        </w:tc>
        <w:tc>
          <w:tcPr>
            <w:tcW w:w="4409" w:type="pct"/>
            <w:tcBorders>
              <w:top w:val="single" w:sz="6" w:space="0" w:color="auto"/>
              <w:left w:val="single" w:sz="6" w:space="0" w:color="auto"/>
              <w:bottom w:val="single" w:sz="6" w:space="0" w:color="auto"/>
              <w:right w:val="single" w:sz="12" w:space="0" w:color="auto"/>
            </w:tcBorders>
          </w:tcPr>
          <w:p w14:paraId="2E9535A9" w14:textId="77777777" w:rsidR="000B1A6E" w:rsidRPr="00FE3897" w:rsidRDefault="000B1A6E" w:rsidP="00FE3897">
            <w:pPr>
              <w:shd w:val="clear" w:color="auto" w:fill="F5F5F5"/>
              <w:rPr>
                <w:color w:val="333333"/>
                <w:sz w:val="20"/>
                <w:szCs w:val="20"/>
              </w:rPr>
            </w:pPr>
            <w:r w:rsidRPr="00FE3897">
              <w:rPr>
                <w:color w:val="333333"/>
                <w:sz w:val="20"/>
                <w:szCs w:val="20"/>
              </w:rPr>
              <w:t>Trigonometric, exponential, logarithmic and hyperbolic functions</w:t>
            </w:r>
          </w:p>
        </w:tc>
      </w:tr>
      <w:tr w:rsidR="000B1A6E" w:rsidRPr="00FE3897" w14:paraId="6750D15E" w14:textId="77777777" w:rsidTr="00CB4632">
        <w:tc>
          <w:tcPr>
            <w:tcW w:w="591" w:type="pct"/>
            <w:tcBorders>
              <w:top w:val="single" w:sz="6" w:space="0" w:color="auto"/>
              <w:left w:val="single" w:sz="12" w:space="0" w:color="auto"/>
              <w:bottom w:val="single" w:sz="6" w:space="0" w:color="auto"/>
              <w:right w:val="single" w:sz="6" w:space="0" w:color="auto"/>
            </w:tcBorders>
            <w:vAlign w:val="center"/>
          </w:tcPr>
          <w:p w14:paraId="69B8BC28" w14:textId="77777777" w:rsidR="000B1A6E" w:rsidRPr="00FE3897" w:rsidRDefault="000B1A6E" w:rsidP="00FE3897">
            <w:pPr>
              <w:jc w:val="center"/>
            </w:pPr>
            <w:r w:rsidRPr="00FE3897">
              <w:rPr>
                <w:sz w:val="22"/>
                <w:szCs w:val="22"/>
              </w:rPr>
              <w:t>4</w:t>
            </w:r>
          </w:p>
        </w:tc>
        <w:tc>
          <w:tcPr>
            <w:tcW w:w="4409" w:type="pct"/>
            <w:tcBorders>
              <w:top w:val="single" w:sz="6" w:space="0" w:color="auto"/>
              <w:left w:val="single" w:sz="6" w:space="0" w:color="auto"/>
              <w:bottom w:val="single" w:sz="6" w:space="0" w:color="auto"/>
              <w:right w:val="single" w:sz="12" w:space="0" w:color="auto"/>
            </w:tcBorders>
          </w:tcPr>
          <w:p w14:paraId="6F172E1C" w14:textId="77777777" w:rsidR="000B1A6E" w:rsidRPr="00FE3897" w:rsidRDefault="000B1A6E" w:rsidP="00FE3897">
            <w:pPr>
              <w:shd w:val="clear" w:color="auto" w:fill="F5F5F5"/>
              <w:rPr>
                <w:color w:val="333333"/>
                <w:sz w:val="20"/>
                <w:szCs w:val="20"/>
              </w:rPr>
            </w:pPr>
            <w:r w:rsidRPr="00FE3897">
              <w:rPr>
                <w:color w:val="333333"/>
                <w:sz w:val="20"/>
                <w:szCs w:val="20"/>
              </w:rPr>
              <w:t>Limit</w:t>
            </w:r>
          </w:p>
        </w:tc>
      </w:tr>
      <w:tr w:rsidR="000B1A6E" w:rsidRPr="00FE3897" w14:paraId="22E8973A" w14:textId="77777777" w:rsidTr="00CB4632">
        <w:tc>
          <w:tcPr>
            <w:tcW w:w="591" w:type="pct"/>
            <w:tcBorders>
              <w:top w:val="single" w:sz="6" w:space="0" w:color="auto"/>
              <w:left w:val="single" w:sz="12" w:space="0" w:color="auto"/>
              <w:bottom w:val="single" w:sz="6" w:space="0" w:color="auto"/>
              <w:right w:val="single" w:sz="6" w:space="0" w:color="auto"/>
            </w:tcBorders>
            <w:vAlign w:val="center"/>
          </w:tcPr>
          <w:p w14:paraId="227D0441" w14:textId="77777777" w:rsidR="000B1A6E" w:rsidRPr="00FE3897" w:rsidRDefault="000B1A6E" w:rsidP="00FE3897">
            <w:pPr>
              <w:jc w:val="center"/>
            </w:pPr>
            <w:r w:rsidRPr="00FE3897">
              <w:rPr>
                <w:sz w:val="22"/>
                <w:szCs w:val="22"/>
              </w:rPr>
              <w:t>5</w:t>
            </w:r>
          </w:p>
        </w:tc>
        <w:tc>
          <w:tcPr>
            <w:tcW w:w="4409" w:type="pct"/>
            <w:tcBorders>
              <w:top w:val="single" w:sz="6" w:space="0" w:color="auto"/>
              <w:left w:val="single" w:sz="6" w:space="0" w:color="auto"/>
              <w:bottom w:val="single" w:sz="6" w:space="0" w:color="auto"/>
              <w:right w:val="single" w:sz="12" w:space="0" w:color="auto"/>
            </w:tcBorders>
          </w:tcPr>
          <w:p w14:paraId="3118E3D1" w14:textId="77777777" w:rsidR="000B1A6E" w:rsidRPr="00FE3897" w:rsidRDefault="000B1A6E" w:rsidP="00FE3897">
            <w:pPr>
              <w:shd w:val="clear" w:color="auto" w:fill="F5F5F5"/>
              <w:rPr>
                <w:color w:val="333333"/>
                <w:sz w:val="20"/>
                <w:szCs w:val="20"/>
              </w:rPr>
            </w:pPr>
            <w:r w:rsidRPr="00FE3897">
              <w:rPr>
                <w:color w:val="333333"/>
                <w:sz w:val="20"/>
                <w:szCs w:val="20"/>
              </w:rPr>
              <w:t>Continuity</w:t>
            </w:r>
          </w:p>
        </w:tc>
      </w:tr>
      <w:tr w:rsidR="000B1A6E" w:rsidRPr="00FE3897" w14:paraId="1F854A34"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4FFE5ECA" w14:textId="77777777" w:rsidR="000B1A6E" w:rsidRPr="00FE3897" w:rsidRDefault="000B1A6E" w:rsidP="00FE3897">
            <w:pPr>
              <w:jc w:val="center"/>
            </w:pPr>
            <w:r w:rsidRPr="00FE3897">
              <w:rPr>
                <w:sz w:val="22"/>
                <w:szCs w:val="22"/>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6C87599A" w14:textId="77777777" w:rsidR="000B1A6E" w:rsidRPr="00FE3897" w:rsidRDefault="000B1A6E" w:rsidP="00FE3897">
            <w:pPr>
              <w:shd w:val="clear" w:color="auto" w:fill="F5F5F5"/>
              <w:rPr>
                <w:color w:val="333333"/>
                <w:sz w:val="20"/>
                <w:szCs w:val="20"/>
              </w:rPr>
            </w:pPr>
            <w:r w:rsidRPr="00FE3897">
              <w:rPr>
                <w:color w:val="333333"/>
                <w:sz w:val="20"/>
                <w:szCs w:val="20"/>
              </w:rPr>
              <w:t>First Midterm Exam</w:t>
            </w:r>
          </w:p>
        </w:tc>
      </w:tr>
      <w:tr w:rsidR="000B1A6E" w:rsidRPr="00FE3897" w14:paraId="4E229599"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577C7DE3" w14:textId="77777777" w:rsidR="000B1A6E" w:rsidRPr="00FE3897" w:rsidRDefault="000B1A6E" w:rsidP="00FE3897">
            <w:pPr>
              <w:jc w:val="center"/>
            </w:pPr>
            <w:r w:rsidRPr="00FE3897">
              <w:rPr>
                <w:sz w:val="22"/>
                <w:szCs w:val="22"/>
              </w:rPr>
              <w:t>7</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5DF654DD" w14:textId="77777777" w:rsidR="000B1A6E" w:rsidRPr="00FE3897" w:rsidRDefault="000B1A6E" w:rsidP="00FE3897">
            <w:pPr>
              <w:shd w:val="clear" w:color="auto" w:fill="F5F5F5"/>
              <w:rPr>
                <w:color w:val="333333"/>
                <w:sz w:val="20"/>
                <w:szCs w:val="20"/>
              </w:rPr>
            </w:pPr>
            <w:r w:rsidRPr="00FE3897">
              <w:rPr>
                <w:color w:val="333333"/>
                <w:sz w:val="20"/>
                <w:szCs w:val="20"/>
              </w:rPr>
              <w:t>Derivative and derivative rules</w:t>
            </w:r>
          </w:p>
        </w:tc>
      </w:tr>
      <w:tr w:rsidR="000B1A6E" w:rsidRPr="00FE3897" w14:paraId="7D8D2D2A"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1FD1FD54" w14:textId="77777777" w:rsidR="000B1A6E" w:rsidRPr="00FE3897" w:rsidRDefault="000B1A6E" w:rsidP="00FE3897">
            <w:pPr>
              <w:jc w:val="center"/>
            </w:pPr>
            <w:r w:rsidRPr="00FE3897">
              <w:rPr>
                <w:sz w:val="22"/>
                <w:szCs w:val="22"/>
              </w:rPr>
              <w:t>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55F044D3" w14:textId="77777777" w:rsidR="000B1A6E" w:rsidRPr="00FE3897" w:rsidRDefault="000B1A6E" w:rsidP="00FE3897">
            <w:pPr>
              <w:shd w:val="clear" w:color="auto" w:fill="F5F5F5"/>
              <w:rPr>
                <w:color w:val="333333"/>
                <w:sz w:val="20"/>
                <w:szCs w:val="20"/>
              </w:rPr>
            </w:pPr>
            <w:r w:rsidRPr="00FE3897">
              <w:rPr>
                <w:color w:val="333333"/>
                <w:sz w:val="20"/>
                <w:szCs w:val="20"/>
              </w:rPr>
              <w:t>Derivative of trigonometric, logarithmic, exponential and hyperbolic functions, higher order derivatives.</w:t>
            </w:r>
          </w:p>
        </w:tc>
      </w:tr>
      <w:tr w:rsidR="000B1A6E" w:rsidRPr="00FE3897" w14:paraId="463D3BC2"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2C0A8E48" w14:textId="77777777" w:rsidR="000B1A6E" w:rsidRPr="00FE3897" w:rsidRDefault="000B1A6E" w:rsidP="00FE3897">
            <w:pPr>
              <w:jc w:val="center"/>
            </w:pPr>
            <w:r w:rsidRPr="00FE3897">
              <w:rPr>
                <w:sz w:val="22"/>
                <w:szCs w:val="22"/>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2C013AE5" w14:textId="77777777" w:rsidR="000B1A6E" w:rsidRPr="00FE3897" w:rsidRDefault="000B1A6E" w:rsidP="00FE3897">
            <w:pPr>
              <w:shd w:val="clear" w:color="auto" w:fill="F5F5F5"/>
              <w:rPr>
                <w:color w:val="333333"/>
                <w:sz w:val="20"/>
                <w:szCs w:val="20"/>
              </w:rPr>
            </w:pPr>
            <w:r w:rsidRPr="00FE3897">
              <w:rPr>
                <w:color w:val="333333"/>
                <w:sz w:val="20"/>
                <w:szCs w:val="20"/>
              </w:rPr>
              <w:t>L’Hospital rule, geometric meaning of derivative, maximum-minimum problems</w:t>
            </w:r>
          </w:p>
        </w:tc>
      </w:tr>
      <w:tr w:rsidR="000B1A6E" w:rsidRPr="00FE3897" w14:paraId="02945950"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362A4FC7" w14:textId="77777777" w:rsidR="000B1A6E" w:rsidRPr="00FE3897" w:rsidRDefault="000B1A6E" w:rsidP="00FE3897">
            <w:pPr>
              <w:jc w:val="center"/>
            </w:pPr>
            <w:r w:rsidRPr="00FE3897">
              <w:rPr>
                <w:sz w:val="22"/>
                <w:szCs w:val="22"/>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10435804" w14:textId="77777777" w:rsidR="000B1A6E" w:rsidRPr="00FE3897" w:rsidRDefault="000B1A6E" w:rsidP="00FE3897">
            <w:pPr>
              <w:shd w:val="clear" w:color="auto" w:fill="F5F5F5"/>
              <w:rPr>
                <w:color w:val="333333"/>
                <w:sz w:val="20"/>
                <w:szCs w:val="20"/>
              </w:rPr>
            </w:pPr>
            <w:r w:rsidRPr="00FE3897">
              <w:rPr>
                <w:color w:val="333333"/>
                <w:sz w:val="20"/>
                <w:szCs w:val="20"/>
              </w:rPr>
              <w:t>Curve drawings, Indefinite integral</w:t>
            </w:r>
          </w:p>
        </w:tc>
      </w:tr>
      <w:tr w:rsidR="000B1A6E" w:rsidRPr="00FE3897" w14:paraId="322BD268"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10330CF6" w14:textId="77777777" w:rsidR="000B1A6E" w:rsidRPr="00FE3897" w:rsidRDefault="000B1A6E" w:rsidP="00FE3897">
            <w:pPr>
              <w:jc w:val="center"/>
            </w:pPr>
            <w:r w:rsidRPr="00FE3897">
              <w:rPr>
                <w:sz w:val="22"/>
                <w:szCs w:val="22"/>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1184E402" w14:textId="77777777" w:rsidR="000B1A6E" w:rsidRPr="00FE3897" w:rsidRDefault="000B1A6E" w:rsidP="00FE3897">
            <w:pPr>
              <w:shd w:val="clear" w:color="auto" w:fill="F5F5F5"/>
              <w:rPr>
                <w:color w:val="333333"/>
                <w:sz w:val="20"/>
                <w:szCs w:val="20"/>
              </w:rPr>
            </w:pPr>
            <w:r w:rsidRPr="00FE3897">
              <w:rPr>
                <w:color w:val="333333"/>
                <w:sz w:val="20"/>
                <w:szCs w:val="20"/>
              </w:rPr>
              <w:t>Second Midterm Exam</w:t>
            </w:r>
          </w:p>
        </w:tc>
      </w:tr>
      <w:tr w:rsidR="000B1A6E" w:rsidRPr="00FE3897" w14:paraId="16857BC1"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5633A3AA" w14:textId="77777777" w:rsidR="000B1A6E" w:rsidRPr="00FE3897" w:rsidRDefault="000B1A6E" w:rsidP="00FE3897">
            <w:pPr>
              <w:jc w:val="center"/>
            </w:pPr>
            <w:r w:rsidRPr="00FE3897">
              <w:rPr>
                <w:sz w:val="22"/>
                <w:szCs w:val="22"/>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161AA054" w14:textId="77777777" w:rsidR="000B1A6E" w:rsidRPr="00FE3897" w:rsidRDefault="000B1A6E" w:rsidP="00FE3897">
            <w:pPr>
              <w:shd w:val="clear" w:color="auto" w:fill="F5F5F5"/>
              <w:rPr>
                <w:color w:val="333333"/>
                <w:sz w:val="20"/>
                <w:szCs w:val="20"/>
              </w:rPr>
            </w:pPr>
            <w:r w:rsidRPr="00FE3897">
              <w:rPr>
                <w:color w:val="333333"/>
                <w:sz w:val="20"/>
                <w:szCs w:val="20"/>
              </w:rPr>
              <w:t>Integration methods, definite integral</w:t>
            </w:r>
          </w:p>
        </w:tc>
      </w:tr>
      <w:tr w:rsidR="000B1A6E" w:rsidRPr="00FE3897" w14:paraId="5396FD9E"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19E9484C" w14:textId="77777777" w:rsidR="000B1A6E" w:rsidRPr="00FE3897" w:rsidRDefault="000B1A6E" w:rsidP="00FE3897">
            <w:pPr>
              <w:jc w:val="center"/>
            </w:pPr>
            <w:r w:rsidRPr="00FE3897">
              <w:rPr>
                <w:sz w:val="22"/>
                <w:szCs w:val="22"/>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25875365" w14:textId="77777777" w:rsidR="000B1A6E" w:rsidRPr="00FE3897" w:rsidRDefault="000B1A6E" w:rsidP="00FE3897">
            <w:pPr>
              <w:shd w:val="clear" w:color="auto" w:fill="F5F5F5"/>
              <w:rPr>
                <w:color w:val="333333"/>
                <w:sz w:val="20"/>
                <w:szCs w:val="20"/>
              </w:rPr>
            </w:pPr>
            <w:r w:rsidRPr="00FE3897">
              <w:rPr>
                <w:color w:val="333333"/>
                <w:sz w:val="20"/>
                <w:szCs w:val="20"/>
              </w:rPr>
              <w:t>Integral applications</w:t>
            </w:r>
          </w:p>
        </w:tc>
      </w:tr>
      <w:tr w:rsidR="000B1A6E" w:rsidRPr="00FE3897" w14:paraId="3024A6A8" w14:textId="77777777" w:rsidTr="00CB4632">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14:paraId="628C6B84" w14:textId="77777777" w:rsidR="000B1A6E" w:rsidRPr="00FE3897" w:rsidRDefault="000B1A6E" w:rsidP="00FE3897">
            <w:pPr>
              <w:jc w:val="center"/>
            </w:pPr>
            <w:r w:rsidRPr="00FE3897">
              <w:rPr>
                <w:sz w:val="22"/>
                <w:szCs w:val="22"/>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14:paraId="40058DFB" w14:textId="77777777" w:rsidR="000B1A6E" w:rsidRPr="00FE3897" w:rsidRDefault="000B1A6E" w:rsidP="00FE3897">
            <w:pPr>
              <w:shd w:val="clear" w:color="auto" w:fill="F5F5F5"/>
              <w:rPr>
                <w:color w:val="333333"/>
                <w:sz w:val="20"/>
                <w:szCs w:val="20"/>
              </w:rPr>
            </w:pPr>
            <w:r w:rsidRPr="00FE3897">
              <w:rPr>
                <w:color w:val="333333"/>
                <w:sz w:val="20"/>
                <w:szCs w:val="20"/>
              </w:rPr>
              <w:t>Generalized integral, Polar coordinates</w:t>
            </w:r>
          </w:p>
        </w:tc>
      </w:tr>
      <w:tr w:rsidR="000B1A6E" w:rsidRPr="00FE3897" w14:paraId="3118325F" w14:textId="77777777" w:rsidTr="00CB4632">
        <w:trPr>
          <w:trHeight w:val="322"/>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14:paraId="091A5805" w14:textId="77777777" w:rsidR="000B1A6E" w:rsidRPr="00FE3897" w:rsidRDefault="000B1A6E" w:rsidP="00FE3897">
            <w:pPr>
              <w:jc w:val="center"/>
            </w:pPr>
            <w:r w:rsidRPr="00FE3897">
              <w:rPr>
                <w:sz w:val="22"/>
                <w:szCs w:val="22"/>
              </w:rPr>
              <w:t>15,16</w:t>
            </w:r>
          </w:p>
        </w:tc>
        <w:tc>
          <w:tcPr>
            <w:tcW w:w="4409" w:type="pct"/>
            <w:tcBorders>
              <w:top w:val="single" w:sz="6" w:space="0" w:color="auto"/>
              <w:left w:val="single" w:sz="6" w:space="0" w:color="auto"/>
              <w:bottom w:val="single" w:sz="12" w:space="0" w:color="auto"/>
              <w:right w:val="single" w:sz="12" w:space="0" w:color="auto"/>
            </w:tcBorders>
            <w:shd w:val="clear" w:color="auto" w:fill="auto"/>
            <w:vAlign w:val="center"/>
          </w:tcPr>
          <w:p w14:paraId="52AF7B40" w14:textId="77777777" w:rsidR="000B1A6E" w:rsidRPr="00FE3897" w:rsidRDefault="000B1A6E" w:rsidP="00FE3897">
            <w:pPr>
              <w:rPr>
                <w:sz w:val="20"/>
                <w:szCs w:val="20"/>
                <w:lang w:val="en-US"/>
              </w:rPr>
            </w:pPr>
            <w:r w:rsidRPr="00FE3897">
              <w:rPr>
                <w:color w:val="333333"/>
                <w:sz w:val="20"/>
                <w:szCs w:val="20"/>
              </w:rPr>
              <w:t>Semester final exam</w:t>
            </w:r>
          </w:p>
        </w:tc>
      </w:tr>
    </w:tbl>
    <w:p w14:paraId="0851447A" w14:textId="77777777" w:rsidR="000B1A6E" w:rsidRPr="00FE3897" w:rsidRDefault="000B1A6E"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B1A6E" w:rsidRPr="00FE3897" w14:paraId="1842B98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0BCA741" w14:textId="77777777" w:rsidR="000B1A6E" w:rsidRPr="00FE3897" w:rsidRDefault="000B1A6E"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0694586" w14:textId="77777777" w:rsidR="000B1A6E" w:rsidRPr="00FE3897" w:rsidRDefault="000B1A6E"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19D0882" w14:textId="77777777" w:rsidR="000B1A6E" w:rsidRPr="00FE3897" w:rsidRDefault="000B1A6E"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5C5378" w14:textId="77777777" w:rsidR="000B1A6E" w:rsidRPr="00FE3897" w:rsidRDefault="000B1A6E"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0FB002D" w14:textId="77777777" w:rsidR="000B1A6E" w:rsidRPr="00FE3897" w:rsidRDefault="000B1A6E" w:rsidP="00FE3897">
            <w:pPr>
              <w:jc w:val="center"/>
              <w:rPr>
                <w:b/>
              </w:rPr>
            </w:pPr>
            <w:r w:rsidRPr="00FE3897">
              <w:rPr>
                <w:b/>
                <w:sz w:val="22"/>
                <w:szCs w:val="22"/>
              </w:rPr>
              <w:t>1</w:t>
            </w:r>
          </w:p>
        </w:tc>
      </w:tr>
      <w:tr w:rsidR="000B1A6E" w:rsidRPr="00FE3897" w14:paraId="69FCE9A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2D4618F" w14:textId="77777777" w:rsidR="000B1A6E" w:rsidRPr="00FE3897" w:rsidRDefault="000B1A6E"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8AF8BE8" w14:textId="77777777" w:rsidR="000B1A6E" w:rsidRPr="00FE3897" w:rsidRDefault="000B1A6E"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1971EC5"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843D16"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52866CF" w14:textId="77777777" w:rsidR="000B1A6E" w:rsidRPr="00FE3897" w:rsidRDefault="000B1A6E" w:rsidP="00FE3897">
            <w:pPr>
              <w:jc w:val="center"/>
              <w:rPr>
                <w:b/>
                <w:sz w:val="20"/>
                <w:szCs w:val="20"/>
              </w:rPr>
            </w:pPr>
          </w:p>
        </w:tc>
      </w:tr>
      <w:tr w:rsidR="000B1A6E" w:rsidRPr="00FE3897" w14:paraId="6FF0F12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9D1020" w14:textId="77777777" w:rsidR="000B1A6E" w:rsidRPr="00FE3897" w:rsidRDefault="000B1A6E"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2806EA5" w14:textId="77777777" w:rsidR="000B1A6E" w:rsidRPr="00FE3897" w:rsidRDefault="000B1A6E"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42193AC"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2AFE55"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76BDC58" w14:textId="77777777" w:rsidR="000B1A6E" w:rsidRPr="00FE3897" w:rsidRDefault="000B1A6E" w:rsidP="00FE3897">
            <w:pPr>
              <w:jc w:val="center"/>
              <w:rPr>
                <w:b/>
                <w:sz w:val="20"/>
                <w:szCs w:val="20"/>
              </w:rPr>
            </w:pPr>
          </w:p>
        </w:tc>
      </w:tr>
      <w:tr w:rsidR="000B1A6E" w:rsidRPr="00FE3897" w14:paraId="3B97AFE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609FE5" w14:textId="77777777" w:rsidR="000B1A6E" w:rsidRPr="00FE3897" w:rsidRDefault="000B1A6E"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AE2BA2E" w14:textId="77777777" w:rsidR="000B1A6E" w:rsidRPr="00FE3897" w:rsidRDefault="000B1A6E"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70D5412"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55F1CD0"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E15572"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219BEB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435727" w14:textId="77777777" w:rsidR="000B1A6E" w:rsidRPr="00FE3897" w:rsidRDefault="000B1A6E"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3735C25" w14:textId="77777777" w:rsidR="000B1A6E" w:rsidRPr="00FE3897" w:rsidRDefault="000B1A6E"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3BA2BD46"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D440B5B"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6749599"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120752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B482F4" w14:textId="77777777" w:rsidR="000B1A6E" w:rsidRPr="00FE3897" w:rsidRDefault="000B1A6E"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910CCA5" w14:textId="77777777" w:rsidR="000B1A6E" w:rsidRPr="00FE3897" w:rsidRDefault="000B1A6E"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04878F1E"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8A15B6"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F6FE093"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4DFDAA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E57C19" w14:textId="77777777" w:rsidR="000B1A6E" w:rsidRPr="00FE3897" w:rsidRDefault="000B1A6E"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7D69DF4" w14:textId="77777777" w:rsidR="000B1A6E" w:rsidRPr="00FE3897" w:rsidRDefault="000B1A6E"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F766F6E"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9DCE57"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A01B15B"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42F807F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71A531" w14:textId="77777777" w:rsidR="000B1A6E" w:rsidRPr="00FE3897" w:rsidRDefault="000B1A6E"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DDB14ED" w14:textId="77777777" w:rsidR="000B1A6E" w:rsidRPr="00FE3897" w:rsidRDefault="000B1A6E"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8BEB6EA"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77C21BA"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0269391"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5D6E88B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55F328" w14:textId="77777777" w:rsidR="000B1A6E" w:rsidRPr="00FE3897" w:rsidRDefault="000B1A6E"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C5E255D" w14:textId="77777777" w:rsidR="000B1A6E" w:rsidRPr="00FE3897" w:rsidRDefault="000B1A6E"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2CC46D7"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1C668B7"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3AC20AD" w14:textId="77777777" w:rsidR="000B1A6E" w:rsidRPr="00FE3897" w:rsidRDefault="000B1A6E" w:rsidP="00FE3897">
            <w:pPr>
              <w:jc w:val="center"/>
              <w:rPr>
                <w:b/>
                <w:sz w:val="20"/>
                <w:szCs w:val="20"/>
              </w:rPr>
            </w:pPr>
          </w:p>
        </w:tc>
      </w:tr>
      <w:tr w:rsidR="000B1A6E" w:rsidRPr="00FE3897" w14:paraId="629325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7F44E4" w14:textId="77777777" w:rsidR="000B1A6E" w:rsidRPr="00FE3897" w:rsidRDefault="000B1A6E"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182E76C" w14:textId="77777777" w:rsidR="000B1A6E" w:rsidRPr="00FE3897" w:rsidRDefault="000B1A6E"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5F4F92C"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207C5C8"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F3B575B"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5773A43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21C6C4D" w14:textId="77777777" w:rsidR="000B1A6E" w:rsidRPr="00FE3897" w:rsidRDefault="000B1A6E"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0A70589C" w14:textId="77777777" w:rsidR="000B1A6E" w:rsidRPr="00FE3897" w:rsidRDefault="000B1A6E" w:rsidP="00FE3897">
      <w:pPr>
        <w:rPr>
          <w:sz w:val="16"/>
          <w:szCs w:val="16"/>
        </w:rPr>
      </w:pPr>
    </w:p>
    <w:p w14:paraId="1303FEBD" w14:textId="77777777" w:rsidR="000B1A6E" w:rsidRPr="00FE3897" w:rsidRDefault="000B1A6E" w:rsidP="00FE3897">
      <w:r w:rsidRPr="00FE3897">
        <w:rPr>
          <w:b/>
        </w:rPr>
        <w:t>Instructor(s):</w:t>
      </w:r>
      <w:r w:rsidRPr="00FE3897">
        <w:t xml:space="preserve">   </w:t>
      </w:r>
    </w:p>
    <w:p w14:paraId="1B5056A1" w14:textId="77777777" w:rsidR="000B1A6E" w:rsidRPr="00FE3897" w:rsidRDefault="000B1A6E" w:rsidP="00FE3897">
      <w:pPr>
        <w:tabs>
          <w:tab w:val="left" w:pos="7800"/>
        </w:tabs>
      </w:pPr>
      <w:r w:rsidRPr="00FE3897">
        <w:rPr>
          <w:b/>
        </w:rPr>
        <w:t>Signature</w:t>
      </w:r>
      <w:r w:rsidRPr="00FE3897">
        <w:t xml:space="preserve">: </w:t>
      </w:r>
      <w:r w:rsidRPr="00FE3897">
        <w:tab/>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p>
    <w:p w14:paraId="74181A47" w14:textId="77777777" w:rsidR="000B1A6E" w:rsidRPr="00FE3897" w:rsidRDefault="000B1A6E" w:rsidP="00FE3897">
      <w:pPr>
        <w:tabs>
          <w:tab w:val="left" w:pos="7800"/>
        </w:tabs>
      </w:pPr>
    </w:p>
    <w:p w14:paraId="5BB5140C" w14:textId="77777777" w:rsidR="000B1A6E" w:rsidRPr="00FE3897" w:rsidRDefault="000B1A6E" w:rsidP="00FE3897">
      <w:pPr>
        <w:tabs>
          <w:tab w:val="left" w:pos="7800"/>
        </w:tabs>
      </w:pPr>
    </w:p>
    <w:p w14:paraId="361AC866" w14:textId="77777777" w:rsidR="000B1A6E" w:rsidRPr="00FE3897" w:rsidRDefault="000B1A6E" w:rsidP="00FE3897">
      <w:pPr>
        <w:tabs>
          <w:tab w:val="left" w:pos="7800"/>
        </w:tabs>
      </w:pPr>
    </w:p>
    <w:p w14:paraId="2A368736" w14:textId="77777777" w:rsidR="000B1A6E" w:rsidRPr="00FE3897" w:rsidRDefault="000B1A6E" w:rsidP="00FE3897">
      <w:pPr>
        <w:tabs>
          <w:tab w:val="left" w:pos="7800"/>
        </w:tabs>
      </w:pPr>
    </w:p>
    <w:p w14:paraId="2B7C9761" w14:textId="77777777" w:rsidR="000B1A6E" w:rsidRDefault="000B1A6E" w:rsidP="00FE3897">
      <w:pPr>
        <w:tabs>
          <w:tab w:val="left" w:pos="7800"/>
        </w:tabs>
      </w:pPr>
    </w:p>
    <w:p w14:paraId="55BC4AFB" w14:textId="77777777" w:rsidR="00E54DE1" w:rsidRDefault="00E54DE1" w:rsidP="00FE3897">
      <w:pPr>
        <w:tabs>
          <w:tab w:val="left" w:pos="7800"/>
        </w:tabs>
      </w:pPr>
    </w:p>
    <w:p w14:paraId="03D5893C" w14:textId="77777777" w:rsidR="00E54DE1" w:rsidRDefault="00E54DE1" w:rsidP="00FE3897">
      <w:pPr>
        <w:tabs>
          <w:tab w:val="left" w:pos="7800"/>
        </w:tabs>
      </w:pPr>
    </w:p>
    <w:p w14:paraId="09EF6E66" w14:textId="77777777" w:rsidR="00E54DE1" w:rsidRDefault="00E54DE1" w:rsidP="00FE3897">
      <w:pPr>
        <w:tabs>
          <w:tab w:val="left" w:pos="7800"/>
        </w:tabs>
      </w:pPr>
    </w:p>
    <w:p w14:paraId="3F4318F1" w14:textId="77777777" w:rsidR="00E54DE1" w:rsidRDefault="00E54DE1" w:rsidP="00FE3897">
      <w:pPr>
        <w:tabs>
          <w:tab w:val="left" w:pos="7800"/>
        </w:tabs>
      </w:pPr>
    </w:p>
    <w:p w14:paraId="5A603EBE" w14:textId="77777777" w:rsidR="00E54DE1" w:rsidRDefault="00E54DE1" w:rsidP="00FE3897">
      <w:pPr>
        <w:tabs>
          <w:tab w:val="left" w:pos="7800"/>
        </w:tabs>
      </w:pPr>
    </w:p>
    <w:p w14:paraId="72A382FE" w14:textId="77777777" w:rsidR="00E54DE1" w:rsidRPr="00FE3897" w:rsidRDefault="00E54DE1" w:rsidP="00FE3897">
      <w:pPr>
        <w:tabs>
          <w:tab w:val="left" w:pos="7800"/>
        </w:tabs>
      </w:pPr>
    </w:p>
    <w:p w14:paraId="16347221" w14:textId="77777777" w:rsidR="000B1A6E" w:rsidRPr="00FE3897" w:rsidRDefault="000B1A6E" w:rsidP="00FE3897">
      <w:pPr>
        <w:tabs>
          <w:tab w:val="left" w:pos="7800"/>
        </w:tabs>
      </w:pPr>
    </w:p>
    <w:p w14:paraId="47BB731B" w14:textId="77777777" w:rsidR="000B1A6E" w:rsidRPr="00FE3897" w:rsidRDefault="000B1A6E" w:rsidP="00FE3897">
      <w:pPr>
        <w:tabs>
          <w:tab w:val="left" w:pos="7800"/>
        </w:tabs>
      </w:pPr>
    </w:p>
    <w:p w14:paraId="73FC7DC0" w14:textId="77777777" w:rsidR="000B1A6E" w:rsidRPr="00FE3897" w:rsidRDefault="000B1A6E" w:rsidP="00FE3897">
      <w:pPr>
        <w:tabs>
          <w:tab w:val="left" w:pos="7800"/>
        </w:tabs>
      </w:pPr>
    </w:p>
    <w:tbl>
      <w:tblPr>
        <w:tblW w:w="0" w:type="auto"/>
        <w:tblCellMar>
          <w:top w:w="15" w:type="dxa"/>
          <w:left w:w="15" w:type="dxa"/>
          <w:bottom w:w="15" w:type="dxa"/>
          <w:right w:w="15" w:type="dxa"/>
        </w:tblCellMar>
        <w:tblLook w:val="04A0" w:firstRow="1" w:lastRow="0" w:firstColumn="1" w:lastColumn="0" w:noHBand="0" w:noVBand="1"/>
      </w:tblPr>
      <w:tblGrid>
        <w:gridCol w:w="1320"/>
        <w:gridCol w:w="692"/>
      </w:tblGrid>
      <w:tr w:rsidR="00E54DE1" w14:paraId="15698ABC" w14:textId="77777777" w:rsidTr="00E54DE1">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867E949" w14:textId="77777777" w:rsidR="00E54DE1" w:rsidRDefault="00E54DE1">
            <w:pPr>
              <w:pStyle w:val="NormalWeb"/>
              <w:spacing w:before="0" w:beforeAutospacing="0" w:after="0" w:afterAutospacing="0"/>
            </w:pPr>
            <w:r>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6D83E4" w14:textId="77777777" w:rsidR="00E54DE1" w:rsidRDefault="00E54DE1">
            <w:pPr>
              <w:pStyle w:val="NormalWeb"/>
              <w:spacing w:before="0" w:beforeAutospacing="0" w:after="0" w:afterAutospacing="0"/>
              <w:jc w:val="center"/>
            </w:pPr>
            <w:r>
              <w:rPr>
                <w:color w:val="000000"/>
                <w:sz w:val="20"/>
                <w:szCs w:val="20"/>
              </w:rPr>
              <w:t>Fall 1</w:t>
            </w:r>
          </w:p>
        </w:tc>
      </w:tr>
    </w:tbl>
    <w:p w14:paraId="0CFC1E06" w14:textId="77777777" w:rsidR="00E54DE1" w:rsidRDefault="00E54DE1" w:rsidP="00E54DE1"/>
    <w:tbl>
      <w:tblPr>
        <w:tblW w:w="0" w:type="auto"/>
        <w:tblCellMar>
          <w:top w:w="15" w:type="dxa"/>
          <w:left w:w="15" w:type="dxa"/>
          <w:bottom w:w="15" w:type="dxa"/>
          <w:right w:w="15" w:type="dxa"/>
        </w:tblCellMar>
        <w:tblLook w:val="04A0" w:firstRow="1" w:lastRow="0" w:firstColumn="1" w:lastColumn="0" w:noHBand="0" w:noVBand="1"/>
      </w:tblPr>
      <w:tblGrid>
        <w:gridCol w:w="1692"/>
        <w:gridCol w:w="1280"/>
        <w:gridCol w:w="1725"/>
        <w:gridCol w:w="2607"/>
      </w:tblGrid>
      <w:tr w:rsidR="00E54DE1" w14:paraId="0D23890A" w14:textId="77777777" w:rsidTr="00E54DE1">
        <w:trPr>
          <w:trHeight w:val="210"/>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1889D9" w14:textId="77777777" w:rsidR="00E54DE1" w:rsidRDefault="00E54DE1">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6D101E" w14:textId="77777777" w:rsidR="00E54DE1" w:rsidRDefault="00E54DE1">
            <w:pPr>
              <w:pStyle w:val="NormalWeb"/>
              <w:spacing w:before="0" w:beforeAutospacing="0" w:after="0" w:afterAutospacing="0"/>
            </w:pPr>
            <w:r>
              <w:rPr>
                <w:color w:val="000000"/>
              </w:rPr>
              <w:t xml:space="preserve"> </w:t>
            </w:r>
            <w:r>
              <w:rPr>
                <w:color w:val="000000"/>
                <w:sz w:val="22"/>
                <w:szCs w:val="22"/>
              </w:rPr>
              <w:t>152011202</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21010EA" w14:textId="77777777" w:rsidR="00E54DE1" w:rsidRDefault="00E54DE1">
            <w:pPr>
              <w:pStyle w:val="NormalWeb"/>
              <w:spacing w:before="0" w:beforeAutospacing="0" w:after="0" w:afterAutospacing="0"/>
              <w:jc w:val="center"/>
            </w:pPr>
            <w:r>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D659576" w14:textId="77777777" w:rsidR="00E54DE1" w:rsidRDefault="00E54DE1">
            <w:pPr>
              <w:pStyle w:val="NormalWeb"/>
              <w:spacing w:before="0" w:beforeAutospacing="0" w:after="0" w:afterAutospacing="0"/>
              <w:jc w:val="center"/>
            </w:pPr>
            <w:r>
              <w:rPr>
                <w:color w:val="000000"/>
                <w:sz w:val="22"/>
                <w:szCs w:val="22"/>
              </w:rPr>
              <w:t>Introduction to Design 101</w:t>
            </w:r>
          </w:p>
        </w:tc>
      </w:tr>
    </w:tbl>
    <w:p w14:paraId="274D0ED0" w14:textId="77777777" w:rsidR="00E54DE1" w:rsidRDefault="00E54DE1" w:rsidP="00E54DE1">
      <w:pPr>
        <w:pStyle w:val="NormalWeb"/>
        <w:spacing w:before="0" w:beforeAutospacing="0" w:after="0" w:afterAutospacing="0"/>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41"/>
        <w:gridCol w:w="437"/>
        <w:gridCol w:w="433"/>
        <w:gridCol w:w="1231"/>
        <w:gridCol w:w="514"/>
        <w:gridCol w:w="558"/>
        <w:gridCol w:w="429"/>
        <w:gridCol w:w="560"/>
        <w:gridCol w:w="998"/>
        <w:gridCol w:w="1583"/>
        <w:gridCol w:w="1624"/>
      </w:tblGrid>
      <w:tr w:rsidR="00E54DE1" w14:paraId="35E36794" w14:textId="77777777" w:rsidTr="00E54DE1">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3E14A8" w14:textId="77777777" w:rsidR="00E54DE1" w:rsidRDefault="00E54DE1">
            <w:pPr>
              <w:pStyle w:val="NormalWeb"/>
              <w:spacing w:before="0" w:beforeAutospacing="0" w:after="0" w:afterAutospacing="0"/>
            </w:pPr>
            <w:r>
              <w:rPr>
                <w:b/>
                <w:bCs/>
                <w:color w:val="000000"/>
                <w:sz w:val="18"/>
                <w:szCs w:val="18"/>
              </w:rPr>
              <w:t>SEMESTER</w:t>
            </w:r>
          </w:p>
          <w:p w14:paraId="32AB5BBB" w14:textId="77777777" w:rsidR="00E54DE1" w:rsidRDefault="00E54DE1"/>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2EAE195" w14:textId="77777777" w:rsidR="00E54DE1" w:rsidRDefault="00E54DE1">
            <w:pPr>
              <w:pStyle w:val="NormalWeb"/>
              <w:spacing w:before="0" w:beforeAutospacing="0" w:after="0" w:afterAutospacing="0"/>
              <w:jc w:val="center"/>
            </w:pPr>
            <w:r>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7DD0A5D" w14:textId="77777777" w:rsidR="00E54DE1" w:rsidRDefault="00E54DE1">
            <w:pPr>
              <w:pStyle w:val="NormalWeb"/>
              <w:spacing w:before="0" w:beforeAutospacing="0" w:after="0" w:afterAutospacing="0"/>
              <w:jc w:val="center"/>
            </w:pPr>
            <w:r>
              <w:rPr>
                <w:b/>
                <w:bCs/>
                <w:color w:val="000000"/>
                <w:sz w:val="20"/>
                <w:szCs w:val="20"/>
              </w:rPr>
              <w:t>COURSE OF</w:t>
            </w:r>
          </w:p>
        </w:tc>
      </w:tr>
      <w:tr w:rsidR="00E54DE1" w14:paraId="6BF4D07C" w14:textId="77777777" w:rsidTr="00E54DE1">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00971C7" w14:textId="77777777" w:rsidR="00E54DE1" w:rsidRDefault="00E54DE1"/>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55ED767" w14:textId="77777777" w:rsidR="00E54DE1" w:rsidRDefault="00E54DE1">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A6ADB" w14:textId="77777777" w:rsidR="00E54DE1" w:rsidRDefault="00E54DE1">
            <w:pPr>
              <w:pStyle w:val="NormalWeb"/>
              <w:spacing w:before="0" w:beforeAutospacing="0" w:after="0" w:afterAutospacing="0"/>
              <w:jc w:val="center"/>
            </w:pPr>
            <w:r>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D61FE44" w14:textId="77777777" w:rsidR="00E54DE1" w:rsidRDefault="00E54DE1">
            <w:pPr>
              <w:pStyle w:val="NormalWeb"/>
              <w:spacing w:before="0" w:beforeAutospacing="0" w:after="0" w:afterAutospacing="0"/>
              <w:ind w:left="-111" w:right="-108"/>
              <w:jc w:val="center"/>
            </w:pPr>
            <w:r>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33646513" w14:textId="77777777" w:rsidR="00E54DE1" w:rsidRDefault="00E54DE1">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8652CF" w14:textId="77777777" w:rsidR="00E54DE1" w:rsidRDefault="00E54DE1">
            <w:pPr>
              <w:pStyle w:val="NormalWeb"/>
              <w:spacing w:before="0" w:beforeAutospacing="0" w:after="0" w:afterAutospacing="0"/>
              <w:ind w:left="-111" w:right="-108"/>
              <w:jc w:val="center"/>
            </w:pPr>
            <w:r>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39EED" w14:textId="77777777" w:rsidR="00E54DE1" w:rsidRDefault="00E54DE1">
            <w:pPr>
              <w:pStyle w:val="NormalWeb"/>
              <w:spacing w:before="0" w:beforeAutospacing="0" w:after="0" w:afterAutospacing="0"/>
              <w:jc w:val="center"/>
            </w:pPr>
            <w:r>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294A7C4" w14:textId="77777777" w:rsidR="00E54DE1" w:rsidRDefault="00E54DE1">
            <w:pPr>
              <w:pStyle w:val="NormalWeb"/>
              <w:spacing w:before="0" w:beforeAutospacing="0" w:after="0" w:afterAutospacing="0"/>
              <w:jc w:val="center"/>
            </w:pPr>
            <w:r>
              <w:rPr>
                <w:b/>
                <w:bCs/>
                <w:color w:val="000000"/>
                <w:sz w:val="20"/>
                <w:szCs w:val="20"/>
              </w:rPr>
              <w:t>LANGUAGE</w:t>
            </w:r>
          </w:p>
        </w:tc>
      </w:tr>
      <w:tr w:rsidR="00E54DE1" w14:paraId="4FC96AE3" w14:textId="77777777" w:rsidTr="00E54DE1">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EF0D6C" w14:textId="77777777" w:rsidR="00E54DE1" w:rsidRDefault="00E54DE1">
            <w:pPr>
              <w:pStyle w:val="NormalWeb"/>
              <w:spacing w:before="0" w:beforeAutospacing="0" w:after="0" w:afterAutospacing="0"/>
              <w:jc w:val="center"/>
            </w:pPr>
            <w:r>
              <w:rPr>
                <w:color w:val="000000"/>
                <w:sz w:val="22"/>
                <w:szCs w:val="22"/>
              </w:rPr>
              <w:t>1</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E2C31F" w14:textId="77777777" w:rsidR="00E54DE1" w:rsidRDefault="00E54DE1">
            <w:pPr>
              <w:pStyle w:val="NormalWeb"/>
              <w:spacing w:before="0" w:beforeAutospacing="0" w:after="0" w:afterAutospacing="0"/>
              <w:jc w:val="center"/>
            </w:pPr>
            <w:r>
              <w:rPr>
                <w:color w:val="000000"/>
                <w:sz w:val="22"/>
                <w:szCs w:val="22"/>
              </w:rPr>
              <w:t xml:space="preserve"> 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06462C3" w14:textId="77777777" w:rsidR="00E54DE1" w:rsidRDefault="00E54DE1">
            <w:pPr>
              <w:pStyle w:val="NormalWeb"/>
              <w:spacing w:before="0" w:beforeAutospacing="0" w:after="0" w:afterAutospacing="0"/>
              <w:jc w:val="center"/>
            </w:pPr>
            <w:r>
              <w:rPr>
                <w:color w:val="000000"/>
                <w:sz w:val="22"/>
                <w:szCs w:val="22"/>
              </w:rPr>
              <w:t xml:space="preserve"> 8</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62DBF44" w14:textId="77777777" w:rsidR="00E54DE1" w:rsidRDefault="00E54DE1">
            <w:pPr>
              <w:pStyle w:val="NormalWeb"/>
              <w:spacing w:before="0" w:beforeAutospacing="0" w:after="0" w:afterAutospacing="0"/>
              <w:jc w:val="center"/>
            </w:pPr>
            <w:r>
              <w:rPr>
                <w:color w:val="000000"/>
                <w:sz w:val="22"/>
                <w:szCs w:val="22"/>
              </w:rPr>
              <w:t xml:space="preserve"> 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240F40D0" w14:textId="77777777" w:rsidR="00E54DE1" w:rsidRDefault="00E54DE1">
            <w:pPr>
              <w:pStyle w:val="NormalWeb"/>
              <w:spacing w:before="0" w:beforeAutospacing="0" w:after="0" w:afterAutospacing="0"/>
              <w:jc w:val="center"/>
            </w:pPr>
            <w:r>
              <w:rPr>
                <w:color w:val="000000"/>
                <w:sz w:val="22"/>
                <w:szCs w:val="22"/>
              </w:rPr>
              <w:t>8 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8362C5F" w14:textId="77777777" w:rsidR="00E54DE1" w:rsidRDefault="00E54DE1">
            <w:pPr>
              <w:pStyle w:val="NormalWeb"/>
              <w:spacing w:before="0" w:beforeAutospacing="0" w:after="0" w:afterAutospacing="0"/>
              <w:jc w:val="center"/>
            </w:pPr>
            <w:r>
              <w:rPr>
                <w:color w:val="000000"/>
                <w:sz w:val="22"/>
                <w:szCs w:val="22"/>
              </w:rPr>
              <w:t>12 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1513D49" w14:textId="77777777" w:rsidR="00E54DE1" w:rsidRDefault="00E54DE1">
            <w:pPr>
              <w:pStyle w:val="NormalWeb"/>
              <w:spacing w:before="0" w:beforeAutospacing="0" w:after="0" w:afterAutospacing="0"/>
              <w:jc w:val="center"/>
            </w:pPr>
            <w:r>
              <w:rPr>
                <w:color w:val="000000"/>
                <w:sz w:val="14"/>
                <w:szCs w:val="14"/>
                <w:vertAlign w:val="superscript"/>
              </w:rPr>
              <w:t>COMPULSORY (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34A8EE44" w14:textId="77777777" w:rsidR="00E54DE1" w:rsidRDefault="00E54DE1">
            <w:pPr>
              <w:pStyle w:val="NormalWeb"/>
              <w:spacing w:before="0" w:beforeAutospacing="0" w:after="0" w:afterAutospacing="0"/>
              <w:jc w:val="center"/>
            </w:pPr>
            <w:r>
              <w:rPr>
                <w:color w:val="000000"/>
                <w:sz w:val="14"/>
                <w:szCs w:val="14"/>
                <w:vertAlign w:val="superscript"/>
              </w:rPr>
              <w:t>Turkish</w:t>
            </w:r>
          </w:p>
        </w:tc>
      </w:tr>
      <w:tr w:rsidR="00E54DE1" w14:paraId="60288E9B" w14:textId="77777777" w:rsidTr="00E54DE1">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166B8A" w14:textId="77777777" w:rsidR="00E54DE1" w:rsidRDefault="00E54DE1">
            <w:pPr>
              <w:pStyle w:val="NormalWeb"/>
              <w:spacing w:before="0" w:beforeAutospacing="0" w:after="0" w:afterAutospacing="0"/>
              <w:jc w:val="center"/>
            </w:pPr>
            <w:r>
              <w:rPr>
                <w:b/>
                <w:bCs/>
                <w:color w:val="000000"/>
                <w:sz w:val="20"/>
                <w:szCs w:val="20"/>
              </w:rPr>
              <w:t>COURSE CATAGORY</w:t>
            </w:r>
          </w:p>
        </w:tc>
      </w:tr>
      <w:tr w:rsidR="00E54DE1" w14:paraId="24AD7846" w14:textId="77777777" w:rsidTr="00E54DE1">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EF3CBB8" w14:textId="77777777" w:rsidR="00E54DE1" w:rsidRDefault="00E54DE1">
            <w:pPr>
              <w:pStyle w:val="NormalWeb"/>
              <w:spacing w:before="0" w:beforeAutospacing="0" w:after="0" w:afterAutospacing="0"/>
              <w:jc w:val="center"/>
            </w:pPr>
            <w:r>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9DB0B8A" w14:textId="77777777" w:rsidR="00E54DE1" w:rsidRDefault="00E54DE1">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35681BB" w14:textId="77777777" w:rsidR="00E54DE1" w:rsidRDefault="00E54DE1">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8BB992E" w14:textId="77777777" w:rsidR="00E54DE1" w:rsidRDefault="00E54DE1">
            <w:pPr>
              <w:pStyle w:val="NormalWeb"/>
              <w:spacing w:before="0" w:beforeAutospacing="0" w:after="0" w:afterAutospacing="0"/>
              <w:jc w:val="center"/>
            </w:pPr>
            <w:r>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FF06708" w14:textId="77777777" w:rsidR="00E54DE1" w:rsidRDefault="00E54DE1">
            <w:pPr>
              <w:pStyle w:val="NormalWeb"/>
              <w:spacing w:before="0" w:beforeAutospacing="0" w:after="0" w:afterAutospacing="0"/>
              <w:jc w:val="center"/>
            </w:pPr>
            <w:r>
              <w:rPr>
                <w:b/>
                <w:bCs/>
                <w:color w:val="000000"/>
                <w:sz w:val="20"/>
                <w:szCs w:val="20"/>
              </w:rPr>
              <w:t>Computer Aided Design</w:t>
            </w:r>
          </w:p>
        </w:tc>
      </w:tr>
      <w:tr w:rsidR="00E54DE1" w14:paraId="79DB2AFA" w14:textId="77777777" w:rsidTr="00E54DE1">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EBCB28" w14:textId="77777777" w:rsidR="00E54DE1" w:rsidRDefault="00E54DE1">
            <w:pPr>
              <w:pStyle w:val="NormalWeb"/>
              <w:spacing w:before="0" w:beforeAutospacing="0" w:after="0" w:afterAutospacing="0"/>
              <w:jc w:val="center"/>
            </w:pPr>
            <w:r>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9DD7A13" w14:textId="77777777" w:rsidR="00E54DE1" w:rsidRDefault="00E54DE1"/>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0A0FBC0" w14:textId="77777777" w:rsidR="00E54DE1" w:rsidRDefault="00E54DE1"/>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AE6CE37" w14:textId="77777777" w:rsidR="00E54DE1" w:rsidRDefault="00E54DE1"/>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381E92D" w14:textId="77777777" w:rsidR="00E54DE1" w:rsidRDefault="00E54DE1"/>
        </w:tc>
      </w:tr>
      <w:tr w:rsidR="00E54DE1" w14:paraId="491D8434" w14:textId="77777777" w:rsidTr="00E54DE1">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0CAB89" w14:textId="77777777" w:rsidR="00E54DE1" w:rsidRDefault="00E54DE1">
            <w:pPr>
              <w:pStyle w:val="NormalWeb"/>
              <w:spacing w:before="0" w:beforeAutospacing="0" w:after="0" w:afterAutospacing="0"/>
              <w:jc w:val="center"/>
            </w:pPr>
            <w:r>
              <w:rPr>
                <w:b/>
                <w:bCs/>
                <w:color w:val="000000"/>
                <w:sz w:val="20"/>
                <w:szCs w:val="20"/>
              </w:rPr>
              <w:t>ASSESSMENT CRITERIA</w:t>
            </w:r>
          </w:p>
        </w:tc>
      </w:tr>
      <w:tr w:rsidR="00E54DE1" w14:paraId="515320EF" w14:textId="77777777" w:rsidTr="00E54DE1">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65AC24" w14:textId="77777777" w:rsidR="00E54DE1" w:rsidRDefault="00E54DE1">
            <w:pPr>
              <w:pStyle w:val="NormalWeb"/>
              <w:spacing w:before="0" w:beforeAutospacing="0" w:after="0" w:afterAutospacing="0"/>
              <w:jc w:val="center"/>
            </w:pPr>
            <w:r>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3898E1C" w14:textId="77777777" w:rsidR="00E54DE1" w:rsidRDefault="00E54DE1">
            <w:pPr>
              <w:pStyle w:val="NormalWeb"/>
              <w:spacing w:before="0" w:beforeAutospacing="0" w:after="0" w:afterAutospacing="0"/>
              <w:jc w:val="center"/>
            </w:pPr>
            <w:r>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F1DA861" w14:textId="77777777" w:rsidR="00E54DE1" w:rsidRDefault="00E54DE1">
            <w:pPr>
              <w:pStyle w:val="NormalWeb"/>
              <w:spacing w:before="0" w:beforeAutospacing="0" w:after="0" w:afterAutospacing="0"/>
              <w:jc w:val="center"/>
            </w:pPr>
            <w:r>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FD173C4" w14:textId="77777777" w:rsidR="00E54DE1" w:rsidRDefault="00E54DE1">
            <w:pPr>
              <w:pStyle w:val="NormalWeb"/>
              <w:spacing w:before="0" w:beforeAutospacing="0" w:after="0" w:afterAutospacing="0"/>
              <w:jc w:val="center"/>
            </w:pPr>
            <w:r>
              <w:rPr>
                <w:b/>
                <w:bCs/>
                <w:color w:val="000000"/>
                <w:sz w:val="20"/>
                <w:szCs w:val="20"/>
              </w:rPr>
              <w:t>%</w:t>
            </w:r>
          </w:p>
        </w:tc>
      </w:tr>
      <w:tr w:rsidR="00E54DE1" w14:paraId="1511CF1E"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D235EE4" w14:textId="77777777" w:rsidR="00E54DE1" w:rsidRDefault="00E54DE1"/>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0FC4A83" w14:textId="77777777" w:rsidR="00E54DE1" w:rsidRDefault="00E54DE1">
            <w:pPr>
              <w:pStyle w:val="NormalWeb"/>
              <w:spacing w:before="0" w:beforeAutospacing="0" w:after="0" w:afterAutospacing="0"/>
            </w:pPr>
            <w:r>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9C35CD4" w14:textId="77777777" w:rsidR="00E54DE1" w:rsidRDefault="00E54DE1">
            <w:pPr>
              <w:pStyle w:val="NormalWeb"/>
              <w:spacing w:before="0" w:beforeAutospacing="0" w:after="0" w:afterAutospacing="0"/>
              <w:jc w:val="center"/>
            </w:pPr>
            <w:r>
              <w:rPr>
                <w:color w:val="000000"/>
                <w:shd w:val="clear" w:color="auto" w:fill="FFFF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6CD17AB" w14:textId="77777777" w:rsidR="00E54DE1" w:rsidRDefault="00E54DE1">
            <w:pPr>
              <w:pStyle w:val="NormalWeb"/>
              <w:spacing w:before="0" w:beforeAutospacing="0" w:after="0" w:afterAutospacing="0"/>
              <w:jc w:val="center"/>
            </w:pPr>
            <w:r>
              <w:rPr>
                <w:color w:val="000000"/>
                <w:sz w:val="20"/>
                <w:szCs w:val="20"/>
                <w:shd w:val="clear" w:color="auto" w:fill="FFFF00"/>
              </w:rPr>
              <w:t> </w:t>
            </w:r>
          </w:p>
        </w:tc>
      </w:tr>
      <w:tr w:rsidR="00E54DE1" w14:paraId="1D4E620C"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7437D20" w14:textId="77777777" w:rsidR="00E54DE1" w:rsidRDefault="00E54DE1"/>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3241C8D" w14:textId="77777777" w:rsidR="00E54DE1" w:rsidRDefault="00E54DE1">
            <w:pPr>
              <w:pStyle w:val="NormalWeb"/>
              <w:spacing w:before="0" w:beforeAutospacing="0" w:after="0" w:afterAutospacing="0"/>
            </w:pPr>
            <w:r>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B682497" w14:textId="77777777" w:rsidR="00E54DE1" w:rsidRDefault="00E54DE1">
            <w:pPr>
              <w:pStyle w:val="NormalWeb"/>
              <w:spacing w:before="0" w:beforeAutospacing="0" w:after="0" w:afterAutospacing="0"/>
              <w:jc w:val="center"/>
            </w:pPr>
            <w:r>
              <w:rPr>
                <w:color w:val="000000"/>
                <w:shd w:val="clear" w:color="auto" w:fill="FFFF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55086C1" w14:textId="77777777" w:rsidR="00E54DE1" w:rsidRDefault="00E54DE1">
            <w:pPr>
              <w:pStyle w:val="NormalWeb"/>
              <w:spacing w:before="0" w:beforeAutospacing="0" w:after="0" w:afterAutospacing="0"/>
              <w:jc w:val="center"/>
            </w:pPr>
            <w:r>
              <w:rPr>
                <w:color w:val="000000"/>
                <w:sz w:val="20"/>
                <w:szCs w:val="20"/>
                <w:shd w:val="clear" w:color="auto" w:fill="FFFF00"/>
              </w:rPr>
              <w:t> </w:t>
            </w:r>
          </w:p>
        </w:tc>
      </w:tr>
      <w:tr w:rsidR="00E54DE1" w14:paraId="48840741"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3142838" w14:textId="77777777" w:rsidR="00E54DE1" w:rsidRDefault="00E54DE1"/>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757DF96" w14:textId="77777777" w:rsidR="00E54DE1" w:rsidRDefault="00E54DE1">
            <w:pPr>
              <w:pStyle w:val="NormalWeb"/>
              <w:spacing w:before="0" w:beforeAutospacing="0" w:after="0" w:afterAutospacing="0"/>
            </w:pPr>
            <w:r>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1293EE8" w14:textId="77777777" w:rsidR="00E54DE1" w:rsidRDefault="00E54DE1"/>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65F13B6" w14:textId="77777777" w:rsidR="00E54DE1" w:rsidRDefault="00E54DE1">
            <w:pPr>
              <w:pStyle w:val="NormalWeb"/>
              <w:spacing w:before="0" w:beforeAutospacing="0" w:after="0" w:afterAutospacing="0"/>
            </w:pPr>
            <w:r>
              <w:rPr>
                <w:color w:val="000000"/>
                <w:sz w:val="20"/>
                <w:szCs w:val="20"/>
              </w:rPr>
              <w:t> </w:t>
            </w:r>
          </w:p>
        </w:tc>
      </w:tr>
      <w:tr w:rsidR="00E54DE1" w14:paraId="05D15D73"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C173629" w14:textId="77777777" w:rsidR="00E54DE1" w:rsidRDefault="00E54DE1"/>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1858BCC" w14:textId="77777777" w:rsidR="00E54DE1" w:rsidRDefault="00E54DE1">
            <w:pPr>
              <w:pStyle w:val="NormalWeb"/>
              <w:spacing w:before="0" w:beforeAutospacing="0" w:after="0" w:afterAutospacing="0"/>
            </w:pPr>
            <w:r>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B510733" w14:textId="77777777" w:rsidR="00E54DE1" w:rsidRDefault="00E54DE1"/>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E8DED31" w14:textId="77777777" w:rsidR="00E54DE1" w:rsidRDefault="00E54DE1"/>
        </w:tc>
      </w:tr>
      <w:tr w:rsidR="00E54DE1" w14:paraId="4EACF838"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BFAC6CA" w14:textId="77777777" w:rsidR="00E54DE1" w:rsidRDefault="00E54DE1"/>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EA90E32" w14:textId="77777777" w:rsidR="00E54DE1" w:rsidRDefault="00E54DE1">
            <w:pPr>
              <w:pStyle w:val="NormalWeb"/>
              <w:spacing w:before="0" w:beforeAutospacing="0" w:after="0" w:afterAutospacing="0"/>
            </w:pPr>
            <w:r>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69273B2" w14:textId="77777777" w:rsidR="00E54DE1" w:rsidRDefault="00E54DE1">
            <w:pPr>
              <w:pStyle w:val="NormalWeb"/>
              <w:spacing w:before="0" w:beforeAutospacing="0" w:after="0" w:afterAutospacing="0"/>
              <w:jc w:val="center"/>
            </w:pPr>
            <w:r>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B6D6449" w14:textId="77777777" w:rsidR="00E54DE1" w:rsidRDefault="00E54DE1">
            <w:pPr>
              <w:pStyle w:val="NormalWeb"/>
              <w:spacing w:before="0" w:beforeAutospacing="0" w:after="0" w:afterAutospacing="0"/>
              <w:jc w:val="center"/>
            </w:pPr>
            <w:r>
              <w:rPr>
                <w:color w:val="000000"/>
                <w:sz w:val="20"/>
                <w:szCs w:val="20"/>
              </w:rPr>
              <w:t>%45 </w:t>
            </w:r>
          </w:p>
        </w:tc>
      </w:tr>
      <w:tr w:rsidR="00E54DE1" w14:paraId="612198CC"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CBB62EB" w14:textId="77777777" w:rsidR="00E54DE1" w:rsidRDefault="00E54DE1"/>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BCEC4C3" w14:textId="77777777" w:rsidR="00E54DE1" w:rsidRDefault="00E54DE1">
            <w:pPr>
              <w:pStyle w:val="NormalWeb"/>
              <w:spacing w:before="0" w:beforeAutospacing="0" w:after="0" w:afterAutospacing="0"/>
            </w:pPr>
            <w:r>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65F3C30" w14:textId="77777777" w:rsidR="00E54DE1" w:rsidRDefault="00E54DE1"/>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E94E4FC" w14:textId="77777777" w:rsidR="00E54DE1" w:rsidRDefault="00E54DE1"/>
        </w:tc>
      </w:tr>
      <w:tr w:rsidR="00E54DE1" w14:paraId="559EF1D0" w14:textId="77777777" w:rsidTr="00E54DE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0EFB0AF" w14:textId="77777777" w:rsidR="00E54DE1" w:rsidRDefault="00E54DE1"/>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5A1CF6" w14:textId="77777777" w:rsidR="00E54DE1" w:rsidRDefault="00E54DE1">
            <w:pPr>
              <w:pStyle w:val="NormalWeb"/>
              <w:spacing w:before="0" w:beforeAutospacing="0" w:after="0" w:afterAutospacing="0"/>
            </w:pPr>
            <w:r>
              <w:rPr>
                <w:color w:val="000000"/>
                <w:sz w:val="20"/>
                <w:szCs w:val="20"/>
              </w:rPr>
              <w:t>Others (3</w:t>
            </w:r>
            <w:r>
              <w:rPr>
                <w:color w:val="000000"/>
                <w:sz w:val="12"/>
                <w:szCs w:val="12"/>
                <w:vertAlign w:val="superscript"/>
              </w:rPr>
              <w:t>rd</w:t>
            </w:r>
            <w:r>
              <w:rPr>
                <w:color w:val="000000"/>
                <w:sz w:val="20"/>
                <w:szCs w:val="20"/>
              </w:rPr>
              <w:t xml:space="preserve"> mid-term)</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A15FF15" w14:textId="77777777" w:rsidR="00E54DE1" w:rsidRDefault="00E54DE1">
            <w:pPr>
              <w:pStyle w:val="NormalWeb"/>
              <w:spacing w:before="0" w:beforeAutospacing="0" w:after="0" w:afterAutospacing="0"/>
              <w:jc w:val="center"/>
            </w:pPr>
            <w:r>
              <w:rPr>
                <w:color w:val="000000"/>
                <w:shd w:val="clear" w:color="auto" w:fill="FFFF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28E789D1" w14:textId="77777777" w:rsidR="00E54DE1" w:rsidRDefault="00E54DE1">
            <w:pPr>
              <w:pStyle w:val="NormalWeb"/>
              <w:spacing w:before="0" w:beforeAutospacing="0" w:after="0" w:afterAutospacing="0"/>
              <w:jc w:val="center"/>
            </w:pPr>
            <w:r>
              <w:rPr>
                <w:color w:val="000000"/>
                <w:sz w:val="20"/>
                <w:szCs w:val="20"/>
                <w:shd w:val="clear" w:color="auto" w:fill="FFFF00"/>
              </w:rPr>
              <w:t> </w:t>
            </w:r>
          </w:p>
        </w:tc>
      </w:tr>
      <w:tr w:rsidR="00E54DE1" w14:paraId="39207339" w14:textId="77777777" w:rsidTr="00E54DE1">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AF9F10" w14:textId="77777777" w:rsidR="00E54DE1" w:rsidRDefault="00E54DE1">
            <w:pPr>
              <w:pStyle w:val="NormalWeb"/>
              <w:spacing w:before="0" w:beforeAutospacing="0" w:after="0" w:afterAutospacing="0"/>
              <w:jc w:val="center"/>
            </w:pPr>
            <w:r>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576153B" w14:textId="77777777" w:rsidR="00E54DE1" w:rsidRDefault="00E54DE1">
            <w:pPr>
              <w:pStyle w:val="NormalWeb"/>
              <w:spacing w:before="0" w:beforeAutospacing="0" w:after="0" w:afterAutospacing="0"/>
            </w:pPr>
            <w:r>
              <w:rPr>
                <w:color w:val="000000"/>
                <w:sz w:val="20"/>
                <w:szCs w:val="20"/>
              </w:rPr>
              <w:t xml:space="preserve"> 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7E197243" w14:textId="77777777" w:rsidR="00E54DE1" w:rsidRDefault="00E54DE1">
            <w:pPr>
              <w:pStyle w:val="NormalWeb"/>
              <w:spacing w:before="0" w:beforeAutospacing="0" w:after="0" w:afterAutospacing="0"/>
              <w:jc w:val="center"/>
            </w:pPr>
            <w:r>
              <w:rPr>
                <w:color w:val="000000"/>
              </w:rPr>
              <w:t xml:space="preserve"> 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14181E1" w14:textId="77777777" w:rsidR="00E54DE1" w:rsidRDefault="00E54DE1">
            <w:pPr>
              <w:pStyle w:val="NormalWeb"/>
              <w:spacing w:before="0" w:beforeAutospacing="0" w:after="0" w:afterAutospacing="0"/>
              <w:jc w:val="center"/>
            </w:pPr>
            <w:r>
              <w:rPr>
                <w:color w:val="000000"/>
                <w:sz w:val="20"/>
                <w:szCs w:val="20"/>
              </w:rPr>
              <w:t>%55 </w:t>
            </w:r>
          </w:p>
        </w:tc>
      </w:tr>
      <w:tr w:rsidR="00E54DE1" w14:paraId="2AAA7110" w14:textId="77777777" w:rsidTr="00E54DE1">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CF12D6C" w14:textId="77777777" w:rsidR="00E54DE1" w:rsidRDefault="00E54DE1">
            <w:pPr>
              <w:pStyle w:val="NormalWeb"/>
              <w:spacing w:before="0" w:beforeAutospacing="0" w:after="0" w:afterAutospacing="0"/>
              <w:jc w:val="center"/>
            </w:pPr>
            <w:r>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68484C" w14:textId="77777777" w:rsidR="00E54DE1" w:rsidRDefault="00E54DE1">
            <w:pPr>
              <w:pStyle w:val="NormalWeb"/>
              <w:spacing w:before="0" w:beforeAutospacing="0" w:after="0" w:afterAutospacing="0"/>
              <w:jc w:val="both"/>
            </w:pPr>
            <w:r>
              <w:rPr>
                <w:color w:val="000000"/>
                <w:sz w:val="20"/>
                <w:szCs w:val="20"/>
              </w:rPr>
              <w:t>None</w:t>
            </w:r>
          </w:p>
        </w:tc>
      </w:tr>
      <w:tr w:rsidR="00E54DE1" w14:paraId="4BC09E46" w14:textId="77777777" w:rsidTr="00E54DE1">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C04A67" w14:textId="77777777" w:rsidR="00E54DE1" w:rsidRDefault="00E54DE1">
            <w:pPr>
              <w:pStyle w:val="NormalWeb"/>
              <w:spacing w:before="0" w:beforeAutospacing="0" w:after="0" w:afterAutospacing="0"/>
              <w:jc w:val="center"/>
            </w:pPr>
            <w:r>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6F33838" w14:textId="77777777" w:rsidR="00E54DE1" w:rsidRDefault="00E54DE1">
            <w:pPr>
              <w:pStyle w:val="NormalWeb"/>
              <w:spacing w:before="0" w:beforeAutospacing="0" w:after="0" w:afterAutospacing="0"/>
            </w:pPr>
            <w:r>
              <w:rPr>
                <w:color w:val="000000"/>
                <w:sz w:val="20"/>
                <w:szCs w:val="20"/>
              </w:rPr>
              <w:t>To make students to develop an understanding of basic design principles and design process,  and within this context, to make them to gain the required intellectual infrastructure and skills, a number of design problems are formulated. The solutions to the formulated problems are developed on the basis of making-evaluation-remaking process, and both the process and the products are discussed either in the form of group discussions, or in terms of table critics. </w:t>
            </w:r>
          </w:p>
        </w:tc>
      </w:tr>
      <w:tr w:rsidR="00E54DE1" w14:paraId="2733B86B" w14:textId="77777777" w:rsidTr="00E54DE1">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84CCC8" w14:textId="77777777" w:rsidR="00E54DE1" w:rsidRDefault="00E54DE1">
            <w:pPr>
              <w:pStyle w:val="NormalWeb"/>
              <w:spacing w:before="0" w:beforeAutospacing="0" w:after="0" w:afterAutospacing="0"/>
              <w:jc w:val="center"/>
            </w:pPr>
            <w:r>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CB0D6F7" w14:textId="77777777" w:rsidR="00E54DE1" w:rsidRDefault="00E54DE1">
            <w:pPr>
              <w:pStyle w:val="NormalWeb"/>
              <w:spacing w:before="0" w:beforeAutospacing="0" w:after="0" w:afterAutospacing="0"/>
            </w:pPr>
            <w:r>
              <w:rPr>
                <w:color w:val="000000"/>
                <w:sz w:val="20"/>
                <w:szCs w:val="20"/>
              </w:rPr>
              <w:t>Course aims the students to develop a basic notion of design, and develop an intellectual-technical infrastructure concerning design. </w:t>
            </w:r>
          </w:p>
        </w:tc>
      </w:tr>
      <w:tr w:rsidR="00E54DE1" w14:paraId="72D3F384" w14:textId="77777777" w:rsidTr="00E54DE1">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36AFED" w14:textId="77777777" w:rsidR="00E54DE1" w:rsidRDefault="00E54DE1">
            <w:pPr>
              <w:pStyle w:val="NormalWeb"/>
              <w:spacing w:before="0" w:beforeAutospacing="0" w:after="0" w:afterAutospacing="0"/>
              <w:jc w:val="center"/>
            </w:pPr>
            <w:r>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07BC69" w14:textId="77777777" w:rsidR="00E54DE1" w:rsidRDefault="00E54DE1">
            <w:pPr>
              <w:pStyle w:val="NormalWeb"/>
              <w:spacing w:before="0" w:beforeAutospacing="0" w:after="0" w:afterAutospacing="0"/>
            </w:pPr>
            <w:r>
              <w:rPr>
                <w:color w:val="000000"/>
                <w:sz w:val="20"/>
                <w:szCs w:val="20"/>
              </w:rPr>
              <w:t>This is the very essential course to make students to develop their basic notions, skills, and understanding of design, required for their life as a professional architect. </w:t>
            </w:r>
          </w:p>
        </w:tc>
      </w:tr>
      <w:tr w:rsidR="00E54DE1" w14:paraId="219C1EBC" w14:textId="77777777" w:rsidTr="00E54DE1">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31F408" w14:textId="77777777" w:rsidR="00E54DE1" w:rsidRDefault="00E54DE1">
            <w:pPr>
              <w:pStyle w:val="NormalWeb"/>
              <w:spacing w:before="0" w:beforeAutospacing="0" w:after="0" w:afterAutospacing="0"/>
              <w:jc w:val="center"/>
            </w:pPr>
            <w:r>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F6BB218" w14:textId="77777777" w:rsidR="00E54DE1" w:rsidRDefault="00E54DE1">
            <w:pPr>
              <w:pStyle w:val="NormalWeb"/>
              <w:spacing w:before="0" w:beforeAutospacing="0" w:after="0" w:afterAutospacing="0"/>
            </w:pPr>
            <w:r>
              <w:rPr>
                <w:color w:val="000000"/>
                <w:sz w:val="20"/>
                <w:szCs w:val="20"/>
              </w:rPr>
              <w:t>Students are expected to develop a basic notion of design. They are also expected to develop an intellectual and technical infrastructure concerning design. </w:t>
            </w:r>
          </w:p>
        </w:tc>
      </w:tr>
      <w:tr w:rsidR="00E54DE1" w14:paraId="120B9847" w14:textId="77777777" w:rsidTr="00E54DE1">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53C7DE" w14:textId="77777777" w:rsidR="00E54DE1" w:rsidRDefault="00E54DE1">
            <w:pPr>
              <w:pStyle w:val="NormalWeb"/>
              <w:spacing w:before="0" w:beforeAutospacing="0" w:after="0" w:afterAutospacing="0"/>
              <w:jc w:val="center"/>
            </w:pPr>
            <w:r>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2278AFC" w14:textId="77777777" w:rsidR="00E54DE1" w:rsidRDefault="00E54DE1">
            <w:pPr>
              <w:pStyle w:val="Heading4"/>
              <w:spacing w:before="0" w:beforeAutospacing="0" w:after="0" w:afterAutospacing="0"/>
            </w:pPr>
            <w:r>
              <w:rPr>
                <w:b w:val="0"/>
                <w:bCs w:val="0"/>
                <w:color w:val="000000"/>
                <w:sz w:val="20"/>
                <w:szCs w:val="20"/>
              </w:rPr>
              <w:t xml:space="preserve"> None</w:t>
            </w:r>
          </w:p>
        </w:tc>
      </w:tr>
      <w:tr w:rsidR="00E54DE1" w14:paraId="06EAC6B2" w14:textId="77777777" w:rsidTr="00E54DE1">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1DD8E25" w14:textId="77777777" w:rsidR="00E54DE1" w:rsidRDefault="00E54DE1">
            <w:pPr>
              <w:pStyle w:val="NormalWeb"/>
              <w:spacing w:before="0" w:beforeAutospacing="0" w:after="0" w:afterAutospacing="0"/>
              <w:jc w:val="center"/>
            </w:pPr>
            <w:r>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BA2FDAF" w14:textId="77777777" w:rsidR="00E54DE1" w:rsidRDefault="00E54DE1">
            <w:pPr>
              <w:pStyle w:val="Heading4"/>
              <w:spacing w:before="0" w:beforeAutospacing="0" w:after="0" w:afterAutospacing="0"/>
            </w:pPr>
            <w:r>
              <w:rPr>
                <w:b w:val="0"/>
                <w:bCs w:val="0"/>
                <w:color w:val="000000"/>
                <w:sz w:val="20"/>
                <w:szCs w:val="20"/>
              </w:rPr>
              <w:t> </w:t>
            </w:r>
          </w:p>
        </w:tc>
      </w:tr>
      <w:tr w:rsidR="00E54DE1" w14:paraId="54985849" w14:textId="77777777" w:rsidTr="00E54DE1">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D53CE7" w14:textId="77777777" w:rsidR="00E54DE1" w:rsidRDefault="00E54DE1">
            <w:pPr>
              <w:pStyle w:val="NormalWeb"/>
              <w:spacing w:before="0" w:beforeAutospacing="0" w:after="0" w:afterAutospacing="0"/>
              <w:jc w:val="center"/>
            </w:pPr>
            <w:r>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A8E6A7F" w14:textId="77777777" w:rsidR="00E54DE1" w:rsidRDefault="00E54DE1">
            <w:pPr>
              <w:pStyle w:val="NormalWeb"/>
              <w:spacing w:before="0" w:beforeAutospacing="0" w:after="0" w:afterAutospacing="0"/>
              <w:jc w:val="both"/>
            </w:pPr>
            <w:r>
              <w:rPr>
                <w:color w:val="000000"/>
                <w:sz w:val="20"/>
                <w:szCs w:val="20"/>
              </w:rPr>
              <w:t>  All types of modeling and drawing equipment/material</w:t>
            </w:r>
          </w:p>
        </w:tc>
      </w:tr>
    </w:tbl>
    <w:p w14:paraId="737FD3AA" w14:textId="77777777" w:rsidR="00E54DE1" w:rsidRDefault="00E54DE1" w:rsidP="00E54DE1">
      <w:r>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5402"/>
      </w:tblGrid>
      <w:tr w:rsidR="00E54DE1" w14:paraId="27CF9FEE" w14:textId="77777777" w:rsidTr="00E54DE1">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9E81739" w14:textId="77777777" w:rsidR="00E54DE1" w:rsidRDefault="00E54DE1">
            <w:pPr>
              <w:pStyle w:val="NormalWeb"/>
              <w:spacing w:before="0" w:beforeAutospacing="0" w:after="0" w:afterAutospacing="0"/>
              <w:jc w:val="center"/>
            </w:pPr>
            <w:r>
              <w:rPr>
                <w:b/>
                <w:bCs/>
                <w:color w:val="000000"/>
                <w:sz w:val="22"/>
                <w:szCs w:val="22"/>
              </w:rPr>
              <w:t>COURSE SYLLABUS</w:t>
            </w:r>
          </w:p>
        </w:tc>
      </w:tr>
      <w:tr w:rsidR="00E54DE1" w14:paraId="6B7923C4"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6337261B" w14:textId="77777777" w:rsidR="00E54DE1" w:rsidRDefault="00E54DE1">
            <w:pPr>
              <w:pStyle w:val="NormalWeb"/>
              <w:spacing w:before="0" w:beforeAutospacing="0" w:after="0" w:afterAutospacing="0"/>
              <w:jc w:val="center"/>
            </w:pPr>
            <w:r>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5BDBFEF" w14:textId="77777777" w:rsidR="00E54DE1" w:rsidRDefault="00E54DE1">
            <w:pPr>
              <w:pStyle w:val="NormalWeb"/>
              <w:spacing w:before="0" w:beforeAutospacing="0" w:after="0" w:afterAutospacing="0"/>
            </w:pPr>
            <w:r>
              <w:rPr>
                <w:b/>
                <w:bCs/>
                <w:color w:val="000000"/>
                <w:sz w:val="22"/>
                <w:szCs w:val="22"/>
              </w:rPr>
              <w:t>TOPICS </w:t>
            </w:r>
          </w:p>
        </w:tc>
      </w:tr>
      <w:tr w:rsidR="00E54DE1" w14:paraId="0A489B9C"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5DFE48" w14:textId="77777777" w:rsidR="00E54DE1" w:rsidRDefault="00E54DE1">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DF0CF2C" w14:textId="77777777" w:rsidR="00E54DE1" w:rsidRDefault="00E54DE1">
            <w:pPr>
              <w:pStyle w:val="NormalWeb"/>
              <w:spacing w:before="0" w:beforeAutospacing="0" w:after="0" w:afterAutospacing="0"/>
            </w:pPr>
            <w:r>
              <w:rPr>
                <w:color w:val="000000"/>
                <w:sz w:val="20"/>
                <w:szCs w:val="20"/>
              </w:rPr>
              <w:t xml:space="preserve"> Introduction to course, Studio work, panel and table discussions</w:t>
            </w:r>
          </w:p>
        </w:tc>
      </w:tr>
      <w:tr w:rsidR="00E54DE1" w14:paraId="729BC2C7"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86743C" w14:textId="77777777" w:rsidR="00E54DE1" w:rsidRDefault="00E54DE1">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725DCFE"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557D3DDA"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8C4992" w14:textId="77777777" w:rsidR="00E54DE1" w:rsidRDefault="00E54DE1">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CEF5ADB"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4929D93A"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BABA2C" w14:textId="77777777" w:rsidR="00E54DE1" w:rsidRDefault="00E54DE1">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850BFD"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45D2062E"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7F6A9F" w14:textId="77777777" w:rsidR="00E54DE1" w:rsidRDefault="00E54DE1">
            <w:pPr>
              <w:pStyle w:val="NormalWeb"/>
              <w:spacing w:before="0" w:beforeAutospacing="0" w:after="0" w:afterAutospacing="0"/>
              <w:jc w:val="center"/>
            </w:pPr>
            <w:r>
              <w:rPr>
                <w:color w:val="000000"/>
                <w:sz w:val="22"/>
                <w:szCs w:val="22"/>
              </w:rPr>
              <w:lastRenderedPageBreak/>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42A4CD2"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29343B56"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543F026" w14:textId="77777777" w:rsidR="00E54DE1" w:rsidRDefault="00E54DE1">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60A8B0" w14:textId="77777777" w:rsidR="00E54DE1" w:rsidRDefault="00E54DE1">
            <w:pPr>
              <w:pStyle w:val="NormalWeb"/>
              <w:spacing w:before="0" w:beforeAutospacing="0" w:after="0" w:afterAutospacing="0"/>
            </w:pPr>
            <w:r>
              <w:rPr>
                <w:color w:val="000000"/>
                <w:sz w:val="20"/>
                <w:szCs w:val="20"/>
                <w:shd w:val="clear" w:color="auto" w:fill="F5F5F5"/>
              </w:rPr>
              <w:t xml:space="preserve"> </w:t>
            </w:r>
            <w:r>
              <w:rPr>
                <w:color w:val="000000"/>
                <w:sz w:val="20"/>
                <w:szCs w:val="20"/>
              </w:rPr>
              <w:t>Studio work, panel and table discussions</w:t>
            </w:r>
          </w:p>
        </w:tc>
      </w:tr>
      <w:tr w:rsidR="00E54DE1" w14:paraId="66F80B0C"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D50C16" w14:textId="77777777" w:rsidR="00E54DE1" w:rsidRDefault="00E54DE1">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F3D8A86"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0EC99766"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CCB96E" w14:textId="77777777" w:rsidR="00E54DE1" w:rsidRDefault="00E54DE1">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CF28448"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3FA6E9F5"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C1E457" w14:textId="77777777" w:rsidR="00E54DE1" w:rsidRDefault="00E54DE1">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761D7F7"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3BD70EEA"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6A43EF" w14:textId="77777777" w:rsidR="00E54DE1" w:rsidRDefault="00E54DE1">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4BCD8D3"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3038D9A8"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63FA67" w14:textId="77777777" w:rsidR="00E54DE1" w:rsidRDefault="00E54DE1">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A8A21A0"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78B39FF1"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02D667" w14:textId="77777777" w:rsidR="00E54DE1" w:rsidRDefault="00E54DE1">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E7F520" w14:textId="77777777" w:rsidR="00E54DE1" w:rsidRDefault="00E54DE1">
            <w:pPr>
              <w:pStyle w:val="NormalWeb"/>
              <w:spacing w:before="0" w:beforeAutospacing="0" w:after="0" w:afterAutospacing="0"/>
            </w:pPr>
            <w:r>
              <w:rPr>
                <w:color w:val="000000"/>
                <w:sz w:val="20"/>
                <w:szCs w:val="20"/>
              </w:rPr>
              <w:t xml:space="preserve"> Final exercise, Studio work, panel and table discussions</w:t>
            </w:r>
          </w:p>
        </w:tc>
      </w:tr>
      <w:tr w:rsidR="00E54DE1" w14:paraId="34E51228"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0BE028" w14:textId="77777777" w:rsidR="00E54DE1" w:rsidRDefault="00E54DE1">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A31EE5" w14:textId="77777777" w:rsidR="00E54DE1" w:rsidRDefault="00E54DE1">
            <w:pPr>
              <w:pStyle w:val="NormalWeb"/>
              <w:spacing w:before="0" w:beforeAutospacing="0" w:after="0" w:afterAutospacing="0"/>
            </w:pPr>
            <w:r>
              <w:rPr>
                <w:color w:val="000000"/>
                <w:sz w:val="20"/>
                <w:szCs w:val="20"/>
              </w:rPr>
              <w:t xml:space="preserve"> Studio work, panel and table discussions</w:t>
            </w:r>
          </w:p>
        </w:tc>
      </w:tr>
      <w:tr w:rsidR="00E54DE1" w14:paraId="6F0583CC" w14:textId="77777777" w:rsidTr="00E54DE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F64FA3" w14:textId="77777777" w:rsidR="00E54DE1" w:rsidRDefault="00E54DE1">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E5A0884" w14:textId="77777777" w:rsidR="00E54DE1" w:rsidRDefault="00E54DE1">
            <w:pPr>
              <w:pStyle w:val="NormalWeb"/>
              <w:spacing w:before="0" w:beforeAutospacing="0" w:after="0" w:afterAutospacing="0"/>
            </w:pPr>
            <w:r>
              <w:rPr>
                <w:color w:val="000000"/>
                <w:sz w:val="20"/>
                <w:szCs w:val="20"/>
                <w:shd w:val="clear" w:color="auto" w:fill="F5F5F5"/>
              </w:rPr>
              <w:t xml:space="preserve"> </w:t>
            </w:r>
            <w:r>
              <w:rPr>
                <w:color w:val="000000"/>
                <w:sz w:val="20"/>
                <w:szCs w:val="20"/>
              </w:rPr>
              <w:t>Studio work, panel and table discussions</w:t>
            </w:r>
          </w:p>
        </w:tc>
      </w:tr>
      <w:tr w:rsidR="00E54DE1" w14:paraId="63677458" w14:textId="77777777" w:rsidTr="00E54DE1">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419E0CC4" w14:textId="77777777" w:rsidR="00E54DE1" w:rsidRDefault="00E54DE1">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675C8501" w14:textId="77777777" w:rsidR="00E54DE1" w:rsidRDefault="00E54DE1">
            <w:pPr>
              <w:pStyle w:val="NormalWeb"/>
              <w:spacing w:before="0" w:beforeAutospacing="0" w:after="0" w:afterAutospacing="0"/>
            </w:pPr>
            <w:r>
              <w:rPr>
                <w:color w:val="000000"/>
                <w:sz w:val="20"/>
                <w:szCs w:val="20"/>
              </w:rPr>
              <w:t xml:space="preserve"> Final Jury.</w:t>
            </w:r>
          </w:p>
        </w:tc>
      </w:tr>
    </w:tbl>
    <w:p w14:paraId="12E72CE9" w14:textId="77777777" w:rsidR="00E54DE1" w:rsidRDefault="00E54DE1" w:rsidP="00E54DE1"/>
    <w:tbl>
      <w:tblPr>
        <w:tblW w:w="0" w:type="auto"/>
        <w:tblCellMar>
          <w:top w:w="15" w:type="dxa"/>
          <w:left w:w="15" w:type="dxa"/>
          <w:bottom w:w="15" w:type="dxa"/>
          <w:right w:w="15" w:type="dxa"/>
        </w:tblCellMar>
        <w:tblLook w:val="04A0" w:firstRow="1" w:lastRow="0" w:firstColumn="1" w:lastColumn="0" w:noHBand="0" w:noVBand="1"/>
      </w:tblPr>
      <w:tblGrid>
        <w:gridCol w:w="500"/>
        <w:gridCol w:w="7914"/>
        <w:gridCol w:w="375"/>
        <w:gridCol w:w="394"/>
        <w:gridCol w:w="425"/>
      </w:tblGrid>
      <w:tr w:rsidR="00E54DE1" w14:paraId="5530AF9B" w14:textId="77777777" w:rsidTr="00E54DE1">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9B2B16C" w14:textId="77777777" w:rsidR="00E54DE1" w:rsidRDefault="00E54DE1">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74D60B6" w14:textId="77777777" w:rsidR="00E54DE1" w:rsidRDefault="00E54DE1">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841636" w14:textId="77777777" w:rsidR="00E54DE1" w:rsidRDefault="00E54DE1">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54E544" w14:textId="77777777" w:rsidR="00E54DE1" w:rsidRDefault="00E54DE1">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FEC3EC3" w14:textId="77777777" w:rsidR="00E54DE1" w:rsidRDefault="00E54DE1">
            <w:pPr>
              <w:pStyle w:val="NormalWeb"/>
              <w:spacing w:before="0" w:beforeAutospacing="0" w:after="0" w:afterAutospacing="0"/>
              <w:jc w:val="center"/>
            </w:pPr>
            <w:r>
              <w:rPr>
                <w:b/>
                <w:bCs/>
                <w:color w:val="000000"/>
                <w:sz w:val="22"/>
                <w:szCs w:val="22"/>
              </w:rPr>
              <w:t>1</w:t>
            </w:r>
          </w:p>
        </w:tc>
      </w:tr>
      <w:tr w:rsidR="00E54DE1" w14:paraId="5B394368"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7CDB562" w14:textId="77777777" w:rsidR="00E54DE1" w:rsidRDefault="00E54DE1">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B455E8" w14:textId="77777777" w:rsidR="00E54DE1" w:rsidRDefault="00E54DE1">
            <w:pPr>
              <w:pStyle w:val="NormalWeb"/>
              <w:spacing w:before="0" w:beforeAutospacing="0" w:after="0" w:afterAutospacing="0"/>
              <w:jc w:val="both"/>
            </w:pPr>
            <w:r>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506EEF" w14:textId="77777777" w:rsidR="00E54DE1" w:rsidRDefault="00E54DE1">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BCB5DE"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099E6D4" w14:textId="77777777" w:rsidR="00E54DE1" w:rsidRDefault="00E54DE1"/>
        </w:tc>
      </w:tr>
      <w:tr w:rsidR="00E54DE1" w14:paraId="12074834"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DBD84E" w14:textId="77777777" w:rsidR="00E54DE1" w:rsidRDefault="00E54DE1">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05F4EA" w14:textId="77777777" w:rsidR="00E54DE1" w:rsidRDefault="00E54DE1">
            <w:pPr>
              <w:pStyle w:val="NormalWeb"/>
              <w:spacing w:before="0" w:beforeAutospacing="0" w:after="0" w:afterAutospacing="0"/>
              <w:jc w:val="both"/>
            </w:pPr>
            <w:r>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9180E8"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0B448E" w14:textId="77777777" w:rsidR="00E54DE1" w:rsidRDefault="00E54DE1"/>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651FA98" w14:textId="77777777" w:rsidR="00E54DE1" w:rsidRDefault="00E54DE1">
            <w:pPr>
              <w:pStyle w:val="NormalWeb"/>
              <w:spacing w:before="0" w:beforeAutospacing="0" w:after="0" w:afterAutospacing="0"/>
              <w:jc w:val="center"/>
            </w:pPr>
            <w:r>
              <w:rPr>
                <w:b/>
                <w:bCs/>
                <w:color w:val="000000"/>
                <w:sz w:val="20"/>
                <w:szCs w:val="20"/>
              </w:rPr>
              <w:t>X</w:t>
            </w:r>
          </w:p>
        </w:tc>
      </w:tr>
      <w:tr w:rsidR="00E54DE1" w14:paraId="34771C5D"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69A219" w14:textId="77777777" w:rsidR="00E54DE1" w:rsidRDefault="00E54DE1">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7C5D31" w14:textId="77777777" w:rsidR="00E54DE1" w:rsidRDefault="00E54DE1">
            <w:pPr>
              <w:pStyle w:val="NormalWeb"/>
              <w:spacing w:before="0" w:beforeAutospacing="0" w:after="0" w:afterAutospacing="0"/>
              <w:jc w:val="both"/>
            </w:pPr>
            <w:r>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0FFEEA" w14:textId="77777777" w:rsidR="00E54DE1" w:rsidRDefault="00E54DE1">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B30FE1"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574FF68" w14:textId="77777777" w:rsidR="00E54DE1" w:rsidRDefault="00E54DE1">
            <w:pPr>
              <w:pStyle w:val="NormalWeb"/>
              <w:spacing w:before="0" w:beforeAutospacing="0" w:after="0" w:afterAutospacing="0"/>
              <w:jc w:val="center"/>
            </w:pPr>
            <w:r>
              <w:rPr>
                <w:b/>
                <w:bCs/>
                <w:color w:val="000000"/>
                <w:sz w:val="20"/>
                <w:szCs w:val="20"/>
              </w:rPr>
              <w:t> </w:t>
            </w:r>
          </w:p>
        </w:tc>
      </w:tr>
      <w:tr w:rsidR="00E54DE1" w14:paraId="6BB99DDA"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87DE9F" w14:textId="77777777" w:rsidR="00E54DE1" w:rsidRDefault="00E54DE1">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74547F" w14:textId="77777777" w:rsidR="00E54DE1" w:rsidRDefault="00E54DE1">
            <w:pPr>
              <w:pStyle w:val="NormalWeb"/>
              <w:spacing w:before="0" w:beforeAutospacing="0" w:after="0" w:afterAutospacing="0"/>
              <w:jc w:val="both"/>
            </w:pPr>
            <w:r>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DA8B10"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15D97A" w14:textId="77777777" w:rsidR="00E54DE1" w:rsidRDefault="00E54DE1">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C44F00B" w14:textId="77777777" w:rsidR="00E54DE1" w:rsidRDefault="00E54DE1">
            <w:pPr>
              <w:pStyle w:val="NormalWeb"/>
              <w:spacing w:before="0" w:beforeAutospacing="0" w:after="0" w:afterAutospacing="0"/>
              <w:jc w:val="center"/>
            </w:pPr>
            <w:r>
              <w:rPr>
                <w:b/>
                <w:bCs/>
                <w:color w:val="000000"/>
                <w:sz w:val="20"/>
                <w:szCs w:val="20"/>
              </w:rPr>
              <w:t> </w:t>
            </w:r>
          </w:p>
        </w:tc>
      </w:tr>
      <w:tr w:rsidR="00E54DE1" w14:paraId="0E8CEF14"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E99574" w14:textId="77777777" w:rsidR="00E54DE1" w:rsidRDefault="00E54DE1">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175422" w14:textId="77777777" w:rsidR="00E54DE1" w:rsidRDefault="00E54DE1">
            <w:pPr>
              <w:pStyle w:val="NormalWeb"/>
              <w:spacing w:before="0" w:beforeAutospacing="0" w:after="0" w:afterAutospacing="0"/>
              <w:jc w:val="both"/>
            </w:pPr>
            <w:r>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03AA1D" w14:textId="77777777" w:rsidR="00E54DE1" w:rsidRDefault="00E54DE1"/>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A20DDB"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EFA2C93" w14:textId="77777777" w:rsidR="00E54DE1" w:rsidRDefault="00E54DE1">
            <w:pPr>
              <w:pStyle w:val="NormalWeb"/>
              <w:spacing w:before="0" w:beforeAutospacing="0" w:after="0" w:afterAutospacing="0"/>
              <w:jc w:val="center"/>
            </w:pPr>
            <w:r>
              <w:rPr>
                <w:b/>
                <w:bCs/>
                <w:color w:val="000000"/>
                <w:sz w:val="20"/>
                <w:szCs w:val="20"/>
              </w:rPr>
              <w:t>X </w:t>
            </w:r>
          </w:p>
        </w:tc>
      </w:tr>
      <w:tr w:rsidR="00E54DE1" w14:paraId="1A3DEB0C"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BC867D" w14:textId="77777777" w:rsidR="00E54DE1" w:rsidRDefault="00E54DE1">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805A68" w14:textId="77777777" w:rsidR="00E54DE1" w:rsidRDefault="00E54DE1">
            <w:pPr>
              <w:pStyle w:val="NormalWeb"/>
              <w:spacing w:before="0" w:beforeAutospacing="0" w:after="0" w:afterAutospacing="0"/>
              <w:jc w:val="both"/>
            </w:pPr>
            <w:r>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18F7F5" w14:textId="77777777" w:rsidR="00E54DE1" w:rsidRDefault="00E54DE1">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ED6A56" w14:textId="77777777" w:rsidR="00E54DE1" w:rsidRDefault="00E54DE1"/>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C155A81" w14:textId="77777777" w:rsidR="00E54DE1" w:rsidRDefault="00E54DE1">
            <w:pPr>
              <w:pStyle w:val="NormalWeb"/>
              <w:spacing w:before="0" w:beforeAutospacing="0" w:after="0" w:afterAutospacing="0"/>
              <w:jc w:val="center"/>
            </w:pPr>
            <w:r>
              <w:rPr>
                <w:b/>
                <w:bCs/>
                <w:color w:val="000000"/>
                <w:sz w:val="20"/>
                <w:szCs w:val="20"/>
              </w:rPr>
              <w:t> </w:t>
            </w:r>
          </w:p>
        </w:tc>
      </w:tr>
      <w:tr w:rsidR="00E54DE1" w14:paraId="0923CF24"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6ED937" w14:textId="77777777" w:rsidR="00E54DE1" w:rsidRDefault="00E54DE1">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8FF31D" w14:textId="77777777" w:rsidR="00E54DE1" w:rsidRDefault="00E54DE1">
            <w:pPr>
              <w:pStyle w:val="NormalWeb"/>
              <w:spacing w:before="0" w:beforeAutospacing="0" w:after="0" w:afterAutospacing="0"/>
            </w:pPr>
            <w:r>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6E7B1A" w14:textId="77777777" w:rsidR="00E54DE1" w:rsidRDefault="00E54DE1"/>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754692" w14:textId="77777777" w:rsidR="00E54DE1" w:rsidRDefault="00E54DE1">
            <w:pPr>
              <w:pStyle w:val="NormalWeb"/>
              <w:spacing w:before="0" w:beforeAutospacing="0" w:after="0" w:afterAutospacing="0"/>
              <w:jc w:val="center"/>
            </w:pPr>
            <w:r>
              <w:rPr>
                <w:b/>
                <w:bCs/>
                <w:color w:val="000000"/>
                <w:sz w:val="20"/>
                <w:szCs w:val="20"/>
              </w:rPr>
              <w:t xml:space="preserve"> 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F213CBD" w14:textId="77777777" w:rsidR="00E54DE1" w:rsidRDefault="00E54DE1">
            <w:pPr>
              <w:pStyle w:val="NormalWeb"/>
              <w:spacing w:before="0" w:beforeAutospacing="0" w:after="0" w:afterAutospacing="0"/>
              <w:jc w:val="center"/>
            </w:pPr>
            <w:r>
              <w:rPr>
                <w:b/>
                <w:bCs/>
                <w:color w:val="000000"/>
                <w:sz w:val="20"/>
                <w:szCs w:val="20"/>
              </w:rPr>
              <w:t> </w:t>
            </w:r>
          </w:p>
        </w:tc>
      </w:tr>
      <w:tr w:rsidR="00E54DE1" w14:paraId="7FFFF77B"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DCE5F8F" w14:textId="77777777" w:rsidR="00E54DE1" w:rsidRDefault="00E54DE1">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34D5BB" w14:textId="77777777" w:rsidR="00E54DE1" w:rsidRDefault="00E54DE1">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F8262C" w14:textId="77777777" w:rsidR="00E54DE1" w:rsidRDefault="00E54DE1"/>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DD4B84"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8A6BF27" w14:textId="77777777" w:rsidR="00E54DE1" w:rsidRDefault="00E54DE1">
            <w:pPr>
              <w:pStyle w:val="NormalWeb"/>
              <w:spacing w:before="0" w:beforeAutospacing="0" w:after="0" w:afterAutospacing="0"/>
              <w:jc w:val="center"/>
            </w:pPr>
            <w:r>
              <w:rPr>
                <w:b/>
                <w:bCs/>
                <w:color w:val="000000"/>
                <w:sz w:val="20"/>
                <w:szCs w:val="20"/>
              </w:rPr>
              <w:t>X</w:t>
            </w:r>
          </w:p>
        </w:tc>
      </w:tr>
      <w:tr w:rsidR="00E54DE1" w14:paraId="5100F896" w14:textId="77777777" w:rsidTr="00E54DE1">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C6325B" w14:textId="77777777" w:rsidR="00E54DE1" w:rsidRDefault="00E54DE1">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868C85" w14:textId="77777777" w:rsidR="00E54DE1" w:rsidRDefault="00E54DE1">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C9C4C0" w14:textId="77777777" w:rsidR="00E54DE1" w:rsidRDefault="00E54DE1"/>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8DCBF2" w14:textId="77777777" w:rsidR="00E54DE1" w:rsidRDefault="00E54DE1">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8D5E6B8" w14:textId="77777777" w:rsidR="00E54DE1" w:rsidRDefault="00E54DE1">
            <w:pPr>
              <w:pStyle w:val="NormalWeb"/>
              <w:spacing w:before="0" w:beforeAutospacing="0" w:after="0" w:afterAutospacing="0"/>
              <w:jc w:val="center"/>
            </w:pPr>
            <w:r>
              <w:rPr>
                <w:b/>
                <w:bCs/>
                <w:color w:val="000000"/>
                <w:sz w:val="20"/>
                <w:szCs w:val="20"/>
              </w:rPr>
              <w:t xml:space="preserve"> X</w:t>
            </w:r>
          </w:p>
        </w:tc>
      </w:tr>
      <w:tr w:rsidR="00E54DE1" w14:paraId="0C89FE57" w14:textId="77777777" w:rsidTr="00E54DE1">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4D60DE" w14:textId="77777777" w:rsidR="00E54DE1" w:rsidRDefault="00E54DE1">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24EF1358" w14:textId="77777777" w:rsidR="00E54DE1" w:rsidRDefault="00E54DE1" w:rsidP="00E54DE1"/>
    <w:p w14:paraId="02C5D23E" w14:textId="6C98BA3B" w:rsidR="00E54DE1" w:rsidRDefault="00E54DE1" w:rsidP="00E54DE1">
      <w:pPr>
        <w:pStyle w:val="NormalWeb"/>
        <w:spacing w:before="0" w:beforeAutospacing="0" w:after="0" w:afterAutospacing="0"/>
      </w:pPr>
      <w:r>
        <w:rPr>
          <w:b/>
          <w:bCs/>
          <w:color w:val="000000"/>
        </w:rPr>
        <w:t>Instructor(s):</w:t>
      </w:r>
      <w:r>
        <w:rPr>
          <w:color w:val="000000"/>
        </w:rPr>
        <w:t>  Prof.Dr. Hakan Anay</w:t>
      </w:r>
    </w:p>
    <w:p w14:paraId="7A1F3BA2" w14:textId="77777777" w:rsidR="00E54DE1" w:rsidRDefault="00E54DE1" w:rsidP="00E54DE1">
      <w:pPr>
        <w:pStyle w:val="NormalWeb"/>
        <w:spacing w:before="0" w:beforeAutospacing="0" w:after="0" w:afterAutospacing="0"/>
      </w:pPr>
      <w:r>
        <w:rPr>
          <w:b/>
          <w:bCs/>
          <w:color w:val="000000"/>
        </w:rPr>
        <w:t>Signature</w:t>
      </w:r>
      <w:r>
        <w:rPr>
          <w:color w:val="000000"/>
        </w:rPr>
        <w:t xml:space="preserve">:                                                                                                             </w:t>
      </w:r>
      <w:r>
        <w:rPr>
          <w:b/>
          <w:bCs/>
          <w:color w:val="000000"/>
        </w:rPr>
        <w:t>Date:</w:t>
      </w:r>
      <w:r>
        <w:rPr>
          <w:color w:val="000000"/>
        </w:rPr>
        <w:t xml:space="preserve"> 14.12.11</w:t>
      </w:r>
    </w:p>
    <w:p w14:paraId="1B3FAF04" w14:textId="77777777" w:rsidR="00E54DE1" w:rsidRDefault="00E54DE1" w:rsidP="00E54DE1">
      <w:pPr>
        <w:pStyle w:val="NormalWeb"/>
        <w:spacing w:before="0" w:beforeAutospacing="0" w:after="0" w:afterAutospacing="0"/>
      </w:pPr>
      <w:r>
        <w:rPr>
          <w:color w:val="000000"/>
        </w:rPr>
        <w:t>14.12.2011 </w:t>
      </w:r>
    </w:p>
    <w:p w14:paraId="7529EBEA" w14:textId="77777777" w:rsidR="00E54DE1" w:rsidRDefault="00E54DE1" w:rsidP="00E54DE1"/>
    <w:p w14:paraId="69AD122D" w14:textId="77777777" w:rsidR="000B1A6E" w:rsidRPr="00FE3897" w:rsidRDefault="000B1A6E" w:rsidP="00FE3897">
      <w:pPr>
        <w:tabs>
          <w:tab w:val="left" w:pos="7800"/>
        </w:tabs>
      </w:pPr>
    </w:p>
    <w:p w14:paraId="0CC339FE" w14:textId="77777777" w:rsidR="000B1A6E" w:rsidRPr="00FE3897" w:rsidRDefault="000B1A6E" w:rsidP="00FE3897">
      <w:pPr>
        <w:tabs>
          <w:tab w:val="left" w:pos="7800"/>
        </w:tabs>
      </w:pPr>
    </w:p>
    <w:p w14:paraId="3444FFC6" w14:textId="77777777" w:rsidR="000B1A6E" w:rsidRPr="00FE3897" w:rsidRDefault="000B1A6E" w:rsidP="00FE3897">
      <w:pPr>
        <w:tabs>
          <w:tab w:val="left" w:pos="7800"/>
        </w:tabs>
      </w:pPr>
    </w:p>
    <w:p w14:paraId="04BB7FE4" w14:textId="77777777" w:rsidR="000B1A6E" w:rsidRDefault="000B1A6E" w:rsidP="00FE3897">
      <w:pPr>
        <w:tabs>
          <w:tab w:val="left" w:pos="7800"/>
        </w:tabs>
      </w:pPr>
    </w:p>
    <w:p w14:paraId="1981F2AF" w14:textId="77777777" w:rsidR="006A240F" w:rsidRDefault="006A240F" w:rsidP="00FE3897">
      <w:pPr>
        <w:tabs>
          <w:tab w:val="left" w:pos="7800"/>
        </w:tabs>
      </w:pPr>
    </w:p>
    <w:p w14:paraId="468A42F1" w14:textId="77777777" w:rsidR="006A240F" w:rsidRDefault="006A240F" w:rsidP="00FE3897">
      <w:pPr>
        <w:tabs>
          <w:tab w:val="left" w:pos="7800"/>
        </w:tabs>
      </w:pPr>
    </w:p>
    <w:p w14:paraId="75E28376" w14:textId="77777777" w:rsidR="006A240F" w:rsidRDefault="006A240F" w:rsidP="00FE3897">
      <w:pPr>
        <w:tabs>
          <w:tab w:val="left" w:pos="7800"/>
        </w:tabs>
      </w:pPr>
    </w:p>
    <w:p w14:paraId="06831789" w14:textId="77777777" w:rsidR="006A240F" w:rsidRDefault="006A240F" w:rsidP="00FE3897">
      <w:pPr>
        <w:tabs>
          <w:tab w:val="left" w:pos="7800"/>
        </w:tabs>
      </w:pPr>
    </w:p>
    <w:p w14:paraId="7370D971" w14:textId="77777777" w:rsidR="006A240F" w:rsidRDefault="006A240F" w:rsidP="00FE3897">
      <w:pPr>
        <w:tabs>
          <w:tab w:val="left" w:pos="7800"/>
        </w:tabs>
      </w:pPr>
    </w:p>
    <w:p w14:paraId="41B87DEE" w14:textId="77777777" w:rsidR="006A240F" w:rsidRDefault="006A240F" w:rsidP="00FE3897">
      <w:pPr>
        <w:tabs>
          <w:tab w:val="left" w:pos="7800"/>
        </w:tabs>
      </w:pPr>
    </w:p>
    <w:p w14:paraId="3E7C6B47" w14:textId="77777777" w:rsidR="006A240F" w:rsidRDefault="006A240F" w:rsidP="00FE3897">
      <w:pPr>
        <w:tabs>
          <w:tab w:val="left" w:pos="7800"/>
        </w:tabs>
      </w:pPr>
    </w:p>
    <w:p w14:paraId="2DB1329F" w14:textId="77777777" w:rsidR="006A240F" w:rsidRDefault="006A240F" w:rsidP="00FE3897">
      <w:pPr>
        <w:tabs>
          <w:tab w:val="left" w:pos="7800"/>
        </w:tabs>
      </w:pPr>
    </w:p>
    <w:p w14:paraId="677174A9" w14:textId="77777777" w:rsidR="006A240F" w:rsidRDefault="006A240F" w:rsidP="00FE3897">
      <w:pPr>
        <w:tabs>
          <w:tab w:val="left" w:pos="7800"/>
        </w:tabs>
      </w:pPr>
    </w:p>
    <w:p w14:paraId="2D06492F" w14:textId="77777777" w:rsidR="006A240F" w:rsidRDefault="006A240F" w:rsidP="00FE3897">
      <w:pPr>
        <w:tabs>
          <w:tab w:val="left" w:pos="7800"/>
        </w:tabs>
      </w:pPr>
    </w:p>
    <w:p w14:paraId="57EE2082" w14:textId="77777777" w:rsidR="006A240F" w:rsidRDefault="006A240F" w:rsidP="00FE3897">
      <w:pPr>
        <w:tabs>
          <w:tab w:val="left" w:pos="7800"/>
        </w:tabs>
      </w:pPr>
    </w:p>
    <w:p w14:paraId="7D89F63C" w14:textId="77777777" w:rsidR="006A240F" w:rsidRDefault="006A240F" w:rsidP="00FE3897">
      <w:pPr>
        <w:tabs>
          <w:tab w:val="left" w:pos="7800"/>
        </w:tabs>
      </w:pPr>
    </w:p>
    <w:p w14:paraId="2D29ACAD" w14:textId="77777777" w:rsidR="006A240F" w:rsidRDefault="006A240F" w:rsidP="00FE3897">
      <w:pPr>
        <w:tabs>
          <w:tab w:val="left" w:pos="7800"/>
        </w:tabs>
      </w:pPr>
    </w:p>
    <w:p w14:paraId="4746CC41" w14:textId="77777777" w:rsidR="006A240F" w:rsidRDefault="006A240F" w:rsidP="00FE3897">
      <w:pPr>
        <w:tabs>
          <w:tab w:val="left" w:pos="7800"/>
        </w:tabs>
      </w:pPr>
    </w:p>
    <w:p w14:paraId="3EF47806" w14:textId="77777777" w:rsidR="006A240F" w:rsidRDefault="006A240F" w:rsidP="00FE3897">
      <w:pPr>
        <w:tabs>
          <w:tab w:val="left" w:pos="7800"/>
        </w:tabs>
      </w:pPr>
    </w:p>
    <w:p w14:paraId="6C9DBA69" w14:textId="77777777" w:rsidR="006A240F" w:rsidRPr="00FE3897" w:rsidRDefault="006A240F" w:rsidP="00FE3897">
      <w:pPr>
        <w:tabs>
          <w:tab w:val="left" w:pos="7800"/>
        </w:tabs>
      </w:pPr>
    </w:p>
    <w:p w14:paraId="52525E6F" w14:textId="77777777" w:rsidR="000B1A6E" w:rsidRPr="00FE3897" w:rsidRDefault="000B1A6E" w:rsidP="00FE3897">
      <w:pPr>
        <w:tabs>
          <w:tab w:val="left" w:pos="7800"/>
        </w:tabs>
      </w:pPr>
    </w:p>
    <w:p w14:paraId="69CA10D9" w14:textId="77777777" w:rsidR="000B1A6E" w:rsidRPr="00FE3897" w:rsidRDefault="000B1A6E" w:rsidP="00FE3897">
      <w:pPr>
        <w:tabs>
          <w:tab w:val="left" w:pos="7800"/>
        </w:tabs>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B1A6E" w:rsidRPr="00FE3897" w14:paraId="796C2354" w14:textId="77777777" w:rsidTr="00CB4632">
        <w:tc>
          <w:tcPr>
            <w:tcW w:w="1167" w:type="dxa"/>
            <w:vAlign w:val="center"/>
          </w:tcPr>
          <w:p w14:paraId="07F552B7" w14:textId="77777777" w:rsidR="000B1A6E" w:rsidRPr="00FE3897" w:rsidRDefault="000B1A6E" w:rsidP="00FE3897">
            <w:pPr>
              <w:outlineLvl w:val="0"/>
              <w:rPr>
                <w:b/>
                <w:sz w:val="20"/>
                <w:szCs w:val="20"/>
                <w:lang w:val="en-US"/>
              </w:rPr>
            </w:pPr>
            <w:r w:rsidRPr="00FE3897">
              <w:rPr>
                <w:b/>
                <w:sz w:val="20"/>
                <w:szCs w:val="20"/>
                <w:lang w:val="en-US"/>
              </w:rPr>
              <w:lastRenderedPageBreak/>
              <w:t>SEMESTER</w:t>
            </w:r>
          </w:p>
        </w:tc>
        <w:tc>
          <w:tcPr>
            <w:tcW w:w="1527" w:type="dxa"/>
            <w:vAlign w:val="center"/>
          </w:tcPr>
          <w:p w14:paraId="6972EFF3" w14:textId="77777777" w:rsidR="000B1A6E" w:rsidRPr="00FE3897" w:rsidRDefault="000B1A6E" w:rsidP="00FE3897">
            <w:pPr>
              <w:outlineLvl w:val="0"/>
              <w:rPr>
                <w:sz w:val="20"/>
                <w:szCs w:val="20"/>
                <w:lang w:val="en-US"/>
              </w:rPr>
            </w:pPr>
            <w:r w:rsidRPr="00FE3897">
              <w:rPr>
                <w:sz w:val="20"/>
                <w:szCs w:val="20"/>
                <w:lang w:val="en-US"/>
              </w:rPr>
              <w:t xml:space="preserve"> Fall</w:t>
            </w:r>
          </w:p>
        </w:tc>
      </w:tr>
    </w:tbl>
    <w:p w14:paraId="4494367D" w14:textId="77777777" w:rsidR="000B1A6E" w:rsidRPr="00FE3897" w:rsidRDefault="000B1A6E"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0B1A6E" w:rsidRPr="00FE3897" w14:paraId="2996DAB9" w14:textId="77777777" w:rsidTr="00CB4632">
        <w:tc>
          <w:tcPr>
            <w:tcW w:w="2093" w:type="dxa"/>
            <w:vAlign w:val="center"/>
          </w:tcPr>
          <w:p w14:paraId="04FB45AF" w14:textId="77777777" w:rsidR="000B1A6E" w:rsidRPr="00FE3897" w:rsidRDefault="000B1A6E" w:rsidP="00FE3897">
            <w:pPr>
              <w:jc w:val="center"/>
              <w:outlineLvl w:val="0"/>
              <w:rPr>
                <w:b/>
                <w:sz w:val="20"/>
                <w:szCs w:val="20"/>
                <w:lang w:val="en-US"/>
              </w:rPr>
            </w:pPr>
            <w:r w:rsidRPr="00FE3897">
              <w:rPr>
                <w:b/>
                <w:sz w:val="20"/>
                <w:szCs w:val="20"/>
                <w:lang w:val="en-US"/>
              </w:rPr>
              <w:t>COURSE CODE</w:t>
            </w:r>
          </w:p>
        </w:tc>
        <w:tc>
          <w:tcPr>
            <w:tcW w:w="1984" w:type="dxa"/>
            <w:vAlign w:val="center"/>
          </w:tcPr>
          <w:p w14:paraId="36AD101C" w14:textId="77777777" w:rsidR="000B1A6E" w:rsidRPr="00FE3897" w:rsidRDefault="000B1A6E" w:rsidP="00FE3897">
            <w:pPr>
              <w:outlineLvl w:val="0"/>
              <w:rPr>
                <w:lang w:val="en-US"/>
              </w:rPr>
            </w:pPr>
            <w:r w:rsidRPr="00FE3897">
              <w:rPr>
                <w:lang w:val="en-US"/>
              </w:rPr>
              <w:t xml:space="preserve"> </w:t>
            </w:r>
            <w:r w:rsidRPr="00FE3897">
              <w:t>152011207</w:t>
            </w:r>
          </w:p>
        </w:tc>
        <w:tc>
          <w:tcPr>
            <w:tcW w:w="1911" w:type="dxa"/>
            <w:vAlign w:val="center"/>
          </w:tcPr>
          <w:p w14:paraId="284FCB3B" w14:textId="77777777" w:rsidR="000B1A6E" w:rsidRPr="00FE3897" w:rsidRDefault="000B1A6E" w:rsidP="00FE3897">
            <w:pPr>
              <w:jc w:val="center"/>
              <w:outlineLvl w:val="0"/>
              <w:rPr>
                <w:b/>
                <w:sz w:val="20"/>
                <w:szCs w:val="20"/>
                <w:lang w:val="en-US"/>
              </w:rPr>
            </w:pPr>
            <w:r w:rsidRPr="00FE3897">
              <w:rPr>
                <w:b/>
                <w:sz w:val="20"/>
                <w:szCs w:val="20"/>
                <w:lang w:val="en-US"/>
              </w:rPr>
              <w:t>COURSE NAME</w:t>
            </w:r>
          </w:p>
        </w:tc>
        <w:tc>
          <w:tcPr>
            <w:tcW w:w="4320" w:type="dxa"/>
          </w:tcPr>
          <w:p w14:paraId="18344DBC" w14:textId="77777777" w:rsidR="000B1A6E" w:rsidRPr="00FE3897" w:rsidRDefault="000B1A6E" w:rsidP="00FE3897">
            <w:pPr>
              <w:outlineLvl w:val="0"/>
              <w:rPr>
                <w:sz w:val="20"/>
                <w:szCs w:val="20"/>
                <w:lang w:val="en-US"/>
              </w:rPr>
            </w:pPr>
            <w:r w:rsidRPr="00FE3897">
              <w:rPr>
                <w:sz w:val="20"/>
                <w:szCs w:val="20"/>
                <w:lang w:val="en-US"/>
              </w:rPr>
              <w:t xml:space="preserve">Advanced Reading and Writing I </w:t>
            </w:r>
          </w:p>
        </w:tc>
      </w:tr>
    </w:tbl>
    <w:p w14:paraId="1B51B23E" w14:textId="77777777" w:rsidR="000B1A6E" w:rsidRPr="00FE3897" w:rsidRDefault="000B1A6E"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B1A6E" w:rsidRPr="00FE3897" w14:paraId="32A89799"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82FAF7E" w14:textId="77777777" w:rsidR="000B1A6E" w:rsidRPr="00FE3897" w:rsidRDefault="000B1A6E" w:rsidP="00FE3897">
            <w:pPr>
              <w:rPr>
                <w:b/>
                <w:sz w:val="18"/>
                <w:szCs w:val="20"/>
                <w:lang w:val="en-US"/>
              </w:rPr>
            </w:pPr>
            <w:r w:rsidRPr="00FE3897">
              <w:rPr>
                <w:b/>
                <w:sz w:val="18"/>
                <w:szCs w:val="20"/>
                <w:lang w:val="en-US"/>
              </w:rPr>
              <w:t>SEMESTER</w:t>
            </w:r>
          </w:p>
          <w:p w14:paraId="486C4CBD" w14:textId="77777777" w:rsidR="000B1A6E" w:rsidRPr="00FE3897" w:rsidRDefault="000B1A6E"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7DC8D1F0" w14:textId="77777777" w:rsidR="000B1A6E" w:rsidRPr="00FE3897" w:rsidRDefault="000B1A6E"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1C2AD7E1" w14:textId="77777777" w:rsidR="000B1A6E" w:rsidRPr="00FE3897" w:rsidRDefault="000B1A6E" w:rsidP="00FE3897">
            <w:pPr>
              <w:jc w:val="center"/>
              <w:rPr>
                <w:b/>
                <w:sz w:val="20"/>
                <w:szCs w:val="20"/>
                <w:lang w:val="en-US"/>
              </w:rPr>
            </w:pPr>
            <w:r w:rsidRPr="00FE3897">
              <w:rPr>
                <w:b/>
                <w:sz w:val="20"/>
                <w:szCs w:val="20"/>
                <w:lang w:val="en-US"/>
              </w:rPr>
              <w:t>COURSE OF</w:t>
            </w:r>
          </w:p>
        </w:tc>
      </w:tr>
      <w:tr w:rsidR="000B1A6E" w:rsidRPr="00FE3897" w14:paraId="25E6D3E7"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8CC9FA7" w14:textId="77777777" w:rsidR="000B1A6E" w:rsidRPr="00FE3897" w:rsidRDefault="000B1A6E"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D157FB1" w14:textId="77777777" w:rsidR="000B1A6E" w:rsidRPr="00FE3897" w:rsidRDefault="000B1A6E"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CD081B8" w14:textId="77777777" w:rsidR="000B1A6E" w:rsidRPr="00FE3897" w:rsidRDefault="000B1A6E"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560D3035" w14:textId="77777777" w:rsidR="000B1A6E" w:rsidRPr="00FE3897" w:rsidRDefault="000B1A6E"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52FF3C37" w14:textId="77777777" w:rsidR="000B1A6E" w:rsidRPr="00FE3897" w:rsidRDefault="000B1A6E"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4B5F774" w14:textId="77777777" w:rsidR="000B1A6E" w:rsidRPr="00FE3897" w:rsidRDefault="000B1A6E"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3E2DF13" w14:textId="77777777" w:rsidR="000B1A6E" w:rsidRPr="00FE3897" w:rsidRDefault="000B1A6E"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194D61C" w14:textId="77777777" w:rsidR="000B1A6E" w:rsidRPr="00FE3897" w:rsidRDefault="000B1A6E" w:rsidP="00FE3897">
            <w:pPr>
              <w:jc w:val="center"/>
              <w:rPr>
                <w:b/>
                <w:sz w:val="20"/>
                <w:szCs w:val="20"/>
                <w:lang w:val="en-US"/>
              </w:rPr>
            </w:pPr>
            <w:r w:rsidRPr="00FE3897">
              <w:rPr>
                <w:b/>
                <w:sz w:val="20"/>
                <w:szCs w:val="20"/>
                <w:lang w:val="en-US"/>
              </w:rPr>
              <w:t>LANGUAGE</w:t>
            </w:r>
          </w:p>
        </w:tc>
      </w:tr>
      <w:tr w:rsidR="000B1A6E" w:rsidRPr="00FE3897" w14:paraId="10772EE6"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35C15B1" w14:textId="77777777" w:rsidR="000B1A6E" w:rsidRPr="00FE3897" w:rsidRDefault="000B1A6E" w:rsidP="00FE3897">
            <w:pPr>
              <w:jc w:val="center"/>
              <w:rPr>
                <w:lang w:val="en-US"/>
              </w:rPr>
            </w:pPr>
            <w:r w:rsidRPr="00FE3897">
              <w:rPr>
                <w:sz w:val="22"/>
                <w:szCs w:val="22"/>
                <w:lang w:val="en-US"/>
              </w:rPr>
              <w:t>1</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1EB8F9CD" w14:textId="77777777" w:rsidR="000B1A6E" w:rsidRPr="00FE3897" w:rsidRDefault="000B1A6E" w:rsidP="00FE3897">
            <w:pPr>
              <w:jc w:val="center"/>
              <w:rPr>
                <w:lang w:val="en-US"/>
              </w:rPr>
            </w:pPr>
            <w:r w:rsidRPr="00FE3897">
              <w:rPr>
                <w:sz w:val="22"/>
                <w:szCs w:val="22"/>
                <w:lang w:val="en-US"/>
              </w:rPr>
              <w:t xml:space="preserve"> 2</w:t>
            </w:r>
          </w:p>
        </w:tc>
        <w:tc>
          <w:tcPr>
            <w:tcW w:w="531" w:type="pct"/>
            <w:tcBorders>
              <w:top w:val="single" w:sz="4" w:space="0" w:color="auto"/>
              <w:left w:val="single" w:sz="4" w:space="0" w:color="auto"/>
              <w:bottom w:val="single" w:sz="12" w:space="0" w:color="auto"/>
            </w:tcBorders>
            <w:vAlign w:val="center"/>
          </w:tcPr>
          <w:p w14:paraId="3953E06D" w14:textId="77777777" w:rsidR="000B1A6E" w:rsidRPr="00FE3897" w:rsidRDefault="000B1A6E" w:rsidP="00FE3897">
            <w:pPr>
              <w:jc w:val="center"/>
              <w:rPr>
                <w:lang w:val="en-US"/>
              </w:rPr>
            </w:pPr>
            <w:r w:rsidRPr="00FE3897">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1D57CDA" w14:textId="77777777" w:rsidR="000B1A6E" w:rsidRPr="00FE3897" w:rsidRDefault="000B1A6E"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623AD6E" w14:textId="77777777" w:rsidR="000B1A6E" w:rsidRPr="00FE3897" w:rsidRDefault="000B1A6E" w:rsidP="00FE3897">
            <w:pPr>
              <w:jc w:val="center"/>
              <w:rPr>
                <w:lang w:val="en-US"/>
              </w:rPr>
            </w:pPr>
            <w:r w:rsidRPr="00FE3897">
              <w:rPr>
                <w:sz w:val="22"/>
                <w:szCs w:val="22"/>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1C146EE" w14:textId="77777777" w:rsidR="000B1A6E" w:rsidRPr="00FE3897" w:rsidRDefault="000B1A6E"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5ECAD680" w14:textId="77777777" w:rsidR="000B1A6E" w:rsidRPr="00FE3897" w:rsidRDefault="000B1A6E" w:rsidP="00FE3897">
            <w:pPr>
              <w:jc w:val="center"/>
              <w:rPr>
                <w:vertAlign w:val="superscript"/>
                <w:lang w:val="en-US"/>
              </w:rPr>
            </w:pPr>
            <w:r w:rsidRPr="00FE3897">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2693D5A0" w14:textId="77777777" w:rsidR="000B1A6E" w:rsidRPr="00FE3897" w:rsidRDefault="000B1A6E" w:rsidP="00FE3897">
            <w:pPr>
              <w:jc w:val="center"/>
              <w:rPr>
                <w:vertAlign w:val="superscript"/>
                <w:lang w:val="en-US"/>
              </w:rPr>
            </w:pPr>
            <w:r w:rsidRPr="00FE3897">
              <w:rPr>
                <w:vertAlign w:val="superscript"/>
                <w:lang w:val="en-US"/>
              </w:rPr>
              <w:t>English</w:t>
            </w:r>
          </w:p>
        </w:tc>
      </w:tr>
      <w:tr w:rsidR="000B1A6E" w:rsidRPr="00FE3897" w14:paraId="3888FCA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74EE3E1" w14:textId="77777777" w:rsidR="000B1A6E" w:rsidRPr="00FE3897" w:rsidRDefault="000B1A6E" w:rsidP="00FE3897">
            <w:pPr>
              <w:jc w:val="center"/>
              <w:rPr>
                <w:b/>
                <w:sz w:val="20"/>
                <w:szCs w:val="20"/>
                <w:lang w:val="en-US"/>
              </w:rPr>
            </w:pPr>
            <w:r w:rsidRPr="00FE3897">
              <w:rPr>
                <w:b/>
                <w:sz w:val="20"/>
                <w:szCs w:val="20"/>
                <w:lang w:val="en-US"/>
              </w:rPr>
              <w:t>COURSE CATAGORY</w:t>
            </w:r>
          </w:p>
        </w:tc>
      </w:tr>
      <w:tr w:rsidR="000B1A6E" w:rsidRPr="00FE3897" w14:paraId="7B2DC62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7A51DBFF" w14:textId="77777777" w:rsidR="000B1A6E" w:rsidRPr="00FE3897" w:rsidRDefault="000B1A6E"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171C876" w14:textId="77777777" w:rsidR="000B1A6E" w:rsidRPr="00FE3897" w:rsidRDefault="000B1A6E"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7524363F" w14:textId="77777777" w:rsidR="000B1A6E" w:rsidRPr="00FE3897" w:rsidRDefault="000B1A6E"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094217DC" w14:textId="77777777" w:rsidR="000B1A6E" w:rsidRPr="00FE3897" w:rsidRDefault="000B1A6E"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479A07E5" w14:textId="77777777" w:rsidR="000B1A6E" w:rsidRPr="00FE3897" w:rsidRDefault="000B1A6E" w:rsidP="00FE3897">
            <w:pPr>
              <w:jc w:val="center"/>
              <w:rPr>
                <w:b/>
                <w:sz w:val="20"/>
                <w:szCs w:val="20"/>
                <w:lang w:val="en-US"/>
              </w:rPr>
            </w:pPr>
            <w:r w:rsidRPr="00FE3897">
              <w:rPr>
                <w:b/>
                <w:sz w:val="20"/>
                <w:szCs w:val="20"/>
                <w:lang w:val="en-US"/>
              </w:rPr>
              <w:t>Computer Aided Design</w:t>
            </w:r>
          </w:p>
        </w:tc>
      </w:tr>
      <w:tr w:rsidR="000B1A6E" w:rsidRPr="00FE3897" w14:paraId="2E66879B"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261726C6" w14:textId="77777777" w:rsidR="000B1A6E" w:rsidRPr="00FE3897" w:rsidRDefault="000B1A6E"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61374FB9" w14:textId="77777777" w:rsidR="000B1A6E" w:rsidRPr="00FE3897" w:rsidRDefault="000B1A6E"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21FA4539" w14:textId="77777777" w:rsidR="000B1A6E" w:rsidRPr="00FE3897" w:rsidRDefault="000B1A6E" w:rsidP="00FE3897">
            <w:pPr>
              <w:jc w:val="center"/>
              <w:rPr>
                <w:lang w:val="en-US"/>
              </w:rPr>
            </w:pPr>
          </w:p>
        </w:tc>
        <w:tc>
          <w:tcPr>
            <w:tcW w:w="966" w:type="pct"/>
            <w:tcBorders>
              <w:top w:val="single" w:sz="6" w:space="0" w:color="auto"/>
              <w:left w:val="single" w:sz="4" w:space="0" w:color="auto"/>
              <w:bottom w:val="single" w:sz="12" w:space="0" w:color="auto"/>
            </w:tcBorders>
          </w:tcPr>
          <w:p w14:paraId="193E6D75" w14:textId="77777777" w:rsidR="000B1A6E" w:rsidRPr="00FE3897" w:rsidRDefault="000B1A6E"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0AF9DB81" w14:textId="77777777" w:rsidR="000B1A6E" w:rsidRPr="00FE3897" w:rsidRDefault="000B1A6E" w:rsidP="00FE3897">
            <w:pPr>
              <w:jc w:val="center"/>
              <w:rPr>
                <w:lang w:val="en-US"/>
              </w:rPr>
            </w:pPr>
          </w:p>
        </w:tc>
      </w:tr>
      <w:tr w:rsidR="000B1A6E" w:rsidRPr="00FE3897" w14:paraId="2942BE2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E6D1170" w14:textId="77777777" w:rsidR="000B1A6E" w:rsidRPr="00FE3897" w:rsidRDefault="000B1A6E" w:rsidP="00FE3897">
            <w:pPr>
              <w:jc w:val="center"/>
              <w:rPr>
                <w:b/>
                <w:sz w:val="20"/>
                <w:szCs w:val="20"/>
                <w:lang w:val="en-US"/>
              </w:rPr>
            </w:pPr>
            <w:r w:rsidRPr="00FE3897">
              <w:rPr>
                <w:b/>
                <w:sz w:val="20"/>
                <w:szCs w:val="20"/>
                <w:lang w:val="en-US"/>
              </w:rPr>
              <w:t>ASSESSMENT CRITERIA</w:t>
            </w:r>
          </w:p>
        </w:tc>
      </w:tr>
      <w:tr w:rsidR="000B1A6E" w:rsidRPr="00FE3897" w14:paraId="5A6BD2E0"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0855DB9" w14:textId="77777777" w:rsidR="000B1A6E" w:rsidRPr="00FE3897" w:rsidRDefault="000B1A6E"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769323D" w14:textId="77777777" w:rsidR="000B1A6E" w:rsidRPr="00FE3897" w:rsidRDefault="000B1A6E"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9B91232" w14:textId="77777777" w:rsidR="000B1A6E" w:rsidRPr="00FE3897" w:rsidRDefault="000B1A6E"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BFBEAD0" w14:textId="77777777" w:rsidR="000B1A6E" w:rsidRPr="00FE3897" w:rsidRDefault="000B1A6E" w:rsidP="00FE3897">
            <w:pPr>
              <w:jc w:val="center"/>
              <w:rPr>
                <w:b/>
                <w:sz w:val="20"/>
                <w:szCs w:val="20"/>
                <w:lang w:val="en-US"/>
              </w:rPr>
            </w:pPr>
            <w:r w:rsidRPr="00FE3897">
              <w:rPr>
                <w:b/>
                <w:sz w:val="20"/>
                <w:szCs w:val="20"/>
                <w:lang w:val="en-US"/>
              </w:rPr>
              <w:t>%</w:t>
            </w:r>
          </w:p>
        </w:tc>
      </w:tr>
      <w:tr w:rsidR="000B1A6E" w:rsidRPr="00FE3897" w14:paraId="57CB3DF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585C6BF" w14:textId="77777777" w:rsidR="000B1A6E" w:rsidRPr="00FE3897" w:rsidRDefault="000B1A6E"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8267264" w14:textId="77777777" w:rsidR="000B1A6E" w:rsidRPr="00FE3897" w:rsidRDefault="000B1A6E"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5FF3A78" w14:textId="77777777" w:rsidR="000B1A6E" w:rsidRPr="00FE3897" w:rsidRDefault="000B1A6E" w:rsidP="00FE3897">
            <w:pPr>
              <w:jc w:val="center"/>
              <w:rPr>
                <w:lang w:val="en-US"/>
              </w:rPr>
            </w:pPr>
            <w:r w:rsidRPr="00FE3897">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B730D20" w14:textId="77777777" w:rsidR="000B1A6E" w:rsidRPr="00FE3897" w:rsidRDefault="000B1A6E" w:rsidP="00FE3897">
            <w:pPr>
              <w:jc w:val="center"/>
              <w:rPr>
                <w:sz w:val="20"/>
                <w:szCs w:val="20"/>
                <w:highlight w:val="yellow"/>
                <w:lang w:val="en-US"/>
              </w:rPr>
            </w:pPr>
            <w:r w:rsidRPr="00FE3897">
              <w:rPr>
                <w:sz w:val="20"/>
                <w:szCs w:val="20"/>
                <w:lang w:val="en-US"/>
              </w:rPr>
              <w:t>20</w:t>
            </w:r>
          </w:p>
        </w:tc>
      </w:tr>
      <w:tr w:rsidR="000B1A6E" w:rsidRPr="00FE3897" w14:paraId="2C865FC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B144508" w14:textId="77777777" w:rsidR="000B1A6E" w:rsidRPr="00FE3897" w:rsidRDefault="000B1A6E"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3A90EC2" w14:textId="77777777" w:rsidR="000B1A6E" w:rsidRPr="00FE3897" w:rsidRDefault="000B1A6E"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7A813EC" w14:textId="77777777" w:rsidR="000B1A6E" w:rsidRPr="00FE3897" w:rsidRDefault="000B1A6E"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61130B5" w14:textId="77777777" w:rsidR="000B1A6E" w:rsidRPr="00FE3897" w:rsidRDefault="000B1A6E" w:rsidP="00FE3897">
            <w:pPr>
              <w:jc w:val="center"/>
              <w:rPr>
                <w:sz w:val="20"/>
                <w:szCs w:val="20"/>
                <w:highlight w:val="yellow"/>
                <w:lang w:val="en-US"/>
              </w:rPr>
            </w:pPr>
          </w:p>
        </w:tc>
      </w:tr>
      <w:tr w:rsidR="000B1A6E" w:rsidRPr="00FE3897" w14:paraId="1C5319F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A152ED5" w14:textId="77777777" w:rsidR="000B1A6E" w:rsidRPr="00FE3897" w:rsidRDefault="000B1A6E"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9B27D8A" w14:textId="77777777" w:rsidR="000B1A6E" w:rsidRPr="00FE3897" w:rsidRDefault="000B1A6E"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2F870102" w14:textId="77777777" w:rsidR="000B1A6E" w:rsidRPr="00FE3897" w:rsidRDefault="000B1A6E"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693E7673" w14:textId="77777777" w:rsidR="000B1A6E" w:rsidRPr="00FE3897" w:rsidRDefault="000B1A6E" w:rsidP="00FE3897">
            <w:pPr>
              <w:jc w:val="center"/>
              <w:rPr>
                <w:sz w:val="20"/>
                <w:szCs w:val="20"/>
                <w:lang w:val="en-US"/>
              </w:rPr>
            </w:pPr>
          </w:p>
        </w:tc>
      </w:tr>
      <w:tr w:rsidR="000B1A6E" w:rsidRPr="00FE3897" w14:paraId="00F9567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B1883DB" w14:textId="77777777" w:rsidR="000B1A6E" w:rsidRPr="00FE3897" w:rsidRDefault="000B1A6E"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68741F3" w14:textId="77777777" w:rsidR="000B1A6E" w:rsidRPr="00FE3897" w:rsidRDefault="000B1A6E"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7DF9D580" w14:textId="77777777" w:rsidR="000B1A6E" w:rsidRPr="00FE3897" w:rsidRDefault="000B1A6E" w:rsidP="00FE3897">
            <w:pPr>
              <w:jc w:val="center"/>
              <w:rPr>
                <w:lang w:val="en-US"/>
              </w:rPr>
            </w:pPr>
            <w:r w:rsidRPr="00FE3897">
              <w:rPr>
                <w:lang w:val="en-US"/>
              </w:rPr>
              <w:t>1</w:t>
            </w:r>
          </w:p>
        </w:tc>
        <w:tc>
          <w:tcPr>
            <w:tcW w:w="669" w:type="pct"/>
            <w:tcBorders>
              <w:top w:val="single" w:sz="4" w:space="0" w:color="auto"/>
              <w:left w:val="single" w:sz="8" w:space="0" w:color="auto"/>
              <w:bottom w:val="single" w:sz="4" w:space="0" w:color="auto"/>
              <w:right w:val="single" w:sz="12" w:space="0" w:color="auto"/>
            </w:tcBorders>
          </w:tcPr>
          <w:p w14:paraId="7480819D" w14:textId="77777777" w:rsidR="000B1A6E" w:rsidRPr="00FE3897" w:rsidRDefault="000B1A6E" w:rsidP="00FE3897">
            <w:pPr>
              <w:jc w:val="center"/>
              <w:rPr>
                <w:sz w:val="20"/>
                <w:szCs w:val="20"/>
                <w:lang w:val="en-US"/>
              </w:rPr>
            </w:pPr>
            <w:r w:rsidRPr="00FE3897">
              <w:rPr>
                <w:sz w:val="20"/>
                <w:szCs w:val="20"/>
                <w:lang w:val="en-US"/>
              </w:rPr>
              <w:t>20</w:t>
            </w:r>
          </w:p>
        </w:tc>
      </w:tr>
      <w:tr w:rsidR="000B1A6E" w:rsidRPr="00FE3897" w14:paraId="5BCFE11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87661B3" w14:textId="77777777" w:rsidR="000B1A6E" w:rsidRPr="00FE3897" w:rsidRDefault="000B1A6E"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708F0DC1" w14:textId="77777777" w:rsidR="000B1A6E" w:rsidRPr="00FE3897" w:rsidRDefault="000B1A6E"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3B0FA8EA" w14:textId="77777777" w:rsidR="000B1A6E" w:rsidRPr="00FE3897" w:rsidRDefault="000B1A6E" w:rsidP="00FE3897">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62CFDFF7" w14:textId="77777777" w:rsidR="000B1A6E" w:rsidRPr="00FE3897" w:rsidRDefault="000B1A6E" w:rsidP="00FE3897">
            <w:pPr>
              <w:jc w:val="center"/>
              <w:rPr>
                <w:sz w:val="20"/>
                <w:szCs w:val="20"/>
                <w:lang w:val="en-US"/>
              </w:rPr>
            </w:pPr>
          </w:p>
        </w:tc>
      </w:tr>
      <w:tr w:rsidR="000B1A6E" w:rsidRPr="00FE3897" w14:paraId="35C1E88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0FB31CE" w14:textId="77777777" w:rsidR="000B1A6E" w:rsidRPr="00FE3897" w:rsidRDefault="000B1A6E"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4FB28EBE" w14:textId="77777777" w:rsidR="000B1A6E" w:rsidRPr="00FE3897" w:rsidRDefault="000B1A6E"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01ADFE0" w14:textId="77777777" w:rsidR="000B1A6E" w:rsidRPr="00FE3897" w:rsidRDefault="000B1A6E"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720B4779" w14:textId="77777777" w:rsidR="000B1A6E" w:rsidRPr="00FE3897" w:rsidRDefault="000B1A6E" w:rsidP="00FE3897">
            <w:pPr>
              <w:jc w:val="center"/>
              <w:rPr>
                <w:sz w:val="20"/>
                <w:szCs w:val="20"/>
                <w:lang w:val="en-US"/>
              </w:rPr>
            </w:pPr>
          </w:p>
        </w:tc>
      </w:tr>
      <w:tr w:rsidR="000B1A6E" w:rsidRPr="00FE3897" w14:paraId="24C9432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B01D7A8" w14:textId="77777777" w:rsidR="000B1A6E" w:rsidRPr="00FE3897" w:rsidRDefault="000B1A6E"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0BB41B7" w14:textId="77777777" w:rsidR="000B1A6E" w:rsidRPr="00FE3897" w:rsidRDefault="000B1A6E"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6AD4E2B8" w14:textId="77777777" w:rsidR="000B1A6E" w:rsidRPr="00FE3897" w:rsidRDefault="000B1A6E" w:rsidP="00FE3897">
            <w:pPr>
              <w:jc w:val="center"/>
              <w:rPr>
                <w:lang w:val="en-US"/>
              </w:rPr>
            </w:pPr>
            <w:r w:rsidRPr="00FE3897">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040A9380" w14:textId="77777777" w:rsidR="000B1A6E" w:rsidRPr="00FE3897" w:rsidRDefault="000B1A6E" w:rsidP="00FE3897">
            <w:pPr>
              <w:jc w:val="center"/>
              <w:rPr>
                <w:sz w:val="20"/>
                <w:szCs w:val="20"/>
                <w:lang w:val="en-US"/>
              </w:rPr>
            </w:pPr>
            <w:r w:rsidRPr="00FE3897">
              <w:rPr>
                <w:sz w:val="20"/>
                <w:szCs w:val="20"/>
                <w:lang w:val="en-US"/>
              </w:rPr>
              <w:t>20</w:t>
            </w:r>
          </w:p>
        </w:tc>
      </w:tr>
      <w:tr w:rsidR="000B1A6E" w:rsidRPr="00FE3897" w14:paraId="420FB9B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8213A94" w14:textId="77777777" w:rsidR="000B1A6E" w:rsidRPr="00FE3897" w:rsidRDefault="000B1A6E"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DD127B2" w14:textId="77777777" w:rsidR="000B1A6E" w:rsidRPr="00FE3897" w:rsidRDefault="000B1A6E"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2BEC88AB" w14:textId="77777777" w:rsidR="000B1A6E" w:rsidRPr="00FE3897" w:rsidRDefault="000B1A6E"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2C43DA05" w14:textId="77777777" w:rsidR="000B1A6E" w:rsidRPr="00FE3897" w:rsidRDefault="000B1A6E" w:rsidP="00FE3897">
            <w:pPr>
              <w:jc w:val="center"/>
              <w:rPr>
                <w:sz w:val="20"/>
                <w:szCs w:val="20"/>
                <w:lang w:val="en-US"/>
              </w:rPr>
            </w:pPr>
            <w:r w:rsidRPr="00FE3897">
              <w:rPr>
                <w:sz w:val="20"/>
                <w:szCs w:val="20"/>
                <w:lang w:val="en-US"/>
              </w:rPr>
              <w:t>40</w:t>
            </w:r>
          </w:p>
        </w:tc>
      </w:tr>
      <w:tr w:rsidR="000B1A6E" w:rsidRPr="00FE3897" w14:paraId="1ED0956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055BC9C" w14:textId="77777777" w:rsidR="000B1A6E" w:rsidRPr="00FE3897" w:rsidRDefault="000B1A6E"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4319FEA" w14:textId="77777777" w:rsidR="000B1A6E" w:rsidRPr="00FE3897" w:rsidRDefault="000B1A6E" w:rsidP="00FE3897">
            <w:pPr>
              <w:jc w:val="both"/>
              <w:rPr>
                <w:sz w:val="20"/>
                <w:szCs w:val="20"/>
                <w:lang w:val="en-US"/>
              </w:rPr>
            </w:pPr>
          </w:p>
        </w:tc>
      </w:tr>
      <w:tr w:rsidR="000B1A6E" w:rsidRPr="00FE3897" w14:paraId="3ABF06B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30119AA" w14:textId="77777777" w:rsidR="000B1A6E" w:rsidRPr="00FE3897" w:rsidRDefault="000B1A6E"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1C4268E6" w14:textId="77777777" w:rsidR="000B1A6E" w:rsidRPr="00FE3897" w:rsidRDefault="000B1A6E" w:rsidP="00FE3897">
            <w:pPr>
              <w:rPr>
                <w:sz w:val="20"/>
                <w:szCs w:val="20"/>
                <w:lang w:val="en-US"/>
              </w:rPr>
            </w:pPr>
            <w:r w:rsidRPr="00FE3897">
              <w:rPr>
                <w:sz w:val="20"/>
                <w:szCs w:val="20"/>
                <w:lang w:val="en-US"/>
              </w:rPr>
              <w:t xml:space="preserve">For students to gain the ability to read, understand and discuss the educational materials and present, defend and realize their projects in education life and professional life they are in need of learning technical English and abilities to written and spoken communication techniques. In order to achieve that this lecture is suggested. </w:t>
            </w:r>
          </w:p>
        </w:tc>
      </w:tr>
      <w:tr w:rsidR="000B1A6E" w:rsidRPr="00FE3897" w14:paraId="3CC4A016"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724991" w14:textId="77777777" w:rsidR="000B1A6E" w:rsidRPr="00FE3897" w:rsidRDefault="000B1A6E"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47D0F67" w14:textId="77777777" w:rsidR="000B1A6E" w:rsidRPr="00FE3897" w:rsidRDefault="000B1A6E" w:rsidP="00FE3897">
            <w:pPr>
              <w:rPr>
                <w:bCs/>
                <w:sz w:val="20"/>
                <w:szCs w:val="20"/>
                <w:lang w:val="en-US"/>
              </w:rPr>
            </w:pPr>
            <w:r w:rsidRPr="00FE3897">
              <w:rPr>
                <w:bCs/>
                <w:sz w:val="20"/>
                <w:szCs w:val="20"/>
                <w:lang w:val="en-US"/>
              </w:rPr>
              <w:t xml:space="preserve">The aim of this course is for students to gain the abilities to read, and understand the materials related to the Architecture discipline and be able to write, discuss and comment in English </w:t>
            </w:r>
          </w:p>
        </w:tc>
      </w:tr>
      <w:tr w:rsidR="000B1A6E" w:rsidRPr="00FE3897" w14:paraId="2368ACA7"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3E3246" w14:textId="77777777" w:rsidR="000B1A6E" w:rsidRPr="00FE3897" w:rsidRDefault="000B1A6E"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31B8FCF" w14:textId="77777777" w:rsidR="000B1A6E" w:rsidRPr="00FE3897" w:rsidRDefault="000B1A6E" w:rsidP="00FE3897">
            <w:pPr>
              <w:rPr>
                <w:sz w:val="20"/>
                <w:szCs w:val="20"/>
                <w:lang w:val="en-US"/>
              </w:rPr>
            </w:pPr>
            <w:r w:rsidRPr="00FE3897">
              <w:rPr>
                <w:sz w:val="20"/>
                <w:szCs w:val="20"/>
                <w:lang w:val="en-US"/>
              </w:rPr>
              <w:t>Helping to improve students skills in reading, understanding and discussing the educational materials written in English</w:t>
            </w:r>
          </w:p>
        </w:tc>
      </w:tr>
      <w:tr w:rsidR="000B1A6E" w:rsidRPr="00FE3897" w14:paraId="37E81A9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1B43BD8" w14:textId="77777777" w:rsidR="000B1A6E" w:rsidRPr="00FE3897" w:rsidRDefault="000B1A6E"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A687148" w14:textId="77777777" w:rsidR="000B1A6E" w:rsidRPr="00FE3897" w:rsidRDefault="000B1A6E" w:rsidP="00FE3897">
            <w:pPr>
              <w:rPr>
                <w:sz w:val="20"/>
                <w:szCs w:val="20"/>
              </w:rPr>
            </w:pPr>
            <w:r w:rsidRPr="00FE3897">
              <w:rPr>
                <w:sz w:val="20"/>
                <w:szCs w:val="20"/>
              </w:rPr>
              <w:t xml:space="preserve">Improve technical vocabulary </w:t>
            </w:r>
          </w:p>
          <w:p w14:paraId="13CED09F" w14:textId="77777777" w:rsidR="000B1A6E" w:rsidRPr="00FE3897" w:rsidRDefault="000B1A6E" w:rsidP="00FE3897">
            <w:pPr>
              <w:rPr>
                <w:sz w:val="20"/>
                <w:szCs w:val="20"/>
              </w:rPr>
            </w:pPr>
            <w:r w:rsidRPr="00FE3897">
              <w:rPr>
                <w:sz w:val="20"/>
                <w:szCs w:val="20"/>
              </w:rPr>
              <w:t>Improve effective communication skills</w:t>
            </w:r>
          </w:p>
          <w:p w14:paraId="002618BE" w14:textId="77777777" w:rsidR="000B1A6E" w:rsidRPr="00FE3897" w:rsidRDefault="000B1A6E" w:rsidP="00FE3897">
            <w:pPr>
              <w:rPr>
                <w:sz w:val="20"/>
                <w:szCs w:val="20"/>
              </w:rPr>
            </w:pPr>
            <w:r w:rsidRPr="00FE3897">
              <w:rPr>
                <w:sz w:val="20"/>
                <w:szCs w:val="20"/>
              </w:rPr>
              <w:t>Gain a knowledge of contemporary issues</w:t>
            </w:r>
          </w:p>
          <w:p w14:paraId="508FCE3F" w14:textId="77777777" w:rsidR="000B1A6E" w:rsidRPr="00FE3897" w:rsidRDefault="000B1A6E" w:rsidP="00FE3897">
            <w:pPr>
              <w:rPr>
                <w:sz w:val="20"/>
                <w:szCs w:val="20"/>
              </w:rPr>
            </w:pPr>
            <w:r w:rsidRPr="00FE3897">
              <w:rPr>
                <w:sz w:val="20"/>
                <w:szCs w:val="20"/>
              </w:rPr>
              <w:t>Gain ability to present and defend a project in English</w:t>
            </w:r>
          </w:p>
        </w:tc>
      </w:tr>
      <w:tr w:rsidR="000B1A6E" w:rsidRPr="00FE3897" w14:paraId="1EF2E99E"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50AA3B" w14:textId="77777777" w:rsidR="000B1A6E" w:rsidRPr="00FE3897" w:rsidRDefault="000B1A6E"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79F8D0C" w14:textId="77777777" w:rsidR="000B1A6E" w:rsidRPr="00FE3897" w:rsidRDefault="000B1A6E" w:rsidP="00FE3897">
            <w:pPr>
              <w:pStyle w:val="Heading4"/>
              <w:spacing w:before="0" w:beforeAutospacing="0" w:after="0" w:afterAutospacing="0"/>
              <w:rPr>
                <w:b w:val="0"/>
                <w:color w:val="000000"/>
                <w:sz w:val="20"/>
                <w:szCs w:val="20"/>
                <w:lang w:val="en-US"/>
              </w:rPr>
            </w:pPr>
            <w:r w:rsidRPr="00FE3897">
              <w:rPr>
                <w:b w:val="0"/>
                <w:sz w:val="20"/>
                <w:szCs w:val="20"/>
                <w:lang w:val="en-US"/>
              </w:rPr>
              <w:t>-</w:t>
            </w:r>
          </w:p>
        </w:tc>
      </w:tr>
      <w:tr w:rsidR="000B1A6E" w:rsidRPr="00FE3897" w14:paraId="574E5F3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7F90739" w14:textId="77777777" w:rsidR="000B1A6E" w:rsidRPr="00FE3897" w:rsidRDefault="000B1A6E"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796F1B8" w14:textId="77777777" w:rsidR="000B1A6E" w:rsidRPr="00FE3897" w:rsidRDefault="000B1A6E" w:rsidP="00FE3897">
            <w:pPr>
              <w:pStyle w:val="Heading4"/>
              <w:spacing w:before="0" w:beforeAutospacing="0" w:after="0" w:afterAutospacing="0"/>
              <w:rPr>
                <w:b w:val="0"/>
                <w:sz w:val="20"/>
                <w:szCs w:val="20"/>
                <w:lang w:val="en-US"/>
              </w:rPr>
            </w:pPr>
            <w:r w:rsidRPr="00FE3897">
              <w:rPr>
                <w:b w:val="0"/>
                <w:sz w:val="20"/>
                <w:szCs w:val="20"/>
                <w:lang w:val="en-US"/>
              </w:rPr>
              <w:t>English architecture, design and art journals</w:t>
            </w:r>
          </w:p>
          <w:p w14:paraId="54C3FBC8" w14:textId="77777777" w:rsidR="000B1A6E" w:rsidRPr="00FE3897" w:rsidRDefault="000B1A6E" w:rsidP="00FE3897">
            <w:pPr>
              <w:pStyle w:val="Heading4"/>
              <w:spacing w:before="0" w:beforeAutospacing="0" w:after="0" w:afterAutospacing="0"/>
              <w:rPr>
                <w:b w:val="0"/>
                <w:sz w:val="20"/>
                <w:szCs w:val="20"/>
                <w:lang w:val="en-US"/>
              </w:rPr>
            </w:pPr>
            <w:r w:rsidRPr="00FE3897">
              <w:rPr>
                <w:b w:val="0"/>
                <w:sz w:val="20"/>
                <w:szCs w:val="20"/>
                <w:lang w:val="en-US"/>
              </w:rPr>
              <w:t>English Data bases</w:t>
            </w:r>
          </w:p>
          <w:p w14:paraId="7D9EFC9F" w14:textId="77777777" w:rsidR="000B1A6E" w:rsidRPr="00FE3897" w:rsidRDefault="000B1A6E" w:rsidP="00FE3897">
            <w:pPr>
              <w:pStyle w:val="Heading4"/>
              <w:spacing w:before="0" w:beforeAutospacing="0" w:after="0" w:afterAutospacing="0"/>
              <w:rPr>
                <w:color w:val="000000"/>
                <w:lang w:val="en-US"/>
              </w:rPr>
            </w:pPr>
            <w:r w:rsidRPr="00FE3897">
              <w:rPr>
                <w:b w:val="0"/>
                <w:sz w:val="20"/>
                <w:szCs w:val="20"/>
                <w:lang w:val="en-US"/>
              </w:rPr>
              <w:t>English Printed publications</w:t>
            </w:r>
          </w:p>
        </w:tc>
      </w:tr>
      <w:tr w:rsidR="000B1A6E" w:rsidRPr="00FE3897" w14:paraId="3F8E5B4A"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4A799C5" w14:textId="77777777" w:rsidR="000B1A6E" w:rsidRPr="00FE3897" w:rsidRDefault="000B1A6E"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CC2FDC5" w14:textId="77777777" w:rsidR="000B1A6E" w:rsidRPr="00FE3897" w:rsidRDefault="000B1A6E" w:rsidP="00FE3897">
            <w:pPr>
              <w:jc w:val="both"/>
              <w:rPr>
                <w:sz w:val="20"/>
                <w:szCs w:val="20"/>
                <w:lang w:val="en-US"/>
              </w:rPr>
            </w:pPr>
            <w:r w:rsidRPr="00FE3897">
              <w:rPr>
                <w:sz w:val="20"/>
                <w:szCs w:val="20"/>
                <w:lang w:val="en-US"/>
              </w:rPr>
              <w:t xml:space="preserve">Writing tools, dictionary, computer, projector, sound systems and necessary software for presentations. </w:t>
            </w:r>
          </w:p>
        </w:tc>
      </w:tr>
    </w:tbl>
    <w:p w14:paraId="5350EEDD" w14:textId="77777777" w:rsidR="000B1A6E" w:rsidRPr="00FE3897" w:rsidRDefault="000B1A6E" w:rsidP="00FE3897">
      <w:pPr>
        <w:rPr>
          <w:sz w:val="18"/>
          <w:szCs w:val="18"/>
          <w:lang w:val="en-US"/>
        </w:rPr>
        <w:sectPr w:rsidR="000B1A6E"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0B1A6E" w:rsidRPr="00FE3897" w14:paraId="095CD8BB"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2E86AFA" w14:textId="77777777" w:rsidR="000B1A6E" w:rsidRPr="00FE3897" w:rsidRDefault="000B1A6E" w:rsidP="00FE3897">
            <w:pPr>
              <w:jc w:val="center"/>
              <w:rPr>
                <w:b/>
                <w:lang w:val="en-US"/>
              </w:rPr>
            </w:pPr>
            <w:r w:rsidRPr="00FE3897">
              <w:rPr>
                <w:b/>
                <w:sz w:val="22"/>
                <w:szCs w:val="22"/>
                <w:lang w:val="en-US"/>
              </w:rPr>
              <w:lastRenderedPageBreak/>
              <w:t>COURSE SYLLABUS</w:t>
            </w:r>
          </w:p>
        </w:tc>
      </w:tr>
      <w:tr w:rsidR="000B1A6E" w:rsidRPr="00FE3897" w14:paraId="2201C15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9F34497" w14:textId="77777777" w:rsidR="000B1A6E" w:rsidRPr="00FE3897" w:rsidRDefault="000B1A6E"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149B39B6" w14:textId="77777777" w:rsidR="000B1A6E" w:rsidRPr="00FE3897" w:rsidRDefault="000B1A6E" w:rsidP="00FE3897">
            <w:pPr>
              <w:rPr>
                <w:b/>
                <w:lang w:val="en-US"/>
              </w:rPr>
            </w:pPr>
            <w:r w:rsidRPr="00FE3897">
              <w:rPr>
                <w:b/>
                <w:sz w:val="22"/>
                <w:szCs w:val="22"/>
                <w:lang w:val="en-US"/>
              </w:rPr>
              <w:t xml:space="preserve">TOPICS </w:t>
            </w:r>
          </w:p>
        </w:tc>
      </w:tr>
      <w:tr w:rsidR="000B1A6E" w:rsidRPr="00FE3897" w14:paraId="106AB7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626E8F" w14:textId="77777777" w:rsidR="000B1A6E" w:rsidRPr="00FE3897" w:rsidRDefault="000B1A6E"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333842E2" w14:textId="77777777" w:rsidR="000B1A6E" w:rsidRPr="00FE3897" w:rsidRDefault="000B1A6E" w:rsidP="00FE3897">
            <w:pPr>
              <w:rPr>
                <w:sz w:val="20"/>
                <w:szCs w:val="20"/>
              </w:rPr>
            </w:pPr>
            <w:r w:rsidRPr="00FE3897">
              <w:rPr>
                <w:sz w:val="20"/>
                <w:szCs w:val="20"/>
              </w:rPr>
              <w:t>Introductions</w:t>
            </w:r>
          </w:p>
        </w:tc>
      </w:tr>
      <w:tr w:rsidR="000B1A6E" w:rsidRPr="00FE3897" w14:paraId="63143BB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05530A" w14:textId="77777777" w:rsidR="000B1A6E" w:rsidRPr="00FE3897" w:rsidRDefault="000B1A6E"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0C4F8E56" w14:textId="77777777" w:rsidR="000B1A6E" w:rsidRPr="00FE3897" w:rsidRDefault="000B1A6E" w:rsidP="00FE3897">
            <w:pPr>
              <w:rPr>
                <w:sz w:val="20"/>
                <w:szCs w:val="20"/>
              </w:rPr>
            </w:pPr>
            <w:r w:rsidRPr="00FE3897">
              <w:rPr>
                <w:sz w:val="20"/>
                <w:szCs w:val="20"/>
              </w:rPr>
              <w:t>English technical vocabulary exercises, reading and understanding</w:t>
            </w:r>
          </w:p>
        </w:tc>
      </w:tr>
      <w:tr w:rsidR="000B1A6E" w:rsidRPr="00FE3897" w14:paraId="17C883C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4346A7" w14:textId="77777777" w:rsidR="000B1A6E" w:rsidRPr="00FE3897" w:rsidRDefault="000B1A6E"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21FA3B7A" w14:textId="77777777" w:rsidR="000B1A6E" w:rsidRPr="00FE3897" w:rsidRDefault="000B1A6E" w:rsidP="00FE3897">
            <w:pPr>
              <w:rPr>
                <w:sz w:val="20"/>
                <w:szCs w:val="20"/>
              </w:rPr>
            </w:pPr>
            <w:r w:rsidRPr="00FE3897">
              <w:rPr>
                <w:sz w:val="20"/>
                <w:szCs w:val="20"/>
              </w:rPr>
              <w:t>English technical vocabulary exercises, reading and understanding</w:t>
            </w:r>
          </w:p>
        </w:tc>
      </w:tr>
      <w:tr w:rsidR="000B1A6E" w:rsidRPr="00FE3897" w14:paraId="40EF05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731AB8" w14:textId="77777777" w:rsidR="000B1A6E" w:rsidRPr="00FE3897" w:rsidRDefault="000B1A6E"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4D4C0A4" w14:textId="77777777" w:rsidR="000B1A6E" w:rsidRPr="00FE3897" w:rsidRDefault="000B1A6E" w:rsidP="00FE3897">
            <w:pPr>
              <w:rPr>
                <w:sz w:val="20"/>
                <w:szCs w:val="20"/>
              </w:rPr>
            </w:pPr>
            <w:r w:rsidRPr="00FE3897">
              <w:rPr>
                <w:sz w:val="20"/>
                <w:szCs w:val="20"/>
              </w:rPr>
              <w:t>Reading and understanding articles</w:t>
            </w:r>
          </w:p>
        </w:tc>
      </w:tr>
      <w:tr w:rsidR="000B1A6E" w:rsidRPr="00FE3897" w14:paraId="399626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A3D020" w14:textId="77777777" w:rsidR="000B1A6E" w:rsidRPr="00FE3897" w:rsidRDefault="000B1A6E"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23742402" w14:textId="77777777" w:rsidR="000B1A6E" w:rsidRPr="00FE3897" w:rsidRDefault="000B1A6E" w:rsidP="00FE3897">
            <w:pPr>
              <w:rPr>
                <w:sz w:val="20"/>
                <w:szCs w:val="20"/>
              </w:rPr>
            </w:pPr>
            <w:r w:rsidRPr="00FE3897">
              <w:rPr>
                <w:sz w:val="20"/>
                <w:szCs w:val="20"/>
              </w:rPr>
              <w:t>Reading and understanding articles</w:t>
            </w:r>
          </w:p>
        </w:tc>
      </w:tr>
      <w:tr w:rsidR="000B1A6E" w:rsidRPr="00FE3897" w14:paraId="5DB2D0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3E01C8" w14:textId="77777777" w:rsidR="000B1A6E" w:rsidRPr="00FE3897" w:rsidRDefault="000B1A6E"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5D73FAD" w14:textId="77777777" w:rsidR="000B1A6E" w:rsidRPr="00FE3897" w:rsidRDefault="000B1A6E" w:rsidP="00FE3897">
            <w:pPr>
              <w:rPr>
                <w:sz w:val="20"/>
                <w:szCs w:val="20"/>
              </w:rPr>
            </w:pPr>
            <w:r w:rsidRPr="00FE3897">
              <w:rPr>
                <w:sz w:val="20"/>
                <w:szCs w:val="20"/>
              </w:rPr>
              <w:t>I. Mid Term</w:t>
            </w:r>
          </w:p>
        </w:tc>
      </w:tr>
      <w:tr w:rsidR="000B1A6E" w:rsidRPr="00FE3897" w14:paraId="1833E61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03F2F9" w14:textId="77777777" w:rsidR="000B1A6E" w:rsidRPr="00FE3897" w:rsidRDefault="000B1A6E"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8D0CE1" w14:textId="77777777" w:rsidR="000B1A6E" w:rsidRPr="00FE3897" w:rsidRDefault="000B1A6E" w:rsidP="00FE3897">
            <w:pPr>
              <w:rPr>
                <w:sz w:val="20"/>
                <w:szCs w:val="20"/>
              </w:rPr>
            </w:pPr>
            <w:r w:rsidRPr="00FE3897">
              <w:rPr>
                <w:sz w:val="20"/>
                <w:szCs w:val="20"/>
              </w:rPr>
              <w:t>Writing techniques</w:t>
            </w:r>
          </w:p>
        </w:tc>
      </w:tr>
      <w:tr w:rsidR="000B1A6E" w:rsidRPr="00FE3897" w14:paraId="57F92B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0EA55F" w14:textId="77777777" w:rsidR="000B1A6E" w:rsidRPr="00FE3897" w:rsidRDefault="000B1A6E"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EAFD03" w14:textId="77777777" w:rsidR="000B1A6E" w:rsidRPr="00FE3897" w:rsidRDefault="000B1A6E" w:rsidP="00FE3897">
            <w:pPr>
              <w:rPr>
                <w:sz w:val="20"/>
                <w:szCs w:val="20"/>
              </w:rPr>
            </w:pPr>
            <w:r w:rsidRPr="00FE3897">
              <w:rPr>
                <w:sz w:val="20"/>
                <w:szCs w:val="20"/>
              </w:rPr>
              <w:t>Writing exercises</w:t>
            </w:r>
          </w:p>
        </w:tc>
      </w:tr>
      <w:tr w:rsidR="000B1A6E" w:rsidRPr="00FE3897" w14:paraId="03B66C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FBAFA1" w14:textId="77777777" w:rsidR="000B1A6E" w:rsidRPr="00FE3897" w:rsidRDefault="000B1A6E"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8D7461" w14:textId="77777777" w:rsidR="000B1A6E" w:rsidRPr="00FE3897" w:rsidRDefault="000B1A6E" w:rsidP="00FE3897">
            <w:pPr>
              <w:rPr>
                <w:sz w:val="20"/>
                <w:szCs w:val="20"/>
              </w:rPr>
            </w:pPr>
            <w:r w:rsidRPr="00FE3897">
              <w:rPr>
                <w:sz w:val="20"/>
                <w:szCs w:val="20"/>
              </w:rPr>
              <w:t>Writing exercises</w:t>
            </w:r>
          </w:p>
        </w:tc>
      </w:tr>
      <w:tr w:rsidR="000B1A6E" w:rsidRPr="00FE3897" w14:paraId="2B09566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863CA3D" w14:textId="77777777" w:rsidR="000B1A6E" w:rsidRPr="00FE3897" w:rsidRDefault="000B1A6E"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524AB7" w14:textId="77777777" w:rsidR="000B1A6E" w:rsidRPr="00FE3897" w:rsidRDefault="000B1A6E" w:rsidP="00FE3897">
            <w:pPr>
              <w:rPr>
                <w:sz w:val="20"/>
                <w:szCs w:val="20"/>
              </w:rPr>
            </w:pPr>
            <w:r w:rsidRPr="00FE3897">
              <w:rPr>
                <w:sz w:val="20"/>
                <w:szCs w:val="20"/>
              </w:rPr>
              <w:t>Writing exercises</w:t>
            </w:r>
          </w:p>
        </w:tc>
      </w:tr>
      <w:tr w:rsidR="000B1A6E" w:rsidRPr="00FE3897" w14:paraId="54C5C1E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04473EE" w14:textId="77777777" w:rsidR="000B1A6E" w:rsidRPr="00FE3897" w:rsidRDefault="000B1A6E"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202203" w14:textId="77777777" w:rsidR="000B1A6E" w:rsidRPr="00FE3897" w:rsidRDefault="000B1A6E" w:rsidP="00FE3897">
            <w:pPr>
              <w:rPr>
                <w:sz w:val="20"/>
                <w:szCs w:val="20"/>
              </w:rPr>
            </w:pPr>
            <w:r w:rsidRPr="00FE3897">
              <w:rPr>
                <w:sz w:val="20"/>
                <w:szCs w:val="20"/>
              </w:rPr>
              <w:t>II. Mid Term</w:t>
            </w:r>
          </w:p>
        </w:tc>
      </w:tr>
      <w:tr w:rsidR="000B1A6E" w:rsidRPr="00FE3897" w14:paraId="3834A1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AC9BA7" w14:textId="77777777" w:rsidR="000B1A6E" w:rsidRPr="00FE3897" w:rsidRDefault="000B1A6E"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DC1C41" w14:textId="77777777" w:rsidR="000B1A6E" w:rsidRPr="00FE3897" w:rsidRDefault="000B1A6E" w:rsidP="00FE3897">
            <w:pPr>
              <w:rPr>
                <w:sz w:val="20"/>
                <w:szCs w:val="20"/>
              </w:rPr>
            </w:pPr>
            <w:r w:rsidRPr="00FE3897">
              <w:rPr>
                <w:sz w:val="20"/>
                <w:szCs w:val="20"/>
              </w:rPr>
              <w:t xml:space="preserve">Reading, understanding articles and writing commentaries </w:t>
            </w:r>
          </w:p>
        </w:tc>
      </w:tr>
      <w:tr w:rsidR="000B1A6E" w:rsidRPr="00FE3897" w14:paraId="49FC30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16860B" w14:textId="77777777" w:rsidR="000B1A6E" w:rsidRPr="00FE3897" w:rsidRDefault="000B1A6E"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213507" w14:textId="77777777" w:rsidR="000B1A6E" w:rsidRPr="00FE3897" w:rsidRDefault="000B1A6E" w:rsidP="00FE3897">
            <w:pPr>
              <w:rPr>
                <w:sz w:val="20"/>
                <w:szCs w:val="20"/>
              </w:rPr>
            </w:pPr>
            <w:r w:rsidRPr="00FE3897">
              <w:rPr>
                <w:sz w:val="20"/>
                <w:szCs w:val="20"/>
              </w:rPr>
              <w:t>Reading, understanding articles and writing commentaries</w:t>
            </w:r>
          </w:p>
        </w:tc>
      </w:tr>
      <w:tr w:rsidR="000B1A6E" w:rsidRPr="00FE3897" w14:paraId="4FEC97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CA3D66" w14:textId="77777777" w:rsidR="000B1A6E" w:rsidRPr="00FE3897" w:rsidRDefault="000B1A6E"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A2643E" w14:textId="77777777" w:rsidR="000B1A6E" w:rsidRPr="00FE3897" w:rsidRDefault="000B1A6E" w:rsidP="00FE3897">
            <w:pPr>
              <w:rPr>
                <w:sz w:val="20"/>
                <w:szCs w:val="20"/>
              </w:rPr>
            </w:pPr>
            <w:r w:rsidRPr="00FE3897">
              <w:rPr>
                <w:sz w:val="20"/>
                <w:szCs w:val="20"/>
              </w:rPr>
              <w:t>Reading, understanding articles and writing commentaries</w:t>
            </w:r>
          </w:p>
        </w:tc>
      </w:tr>
      <w:tr w:rsidR="000B1A6E" w:rsidRPr="00FE3897" w14:paraId="0BF53C7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289A337" w14:textId="77777777" w:rsidR="000B1A6E" w:rsidRPr="00FE3897" w:rsidRDefault="000B1A6E"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54750D8" w14:textId="77777777" w:rsidR="000B1A6E" w:rsidRPr="00FE3897" w:rsidRDefault="000B1A6E" w:rsidP="00FE3897">
            <w:pPr>
              <w:rPr>
                <w:sz w:val="20"/>
                <w:szCs w:val="20"/>
              </w:rPr>
            </w:pPr>
            <w:r w:rsidRPr="00FE3897">
              <w:rPr>
                <w:sz w:val="20"/>
                <w:szCs w:val="20"/>
              </w:rPr>
              <w:t>Final exam</w:t>
            </w:r>
          </w:p>
        </w:tc>
      </w:tr>
    </w:tbl>
    <w:p w14:paraId="5A1DA4CE" w14:textId="77777777" w:rsidR="000B1A6E" w:rsidRPr="00FE3897" w:rsidRDefault="000B1A6E"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B1A6E" w:rsidRPr="00FE3897" w14:paraId="6F792CE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E484B2D" w14:textId="77777777" w:rsidR="000B1A6E" w:rsidRPr="00FE3897" w:rsidRDefault="000B1A6E"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7678DD1A" w14:textId="77777777" w:rsidR="000B1A6E" w:rsidRPr="00FE3897" w:rsidRDefault="000B1A6E"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5C733E5" w14:textId="77777777" w:rsidR="000B1A6E" w:rsidRPr="00FE3897" w:rsidRDefault="000B1A6E"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61E9F00" w14:textId="77777777" w:rsidR="000B1A6E" w:rsidRPr="00FE3897" w:rsidRDefault="000B1A6E"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FC68F6E" w14:textId="77777777" w:rsidR="000B1A6E" w:rsidRPr="00FE3897" w:rsidRDefault="000B1A6E" w:rsidP="00FE3897">
            <w:pPr>
              <w:jc w:val="center"/>
              <w:rPr>
                <w:b/>
                <w:lang w:val="en-US"/>
              </w:rPr>
            </w:pPr>
            <w:r w:rsidRPr="00FE3897">
              <w:rPr>
                <w:b/>
                <w:sz w:val="22"/>
                <w:szCs w:val="22"/>
                <w:lang w:val="en-US"/>
              </w:rPr>
              <w:t>1</w:t>
            </w:r>
          </w:p>
        </w:tc>
      </w:tr>
      <w:tr w:rsidR="000B1A6E" w:rsidRPr="00FE3897" w14:paraId="6E2B7AC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BD6242" w14:textId="77777777" w:rsidR="000B1A6E" w:rsidRPr="00FE3897" w:rsidRDefault="000B1A6E"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7A6F2F80" w14:textId="77777777" w:rsidR="000B1A6E" w:rsidRPr="00FE3897" w:rsidRDefault="000B1A6E"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67E442E"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50A43CC"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D7AD97" w14:textId="77777777" w:rsidR="000B1A6E" w:rsidRPr="00FE3897" w:rsidRDefault="000B1A6E" w:rsidP="00FE3897">
            <w:pPr>
              <w:jc w:val="center"/>
              <w:rPr>
                <w:b/>
                <w:sz w:val="20"/>
                <w:szCs w:val="20"/>
                <w:lang w:val="en-US"/>
              </w:rPr>
            </w:pPr>
          </w:p>
        </w:tc>
      </w:tr>
      <w:tr w:rsidR="000B1A6E" w:rsidRPr="00FE3897" w14:paraId="3CDFBF8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1321E8" w14:textId="77777777" w:rsidR="000B1A6E" w:rsidRPr="00FE3897" w:rsidRDefault="000B1A6E"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A087882" w14:textId="77777777" w:rsidR="000B1A6E" w:rsidRPr="00FE3897" w:rsidRDefault="000B1A6E"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5203C1AE"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52A21B9"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5CBD86" w14:textId="77777777" w:rsidR="000B1A6E" w:rsidRPr="00FE3897" w:rsidRDefault="000B1A6E" w:rsidP="00FE3897">
            <w:pPr>
              <w:jc w:val="center"/>
              <w:rPr>
                <w:b/>
                <w:sz w:val="20"/>
                <w:szCs w:val="20"/>
                <w:lang w:val="en-US"/>
              </w:rPr>
            </w:pPr>
          </w:p>
        </w:tc>
      </w:tr>
      <w:tr w:rsidR="000B1A6E" w:rsidRPr="00FE3897" w14:paraId="028CF9A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EC39600" w14:textId="77777777" w:rsidR="000B1A6E" w:rsidRPr="00FE3897" w:rsidRDefault="000B1A6E"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05E76C8" w14:textId="77777777" w:rsidR="000B1A6E" w:rsidRPr="00FE3897" w:rsidRDefault="000B1A6E"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2FFCF5E"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AC31487"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8F74E8B"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786CDC9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511B68" w14:textId="77777777" w:rsidR="000B1A6E" w:rsidRPr="00FE3897" w:rsidRDefault="000B1A6E"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3954C09" w14:textId="77777777" w:rsidR="000B1A6E" w:rsidRPr="00FE3897" w:rsidRDefault="000B1A6E"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192CB36"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78ABD93"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97538B"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62F563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57E960" w14:textId="77777777" w:rsidR="000B1A6E" w:rsidRPr="00FE3897" w:rsidRDefault="000B1A6E"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EA0AADD" w14:textId="77777777" w:rsidR="000B1A6E" w:rsidRPr="00FE3897" w:rsidRDefault="000B1A6E"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4C7D9D1"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1FC1898"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F4847C1"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2502639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09FFE8" w14:textId="77777777" w:rsidR="000B1A6E" w:rsidRPr="00FE3897" w:rsidRDefault="000B1A6E"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9AB520E" w14:textId="77777777" w:rsidR="000B1A6E" w:rsidRPr="00FE3897" w:rsidRDefault="000B1A6E"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C77B6C8"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7ABEC60"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97F0ED"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2390374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B3EAED" w14:textId="77777777" w:rsidR="000B1A6E" w:rsidRPr="00FE3897" w:rsidRDefault="000B1A6E"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C487A15" w14:textId="77777777" w:rsidR="000B1A6E" w:rsidRPr="00FE3897" w:rsidRDefault="000B1A6E"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3807EBB"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38A6C3A" w14:textId="77777777" w:rsidR="000B1A6E" w:rsidRPr="00FE3897" w:rsidRDefault="000B1A6E"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066D1ED"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1C8D01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EA68CBD" w14:textId="77777777" w:rsidR="000B1A6E" w:rsidRPr="00FE3897" w:rsidRDefault="000B1A6E"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67233F6" w14:textId="77777777" w:rsidR="000B1A6E" w:rsidRPr="00FE3897" w:rsidRDefault="000B1A6E"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6401D3C"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AE81D4" w14:textId="77777777" w:rsidR="000B1A6E" w:rsidRPr="00FE3897" w:rsidRDefault="000B1A6E"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5B78598" w14:textId="77777777" w:rsidR="000B1A6E" w:rsidRPr="00FE3897" w:rsidRDefault="000B1A6E" w:rsidP="00FE3897">
            <w:pPr>
              <w:jc w:val="center"/>
              <w:rPr>
                <w:b/>
                <w:sz w:val="20"/>
                <w:szCs w:val="20"/>
                <w:lang w:val="en-US"/>
              </w:rPr>
            </w:pPr>
          </w:p>
        </w:tc>
      </w:tr>
      <w:tr w:rsidR="000B1A6E" w:rsidRPr="00FE3897" w14:paraId="431E33A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7C409B" w14:textId="77777777" w:rsidR="000B1A6E" w:rsidRPr="00FE3897" w:rsidRDefault="000B1A6E"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1C7793E" w14:textId="77777777" w:rsidR="000B1A6E" w:rsidRPr="00FE3897" w:rsidRDefault="000B1A6E"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C82E775" w14:textId="77777777" w:rsidR="000B1A6E" w:rsidRPr="00FE3897" w:rsidRDefault="000B1A6E"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4F66C98" w14:textId="77777777" w:rsidR="000B1A6E" w:rsidRPr="00FE3897" w:rsidRDefault="000B1A6E"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CB0BBB8" w14:textId="77777777" w:rsidR="000B1A6E" w:rsidRPr="00FE3897" w:rsidRDefault="000B1A6E" w:rsidP="00FE3897">
            <w:pPr>
              <w:jc w:val="center"/>
              <w:rPr>
                <w:b/>
                <w:sz w:val="20"/>
                <w:szCs w:val="20"/>
                <w:lang w:val="en-US"/>
              </w:rPr>
            </w:pPr>
            <w:r w:rsidRPr="00FE3897">
              <w:rPr>
                <w:b/>
                <w:sz w:val="20"/>
                <w:szCs w:val="20"/>
                <w:lang w:val="en-US"/>
              </w:rPr>
              <w:t xml:space="preserve"> </w:t>
            </w:r>
          </w:p>
        </w:tc>
      </w:tr>
      <w:tr w:rsidR="000B1A6E" w:rsidRPr="00FE3897" w14:paraId="3E0ADAA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8B11F4E" w14:textId="77777777" w:rsidR="000B1A6E" w:rsidRPr="00FE3897" w:rsidRDefault="000B1A6E"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417371D1" w14:textId="77777777" w:rsidR="000B1A6E" w:rsidRPr="00FE3897" w:rsidRDefault="000B1A6E" w:rsidP="00FE3897">
      <w:pPr>
        <w:rPr>
          <w:sz w:val="16"/>
          <w:szCs w:val="16"/>
          <w:lang w:val="en-US"/>
        </w:rPr>
      </w:pPr>
    </w:p>
    <w:p w14:paraId="04E23266" w14:textId="576A54DB" w:rsidR="000B1A6E" w:rsidRPr="00FE3897" w:rsidRDefault="000B1A6E" w:rsidP="00FE3897">
      <w:pPr>
        <w:rPr>
          <w:lang w:val="en-US"/>
        </w:rPr>
      </w:pPr>
      <w:r w:rsidRPr="00FE3897">
        <w:rPr>
          <w:b/>
          <w:lang w:val="en-US"/>
        </w:rPr>
        <w:t>Instructor(s):</w:t>
      </w:r>
      <w:r w:rsidRPr="00FE3897">
        <w:rPr>
          <w:lang w:val="en-US"/>
        </w:rPr>
        <w:t xml:space="preserve">   </w:t>
      </w:r>
      <w:r w:rsidR="00A553D1" w:rsidRPr="00A553D1">
        <w:rPr>
          <w:lang w:val="en-US"/>
        </w:rPr>
        <w:t>Associate Professor</w:t>
      </w:r>
      <w:r w:rsidRPr="00FE3897">
        <w:rPr>
          <w:lang w:val="en-US"/>
        </w:rPr>
        <w:t xml:space="preserve"> Gökçe </w:t>
      </w:r>
      <w:r w:rsidR="006A240F">
        <w:rPr>
          <w:lang w:val="en-US"/>
        </w:rPr>
        <w:t>Ketizmen</w:t>
      </w:r>
    </w:p>
    <w:p w14:paraId="74B433DD" w14:textId="77777777" w:rsidR="000B1A6E" w:rsidRPr="00FE3897" w:rsidRDefault="000B1A6E"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05.09.2012</w:t>
      </w:r>
    </w:p>
    <w:tbl>
      <w:tblPr>
        <w:tblW w:w="9948" w:type="dxa"/>
        <w:tblLook w:val="01E0" w:firstRow="1" w:lastRow="1" w:firstColumn="1" w:lastColumn="1" w:noHBand="0" w:noVBand="0"/>
      </w:tblPr>
      <w:tblGrid>
        <w:gridCol w:w="7171"/>
        <w:gridCol w:w="2777"/>
      </w:tblGrid>
      <w:tr w:rsidR="000B1A6E" w:rsidRPr="00FE3897" w14:paraId="53BE3B69" w14:textId="77777777" w:rsidTr="00CB4632">
        <w:trPr>
          <w:trHeight w:val="989"/>
        </w:trPr>
        <w:tc>
          <w:tcPr>
            <w:tcW w:w="7171" w:type="dxa"/>
          </w:tcPr>
          <w:p w14:paraId="4036AA0F" w14:textId="77777777" w:rsidR="000B1A6E" w:rsidRPr="00FE3897" w:rsidRDefault="000B1A6E" w:rsidP="00FE3897">
            <w:pPr>
              <w:tabs>
                <w:tab w:val="left" w:pos="7800"/>
              </w:tabs>
              <w:rPr>
                <w:lang w:val="en-US"/>
              </w:rPr>
            </w:pPr>
            <w:r w:rsidRPr="00FE3897">
              <w:rPr>
                <w:lang w:val="en-US"/>
              </w:rPr>
              <w:t xml:space="preserve"> </w:t>
            </w:r>
          </w:p>
        </w:tc>
        <w:tc>
          <w:tcPr>
            <w:tcW w:w="2777" w:type="dxa"/>
          </w:tcPr>
          <w:p w14:paraId="0C26D632" w14:textId="77777777" w:rsidR="000B1A6E" w:rsidRPr="00FE3897" w:rsidRDefault="000B1A6E" w:rsidP="00FE3897">
            <w:pPr>
              <w:tabs>
                <w:tab w:val="left" w:pos="7800"/>
              </w:tabs>
              <w:jc w:val="center"/>
              <w:rPr>
                <w:lang w:val="en-US"/>
              </w:rPr>
            </w:pPr>
          </w:p>
          <w:p w14:paraId="48F40059" w14:textId="77777777" w:rsidR="000B1A6E" w:rsidRPr="00FE3897" w:rsidRDefault="000B1A6E" w:rsidP="00FE3897">
            <w:pPr>
              <w:tabs>
                <w:tab w:val="left" w:pos="7800"/>
              </w:tabs>
              <w:jc w:val="center"/>
              <w:rPr>
                <w:lang w:val="en-US"/>
              </w:rPr>
            </w:pPr>
            <w:r w:rsidRPr="00FE3897">
              <w:rPr>
                <w:lang w:val="en-US"/>
              </w:rPr>
              <w:t xml:space="preserve"> </w:t>
            </w:r>
          </w:p>
        </w:tc>
      </w:tr>
    </w:tbl>
    <w:p w14:paraId="43FA0642" w14:textId="77777777" w:rsidR="000B1A6E" w:rsidRPr="00FE3897" w:rsidRDefault="000B1A6E" w:rsidP="00FE3897">
      <w:pPr>
        <w:tabs>
          <w:tab w:val="left" w:pos="7800"/>
        </w:tabs>
        <w:rPr>
          <w:lang w:val="en-US"/>
        </w:rPr>
      </w:pPr>
      <w:r w:rsidRPr="00FE3897">
        <w:rPr>
          <w:lang w:val="en-US"/>
        </w:rPr>
        <w:t xml:space="preserve">                        </w:t>
      </w:r>
    </w:p>
    <w:p w14:paraId="69CEE705" w14:textId="77777777" w:rsidR="000B1A6E" w:rsidRPr="00FE3897" w:rsidRDefault="000B1A6E" w:rsidP="00FE3897">
      <w:pPr>
        <w:rPr>
          <w:sz w:val="18"/>
          <w:szCs w:val="18"/>
        </w:rPr>
      </w:pPr>
      <w:r w:rsidRPr="00FE3897">
        <w:rPr>
          <w:lang w:val="en-US"/>
        </w:rPr>
        <w:tab/>
      </w:r>
      <w:r w:rsidRPr="00FE3897">
        <w:tab/>
      </w:r>
    </w:p>
    <w:p w14:paraId="41818AE0" w14:textId="77777777" w:rsidR="000B1A6E" w:rsidRPr="00FE3897" w:rsidRDefault="000B1A6E" w:rsidP="00FE3897">
      <w:pPr>
        <w:rPr>
          <w:sz w:val="18"/>
          <w:szCs w:val="18"/>
        </w:rPr>
      </w:pPr>
    </w:p>
    <w:p w14:paraId="21B987F9" w14:textId="77777777" w:rsidR="000B1A6E" w:rsidRPr="00FE3897" w:rsidRDefault="000B1A6E" w:rsidP="00FE3897">
      <w:pPr>
        <w:rPr>
          <w:sz w:val="18"/>
          <w:szCs w:val="18"/>
        </w:rPr>
      </w:pPr>
    </w:p>
    <w:p w14:paraId="3F396417" w14:textId="77777777" w:rsidR="000B1A6E" w:rsidRPr="00FE3897" w:rsidRDefault="000B1A6E" w:rsidP="00FE3897">
      <w:pPr>
        <w:tabs>
          <w:tab w:val="left" w:pos="7800"/>
        </w:tabs>
      </w:pPr>
    </w:p>
    <w:p w14:paraId="7BE05C2D" w14:textId="77777777" w:rsidR="001946BB" w:rsidRPr="00FE3897" w:rsidRDefault="001946BB" w:rsidP="00FE3897">
      <w:pPr>
        <w:tabs>
          <w:tab w:val="left" w:pos="7800"/>
        </w:tabs>
      </w:pPr>
    </w:p>
    <w:p w14:paraId="68A20B78" w14:textId="77777777" w:rsidR="001946BB" w:rsidRPr="00FE3897" w:rsidRDefault="001946BB" w:rsidP="00FE3897">
      <w:pPr>
        <w:tabs>
          <w:tab w:val="left" w:pos="7800"/>
        </w:tabs>
      </w:pPr>
    </w:p>
    <w:p w14:paraId="01DC7771" w14:textId="77777777" w:rsidR="001946BB" w:rsidRPr="00FE3897" w:rsidRDefault="001946BB" w:rsidP="00FE3897">
      <w:pPr>
        <w:tabs>
          <w:tab w:val="left" w:pos="7800"/>
        </w:tabs>
      </w:pPr>
    </w:p>
    <w:p w14:paraId="01DEDD3B" w14:textId="77777777" w:rsidR="001946BB" w:rsidRPr="00FE3897" w:rsidRDefault="001946BB" w:rsidP="00FE3897">
      <w:pPr>
        <w:outlineLvl w:val="0"/>
        <w:rPr>
          <w:b/>
          <w:bCs/>
          <w:sz w:val="10"/>
          <w:szCs w:val="10"/>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5D1F10B7" w14:textId="77777777" w:rsidTr="00CB4632">
        <w:trPr>
          <w:jc w:val="right"/>
        </w:trPr>
        <w:tc>
          <w:tcPr>
            <w:tcW w:w="1167" w:type="dxa"/>
            <w:vAlign w:val="center"/>
          </w:tcPr>
          <w:p w14:paraId="5DD9D63C" w14:textId="77777777" w:rsidR="001946BB" w:rsidRPr="00FE3897" w:rsidRDefault="001946BB" w:rsidP="00FE3897">
            <w:pPr>
              <w:outlineLvl w:val="0"/>
              <w:rPr>
                <w:b/>
                <w:bCs/>
                <w:sz w:val="20"/>
                <w:szCs w:val="20"/>
              </w:rPr>
            </w:pPr>
            <w:r w:rsidRPr="00FE3897">
              <w:rPr>
                <w:b/>
                <w:bCs/>
                <w:sz w:val="20"/>
                <w:szCs w:val="20"/>
              </w:rPr>
              <w:lastRenderedPageBreak/>
              <w:t>SEMESTER</w:t>
            </w:r>
          </w:p>
        </w:tc>
        <w:tc>
          <w:tcPr>
            <w:tcW w:w="1527" w:type="dxa"/>
            <w:vAlign w:val="center"/>
          </w:tcPr>
          <w:p w14:paraId="08FC964F" w14:textId="77777777" w:rsidR="001946BB" w:rsidRPr="00FE3897" w:rsidRDefault="001946BB" w:rsidP="00FE3897">
            <w:pPr>
              <w:outlineLvl w:val="0"/>
              <w:rPr>
                <w:sz w:val="20"/>
                <w:szCs w:val="20"/>
              </w:rPr>
            </w:pPr>
            <w:r w:rsidRPr="00FE3897">
              <w:rPr>
                <w:sz w:val="20"/>
                <w:szCs w:val="20"/>
              </w:rPr>
              <w:t>FALL</w:t>
            </w:r>
          </w:p>
        </w:tc>
      </w:tr>
    </w:tbl>
    <w:p w14:paraId="0BD12948" w14:textId="77777777" w:rsidR="001946BB" w:rsidRPr="00FE3897" w:rsidRDefault="001946BB" w:rsidP="00FE3897">
      <w:pPr>
        <w:jc w:val="right"/>
        <w:outlineLvl w:val="0"/>
        <w:rPr>
          <w:b/>
          <w:bCs/>
          <w:sz w:val="20"/>
          <w:szCs w:val="20"/>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5"/>
        <w:gridCol w:w="2513"/>
        <w:gridCol w:w="1740"/>
        <w:gridCol w:w="3544"/>
      </w:tblGrid>
      <w:tr w:rsidR="001946BB" w:rsidRPr="00FE3897" w14:paraId="651DF63F" w14:textId="77777777" w:rsidTr="00CB4632">
        <w:tc>
          <w:tcPr>
            <w:tcW w:w="1915" w:type="dxa"/>
            <w:vAlign w:val="center"/>
          </w:tcPr>
          <w:p w14:paraId="722958BD" w14:textId="77777777" w:rsidR="001946BB" w:rsidRPr="00FE3897" w:rsidRDefault="001946BB" w:rsidP="00FE3897">
            <w:pPr>
              <w:jc w:val="center"/>
              <w:outlineLvl w:val="0"/>
              <w:rPr>
                <w:b/>
                <w:bCs/>
                <w:sz w:val="20"/>
                <w:szCs w:val="20"/>
              </w:rPr>
            </w:pPr>
            <w:r w:rsidRPr="00FE3897">
              <w:rPr>
                <w:b/>
                <w:bCs/>
                <w:sz w:val="20"/>
                <w:szCs w:val="20"/>
              </w:rPr>
              <w:t>COURSE CODE</w:t>
            </w:r>
          </w:p>
        </w:tc>
        <w:tc>
          <w:tcPr>
            <w:tcW w:w="2513" w:type="dxa"/>
            <w:vAlign w:val="center"/>
          </w:tcPr>
          <w:p w14:paraId="373E4398" w14:textId="77777777" w:rsidR="001946BB" w:rsidRPr="00FE3897" w:rsidRDefault="001946BB" w:rsidP="00FE3897">
            <w:pPr>
              <w:outlineLvl w:val="0"/>
            </w:pPr>
            <w:r w:rsidRPr="00FE3897">
              <w:t>152011210</w:t>
            </w:r>
          </w:p>
        </w:tc>
        <w:tc>
          <w:tcPr>
            <w:tcW w:w="1740" w:type="dxa"/>
            <w:vAlign w:val="center"/>
          </w:tcPr>
          <w:p w14:paraId="6AB3FE80" w14:textId="77777777" w:rsidR="001946BB" w:rsidRPr="00FE3897" w:rsidRDefault="001946BB" w:rsidP="00FE3897">
            <w:pPr>
              <w:jc w:val="center"/>
              <w:outlineLvl w:val="0"/>
              <w:rPr>
                <w:b/>
                <w:bCs/>
                <w:sz w:val="20"/>
                <w:szCs w:val="20"/>
              </w:rPr>
            </w:pPr>
            <w:r w:rsidRPr="00FE3897">
              <w:rPr>
                <w:b/>
                <w:bCs/>
                <w:sz w:val="20"/>
                <w:szCs w:val="20"/>
              </w:rPr>
              <w:t>COURSE NAME</w:t>
            </w:r>
          </w:p>
        </w:tc>
        <w:tc>
          <w:tcPr>
            <w:tcW w:w="3544" w:type="dxa"/>
          </w:tcPr>
          <w:p w14:paraId="16375E00" w14:textId="77777777" w:rsidR="001946BB" w:rsidRPr="00FE3897" w:rsidRDefault="001946BB" w:rsidP="00FE3897">
            <w:pPr>
              <w:outlineLvl w:val="0"/>
            </w:pPr>
            <w:r w:rsidRPr="00FE3897">
              <w:t xml:space="preserve">Presentation Techniques </w:t>
            </w:r>
          </w:p>
        </w:tc>
      </w:tr>
    </w:tbl>
    <w:p w14:paraId="497CBD55" w14:textId="77777777" w:rsidR="001946BB" w:rsidRPr="00FE3897" w:rsidRDefault="001946BB" w:rsidP="00FE3897">
      <w:pPr>
        <w:outlineLvl w:val="0"/>
        <w:rPr>
          <w:sz w:val="20"/>
          <w:szCs w:val="20"/>
        </w:rPr>
      </w:pPr>
      <w:r w:rsidRPr="00FE3897">
        <w:rPr>
          <w:b/>
          <w:bCs/>
          <w:sz w:val="20"/>
          <w:szCs w:val="20"/>
        </w:rPr>
        <w:tab/>
      </w:r>
      <w:r w:rsidRPr="00FE3897">
        <w:rPr>
          <w:b/>
          <w:bCs/>
          <w:sz w:val="20"/>
          <w:szCs w:val="20"/>
        </w:rPr>
        <w:tab/>
      </w:r>
      <w:r w:rsidRPr="00FE3897">
        <w:rPr>
          <w:b/>
          <w:bCs/>
          <w:sz w:val="20"/>
          <w:szCs w:val="20"/>
        </w:rPr>
        <w:tab/>
      </w:r>
      <w:r w:rsidRPr="00FE3897">
        <w:rPr>
          <w:b/>
          <w:bCs/>
          <w:sz w:val="20"/>
          <w:szCs w:val="20"/>
        </w:rPr>
        <w:tab/>
      </w:r>
      <w:r w:rsidRPr="00FE3897">
        <w:rPr>
          <w:b/>
          <w:bCs/>
          <w:sz w:val="20"/>
          <w:szCs w:val="20"/>
        </w:rPr>
        <w:tab/>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11"/>
        <w:gridCol w:w="305"/>
        <w:gridCol w:w="1004"/>
        <w:gridCol w:w="704"/>
        <w:gridCol w:w="651"/>
        <w:gridCol w:w="26"/>
        <w:gridCol w:w="753"/>
        <w:gridCol w:w="609"/>
        <w:gridCol w:w="91"/>
        <w:gridCol w:w="233"/>
        <w:gridCol w:w="1827"/>
        <w:gridCol w:w="291"/>
        <w:gridCol w:w="1265"/>
      </w:tblGrid>
      <w:tr w:rsidR="001946BB" w:rsidRPr="00FE3897" w14:paraId="1FF2A079" w14:textId="77777777" w:rsidTr="00CB4632">
        <w:trPr>
          <w:trHeight w:val="383"/>
        </w:trPr>
        <w:tc>
          <w:tcPr>
            <w:tcW w:w="628" w:type="pct"/>
            <w:vMerge w:val="restart"/>
            <w:tcBorders>
              <w:top w:val="single" w:sz="12" w:space="0" w:color="auto"/>
              <w:right w:val="single" w:sz="12" w:space="0" w:color="auto"/>
            </w:tcBorders>
            <w:vAlign w:val="center"/>
          </w:tcPr>
          <w:p w14:paraId="517835AD" w14:textId="77777777" w:rsidR="001946BB" w:rsidRPr="00FE3897" w:rsidRDefault="001946BB" w:rsidP="00FE3897">
            <w:pPr>
              <w:rPr>
                <w:b/>
                <w:bCs/>
                <w:sz w:val="18"/>
                <w:szCs w:val="18"/>
              </w:rPr>
            </w:pPr>
            <w:r w:rsidRPr="00FE3897">
              <w:rPr>
                <w:b/>
                <w:bCs/>
                <w:sz w:val="18"/>
                <w:szCs w:val="18"/>
              </w:rPr>
              <w:t>SEMESTER</w:t>
            </w:r>
          </w:p>
          <w:p w14:paraId="0BB018D9" w14:textId="77777777" w:rsidR="001946BB" w:rsidRPr="00FE3897" w:rsidRDefault="001946BB" w:rsidP="00FE3897">
            <w:pPr>
              <w:rPr>
                <w:sz w:val="20"/>
                <w:szCs w:val="20"/>
              </w:rPr>
            </w:pPr>
          </w:p>
        </w:tc>
        <w:tc>
          <w:tcPr>
            <w:tcW w:w="1678" w:type="pct"/>
            <w:gridSpan w:val="5"/>
            <w:tcBorders>
              <w:top w:val="single" w:sz="12" w:space="0" w:color="auto"/>
              <w:left w:val="single" w:sz="12" w:space="0" w:color="auto"/>
              <w:right w:val="single" w:sz="12" w:space="0" w:color="auto"/>
            </w:tcBorders>
            <w:vAlign w:val="center"/>
          </w:tcPr>
          <w:p w14:paraId="7DB5FEFE" w14:textId="77777777" w:rsidR="001946BB" w:rsidRPr="00FE3897" w:rsidRDefault="001946BB" w:rsidP="00FE3897">
            <w:pPr>
              <w:jc w:val="center"/>
              <w:rPr>
                <w:b/>
                <w:bCs/>
                <w:sz w:val="20"/>
                <w:szCs w:val="20"/>
              </w:rPr>
            </w:pPr>
            <w:r w:rsidRPr="00FE3897">
              <w:rPr>
                <w:b/>
                <w:bCs/>
                <w:sz w:val="20"/>
                <w:szCs w:val="20"/>
              </w:rPr>
              <w:t>WEEKLY COURSE PERIOD</w:t>
            </w:r>
          </w:p>
        </w:tc>
        <w:tc>
          <w:tcPr>
            <w:tcW w:w="2694" w:type="pct"/>
            <w:gridSpan w:val="8"/>
            <w:tcBorders>
              <w:top w:val="single" w:sz="12" w:space="0" w:color="auto"/>
              <w:left w:val="single" w:sz="12" w:space="0" w:color="auto"/>
            </w:tcBorders>
            <w:vAlign w:val="center"/>
          </w:tcPr>
          <w:p w14:paraId="4A043F06" w14:textId="77777777" w:rsidR="001946BB" w:rsidRPr="00FE3897" w:rsidRDefault="001946BB" w:rsidP="00FE3897">
            <w:pPr>
              <w:jc w:val="center"/>
              <w:rPr>
                <w:b/>
                <w:bCs/>
                <w:sz w:val="20"/>
                <w:szCs w:val="20"/>
              </w:rPr>
            </w:pPr>
            <w:r w:rsidRPr="00FE3897">
              <w:rPr>
                <w:b/>
                <w:bCs/>
                <w:sz w:val="20"/>
                <w:szCs w:val="20"/>
              </w:rPr>
              <w:t>COURSE OF</w:t>
            </w:r>
          </w:p>
        </w:tc>
      </w:tr>
      <w:tr w:rsidR="001946BB" w:rsidRPr="00FE3897" w14:paraId="7728BDF3" w14:textId="77777777" w:rsidTr="00CB4632">
        <w:trPr>
          <w:trHeight w:val="382"/>
        </w:trPr>
        <w:tc>
          <w:tcPr>
            <w:tcW w:w="628" w:type="pct"/>
            <w:vMerge/>
            <w:tcBorders>
              <w:right w:val="single" w:sz="12" w:space="0" w:color="auto"/>
            </w:tcBorders>
          </w:tcPr>
          <w:p w14:paraId="3A030CE3" w14:textId="77777777" w:rsidR="001946BB" w:rsidRPr="00FE3897" w:rsidRDefault="001946BB" w:rsidP="00FE3897">
            <w:pPr>
              <w:rPr>
                <w:b/>
                <w:bCs/>
                <w:sz w:val="20"/>
                <w:szCs w:val="20"/>
              </w:rPr>
            </w:pPr>
          </w:p>
        </w:tc>
        <w:tc>
          <w:tcPr>
            <w:tcW w:w="431" w:type="pct"/>
            <w:gridSpan w:val="2"/>
            <w:tcBorders>
              <w:left w:val="single" w:sz="12" w:space="0" w:color="auto"/>
            </w:tcBorders>
            <w:vAlign w:val="center"/>
          </w:tcPr>
          <w:p w14:paraId="22122C85" w14:textId="77777777" w:rsidR="001946BB" w:rsidRPr="00FE3897" w:rsidRDefault="001946BB" w:rsidP="00FE3897">
            <w:pPr>
              <w:jc w:val="center"/>
              <w:rPr>
                <w:b/>
                <w:bCs/>
                <w:sz w:val="20"/>
                <w:szCs w:val="20"/>
              </w:rPr>
            </w:pPr>
            <w:r w:rsidRPr="00FE3897">
              <w:rPr>
                <w:b/>
                <w:bCs/>
                <w:sz w:val="20"/>
                <w:szCs w:val="20"/>
              </w:rPr>
              <w:t>Theory</w:t>
            </w:r>
          </w:p>
        </w:tc>
        <w:tc>
          <w:tcPr>
            <w:tcW w:w="531" w:type="pct"/>
            <w:vAlign w:val="center"/>
          </w:tcPr>
          <w:p w14:paraId="2E42ABCE" w14:textId="77777777" w:rsidR="001946BB" w:rsidRPr="00FE3897" w:rsidRDefault="001946BB" w:rsidP="00FE3897">
            <w:pPr>
              <w:jc w:val="center"/>
              <w:rPr>
                <w:b/>
                <w:bCs/>
                <w:sz w:val="20"/>
                <w:szCs w:val="20"/>
              </w:rPr>
            </w:pPr>
            <w:r w:rsidRPr="00FE3897">
              <w:rPr>
                <w:b/>
                <w:bCs/>
                <w:sz w:val="20"/>
                <w:szCs w:val="20"/>
              </w:rPr>
              <w:t>Practice</w:t>
            </w:r>
          </w:p>
        </w:tc>
        <w:tc>
          <w:tcPr>
            <w:tcW w:w="716" w:type="pct"/>
            <w:gridSpan w:val="2"/>
            <w:tcBorders>
              <w:right w:val="single" w:sz="12" w:space="0" w:color="auto"/>
            </w:tcBorders>
            <w:vAlign w:val="center"/>
          </w:tcPr>
          <w:p w14:paraId="4EC5CE3C" w14:textId="77777777" w:rsidR="001946BB" w:rsidRPr="00FE3897" w:rsidRDefault="001946BB" w:rsidP="00FE3897">
            <w:pPr>
              <w:ind w:left="-111" w:right="-108"/>
              <w:jc w:val="center"/>
              <w:rPr>
                <w:b/>
                <w:bCs/>
                <w:sz w:val="20"/>
                <w:szCs w:val="20"/>
              </w:rPr>
            </w:pPr>
            <w:r w:rsidRPr="00FE3897">
              <w:rPr>
                <w:b/>
                <w:bCs/>
                <w:sz w:val="20"/>
                <w:szCs w:val="20"/>
              </w:rPr>
              <w:t>Labratory</w:t>
            </w:r>
          </w:p>
        </w:tc>
        <w:tc>
          <w:tcPr>
            <w:tcW w:w="412" w:type="pct"/>
            <w:gridSpan w:val="2"/>
            <w:vAlign w:val="center"/>
          </w:tcPr>
          <w:p w14:paraId="1585A9D1" w14:textId="77777777" w:rsidR="001946BB" w:rsidRPr="00FE3897" w:rsidRDefault="001946BB" w:rsidP="00FE3897">
            <w:pPr>
              <w:jc w:val="center"/>
              <w:rPr>
                <w:b/>
                <w:bCs/>
                <w:sz w:val="20"/>
                <w:szCs w:val="20"/>
              </w:rPr>
            </w:pPr>
            <w:r w:rsidRPr="00FE3897">
              <w:rPr>
                <w:b/>
                <w:bCs/>
                <w:sz w:val="20"/>
                <w:szCs w:val="20"/>
              </w:rPr>
              <w:t>Credit</w:t>
            </w:r>
          </w:p>
        </w:tc>
        <w:tc>
          <w:tcPr>
            <w:tcW w:w="322" w:type="pct"/>
            <w:vAlign w:val="center"/>
          </w:tcPr>
          <w:p w14:paraId="43D07E7B" w14:textId="77777777" w:rsidR="001946BB" w:rsidRPr="00FE3897" w:rsidRDefault="001946BB" w:rsidP="00FE3897">
            <w:pPr>
              <w:ind w:left="-111" w:right="-108"/>
              <w:jc w:val="center"/>
              <w:rPr>
                <w:b/>
                <w:bCs/>
                <w:sz w:val="20"/>
                <w:szCs w:val="20"/>
              </w:rPr>
            </w:pPr>
            <w:r w:rsidRPr="00FE3897">
              <w:rPr>
                <w:b/>
                <w:bCs/>
                <w:sz w:val="20"/>
                <w:szCs w:val="20"/>
              </w:rPr>
              <w:t>ECTS</w:t>
            </w:r>
          </w:p>
        </w:tc>
        <w:tc>
          <w:tcPr>
            <w:tcW w:w="1291" w:type="pct"/>
            <w:gridSpan w:val="4"/>
            <w:vAlign w:val="center"/>
          </w:tcPr>
          <w:p w14:paraId="3091206F" w14:textId="77777777" w:rsidR="001946BB" w:rsidRPr="00FE3897" w:rsidRDefault="001946BB" w:rsidP="00FE3897">
            <w:pPr>
              <w:jc w:val="center"/>
              <w:rPr>
                <w:b/>
                <w:bCs/>
                <w:sz w:val="20"/>
                <w:szCs w:val="20"/>
              </w:rPr>
            </w:pPr>
            <w:r w:rsidRPr="00FE3897">
              <w:rPr>
                <w:b/>
                <w:bCs/>
                <w:sz w:val="20"/>
                <w:szCs w:val="20"/>
              </w:rPr>
              <w:t>TYPE</w:t>
            </w:r>
          </w:p>
        </w:tc>
        <w:tc>
          <w:tcPr>
            <w:tcW w:w="669" w:type="pct"/>
            <w:vAlign w:val="center"/>
          </w:tcPr>
          <w:p w14:paraId="4A95FD71" w14:textId="77777777" w:rsidR="001946BB" w:rsidRPr="00FE3897" w:rsidRDefault="001946BB" w:rsidP="00FE3897">
            <w:pPr>
              <w:jc w:val="center"/>
              <w:rPr>
                <w:b/>
                <w:bCs/>
                <w:sz w:val="20"/>
                <w:szCs w:val="20"/>
              </w:rPr>
            </w:pPr>
            <w:r w:rsidRPr="00FE3897">
              <w:rPr>
                <w:b/>
                <w:bCs/>
                <w:sz w:val="20"/>
                <w:szCs w:val="20"/>
              </w:rPr>
              <w:t>LANGUAGE</w:t>
            </w:r>
          </w:p>
        </w:tc>
      </w:tr>
      <w:tr w:rsidR="001946BB" w:rsidRPr="00FE3897" w14:paraId="762ED987" w14:textId="77777777" w:rsidTr="00CB4632">
        <w:trPr>
          <w:trHeight w:val="367"/>
        </w:trPr>
        <w:tc>
          <w:tcPr>
            <w:tcW w:w="628" w:type="pct"/>
            <w:tcBorders>
              <w:bottom w:val="single" w:sz="12" w:space="0" w:color="auto"/>
              <w:right w:val="single" w:sz="12" w:space="0" w:color="auto"/>
            </w:tcBorders>
            <w:vAlign w:val="center"/>
          </w:tcPr>
          <w:p w14:paraId="710C14AD" w14:textId="77777777" w:rsidR="001946BB" w:rsidRPr="00FE3897" w:rsidRDefault="001946BB" w:rsidP="00FE3897">
            <w:pPr>
              <w:jc w:val="center"/>
            </w:pPr>
            <w:r w:rsidRPr="00FE3897">
              <w:rPr>
                <w:sz w:val="22"/>
                <w:szCs w:val="22"/>
              </w:rPr>
              <w:t>1</w:t>
            </w:r>
          </w:p>
        </w:tc>
        <w:tc>
          <w:tcPr>
            <w:tcW w:w="431" w:type="pct"/>
            <w:gridSpan w:val="2"/>
            <w:tcBorders>
              <w:left w:val="single" w:sz="12" w:space="0" w:color="auto"/>
              <w:bottom w:val="single" w:sz="12" w:space="0" w:color="auto"/>
            </w:tcBorders>
            <w:vAlign w:val="center"/>
          </w:tcPr>
          <w:p w14:paraId="7782255C" w14:textId="77777777" w:rsidR="001946BB" w:rsidRPr="00FE3897" w:rsidRDefault="001946BB" w:rsidP="00FE3897">
            <w:pPr>
              <w:jc w:val="center"/>
            </w:pPr>
            <w:r w:rsidRPr="00FE3897">
              <w:rPr>
                <w:sz w:val="22"/>
                <w:szCs w:val="22"/>
              </w:rPr>
              <w:t>1</w:t>
            </w:r>
          </w:p>
        </w:tc>
        <w:tc>
          <w:tcPr>
            <w:tcW w:w="531" w:type="pct"/>
            <w:tcBorders>
              <w:bottom w:val="single" w:sz="12" w:space="0" w:color="auto"/>
            </w:tcBorders>
            <w:vAlign w:val="center"/>
          </w:tcPr>
          <w:p w14:paraId="56E025A5" w14:textId="77777777" w:rsidR="001946BB" w:rsidRPr="00FE3897" w:rsidRDefault="001946BB" w:rsidP="00FE3897">
            <w:pPr>
              <w:jc w:val="center"/>
            </w:pPr>
            <w:r w:rsidRPr="00FE3897">
              <w:t>0</w:t>
            </w:r>
          </w:p>
        </w:tc>
        <w:tc>
          <w:tcPr>
            <w:tcW w:w="716" w:type="pct"/>
            <w:gridSpan w:val="2"/>
            <w:tcBorders>
              <w:bottom w:val="single" w:sz="12" w:space="0" w:color="auto"/>
              <w:right w:val="single" w:sz="12" w:space="0" w:color="auto"/>
            </w:tcBorders>
            <w:vAlign w:val="center"/>
          </w:tcPr>
          <w:p w14:paraId="70110215" w14:textId="77777777" w:rsidR="001946BB" w:rsidRPr="00FE3897" w:rsidRDefault="001946BB" w:rsidP="00FE3897">
            <w:pPr>
              <w:jc w:val="center"/>
            </w:pPr>
            <w:r w:rsidRPr="00FE3897">
              <w:rPr>
                <w:sz w:val="22"/>
                <w:szCs w:val="22"/>
              </w:rPr>
              <w:t>2</w:t>
            </w:r>
          </w:p>
        </w:tc>
        <w:tc>
          <w:tcPr>
            <w:tcW w:w="412" w:type="pct"/>
            <w:gridSpan w:val="2"/>
            <w:tcBorders>
              <w:bottom w:val="single" w:sz="12" w:space="0" w:color="auto"/>
            </w:tcBorders>
            <w:vAlign w:val="center"/>
          </w:tcPr>
          <w:p w14:paraId="5789C2FC" w14:textId="77777777" w:rsidR="001946BB" w:rsidRPr="00FE3897" w:rsidRDefault="001946BB" w:rsidP="00FE3897">
            <w:pPr>
              <w:jc w:val="center"/>
            </w:pPr>
            <w:r w:rsidRPr="00FE3897">
              <w:rPr>
                <w:sz w:val="22"/>
                <w:szCs w:val="22"/>
              </w:rPr>
              <w:t>0</w:t>
            </w:r>
          </w:p>
        </w:tc>
        <w:tc>
          <w:tcPr>
            <w:tcW w:w="322" w:type="pct"/>
            <w:tcBorders>
              <w:bottom w:val="single" w:sz="12" w:space="0" w:color="auto"/>
            </w:tcBorders>
            <w:vAlign w:val="center"/>
          </w:tcPr>
          <w:p w14:paraId="5B0A11D7" w14:textId="77777777" w:rsidR="001946BB" w:rsidRPr="00FE3897" w:rsidRDefault="001946BB" w:rsidP="00FE3897">
            <w:pPr>
              <w:jc w:val="center"/>
            </w:pPr>
            <w:r w:rsidRPr="00FE3897">
              <w:rPr>
                <w:sz w:val="22"/>
                <w:szCs w:val="22"/>
              </w:rPr>
              <w:t>3</w:t>
            </w:r>
          </w:p>
        </w:tc>
        <w:tc>
          <w:tcPr>
            <w:tcW w:w="1291" w:type="pct"/>
            <w:gridSpan w:val="4"/>
            <w:tcBorders>
              <w:bottom w:val="single" w:sz="12" w:space="0" w:color="auto"/>
            </w:tcBorders>
            <w:vAlign w:val="center"/>
          </w:tcPr>
          <w:p w14:paraId="2C5B4C35" w14:textId="77777777" w:rsidR="001946BB" w:rsidRPr="00FE3897" w:rsidRDefault="001946BB" w:rsidP="00FE3897">
            <w:pPr>
              <w:jc w:val="center"/>
              <w:rPr>
                <w:vertAlign w:val="superscript"/>
              </w:rPr>
            </w:pPr>
            <w:r w:rsidRPr="00FE3897">
              <w:rPr>
                <w:vertAlign w:val="superscript"/>
              </w:rPr>
              <w:t>COMPULSORY (X)  ELECTIVE (  )</w:t>
            </w:r>
          </w:p>
        </w:tc>
        <w:tc>
          <w:tcPr>
            <w:tcW w:w="669" w:type="pct"/>
            <w:tcBorders>
              <w:bottom w:val="single" w:sz="12" w:space="0" w:color="auto"/>
            </w:tcBorders>
          </w:tcPr>
          <w:p w14:paraId="458764B2" w14:textId="77777777" w:rsidR="001946BB" w:rsidRPr="00FE3897" w:rsidRDefault="001946BB" w:rsidP="00FE3897">
            <w:pPr>
              <w:jc w:val="center"/>
              <w:rPr>
                <w:vertAlign w:val="superscript"/>
              </w:rPr>
            </w:pPr>
            <w:r w:rsidRPr="00FE3897">
              <w:rPr>
                <w:vertAlign w:val="superscript"/>
              </w:rPr>
              <w:t>Turkish</w:t>
            </w:r>
          </w:p>
        </w:tc>
      </w:tr>
      <w:tr w:rsidR="001946BB" w:rsidRPr="00FE3897" w14:paraId="299AF8A8"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7E5BFA36" w14:textId="77777777" w:rsidR="001946BB" w:rsidRPr="00FE3897" w:rsidRDefault="001946BB" w:rsidP="00FE3897">
            <w:pPr>
              <w:jc w:val="center"/>
              <w:rPr>
                <w:b/>
                <w:bCs/>
                <w:sz w:val="20"/>
                <w:szCs w:val="20"/>
              </w:rPr>
            </w:pPr>
            <w:r w:rsidRPr="00FE3897">
              <w:rPr>
                <w:b/>
                <w:bCs/>
                <w:sz w:val="20"/>
                <w:szCs w:val="20"/>
              </w:rPr>
              <w:t>COURSE CATAGORY</w:t>
            </w:r>
          </w:p>
        </w:tc>
      </w:tr>
      <w:tr w:rsidR="001946BB" w:rsidRPr="00FE3897" w14:paraId="667B5F3E"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tcBorders>
            <w:vAlign w:val="center"/>
          </w:tcPr>
          <w:p w14:paraId="3942156E" w14:textId="77777777" w:rsidR="001946BB" w:rsidRPr="00FE3897" w:rsidRDefault="001946BB" w:rsidP="00FE3897">
            <w:pPr>
              <w:jc w:val="center"/>
              <w:rPr>
                <w:b/>
                <w:bCs/>
                <w:sz w:val="20"/>
                <w:szCs w:val="20"/>
              </w:rPr>
            </w:pPr>
            <w:r w:rsidRPr="00FE3897">
              <w:rPr>
                <w:b/>
                <w:bCs/>
                <w:sz w:val="20"/>
                <w:szCs w:val="20"/>
              </w:rPr>
              <w:t>Architectural Design</w:t>
            </w:r>
          </w:p>
        </w:tc>
        <w:tc>
          <w:tcPr>
            <w:tcW w:w="1422" w:type="pct"/>
            <w:gridSpan w:val="5"/>
            <w:tcBorders>
              <w:top w:val="single" w:sz="12" w:space="0" w:color="auto"/>
            </w:tcBorders>
            <w:vAlign w:val="center"/>
          </w:tcPr>
          <w:p w14:paraId="373CF2FB" w14:textId="77777777" w:rsidR="001946BB" w:rsidRPr="00FE3897" w:rsidRDefault="001946BB" w:rsidP="00FE3897">
            <w:pPr>
              <w:jc w:val="center"/>
              <w:rPr>
                <w:b/>
                <w:bCs/>
                <w:sz w:val="20"/>
                <w:szCs w:val="20"/>
              </w:rPr>
            </w:pPr>
            <w:r w:rsidRPr="00FE3897">
              <w:rPr>
                <w:b/>
                <w:bCs/>
                <w:sz w:val="20"/>
                <w:szCs w:val="20"/>
              </w:rPr>
              <w:t>History, Theory and Criticism of Art and Architecture</w:t>
            </w:r>
          </w:p>
        </w:tc>
        <w:tc>
          <w:tcPr>
            <w:tcW w:w="891" w:type="pct"/>
            <w:gridSpan w:val="4"/>
            <w:tcBorders>
              <w:top w:val="single" w:sz="12" w:space="0" w:color="auto"/>
            </w:tcBorders>
            <w:vAlign w:val="center"/>
          </w:tcPr>
          <w:p w14:paraId="38424EBE" w14:textId="77777777" w:rsidR="001946BB" w:rsidRPr="00FE3897" w:rsidRDefault="001946BB" w:rsidP="00FE3897">
            <w:pPr>
              <w:jc w:val="center"/>
              <w:rPr>
                <w:b/>
                <w:bCs/>
                <w:sz w:val="20"/>
                <w:szCs w:val="20"/>
              </w:rPr>
            </w:pPr>
            <w:r w:rsidRPr="00FE3897">
              <w:rPr>
                <w:b/>
                <w:bCs/>
                <w:sz w:val="20"/>
                <w:szCs w:val="20"/>
              </w:rPr>
              <w:t>Building Science and Technology</w:t>
            </w:r>
          </w:p>
        </w:tc>
        <w:tc>
          <w:tcPr>
            <w:tcW w:w="966" w:type="pct"/>
            <w:tcBorders>
              <w:top w:val="single" w:sz="12" w:space="0" w:color="auto"/>
            </w:tcBorders>
            <w:vAlign w:val="center"/>
          </w:tcPr>
          <w:p w14:paraId="62D39468" w14:textId="77777777" w:rsidR="001946BB" w:rsidRPr="00FE3897" w:rsidRDefault="001946BB" w:rsidP="00FE3897">
            <w:pPr>
              <w:jc w:val="center"/>
              <w:rPr>
                <w:b/>
                <w:bCs/>
                <w:sz w:val="20"/>
                <w:szCs w:val="20"/>
              </w:rPr>
            </w:pPr>
            <w:r w:rsidRPr="00FE3897">
              <w:rPr>
                <w:b/>
                <w:bCs/>
                <w:sz w:val="20"/>
                <w:szCs w:val="20"/>
              </w:rPr>
              <w:t>Structures in Architecture</w:t>
            </w:r>
          </w:p>
        </w:tc>
        <w:tc>
          <w:tcPr>
            <w:tcW w:w="823" w:type="pct"/>
            <w:gridSpan w:val="2"/>
            <w:tcBorders>
              <w:top w:val="single" w:sz="12" w:space="0" w:color="auto"/>
            </w:tcBorders>
            <w:vAlign w:val="center"/>
          </w:tcPr>
          <w:p w14:paraId="69F13B43" w14:textId="77777777" w:rsidR="001946BB" w:rsidRPr="00FE3897" w:rsidRDefault="001946BB" w:rsidP="00FE3897">
            <w:pPr>
              <w:jc w:val="center"/>
              <w:rPr>
                <w:b/>
                <w:bCs/>
                <w:sz w:val="20"/>
                <w:szCs w:val="20"/>
              </w:rPr>
            </w:pPr>
            <w:r w:rsidRPr="00FE3897">
              <w:rPr>
                <w:b/>
                <w:bCs/>
                <w:sz w:val="20"/>
                <w:szCs w:val="20"/>
              </w:rPr>
              <w:t>Computer Aided Design</w:t>
            </w:r>
          </w:p>
        </w:tc>
      </w:tr>
      <w:tr w:rsidR="001946BB" w:rsidRPr="00FE3897" w14:paraId="2866609B" w14:textId="77777777" w:rsidTr="00CB4632">
        <w:tblPrEx>
          <w:tblBorders>
            <w:insideH w:val="single" w:sz="6" w:space="0" w:color="auto"/>
            <w:insideV w:val="single" w:sz="6" w:space="0" w:color="auto"/>
          </w:tblBorders>
        </w:tblPrEx>
        <w:trPr>
          <w:trHeight w:val="138"/>
        </w:trPr>
        <w:tc>
          <w:tcPr>
            <w:tcW w:w="898" w:type="pct"/>
            <w:gridSpan w:val="2"/>
            <w:tcBorders>
              <w:bottom w:val="single" w:sz="12" w:space="0" w:color="auto"/>
              <w:right w:val="single" w:sz="4" w:space="0" w:color="auto"/>
            </w:tcBorders>
          </w:tcPr>
          <w:p w14:paraId="2601A890" w14:textId="77777777" w:rsidR="001946BB" w:rsidRPr="00FE3897" w:rsidRDefault="001946BB" w:rsidP="00FE3897">
            <w:pPr>
              <w:jc w:val="center"/>
            </w:pPr>
            <w:r w:rsidRPr="00FE3897">
              <w:rPr>
                <w:sz w:val="22"/>
                <w:szCs w:val="22"/>
              </w:rPr>
              <w:t>%10</w:t>
            </w:r>
          </w:p>
        </w:tc>
        <w:tc>
          <w:tcPr>
            <w:tcW w:w="1422" w:type="pct"/>
            <w:gridSpan w:val="5"/>
            <w:tcBorders>
              <w:left w:val="single" w:sz="4" w:space="0" w:color="auto"/>
              <w:bottom w:val="single" w:sz="12" w:space="0" w:color="auto"/>
              <w:right w:val="single" w:sz="4" w:space="0" w:color="auto"/>
            </w:tcBorders>
          </w:tcPr>
          <w:p w14:paraId="28AC6A64" w14:textId="77777777" w:rsidR="001946BB" w:rsidRPr="00FE3897" w:rsidRDefault="001946BB" w:rsidP="00FE3897">
            <w:pPr>
              <w:jc w:val="center"/>
            </w:pPr>
            <w:r w:rsidRPr="00FE3897">
              <w:t>%20</w:t>
            </w:r>
          </w:p>
        </w:tc>
        <w:tc>
          <w:tcPr>
            <w:tcW w:w="891" w:type="pct"/>
            <w:gridSpan w:val="4"/>
            <w:tcBorders>
              <w:left w:val="single" w:sz="4" w:space="0" w:color="auto"/>
              <w:bottom w:val="single" w:sz="12" w:space="0" w:color="auto"/>
            </w:tcBorders>
          </w:tcPr>
          <w:p w14:paraId="797A3C24" w14:textId="77777777" w:rsidR="001946BB" w:rsidRPr="00FE3897" w:rsidRDefault="001946BB" w:rsidP="00FE3897">
            <w:pPr>
              <w:jc w:val="center"/>
            </w:pPr>
          </w:p>
        </w:tc>
        <w:tc>
          <w:tcPr>
            <w:tcW w:w="966" w:type="pct"/>
            <w:tcBorders>
              <w:left w:val="single" w:sz="4" w:space="0" w:color="auto"/>
              <w:bottom w:val="single" w:sz="12" w:space="0" w:color="auto"/>
            </w:tcBorders>
          </w:tcPr>
          <w:p w14:paraId="61622BA9" w14:textId="77777777" w:rsidR="001946BB" w:rsidRPr="00FE3897" w:rsidRDefault="001946BB" w:rsidP="00FE3897">
            <w:pPr>
              <w:jc w:val="center"/>
            </w:pPr>
          </w:p>
        </w:tc>
        <w:tc>
          <w:tcPr>
            <w:tcW w:w="823" w:type="pct"/>
            <w:gridSpan w:val="2"/>
            <w:tcBorders>
              <w:left w:val="single" w:sz="4" w:space="0" w:color="auto"/>
              <w:bottom w:val="single" w:sz="12" w:space="0" w:color="auto"/>
            </w:tcBorders>
          </w:tcPr>
          <w:p w14:paraId="0E31D288" w14:textId="77777777" w:rsidR="001946BB" w:rsidRPr="00FE3897" w:rsidRDefault="001946BB" w:rsidP="00FE3897">
            <w:pPr>
              <w:jc w:val="center"/>
            </w:pPr>
            <w:r w:rsidRPr="00FE3897">
              <w:rPr>
                <w:sz w:val="22"/>
                <w:szCs w:val="22"/>
              </w:rPr>
              <w:t>%70</w:t>
            </w:r>
          </w:p>
        </w:tc>
      </w:tr>
      <w:tr w:rsidR="001946BB" w:rsidRPr="00FE3897" w14:paraId="3F3369CE" w14:textId="77777777" w:rsidTr="00CB4632">
        <w:trPr>
          <w:trHeight w:val="324"/>
        </w:trPr>
        <w:tc>
          <w:tcPr>
            <w:tcW w:w="5000" w:type="pct"/>
            <w:gridSpan w:val="14"/>
            <w:tcBorders>
              <w:top w:val="single" w:sz="12" w:space="0" w:color="auto"/>
              <w:bottom w:val="single" w:sz="12" w:space="0" w:color="auto"/>
            </w:tcBorders>
            <w:vAlign w:val="center"/>
          </w:tcPr>
          <w:p w14:paraId="7A94F2CC" w14:textId="77777777" w:rsidR="001946BB" w:rsidRPr="00FE3897" w:rsidRDefault="001946BB" w:rsidP="00FE3897">
            <w:pPr>
              <w:jc w:val="center"/>
              <w:rPr>
                <w:b/>
                <w:bCs/>
                <w:sz w:val="20"/>
                <w:szCs w:val="20"/>
              </w:rPr>
            </w:pPr>
            <w:r w:rsidRPr="00FE3897">
              <w:rPr>
                <w:b/>
                <w:bCs/>
                <w:sz w:val="20"/>
                <w:szCs w:val="20"/>
              </w:rPr>
              <w:t>ASSESSMENT CRITERIA</w:t>
            </w:r>
          </w:p>
        </w:tc>
      </w:tr>
      <w:tr w:rsidR="001946BB" w:rsidRPr="00FE3897" w14:paraId="23063D2E" w14:textId="77777777" w:rsidTr="00CB4632">
        <w:tc>
          <w:tcPr>
            <w:tcW w:w="1962" w:type="pct"/>
            <w:gridSpan w:val="5"/>
            <w:vMerge w:val="restart"/>
            <w:tcBorders>
              <w:top w:val="single" w:sz="12" w:space="0" w:color="auto"/>
              <w:bottom w:val="single" w:sz="12" w:space="0" w:color="auto"/>
              <w:right w:val="single" w:sz="12" w:space="0" w:color="auto"/>
            </w:tcBorders>
            <w:vAlign w:val="center"/>
          </w:tcPr>
          <w:p w14:paraId="326EDAAE" w14:textId="77777777" w:rsidR="001946BB" w:rsidRPr="00FE3897" w:rsidRDefault="001946BB" w:rsidP="00FE3897">
            <w:pPr>
              <w:jc w:val="center"/>
              <w:rPr>
                <w:b/>
                <w:bCs/>
                <w:sz w:val="20"/>
                <w:szCs w:val="20"/>
              </w:rPr>
            </w:pPr>
            <w:r w:rsidRPr="00FE3897">
              <w:rPr>
                <w:b/>
                <w:bCs/>
                <w:sz w:val="20"/>
                <w:szCs w:val="20"/>
              </w:rPr>
              <w:t>MID-TERM</w:t>
            </w:r>
          </w:p>
        </w:tc>
        <w:tc>
          <w:tcPr>
            <w:tcW w:w="1126" w:type="pct"/>
            <w:gridSpan w:val="5"/>
            <w:tcBorders>
              <w:top w:val="single" w:sz="12" w:space="0" w:color="auto"/>
              <w:left w:val="single" w:sz="12" w:space="0" w:color="auto"/>
              <w:bottom w:val="single" w:sz="8" w:space="0" w:color="auto"/>
            </w:tcBorders>
            <w:vAlign w:val="center"/>
          </w:tcPr>
          <w:p w14:paraId="61C80CB1" w14:textId="77777777" w:rsidR="001946BB" w:rsidRPr="00FE3897" w:rsidRDefault="001946BB" w:rsidP="00FE3897">
            <w:pPr>
              <w:jc w:val="center"/>
              <w:rPr>
                <w:b/>
                <w:bCs/>
                <w:sz w:val="20"/>
                <w:szCs w:val="20"/>
              </w:rPr>
            </w:pPr>
            <w:r w:rsidRPr="00FE3897">
              <w:rPr>
                <w:b/>
                <w:bCs/>
                <w:sz w:val="20"/>
                <w:szCs w:val="20"/>
              </w:rPr>
              <w:t>Evaluation Type</w:t>
            </w:r>
          </w:p>
        </w:tc>
        <w:tc>
          <w:tcPr>
            <w:tcW w:w="1243" w:type="pct"/>
            <w:gridSpan w:val="3"/>
            <w:tcBorders>
              <w:top w:val="single" w:sz="12" w:space="0" w:color="auto"/>
              <w:bottom w:val="single" w:sz="8" w:space="0" w:color="auto"/>
              <w:right w:val="single" w:sz="8" w:space="0" w:color="auto"/>
            </w:tcBorders>
            <w:vAlign w:val="center"/>
          </w:tcPr>
          <w:p w14:paraId="529BC714" w14:textId="77777777" w:rsidR="001946BB" w:rsidRPr="00FE3897" w:rsidRDefault="001946BB" w:rsidP="00FE3897">
            <w:pPr>
              <w:jc w:val="center"/>
              <w:rPr>
                <w:b/>
                <w:bCs/>
                <w:sz w:val="20"/>
                <w:szCs w:val="20"/>
              </w:rPr>
            </w:pPr>
            <w:r w:rsidRPr="00FE3897">
              <w:rPr>
                <w:b/>
                <w:bCs/>
                <w:sz w:val="20"/>
                <w:szCs w:val="20"/>
              </w:rPr>
              <w:t>Quantity</w:t>
            </w:r>
          </w:p>
        </w:tc>
        <w:tc>
          <w:tcPr>
            <w:tcW w:w="669" w:type="pct"/>
            <w:tcBorders>
              <w:top w:val="single" w:sz="12" w:space="0" w:color="auto"/>
              <w:left w:val="single" w:sz="8" w:space="0" w:color="auto"/>
              <w:bottom w:val="single" w:sz="8" w:space="0" w:color="auto"/>
            </w:tcBorders>
            <w:vAlign w:val="center"/>
          </w:tcPr>
          <w:p w14:paraId="3D312FDE" w14:textId="77777777" w:rsidR="001946BB" w:rsidRPr="00FE3897" w:rsidRDefault="001946BB" w:rsidP="00FE3897">
            <w:pPr>
              <w:jc w:val="center"/>
              <w:rPr>
                <w:b/>
                <w:bCs/>
                <w:sz w:val="20"/>
                <w:szCs w:val="20"/>
              </w:rPr>
            </w:pPr>
            <w:r w:rsidRPr="00FE3897">
              <w:rPr>
                <w:b/>
                <w:bCs/>
                <w:sz w:val="20"/>
                <w:szCs w:val="20"/>
              </w:rPr>
              <w:t>%</w:t>
            </w:r>
          </w:p>
        </w:tc>
      </w:tr>
      <w:tr w:rsidR="001946BB" w:rsidRPr="00FE3897" w14:paraId="54B65722" w14:textId="77777777" w:rsidTr="00CB4632">
        <w:tc>
          <w:tcPr>
            <w:tcW w:w="1962" w:type="pct"/>
            <w:gridSpan w:val="5"/>
            <w:vMerge/>
            <w:tcBorders>
              <w:top w:val="single" w:sz="12" w:space="0" w:color="auto"/>
              <w:bottom w:val="single" w:sz="12" w:space="0" w:color="auto"/>
              <w:right w:val="single" w:sz="12" w:space="0" w:color="auto"/>
            </w:tcBorders>
            <w:vAlign w:val="center"/>
          </w:tcPr>
          <w:p w14:paraId="4165C5E8" w14:textId="77777777" w:rsidR="001946BB" w:rsidRPr="00FE3897" w:rsidRDefault="001946BB" w:rsidP="00FE3897">
            <w:pPr>
              <w:rPr>
                <w:b/>
                <w:bCs/>
                <w:sz w:val="20"/>
                <w:szCs w:val="20"/>
              </w:rPr>
            </w:pPr>
          </w:p>
        </w:tc>
        <w:tc>
          <w:tcPr>
            <w:tcW w:w="1126" w:type="pct"/>
            <w:gridSpan w:val="5"/>
            <w:tcBorders>
              <w:top w:val="single" w:sz="8" w:space="0" w:color="auto"/>
              <w:left w:val="single" w:sz="12" w:space="0" w:color="auto"/>
            </w:tcBorders>
            <w:vAlign w:val="center"/>
          </w:tcPr>
          <w:p w14:paraId="786637F5"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right w:val="single" w:sz="8" w:space="0" w:color="auto"/>
            </w:tcBorders>
          </w:tcPr>
          <w:p w14:paraId="047DBAAD" w14:textId="77777777" w:rsidR="001946BB" w:rsidRPr="00FE3897" w:rsidRDefault="001946BB" w:rsidP="00FE3897">
            <w:pPr>
              <w:jc w:val="center"/>
            </w:pPr>
            <w:r w:rsidRPr="00FE3897">
              <w:t>1</w:t>
            </w:r>
          </w:p>
        </w:tc>
        <w:tc>
          <w:tcPr>
            <w:tcW w:w="669" w:type="pct"/>
            <w:tcBorders>
              <w:top w:val="single" w:sz="8" w:space="0" w:color="auto"/>
              <w:left w:val="single" w:sz="8" w:space="0" w:color="auto"/>
            </w:tcBorders>
          </w:tcPr>
          <w:p w14:paraId="666F3E4F" w14:textId="77777777" w:rsidR="001946BB" w:rsidRPr="00FE3897" w:rsidRDefault="001946BB" w:rsidP="00FE3897">
            <w:pPr>
              <w:jc w:val="center"/>
              <w:rPr>
                <w:highlight w:val="yellow"/>
              </w:rPr>
            </w:pPr>
            <w:r w:rsidRPr="00FE3897">
              <w:t>20</w:t>
            </w:r>
          </w:p>
        </w:tc>
      </w:tr>
      <w:tr w:rsidR="001946BB" w:rsidRPr="00FE3897" w14:paraId="3BA97B11" w14:textId="77777777" w:rsidTr="00CB4632">
        <w:tc>
          <w:tcPr>
            <w:tcW w:w="1962" w:type="pct"/>
            <w:gridSpan w:val="5"/>
            <w:vMerge/>
            <w:tcBorders>
              <w:top w:val="single" w:sz="12" w:space="0" w:color="auto"/>
              <w:bottom w:val="single" w:sz="12" w:space="0" w:color="auto"/>
              <w:right w:val="single" w:sz="12" w:space="0" w:color="auto"/>
            </w:tcBorders>
            <w:vAlign w:val="center"/>
          </w:tcPr>
          <w:p w14:paraId="7239858C" w14:textId="77777777" w:rsidR="001946BB" w:rsidRPr="00FE3897" w:rsidRDefault="001946BB" w:rsidP="00FE3897">
            <w:pPr>
              <w:rPr>
                <w:b/>
                <w:bCs/>
                <w:sz w:val="20"/>
                <w:szCs w:val="20"/>
              </w:rPr>
            </w:pPr>
          </w:p>
        </w:tc>
        <w:tc>
          <w:tcPr>
            <w:tcW w:w="1126" w:type="pct"/>
            <w:gridSpan w:val="5"/>
            <w:tcBorders>
              <w:left w:val="single" w:sz="12" w:space="0" w:color="auto"/>
            </w:tcBorders>
            <w:vAlign w:val="center"/>
          </w:tcPr>
          <w:p w14:paraId="23C52FAA" w14:textId="77777777" w:rsidR="001946BB" w:rsidRPr="00FE3897" w:rsidRDefault="001946BB" w:rsidP="00FE3897">
            <w:pPr>
              <w:rPr>
                <w:sz w:val="20"/>
                <w:szCs w:val="20"/>
              </w:rPr>
            </w:pPr>
            <w:r w:rsidRPr="00FE3897">
              <w:rPr>
                <w:sz w:val="20"/>
                <w:szCs w:val="20"/>
              </w:rPr>
              <w:t>2nd Mid-Term</w:t>
            </w:r>
          </w:p>
        </w:tc>
        <w:tc>
          <w:tcPr>
            <w:tcW w:w="1243" w:type="pct"/>
            <w:gridSpan w:val="3"/>
            <w:tcBorders>
              <w:right w:val="single" w:sz="8" w:space="0" w:color="auto"/>
            </w:tcBorders>
          </w:tcPr>
          <w:p w14:paraId="5EC2647F" w14:textId="77777777" w:rsidR="001946BB" w:rsidRPr="00FE3897" w:rsidRDefault="001946BB" w:rsidP="00FE3897">
            <w:pPr>
              <w:jc w:val="center"/>
            </w:pPr>
          </w:p>
        </w:tc>
        <w:tc>
          <w:tcPr>
            <w:tcW w:w="669" w:type="pct"/>
            <w:tcBorders>
              <w:left w:val="single" w:sz="8" w:space="0" w:color="auto"/>
            </w:tcBorders>
          </w:tcPr>
          <w:p w14:paraId="629650E0" w14:textId="77777777" w:rsidR="001946BB" w:rsidRPr="00FE3897" w:rsidRDefault="001946BB" w:rsidP="00FE3897">
            <w:pPr>
              <w:jc w:val="center"/>
              <w:rPr>
                <w:highlight w:val="yellow"/>
              </w:rPr>
            </w:pPr>
          </w:p>
        </w:tc>
      </w:tr>
      <w:tr w:rsidR="001946BB" w:rsidRPr="00FE3897" w14:paraId="239E2EE0" w14:textId="77777777" w:rsidTr="00CB4632">
        <w:tc>
          <w:tcPr>
            <w:tcW w:w="1962" w:type="pct"/>
            <w:gridSpan w:val="5"/>
            <w:vMerge/>
            <w:tcBorders>
              <w:top w:val="single" w:sz="12" w:space="0" w:color="auto"/>
              <w:bottom w:val="single" w:sz="12" w:space="0" w:color="auto"/>
              <w:right w:val="single" w:sz="12" w:space="0" w:color="auto"/>
            </w:tcBorders>
            <w:vAlign w:val="center"/>
          </w:tcPr>
          <w:p w14:paraId="6FE2FEE9" w14:textId="77777777" w:rsidR="001946BB" w:rsidRPr="00FE3897" w:rsidRDefault="001946BB" w:rsidP="00FE3897">
            <w:pPr>
              <w:rPr>
                <w:b/>
                <w:bCs/>
                <w:sz w:val="20"/>
                <w:szCs w:val="20"/>
              </w:rPr>
            </w:pPr>
          </w:p>
        </w:tc>
        <w:tc>
          <w:tcPr>
            <w:tcW w:w="1126" w:type="pct"/>
            <w:gridSpan w:val="5"/>
            <w:tcBorders>
              <w:left w:val="single" w:sz="12" w:space="0" w:color="auto"/>
            </w:tcBorders>
            <w:vAlign w:val="center"/>
          </w:tcPr>
          <w:p w14:paraId="725A1246" w14:textId="77777777" w:rsidR="001946BB" w:rsidRPr="00FE3897" w:rsidRDefault="001946BB" w:rsidP="00FE3897">
            <w:pPr>
              <w:rPr>
                <w:sz w:val="20"/>
                <w:szCs w:val="20"/>
              </w:rPr>
            </w:pPr>
            <w:r w:rsidRPr="00FE3897">
              <w:rPr>
                <w:sz w:val="20"/>
                <w:szCs w:val="20"/>
              </w:rPr>
              <w:t>Quiz</w:t>
            </w:r>
          </w:p>
        </w:tc>
        <w:tc>
          <w:tcPr>
            <w:tcW w:w="1243" w:type="pct"/>
            <w:gridSpan w:val="3"/>
            <w:tcBorders>
              <w:right w:val="single" w:sz="8" w:space="0" w:color="auto"/>
            </w:tcBorders>
          </w:tcPr>
          <w:p w14:paraId="047BFB59" w14:textId="77777777" w:rsidR="001946BB" w:rsidRPr="00FE3897" w:rsidRDefault="001946BB" w:rsidP="00FE3897"/>
        </w:tc>
        <w:tc>
          <w:tcPr>
            <w:tcW w:w="669" w:type="pct"/>
            <w:tcBorders>
              <w:left w:val="single" w:sz="8" w:space="0" w:color="auto"/>
            </w:tcBorders>
          </w:tcPr>
          <w:p w14:paraId="236638CF" w14:textId="77777777" w:rsidR="001946BB" w:rsidRPr="00FE3897" w:rsidRDefault="001946BB" w:rsidP="00FE3897"/>
        </w:tc>
      </w:tr>
      <w:tr w:rsidR="001946BB" w:rsidRPr="00FE3897" w14:paraId="2681C476" w14:textId="77777777" w:rsidTr="00CB4632">
        <w:tc>
          <w:tcPr>
            <w:tcW w:w="1962" w:type="pct"/>
            <w:gridSpan w:val="5"/>
            <w:vMerge/>
            <w:tcBorders>
              <w:top w:val="single" w:sz="12" w:space="0" w:color="auto"/>
              <w:bottom w:val="single" w:sz="12" w:space="0" w:color="auto"/>
              <w:right w:val="single" w:sz="12" w:space="0" w:color="auto"/>
            </w:tcBorders>
            <w:vAlign w:val="center"/>
          </w:tcPr>
          <w:p w14:paraId="0678FA68" w14:textId="77777777" w:rsidR="001946BB" w:rsidRPr="00FE3897" w:rsidRDefault="001946BB" w:rsidP="00FE3897">
            <w:pPr>
              <w:rPr>
                <w:b/>
                <w:bCs/>
                <w:sz w:val="20"/>
                <w:szCs w:val="20"/>
              </w:rPr>
            </w:pPr>
          </w:p>
        </w:tc>
        <w:tc>
          <w:tcPr>
            <w:tcW w:w="1126" w:type="pct"/>
            <w:gridSpan w:val="5"/>
            <w:tcBorders>
              <w:left w:val="single" w:sz="12" w:space="0" w:color="auto"/>
            </w:tcBorders>
            <w:vAlign w:val="center"/>
          </w:tcPr>
          <w:p w14:paraId="6A2B0FA4" w14:textId="77777777" w:rsidR="001946BB" w:rsidRPr="00FE3897" w:rsidRDefault="001946BB" w:rsidP="00FE3897">
            <w:pPr>
              <w:rPr>
                <w:sz w:val="20"/>
                <w:szCs w:val="20"/>
              </w:rPr>
            </w:pPr>
            <w:r w:rsidRPr="00FE3897">
              <w:rPr>
                <w:sz w:val="20"/>
                <w:szCs w:val="20"/>
              </w:rPr>
              <w:t>Homework</w:t>
            </w:r>
          </w:p>
        </w:tc>
        <w:tc>
          <w:tcPr>
            <w:tcW w:w="1243" w:type="pct"/>
            <w:gridSpan w:val="3"/>
            <w:tcBorders>
              <w:right w:val="single" w:sz="8" w:space="0" w:color="auto"/>
            </w:tcBorders>
          </w:tcPr>
          <w:p w14:paraId="1103F8B2" w14:textId="77777777" w:rsidR="001946BB" w:rsidRPr="00FE3897" w:rsidRDefault="001946BB" w:rsidP="00FE3897">
            <w:pPr>
              <w:jc w:val="center"/>
            </w:pPr>
            <w:r w:rsidRPr="00FE3897">
              <w:t>1</w:t>
            </w:r>
          </w:p>
        </w:tc>
        <w:tc>
          <w:tcPr>
            <w:tcW w:w="669" w:type="pct"/>
            <w:tcBorders>
              <w:left w:val="single" w:sz="8" w:space="0" w:color="auto"/>
            </w:tcBorders>
          </w:tcPr>
          <w:p w14:paraId="606890A4" w14:textId="77777777" w:rsidR="001946BB" w:rsidRPr="00FE3897" w:rsidRDefault="001946BB" w:rsidP="00FE3897">
            <w:pPr>
              <w:jc w:val="center"/>
            </w:pPr>
            <w:r w:rsidRPr="00FE3897">
              <w:t>20</w:t>
            </w:r>
          </w:p>
        </w:tc>
      </w:tr>
      <w:tr w:rsidR="001946BB" w:rsidRPr="00FE3897" w14:paraId="49D97645" w14:textId="77777777" w:rsidTr="00CB4632">
        <w:tc>
          <w:tcPr>
            <w:tcW w:w="1962" w:type="pct"/>
            <w:gridSpan w:val="5"/>
            <w:vMerge/>
            <w:tcBorders>
              <w:top w:val="single" w:sz="12" w:space="0" w:color="auto"/>
              <w:bottom w:val="single" w:sz="12" w:space="0" w:color="auto"/>
              <w:right w:val="single" w:sz="12" w:space="0" w:color="auto"/>
            </w:tcBorders>
            <w:vAlign w:val="center"/>
          </w:tcPr>
          <w:p w14:paraId="5B5AB763" w14:textId="77777777" w:rsidR="001946BB" w:rsidRPr="00FE3897" w:rsidRDefault="001946BB" w:rsidP="00FE3897">
            <w:pPr>
              <w:rPr>
                <w:b/>
                <w:bCs/>
                <w:sz w:val="20"/>
                <w:szCs w:val="20"/>
              </w:rPr>
            </w:pPr>
          </w:p>
        </w:tc>
        <w:tc>
          <w:tcPr>
            <w:tcW w:w="1126" w:type="pct"/>
            <w:gridSpan w:val="5"/>
            <w:tcBorders>
              <w:left w:val="single" w:sz="12" w:space="0" w:color="auto"/>
              <w:bottom w:val="single" w:sz="8" w:space="0" w:color="auto"/>
            </w:tcBorders>
            <w:vAlign w:val="center"/>
          </w:tcPr>
          <w:p w14:paraId="423A269C" w14:textId="77777777" w:rsidR="001946BB" w:rsidRPr="00FE3897" w:rsidRDefault="001946BB" w:rsidP="00FE3897">
            <w:pPr>
              <w:rPr>
                <w:sz w:val="20"/>
                <w:szCs w:val="20"/>
              </w:rPr>
            </w:pPr>
            <w:r w:rsidRPr="00FE3897">
              <w:rPr>
                <w:sz w:val="20"/>
                <w:szCs w:val="20"/>
              </w:rPr>
              <w:t>Project</w:t>
            </w:r>
          </w:p>
        </w:tc>
        <w:tc>
          <w:tcPr>
            <w:tcW w:w="1243" w:type="pct"/>
            <w:gridSpan w:val="3"/>
            <w:tcBorders>
              <w:bottom w:val="single" w:sz="8" w:space="0" w:color="auto"/>
              <w:right w:val="single" w:sz="8" w:space="0" w:color="auto"/>
            </w:tcBorders>
          </w:tcPr>
          <w:p w14:paraId="4BE7F9C0" w14:textId="77777777" w:rsidR="001946BB" w:rsidRPr="00FE3897" w:rsidRDefault="001946BB" w:rsidP="00FE3897">
            <w:pPr>
              <w:jc w:val="center"/>
            </w:pPr>
          </w:p>
        </w:tc>
        <w:tc>
          <w:tcPr>
            <w:tcW w:w="669" w:type="pct"/>
            <w:tcBorders>
              <w:left w:val="single" w:sz="8" w:space="0" w:color="auto"/>
              <w:bottom w:val="single" w:sz="8" w:space="0" w:color="auto"/>
            </w:tcBorders>
          </w:tcPr>
          <w:p w14:paraId="1D6514BE" w14:textId="77777777" w:rsidR="001946BB" w:rsidRPr="00FE3897" w:rsidRDefault="001946BB" w:rsidP="00FE3897">
            <w:pPr>
              <w:jc w:val="center"/>
              <w:rPr>
                <w:sz w:val="20"/>
                <w:szCs w:val="20"/>
              </w:rPr>
            </w:pPr>
          </w:p>
        </w:tc>
      </w:tr>
      <w:tr w:rsidR="001946BB" w:rsidRPr="00FE3897" w14:paraId="280C1B2C" w14:textId="77777777" w:rsidTr="00CB4632">
        <w:tc>
          <w:tcPr>
            <w:tcW w:w="1962" w:type="pct"/>
            <w:gridSpan w:val="5"/>
            <w:vMerge/>
            <w:tcBorders>
              <w:top w:val="single" w:sz="12" w:space="0" w:color="auto"/>
              <w:bottom w:val="single" w:sz="12" w:space="0" w:color="auto"/>
              <w:right w:val="single" w:sz="12" w:space="0" w:color="auto"/>
            </w:tcBorders>
            <w:vAlign w:val="center"/>
          </w:tcPr>
          <w:p w14:paraId="369B0637" w14:textId="77777777" w:rsidR="001946BB" w:rsidRPr="00FE3897" w:rsidRDefault="001946BB" w:rsidP="00FE3897">
            <w:pPr>
              <w:rPr>
                <w:b/>
                <w:bCs/>
                <w:sz w:val="20"/>
                <w:szCs w:val="20"/>
              </w:rPr>
            </w:pPr>
          </w:p>
        </w:tc>
        <w:tc>
          <w:tcPr>
            <w:tcW w:w="1126" w:type="pct"/>
            <w:gridSpan w:val="5"/>
            <w:tcBorders>
              <w:top w:val="single" w:sz="8" w:space="0" w:color="auto"/>
              <w:left w:val="single" w:sz="12" w:space="0" w:color="auto"/>
              <w:bottom w:val="single" w:sz="8" w:space="0" w:color="auto"/>
            </w:tcBorders>
            <w:vAlign w:val="center"/>
          </w:tcPr>
          <w:p w14:paraId="744A3AF4"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bottom w:val="single" w:sz="8" w:space="0" w:color="auto"/>
              <w:right w:val="single" w:sz="8" w:space="0" w:color="auto"/>
            </w:tcBorders>
          </w:tcPr>
          <w:p w14:paraId="5EC48DB6"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tcBorders>
          </w:tcPr>
          <w:p w14:paraId="357D6EB0" w14:textId="77777777" w:rsidR="001946BB" w:rsidRPr="00FE3897" w:rsidRDefault="001946BB" w:rsidP="00FE3897">
            <w:pPr>
              <w:rPr>
                <w:sz w:val="20"/>
                <w:szCs w:val="20"/>
              </w:rPr>
            </w:pPr>
          </w:p>
        </w:tc>
      </w:tr>
      <w:tr w:rsidR="001946BB" w:rsidRPr="00FE3897" w14:paraId="1E2274F7" w14:textId="77777777" w:rsidTr="00CB4632">
        <w:tc>
          <w:tcPr>
            <w:tcW w:w="1962" w:type="pct"/>
            <w:gridSpan w:val="5"/>
            <w:vMerge/>
            <w:tcBorders>
              <w:top w:val="single" w:sz="12" w:space="0" w:color="auto"/>
              <w:bottom w:val="single" w:sz="12" w:space="0" w:color="auto"/>
              <w:right w:val="single" w:sz="12" w:space="0" w:color="auto"/>
            </w:tcBorders>
            <w:vAlign w:val="center"/>
          </w:tcPr>
          <w:p w14:paraId="737B3A87" w14:textId="77777777" w:rsidR="001946BB" w:rsidRPr="00FE3897" w:rsidRDefault="001946BB" w:rsidP="00FE3897">
            <w:pPr>
              <w:rPr>
                <w:b/>
                <w:bCs/>
                <w:sz w:val="20"/>
                <w:szCs w:val="20"/>
              </w:rPr>
            </w:pPr>
          </w:p>
        </w:tc>
        <w:tc>
          <w:tcPr>
            <w:tcW w:w="1126" w:type="pct"/>
            <w:gridSpan w:val="5"/>
            <w:tcBorders>
              <w:top w:val="single" w:sz="8" w:space="0" w:color="auto"/>
              <w:left w:val="single" w:sz="12" w:space="0" w:color="auto"/>
              <w:bottom w:val="single" w:sz="12" w:space="0" w:color="auto"/>
            </w:tcBorders>
            <w:vAlign w:val="center"/>
          </w:tcPr>
          <w:p w14:paraId="59813B30" w14:textId="77777777" w:rsidR="001946BB" w:rsidRPr="00FE3897" w:rsidRDefault="001946BB" w:rsidP="00FE3897">
            <w:pPr>
              <w:rPr>
                <w:sz w:val="20"/>
                <w:szCs w:val="20"/>
              </w:rPr>
            </w:pPr>
            <w:r w:rsidRPr="00FE3897">
              <w:rPr>
                <w:sz w:val="20"/>
                <w:szCs w:val="20"/>
              </w:rPr>
              <w:t>Others (………)</w:t>
            </w:r>
          </w:p>
        </w:tc>
        <w:tc>
          <w:tcPr>
            <w:tcW w:w="1243" w:type="pct"/>
            <w:gridSpan w:val="3"/>
            <w:tcBorders>
              <w:top w:val="single" w:sz="8" w:space="0" w:color="auto"/>
              <w:bottom w:val="single" w:sz="12" w:space="0" w:color="auto"/>
              <w:right w:val="single" w:sz="8" w:space="0" w:color="auto"/>
            </w:tcBorders>
          </w:tcPr>
          <w:p w14:paraId="4DC87ABA" w14:textId="77777777" w:rsidR="001946BB" w:rsidRPr="00FE3897" w:rsidRDefault="001946BB" w:rsidP="00FE3897"/>
        </w:tc>
        <w:tc>
          <w:tcPr>
            <w:tcW w:w="669" w:type="pct"/>
            <w:tcBorders>
              <w:top w:val="single" w:sz="8" w:space="0" w:color="auto"/>
              <w:left w:val="single" w:sz="8" w:space="0" w:color="auto"/>
              <w:bottom w:val="single" w:sz="12" w:space="0" w:color="auto"/>
            </w:tcBorders>
          </w:tcPr>
          <w:p w14:paraId="1F1906B1" w14:textId="77777777" w:rsidR="001946BB" w:rsidRPr="00FE3897" w:rsidRDefault="001946BB" w:rsidP="00FE3897">
            <w:pPr>
              <w:rPr>
                <w:sz w:val="20"/>
                <w:szCs w:val="20"/>
              </w:rPr>
            </w:pPr>
          </w:p>
        </w:tc>
      </w:tr>
      <w:tr w:rsidR="001946BB" w:rsidRPr="00FE3897" w14:paraId="5DFC2BD8" w14:textId="77777777" w:rsidTr="00CB4632">
        <w:trPr>
          <w:trHeight w:val="205"/>
        </w:trPr>
        <w:tc>
          <w:tcPr>
            <w:tcW w:w="1962" w:type="pct"/>
            <w:gridSpan w:val="5"/>
            <w:tcBorders>
              <w:top w:val="single" w:sz="12" w:space="0" w:color="auto"/>
              <w:bottom w:val="single" w:sz="12" w:space="0" w:color="auto"/>
              <w:right w:val="single" w:sz="12" w:space="0" w:color="auto"/>
            </w:tcBorders>
            <w:vAlign w:val="center"/>
          </w:tcPr>
          <w:p w14:paraId="2AEDF834" w14:textId="77777777" w:rsidR="001946BB" w:rsidRPr="00FE3897" w:rsidRDefault="001946BB" w:rsidP="00FE3897">
            <w:pPr>
              <w:jc w:val="center"/>
              <w:rPr>
                <w:b/>
                <w:bCs/>
                <w:sz w:val="20"/>
                <w:szCs w:val="20"/>
              </w:rPr>
            </w:pPr>
            <w:r w:rsidRPr="00FE3897">
              <w:rPr>
                <w:b/>
                <w:bCs/>
                <w:sz w:val="20"/>
                <w:szCs w:val="20"/>
              </w:rPr>
              <w:t>FINAL EXAM</w:t>
            </w:r>
          </w:p>
        </w:tc>
        <w:tc>
          <w:tcPr>
            <w:tcW w:w="1126" w:type="pct"/>
            <w:gridSpan w:val="5"/>
            <w:tcBorders>
              <w:top w:val="single" w:sz="12" w:space="0" w:color="auto"/>
              <w:left w:val="single" w:sz="12" w:space="0" w:color="auto"/>
              <w:bottom w:val="single" w:sz="8" w:space="0" w:color="auto"/>
            </w:tcBorders>
          </w:tcPr>
          <w:p w14:paraId="0657BFE1" w14:textId="77777777" w:rsidR="001946BB" w:rsidRPr="00FE3897" w:rsidRDefault="001946BB" w:rsidP="00FE3897">
            <w:pPr>
              <w:rPr>
                <w:sz w:val="20"/>
                <w:szCs w:val="20"/>
              </w:rPr>
            </w:pPr>
          </w:p>
        </w:tc>
        <w:tc>
          <w:tcPr>
            <w:tcW w:w="1243" w:type="pct"/>
            <w:gridSpan w:val="3"/>
            <w:tcBorders>
              <w:top w:val="single" w:sz="12" w:space="0" w:color="auto"/>
              <w:bottom w:val="single" w:sz="8" w:space="0" w:color="auto"/>
              <w:right w:val="single" w:sz="8" w:space="0" w:color="auto"/>
            </w:tcBorders>
          </w:tcPr>
          <w:p w14:paraId="6F68DE2C" w14:textId="77777777" w:rsidR="001946BB" w:rsidRPr="00FE3897" w:rsidRDefault="001946BB" w:rsidP="00FE3897">
            <w:pPr>
              <w:jc w:val="center"/>
            </w:pPr>
            <w:r w:rsidRPr="00FE3897">
              <w:t>1</w:t>
            </w:r>
          </w:p>
        </w:tc>
        <w:tc>
          <w:tcPr>
            <w:tcW w:w="669" w:type="pct"/>
            <w:tcBorders>
              <w:top w:val="single" w:sz="12" w:space="0" w:color="auto"/>
              <w:left w:val="single" w:sz="8" w:space="0" w:color="auto"/>
              <w:bottom w:val="single" w:sz="8" w:space="0" w:color="auto"/>
            </w:tcBorders>
          </w:tcPr>
          <w:p w14:paraId="25202A1C" w14:textId="77777777" w:rsidR="001946BB" w:rsidRPr="00FE3897" w:rsidRDefault="001946BB" w:rsidP="00FE3897">
            <w:pPr>
              <w:jc w:val="center"/>
              <w:rPr>
                <w:sz w:val="20"/>
                <w:szCs w:val="20"/>
              </w:rPr>
            </w:pPr>
            <w:r w:rsidRPr="00FE3897">
              <w:rPr>
                <w:sz w:val="20"/>
                <w:szCs w:val="20"/>
              </w:rPr>
              <w:t>60</w:t>
            </w:r>
          </w:p>
        </w:tc>
      </w:tr>
      <w:tr w:rsidR="001946BB" w:rsidRPr="00FE3897" w14:paraId="59973D32" w14:textId="77777777" w:rsidTr="00CB4632">
        <w:trPr>
          <w:trHeight w:val="322"/>
        </w:trPr>
        <w:tc>
          <w:tcPr>
            <w:tcW w:w="1962" w:type="pct"/>
            <w:gridSpan w:val="5"/>
            <w:tcBorders>
              <w:top w:val="single" w:sz="12" w:space="0" w:color="auto"/>
              <w:bottom w:val="single" w:sz="12" w:space="0" w:color="auto"/>
              <w:right w:val="single" w:sz="12" w:space="0" w:color="auto"/>
            </w:tcBorders>
            <w:vAlign w:val="center"/>
          </w:tcPr>
          <w:p w14:paraId="2E2AD5BC" w14:textId="77777777" w:rsidR="001946BB" w:rsidRPr="00FE3897" w:rsidRDefault="001946BB" w:rsidP="00FE3897">
            <w:pPr>
              <w:jc w:val="center"/>
              <w:rPr>
                <w:b/>
                <w:bCs/>
                <w:sz w:val="20"/>
                <w:szCs w:val="20"/>
              </w:rPr>
            </w:pPr>
            <w:r w:rsidRPr="00FE3897">
              <w:rPr>
                <w:b/>
                <w:bCs/>
                <w:sz w:val="20"/>
                <w:szCs w:val="20"/>
              </w:rPr>
              <w:t>PREREQUIEITE(S)</w:t>
            </w:r>
          </w:p>
        </w:tc>
        <w:tc>
          <w:tcPr>
            <w:tcW w:w="3038" w:type="pct"/>
            <w:gridSpan w:val="9"/>
            <w:tcBorders>
              <w:top w:val="single" w:sz="12" w:space="0" w:color="auto"/>
              <w:left w:val="single" w:sz="12" w:space="0" w:color="auto"/>
              <w:bottom w:val="single" w:sz="12" w:space="0" w:color="auto"/>
            </w:tcBorders>
            <w:vAlign w:val="center"/>
          </w:tcPr>
          <w:p w14:paraId="3C566616" w14:textId="77777777" w:rsidR="001946BB" w:rsidRPr="00FE3897" w:rsidRDefault="001946BB" w:rsidP="00FE3897">
            <w:pPr>
              <w:jc w:val="both"/>
              <w:rPr>
                <w:sz w:val="20"/>
                <w:szCs w:val="20"/>
                <w:lang w:val="en-US"/>
              </w:rPr>
            </w:pPr>
          </w:p>
        </w:tc>
      </w:tr>
      <w:tr w:rsidR="001946BB" w:rsidRPr="00FE3897" w14:paraId="0771D01C"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1A1393E3" w14:textId="77777777" w:rsidR="001946BB" w:rsidRPr="00FE3897" w:rsidRDefault="001946BB" w:rsidP="00FE3897">
            <w:pPr>
              <w:jc w:val="center"/>
              <w:rPr>
                <w:b/>
                <w:bCs/>
                <w:sz w:val="20"/>
                <w:szCs w:val="20"/>
              </w:rPr>
            </w:pPr>
            <w:r w:rsidRPr="00FE3897">
              <w:rPr>
                <w:b/>
                <w:bCs/>
                <w:sz w:val="20"/>
                <w:szCs w:val="20"/>
              </w:rPr>
              <w:t>COURSE DESCRIPTION</w:t>
            </w:r>
          </w:p>
        </w:tc>
        <w:tc>
          <w:tcPr>
            <w:tcW w:w="3038" w:type="pct"/>
            <w:gridSpan w:val="9"/>
            <w:tcBorders>
              <w:top w:val="single" w:sz="12" w:space="0" w:color="auto"/>
              <w:left w:val="single" w:sz="12" w:space="0" w:color="auto"/>
              <w:bottom w:val="single" w:sz="12" w:space="0" w:color="auto"/>
            </w:tcBorders>
          </w:tcPr>
          <w:p w14:paraId="7C1D3471" w14:textId="77777777" w:rsidR="001946BB" w:rsidRPr="00FE3897" w:rsidRDefault="001946BB" w:rsidP="00FE3897">
            <w:pPr>
              <w:rPr>
                <w:sz w:val="20"/>
                <w:szCs w:val="20"/>
                <w:lang w:val="en-US"/>
              </w:rPr>
            </w:pPr>
            <w:r w:rsidRPr="00FE3897">
              <w:rPr>
                <w:sz w:val="20"/>
                <w:szCs w:val="20"/>
                <w:lang w:val="en-US"/>
              </w:rPr>
              <w:t>Concept of architectural design, design principals and components. Simulation techniques, traditional and contemporary approaches to design and visual communication. Representation in architectural design, visuality and perception .Various examples of architectural presentation. Contemporary tools and design principles. Explanation and application of presentation tools and techniques for examples of various scales.</w:t>
            </w:r>
          </w:p>
        </w:tc>
      </w:tr>
      <w:tr w:rsidR="001946BB" w:rsidRPr="00FE3897" w14:paraId="76C5653E" w14:textId="77777777" w:rsidTr="00CB4632">
        <w:trPr>
          <w:trHeight w:val="426"/>
        </w:trPr>
        <w:tc>
          <w:tcPr>
            <w:tcW w:w="1962" w:type="pct"/>
            <w:gridSpan w:val="5"/>
            <w:tcBorders>
              <w:top w:val="single" w:sz="12" w:space="0" w:color="auto"/>
              <w:bottom w:val="single" w:sz="12" w:space="0" w:color="auto"/>
              <w:right w:val="single" w:sz="12" w:space="0" w:color="auto"/>
            </w:tcBorders>
            <w:vAlign w:val="center"/>
          </w:tcPr>
          <w:p w14:paraId="34497BCB" w14:textId="77777777" w:rsidR="001946BB" w:rsidRPr="00FE3897" w:rsidRDefault="001946BB" w:rsidP="00FE3897">
            <w:pPr>
              <w:jc w:val="center"/>
              <w:rPr>
                <w:b/>
                <w:bCs/>
                <w:sz w:val="20"/>
                <w:szCs w:val="20"/>
              </w:rPr>
            </w:pPr>
            <w:r w:rsidRPr="00FE3897">
              <w:rPr>
                <w:b/>
                <w:bCs/>
                <w:sz w:val="20"/>
                <w:szCs w:val="20"/>
              </w:rPr>
              <w:t>COURSE OBJECTIVES</w:t>
            </w:r>
          </w:p>
        </w:tc>
        <w:tc>
          <w:tcPr>
            <w:tcW w:w="3038" w:type="pct"/>
            <w:gridSpan w:val="9"/>
            <w:tcBorders>
              <w:top w:val="single" w:sz="12" w:space="0" w:color="auto"/>
              <w:left w:val="single" w:sz="12" w:space="0" w:color="auto"/>
              <w:bottom w:val="single" w:sz="12" w:space="0" w:color="auto"/>
            </w:tcBorders>
          </w:tcPr>
          <w:p w14:paraId="021EE860" w14:textId="77777777" w:rsidR="001946BB" w:rsidRPr="00FE3897" w:rsidRDefault="001946BB" w:rsidP="00FE3897">
            <w:pPr>
              <w:rPr>
                <w:sz w:val="20"/>
                <w:szCs w:val="20"/>
                <w:lang w:val="en-US"/>
              </w:rPr>
            </w:pPr>
            <w:r w:rsidRPr="00FE3897">
              <w:rPr>
                <w:sz w:val="20"/>
                <w:szCs w:val="20"/>
                <w:lang w:val="en-US"/>
              </w:rPr>
              <w:t>The architectural design process and visual communication tools, used by the architectural design process will be analyzed and benefits of these tools will be explained. Representation methods, visuality and perception will be discussed. Examples of various scales and techniques of architectural presentation will be explained to students to carry out into their design practice.</w:t>
            </w:r>
          </w:p>
        </w:tc>
      </w:tr>
      <w:tr w:rsidR="001946BB" w:rsidRPr="00FE3897" w14:paraId="08C8CE71"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0DC9E87A" w14:textId="77777777" w:rsidR="001946BB" w:rsidRPr="00FE3897" w:rsidRDefault="001946BB" w:rsidP="00FE3897">
            <w:pPr>
              <w:jc w:val="center"/>
              <w:rPr>
                <w:b/>
                <w:bCs/>
                <w:sz w:val="20"/>
                <w:szCs w:val="20"/>
              </w:rPr>
            </w:pPr>
            <w:r w:rsidRPr="00FE3897">
              <w:rPr>
                <w:b/>
                <w:bCs/>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tcBorders>
            <w:vAlign w:val="center"/>
          </w:tcPr>
          <w:p w14:paraId="15E83869" w14:textId="77777777" w:rsidR="001946BB" w:rsidRPr="00FE3897" w:rsidRDefault="001946BB" w:rsidP="00FE3897">
            <w:pPr>
              <w:rPr>
                <w:sz w:val="20"/>
                <w:szCs w:val="20"/>
                <w:lang w:val="en-US"/>
              </w:rPr>
            </w:pPr>
            <w:r w:rsidRPr="00FE3897">
              <w:rPr>
                <w:sz w:val="20"/>
                <w:szCs w:val="20"/>
                <w:lang w:val="en-US"/>
              </w:rPr>
              <w:t>Students how to use presentation tools, as well as three-dimensional spaces in the same way that the representation in the virtual 3-D environment to learn.</w:t>
            </w:r>
          </w:p>
        </w:tc>
      </w:tr>
      <w:tr w:rsidR="001946BB" w:rsidRPr="00FE3897" w14:paraId="2D0B2706"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1AA484AB" w14:textId="77777777" w:rsidR="001946BB" w:rsidRPr="00FE3897" w:rsidRDefault="001946BB" w:rsidP="00FE3897">
            <w:pPr>
              <w:jc w:val="center"/>
              <w:rPr>
                <w:b/>
                <w:bCs/>
                <w:sz w:val="20"/>
                <w:szCs w:val="20"/>
              </w:rPr>
            </w:pPr>
            <w:r w:rsidRPr="00FE3897">
              <w:rPr>
                <w:b/>
                <w:bCs/>
                <w:sz w:val="20"/>
                <w:szCs w:val="20"/>
              </w:rPr>
              <w:t>COURSE OUTCOMES</w:t>
            </w:r>
          </w:p>
        </w:tc>
        <w:tc>
          <w:tcPr>
            <w:tcW w:w="3038" w:type="pct"/>
            <w:gridSpan w:val="9"/>
            <w:tcBorders>
              <w:top w:val="single" w:sz="12" w:space="0" w:color="auto"/>
              <w:left w:val="single" w:sz="12" w:space="0" w:color="auto"/>
              <w:bottom w:val="single" w:sz="12" w:space="0" w:color="auto"/>
            </w:tcBorders>
          </w:tcPr>
          <w:p w14:paraId="34824FC4" w14:textId="77777777" w:rsidR="001946BB" w:rsidRPr="00FE3897" w:rsidRDefault="001946BB" w:rsidP="00FE3897">
            <w:pPr>
              <w:tabs>
                <w:tab w:val="left" w:pos="7800"/>
              </w:tabs>
              <w:rPr>
                <w:sz w:val="20"/>
                <w:szCs w:val="20"/>
                <w:lang w:val="en-US"/>
              </w:rPr>
            </w:pPr>
            <w:r w:rsidRPr="00FE3897">
              <w:rPr>
                <w:sz w:val="20"/>
                <w:szCs w:val="20"/>
                <w:lang w:val="en-US"/>
              </w:rPr>
              <w:t>Students will be able to,</w:t>
            </w:r>
          </w:p>
          <w:p w14:paraId="063ADC29" w14:textId="77777777" w:rsidR="001946BB" w:rsidRPr="00FE3897" w:rsidRDefault="001946BB" w:rsidP="00FE3897">
            <w:pPr>
              <w:tabs>
                <w:tab w:val="left" w:pos="7800"/>
              </w:tabs>
              <w:rPr>
                <w:sz w:val="20"/>
                <w:szCs w:val="20"/>
                <w:lang w:val="en-US"/>
              </w:rPr>
            </w:pPr>
            <w:r w:rsidRPr="00FE3897">
              <w:rPr>
                <w:sz w:val="20"/>
                <w:szCs w:val="20"/>
                <w:lang w:val="en-US"/>
              </w:rPr>
              <w:t>1.Verbal and writing skills</w:t>
            </w:r>
          </w:p>
          <w:p w14:paraId="1B1CCF16" w14:textId="77777777" w:rsidR="001946BB" w:rsidRPr="00FE3897" w:rsidRDefault="001946BB" w:rsidP="00FE3897">
            <w:pPr>
              <w:tabs>
                <w:tab w:val="left" w:pos="7800"/>
              </w:tabs>
              <w:rPr>
                <w:sz w:val="20"/>
                <w:szCs w:val="20"/>
                <w:lang w:val="en-US"/>
              </w:rPr>
            </w:pPr>
            <w:r w:rsidRPr="00FE3897">
              <w:rPr>
                <w:sz w:val="20"/>
                <w:szCs w:val="20"/>
                <w:lang w:val="en-US"/>
              </w:rPr>
              <w:t>2.Graphic skills</w:t>
            </w:r>
          </w:p>
          <w:p w14:paraId="3B414FB1" w14:textId="77777777" w:rsidR="001946BB" w:rsidRPr="00FE3897" w:rsidRDefault="001946BB" w:rsidP="00FE3897">
            <w:pPr>
              <w:tabs>
                <w:tab w:val="left" w:pos="7800"/>
              </w:tabs>
              <w:rPr>
                <w:sz w:val="20"/>
                <w:szCs w:val="20"/>
                <w:lang w:val="en-US"/>
              </w:rPr>
            </w:pPr>
            <w:r w:rsidRPr="00FE3897">
              <w:rPr>
                <w:sz w:val="20"/>
                <w:szCs w:val="20"/>
                <w:lang w:val="en-US"/>
              </w:rPr>
              <w:t>3.Research and Collaborative skills</w:t>
            </w:r>
          </w:p>
          <w:p w14:paraId="539B04D4" w14:textId="77777777" w:rsidR="001946BB" w:rsidRPr="00FE3897" w:rsidRDefault="001946BB" w:rsidP="00FE3897">
            <w:pPr>
              <w:tabs>
                <w:tab w:val="left" w:pos="7800"/>
              </w:tabs>
              <w:rPr>
                <w:sz w:val="20"/>
                <w:szCs w:val="20"/>
                <w:lang w:val="en-US"/>
              </w:rPr>
            </w:pPr>
            <w:r w:rsidRPr="00FE3897">
              <w:rPr>
                <w:sz w:val="20"/>
                <w:szCs w:val="20"/>
                <w:lang w:val="en-US"/>
              </w:rPr>
              <w:t>4.Comprehensive Design</w:t>
            </w:r>
          </w:p>
          <w:p w14:paraId="7D151673" w14:textId="77777777" w:rsidR="001946BB" w:rsidRPr="00FE3897" w:rsidRDefault="001946BB" w:rsidP="00FE3897">
            <w:pPr>
              <w:tabs>
                <w:tab w:val="left" w:pos="7800"/>
              </w:tabs>
              <w:rPr>
                <w:sz w:val="20"/>
                <w:szCs w:val="20"/>
                <w:lang w:val="en-US"/>
              </w:rPr>
            </w:pPr>
            <w:r w:rsidRPr="00FE3897">
              <w:rPr>
                <w:sz w:val="20"/>
                <w:szCs w:val="20"/>
                <w:lang w:val="en-US"/>
              </w:rPr>
              <w:t>5.The Context of Architecture</w:t>
            </w:r>
          </w:p>
        </w:tc>
      </w:tr>
      <w:tr w:rsidR="001946BB" w:rsidRPr="00FE3897" w14:paraId="48273234" w14:textId="77777777" w:rsidTr="00CB4632">
        <w:trPr>
          <w:trHeight w:val="412"/>
        </w:trPr>
        <w:tc>
          <w:tcPr>
            <w:tcW w:w="1962" w:type="pct"/>
            <w:gridSpan w:val="5"/>
            <w:tcBorders>
              <w:top w:val="single" w:sz="12" w:space="0" w:color="auto"/>
              <w:bottom w:val="single" w:sz="12" w:space="0" w:color="auto"/>
              <w:right w:val="single" w:sz="12" w:space="0" w:color="auto"/>
            </w:tcBorders>
            <w:vAlign w:val="center"/>
          </w:tcPr>
          <w:p w14:paraId="1FE4E494" w14:textId="77777777" w:rsidR="001946BB" w:rsidRPr="00FE3897" w:rsidRDefault="001946BB" w:rsidP="00FE3897">
            <w:pPr>
              <w:jc w:val="center"/>
              <w:rPr>
                <w:b/>
                <w:bCs/>
                <w:sz w:val="20"/>
                <w:szCs w:val="20"/>
              </w:rPr>
            </w:pPr>
            <w:r w:rsidRPr="00FE3897">
              <w:rPr>
                <w:b/>
                <w:bCs/>
                <w:sz w:val="20"/>
                <w:szCs w:val="20"/>
              </w:rPr>
              <w:t>TEXTBOOK</w:t>
            </w:r>
          </w:p>
        </w:tc>
        <w:tc>
          <w:tcPr>
            <w:tcW w:w="3038" w:type="pct"/>
            <w:gridSpan w:val="9"/>
            <w:tcBorders>
              <w:top w:val="single" w:sz="12" w:space="0" w:color="auto"/>
              <w:left w:val="single" w:sz="12" w:space="0" w:color="auto"/>
              <w:bottom w:val="single" w:sz="12" w:space="0" w:color="auto"/>
            </w:tcBorders>
          </w:tcPr>
          <w:p w14:paraId="2B21BB9D" w14:textId="77777777" w:rsidR="001946BB" w:rsidRPr="00FE3897" w:rsidRDefault="001946BB" w:rsidP="00FE3897">
            <w:pPr>
              <w:pStyle w:val="Heading4"/>
              <w:spacing w:before="0" w:beforeAutospacing="0" w:after="0" w:afterAutospacing="0"/>
              <w:rPr>
                <w:b w:val="0"/>
                <w:bCs w:val="0"/>
                <w:color w:val="000000"/>
                <w:sz w:val="20"/>
                <w:szCs w:val="20"/>
                <w:lang w:val="en-US"/>
              </w:rPr>
            </w:pPr>
          </w:p>
        </w:tc>
      </w:tr>
      <w:tr w:rsidR="001946BB" w:rsidRPr="00FE3897" w14:paraId="1BD2BAFE"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22BDC943" w14:textId="77777777" w:rsidR="001946BB" w:rsidRPr="00FE3897" w:rsidRDefault="001946BB" w:rsidP="00FE3897">
            <w:pPr>
              <w:jc w:val="center"/>
              <w:rPr>
                <w:b/>
                <w:bCs/>
                <w:sz w:val="20"/>
                <w:szCs w:val="20"/>
              </w:rPr>
            </w:pPr>
            <w:r w:rsidRPr="00FE3897">
              <w:rPr>
                <w:b/>
                <w:bCs/>
                <w:sz w:val="20"/>
                <w:szCs w:val="20"/>
              </w:rPr>
              <w:t>OTHER REFERENCES</w:t>
            </w:r>
          </w:p>
        </w:tc>
        <w:tc>
          <w:tcPr>
            <w:tcW w:w="3038" w:type="pct"/>
            <w:gridSpan w:val="9"/>
            <w:tcBorders>
              <w:top w:val="single" w:sz="12" w:space="0" w:color="auto"/>
              <w:left w:val="single" w:sz="12" w:space="0" w:color="auto"/>
              <w:bottom w:val="single" w:sz="12" w:space="0" w:color="auto"/>
            </w:tcBorders>
          </w:tcPr>
          <w:p w14:paraId="65DED70B" w14:textId="77777777" w:rsidR="001946BB" w:rsidRPr="00FE3897" w:rsidRDefault="001946BB" w:rsidP="00FE3897">
            <w:pPr>
              <w:tabs>
                <w:tab w:val="left" w:pos="7800"/>
              </w:tabs>
              <w:rPr>
                <w:sz w:val="20"/>
                <w:szCs w:val="20"/>
                <w:lang w:val="en-US"/>
              </w:rPr>
            </w:pPr>
            <w:r w:rsidRPr="00FE3897">
              <w:rPr>
                <w:sz w:val="20"/>
                <w:szCs w:val="20"/>
                <w:lang w:val="en-US"/>
              </w:rPr>
              <w:t>-Akın.O.&amp;Weinel,F.E. ed., Representation and Architecture, Information Dyn.Inc.,ML-USA,1982.</w:t>
            </w:r>
          </w:p>
          <w:p w14:paraId="30ECBAAE" w14:textId="77777777" w:rsidR="001946BB" w:rsidRPr="00FE3897" w:rsidRDefault="001946BB" w:rsidP="00FE3897">
            <w:pPr>
              <w:tabs>
                <w:tab w:val="left" w:pos="7800"/>
              </w:tabs>
              <w:rPr>
                <w:sz w:val="20"/>
                <w:szCs w:val="20"/>
                <w:lang w:val="en-US"/>
              </w:rPr>
            </w:pPr>
            <w:r w:rsidRPr="00FE3897">
              <w:rPr>
                <w:sz w:val="20"/>
                <w:szCs w:val="20"/>
                <w:lang w:val="en-US"/>
              </w:rPr>
              <w:t>- Barry A.M., ed., Visual intelligence: perception, image, and manipulationin visual communication, UNY Press, 1997.</w:t>
            </w:r>
          </w:p>
          <w:p w14:paraId="04C27E74" w14:textId="77777777" w:rsidR="001946BB" w:rsidRPr="00FE3897" w:rsidRDefault="001946BB" w:rsidP="00FE3897">
            <w:pPr>
              <w:tabs>
                <w:tab w:val="left" w:pos="7800"/>
              </w:tabs>
              <w:rPr>
                <w:sz w:val="20"/>
                <w:szCs w:val="20"/>
                <w:lang w:val="en-US"/>
              </w:rPr>
            </w:pPr>
            <w:r w:rsidRPr="00FE3897">
              <w:rPr>
                <w:sz w:val="20"/>
                <w:szCs w:val="20"/>
                <w:lang w:val="en-US"/>
              </w:rPr>
              <w:lastRenderedPageBreak/>
              <w:t>-Beckmann J., ed., The virtual dimension: architecture, representation, and crash culture, Princeton Architectural Press, 1998.</w:t>
            </w:r>
          </w:p>
          <w:p w14:paraId="3479E86E" w14:textId="77777777" w:rsidR="001946BB" w:rsidRPr="00FE3897" w:rsidRDefault="001946BB" w:rsidP="00FE3897">
            <w:pPr>
              <w:tabs>
                <w:tab w:val="left" w:pos="7800"/>
              </w:tabs>
              <w:rPr>
                <w:sz w:val="20"/>
                <w:szCs w:val="20"/>
                <w:lang w:val="en-US"/>
              </w:rPr>
            </w:pPr>
            <w:r w:rsidRPr="00FE3897">
              <w:rPr>
                <w:sz w:val="20"/>
                <w:szCs w:val="20"/>
                <w:lang w:val="en-US"/>
              </w:rPr>
              <w:t>-Cowen,T., Creative Destruction, Princeton Univ.Press,USA.,2001.</w:t>
            </w:r>
          </w:p>
          <w:p w14:paraId="43D697F5" w14:textId="77777777" w:rsidR="001946BB" w:rsidRPr="00FE3897" w:rsidRDefault="001946BB" w:rsidP="00FE3897">
            <w:pPr>
              <w:tabs>
                <w:tab w:val="left" w:pos="7800"/>
              </w:tabs>
              <w:rPr>
                <w:sz w:val="20"/>
                <w:szCs w:val="20"/>
                <w:lang w:val="en-US"/>
              </w:rPr>
            </w:pPr>
            <w:r w:rsidRPr="00FE3897">
              <w:rPr>
                <w:sz w:val="20"/>
                <w:szCs w:val="20"/>
                <w:lang w:val="en-US"/>
              </w:rPr>
              <w:t>-Cuff,D., A.rchitecture:The Story of Practice, MIT Press, Camb.Mass.-USA.,1992</w:t>
            </w:r>
          </w:p>
          <w:p w14:paraId="1A905D3C" w14:textId="77777777" w:rsidR="001946BB" w:rsidRPr="00FE3897" w:rsidRDefault="001946BB" w:rsidP="00FE3897">
            <w:pPr>
              <w:tabs>
                <w:tab w:val="left" w:pos="7800"/>
              </w:tabs>
              <w:rPr>
                <w:sz w:val="20"/>
                <w:szCs w:val="20"/>
                <w:lang w:val="en-US"/>
              </w:rPr>
            </w:pPr>
            <w:r w:rsidRPr="00FE3897">
              <w:rPr>
                <w:sz w:val="20"/>
                <w:szCs w:val="20"/>
                <w:lang w:val="en-US"/>
              </w:rPr>
              <w:t>-Fraser I., Henmi R., ed., Envisioning Architecture: An Analysis of Drawing, John Wiley&amp;Sons,Inc., 1993.</w:t>
            </w:r>
          </w:p>
          <w:p w14:paraId="2F55885C" w14:textId="77777777" w:rsidR="001946BB" w:rsidRPr="00FE3897" w:rsidRDefault="001946BB" w:rsidP="00FE3897">
            <w:pPr>
              <w:tabs>
                <w:tab w:val="left" w:pos="7800"/>
              </w:tabs>
              <w:rPr>
                <w:sz w:val="20"/>
                <w:szCs w:val="20"/>
                <w:lang w:val="en-US"/>
              </w:rPr>
            </w:pPr>
            <w:r w:rsidRPr="00FE3897">
              <w:rPr>
                <w:sz w:val="20"/>
                <w:szCs w:val="20"/>
                <w:lang w:val="en-US"/>
              </w:rPr>
              <w:t>- Hyland K. ed., Second language writing, Cambridge University Press, 2003.</w:t>
            </w:r>
          </w:p>
          <w:p w14:paraId="7F5D08C9" w14:textId="77777777" w:rsidR="001946BB" w:rsidRPr="00FE3897" w:rsidRDefault="001946BB" w:rsidP="00FE3897">
            <w:pPr>
              <w:tabs>
                <w:tab w:val="left" w:pos="7800"/>
              </w:tabs>
              <w:rPr>
                <w:sz w:val="20"/>
                <w:szCs w:val="20"/>
                <w:lang w:val="en-US"/>
              </w:rPr>
            </w:pPr>
            <w:r w:rsidRPr="00FE3897">
              <w:rPr>
                <w:sz w:val="20"/>
                <w:szCs w:val="20"/>
                <w:lang w:val="en-US"/>
              </w:rPr>
              <w:t>-Laseau P., ed., Graphic thinking for architects &amp; designers,John Wiley&amp;Sons,Inc.,2000.</w:t>
            </w:r>
          </w:p>
          <w:p w14:paraId="2F26FF48" w14:textId="77777777" w:rsidR="001946BB" w:rsidRPr="00FE3897" w:rsidRDefault="001946BB" w:rsidP="00FE3897">
            <w:pPr>
              <w:tabs>
                <w:tab w:val="left" w:pos="7800"/>
              </w:tabs>
              <w:rPr>
                <w:sz w:val="20"/>
                <w:szCs w:val="20"/>
                <w:lang w:val="en-US"/>
              </w:rPr>
            </w:pPr>
            <w:r w:rsidRPr="00FE3897">
              <w:rPr>
                <w:sz w:val="20"/>
                <w:szCs w:val="20"/>
                <w:lang w:val="en-US"/>
              </w:rPr>
              <w:t>- Lester P.M., ed., Visual communication: images with messages, Cengage Learning, 2005.</w:t>
            </w:r>
          </w:p>
          <w:p w14:paraId="061C352B" w14:textId="77777777" w:rsidR="001946BB" w:rsidRPr="00FE3897" w:rsidRDefault="001946BB" w:rsidP="00FE3897">
            <w:pPr>
              <w:tabs>
                <w:tab w:val="left" w:pos="7800"/>
              </w:tabs>
              <w:rPr>
                <w:sz w:val="20"/>
                <w:szCs w:val="20"/>
                <w:lang w:val="en-US"/>
              </w:rPr>
            </w:pPr>
            <w:r w:rsidRPr="00FE3897">
              <w:rPr>
                <w:sz w:val="20"/>
                <w:szCs w:val="20"/>
                <w:lang w:val="en-US"/>
              </w:rPr>
              <w:t>-Peng,C., Design Through Digital Interaction, Cromwell Pres,UK.,2001.</w:t>
            </w:r>
          </w:p>
          <w:p w14:paraId="03305518" w14:textId="77777777" w:rsidR="001946BB" w:rsidRPr="00FE3897" w:rsidRDefault="001946BB" w:rsidP="00FE3897">
            <w:pPr>
              <w:tabs>
                <w:tab w:val="left" w:pos="7800"/>
              </w:tabs>
              <w:rPr>
                <w:sz w:val="20"/>
                <w:szCs w:val="20"/>
                <w:lang w:val="en-US"/>
              </w:rPr>
            </w:pPr>
            <w:r w:rsidRPr="00FE3897">
              <w:rPr>
                <w:sz w:val="20"/>
                <w:szCs w:val="20"/>
                <w:lang w:val="en-US"/>
              </w:rPr>
              <w:t>-Pérez-Gomez A. &amp; Pelletier L. ed., Architectural Representation and the PerspectiveHinge, MIT Press, Camb.Mass.London, 1997.</w:t>
            </w:r>
          </w:p>
          <w:p w14:paraId="703D1C1C" w14:textId="77777777" w:rsidR="001946BB" w:rsidRPr="00FE3897" w:rsidRDefault="001946BB" w:rsidP="00FE3897">
            <w:pPr>
              <w:tabs>
                <w:tab w:val="left" w:pos="7800"/>
              </w:tabs>
              <w:rPr>
                <w:sz w:val="20"/>
                <w:szCs w:val="20"/>
                <w:lang w:val="en-US"/>
              </w:rPr>
            </w:pPr>
            <w:r w:rsidRPr="00FE3897">
              <w:rPr>
                <w:sz w:val="20"/>
                <w:szCs w:val="20"/>
                <w:lang w:val="en-US"/>
              </w:rPr>
              <w:t>-Porter T., ed., Selling Architectural Ideas, Taylor &amp; Francis, 2000.</w:t>
            </w:r>
          </w:p>
          <w:p w14:paraId="736C4652" w14:textId="77777777" w:rsidR="001946BB" w:rsidRPr="00FE3897" w:rsidRDefault="001946BB" w:rsidP="00FE3897">
            <w:pPr>
              <w:tabs>
                <w:tab w:val="left" w:pos="7800"/>
              </w:tabs>
              <w:rPr>
                <w:color w:val="000000"/>
                <w:lang w:val="en-US"/>
              </w:rPr>
            </w:pPr>
            <w:r w:rsidRPr="00FE3897">
              <w:rPr>
                <w:sz w:val="20"/>
                <w:szCs w:val="20"/>
                <w:lang w:val="en-US"/>
              </w:rPr>
              <w:t>-Van Leeuwen&amp;Jewitt ed., Handbook of Visual Analysis, SAGE Publ.-London.-UK.,2002.</w:t>
            </w:r>
          </w:p>
        </w:tc>
      </w:tr>
      <w:tr w:rsidR="001946BB" w:rsidRPr="00FE3897" w14:paraId="01963591" w14:textId="77777777" w:rsidTr="00CB4632">
        <w:trPr>
          <w:trHeight w:val="264"/>
        </w:trPr>
        <w:tc>
          <w:tcPr>
            <w:tcW w:w="1962" w:type="pct"/>
            <w:gridSpan w:val="5"/>
            <w:tcBorders>
              <w:top w:val="single" w:sz="12" w:space="0" w:color="auto"/>
              <w:bottom w:val="single" w:sz="12" w:space="0" w:color="auto"/>
              <w:right w:val="single" w:sz="12" w:space="0" w:color="auto"/>
            </w:tcBorders>
            <w:vAlign w:val="center"/>
          </w:tcPr>
          <w:p w14:paraId="7E5C57D8" w14:textId="77777777" w:rsidR="001946BB" w:rsidRPr="00FE3897" w:rsidRDefault="001946BB" w:rsidP="00FE3897">
            <w:pPr>
              <w:jc w:val="center"/>
              <w:rPr>
                <w:b/>
                <w:bCs/>
                <w:sz w:val="20"/>
                <w:szCs w:val="20"/>
              </w:rPr>
            </w:pPr>
            <w:r w:rsidRPr="00FE3897">
              <w:rPr>
                <w:b/>
                <w:bCs/>
                <w:sz w:val="20"/>
                <w:szCs w:val="20"/>
              </w:rPr>
              <w:lastRenderedPageBreak/>
              <w:t>TOOLS AND EQUIPMENTS REQUIRED</w:t>
            </w:r>
          </w:p>
        </w:tc>
        <w:tc>
          <w:tcPr>
            <w:tcW w:w="3038" w:type="pct"/>
            <w:gridSpan w:val="9"/>
            <w:tcBorders>
              <w:top w:val="single" w:sz="12" w:space="0" w:color="auto"/>
              <w:left w:val="single" w:sz="12" w:space="0" w:color="auto"/>
              <w:bottom w:val="single" w:sz="12" w:space="0" w:color="auto"/>
            </w:tcBorders>
          </w:tcPr>
          <w:p w14:paraId="37A2F4CD" w14:textId="77777777" w:rsidR="001946BB" w:rsidRPr="00FE3897" w:rsidRDefault="001946BB" w:rsidP="00FE3897">
            <w:pPr>
              <w:jc w:val="both"/>
              <w:rPr>
                <w:sz w:val="20"/>
                <w:szCs w:val="20"/>
                <w:lang w:val="en-US"/>
              </w:rPr>
            </w:pPr>
          </w:p>
        </w:tc>
      </w:tr>
    </w:tbl>
    <w:tbl>
      <w:tblPr>
        <w:tblpPr w:leftFromText="141" w:rightFromText="141" w:vertAnchor="text" w:horzAnchor="margin" w:tblpY="292"/>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6"/>
        <w:gridCol w:w="8375"/>
      </w:tblGrid>
      <w:tr w:rsidR="001946BB" w:rsidRPr="00FE3897" w14:paraId="41CE1EC8" w14:textId="77777777" w:rsidTr="00CB4632">
        <w:trPr>
          <w:trHeight w:val="390"/>
        </w:trPr>
        <w:tc>
          <w:tcPr>
            <w:tcW w:w="5000" w:type="pct"/>
            <w:gridSpan w:val="2"/>
            <w:tcBorders>
              <w:top w:val="single" w:sz="12" w:space="0" w:color="auto"/>
            </w:tcBorders>
            <w:vAlign w:val="center"/>
          </w:tcPr>
          <w:p w14:paraId="7A91AE06" w14:textId="77777777" w:rsidR="001946BB" w:rsidRPr="00FE3897" w:rsidRDefault="001946BB" w:rsidP="00FE3897">
            <w:pPr>
              <w:jc w:val="center"/>
              <w:rPr>
                <w:b/>
                <w:bCs/>
              </w:rPr>
            </w:pPr>
            <w:r w:rsidRPr="00FE3897">
              <w:rPr>
                <w:b/>
                <w:bCs/>
                <w:sz w:val="22"/>
                <w:szCs w:val="22"/>
              </w:rPr>
              <w:t>COURSE SYLLABUS</w:t>
            </w:r>
          </w:p>
        </w:tc>
      </w:tr>
      <w:tr w:rsidR="001946BB" w:rsidRPr="00FE3897" w14:paraId="73C5A945" w14:textId="77777777" w:rsidTr="00CB4632">
        <w:tc>
          <w:tcPr>
            <w:tcW w:w="522" w:type="pct"/>
          </w:tcPr>
          <w:p w14:paraId="1B7FB49A" w14:textId="77777777" w:rsidR="001946BB" w:rsidRPr="00FE3897" w:rsidRDefault="001946BB" w:rsidP="00FE3897">
            <w:pPr>
              <w:jc w:val="center"/>
              <w:rPr>
                <w:b/>
                <w:bCs/>
              </w:rPr>
            </w:pPr>
            <w:r w:rsidRPr="00FE3897">
              <w:rPr>
                <w:b/>
                <w:bCs/>
                <w:sz w:val="22"/>
                <w:szCs w:val="22"/>
              </w:rPr>
              <w:t>WEEK</w:t>
            </w:r>
          </w:p>
        </w:tc>
        <w:tc>
          <w:tcPr>
            <w:tcW w:w="4478" w:type="pct"/>
          </w:tcPr>
          <w:p w14:paraId="0D403889" w14:textId="77777777" w:rsidR="001946BB" w:rsidRPr="00FE3897" w:rsidRDefault="001946BB" w:rsidP="00FE3897">
            <w:pPr>
              <w:rPr>
                <w:b/>
                <w:bCs/>
              </w:rPr>
            </w:pPr>
            <w:r w:rsidRPr="00FE3897">
              <w:rPr>
                <w:b/>
                <w:bCs/>
                <w:sz w:val="22"/>
                <w:szCs w:val="22"/>
              </w:rPr>
              <w:t xml:space="preserve">TOPICS </w:t>
            </w:r>
          </w:p>
        </w:tc>
      </w:tr>
      <w:tr w:rsidR="001946BB" w:rsidRPr="00FE3897" w14:paraId="0EA36F73" w14:textId="77777777" w:rsidTr="00CB4632">
        <w:tc>
          <w:tcPr>
            <w:tcW w:w="522" w:type="pct"/>
            <w:vAlign w:val="center"/>
          </w:tcPr>
          <w:p w14:paraId="00FBC38A" w14:textId="77777777" w:rsidR="001946BB" w:rsidRPr="00FE3897" w:rsidRDefault="001946BB" w:rsidP="00FE3897">
            <w:pPr>
              <w:jc w:val="center"/>
            </w:pPr>
            <w:r w:rsidRPr="00FE3897">
              <w:rPr>
                <w:sz w:val="22"/>
                <w:szCs w:val="22"/>
              </w:rPr>
              <w:t>1</w:t>
            </w:r>
          </w:p>
        </w:tc>
        <w:tc>
          <w:tcPr>
            <w:tcW w:w="4478" w:type="pct"/>
          </w:tcPr>
          <w:p w14:paraId="55894831" w14:textId="77777777" w:rsidR="001946BB" w:rsidRPr="00FE3897" w:rsidRDefault="001946BB" w:rsidP="00FE3897">
            <w:pPr>
              <w:rPr>
                <w:sz w:val="20"/>
                <w:szCs w:val="20"/>
                <w:lang w:val="en-US"/>
              </w:rPr>
            </w:pPr>
            <w:r w:rsidRPr="00FE3897">
              <w:rPr>
                <w:sz w:val="20"/>
                <w:szCs w:val="20"/>
                <w:lang w:val="en-US"/>
              </w:rPr>
              <w:t>Introduction</w:t>
            </w:r>
          </w:p>
        </w:tc>
      </w:tr>
      <w:tr w:rsidR="001946BB" w:rsidRPr="00FE3897" w14:paraId="77669014" w14:textId="77777777" w:rsidTr="00CB4632">
        <w:tc>
          <w:tcPr>
            <w:tcW w:w="522" w:type="pct"/>
            <w:vAlign w:val="center"/>
          </w:tcPr>
          <w:p w14:paraId="2EF74015" w14:textId="77777777" w:rsidR="001946BB" w:rsidRPr="00FE3897" w:rsidRDefault="001946BB" w:rsidP="00FE3897">
            <w:pPr>
              <w:jc w:val="center"/>
            </w:pPr>
            <w:r w:rsidRPr="00FE3897">
              <w:rPr>
                <w:sz w:val="22"/>
                <w:szCs w:val="22"/>
              </w:rPr>
              <w:t>2</w:t>
            </w:r>
          </w:p>
        </w:tc>
        <w:tc>
          <w:tcPr>
            <w:tcW w:w="4478" w:type="pct"/>
          </w:tcPr>
          <w:p w14:paraId="5E622D09" w14:textId="77777777" w:rsidR="001946BB" w:rsidRPr="00FE3897" w:rsidRDefault="001946BB" w:rsidP="00FE3897">
            <w:pPr>
              <w:rPr>
                <w:sz w:val="20"/>
                <w:szCs w:val="20"/>
                <w:lang w:val="en-US"/>
              </w:rPr>
            </w:pPr>
            <w:r w:rsidRPr="00FE3897">
              <w:rPr>
                <w:sz w:val="20"/>
                <w:szCs w:val="20"/>
                <w:lang w:val="en-US"/>
              </w:rPr>
              <w:t xml:space="preserve"> Architectural design and principals</w:t>
            </w:r>
          </w:p>
        </w:tc>
      </w:tr>
      <w:tr w:rsidR="001946BB" w:rsidRPr="00FE3897" w14:paraId="428752C4" w14:textId="77777777" w:rsidTr="00CB4632">
        <w:tc>
          <w:tcPr>
            <w:tcW w:w="522" w:type="pct"/>
            <w:vAlign w:val="center"/>
          </w:tcPr>
          <w:p w14:paraId="34B238FE" w14:textId="77777777" w:rsidR="001946BB" w:rsidRPr="00FE3897" w:rsidRDefault="001946BB" w:rsidP="00FE3897">
            <w:pPr>
              <w:jc w:val="center"/>
            </w:pPr>
            <w:r w:rsidRPr="00FE3897">
              <w:rPr>
                <w:sz w:val="22"/>
                <w:szCs w:val="22"/>
              </w:rPr>
              <w:t>3</w:t>
            </w:r>
          </w:p>
        </w:tc>
        <w:tc>
          <w:tcPr>
            <w:tcW w:w="4478" w:type="pct"/>
          </w:tcPr>
          <w:p w14:paraId="34412724" w14:textId="77777777" w:rsidR="001946BB" w:rsidRPr="00FE3897" w:rsidRDefault="001946BB" w:rsidP="00FE3897">
            <w:pPr>
              <w:rPr>
                <w:sz w:val="20"/>
                <w:szCs w:val="20"/>
                <w:lang w:val="en-US"/>
              </w:rPr>
            </w:pPr>
            <w:r w:rsidRPr="00FE3897">
              <w:rPr>
                <w:sz w:val="20"/>
                <w:szCs w:val="20"/>
                <w:lang w:val="en-US"/>
              </w:rPr>
              <w:t>Visual communication tools in architectural design; traditional and contemporary approaches</w:t>
            </w:r>
          </w:p>
        </w:tc>
      </w:tr>
      <w:tr w:rsidR="001946BB" w:rsidRPr="00FE3897" w14:paraId="43261689" w14:textId="77777777" w:rsidTr="00CB4632">
        <w:tc>
          <w:tcPr>
            <w:tcW w:w="522" w:type="pct"/>
            <w:vAlign w:val="center"/>
          </w:tcPr>
          <w:p w14:paraId="5C7EF601" w14:textId="77777777" w:rsidR="001946BB" w:rsidRPr="00FE3897" w:rsidRDefault="001946BB" w:rsidP="00FE3897">
            <w:pPr>
              <w:jc w:val="center"/>
            </w:pPr>
            <w:r w:rsidRPr="00FE3897">
              <w:rPr>
                <w:sz w:val="22"/>
                <w:szCs w:val="22"/>
              </w:rPr>
              <w:t>4</w:t>
            </w:r>
          </w:p>
        </w:tc>
        <w:tc>
          <w:tcPr>
            <w:tcW w:w="4478" w:type="pct"/>
          </w:tcPr>
          <w:p w14:paraId="0DB0652D" w14:textId="77777777" w:rsidR="001946BB" w:rsidRPr="00FE3897" w:rsidRDefault="001946BB" w:rsidP="00FE3897">
            <w:pPr>
              <w:rPr>
                <w:sz w:val="20"/>
                <w:szCs w:val="20"/>
                <w:lang w:val="en-US"/>
              </w:rPr>
            </w:pPr>
            <w:r w:rsidRPr="00FE3897">
              <w:rPr>
                <w:color w:val="000000"/>
                <w:sz w:val="20"/>
                <w:szCs w:val="20"/>
                <w:lang w:val="en-US"/>
              </w:rPr>
              <w:t>Visual communication tools in architectural design; traditional and contemporary approaches</w:t>
            </w:r>
          </w:p>
        </w:tc>
      </w:tr>
      <w:tr w:rsidR="001946BB" w:rsidRPr="00FE3897" w14:paraId="6C266077" w14:textId="77777777" w:rsidTr="00CB4632">
        <w:tc>
          <w:tcPr>
            <w:tcW w:w="522" w:type="pct"/>
            <w:vAlign w:val="center"/>
          </w:tcPr>
          <w:p w14:paraId="273B5F89" w14:textId="77777777" w:rsidR="001946BB" w:rsidRPr="00FE3897" w:rsidRDefault="001946BB" w:rsidP="00FE3897">
            <w:pPr>
              <w:jc w:val="center"/>
            </w:pPr>
            <w:r w:rsidRPr="00FE3897">
              <w:rPr>
                <w:sz w:val="22"/>
                <w:szCs w:val="22"/>
              </w:rPr>
              <w:t>5</w:t>
            </w:r>
          </w:p>
        </w:tc>
        <w:tc>
          <w:tcPr>
            <w:tcW w:w="4478" w:type="pct"/>
          </w:tcPr>
          <w:p w14:paraId="2BCCD579" w14:textId="77777777" w:rsidR="001946BB" w:rsidRPr="00FE3897" w:rsidRDefault="001946BB" w:rsidP="00FE3897">
            <w:pPr>
              <w:rPr>
                <w:sz w:val="20"/>
                <w:szCs w:val="20"/>
                <w:lang w:val="en-US"/>
              </w:rPr>
            </w:pPr>
            <w:r w:rsidRPr="00FE3897">
              <w:rPr>
                <w:sz w:val="20"/>
                <w:szCs w:val="20"/>
                <w:lang w:val="en-US"/>
              </w:rPr>
              <w:t>Represention in architecture, visuality and perception</w:t>
            </w:r>
          </w:p>
        </w:tc>
      </w:tr>
      <w:tr w:rsidR="001946BB" w:rsidRPr="00FE3897" w14:paraId="192EA565" w14:textId="77777777" w:rsidTr="00CB4632">
        <w:tc>
          <w:tcPr>
            <w:tcW w:w="522" w:type="pct"/>
            <w:vAlign w:val="center"/>
          </w:tcPr>
          <w:p w14:paraId="174FA972" w14:textId="77777777" w:rsidR="001946BB" w:rsidRPr="00FE3897" w:rsidRDefault="001946BB" w:rsidP="00FE3897">
            <w:pPr>
              <w:jc w:val="center"/>
            </w:pPr>
            <w:r w:rsidRPr="00FE3897">
              <w:rPr>
                <w:sz w:val="22"/>
                <w:szCs w:val="22"/>
              </w:rPr>
              <w:t>6</w:t>
            </w:r>
          </w:p>
        </w:tc>
        <w:tc>
          <w:tcPr>
            <w:tcW w:w="4478" w:type="pct"/>
          </w:tcPr>
          <w:p w14:paraId="662449C3" w14:textId="77777777" w:rsidR="001946BB" w:rsidRPr="00FE3897" w:rsidRDefault="001946BB" w:rsidP="00FE3897">
            <w:pPr>
              <w:rPr>
                <w:sz w:val="20"/>
                <w:szCs w:val="20"/>
                <w:lang w:val="en-US"/>
              </w:rPr>
            </w:pPr>
            <w:r w:rsidRPr="00FE3897">
              <w:rPr>
                <w:sz w:val="20"/>
                <w:szCs w:val="20"/>
                <w:lang w:val="en-US"/>
              </w:rPr>
              <w:t>Represention in architecture ; Seminar</w:t>
            </w:r>
          </w:p>
        </w:tc>
      </w:tr>
      <w:tr w:rsidR="001946BB" w:rsidRPr="00FE3897" w14:paraId="428D771B" w14:textId="77777777" w:rsidTr="00CB4632">
        <w:tc>
          <w:tcPr>
            <w:tcW w:w="522" w:type="pct"/>
            <w:vAlign w:val="center"/>
          </w:tcPr>
          <w:p w14:paraId="2D8BC838" w14:textId="77777777" w:rsidR="001946BB" w:rsidRPr="00FE3897" w:rsidRDefault="001946BB" w:rsidP="00FE3897">
            <w:pPr>
              <w:jc w:val="center"/>
            </w:pPr>
            <w:r w:rsidRPr="00FE3897">
              <w:rPr>
                <w:sz w:val="22"/>
                <w:szCs w:val="22"/>
              </w:rPr>
              <w:t>7</w:t>
            </w:r>
          </w:p>
        </w:tc>
        <w:tc>
          <w:tcPr>
            <w:tcW w:w="4478" w:type="pct"/>
          </w:tcPr>
          <w:p w14:paraId="668CCC7B" w14:textId="77777777" w:rsidR="001946BB" w:rsidRPr="00FE3897" w:rsidRDefault="001946BB" w:rsidP="00FE3897">
            <w:pPr>
              <w:jc w:val="both"/>
              <w:rPr>
                <w:sz w:val="20"/>
                <w:szCs w:val="20"/>
                <w:lang w:val="en-US"/>
              </w:rPr>
            </w:pPr>
            <w:r w:rsidRPr="00FE3897">
              <w:rPr>
                <w:sz w:val="20"/>
                <w:szCs w:val="20"/>
                <w:lang w:val="en-US"/>
              </w:rPr>
              <w:t>Presentation in architecture, principals, contemporary tools and approaches</w:t>
            </w:r>
          </w:p>
        </w:tc>
      </w:tr>
      <w:tr w:rsidR="001946BB" w:rsidRPr="00FE3897" w14:paraId="6DD89480" w14:textId="77777777" w:rsidTr="00CB4632">
        <w:tc>
          <w:tcPr>
            <w:tcW w:w="522" w:type="pct"/>
            <w:vAlign w:val="center"/>
          </w:tcPr>
          <w:p w14:paraId="481F1A47" w14:textId="77777777" w:rsidR="001946BB" w:rsidRPr="00FE3897" w:rsidRDefault="001946BB" w:rsidP="00FE3897">
            <w:pPr>
              <w:jc w:val="center"/>
            </w:pPr>
            <w:r w:rsidRPr="00FE3897">
              <w:rPr>
                <w:sz w:val="22"/>
                <w:szCs w:val="22"/>
              </w:rPr>
              <w:t>8</w:t>
            </w:r>
          </w:p>
        </w:tc>
        <w:tc>
          <w:tcPr>
            <w:tcW w:w="4478" w:type="pct"/>
          </w:tcPr>
          <w:p w14:paraId="6C3FFCF8" w14:textId="77777777" w:rsidR="001946BB" w:rsidRPr="00FE3897" w:rsidRDefault="001946BB" w:rsidP="00FE3897">
            <w:pPr>
              <w:rPr>
                <w:sz w:val="20"/>
                <w:szCs w:val="20"/>
                <w:lang w:val="en-US"/>
              </w:rPr>
            </w:pPr>
            <w:r w:rsidRPr="00FE3897">
              <w:rPr>
                <w:sz w:val="20"/>
                <w:szCs w:val="20"/>
                <w:lang w:val="en-US"/>
              </w:rPr>
              <w:t>Presentation in architecture, principals, contemporary tools and approaches</w:t>
            </w:r>
          </w:p>
        </w:tc>
      </w:tr>
      <w:tr w:rsidR="001946BB" w:rsidRPr="00FE3897" w14:paraId="4B09BF82" w14:textId="77777777" w:rsidTr="00CB4632">
        <w:tc>
          <w:tcPr>
            <w:tcW w:w="522" w:type="pct"/>
            <w:vAlign w:val="center"/>
          </w:tcPr>
          <w:p w14:paraId="28C5ED9C" w14:textId="77777777" w:rsidR="001946BB" w:rsidRPr="00FE3897" w:rsidRDefault="001946BB" w:rsidP="00FE3897">
            <w:pPr>
              <w:jc w:val="center"/>
            </w:pPr>
            <w:r w:rsidRPr="00FE3897">
              <w:rPr>
                <w:sz w:val="22"/>
                <w:szCs w:val="22"/>
              </w:rPr>
              <w:t>9</w:t>
            </w:r>
          </w:p>
        </w:tc>
        <w:tc>
          <w:tcPr>
            <w:tcW w:w="4478" w:type="pct"/>
          </w:tcPr>
          <w:p w14:paraId="4C393DEE" w14:textId="77777777" w:rsidR="001946BB" w:rsidRPr="00FE3897" w:rsidRDefault="001946BB" w:rsidP="00FE3897">
            <w:pPr>
              <w:jc w:val="both"/>
              <w:rPr>
                <w:sz w:val="20"/>
                <w:szCs w:val="20"/>
                <w:lang w:val="en-US"/>
              </w:rPr>
            </w:pPr>
            <w:r w:rsidRPr="00FE3897">
              <w:rPr>
                <w:color w:val="000000"/>
                <w:sz w:val="20"/>
                <w:szCs w:val="20"/>
                <w:lang w:val="en-US"/>
              </w:rPr>
              <w:t>Presentation techniques, tools ,principals and approaches I</w:t>
            </w:r>
          </w:p>
        </w:tc>
      </w:tr>
      <w:tr w:rsidR="001946BB" w:rsidRPr="00FE3897" w14:paraId="70A8E760" w14:textId="77777777" w:rsidTr="00CB4632">
        <w:tc>
          <w:tcPr>
            <w:tcW w:w="522" w:type="pct"/>
            <w:vAlign w:val="center"/>
          </w:tcPr>
          <w:p w14:paraId="5004B538" w14:textId="77777777" w:rsidR="001946BB" w:rsidRPr="00FE3897" w:rsidRDefault="001946BB" w:rsidP="00FE3897">
            <w:pPr>
              <w:jc w:val="center"/>
            </w:pPr>
            <w:r w:rsidRPr="00FE3897">
              <w:rPr>
                <w:sz w:val="22"/>
                <w:szCs w:val="22"/>
              </w:rPr>
              <w:t>10</w:t>
            </w:r>
          </w:p>
        </w:tc>
        <w:tc>
          <w:tcPr>
            <w:tcW w:w="4478" w:type="pct"/>
          </w:tcPr>
          <w:p w14:paraId="5FA8FAC3" w14:textId="77777777" w:rsidR="001946BB" w:rsidRPr="00FE3897" w:rsidRDefault="001946BB" w:rsidP="00FE3897">
            <w:pPr>
              <w:rPr>
                <w:sz w:val="20"/>
                <w:szCs w:val="20"/>
                <w:lang w:val="en-US"/>
              </w:rPr>
            </w:pPr>
            <w:r w:rsidRPr="00FE3897">
              <w:rPr>
                <w:color w:val="000000"/>
                <w:sz w:val="20"/>
                <w:szCs w:val="20"/>
                <w:lang w:val="en-US"/>
              </w:rPr>
              <w:t>Presentation techniques, tools ,principals and approaches II</w:t>
            </w:r>
          </w:p>
        </w:tc>
      </w:tr>
      <w:tr w:rsidR="001946BB" w:rsidRPr="00FE3897" w14:paraId="1646EA4D" w14:textId="77777777" w:rsidTr="00CB4632">
        <w:tc>
          <w:tcPr>
            <w:tcW w:w="522" w:type="pct"/>
            <w:vAlign w:val="center"/>
          </w:tcPr>
          <w:p w14:paraId="1AC1343B" w14:textId="77777777" w:rsidR="001946BB" w:rsidRPr="00FE3897" w:rsidRDefault="001946BB" w:rsidP="00FE3897">
            <w:pPr>
              <w:jc w:val="center"/>
            </w:pPr>
            <w:r w:rsidRPr="00FE3897">
              <w:rPr>
                <w:sz w:val="22"/>
                <w:szCs w:val="22"/>
              </w:rPr>
              <w:t>11</w:t>
            </w:r>
          </w:p>
        </w:tc>
        <w:tc>
          <w:tcPr>
            <w:tcW w:w="4478" w:type="pct"/>
          </w:tcPr>
          <w:p w14:paraId="00FD738F" w14:textId="77777777" w:rsidR="001946BB" w:rsidRPr="00FE3897" w:rsidRDefault="001946BB" w:rsidP="00FE3897">
            <w:pPr>
              <w:rPr>
                <w:sz w:val="20"/>
                <w:szCs w:val="20"/>
                <w:lang w:val="en-US"/>
              </w:rPr>
            </w:pPr>
            <w:r w:rsidRPr="00FE3897">
              <w:rPr>
                <w:sz w:val="20"/>
                <w:szCs w:val="20"/>
                <w:lang w:val="en-US"/>
              </w:rPr>
              <w:t>Presentation of term paper drafts</w:t>
            </w:r>
          </w:p>
        </w:tc>
      </w:tr>
      <w:tr w:rsidR="001946BB" w:rsidRPr="00FE3897" w14:paraId="2D28FEFC" w14:textId="77777777" w:rsidTr="00CB4632">
        <w:tc>
          <w:tcPr>
            <w:tcW w:w="522" w:type="pct"/>
            <w:vAlign w:val="center"/>
          </w:tcPr>
          <w:p w14:paraId="39974C0A" w14:textId="77777777" w:rsidR="001946BB" w:rsidRPr="00FE3897" w:rsidRDefault="001946BB" w:rsidP="00FE3897">
            <w:pPr>
              <w:jc w:val="center"/>
            </w:pPr>
            <w:r w:rsidRPr="00FE3897">
              <w:rPr>
                <w:sz w:val="22"/>
                <w:szCs w:val="22"/>
              </w:rPr>
              <w:t>12</w:t>
            </w:r>
          </w:p>
        </w:tc>
        <w:tc>
          <w:tcPr>
            <w:tcW w:w="4478" w:type="pct"/>
          </w:tcPr>
          <w:p w14:paraId="7C4CE638" w14:textId="77777777" w:rsidR="001946BB" w:rsidRPr="00FE3897" w:rsidRDefault="001946BB" w:rsidP="00FE3897">
            <w:pPr>
              <w:rPr>
                <w:sz w:val="20"/>
                <w:szCs w:val="20"/>
                <w:lang w:val="en-US"/>
              </w:rPr>
            </w:pPr>
            <w:r w:rsidRPr="00FE3897">
              <w:rPr>
                <w:sz w:val="20"/>
                <w:szCs w:val="20"/>
                <w:lang w:val="en-US"/>
              </w:rPr>
              <w:t>Valuation of examples</w:t>
            </w:r>
          </w:p>
        </w:tc>
      </w:tr>
      <w:tr w:rsidR="001946BB" w:rsidRPr="00FE3897" w14:paraId="409DC3E2" w14:textId="77777777" w:rsidTr="00CB4632">
        <w:tc>
          <w:tcPr>
            <w:tcW w:w="522" w:type="pct"/>
            <w:vAlign w:val="center"/>
          </w:tcPr>
          <w:p w14:paraId="18CAE124" w14:textId="77777777" w:rsidR="001946BB" w:rsidRPr="00FE3897" w:rsidRDefault="001946BB" w:rsidP="00FE3897">
            <w:pPr>
              <w:jc w:val="center"/>
            </w:pPr>
            <w:r w:rsidRPr="00FE3897">
              <w:rPr>
                <w:sz w:val="22"/>
                <w:szCs w:val="22"/>
              </w:rPr>
              <w:t>13</w:t>
            </w:r>
          </w:p>
        </w:tc>
        <w:tc>
          <w:tcPr>
            <w:tcW w:w="4478" w:type="pct"/>
          </w:tcPr>
          <w:p w14:paraId="3A2BE284" w14:textId="77777777" w:rsidR="001946BB" w:rsidRPr="00FE3897" w:rsidRDefault="001946BB" w:rsidP="00FE3897">
            <w:pPr>
              <w:rPr>
                <w:sz w:val="20"/>
                <w:szCs w:val="20"/>
                <w:lang w:val="en-US"/>
              </w:rPr>
            </w:pPr>
            <w:r w:rsidRPr="00FE3897">
              <w:rPr>
                <w:sz w:val="20"/>
                <w:szCs w:val="20"/>
                <w:lang w:val="en-US"/>
              </w:rPr>
              <w:t>Valuation of examples</w:t>
            </w:r>
          </w:p>
        </w:tc>
      </w:tr>
      <w:tr w:rsidR="001946BB" w:rsidRPr="00FE3897" w14:paraId="047B548B" w14:textId="77777777" w:rsidTr="00CB4632">
        <w:tc>
          <w:tcPr>
            <w:tcW w:w="522" w:type="pct"/>
            <w:vAlign w:val="center"/>
          </w:tcPr>
          <w:p w14:paraId="7F709E72" w14:textId="77777777" w:rsidR="001946BB" w:rsidRPr="00FE3897" w:rsidRDefault="001946BB" w:rsidP="00FE3897">
            <w:pPr>
              <w:jc w:val="center"/>
            </w:pPr>
            <w:r w:rsidRPr="00FE3897">
              <w:rPr>
                <w:sz w:val="22"/>
                <w:szCs w:val="22"/>
              </w:rPr>
              <w:t>14</w:t>
            </w:r>
          </w:p>
        </w:tc>
        <w:tc>
          <w:tcPr>
            <w:tcW w:w="4478" w:type="pct"/>
          </w:tcPr>
          <w:p w14:paraId="1E7B8A74" w14:textId="77777777" w:rsidR="001946BB" w:rsidRPr="00FE3897" w:rsidRDefault="001946BB" w:rsidP="00FE3897">
            <w:pPr>
              <w:rPr>
                <w:sz w:val="20"/>
                <w:szCs w:val="20"/>
                <w:lang w:val="en-US"/>
              </w:rPr>
            </w:pPr>
            <w:r w:rsidRPr="00FE3897">
              <w:rPr>
                <w:sz w:val="20"/>
                <w:szCs w:val="20"/>
                <w:lang w:val="en-US"/>
              </w:rPr>
              <w:t>Valuation of examples</w:t>
            </w:r>
          </w:p>
        </w:tc>
      </w:tr>
      <w:tr w:rsidR="001946BB" w:rsidRPr="00FE3897" w14:paraId="6853AFF4" w14:textId="77777777" w:rsidTr="00CB4632">
        <w:trPr>
          <w:trHeight w:val="227"/>
        </w:trPr>
        <w:tc>
          <w:tcPr>
            <w:tcW w:w="522" w:type="pct"/>
            <w:tcBorders>
              <w:bottom w:val="single" w:sz="12" w:space="0" w:color="auto"/>
            </w:tcBorders>
            <w:vAlign w:val="center"/>
          </w:tcPr>
          <w:p w14:paraId="0A670827" w14:textId="77777777" w:rsidR="001946BB" w:rsidRPr="00FE3897" w:rsidRDefault="001946BB" w:rsidP="00FE3897">
            <w:pPr>
              <w:jc w:val="center"/>
            </w:pPr>
            <w:r w:rsidRPr="00FE3897">
              <w:rPr>
                <w:sz w:val="22"/>
                <w:szCs w:val="22"/>
              </w:rPr>
              <w:t>15,16</w:t>
            </w:r>
          </w:p>
        </w:tc>
        <w:tc>
          <w:tcPr>
            <w:tcW w:w="4478" w:type="pct"/>
            <w:tcBorders>
              <w:bottom w:val="single" w:sz="12" w:space="0" w:color="auto"/>
            </w:tcBorders>
            <w:vAlign w:val="center"/>
          </w:tcPr>
          <w:p w14:paraId="2DB087BA" w14:textId="77777777" w:rsidR="001946BB" w:rsidRPr="00FE3897" w:rsidRDefault="001946BB" w:rsidP="00FE3897">
            <w:pPr>
              <w:rPr>
                <w:sz w:val="20"/>
                <w:szCs w:val="20"/>
                <w:lang w:val="en-US"/>
              </w:rPr>
            </w:pPr>
          </w:p>
        </w:tc>
      </w:tr>
    </w:tbl>
    <w:tbl>
      <w:tblPr>
        <w:tblpPr w:leftFromText="141" w:rightFromText="141" w:vertAnchor="text" w:horzAnchor="margin" w:tblpY="533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61029C55" w14:textId="77777777" w:rsidTr="00CB4632">
        <w:tc>
          <w:tcPr>
            <w:tcW w:w="603" w:type="dxa"/>
            <w:tcBorders>
              <w:top w:val="single" w:sz="12" w:space="0" w:color="auto"/>
            </w:tcBorders>
            <w:vAlign w:val="center"/>
          </w:tcPr>
          <w:p w14:paraId="6D92051F" w14:textId="77777777" w:rsidR="001946BB" w:rsidRPr="00FE3897" w:rsidRDefault="001946BB" w:rsidP="00FE3897">
            <w:pPr>
              <w:jc w:val="center"/>
              <w:rPr>
                <w:b/>
                <w:bCs/>
                <w:sz w:val="18"/>
                <w:szCs w:val="18"/>
              </w:rPr>
            </w:pPr>
            <w:r w:rsidRPr="00FE3897">
              <w:rPr>
                <w:b/>
                <w:bCs/>
                <w:sz w:val="18"/>
                <w:szCs w:val="18"/>
              </w:rPr>
              <w:t>NO</w:t>
            </w:r>
          </w:p>
        </w:tc>
        <w:tc>
          <w:tcPr>
            <w:tcW w:w="7585" w:type="dxa"/>
            <w:tcBorders>
              <w:top w:val="single" w:sz="12" w:space="0" w:color="auto"/>
            </w:tcBorders>
          </w:tcPr>
          <w:p w14:paraId="15DB5C2B" w14:textId="77777777" w:rsidR="001946BB" w:rsidRPr="00FE3897" w:rsidRDefault="001946BB" w:rsidP="00FE3897">
            <w:pPr>
              <w:rPr>
                <w:b/>
                <w:bCs/>
              </w:rPr>
            </w:pPr>
            <w:r w:rsidRPr="00FE3897">
              <w:rPr>
                <w:b/>
                <w:bCs/>
                <w:sz w:val="22"/>
                <w:szCs w:val="22"/>
              </w:rPr>
              <w:t>PROGRAM OUTCOMES</w:t>
            </w:r>
          </w:p>
        </w:tc>
        <w:tc>
          <w:tcPr>
            <w:tcW w:w="567" w:type="dxa"/>
            <w:tcBorders>
              <w:top w:val="single" w:sz="12" w:space="0" w:color="auto"/>
            </w:tcBorders>
            <w:vAlign w:val="center"/>
          </w:tcPr>
          <w:p w14:paraId="1B6B924C" w14:textId="77777777" w:rsidR="001946BB" w:rsidRPr="00FE3897" w:rsidRDefault="001946BB" w:rsidP="00FE3897">
            <w:pPr>
              <w:jc w:val="center"/>
              <w:rPr>
                <w:b/>
                <w:bCs/>
              </w:rPr>
            </w:pPr>
            <w:r w:rsidRPr="00FE3897">
              <w:rPr>
                <w:b/>
                <w:bCs/>
                <w:sz w:val="22"/>
                <w:szCs w:val="22"/>
              </w:rPr>
              <w:t>3</w:t>
            </w:r>
          </w:p>
        </w:tc>
        <w:tc>
          <w:tcPr>
            <w:tcW w:w="567" w:type="dxa"/>
            <w:tcBorders>
              <w:top w:val="single" w:sz="12" w:space="0" w:color="auto"/>
            </w:tcBorders>
            <w:vAlign w:val="center"/>
          </w:tcPr>
          <w:p w14:paraId="08D83BB0" w14:textId="77777777" w:rsidR="001946BB" w:rsidRPr="00FE3897" w:rsidRDefault="001946BB" w:rsidP="00FE3897">
            <w:pPr>
              <w:jc w:val="center"/>
              <w:rPr>
                <w:b/>
                <w:bCs/>
              </w:rPr>
            </w:pPr>
            <w:r w:rsidRPr="00FE3897">
              <w:rPr>
                <w:b/>
                <w:bCs/>
                <w:sz w:val="22"/>
                <w:szCs w:val="22"/>
              </w:rPr>
              <w:t>2</w:t>
            </w:r>
          </w:p>
        </w:tc>
        <w:tc>
          <w:tcPr>
            <w:tcW w:w="567" w:type="dxa"/>
            <w:tcBorders>
              <w:top w:val="single" w:sz="12" w:space="0" w:color="auto"/>
            </w:tcBorders>
            <w:vAlign w:val="center"/>
          </w:tcPr>
          <w:p w14:paraId="6A768CC0" w14:textId="77777777" w:rsidR="001946BB" w:rsidRPr="00FE3897" w:rsidRDefault="001946BB" w:rsidP="00FE3897">
            <w:pPr>
              <w:jc w:val="center"/>
              <w:rPr>
                <w:b/>
                <w:bCs/>
              </w:rPr>
            </w:pPr>
            <w:r w:rsidRPr="00FE3897">
              <w:rPr>
                <w:b/>
                <w:bCs/>
                <w:sz w:val="22"/>
                <w:szCs w:val="22"/>
              </w:rPr>
              <w:t>1</w:t>
            </w:r>
          </w:p>
        </w:tc>
      </w:tr>
      <w:tr w:rsidR="001946BB" w:rsidRPr="00FE3897" w14:paraId="4D5ACD7D" w14:textId="77777777" w:rsidTr="00CB4632">
        <w:tc>
          <w:tcPr>
            <w:tcW w:w="603" w:type="dxa"/>
            <w:vAlign w:val="center"/>
          </w:tcPr>
          <w:p w14:paraId="3C344903" w14:textId="77777777" w:rsidR="001946BB" w:rsidRPr="00FE3897" w:rsidRDefault="001946BB" w:rsidP="00FE3897">
            <w:pPr>
              <w:jc w:val="center"/>
            </w:pPr>
            <w:r w:rsidRPr="00FE3897">
              <w:rPr>
                <w:sz w:val="22"/>
                <w:szCs w:val="22"/>
              </w:rPr>
              <w:t>1</w:t>
            </w:r>
          </w:p>
        </w:tc>
        <w:tc>
          <w:tcPr>
            <w:tcW w:w="7585" w:type="dxa"/>
            <w:vAlign w:val="center"/>
          </w:tcPr>
          <w:p w14:paraId="3CE1D3A7"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vAlign w:val="center"/>
          </w:tcPr>
          <w:p w14:paraId="3E818629"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0A049A3B" w14:textId="77777777" w:rsidR="001946BB" w:rsidRPr="00FE3897" w:rsidRDefault="001946BB" w:rsidP="00FE3897">
            <w:pPr>
              <w:jc w:val="center"/>
              <w:rPr>
                <w:b/>
                <w:bCs/>
                <w:sz w:val="20"/>
                <w:szCs w:val="20"/>
              </w:rPr>
            </w:pPr>
          </w:p>
        </w:tc>
        <w:tc>
          <w:tcPr>
            <w:tcW w:w="567" w:type="dxa"/>
            <w:vAlign w:val="center"/>
          </w:tcPr>
          <w:p w14:paraId="6D9D79E9" w14:textId="77777777" w:rsidR="001946BB" w:rsidRPr="00FE3897" w:rsidRDefault="001946BB" w:rsidP="00FE3897">
            <w:pPr>
              <w:jc w:val="center"/>
              <w:rPr>
                <w:b/>
                <w:bCs/>
                <w:sz w:val="20"/>
                <w:szCs w:val="20"/>
              </w:rPr>
            </w:pPr>
          </w:p>
        </w:tc>
      </w:tr>
      <w:tr w:rsidR="001946BB" w:rsidRPr="00FE3897" w14:paraId="7C744E97" w14:textId="77777777" w:rsidTr="00CB4632">
        <w:tc>
          <w:tcPr>
            <w:tcW w:w="603" w:type="dxa"/>
            <w:vAlign w:val="center"/>
          </w:tcPr>
          <w:p w14:paraId="2F8A1931" w14:textId="77777777" w:rsidR="001946BB" w:rsidRPr="00FE3897" w:rsidRDefault="001946BB" w:rsidP="00FE3897">
            <w:pPr>
              <w:jc w:val="center"/>
            </w:pPr>
            <w:r w:rsidRPr="00FE3897">
              <w:rPr>
                <w:sz w:val="22"/>
                <w:szCs w:val="22"/>
              </w:rPr>
              <w:t>2</w:t>
            </w:r>
          </w:p>
        </w:tc>
        <w:tc>
          <w:tcPr>
            <w:tcW w:w="7585" w:type="dxa"/>
            <w:vAlign w:val="center"/>
          </w:tcPr>
          <w:p w14:paraId="5FF52C0A"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vAlign w:val="center"/>
          </w:tcPr>
          <w:p w14:paraId="5BA76129" w14:textId="77777777" w:rsidR="001946BB" w:rsidRPr="00FE3897" w:rsidRDefault="001946BB" w:rsidP="00FE3897">
            <w:pPr>
              <w:jc w:val="center"/>
              <w:rPr>
                <w:b/>
                <w:bCs/>
                <w:sz w:val="20"/>
                <w:szCs w:val="20"/>
              </w:rPr>
            </w:pPr>
          </w:p>
        </w:tc>
        <w:tc>
          <w:tcPr>
            <w:tcW w:w="567" w:type="dxa"/>
            <w:vAlign w:val="center"/>
          </w:tcPr>
          <w:p w14:paraId="3F474074"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2B8084D3" w14:textId="77777777" w:rsidR="001946BB" w:rsidRPr="00FE3897" w:rsidRDefault="001946BB" w:rsidP="00FE3897">
            <w:pPr>
              <w:jc w:val="center"/>
              <w:rPr>
                <w:b/>
                <w:bCs/>
                <w:sz w:val="20"/>
                <w:szCs w:val="20"/>
              </w:rPr>
            </w:pPr>
          </w:p>
        </w:tc>
      </w:tr>
      <w:tr w:rsidR="001946BB" w:rsidRPr="00FE3897" w14:paraId="62175A4A" w14:textId="77777777" w:rsidTr="00CB4632">
        <w:tc>
          <w:tcPr>
            <w:tcW w:w="603" w:type="dxa"/>
            <w:vAlign w:val="center"/>
          </w:tcPr>
          <w:p w14:paraId="14F8030D" w14:textId="77777777" w:rsidR="001946BB" w:rsidRPr="00FE3897" w:rsidRDefault="001946BB" w:rsidP="00FE3897">
            <w:pPr>
              <w:jc w:val="center"/>
            </w:pPr>
            <w:r w:rsidRPr="00FE3897">
              <w:rPr>
                <w:sz w:val="22"/>
                <w:szCs w:val="22"/>
              </w:rPr>
              <w:t>3</w:t>
            </w:r>
          </w:p>
        </w:tc>
        <w:tc>
          <w:tcPr>
            <w:tcW w:w="7585" w:type="dxa"/>
            <w:vAlign w:val="center"/>
          </w:tcPr>
          <w:p w14:paraId="0999B782"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vAlign w:val="center"/>
          </w:tcPr>
          <w:p w14:paraId="6921A907" w14:textId="77777777" w:rsidR="001946BB" w:rsidRPr="00FE3897" w:rsidRDefault="001946BB" w:rsidP="00FE3897">
            <w:pPr>
              <w:jc w:val="center"/>
              <w:rPr>
                <w:b/>
                <w:bCs/>
                <w:sz w:val="20"/>
                <w:szCs w:val="20"/>
              </w:rPr>
            </w:pPr>
          </w:p>
        </w:tc>
        <w:tc>
          <w:tcPr>
            <w:tcW w:w="567" w:type="dxa"/>
            <w:vAlign w:val="center"/>
          </w:tcPr>
          <w:p w14:paraId="4B5E513A" w14:textId="77777777" w:rsidR="001946BB" w:rsidRPr="00FE3897" w:rsidRDefault="001946BB" w:rsidP="00FE3897">
            <w:pPr>
              <w:jc w:val="center"/>
              <w:rPr>
                <w:b/>
                <w:bCs/>
                <w:sz w:val="20"/>
                <w:szCs w:val="20"/>
              </w:rPr>
            </w:pPr>
          </w:p>
        </w:tc>
        <w:tc>
          <w:tcPr>
            <w:tcW w:w="567" w:type="dxa"/>
            <w:vAlign w:val="center"/>
          </w:tcPr>
          <w:p w14:paraId="7C5EF62F" w14:textId="77777777" w:rsidR="001946BB" w:rsidRPr="00FE3897" w:rsidRDefault="001946BB" w:rsidP="00FE3897">
            <w:pPr>
              <w:jc w:val="center"/>
              <w:rPr>
                <w:b/>
                <w:bCs/>
                <w:sz w:val="20"/>
                <w:szCs w:val="20"/>
              </w:rPr>
            </w:pPr>
            <w:r w:rsidRPr="00FE3897">
              <w:rPr>
                <w:b/>
                <w:bCs/>
                <w:sz w:val="20"/>
                <w:szCs w:val="20"/>
              </w:rPr>
              <w:t>X</w:t>
            </w:r>
          </w:p>
        </w:tc>
      </w:tr>
      <w:tr w:rsidR="001946BB" w:rsidRPr="00FE3897" w14:paraId="1A026E08" w14:textId="77777777" w:rsidTr="00CB4632">
        <w:tc>
          <w:tcPr>
            <w:tcW w:w="603" w:type="dxa"/>
            <w:vAlign w:val="center"/>
          </w:tcPr>
          <w:p w14:paraId="34EFB468" w14:textId="77777777" w:rsidR="001946BB" w:rsidRPr="00FE3897" w:rsidRDefault="001946BB" w:rsidP="00FE3897">
            <w:pPr>
              <w:jc w:val="center"/>
            </w:pPr>
            <w:r w:rsidRPr="00FE3897">
              <w:rPr>
                <w:sz w:val="22"/>
                <w:szCs w:val="22"/>
              </w:rPr>
              <w:t>4</w:t>
            </w:r>
          </w:p>
        </w:tc>
        <w:tc>
          <w:tcPr>
            <w:tcW w:w="7585" w:type="dxa"/>
            <w:vAlign w:val="center"/>
          </w:tcPr>
          <w:p w14:paraId="6AE8C65B"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vAlign w:val="center"/>
          </w:tcPr>
          <w:p w14:paraId="7F0E8352" w14:textId="77777777" w:rsidR="001946BB" w:rsidRPr="00FE3897" w:rsidRDefault="001946BB" w:rsidP="00FE3897">
            <w:pPr>
              <w:jc w:val="center"/>
              <w:rPr>
                <w:b/>
                <w:bCs/>
                <w:sz w:val="20"/>
                <w:szCs w:val="20"/>
              </w:rPr>
            </w:pPr>
          </w:p>
        </w:tc>
        <w:tc>
          <w:tcPr>
            <w:tcW w:w="567" w:type="dxa"/>
            <w:vAlign w:val="center"/>
          </w:tcPr>
          <w:p w14:paraId="6AD0E124"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6A5A01C2" w14:textId="77777777" w:rsidR="001946BB" w:rsidRPr="00FE3897" w:rsidRDefault="001946BB" w:rsidP="00FE3897">
            <w:pPr>
              <w:jc w:val="center"/>
              <w:rPr>
                <w:b/>
                <w:bCs/>
                <w:sz w:val="20"/>
                <w:szCs w:val="20"/>
              </w:rPr>
            </w:pPr>
          </w:p>
        </w:tc>
      </w:tr>
      <w:tr w:rsidR="001946BB" w:rsidRPr="00FE3897" w14:paraId="4A6ACCD7" w14:textId="77777777" w:rsidTr="00CB4632">
        <w:tc>
          <w:tcPr>
            <w:tcW w:w="603" w:type="dxa"/>
            <w:vAlign w:val="center"/>
          </w:tcPr>
          <w:p w14:paraId="6A43FABA" w14:textId="77777777" w:rsidR="001946BB" w:rsidRPr="00FE3897" w:rsidRDefault="001946BB" w:rsidP="00FE3897">
            <w:pPr>
              <w:jc w:val="center"/>
            </w:pPr>
            <w:r w:rsidRPr="00FE3897">
              <w:rPr>
                <w:sz w:val="22"/>
                <w:szCs w:val="22"/>
              </w:rPr>
              <w:t>5</w:t>
            </w:r>
          </w:p>
        </w:tc>
        <w:tc>
          <w:tcPr>
            <w:tcW w:w="7585" w:type="dxa"/>
            <w:vAlign w:val="center"/>
          </w:tcPr>
          <w:p w14:paraId="4CF698E5"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vAlign w:val="center"/>
          </w:tcPr>
          <w:p w14:paraId="2B54758A" w14:textId="77777777" w:rsidR="001946BB" w:rsidRPr="00FE3897" w:rsidRDefault="001946BB" w:rsidP="00FE3897">
            <w:pPr>
              <w:jc w:val="center"/>
              <w:rPr>
                <w:b/>
                <w:bCs/>
                <w:sz w:val="20"/>
                <w:szCs w:val="20"/>
              </w:rPr>
            </w:pPr>
          </w:p>
        </w:tc>
        <w:tc>
          <w:tcPr>
            <w:tcW w:w="567" w:type="dxa"/>
            <w:vAlign w:val="center"/>
          </w:tcPr>
          <w:p w14:paraId="622DFBA2" w14:textId="77777777" w:rsidR="001946BB" w:rsidRPr="00FE3897" w:rsidRDefault="001946BB" w:rsidP="00FE3897">
            <w:pPr>
              <w:jc w:val="center"/>
              <w:rPr>
                <w:b/>
                <w:bCs/>
                <w:sz w:val="20"/>
                <w:szCs w:val="20"/>
              </w:rPr>
            </w:pPr>
          </w:p>
        </w:tc>
        <w:tc>
          <w:tcPr>
            <w:tcW w:w="567" w:type="dxa"/>
            <w:vAlign w:val="center"/>
          </w:tcPr>
          <w:p w14:paraId="191B6127" w14:textId="77777777" w:rsidR="001946BB" w:rsidRPr="00FE3897" w:rsidRDefault="001946BB" w:rsidP="00FE3897">
            <w:pPr>
              <w:jc w:val="center"/>
              <w:rPr>
                <w:b/>
                <w:bCs/>
                <w:sz w:val="20"/>
                <w:szCs w:val="20"/>
              </w:rPr>
            </w:pPr>
            <w:r w:rsidRPr="00FE3897">
              <w:rPr>
                <w:b/>
                <w:bCs/>
                <w:sz w:val="20"/>
                <w:szCs w:val="20"/>
              </w:rPr>
              <w:t>X</w:t>
            </w:r>
          </w:p>
        </w:tc>
      </w:tr>
      <w:tr w:rsidR="001946BB" w:rsidRPr="00FE3897" w14:paraId="5CD60936" w14:textId="77777777" w:rsidTr="00CB4632">
        <w:tc>
          <w:tcPr>
            <w:tcW w:w="603" w:type="dxa"/>
            <w:vAlign w:val="center"/>
          </w:tcPr>
          <w:p w14:paraId="7E412C5E" w14:textId="77777777" w:rsidR="001946BB" w:rsidRPr="00FE3897" w:rsidRDefault="001946BB" w:rsidP="00FE3897">
            <w:pPr>
              <w:jc w:val="center"/>
            </w:pPr>
            <w:r w:rsidRPr="00FE3897">
              <w:rPr>
                <w:sz w:val="22"/>
                <w:szCs w:val="22"/>
              </w:rPr>
              <w:t>6</w:t>
            </w:r>
          </w:p>
        </w:tc>
        <w:tc>
          <w:tcPr>
            <w:tcW w:w="7585" w:type="dxa"/>
            <w:vAlign w:val="center"/>
          </w:tcPr>
          <w:p w14:paraId="2550114E"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in fields of architectural discipline</w:t>
            </w:r>
          </w:p>
        </w:tc>
        <w:tc>
          <w:tcPr>
            <w:tcW w:w="567" w:type="dxa"/>
            <w:vAlign w:val="center"/>
          </w:tcPr>
          <w:p w14:paraId="0BB49A42"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2A8E7CF1" w14:textId="77777777" w:rsidR="001946BB" w:rsidRPr="00FE3897" w:rsidRDefault="001946BB" w:rsidP="00FE3897">
            <w:pPr>
              <w:jc w:val="center"/>
              <w:rPr>
                <w:b/>
                <w:bCs/>
                <w:sz w:val="20"/>
                <w:szCs w:val="20"/>
              </w:rPr>
            </w:pPr>
          </w:p>
        </w:tc>
        <w:tc>
          <w:tcPr>
            <w:tcW w:w="567" w:type="dxa"/>
            <w:vAlign w:val="center"/>
          </w:tcPr>
          <w:p w14:paraId="375BEE69" w14:textId="77777777" w:rsidR="001946BB" w:rsidRPr="00FE3897" w:rsidRDefault="001946BB" w:rsidP="00FE3897">
            <w:pPr>
              <w:jc w:val="center"/>
              <w:rPr>
                <w:b/>
                <w:bCs/>
                <w:sz w:val="20"/>
                <w:szCs w:val="20"/>
              </w:rPr>
            </w:pPr>
          </w:p>
        </w:tc>
      </w:tr>
      <w:tr w:rsidR="001946BB" w:rsidRPr="00FE3897" w14:paraId="66632E23" w14:textId="77777777" w:rsidTr="00CB4632">
        <w:tc>
          <w:tcPr>
            <w:tcW w:w="603" w:type="dxa"/>
            <w:vAlign w:val="center"/>
          </w:tcPr>
          <w:p w14:paraId="1A2C3902" w14:textId="77777777" w:rsidR="001946BB" w:rsidRPr="00FE3897" w:rsidRDefault="001946BB" w:rsidP="00FE3897">
            <w:pPr>
              <w:jc w:val="center"/>
            </w:pPr>
            <w:r w:rsidRPr="00FE3897">
              <w:rPr>
                <w:sz w:val="22"/>
                <w:szCs w:val="22"/>
              </w:rPr>
              <w:t>7</w:t>
            </w:r>
          </w:p>
        </w:tc>
        <w:tc>
          <w:tcPr>
            <w:tcW w:w="7585" w:type="dxa"/>
            <w:vAlign w:val="center"/>
          </w:tcPr>
          <w:p w14:paraId="2D93B3C8"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vAlign w:val="center"/>
          </w:tcPr>
          <w:p w14:paraId="1664C006"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32275AC8" w14:textId="77777777" w:rsidR="001946BB" w:rsidRPr="00FE3897" w:rsidRDefault="001946BB" w:rsidP="00FE3897">
            <w:pPr>
              <w:jc w:val="center"/>
              <w:rPr>
                <w:b/>
                <w:bCs/>
                <w:sz w:val="20"/>
                <w:szCs w:val="20"/>
              </w:rPr>
            </w:pPr>
          </w:p>
        </w:tc>
        <w:tc>
          <w:tcPr>
            <w:tcW w:w="567" w:type="dxa"/>
            <w:vAlign w:val="center"/>
          </w:tcPr>
          <w:p w14:paraId="2AD271C4" w14:textId="77777777" w:rsidR="001946BB" w:rsidRPr="00FE3897" w:rsidRDefault="001946BB" w:rsidP="00FE3897">
            <w:pPr>
              <w:jc w:val="center"/>
              <w:rPr>
                <w:b/>
                <w:bCs/>
                <w:sz w:val="20"/>
                <w:szCs w:val="20"/>
              </w:rPr>
            </w:pPr>
          </w:p>
        </w:tc>
      </w:tr>
      <w:tr w:rsidR="001946BB" w:rsidRPr="00FE3897" w14:paraId="1D495E0D" w14:textId="77777777" w:rsidTr="00CB4632">
        <w:tc>
          <w:tcPr>
            <w:tcW w:w="603" w:type="dxa"/>
            <w:vAlign w:val="center"/>
          </w:tcPr>
          <w:p w14:paraId="05EDEEED" w14:textId="77777777" w:rsidR="001946BB" w:rsidRPr="00FE3897" w:rsidRDefault="001946BB" w:rsidP="00FE3897">
            <w:pPr>
              <w:jc w:val="center"/>
            </w:pPr>
            <w:r w:rsidRPr="00FE3897">
              <w:rPr>
                <w:sz w:val="22"/>
                <w:szCs w:val="22"/>
              </w:rPr>
              <w:lastRenderedPageBreak/>
              <w:t>8</w:t>
            </w:r>
          </w:p>
        </w:tc>
        <w:tc>
          <w:tcPr>
            <w:tcW w:w="7585" w:type="dxa"/>
            <w:vAlign w:val="center"/>
          </w:tcPr>
          <w:p w14:paraId="13F3B764" w14:textId="77777777" w:rsidR="001946BB" w:rsidRPr="00FE3897" w:rsidRDefault="001946BB" w:rsidP="00FE3897">
            <w:pPr>
              <w:rPr>
                <w:sz w:val="20"/>
                <w:szCs w:val="20"/>
                <w:lang w:val="en-US"/>
              </w:rPr>
            </w:pPr>
            <w:r w:rsidRPr="00FE3897">
              <w:rPr>
                <w:sz w:val="20"/>
                <w:szCs w:val="20"/>
                <w:lang w:val="en-US"/>
              </w:rPr>
              <w:t>Awareness of project, risk and change management; awareness of entrepreneurship, innovativeness and sustainable development.</w:t>
            </w:r>
          </w:p>
        </w:tc>
        <w:tc>
          <w:tcPr>
            <w:tcW w:w="567" w:type="dxa"/>
            <w:vAlign w:val="center"/>
          </w:tcPr>
          <w:p w14:paraId="07CF4123" w14:textId="77777777" w:rsidR="001946BB" w:rsidRPr="00FE3897" w:rsidRDefault="001946BB" w:rsidP="00FE3897">
            <w:pPr>
              <w:jc w:val="center"/>
              <w:rPr>
                <w:b/>
                <w:bCs/>
                <w:sz w:val="20"/>
                <w:szCs w:val="20"/>
              </w:rPr>
            </w:pPr>
          </w:p>
        </w:tc>
        <w:tc>
          <w:tcPr>
            <w:tcW w:w="567" w:type="dxa"/>
            <w:vAlign w:val="center"/>
          </w:tcPr>
          <w:p w14:paraId="35028BF8" w14:textId="77777777" w:rsidR="001946BB" w:rsidRPr="00FE3897" w:rsidRDefault="001946BB" w:rsidP="00FE3897">
            <w:pPr>
              <w:jc w:val="center"/>
              <w:rPr>
                <w:b/>
                <w:bCs/>
                <w:sz w:val="20"/>
                <w:szCs w:val="20"/>
              </w:rPr>
            </w:pPr>
            <w:r w:rsidRPr="00FE3897">
              <w:rPr>
                <w:b/>
                <w:bCs/>
                <w:sz w:val="20"/>
                <w:szCs w:val="20"/>
              </w:rPr>
              <w:t>X</w:t>
            </w:r>
          </w:p>
        </w:tc>
        <w:tc>
          <w:tcPr>
            <w:tcW w:w="567" w:type="dxa"/>
            <w:vAlign w:val="center"/>
          </w:tcPr>
          <w:p w14:paraId="3DC08209" w14:textId="77777777" w:rsidR="001946BB" w:rsidRPr="00FE3897" w:rsidRDefault="001946BB" w:rsidP="00FE3897">
            <w:pPr>
              <w:jc w:val="center"/>
              <w:rPr>
                <w:b/>
                <w:bCs/>
                <w:sz w:val="20"/>
                <w:szCs w:val="20"/>
              </w:rPr>
            </w:pPr>
          </w:p>
        </w:tc>
      </w:tr>
      <w:tr w:rsidR="001946BB" w:rsidRPr="00FE3897" w14:paraId="0CE690F0" w14:textId="77777777" w:rsidTr="00CB4632">
        <w:tc>
          <w:tcPr>
            <w:tcW w:w="603" w:type="dxa"/>
            <w:vAlign w:val="center"/>
          </w:tcPr>
          <w:p w14:paraId="22A9D6D7" w14:textId="77777777" w:rsidR="001946BB" w:rsidRPr="00FE3897" w:rsidRDefault="001946BB" w:rsidP="00FE3897">
            <w:pPr>
              <w:jc w:val="center"/>
            </w:pPr>
            <w:r w:rsidRPr="00FE3897">
              <w:rPr>
                <w:sz w:val="22"/>
                <w:szCs w:val="22"/>
              </w:rPr>
              <w:t>9</w:t>
            </w:r>
          </w:p>
        </w:tc>
        <w:tc>
          <w:tcPr>
            <w:tcW w:w="7585" w:type="dxa"/>
            <w:vAlign w:val="center"/>
          </w:tcPr>
          <w:p w14:paraId="68A3BFD5"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vAlign w:val="center"/>
          </w:tcPr>
          <w:p w14:paraId="6D034463" w14:textId="77777777" w:rsidR="001946BB" w:rsidRPr="00FE3897" w:rsidRDefault="001946BB" w:rsidP="00FE3897">
            <w:pPr>
              <w:jc w:val="center"/>
              <w:rPr>
                <w:b/>
                <w:bCs/>
                <w:sz w:val="20"/>
                <w:szCs w:val="20"/>
              </w:rPr>
            </w:pPr>
          </w:p>
        </w:tc>
        <w:tc>
          <w:tcPr>
            <w:tcW w:w="567" w:type="dxa"/>
            <w:vAlign w:val="center"/>
          </w:tcPr>
          <w:p w14:paraId="31638D64" w14:textId="77777777" w:rsidR="001946BB" w:rsidRPr="00FE3897" w:rsidRDefault="001946BB" w:rsidP="00FE3897">
            <w:pPr>
              <w:jc w:val="center"/>
              <w:rPr>
                <w:b/>
                <w:bCs/>
                <w:sz w:val="20"/>
                <w:szCs w:val="20"/>
              </w:rPr>
            </w:pPr>
          </w:p>
        </w:tc>
        <w:tc>
          <w:tcPr>
            <w:tcW w:w="567" w:type="dxa"/>
            <w:vAlign w:val="center"/>
          </w:tcPr>
          <w:p w14:paraId="5333FFBB" w14:textId="77777777" w:rsidR="001946BB" w:rsidRPr="00FE3897" w:rsidRDefault="001946BB" w:rsidP="00FE3897">
            <w:pPr>
              <w:jc w:val="center"/>
              <w:rPr>
                <w:b/>
                <w:bCs/>
                <w:sz w:val="20"/>
                <w:szCs w:val="20"/>
              </w:rPr>
            </w:pPr>
            <w:r w:rsidRPr="00FE3897">
              <w:rPr>
                <w:b/>
                <w:bCs/>
                <w:sz w:val="20"/>
                <w:szCs w:val="20"/>
              </w:rPr>
              <w:t>X</w:t>
            </w:r>
          </w:p>
        </w:tc>
      </w:tr>
      <w:tr w:rsidR="001946BB" w:rsidRPr="00FE3897" w14:paraId="7F1395AB" w14:textId="77777777" w:rsidTr="00CB4632">
        <w:tc>
          <w:tcPr>
            <w:tcW w:w="9889" w:type="dxa"/>
            <w:gridSpan w:val="5"/>
            <w:tcBorders>
              <w:bottom w:val="single" w:sz="12" w:space="0" w:color="auto"/>
            </w:tcBorders>
            <w:vAlign w:val="center"/>
          </w:tcPr>
          <w:p w14:paraId="0452FF2A" w14:textId="77777777" w:rsidR="001946BB" w:rsidRPr="00FE3897" w:rsidRDefault="001946BB" w:rsidP="00FE3897">
            <w:pPr>
              <w:jc w:val="both"/>
              <w:rPr>
                <w:sz w:val="20"/>
                <w:szCs w:val="20"/>
              </w:rPr>
            </w:pPr>
            <w:r w:rsidRPr="00FE3897">
              <w:rPr>
                <w:b/>
                <w:bCs/>
                <w:sz w:val="20"/>
                <w:szCs w:val="20"/>
              </w:rPr>
              <w:t>1</w:t>
            </w:r>
            <w:r w:rsidRPr="00FE3897">
              <w:rPr>
                <w:sz w:val="20"/>
                <w:szCs w:val="20"/>
              </w:rPr>
              <w:t xml:space="preserve">:None. </w:t>
            </w:r>
            <w:r w:rsidRPr="00FE3897">
              <w:rPr>
                <w:b/>
                <w:bCs/>
                <w:sz w:val="20"/>
                <w:szCs w:val="20"/>
              </w:rPr>
              <w:t>2</w:t>
            </w:r>
            <w:r w:rsidRPr="00FE3897">
              <w:rPr>
                <w:sz w:val="20"/>
                <w:szCs w:val="20"/>
              </w:rPr>
              <w:t xml:space="preserve">:Partially contribution. </w:t>
            </w:r>
            <w:r w:rsidRPr="00FE3897">
              <w:rPr>
                <w:b/>
                <w:bCs/>
                <w:sz w:val="20"/>
                <w:szCs w:val="20"/>
              </w:rPr>
              <w:t>3</w:t>
            </w:r>
            <w:r w:rsidRPr="00FE3897">
              <w:rPr>
                <w:sz w:val="20"/>
                <w:szCs w:val="20"/>
              </w:rPr>
              <w:t>: Completely contribution.</w:t>
            </w:r>
          </w:p>
        </w:tc>
      </w:tr>
    </w:tbl>
    <w:p w14:paraId="2D61AFCB" w14:textId="77777777" w:rsidR="001946BB" w:rsidRPr="00FE3897" w:rsidRDefault="001946BB" w:rsidP="00FE3897">
      <w:pPr>
        <w:rPr>
          <w:sz w:val="18"/>
          <w:szCs w:val="18"/>
        </w:rPr>
      </w:pPr>
    </w:p>
    <w:p w14:paraId="17A1BD2A" w14:textId="77777777" w:rsidR="001946BB" w:rsidRPr="00FE3897" w:rsidRDefault="001946BB" w:rsidP="00FE3897">
      <w:pPr>
        <w:rPr>
          <w:sz w:val="18"/>
          <w:szCs w:val="18"/>
        </w:rPr>
      </w:pPr>
    </w:p>
    <w:p w14:paraId="32E2B380" w14:textId="77777777" w:rsidR="001946BB" w:rsidRPr="00FE3897" w:rsidRDefault="001946BB" w:rsidP="00FE3897">
      <w:pPr>
        <w:rPr>
          <w:sz w:val="18"/>
          <w:szCs w:val="18"/>
        </w:rPr>
      </w:pPr>
    </w:p>
    <w:p w14:paraId="3E0CF4AA" w14:textId="77777777" w:rsidR="001946BB" w:rsidRPr="00FE3897" w:rsidRDefault="001946BB" w:rsidP="00FE3897">
      <w:pPr>
        <w:rPr>
          <w:sz w:val="18"/>
          <w:szCs w:val="18"/>
        </w:rPr>
      </w:pPr>
    </w:p>
    <w:p w14:paraId="1212FC52" w14:textId="77777777" w:rsidR="001946BB" w:rsidRPr="00FE3897" w:rsidRDefault="001946BB" w:rsidP="00FE3897">
      <w:r w:rsidRPr="00FE3897">
        <w:rPr>
          <w:b/>
          <w:bCs/>
        </w:rPr>
        <w:t>Instructor(s):</w:t>
      </w:r>
      <w:r w:rsidRPr="00FE3897">
        <w:t>Tarkan TAŞKIN</w:t>
      </w:r>
    </w:p>
    <w:p w14:paraId="7D66921A" w14:textId="77777777" w:rsidR="001946BB" w:rsidRPr="00FE3897" w:rsidRDefault="001946BB" w:rsidP="00FE3897">
      <w:pPr>
        <w:tabs>
          <w:tab w:val="left" w:pos="7800"/>
        </w:tabs>
      </w:pPr>
      <w:r w:rsidRPr="00FE3897">
        <w:rPr>
          <w:b/>
          <w:bCs/>
        </w:rPr>
        <w:t>Signature</w:t>
      </w:r>
      <w:r w:rsidRPr="00FE3897">
        <w:t xml:space="preserve">: </w:t>
      </w:r>
      <w:r w:rsidRPr="00FE3897">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t>Date:</w:t>
      </w:r>
    </w:p>
    <w:p w14:paraId="62FFF81D" w14:textId="77777777" w:rsidR="001946BB" w:rsidRPr="00FE3897" w:rsidRDefault="001946BB" w:rsidP="00FE3897">
      <w:pPr>
        <w:tabs>
          <w:tab w:val="left" w:pos="7800"/>
        </w:tabs>
        <w:rPr>
          <w:sz w:val="28"/>
          <w:szCs w:val="28"/>
        </w:rPr>
      </w:pPr>
    </w:p>
    <w:p w14:paraId="10DE565E" w14:textId="77777777" w:rsidR="001946BB" w:rsidRPr="00FE3897" w:rsidRDefault="001946BB" w:rsidP="00FE3897">
      <w:pPr>
        <w:rPr>
          <w:b/>
          <w:sz w:val="32"/>
          <w:szCs w:val="32"/>
        </w:rPr>
      </w:pPr>
    </w:p>
    <w:p w14:paraId="3CA401DB" w14:textId="77777777" w:rsidR="001946BB" w:rsidRPr="00FE3897" w:rsidRDefault="001946BB" w:rsidP="00FE3897">
      <w:pPr>
        <w:pStyle w:val="ListParagraph"/>
        <w:spacing w:after="0" w:line="240" w:lineRule="auto"/>
        <w:ind w:left="1080"/>
        <w:rPr>
          <w:rFonts w:ascii="Times New Roman" w:hAnsi="Times New Roman"/>
          <w:b/>
          <w:sz w:val="32"/>
          <w:szCs w:val="32"/>
        </w:rPr>
      </w:pPr>
    </w:p>
    <w:p w14:paraId="7AE800C0" w14:textId="77777777" w:rsidR="001946BB" w:rsidRPr="00FE3897" w:rsidRDefault="001946BB" w:rsidP="00FE3897">
      <w:pPr>
        <w:pStyle w:val="ListParagraph"/>
        <w:spacing w:after="0" w:line="240" w:lineRule="auto"/>
        <w:ind w:left="1080"/>
        <w:rPr>
          <w:rFonts w:ascii="Times New Roman" w:hAnsi="Times New Roman"/>
          <w:b/>
          <w:sz w:val="32"/>
          <w:szCs w:val="32"/>
        </w:rPr>
      </w:pPr>
    </w:p>
    <w:p w14:paraId="3171CFEB" w14:textId="77777777" w:rsidR="001946BB" w:rsidRPr="00FE3897" w:rsidRDefault="001946BB" w:rsidP="00FE3897">
      <w:pPr>
        <w:pStyle w:val="ListParagraph"/>
        <w:spacing w:after="0" w:line="240" w:lineRule="auto"/>
        <w:ind w:left="1080"/>
        <w:rPr>
          <w:rFonts w:ascii="Times New Roman" w:hAnsi="Times New Roman"/>
          <w:b/>
          <w:sz w:val="32"/>
          <w:szCs w:val="32"/>
        </w:rPr>
      </w:pPr>
    </w:p>
    <w:p w14:paraId="28A8BFE1" w14:textId="63DE538D" w:rsidR="001946BB" w:rsidRPr="00FE3897" w:rsidRDefault="001946BB" w:rsidP="00FE3897">
      <w:pPr>
        <w:tabs>
          <w:tab w:val="left" w:pos="7800"/>
        </w:tabs>
        <w:sectPr w:rsidR="001946BB" w:rsidRPr="00FE3897" w:rsidSect="00B84BDB">
          <w:pgSz w:w="11906" w:h="16838"/>
          <w:pgMar w:top="1417" w:right="1417" w:bottom="1417" w:left="1417" w:header="708" w:footer="708" w:gutter="0"/>
          <w:cols w:space="708"/>
          <w:docGrid w:linePitch="360"/>
        </w:sectPr>
      </w:pPr>
    </w:p>
    <w:tbl>
      <w:tblPr>
        <w:tblpPr w:leftFromText="180" w:rightFromText="180" w:vertAnchor="text" w:horzAnchor="page" w:tblpX="8937" w:tblpY="-378"/>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B1A6E" w:rsidRPr="00FE3897" w14:paraId="7E3EA387" w14:textId="77777777" w:rsidTr="000B1A6E">
        <w:tc>
          <w:tcPr>
            <w:tcW w:w="1306" w:type="dxa"/>
            <w:vAlign w:val="center"/>
          </w:tcPr>
          <w:p w14:paraId="036CBD1F" w14:textId="77777777" w:rsidR="000B1A6E" w:rsidRPr="00FE3897" w:rsidRDefault="000B1A6E" w:rsidP="00FE3897">
            <w:pPr>
              <w:outlineLvl w:val="0"/>
              <w:rPr>
                <w:b/>
                <w:sz w:val="20"/>
                <w:szCs w:val="20"/>
              </w:rPr>
            </w:pPr>
            <w:r w:rsidRPr="00FE3897">
              <w:rPr>
                <w:b/>
                <w:sz w:val="20"/>
                <w:szCs w:val="20"/>
              </w:rPr>
              <w:lastRenderedPageBreak/>
              <w:t>SEMESTER</w:t>
            </w:r>
          </w:p>
        </w:tc>
        <w:tc>
          <w:tcPr>
            <w:tcW w:w="1388" w:type="dxa"/>
            <w:vAlign w:val="center"/>
          </w:tcPr>
          <w:p w14:paraId="7DA00076" w14:textId="77777777" w:rsidR="000B1A6E" w:rsidRPr="00FE3897" w:rsidRDefault="000B1A6E" w:rsidP="00FE3897">
            <w:pPr>
              <w:outlineLvl w:val="0"/>
              <w:rPr>
                <w:sz w:val="20"/>
                <w:szCs w:val="20"/>
              </w:rPr>
            </w:pPr>
            <w:r w:rsidRPr="00FE3897">
              <w:rPr>
                <w:sz w:val="20"/>
                <w:szCs w:val="20"/>
              </w:rPr>
              <w:t>FALL</w:t>
            </w:r>
          </w:p>
        </w:tc>
      </w:tr>
    </w:tbl>
    <w:p w14:paraId="783E0F9D" w14:textId="77777777" w:rsidR="000B1A6E" w:rsidRPr="00FE3897" w:rsidRDefault="000B1A6E" w:rsidP="00FE3897">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0B1A6E" w:rsidRPr="00FE3897" w14:paraId="6C4D9194" w14:textId="77777777" w:rsidTr="00CB4632">
        <w:tc>
          <w:tcPr>
            <w:tcW w:w="1951" w:type="dxa"/>
            <w:vAlign w:val="center"/>
          </w:tcPr>
          <w:p w14:paraId="7FE9EACC" w14:textId="77777777" w:rsidR="000B1A6E" w:rsidRPr="00FE3897" w:rsidRDefault="000B1A6E" w:rsidP="00FE3897">
            <w:pPr>
              <w:jc w:val="center"/>
              <w:outlineLvl w:val="0"/>
              <w:rPr>
                <w:b/>
                <w:sz w:val="20"/>
                <w:szCs w:val="20"/>
              </w:rPr>
            </w:pPr>
            <w:r w:rsidRPr="00FE3897">
              <w:rPr>
                <w:b/>
                <w:sz w:val="20"/>
                <w:szCs w:val="20"/>
              </w:rPr>
              <w:t>COURSE CODE</w:t>
            </w:r>
          </w:p>
        </w:tc>
        <w:tc>
          <w:tcPr>
            <w:tcW w:w="2477" w:type="dxa"/>
            <w:vAlign w:val="center"/>
          </w:tcPr>
          <w:p w14:paraId="4BE1A28C" w14:textId="77777777" w:rsidR="000B1A6E" w:rsidRPr="00FE3897" w:rsidRDefault="000B1A6E" w:rsidP="00FE3897">
            <w:pPr>
              <w:outlineLvl w:val="0"/>
            </w:pPr>
            <w:r w:rsidRPr="00FE3897">
              <w:t>152011203</w:t>
            </w:r>
          </w:p>
        </w:tc>
        <w:tc>
          <w:tcPr>
            <w:tcW w:w="1776" w:type="dxa"/>
            <w:vAlign w:val="center"/>
          </w:tcPr>
          <w:p w14:paraId="2A25BA3D" w14:textId="77777777" w:rsidR="000B1A6E" w:rsidRPr="00FE3897" w:rsidRDefault="000B1A6E" w:rsidP="00FE3897">
            <w:pPr>
              <w:jc w:val="center"/>
              <w:outlineLvl w:val="0"/>
              <w:rPr>
                <w:b/>
                <w:sz w:val="20"/>
                <w:szCs w:val="20"/>
              </w:rPr>
            </w:pPr>
            <w:r w:rsidRPr="00FE3897">
              <w:rPr>
                <w:b/>
                <w:sz w:val="20"/>
                <w:szCs w:val="20"/>
              </w:rPr>
              <w:t>COURSE NAME</w:t>
            </w:r>
          </w:p>
        </w:tc>
        <w:tc>
          <w:tcPr>
            <w:tcW w:w="4104" w:type="dxa"/>
          </w:tcPr>
          <w:p w14:paraId="046686C9" w14:textId="77777777" w:rsidR="000B1A6E" w:rsidRPr="00FE3897" w:rsidRDefault="000B1A6E" w:rsidP="00FE3897">
            <w:pPr>
              <w:outlineLvl w:val="0"/>
              <w:rPr>
                <w:sz w:val="20"/>
                <w:szCs w:val="20"/>
              </w:rPr>
            </w:pPr>
            <w:r w:rsidRPr="00FE3897">
              <w:rPr>
                <w:sz w:val="20"/>
                <w:szCs w:val="20"/>
              </w:rPr>
              <w:t>Introduction to Architecture 121</w:t>
            </w:r>
          </w:p>
        </w:tc>
      </w:tr>
    </w:tbl>
    <w:p w14:paraId="76D6BC52" w14:textId="77777777" w:rsidR="000B1A6E" w:rsidRPr="00FE3897" w:rsidRDefault="000B1A6E"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175"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5"/>
        <w:gridCol w:w="882"/>
        <w:gridCol w:w="88"/>
        <w:gridCol w:w="455"/>
        <w:gridCol w:w="324"/>
        <w:gridCol w:w="1068"/>
        <w:gridCol w:w="748"/>
        <w:gridCol w:w="692"/>
        <w:gridCol w:w="26"/>
        <w:gridCol w:w="801"/>
        <w:gridCol w:w="648"/>
        <w:gridCol w:w="95"/>
        <w:gridCol w:w="247"/>
        <w:gridCol w:w="1941"/>
        <w:gridCol w:w="312"/>
        <w:gridCol w:w="1157"/>
        <w:gridCol w:w="185"/>
      </w:tblGrid>
      <w:tr w:rsidR="000B1A6E" w:rsidRPr="00FE3897" w14:paraId="4F8E3811" w14:textId="77777777" w:rsidTr="00CB4632">
        <w:trPr>
          <w:trHeight w:val="383"/>
        </w:trPr>
        <w:tc>
          <w:tcPr>
            <w:tcW w:w="581" w:type="pct"/>
            <w:gridSpan w:val="2"/>
            <w:vMerge w:val="restart"/>
            <w:tcBorders>
              <w:top w:val="single" w:sz="12" w:space="0" w:color="auto"/>
              <w:left w:val="single" w:sz="12" w:space="0" w:color="auto"/>
              <w:bottom w:val="single" w:sz="4" w:space="0" w:color="auto"/>
              <w:right w:val="single" w:sz="12" w:space="0" w:color="auto"/>
            </w:tcBorders>
            <w:vAlign w:val="center"/>
          </w:tcPr>
          <w:p w14:paraId="270382A9" w14:textId="77777777" w:rsidR="000B1A6E" w:rsidRPr="00FE3897" w:rsidRDefault="000B1A6E" w:rsidP="00FE3897">
            <w:pPr>
              <w:rPr>
                <w:b/>
                <w:sz w:val="18"/>
                <w:szCs w:val="20"/>
              </w:rPr>
            </w:pPr>
            <w:r w:rsidRPr="00FE3897">
              <w:rPr>
                <w:b/>
                <w:sz w:val="18"/>
                <w:szCs w:val="20"/>
              </w:rPr>
              <w:t>SEMESTER</w:t>
            </w:r>
          </w:p>
          <w:p w14:paraId="4CB86463" w14:textId="77777777" w:rsidR="000B1A6E" w:rsidRPr="00FE3897" w:rsidRDefault="000B1A6E" w:rsidP="00FE3897">
            <w:pPr>
              <w:rPr>
                <w:sz w:val="20"/>
                <w:szCs w:val="20"/>
              </w:rPr>
            </w:pPr>
          </w:p>
        </w:tc>
        <w:tc>
          <w:tcPr>
            <w:tcW w:w="1697" w:type="pct"/>
            <w:gridSpan w:val="6"/>
            <w:tcBorders>
              <w:left w:val="single" w:sz="12" w:space="0" w:color="auto"/>
              <w:bottom w:val="single" w:sz="4" w:space="0" w:color="auto"/>
              <w:right w:val="single" w:sz="12" w:space="0" w:color="auto"/>
            </w:tcBorders>
            <w:vAlign w:val="center"/>
          </w:tcPr>
          <w:p w14:paraId="58EFFF62" w14:textId="77777777" w:rsidR="000B1A6E" w:rsidRPr="00FE3897" w:rsidRDefault="000B1A6E" w:rsidP="00FE3897">
            <w:pPr>
              <w:jc w:val="center"/>
              <w:rPr>
                <w:b/>
                <w:sz w:val="20"/>
                <w:szCs w:val="20"/>
              </w:rPr>
            </w:pPr>
            <w:r w:rsidRPr="00FE3897">
              <w:rPr>
                <w:b/>
                <w:sz w:val="20"/>
                <w:szCs w:val="20"/>
              </w:rPr>
              <w:t>WEEKLY COURSE PERIOD</w:t>
            </w:r>
          </w:p>
        </w:tc>
        <w:tc>
          <w:tcPr>
            <w:tcW w:w="2722" w:type="pct"/>
            <w:gridSpan w:val="9"/>
            <w:tcBorders>
              <w:left w:val="single" w:sz="12" w:space="0" w:color="auto"/>
              <w:bottom w:val="single" w:sz="4" w:space="0" w:color="auto"/>
            </w:tcBorders>
            <w:vAlign w:val="center"/>
          </w:tcPr>
          <w:p w14:paraId="0A252F24" w14:textId="77777777" w:rsidR="000B1A6E" w:rsidRPr="00FE3897" w:rsidRDefault="000B1A6E" w:rsidP="00FE3897">
            <w:pPr>
              <w:jc w:val="center"/>
              <w:rPr>
                <w:b/>
                <w:sz w:val="20"/>
                <w:szCs w:val="20"/>
              </w:rPr>
            </w:pPr>
            <w:r w:rsidRPr="00FE3897">
              <w:rPr>
                <w:b/>
                <w:sz w:val="20"/>
                <w:szCs w:val="20"/>
              </w:rPr>
              <w:t>COURSE OF</w:t>
            </w:r>
          </w:p>
        </w:tc>
      </w:tr>
      <w:tr w:rsidR="000B1A6E" w:rsidRPr="00FE3897" w14:paraId="44C88F50" w14:textId="77777777" w:rsidTr="00CB4632">
        <w:trPr>
          <w:trHeight w:val="382"/>
        </w:trPr>
        <w:tc>
          <w:tcPr>
            <w:tcW w:w="581" w:type="pct"/>
            <w:gridSpan w:val="2"/>
            <w:vMerge/>
            <w:tcBorders>
              <w:top w:val="single" w:sz="4" w:space="0" w:color="auto"/>
              <w:left w:val="single" w:sz="12" w:space="0" w:color="auto"/>
              <w:bottom w:val="single" w:sz="4" w:space="0" w:color="auto"/>
              <w:right w:val="single" w:sz="12" w:space="0" w:color="auto"/>
            </w:tcBorders>
          </w:tcPr>
          <w:p w14:paraId="1E09C2AA" w14:textId="77777777" w:rsidR="000B1A6E" w:rsidRPr="00FE3897" w:rsidRDefault="000B1A6E" w:rsidP="00FE3897">
            <w:pPr>
              <w:rPr>
                <w:b/>
                <w:sz w:val="20"/>
                <w:szCs w:val="20"/>
              </w:rPr>
            </w:pPr>
          </w:p>
        </w:tc>
        <w:tc>
          <w:tcPr>
            <w:tcW w:w="436" w:type="pct"/>
            <w:gridSpan w:val="3"/>
            <w:tcBorders>
              <w:top w:val="single" w:sz="4" w:space="0" w:color="auto"/>
              <w:left w:val="single" w:sz="12" w:space="0" w:color="auto"/>
              <w:bottom w:val="single" w:sz="4" w:space="0" w:color="auto"/>
              <w:right w:val="single" w:sz="4" w:space="0" w:color="auto"/>
            </w:tcBorders>
            <w:vAlign w:val="center"/>
          </w:tcPr>
          <w:p w14:paraId="777DA91B" w14:textId="77777777" w:rsidR="000B1A6E" w:rsidRPr="00FE3897" w:rsidRDefault="000B1A6E" w:rsidP="00FE3897">
            <w:pPr>
              <w:jc w:val="center"/>
              <w:rPr>
                <w:b/>
                <w:sz w:val="20"/>
                <w:szCs w:val="20"/>
              </w:rPr>
            </w:pPr>
            <w:r w:rsidRPr="00FE3897">
              <w:rPr>
                <w:b/>
                <w:sz w:val="20"/>
                <w:szCs w:val="20"/>
              </w:rPr>
              <w:t>Theory</w:t>
            </w:r>
          </w:p>
        </w:tc>
        <w:tc>
          <w:tcPr>
            <w:tcW w:w="537" w:type="pct"/>
            <w:tcBorders>
              <w:top w:val="single" w:sz="4" w:space="0" w:color="auto"/>
              <w:left w:val="single" w:sz="4" w:space="0" w:color="auto"/>
              <w:bottom w:val="single" w:sz="4" w:space="0" w:color="auto"/>
            </w:tcBorders>
            <w:vAlign w:val="center"/>
          </w:tcPr>
          <w:p w14:paraId="2ACD573D" w14:textId="77777777" w:rsidR="000B1A6E" w:rsidRPr="00FE3897" w:rsidRDefault="000B1A6E" w:rsidP="00FE3897">
            <w:pPr>
              <w:jc w:val="center"/>
              <w:rPr>
                <w:b/>
                <w:sz w:val="20"/>
                <w:szCs w:val="20"/>
              </w:rPr>
            </w:pPr>
            <w:r w:rsidRPr="00FE3897">
              <w:rPr>
                <w:b/>
                <w:sz w:val="20"/>
                <w:szCs w:val="20"/>
              </w:rPr>
              <w:t>Practice</w:t>
            </w:r>
          </w:p>
        </w:tc>
        <w:tc>
          <w:tcPr>
            <w:tcW w:w="724" w:type="pct"/>
            <w:gridSpan w:val="2"/>
            <w:tcBorders>
              <w:top w:val="single" w:sz="4" w:space="0" w:color="auto"/>
              <w:bottom w:val="single" w:sz="4" w:space="0" w:color="auto"/>
              <w:right w:val="single" w:sz="12" w:space="0" w:color="auto"/>
            </w:tcBorders>
            <w:vAlign w:val="center"/>
          </w:tcPr>
          <w:p w14:paraId="22987E54" w14:textId="77777777" w:rsidR="000B1A6E" w:rsidRPr="00FE3897" w:rsidRDefault="000B1A6E" w:rsidP="00FE3897">
            <w:pPr>
              <w:ind w:left="-111" w:right="-108"/>
              <w:jc w:val="center"/>
              <w:rPr>
                <w:b/>
                <w:sz w:val="20"/>
                <w:szCs w:val="20"/>
              </w:rPr>
            </w:pPr>
            <w:r w:rsidRPr="00FE3897">
              <w:rPr>
                <w:b/>
                <w:sz w:val="20"/>
                <w:szCs w:val="20"/>
              </w:rPr>
              <w:t>Labratory</w:t>
            </w:r>
          </w:p>
        </w:tc>
        <w:tc>
          <w:tcPr>
            <w:tcW w:w="416" w:type="pct"/>
            <w:gridSpan w:val="2"/>
            <w:tcBorders>
              <w:top w:val="single" w:sz="4" w:space="0" w:color="auto"/>
              <w:bottom w:val="single" w:sz="4" w:space="0" w:color="auto"/>
              <w:right w:val="single" w:sz="4" w:space="0" w:color="auto"/>
            </w:tcBorders>
            <w:vAlign w:val="center"/>
          </w:tcPr>
          <w:p w14:paraId="4F3314B6" w14:textId="77777777" w:rsidR="000B1A6E" w:rsidRPr="00FE3897" w:rsidRDefault="000B1A6E" w:rsidP="00FE3897">
            <w:pPr>
              <w:jc w:val="center"/>
              <w:rPr>
                <w:b/>
                <w:sz w:val="20"/>
                <w:szCs w:val="20"/>
              </w:rPr>
            </w:pPr>
            <w:r w:rsidRPr="00FE3897">
              <w:rPr>
                <w:b/>
                <w:sz w:val="20"/>
                <w:szCs w:val="20"/>
              </w:rPr>
              <w:t>Credit</w:t>
            </w:r>
          </w:p>
        </w:tc>
        <w:tc>
          <w:tcPr>
            <w:tcW w:w="326" w:type="pct"/>
            <w:tcBorders>
              <w:top w:val="single" w:sz="4" w:space="0" w:color="auto"/>
              <w:left w:val="single" w:sz="4" w:space="0" w:color="auto"/>
              <w:bottom w:val="single" w:sz="4" w:space="0" w:color="auto"/>
              <w:right w:val="single" w:sz="4" w:space="0" w:color="auto"/>
            </w:tcBorders>
            <w:vAlign w:val="center"/>
          </w:tcPr>
          <w:p w14:paraId="75AE6CCB" w14:textId="77777777" w:rsidR="000B1A6E" w:rsidRPr="00FE3897" w:rsidRDefault="000B1A6E" w:rsidP="00FE3897">
            <w:pPr>
              <w:ind w:left="-111" w:right="-108"/>
              <w:jc w:val="center"/>
              <w:rPr>
                <w:b/>
                <w:sz w:val="20"/>
                <w:szCs w:val="20"/>
              </w:rPr>
            </w:pPr>
            <w:r w:rsidRPr="00FE3897">
              <w:rPr>
                <w:b/>
                <w:sz w:val="20"/>
                <w:szCs w:val="20"/>
              </w:rPr>
              <w:t>ECTS</w:t>
            </w:r>
          </w:p>
        </w:tc>
        <w:tc>
          <w:tcPr>
            <w:tcW w:w="1305" w:type="pct"/>
            <w:gridSpan w:val="4"/>
            <w:tcBorders>
              <w:top w:val="single" w:sz="4" w:space="0" w:color="auto"/>
              <w:left w:val="single" w:sz="4" w:space="0" w:color="auto"/>
              <w:bottom w:val="single" w:sz="4" w:space="0" w:color="auto"/>
            </w:tcBorders>
            <w:vAlign w:val="center"/>
          </w:tcPr>
          <w:p w14:paraId="3F90B06A" w14:textId="77777777" w:rsidR="000B1A6E" w:rsidRPr="00FE3897" w:rsidRDefault="000B1A6E" w:rsidP="00FE3897">
            <w:pPr>
              <w:jc w:val="center"/>
              <w:rPr>
                <w:b/>
                <w:sz w:val="20"/>
                <w:szCs w:val="20"/>
              </w:rPr>
            </w:pPr>
            <w:r w:rsidRPr="00FE3897">
              <w:rPr>
                <w:b/>
                <w:sz w:val="20"/>
                <w:szCs w:val="20"/>
              </w:rPr>
              <w:t>TYPE</w:t>
            </w:r>
          </w:p>
        </w:tc>
        <w:tc>
          <w:tcPr>
            <w:tcW w:w="675" w:type="pct"/>
            <w:gridSpan w:val="2"/>
            <w:tcBorders>
              <w:top w:val="single" w:sz="4" w:space="0" w:color="auto"/>
              <w:left w:val="single" w:sz="4" w:space="0" w:color="auto"/>
              <w:bottom w:val="single" w:sz="4" w:space="0" w:color="auto"/>
            </w:tcBorders>
            <w:vAlign w:val="center"/>
          </w:tcPr>
          <w:p w14:paraId="2CCCB856" w14:textId="77777777" w:rsidR="000B1A6E" w:rsidRPr="00FE3897" w:rsidRDefault="000B1A6E" w:rsidP="00FE3897">
            <w:pPr>
              <w:jc w:val="center"/>
              <w:rPr>
                <w:b/>
                <w:sz w:val="20"/>
                <w:szCs w:val="20"/>
              </w:rPr>
            </w:pPr>
            <w:r w:rsidRPr="00FE3897">
              <w:rPr>
                <w:b/>
                <w:sz w:val="20"/>
                <w:szCs w:val="20"/>
              </w:rPr>
              <w:t>LANGUAGE</w:t>
            </w:r>
          </w:p>
        </w:tc>
      </w:tr>
      <w:tr w:rsidR="000B1A6E" w:rsidRPr="00FE3897" w14:paraId="781E1752" w14:textId="77777777" w:rsidTr="00CB4632">
        <w:trPr>
          <w:trHeight w:val="367"/>
        </w:trPr>
        <w:tc>
          <w:tcPr>
            <w:tcW w:w="581" w:type="pct"/>
            <w:gridSpan w:val="2"/>
            <w:tcBorders>
              <w:top w:val="single" w:sz="4" w:space="0" w:color="auto"/>
              <w:left w:val="single" w:sz="12" w:space="0" w:color="auto"/>
              <w:bottom w:val="single" w:sz="12" w:space="0" w:color="auto"/>
              <w:right w:val="single" w:sz="12" w:space="0" w:color="auto"/>
            </w:tcBorders>
            <w:vAlign w:val="center"/>
          </w:tcPr>
          <w:p w14:paraId="5D2EC242" w14:textId="77777777" w:rsidR="000B1A6E" w:rsidRPr="00FE3897" w:rsidRDefault="000B1A6E" w:rsidP="00FE3897">
            <w:pPr>
              <w:jc w:val="center"/>
            </w:pPr>
            <w:r w:rsidRPr="00FE3897">
              <w:rPr>
                <w:sz w:val="22"/>
                <w:szCs w:val="22"/>
              </w:rPr>
              <w:t xml:space="preserve"> 1</w:t>
            </w:r>
          </w:p>
        </w:tc>
        <w:tc>
          <w:tcPr>
            <w:tcW w:w="436" w:type="pct"/>
            <w:gridSpan w:val="3"/>
            <w:tcBorders>
              <w:top w:val="single" w:sz="4" w:space="0" w:color="auto"/>
              <w:left w:val="single" w:sz="12" w:space="0" w:color="auto"/>
              <w:bottom w:val="single" w:sz="12" w:space="0" w:color="auto"/>
              <w:right w:val="single" w:sz="4" w:space="0" w:color="auto"/>
            </w:tcBorders>
            <w:vAlign w:val="center"/>
          </w:tcPr>
          <w:p w14:paraId="65DF41C7" w14:textId="77777777" w:rsidR="000B1A6E" w:rsidRPr="00FE3897" w:rsidRDefault="000B1A6E" w:rsidP="00FE3897">
            <w:pPr>
              <w:jc w:val="center"/>
            </w:pPr>
            <w:r w:rsidRPr="00FE3897">
              <w:rPr>
                <w:sz w:val="22"/>
                <w:szCs w:val="22"/>
              </w:rPr>
              <w:t xml:space="preserve">3 </w:t>
            </w:r>
          </w:p>
        </w:tc>
        <w:tc>
          <w:tcPr>
            <w:tcW w:w="537" w:type="pct"/>
            <w:tcBorders>
              <w:top w:val="single" w:sz="4" w:space="0" w:color="auto"/>
              <w:left w:val="single" w:sz="4" w:space="0" w:color="auto"/>
              <w:bottom w:val="single" w:sz="12" w:space="0" w:color="auto"/>
            </w:tcBorders>
            <w:vAlign w:val="center"/>
          </w:tcPr>
          <w:p w14:paraId="40EB6D66" w14:textId="77777777" w:rsidR="000B1A6E" w:rsidRPr="00FE3897" w:rsidRDefault="000B1A6E" w:rsidP="00FE3897">
            <w:pPr>
              <w:jc w:val="center"/>
            </w:pPr>
            <w:r w:rsidRPr="00FE3897">
              <w:rPr>
                <w:sz w:val="22"/>
                <w:szCs w:val="22"/>
              </w:rPr>
              <w:t xml:space="preserve">- </w:t>
            </w:r>
          </w:p>
        </w:tc>
        <w:tc>
          <w:tcPr>
            <w:tcW w:w="724" w:type="pct"/>
            <w:gridSpan w:val="2"/>
            <w:tcBorders>
              <w:top w:val="single" w:sz="4" w:space="0" w:color="auto"/>
              <w:bottom w:val="single" w:sz="12" w:space="0" w:color="auto"/>
              <w:right w:val="single" w:sz="12" w:space="0" w:color="auto"/>
            </w:tcBorders>
            <w:shd w:val="clear" w:color="auto" w:fill="auto"/>
            <w:vAlign w:val="center"/>
          </w:tcPr>
          <w:p w14:paraId="22D0B06F" w14:textId="77777777" w:rsidR="000B1A6E" w:rsidRPr="00FE3897" w:rsidRDefault="000B1A6E" w:rsidP="00FE3897">
            <w:pPr>
              <w:jc w:val="center"/>
            </w:pPr>
            <w:r w:rsidRPr="00FE3897">
              <w:rPr>
                <w:sz w:val="22"/>
                <w:szCs w:val="22"/>
              </w:rPr>
              <w:t xml:space="preserve"> -</w:t>
            </w:r>
          </w:p>
        </w:tc>
        <w:tc>
          <w:tcPr>
            <w:tcW w:w="416" w:type="pct"/>
            <w:gridSpan w:val="2"/>
            <w:tcBorders>
              <w:top w:val="single" w:sz="4" w:space="0" w:color="auto"/>
              <w:bottom w:val="single" w:sz="12" w:space="0" w:color="auto"/>
              <w:right w:val="single" w:sz="4" w:space="0" w:color="auto"/>
            </w:tcBorders>
            <w:shd w:val="clear" w:color="auto" w:fill="auto"/>
            <w:vAlign w:val="center"/>
          </w:tcPr>
          <w:p w14:paraId="3B0D45A7" w14:textId="77777777" w:rsidR="000B1A6E" w:rsidRPr="00FE3897" w:rsidRDefault="000B1A6E" w:rsidP="00FE3897">
            <w:pPr>
              <w:jc w:val="center"/>
            </w:pPr>
            <w:r w:rsidRPr="00FE3897">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735DB68" w14:textId="77777777" w:rsidR="000B1A6E" w:rsidRPr="00FE3897" w:rsidRDefault="000B1A6E" w:rsidP="00FE3897">
            <w:pPr>
              <w:jc w:val="center"/>
            </w:pPr>
            <w:r w:rsidRPr="00FE3897">
              <w:rPr>
                <w:sz w:val="22"/>
                <w:szCs w:val="22"/>
              </w:rPr>
              <w:t>3</w:t>
            </w:r>
          </w:p>
        </w:tc>
        <w:tc>
          <w:tcPr>
            <w:tcW w:w="1305" w:type="pct"/>
            <w:gridSpan w:val="4"/>
            <w:tcBorders>
              <w:top w:val="single" w:sz="4" w:space="0" w:color="auto"/>
              <w:left w:val="single" w:sz="4" w:space="0" w:color="auto"/>
              <w:bottom w:val="single" w:sz="12" w:space="0" w:color="auto"/>
            </w:tcBorders>
            <w:vAlign w:val="center"/>
          </w:tcPr>
          <w:p w14:paraId="382EE00D" w14:textId="77777777" w:rsidR="000B1A6E" w:rsidRPr="00FE3897" w:rsidRDefault="000B1A6E" w:rsidP="00FE3897">
            <w:pPr>
              <w:jc w:val="center"/>
              <w:rPr>
                <w:vertAlign w:val="superscript"/>
              </w:rPr>
            </w:pPr>
            <w:r w:rsidRPr="00FE3897">
              <w:rPr>
                <w:vertAlign w:val="superscript"/>
              </w:rPr>
              <w:t>COMPULSORY (X)  ELECTIVE (  )</w:t>
            </w:r>
          </w:p>
        </w:tc>
        <w:tc>
          <w:tcPr>
            <w:tcW w:w="675" w:type="pct"/>
            <w:gridSpan w:val="2"/>
            <w:tcBorders>
              <w:top w:val="single" w:sz="4" w:space="0" w:color="auto"/>
              <w:left w:val="single" w:sz="4" w:space="0" w:color="auto"/>
              <w:bottom w:val="single" w:sz="12" w:space="0" w:color="auto"/>
            </w:tcBorders>
          </w:tcPr>
          <w:p w14:paraId="79562032" w14:textId="77777777" w:rsidR="000B1A6E" w:rsidRPr="00FE3897" w:rsidRDefault="000B1A6E" w:rsidP="00FE3897">
            <w:pPr>
              <w:jc w:val="center"/>
              <w:rPr>
                <w:vertAlign w:val="superscript"/>
              </w:rPr>
            </w:pPr>
            <w:r w:rsidRPr="00FE3897">
              <w:rPr>
                <w:vertAlign w:val="superscript"/>
              </w:rPr>
              <w:t>English</w:t>
            </w:r>
          </w:p>
        </w:tc>
      </w:tr>
      <w:tr w:rsidR="000B1A6E" w:rsidRPr="00FE3897" w14:paraId="622FC8E6" w14:textId="77777777" w:rsidTr="00CB4632">
        <w:tblPrEx>
          <w:tblBorders>
            <w:insideH w:val="single" w:sz="6" w:space="0" w:color="auto"/>
            <w:insideV w:val="single" w:sz="6" w:space="0" w:color="auto"/>
          </w:tblBorders>
        </w:tblPrEx>
        <w:trPr>
          <w:trHeight w:val="340"/>
        </w:trPr>
        <w:tc>
          <w:tcPr>
            <w:tcW w:w="5000" w:type="pct"/>
            <w:gridSpan w:val="17"/>
            <w:tcBorders>
              <w:top w:val="single" w:sz="12" w:space="0" w:color="auto"/>
              <w:left w:val="single" w:sz="12" w:space="0" w:color="auto"/>
              <w:bottom w:val="single" w:sz="12" w:space="0" w:color="auto"/>
            </w:tcBorders>
            <w:vAlign w:val="center"/>
          </w:tcPr>
          <w:p w14:paraId="35719A0E" w14:textId="77777777" w:rsidR="000B1A6E" w:rsidRPr="00FE3897" w:rsidRDefault="000B1A6E" w:rsidP="00FE3897">
            <w:pPr>
              <w:jc w:val="center"/>
              <w:rPr>
                <w:b/>
                <w:sz w:val="20"/>
                <w:szCs w:val="20"/>
              </w:rPr>
            </w:pPr>
            <w:r w:rsidRPr="00FE3897">
              <w:rPr>
                <w:b/>
                <w:sz w:val="20"/>
                <w:szCs w:val="20"/>
              </w:rPr>
              <w:t>COURSE CATAGORY</w:t>
            </w:r>
          </w:p>
        </w:tc>
      </w:tr>
      <w:tr w:rsidR="000B1A6E" w:rsidRPr="00FE3897" w14:paraId="275139A0" w14:textId="77777777" w:rsidTr="00CB4632">
        <w:tblPrEx>
          <w:tblBorders>
            <w:insideH w:val="single" w:sz="6" w:space="0" w:color="auto"/>
            <w:insideV w:val="single" w:sz="6" w:space="0" w:color="auto"/>
          </w:tblBorders>
        </w:tblPrEx>
        <w:trPr>
          <w:trHeight w:val="546"/>
        </w:trPr>
        <w:tc>
          <w:tcPr>
            <w:tcW w:w="854" w:type="pct"/>
            <w:gridSpan w:val="4"/>
            <w:tcBorders>
              <w:top w:val="single" w:sz="12" w:space="0" w:color="auto"/>
              <w:left w:val="single" w:sz="12" w:space="0" w:color="auto"/>
              <w:bottom w:val="single" w:sz="6" w:space="0" w:color="auto"/>
            </w:tcBorders>
            <w:vAlign w:val="center"/>
          </w:tcPr>
          <w:p w14:paraId="5E3B1A23" w14:textId="77777777" w:rsidR="000B1A6E" w:rsidRPr="00FE3897" w:rsidRDefault="000B1A6E" w:rsidP="00FE3897">
            <w:pPr>
              <w:jc w:val="center"/>
              <w:rPr>
                <w:b/>
                <w:sz w:val="20"/>
                <w:szCs w:val="20"/>
              </w:rPr>
            </w:pPr>
            <w:r w:rsidRPr="00FE3897">
              <w:rPr>
                <w:b/>
                <w:sz w:val="20"/>
                <w:szCs w:val="20"/>
              </w:rPr>
              <w:t>Architectural Design</w:t>
            </w:r>
          </w:p>
        </w:tc>
        <w:tc>
          <w:tcPr>
            <w:tcW w:w="1437" w:type="pct"/>
            <w:gridSpan w:val="5"/>
            <w:tcBorders>
              <w:top w:val="single" w:sz="12" w:space="0" w:color="auto"/>
              <w:bottom w:val="single" w:sz="6" w:space="0" w:color="auto"/>
            </w:tcBorders>
            <w:vAlign w:val="center"/>
          </w:tcPr>
          <w:p w14:paraId="1C6690DA" w14:textId="77777777" w:rsidR="000B1A6E" w:rsidRPr="00FE3897" w:rsidRDefault="000B1A6E" w:rsidP="00FE3897">
            <w:pPr>
              <w:jc w:val="center"/>
              <w:rPr>
                <w:b/>
                <w:sz w:val="20"/>
                <w:szCs w:val="20"/>
              </w:rPr>
            </w:pPr>
            <w:r w:rsidRPr="00FE3897">
              <w:rPr>
                <w:b/>
                <w:sz w:val="20"/>
                <w:szCs w:val="20"/>
              </w:rPr>
              <w:t>History, Theory and Criticism of Art and Architecture</w:t>
            </w:r>
          </w:p>
        </w:tc>
        <w:tc>
          <w:tcPr>
            <w:tcW w:w="901" w:type="pct"/>
            <w:gridSpan w:val="4"/>
            <w:tcBorders>
              <w:top w:val="single" w:sz="12" w:space="0" w:color="auto"/>
              <w:bottom w:val="single" w:sz="6" w:space="0" w:color="auto"/>
            </w:tcBorders>
            <w:vAlign w:val="center"/>
          </w:tcPr>
          <w:p w14:paraId="25CFB065" w14:textId="77777777" w:rsidR="000B1A6E" w:rsidRPr="00FE3897" w:rsidRDefault="000B1A6E" w:rsidP="00FE3897">
            <w:pPr>
              <w:jc w:val="center"/>
              <w:rPr>
                <w:b/>
                <w:sz w:val="20"/>
                <w:szCs w:val="20"/>
              </w:rPr>
            </w:pPr>
            <w:r w:rsidRPr="00FE3897">
              <w:rPr>
                <w:b/>
                <w:sz w:val="20"/>
                <w:szCs w:val="20"/>
              </w:rPr>
              <w:t>Building Science and Technology</w:t>
            </w:r>
          </w:p>
        </w:tc>
        <w:tc>
          <w:tcPr>
            <w:tcW w:w="976" w:type="pct"/>
            <w:tcBorders>
              <w:top w:val="single" w:sz="12" w:space="0" w:color="auto"/>
              <w:bottom w:val="single" w:sz="6" w:space="0" w:color="auto"/>
            </w:tcBorders>
            <w:vAlign w:val="center"/>
          </w:tcPr>
          <w:p w14:paraId="2BAEEB2F" w14:textId="77777777" w:rsidR="000B1A6E" w:rsidRPr="00FE3897" w:rsidRDefault="000B1A6E" w:rsidP="00FE3897">
            <w:pPr>
              <w:jc w:val="center"/>
              <w:rPr>
                <w:b/>
                <w:sz w:val="20"/>
                <w:szCs w:val="20"/>
              </w:rPr>
            </w:pPr>
            <w:r w:rsidRPr="00FE3897">
              <w:rPr>
                <w:b/>
                <w:sz w:val="20"/>
                <w:szCs w:val="20"/>
              </w:rPr>
              <w:t>Structures in Architecture</w:t>
            </w:r>
          </w:p>
        </w:tc>
        <w:tc>
          <w:tcPr>
            <w:tcW w:w="832" w:type="pct"/>
            <w:gridSpan w:val="3"/>
            <w:tcBorders>
              <w:top w:val="single" w:sz="12" w:space="0" w:color="auto"/>
              <w:bottom w:val="single" w:sz="6" w:space="0" w:color="auto"/>
            </w:tcBorders>
            <w:vAlign w:val="center"/>
          </w:tcPr>
          <w:p w14:paraId="70813167" w14:textId="77777777" w:rsidR="000B1A6E" w:rsidRPr="00FE3897" w:rsidRDefault="000B1A6E" w:rsidP="00FE3897">
            <w:pPr>
              <w:jc w:val="center"/>
              <w:rPr>
                <w:b/>
                <w:sz w:val="20"/>
                <w:szCs w:val="20"/>
              </w:rPr>
            </w:pPr>
            <w:r w:rsidRPr="00FE3897">
              <w:rPr>
                <w:b/>
                <w:sz w:val="20"/>
                <w:szCs w:val="20"/>
              </w:rPr>
              <w:t>Computer Aided Design</w:t>
            </w:r>
          </w:p>
        </w:tc>
      </w:tr>
      <w:tr w:rsidR="000B1A6E" w:rsidRPr="00FE3897" w14:paraId="43C66080" w14:textId="77777777" w:rsidTr="00CB4632">
        <w:tblPrEx>
          <w:tblBorders>
            <w:insideH w:val="single" w:sz="6" w:space="0" w:color="auto"/>
            <w:insideV w:val="single" w:sz="6" w:space="0" w:color="auto"/>
          </w:tblBorders>
        </w:tblPrEx>
        <w:trPr>
          <w:trHeight w:val="138"/>
        </w:trPr>
        <w:tc>
          <w:tcPr>
            <w:tcW w:w="854" w:type="pct"/>
            <w:gridSpan w:val="4"/>
            <w:tcBorders>
              <w:top w:val="single" w:sz="6" w:space="0" w:color="auto"/>
              <w:left w:val="single" w:sz="12" w:space="0" w:color="auto"/>
              <w:bottom w:val="single" w:sz="12" w:space="0" w:color="auto"/>
              <w:right w:val="single" w:sz="4" w:space="0" w:color="auto"/>
            </w:tcBorders>
          </w:tcPr>
          <w:p w14:paraId="721C76AE" w14:textId="77777777" w:rsidR="000B1A6E" w:rsidRPr="00FE3897" w:rsidRDefault="000B1A6E" w:rsidP="00FE3897">
            <w:pPr>
              <w:jc w:val="center"/>
            </w:pPr>
          </w:p>
        </w:tc>
        <w:tc>
          <w:tcPr>
            <w:tcW w:w="1437" w:type="pct"/>
            <w:gridSpan w:val="5"/>
            <w:tcBorders>
              <w:top w:val="single" w:sz="6" w:space="0" w:color="auto"/>
              <w:left w:val="single" w:sz="4" w:space="0" w:color="auto"/>
              <w:bottom w:val="single" w:sz="12" w:space="0" w:color="auto"/>
              <w:right w:val="single" w:sz="4" w:space="0" w:color="auto"/>
            </w:tcBorders>
          </w:tcPr>
          <w:p w14:paraId="4901DCF5" w14:textId="77777777" w:rsidR="000B1A6E" w:rsidRPr="00FE3897" w:rsidRDefault="000B1A6E" w:rsidP="00FE3897">
            <w:pPr>
              <w:jc w:val="center"/>
            </w:pPr>
            <w:r w:rsidRPr="00FE3897">
              <w:t>X</w:t>
            </w:r>
          </w:p>
        </w:tc>
        <w:tc>
          <w:tcPr>
            <w:tcW w:w="901" w:type="pct"/>
            <w:gridSpan w:val="4"/>
            <w:tcBorders>
              <w:top w:val="single" w:sz="6" w:space="0" w:color="auto"/>
              <w:left w:val="single" w:sz="4" w:space="0" w:color="auto"/>
              <w:bottom w:val="single" w:sz="12" w:space="0" w:color="auto"/>
            </w:tcBorders>
          </w:tcPr>
          <w:p w14:paraId="6786847C" w14:textId="77777777" w:rsidR="000B1A6E" w:rsidRPr="00FE3897" w:rsidRDefault="000B1A6E" w:rsidP="00FE3897">
            <w:pPr>
              <w:jc w:val="center"/>
            </w:pPr>
          </w:p>
        </w:tc>
        <w:tc>
          <w:tcPr>
            <w:tcW w:w="976" w:type="pct"/>
            <w:tcBorders>
              <w:top w:val="single" w:sz="6" w:space="0" w:color="auto"/>
              <w:left w:val="single" w:sz="4" w:space="0" w:color="auto"/>
              <w:bottom w:val="single" w:sz="12" w:space="0" w:color="auto"/>
            </w:tcBorders>
          </w:tcPr>
          <w:p w14:paraId="2E956EF3" w14:textId="77777777" w:rsidR="000B1A6E" w:rsidRPr="00FE3897" w:rsidRDefault="000B1A6E" w:rsidP="00FE3897">
            <w:pPr>
              <w:jc w:val="center"/>
            </w:pPr>
          </w:p>
        </w:tc>
        <w:tc>
          <w:tcPr>
            <w:tcW w:w="832" w:type="pct"/>
            <w:gridSpan w:val="3"/>
            <w:tcBorders>
              <w:top w:val="single" w:sz="6" w:space="0" w:color="auto"/>
              <w:left w:val="single" w:sz="4" w:space="0" w:color="auto"/>
              <w:bottom w:val="single" w:sz="12" w:space="0" w:color="auto"/>
            </w:tcBorders>
          </w:tcPr>
          <w:p w14:paraId="35CE3B51" w14:textId="77777777" w:rsidR="000B1A6E" w:rsidRPr="00FE3897" w:rsidRDefault="000B1A6E" w:rsidP="00FE3897">
            <w:pPr>
              <w:jc w:val="center"/>
            </w:pPr>
          </w:p>
        </w:tc>
      </w:tr>
      <w:tr w:rsidR="000B1A6E" w:rsidRPr="00FE3897" w14:paraId="041AD16F" w14:textId="77777777" w:rsidTr="00CB4632">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tcPr>
          <w:p w14:paraId="2C70F2AE" w14:textId="77777777" w:rsidR="000B1A6E" w:rsidRPr="00FE3897" w:rsidRDefault="000B1A6E" w:rsidP="00FE3897">
            <w:pPr>
              <w:jc w:val="center"/>
              <w:rPr>
                <w:b/>
                <w:sz w:val="20"/>
                <w:szCs w:val="20"/>
              </w:rPr>
            </w:pPr>
            <w:r w:rsidRPr="00FE3897">
              <w:rPr>
                <w:b/>
                <w:sz w:val="20"/>
                <w:szCs w:val="20"/>
              </w:rPr>
              <w:t>ASSESSMENT CRITERIA</w:t>
            </w:r>
          </w:p>
        </w:tc>
      </w:tr>
      <w:tr w:rsidR="000B1A6E" w:rsidRPr="00FE3897" w14:paraId="2202FE0F" w14:textId="77777777" w:rsidTr="00CB4632">
        <w:tc>
          <w:tcPr>
            <w:tcW w:w="1930" w:type="pct"/>
            <w:gridSpan w:val="7"/>
            <w:vMerge w:val="restart"/>
            <w:tcBorders>
              <w:top w:val="single" w:sz="12" w:space="0" w:color="auto"/>
              <w:left w:val="single" w:sz="12" w:space="0" w:color="auto"/>
              <w:bottom w:val="single" w:sz="12" w:space="0" w:color="auto"/>
              <w:right w:val="single" w:sz="12" w:space="0" w:color="auto"/>
            </w:tcBorders>
            <w:vAlign w:val="center"/>
          </w:tcPr>
          <w:p w14:paraId="13E14919" w14:textId="77777777" w:rsidR="000B1A6E" w:rsidRPr="00FE3897" w:rsidRDefault="000B1A6E" w:rsidP="00FE3897">
            <w:pPr>
              <w:jc w:val="center"/>
              <w:rPr>
                <w:b/>
                <w:sz w:val="20"/>
                <w:szCs w:val="20"/>
              </w:rPr>
            </w:pPr>
            <w:r w:rsidRPr="00FE3897">
              <w:rPr>
                <w:b/>
                <w:sz w:val="20"/>
                <w:szCs w:val="20"/>
              </w:rPr>
              <w:t>MID-TERM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14:paraId="44BDF948" w14:textId="77777777" w:rsidR="000B1A6E" w:rsidRPr="00FE3897" w:rsidRDefault="000B1A6E" w:rsidP="00FE3897">
            <w:pPr>
              <w:jc w:val="center"/>
              <w:rPr>
                <w:b/>
                <w:sz w:val="20"/>
                <w:szCs w:val="20"/>
              </w:rPr>
            </w:pPr>
            <w:r w:rsidRPr="00FE3897">
              <w:rPr>
                <w:b/>
                <w:sz w:val="20"/>
                <w:szCs w:val="20"/>
              </w:rPr>
              <w:t>Evaluation Type</w:t>
            </w:r>
          </w:p>
        </w:tc>
        <w:tc>
          <w:tcPr>
            <w:tcW w:w="1257" w:type="pct"/>
            <w:gridSpan w:val="3"/>
            <w:tcBorders>
              <w:top w:val="single" w:sz="12" w:space="0" w:color="auto"/>
              <w:left w:val="single" w:sz="4" w:space="0" w:color="auto"/>
              <w:bottom w:val="single" w:sz="8" w:space="0" w:color="auto"/>
              <w:right w:val="single" w:sz="8" w:space="0" w:color="auto"/>
            </w:tcBorders>
            <w:vAlign w:val="center"/>
          </w:tcPr>
          <w:p w14:paraId="471117A5" w14:textId="77777777" w:rsidR="000B1A6E" w:rsidRPr="00FE3897" w:rsidRDefault="000B1A6E" w:rsidP="00FE3897">
            <w:pPr>
              <w:jc w:val="center"/>
              <w:rPr>
                <w:b/>
                <w:sz w:val="20"/>
                <w:szCs w:val="20"/>
              </w:rPr>
            </w:pPr>
            <w:r w:rsidRPr="00FE3897">
              <w:rPr>
                <w:b/>
                <w:sz w:val="20"/>
                <w:szCs w:val="20"/>
              </w:rPr>
              <w:t>Quantity</w:t>
            </w:r>
          </w:p>
        </w:tc>
        <w:tc>
          <w:tcPr>
            <w:tcW w:w="675" w:type="pct"/>
            <w:gridSpan w:val="2"/>
            <w:tcBorders>
              <w:top w:val="single" w:sz="12" w:space="0" w:color="auto"/>
              <w:left w:val="single" w:sz="8" w:space="0" w:color="auto"/>
              <w:bottom w:val="single" w:sz="8" w:space="0" w:color="auto"/>
              <w:right w:val="single" w:sz="12" w:space="0" w:color="auto"/>
            </w:tcBorders>
            <w:vAlign w:val="center"/>
          </w:tcPr>
          <w:p w14:paraId="75C502A2" w14:textId="77777777" w:rsidR="000B1A6E" w:rsidRPr="00FE3897" w:rsidRDefault="000B1A6E" w:rsidP="00FE3897">
            <w:pPr>
              <w:jc w:val="center"/>
              <w:rPr>
                <w:b/>
                <w:sz w:val="20"/>
                <w:szCs w:val="20"/>
              </w:rPr>
            </w:pPr>
            <w:r w:rsidRPr="00FE3897">
              <w:rPr>
                <w:b/>
                <w:sz w:val="20"/>
                <w:szCs w:val="20"/>
              </w:rPr>
              <w:t>%</w:t>
            </w:r>
          </w:p>
        </w:tc>
      </w:tr>
      <w:tr w:rsidR="000B1A6E" w:rsidRPr="00FE3897" w14:paraId="0B149A15"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67D94D01" w14:textId="77777777" w:rsidR="000B1A6E" w:rsidRPr="00FE3897" w:rsidRDefault="000B1A6E" w:rsidP="00FE3897">
            <w:pPr>
              <w:rPr>
                <w:b/>
                <w:sz w:val="20"/>
                <w:szCs w:val="20"/>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14:paraId="166C0B1D" w14:textId="77777777" w:rsidR="000B1A6E" w:rsidRPr="00FE3897" w:rsidRDefault="000B1A6E" w:rsidP="00FE3897">
            <w:pPr>
              <w:rPr>
                <w:sz w:val="20"/>
                <w:szCs w:val="20"/>
              </w:rPr>
            </w:pPr>
            <w:r w:rsidRPr="00FE3897">
              <w:rPr>
                <w:sz w:val="20"/>
                <w:szCs w:val="20"/>
              </w:rPr>
              <w:t>1st Mid-Term</w:t>
            </w:r>
          </w:p>
        </w:tc>
        <w:tc>
          <w:tcPr>
            <w:tcW w:w="1257" w:type="pct"/>
            <w:gridSpan w:val="3"/>
            <w:tcBorders>
              <w:top w:val="single" w:sz="8" w:space="0" w:color="auto"/>
              <w:left w:val="single" w:sz="4" w:space="0" w:color="auto"/>
              <w:bottom w:val="single" w:sz="4" w:space="0" w:color="auto"/>
              <w:right w:val="single" w:sz="8" w:space="0" w:color="auto"/>
            </w:tcBorders>
          </w:tcPr>
          <w:p w14:paraId="49F312A7" w14:textId="77777777" w:rsidR="000B1A6E" w:rsidRPr="00FE3897" w:rsidRDefault="000B1A6E" w:rsidP="00FE3897">
            <w:pPr>
              <w:jc w:val="center"/>
            </w:pPr>
            <w:r w:rsidRPr="00FE3897">
              <w:t>1</w:t>
            </w:r>
          </w:p>
        </w:tc>
        <w:tc>
          <w:tcPr>
            <w:tcW w:w="675" w:type="pct"/>
            <w:gridSpan w:val="2"/>
            <w:tcBorders>
              <w:top w:val="single" w:sz="8" w:space="0" w:color="auto"/>
              <w:left w:val="single" w:sz="8" w:space="0" w:color="auto"/>
              <w:bottom w:val="single" w:sz="4" w:space="0" w:color="auto"/>
              <w:right w:val="single" w:sz="12" w:space="0" w:color="auto"/>
            </w:tcBorders>
            <w:shd w:val="clear" w:color="auto" w:fill="auto"/>
          </w:tcPr>
          <w:p w14:paraId="0D1F7693" w14:textId="77777777" w:rsidR="000B1A6E" w:rsidRPr="00FE3897" w:rsidRDefault="000B1A6E" w:rsidP="00FE3897">
            <w:pPr>
              <w:jc w:val="center"/>
              <w:rPr>
                <w:sz w:val="20"/>
                <w:szCs w:val="20"/>
              </w:rPr>
            </w:pPr>
            <w:r w:rsidRPr="00FE3897">
              <w:rPr>
                <w:sz w:val="20"/>
                <w:szCs w:val="20"/>
              </w:rPr>
              <w:t>30</w:t>
            </w:r>
          </w:p>
        </w:tc>
      </w:tr>
      <w:tr w:rsidR="000B1A6E" w:rsidRPr="00FE3897" w14:paraId="5004E7CF"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3067BF58" w14:textId="77777777" w:rsidR="000B1A6E" w:rsidRPr="00FE3897" w:rsidRDefault="000B1A6E" w:rsidP="00FE389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172450CA" w14:textId="77777777" w:rsidR="000B1A6E" w:rsidRPr="00FE3897" w:rsidRDefault="000B1A6E" w:rsidP="00FE3897">
            <w:pPr>
              <w:rPr>
                <w:sz w:val="20"/>
                <w:szCs w:val="20"/>
              </w:rPr>
            </w:pPr>
            <w:r w:rsidRPr="00FE3897">
              <w:rPr>
                <w:sz w:val="20"/>
                <w:szCs w:val="20"/>
              </w:rPr>
              <w:t>2nd Mid-Term</w:t>
            </w:r>
          </w:p>
        </w:tc>
        <w:tc>
          <w:tcPr>
            <w:tcW w:w="1257" w:type="pct"/>
            <w:gridSpan w:val="3"/>
            <w:tcBorders>
              <w:top w:val="single" w:sz="4" w:space="0" w:color="auto"/>
              <w:left w:val="single" w:sz="4" w:space="0" w:color="auto"/>
              <w:bottom w:val="single" w:sz="4" w:space="0" w:color="auto"/>
              <w:right w:val="single" w:sz="8" w:space="0" w:color="auto"/>
            </w:tcBorders>
          </w:tcPr>
          <w:p w14:paraId="673C033D" w14:textId="77777777" w:rsidR="000B1A6E" w:rsidRPr="00FE3897" w:rsidRDefault="000B1A6E" w:rsidP="00FE3897">
            <w:pPr>
              <w:jc w:val="center"/>
            </w:pPr>
            <w:r w:rsidRPr="00FE3897">
              <w:t>1</w:t>
            </w:r>
          </w:p>
        </w:tc>
        <w:tc>
          <w:tcPr>
            <w:tcW w:w="675" w:type="pct"/>
            <w:gridSpan w:val="2"/>
            <w:tcBorders>
              <w:top w:val="single" w:sz="4" w:space="0" w:color="auto"/>
              <w:left w:val="single" w:sz="8" w:space="0" w:color="auto"/>
              <w:bottom w:val="single" w:sz="4" w:space="0" w:color="auto"/>
              <w:right w:val="single" w:sz="12" w:space="0" w:color="auto"/>
            </w:tcBorders>
            <w:shd w:val="clear" w:color="auto" w:fill="auto"/>
          </w:tcPr>
          <w:p w14:paraId="04551B4C" w14:textId="77777777" w:rsidR="000B1A6E" w:rsidRPr="00FE3897" w:rsidRDefault="000B1A6E" w:rsidP="00FE3897">
            <w:pPr>
              <w:jc w:val="center"/>
              <w:rPr>
                <w:sz w:val="20"/>
                <w:szCs w:val="20"/>
              </w:rPr>
            </w:pPr>
            <w:r w:rsidRPr="00FE3897">
              <w:rPr>
                <w:sz w:val="20"/>
                <w:szCs w:val="20"/>
              </w:rPr>
              <w:t>30</w:t>
            </w:r>
          </w:p>
        </w:tc>
      </w:tr>
      <w:tr w:rsidR="000B1A6E" w:rsidRPr="00FE3897" w14:paraId="05012239"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673DC8B0" w14:textId="77777777" w:rsidR="000B1A6E" w:rsidRPr="00FE3897" w:rsidRDefault="000B1A6E" w:rsidP="00FE389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4848F5A2" w14:textId="77777777" w:rsidR="000B1A6E" w:rsidRPr="00FE3897" w:rsidRDefault="000B1A6E" w:rsidP="00FE3897">
            <w:pPr>
              <w:rPr>
                <w:sz w:val="20"/>
                <w:szCs w:val="20"/>
              </w:rPr>
            </w:pPr>
            <w:r w:rsidRPr="00FE3897">
              <w:rPr>
                <w:sz w:val="20"/>
                <w:szCs w:val="20"/>
              </w:rPr>
              <w:t>Quiz</w:t>
            </w:r>
          </w:p>
        </w:tc>
        <w:tc>
          <w:tcPr>
            <w:tcW w:w="1257" w:type="pct"/>
            <w:gridSpan w:val="3"/>
            <w:tcBorders>
              <w:top w:val="single" w:sz="4" w:space="0" w:color="auto"/>
              <w:left w:val="single" w:sz="4" w:space="0" w:color="auto"/>
              <w:bottom w:val="single" w:sz="4" w:space="0" w:color="auto"/>
              <w:right w:val="single" w:sz="8" w:space="0" w:color="auto"/>
            </w:tcBorders>
          </w:tcPr>
          <w:p w14:paraId="32041EB2" w14:textId="77777777" w:rsidR="000B1A6E" w:rsidRPr="00FE3897" w:rsidRDefault="000B1A6E" w:rsidP="00FE3897">
            <w:pPr>
              <w:jc w:val="center"/>
            </w:pPr>
            <w:r w:rsidRPr="00FE3897">
              <w:t>-</w:t>
            </w:r>
          </w:p>
        </w:tc>
        <w:tc>
          <w:tcPr>
            <w:tcW w:w="675" w:type="pct"/>
            <w:gridSpan w:val="2"/>
            <w:tcBorders>
              <w:top w:val="single" w:sz="4" w:space="0" w:color="auto"/>
              <w:left w:val="single" w:sz="8" w:space="0" w:color="auto"/>
              <w:bottom w:val="single" w:sz="4" w:space="0" w:color="auto"/>
              <w:right w:val="single" w:sz="12" w:space="0" w:color="auto"/>
            </w:tcBorders>
          </w:tcPr>
          <w:p w14:paraId="631A5A25" w14:textId="77777777" w:rsidR="000B1A6E" w:rsidRPr="00FE3897" w:rsidRDefault="000B1A6E" w:rsidP="00FE3897">
            <w:pPr>
              <w:jc w:val="center"/>
              <w:rPr>
                <w:sz w:val="20"/>
                <w:szCs w:val="20"/>
              </w:rPr>
            </w:pPr>
            <w:r w:rsidRPr="00FE3897">
              <w:rPr>
                <w:sz w:val="20"/>
                <w:szCs w:val="20"/>
              </w:rPr>
              <w:t>-</w:t>
            </w:r>
          </w:p>
        </w:tc>
      </w:tr>
      <w:tr w:rsidR="000B1A6E" w:rsidRPr="00FE3897" w14:paraId="31B98B01"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178AA3F3" w14:textId="77777777" w:rsidR="000B1A6E" w:rsidRPr="00FE3897" w:rsidRDefault="000B1A6E" w:rsidP="00FE3897">
            <w:pPr>
              <w:rPr>
                <w:b/>
                <w:sz w:val="20"/>
                <w:szCs w:val="20"/>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3CC06071" w14:textId="77777777" w:rsidR="000B1A6E" w:rsidRPr="00FE3897" w:rsidRDefault="000B1A6E" w:rsidP="00FE3897">
            <w:pPr>
              <w:rPr>
                <w:sz w:val="20"/>
                <w:szCs w:val="20"/>
              </w:rPr>
            </w:pPr>
            <w:r w:rsidRPr="00FE3897">
              <w:rPr>
                <w:sz w:val="20"/>
                <w:szCs w:val="20"/>
              </w:rPr>
              <w:t>Homework</w:t>
            </w:r>
          </w:p>
        </w:tc>
        <w:tc>
          <w:tcPr>
            <w:tcW w:w="1257" w:type="pct"/>
            <w:gridSpan w:val="3"/>
            <w:tcBorders>
              <w:top w:val="single" w:sz="4" w:space="0" w:color="auto"/>
              <w:left w:val="single" w:sz="4" w:space="0" w:color="auto"/>
              <w:bottom w:val="single" w:sz="4" w:space="0" w:color="auto"/>
              <w:right w:val="single" w:sz="8" w:space="0" w:color="auto"/>
            </w:tcBorders>
          </w:tcPr>
          <w:p w14:paraId="3B40AD9C" w14:textId="77777777" w:rsidR="000B1A6E" w:rsidRPr="00FE3897" w:rsidRDefault="000B1A6E" w:rsidP="00FE3897">
            <w:pPr>
              <w:jc w:val="center"/>
            </w:pPr>
            <w:r w:rsidRPr="00FE3897">
              <w:t>1</w:t>
            </w:r>
          </w:p>
        </w:tc>
        <w:tc>
          <w:tcPr>
            <w:tcW w:w="675" w:type="pct"/>
            <w:gridSpan w:val="2"/>
            <w:tcBorders>
              <w:top w:val="single" w:sz="4" w:space="0" w:color="auto"/>
              <w:left w:val="single" w:sz="8" w:space="0" w:color="auto"/>
              <w:bottom w:val="single" w:sz="4" w:space="0" w:color="auto"/>
              <w:right w:val="single" w:sz="12" w:space="0" w:color="auto"/>
            </w:tcBorders>
          </w:tcPr>
          <w:p w14:paraId="3B511C5A" w14:textId="77777777" w:rsidR="000B1A6E" w:rsidRPr="00FE3897" w:rsidRDefault="000B1A6E" w:rsidP="00FE3897">
            <w:pPr>
              <w:jc w:val="center"/>
              <w:rPr>
                <w:sz w:val="20"/>
                <w:szCs w:val="20"/>
              </w:rPr>
            </w:pPr>
            <w:r w:rsidRPr="00FE3897">
              <w:rPr>
                <w:sz w:val="20"/>
                <w:szCs w:val="20"/>
              </w:rPr>
              <w:t>10</w:t>
            </w:r>
          </w:p>
        </w:tc>
      </w:tr>
      <w:tr w:rsidR="000B1A6E" w:rsidRPr="00FE3897" w14:paraId="1937F244"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361664D4" w14:textId="77777777" w:rsidR="000B1A6E" w:rsidRPr="00FE3897" w:rsidRDefault="000B1A6E" w:rsidP="00FE3897">
            <w:pPr>
              <w:rPr>
                <w:b/>
                <w:sz w:val="20"/>
                <w:szCs w:val="20"/>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14:paraId="1426ED17" w14:textId="77777777" w:rsidR="000B1A6E" w:rsidRPr="00FE3897" w:rsidRDefault="000B1A6E" w:rsidP="00FE3897">
            <w:pPr>
              <w:rPr>
                <w:sz w:val="20"/>
                <w:szCs w:val="20"/>
              </w:rPr>
            </w:pPr>
            <w:r w:rsidRPr="00FE3897">
              <w:rPr>
                <w:sz w:val="20"/>
                <w:szCs w:val="20"/>
              </w:rPr>
              <w:t>Project</w:t>
            </w:r>
          </w:p>
        </w:tc>
        <w:tc>
          <w:tcPr>
            <w:tcW w:w="1257" w:type="pct"/>
            <w:gridSpan w:val="3"/>
            <w:tcBorders>
              <w:top w:val="single" w:sz="4" w:space="0" w:color="auto"/>
              <w:left w:val="single" w:sz="4" w:space="0" w:color="auto"/>
              <w:bottom w:val="single" w:sz="8" w:space="0" w:color="auto"/>
              <w:right w:val="single" w:sz="8" w:space="0" w:color="auto"/>
            </w:tcBorders>
          </w:tcPr>
          <w:p w14:paraId="34623731" w14:textId="77777777" w:rsidR="000B1A6E" w:rsidRPr="00FE3897" w:rsidRDefault="000B1A6E" w:rsidP="00FE3897">
            <w:pPr>
              <w:jc w:val="center"/>
            </w:pPr>
            <w:r w:rsidRPr="00FE3897">
              <w:t xml:space="preserve"> -</w:t>
            </w:r>
          </w:p>
        </w:tc>
        <w:tc>
          <w:tcPr>
            <w:tcW w:w="675" w:type="pct"/>
            <w:gridSpan w:val="2"/>
            <w:tcBorders>
              <w:top w:val="single" w:sz="4" w:space="0" w:color="auto"/>
              <w:left w:val="single" w:sz="8" w:space="0" w:color="auto"/>
              <w:bottom w:val="single" w:sz="8" w:space="0" w:color="auto"/>
              <w:right w:val="single" w:sz="12" w:space="0" w:color="auto"/>
            </w:tcBorders>
          </w:tcPr>
          <w:p w14:paraId="36EC103E" w14:textId="77777777" w:rsidR="000B1A6E" w:rsidRPr="00FE3897" w:rsidRDefault="000B1A6E" w:rsidP="00FE3897">
            <w:pPr>
              <w:jc w:val="center"/>
              <w:rPr>
                <w:sz w:val="20"/>
                <w:szCs w:val="20"/>
              </w:rPr>
            </w:pPr>
            <w:r w:rsidRPr="00FE3897">
              <w:rPr>
                <w:sz w:val="20"/>
                <w:szCs w:val="20"/>
              </w:rPr>
              <w:t>-</w:t>
            </w:r>
          </w:p>
        </w:tc>
      </w:tr>
      <w:tr w:rsidR="000B1A6E" w:rsidRPr="00FE3897" w14:paraId="16A429CD"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1255E915" w14:textId="77777777" w:rsidR="000B1A6E" w:rsidRPr="00FE3897" w:rsidRDefault="000B1A6E" w:rsidP="00FE3897">
            <w:pPr>
              <w:rPr>
                <w:b/>
                <w:sz w:val="20"/>
                <w:szCs w:val="20"/>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14:paraId="04DB7DF5" w14:textId="77777777" w:rsidR="000B1A6E" w:rsidRPr="00FE3897" w:rsidRDefault="000B1A6E" w:rsidP="00FE3897">
            <w:pPr>
              <w:rPr>
                <w:sz w:val="20"/>
                <w:szCs w:val="20"/>
              </w:rPr>
            </w:pPr>
            <w:r w:rsidRPr="00FE3897">
              <w:rPr>
                <w:sz w:val="20"/>
                <w:szCs w:val="20"/>
              </w:rPr>
              <w:t>Report</w:t>
            </w:r>
          </w:p>
        </w:tc>
        <w:tc>
          <w:tcPr>
            <w:tcW w:w="1257" w:type="pct"/>
            <w:gridSpan w:val="3"/>
            <w:tcBorders>
              <w:top w:val="single" w:sz="8" w:space="0" w:color="auto"/>
              <w:left w:val="single" w:sz="4" w:space="0" w:color="auto"/>
              <w:bottom w:val="single" w:sz="8" w:space="0" w:color="auto"/>
              <w:right w:val="single" w:sz="8" w:space="0" w:color="auto"/>
            </w:tcBorders>
          </w:tcPr>
          <w:p w14:paraId="737BE3BC" w14:textId="77777777" w:rsidR="000B1A6E" w:rsidRPr="00FE3897" w:rsidRDefault="000B1A6E" w:rsidP="00FE3897">
            <w:pPr>
              <w:jc w:val="center"/>
            </w:pPr>
            <w:r w:rsidRPr="00FE3897">
              <w:t>-</w:t>
            </w:r>
          </w:p>
        </w:tc>
        <w:tc>
          <w:tcPr>
            <w:tcW w:w="675" w:type="pct"/>
            <w:gridSpan w:val="2"/>
            <w:tcBorders>
              <w:top w:val="single" w:sz="8" w:space="0" w:color="auto"/>
              <w:left w:val="single" w:sz="8" w:space="0" w:color="auto"/>
              <w:bottom w:val="single" w:sz="8" w:space="0" w:color="auto"/>
              <w:right w:val="single" w:sz="12" w:space="0" w:color="auto"/>
            </w:tcBorders>
          </w:tcPr>
          <w:p w14:paraId="72DCAB4A" w14:textId="77777777" w:rsidR="000B1A6E" w:rsidRPr="00FE3897" w:rsidRDefault="000B1A6E" w:rsidP="00FE3897">
            <w:pPr>
              <w:jc w:val="center"/>
              <w:rPr>
                <w:sz w:val="20"/>
                <w:szCs w:val="20"/>
              </w:rPr>
            </w:pPr>
            <w:r w:rsidRPr="00FE3897">
              <w:rPr>
                <w:sz w:val="20"/>
                <w:szCs w:val="20"/>
              </w:rPr>
              <w:t>-</w:t>
            </w:r>
          </w:p>
        </w:tc>
      </w:tr>
      <w:tr w:rsidR="000B1A6E" w:rsidRPr="00FE3897" w14:paraId="692F0A07" w14:textId="77777777" w:rsidTr="00CB4632">
        <w:tc>
          <w:tcPr>
            <w:tcW w:w="1930" w:type="pct"/>
            <w:gridSpan w:val="7"/>
            <w:vMerge/>
            <w:tcBorders>
              <w:top w:val="single" w:sz="12" w:space="0" w:color="auto"/>
              <w:left w:val="single" w:sz="12" w:space="0" w:color="auto"/>
              <w:bottom w:val="single" w:sz="12" w:space="0" w:color="auto"/>
              <w:right w:val="single" w:sz="12" w:space="0" w:color="auto"/>
            </w:tcBorders>
            <w:vAlign w:val="center"/>
          </w:tcPr>
          <w:p w14:paraId="32E450F3" w14:textId="77777777" w:rsidR="000B1A6E" w:rsidRPr="00FE3897" w:rsidRDefault="000B1A6E" w:rsidP="00FE3897">
            <w:pPr>
              <w:rPr>
                <w:b/>
                <w:sz w:val="20"/>
                <w:szCs w:val="20"/>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14:paraId="7C024BF2" w14:textId="77777777" w:rsidR="000B1A6E" w:rsidRPr="00FE3897" w:rsidRDefault="000B1A6E" w:rsidP="00FE3897">
            <w:pPr>
              <w:rPr>
                <w:sz w:val="20"/>
                <w:szCs w:val="20"/>
              </w:rPr>
            </w:pPr>
            <w:r w:rsidRPr="00FE3897">
              <w:rPr>
                <w:sz w:val="20"/>
                <w:szCs w:val="20"/>
              </w:rPr>
              <w:t>Others (………)</w:t>
            </w:r>
          </w:p>
        </w:tc>
        <w:tc>
          <w:tcPr>
            <w:tcW w:w="1257" w:type="pct"/>
            <w:gridSpan w:val="3"/>
            <w:tcBorders>
              <w:top w:val="single" w:sz="8" w:space="0" w:color="auto"/>
              <w:left w:val="single" w:sz="4" w:space="0" w:color="auto"/>
              <w:bottom w:val="single" w:sz="12" w:space="0" w:color="auto"/>
              <w:right w:val="single" w:sz="8" w:space="0" w:color="auto"/>
            </w:tcBorders>
          </w:tcPr>
          <w:p w14:paraId="7F2882AA" w14:textId="77777777" w:rsidR="000B1A6E" w:rsidRPr="00FE3897" w:rsidRDefault="000B1A6E" w:rsidP="00FE3897">
            <w:pPr>
              <w:jc w:val="center"/>
            </w:pPr>
            <w:r w:rsidRPr="00FE3897">
              <w:t>-</w:t>
            </w:r>
          </w:p>
        </w:tc>
        <w:tc>
          <w:tcPr>
            <w:tcW w:w="675" w:type="pct"/>
            <w:gridSpan w:val="2"/>
            <w:tcBorders>
              <w:top w:val="single" w:sz="8" w:space="0" w:color="auto"/>
              <w:left w:val="single" w:sz="8" w:space="0" w:color="auto"/>
              <w:bottom w:val="single" w:sz="12" w:space="0" w:color="auto"/>
              <w:right w:val="single" w:sz="12" w:space="0" w:color="auto"/>
            </w:tcBorders>
          </w:tcPr>
          <w:p w14:paraId="5029A86C" w14:textId="77777777" w:rsidR="000B1A6E" w:rsidRPr="00FE3897" w:rsidRDefault="000B1A6E" w:rsidP="00FE3897">
            <w:pPr>
              <w:jc w:val="center"/>
              <w:rPr>
                <w:sz w:val="20"/>
                <w:szCs w:val="20"/>
              </w:rPr>
            </w:pPr>
            <w:r w:rsidRPr="00FE3897">
              <w:rPr>
                <w:sz w:val="20"/>
                <w:szCs w:val="20"/>
              </w:rPr>
              <w:t>-</w:t>
            </w:r>
          </w:p>
        </w:tc>
      </w:tr>
      <w:tr w:rsidR="000B1A6E" w:rsidRPr="00FE3897" w14:paraId="26D62664" w14:textId="77777777" w:rsidTr="00CB4632">
        <w:trPr>
          <w:trHeight w:val="392"/>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4CA0A3BB" w14:textId="77777777" w:rsidR="000B1A6E" w:rsidRPr="00FE3897" w:rsidRDefault="000B1A6E" w:rsidP="00FE3897">
            <w:pPr>
              <w:jc w:val="center"/>
              <w:rPr>
                <w:b/>
                <w:sz w:val="20"/>
                <w:szCs w:val="20"/>
              </w:rPr>
            </w:pPr>
            <w:r w:rsidRPr="00FE3897">
              <w:rPr>
                <w:b/>
                <w:sz w:val="20"/>
                <w:szCs w:val="20"/>
              </w:rPr>
              <w:t>FINAL EXAM</w:t>
            </w:r>
          </w:p>
        </w:tc>
        <w:tc>
          <w:tcPr>
            <w:tcW w:w="1138" w:type="pct"/>
            <w:gridSpan w:val="5"/>
            <w:tcBorders>
              <w:top w:val="single" w:sz="12" w:space="0" w:color="auto"/>
              <w:left w:val="single" w:sz="12" w:space="0" w:color="auto"/>
              <w:bottom w:val="single" w:sz="8" w:space="0" w:color="auto"/>
              <w:right w:val="single" w:sz="4" w:space="0" w:color="auto"/>
            </w:tcBorders>
          </w:tcPr>
          <w:p w14:paraId="49B61A12" w14:textId="77777777" w:rsidR="000B1A6E" w:rsidRPr="00FE3897" w:rsidRDefault="000B1A6E" w:rsidP="00FE3897">
            <w:pPr>
              <w:rPr>
                <w:sz w:val="20"/>
                <w:szCs w:val="20"/>
              </w:rPr>
            </w:pPr>
            <w:r w:rsidRPr="00FE3897">
              <w:rPr>
                <w:sz w:val="20"/>
                <w:szCs w:val="20"/>
              </w:rPr>
              <w:t xml:space="preserve"> </w:t>
            </w:r>
          </w:p>
        </w:tc>
        <w:tc>
          <w:tcPr>
            <w:tcW w:w="1257" w:type="pct"/>
            <w:gridSpan w:val="3"/>
            <w:tcBorders>
              <w:top w:val="single" w:sz="12" w:space="0" w:color="auto"/>
              <w:left w:val="single" w:sz="4" w:space="0" w:color="auto"/>
              <w:bottom w:val="single" w:sz="8" w:space="0" w:color="auto"/>
              <w:right w:val="single" w:sz="8" w:space="0" w:color="auto"/>
            </w:tcBorders>
          </w:tcPr>
          <w:p w14:paraId="6A12F5E9" w14:textId="77777777" w:rsidR="000B1A6E" w:rsidRPr="00FE3897" w:rsidRDefault="000B1A6E" w:rsidP="00FE3897">
            <w:pPr>
              <w:jc w:val="center"/>
            </w:pPr>
            <w:r w:rsidRPr="00FE3897">
              <w:t>1</w:t>
            </w:r>
          </w:p>
        </w:tc>
        <w:tc>
          <w:tcPr>
            <w:tcW w:w="675" w:type="pct"/>
            <w:gridSpan w:val="2"/>
            <w:tcBorders>
              <w:top w:val="single" w:sz="12" w:space="0" w:color="auto"/>
              <w:left w:val="single" w:sz="8" w:space="0" w:color="auto"/>
              <w:bottom w:val="single" w:sz="8" w:space="0" w:color="auto"/>
              <w:right w:val="single" w:sz="12" w:space="0" w:color="auto"/>
            </w:tcBorders>
          </w:tcPr>
          <w:p w14:paraId="7470CF85" w14:textId="77777777" w:rsidR="000B1A6E" w:rsidRPr="00FE3897" w:rsidRDefault="000B1A6E" w:rsidP="00FE3897">
            <w:pPr>
              <w:jc w:val="center"/>
              <w:rPr>
                <w:sz w:val="20"/>
                <w:szCs w:val="20"/>
              </w:rPr>
            </w:pPr>
            <w:r w:rsidRPr="00FE3897">
              <w:rPr>
                <w:sz w:val="20"/>
                <w:szCs w:val="20"/>
              </w:rPr>
              <w:t>30</w:t>
            </w:r>
          </w:p>
        </w:tc>
      </w:tr>
      <w:tr w:rsidR="000B1A6E" w:rsidRPr="00FE3897" w14:paraId="158B2862" w14:textId="77777777" w:rsidTr="00CB4632">
        <w:trPr>
          <w:trHeight w:val="447"/>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008B9496" w14:textId="77777777" w:rsidR="000B1A6E" w:rsidRPr="00FE3897" w:rsidRDefault="000B1A6E" w:rsidP="00FE3897">
            <w:pPr>
              <w:jc w:val="center"/>
              <w:rPr>
                <w:b/>
                <w:sz w:val="20"/>
                <w:szCs w:val="20"/>
              </w:rPr>
            </w:pPr>
            <w:r w:rsidRPr="00FE3897">
              <w:rPr>
                <w:b/>
                <w:sz w:val="20"/>
                <w:szCs w:val="20"/>
              </w:rPr>
              <w:t>PREREQUIEITE(S)</w:t>
            </w:r>
          </w:p>
        </w:tc>
        <w:tc>
          <w:tcPr>
            <w:tcW w:w="3070" w:type="pct"/>
            <w:gridSpan w:val="10"/>
            <w:tcBorders>
              <w:top w:val="single" w:sz="12" w:space="0" w:color="auto"/>
              <w:left w:val="single" w:sz="12" w:space="0" w:color="auto"/>
              <w:bottom w:val="single" w:sz="12" w:space="0" w:color="auto"/>
              <w:right w:val="single" w:sz="12" w:space="0" w:color="auto"/>
            </w:tcBorders>
            <w:vAlign w:val="center"/>
          </w:tcPr>
          <w:p w14:paraId="05CFF232" w14:textId="77777777" w:rsidR="000B1A6E" w:rsidRPr="00FE3897" w:rsidRDefault="000B1A6E" w:rsidP="00FE3897">
            <w:pPr>
              <w:jc w:val="both"/>
              <w:rPr>
                <w:sz w:val="20"/>
                <w:szCs w:val="20"/>
                <w:lang w:val="en-US"/>
              </w:rPr>
            </w:pPr>
            <w:r w:rsidRPr="00FE3897">
              <w:rPr>
                <w:sz w:val="20"/>
                <w:szCs w:val="20"/>
                <w:lang w:val="en-US"/>
              </w:rPr>
              <w:t>-</w:t>
            </w:r>
          </w:p>
        </w:tc>
      </w:tr>
      <w:tr w:rsidR="000B1A6E" w:rsidRPr="00FE3897" w14:paraId="378EA67E" w14:textId="77777777" w:rsidTr="00CB4632">
        <w:trPr>
          <w:trHeight w:val="447"/>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1698E9C5" w14:textId="77777777" w:rsidR="000B1A6E" w:rsidRPr="00FE3897" w:rsidRDefault="000B1A6E" w:rsidP="00FE3897">
            <w:pPr>
              <w:jc w:val="center"/>
              <w:rPr>
                <w:b/>
                <w:sz w:val="20"/>
                <w:szCs w:val="20"/>
              </w:rPr>
            </w:pPr>
            <w:r w:rsidRPr="00FE3897">
              <w:rPr>
                <w:b/>
                <w:sz w:val="20"/>
                <w:szCs w:val="20"/>
              </w:rPr>
              <w:t>COURSE DESCRIPTION</w:t>
            </w:r>
          </w:p>
        </w:tc>
        <w:tc>
          <w:tcPr>
            <w:tcW w:w="3070" w:type="pct"/>
            <w:gridSpan w:val="10"/>
            <w:tcBorders>
              <w:top w:val="single" w:sz="12" w:space="0" w:color="auto"/>
              <w:left w:val="single" w:sz="12" w:space="0" w:color="auto"/>
              <w:bottom w:val="single" w:sz="12" w:space="0" w:color="auto"/>
              <w:right w:val="single" w:sz="12" w:space="0" w:color="auto"/>
            </w:tcBorders>
          </w:tcPr>
          <w:p w14:paraId="034CE234" w14:textId="77777777" w:rsidR="000B1A6E" w:rsidRPr="00FE3897" w:rsidRDefault="000B1A6E" w:rsidP="00FE3897">
            <w:pPr>
              <w:autoSpaceDE w:val="0"/>
              <w:autoSpaceDN w:val="0"/>
              <w:adjustRightInd w:val="0"/>
              <w:jc w:val="both"/>
              <w:rPr>
                <w:sz w:val="20"/>
                <w:szCs w:val="20"/>
              </w:rPr>
            </w:pPr>
            <w:r w:rsidRPr="00FE3897">
              <w:rPr>
                <w:sz w:val="20"/>
                <w:szCs w:val="20"/>
              </w:rPr>
              <w:t>HTC 121 is the first in a series of History Theory &amp; Criticism track offered to students interested in majoring in Architecture. This course offers an introduction to</w:t>
            </w:r>
            <w:r w:rsidRPr="00FE3897">
              <w:rPr>
                <w:rFonts w:eastAsia="Calibri"/>
                <w:sz w:val="20"/>
                <w:szCs w:val="20"/>
                <w:lang w:val="en-US"/>
              </w:rPr>
              <w:t xml:space="preserve"> the conceptual, perceptual and technical aspects behind architectural design, concepts of space, form, geometry, order, etc.</w:t>
            </w:r>
          </w:p>
        </w:tc>
      </w:tr>
      <w:tr w:rsidR="000B1A6E" w:rsidRPr="00FE3897" w14:paraId="019BBC06" w14:textId="77777777" w:rsidTr="00CB4632">
        <w:trPr>
          <w:trHeight w:val="426"/>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7695F771" w14:textId="77777777" w:rsidR="000B1A6E" w:rsidRPr="00FE3897" w:rsidRDefault="000B1A6E" w:rsidP="00FE3897">
            <w:pPr>
              <w:jc w:val="center"/>
              <w:rPr>
                <w:b/>
                <w:sz w:val="20"/>
                <w:szCs w:val="20"/>
              </w:rPr>
            </w:pPr>
            <w:r w:rsidRPr="00FE3897">
              <w:rPr>
                <w:b/>
                <w:sz w:val="20"/>
                <w:szCs w:val="20"/>
              </w:rPr>
              <w:t>COURSE OBJECTIVES</w:t>
            </w:r>
          </w:p>
        </w:tc>
        <w:tc>
          <w:tcPr>
            <w:tcW w:w="3070" w:type="pct"/>
            <w:gridSpan w:val="10"/>
            <w:tcBorders>
              <w:top w:val="single" w:sz="12" w:space="0" w:color="auto"/>
              <w:left w:val="single" w:sz="12" w:space="0" w:color="auto"/>
              <w:bottom w:val="single" w:sz="12" w:space="0" w:color="auto"/>
              <w:right w:val="single" w:sz="12" w:space="0" w:color="auto"/>
            </w:tcBorders>
          </w:tcPr>
          <w:p w14:paraId="7242A408" w14:textId="77777777" w:rsidR="000B1A6E" w:rsidRPr="00FE3897" w:rsidRDefault="000B1A6E" w:rsidP="00FE3897">
            <w:pPr>
              <w:autoSpaceDE w:val="0"/>
              <w:autoSpaceDN w:val="0"/>
              <w:adjustRightInd w:val="0"/>
              <w:rPr>
                <w:rFonts w:eastAsia="Calibri"/>
                <w:sz w:val="20"/>
                <w:szCs w:val="20"/>
                <w:lang w:val="en-US"/>
              </w:rPr>
            </w:pPr>
            <w:r w:rsidRPr="00FE3897">
              <w:rPr>
                <w:sz w:val="20"/>
                <w:szCs w:val="20"/>
              </w:rPr>
              <w:t>The objective of the course is to introduce the scope of the discipline of architecture: its history, theories, methodologies; its manners of thinking and working. It offers an overview of architecture in the framework of associated disciplines. Introduction of architectural vocabulary is an essential objective.Students are expected to attain the knowledge on fundamentals of architectural design by discerning elements of design such as form, shape, color, texture, through precedent architectural examples. Perception of architecture is emphasized as an expression of various ideas and design approaches.</w:t>
            </w:r>
          </w:p>
        </w:tc>
      </w:tr>
      <w:tr w:rsidR="000B1A6E" w:rsidRPr="00FE3897" w14:paraId="0402167F" w14:textId="77777777" w:rsidTr="00CB4632">
        <w:trPr>
          <w:trHeight w:val="518"/>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4E88E20F" w14:textId="77777777" w:rsidR="000B1A6E" w:rsidRPr="00FE3897" w:rsidRDefault="000B1A6E" w:rsidP="00FE3897">
            <w:pPr>
              <w:jc w:val="center"/>
              <w:rPr>
                <w:b/>
                <w:sz w:val="20"/>
                <w:szCs w:val="20"/>
              </w:rPr>
            </w:pPr>
            <w:r w:rsidRPr="00FE3897">
              <w:rPr>
                <w:b/>
                <w:sz w:val="20"/>
                <w:szCs w:val="20"/>
              </w:rPr>
              <w:t>CONTRIBUTION OF COURSE TOWARDS PROVIDING PROFESSIONAL EDUCATION</w:t>
            </w:r>
          </w:p>
        </w:tc>
        <w:tc>
          <w:tcPr>
            <w:tcW w:w="3070" w:type="pct"/>
            <w:gridSpan w:val="10"/>
            <w:tcBorders>
              <w:top w:val="single" w:sz="12" w:space="0" w:color="auto"/>
              <w:left w:val="single" w:sz="12" w:space="0" w:color="auto"/>
              <w:bottom w:val="single" w:sz="12" w:space="0" w:color="auto"/>
              <w:right w:val="single" w:sz="12" w:space="0" w:color="auto"/>
            </w:tcBorders>
            <w:vAlign w:val="center"/>
          </w:tcPr>
          <w:p w14:paraId="745535E9" w14:textId="77777777" w:rsidR="000B1A6E" w:rsidRPr="00FE3897" w:rsidRDefault="000B1A6E" w:rsidP="00FE3897">
            <w:pPr>
              <w:jc w:val="both"/>
              <w:rPr>
                <w:sz w:val="20"/>
                <w:szCs w:val="20"/>
              </w:rPr>
            </w:pPr>
            <w:r w:rsidRPr="00FE3897">
              <w:rPr>
                <w:sz w:val="20"/>
                <w:szCs w:val="20"/>
              </w:rPr>
              <w:t>It presents an opportunity to architectural students to be equipped with the basic knowledge and understanding of architectural design and develop it.</w:t>
            </w:r>
          </w:p>
        </w:tc>
      </w:tr>
      <w:tr w:rsidR="000B1A6E" w:rsidRPr="00FE3897" w14:paraId="405F550D" w14:textId="77777777" w:rsidTr="00CB4632">
        <w:trPr>
          <w:trHeight w:val="518"/>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5F25BA5C" w14:textId="77777777" w:rsidR="000B1A6E" w:rsidRPr="00FE3897" w:rsidRDefault="000B1A6E" w:rsidP="00FE3897">
            <w:pPr>
              <w:jc w:val="center"/>
              <w:rPr>
                <w:b/>
                <w:sz w:val="20"/>
                <w:szCs w:val="20"/>
              </w:rPr>
            </w:pPr>
            <w:r w:rsidRPr="00FE3897">
              <w:rPr>
                <w:b/>
                <w:sz w:val="20"/>
                <w:szCs w:val="20"/>
              </w:rPr>
              <w:t>COURSE OUTCOMES</w:t>
            </w:r>
          </w:p>
        </w:tc>
        <w:tc>
          <w:tcPr>
            <w:tcW w:w="3070" w:type="pct"/>
            <w:gridSpan w:val="10"/>
            <w:tcBorders>
              <w:top w:val="single" w:sz="12" w:space="0" w:color="auto"/>
              <w:left w:val="single" w:sz="12" w:space="0" w:color="auto"/>
              <w:bottom w:val="single" w:sz="12" w:space="0" w:color="auto"/>
              <w:right w:val="single" w:sz="12" w:space="0" w:color="auto"/>
            </w:tcBorders>
          </w:tcPr>
          <w:p w14:paraId="456B4C6A" w14:textId="77777777" w:rsidR="000B1A6E" w:rsidRPr="00FE3897" w:rsidRDefault="000B1A6E" w:rsidP="00FE3897">
            <w:pPr>
              <w:tabs>
                <w:tab w:val="left" w:pos="7800"/>
              </w:tabs>
              <w:jc w:val="both"/>
              <w:rPr>
                <w:sz w:val="20"/>
                <w:szCs w:val="20"/>
              </w:rPr>
            </w:pPr>
            <w:r w:rsidRPr="00FE3897">
              <w:rPr>
                <w:sz w:val="20"/>
                <w:szCs w:val="20"/>
              </w:rPr>
              <w:t xml:space="preserve">Get a basic introduction to the thought contents of architectural design. </w:t>
            </w:r>
          </w:p>
        </w:tc>
      </w:tr>
      <w:tr w:rsidR="000B1A6E" w:rsidRPr="00FE3897" w14:paraId="2E5562DA" w14:textId="77777777" w:rsidTr="00CB4632">
        <w:trPr>
          <w:trHeight w:val="540"/>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244EA5B2" w14:textId="77777777" w:rsidR="000B1A6E" w:rsidRPr="00FE3897" w:rsidRDefault="000B1A6E" w:rsidP="00FE3897">
            <w:pPr>
              <w:jc w:val="center"/>
              <w:rPr>
                <w:b/>
                <w:sz w:val="20"/>
                <w:szCs w:val="20"/>
              </w:rPr>
            </w:pPr>
            <w:r w:rsidRPr="00FE3897">
              <w:rPr>
                <w:b/>
                <w:sz w:val="20"/>
                <w:szCs w:val="20"/>
              </w:rPr>
              <w:t>TEXTBOOK</w:t>
            </w:r>
          </w:p>
        </w:tc>
        <w:tc>
          <w:tcPr>
            <w:tcW w:w="3070" w:type="pct"/>
            <w:gridSpan w:val="10"/>
            <w:tcBorders>
              <w:top w:val="single" w:sz="12" w:space="0" w:color="auto"/>
              <w:left w:val="single" w:sz="12" w:space="0" w:color="auto"/>
              <w:bottom w:val="single" w:sz="12" w:space="0" w:color="auto"/>
              <w:right w:val="single" w:sz="12" w:space="0" w:color="auto"/>
            </w:tcBorders>
          </w:tcPr>
          <w:p w14:paraId="78376C8F" w14:textId="77777777" w:rsidR="000B1A6E" w:rsidRPr="00FE3897" w:rsidRDefault="000B1A6E" w:rsidP="00FE3897">
            <w:pPr>
              <w:rPr>
                <w:sz w:val="20"/>
                <w:szCs w:val="20"/>
              </w:rPr>
            </w:pPr>
            <w:r w:rsidRPr="00FE3897">
              <w:rPr>
                <w:sz w:val="20"/>
                <w:szCs w:val="20"/>
              </w:rPr>
              <w:t>Read, H. Education through Art.</w:t>
            </w:r>
          </w:p>
          <w:p w14:paraId="014CB46C" w14:textId="77777777" w:rsidR="000B1A6E" w:rsidRPr="00FE3897" w:rsidRDefault="000B1A6E" w:rsidP="00FE3897">
            <w:pPr>
              <w:rPr>
                <w:sz w:val="20"/>
                <w:szCs w:val="20"/>
              </w:rPr>
            </w:pPr>
            <w:r w:rsidRPr="00FE3897">
              <w:rPr>
                <w:sz w:val="20"/>
                <w:szCs w:val="20"/>
              </w:rPr>
              <w:t>Munro, T. Form and Style in the Visual Arts.</w:t>
            </w:r>
          </w:p>
          <w:p w14:paraId="76B23A1F" w14:textId="77777777" w:rsidR="000B1A6E" w:rsidRPr="00FE3897" w:rsidRDefault="000B1A6E" w:rsidP="00FE3897">
            <w:pPr>
              <w:rPr>
                <w:sz w:val="20"/>
                <w:szCs w:val="20"/>
              </w:rPr>
            </w:pPr>
            <w:r w:rsidRPr="00FE3897">
              <w:rPr>
                <w:sz w:val="20"/>
                <w:szCs w:val="20"/>
              </w:rPr>
              <w:t xml:space="preserve">Jackson, T. G. Architecture. </w:t>
            </w:r>
          </w:p>
          <w:p w14:paraId="2E6C9B85" w14:textId="77777777" w:rsidR="000B1A6E" w:rsidRPr="00FE3897" w:rsidRDefault="000B1A6E" w:rsidP="00FE3897">
            <w:pPr>
              <w:rPr>
                <w:sz w:val="20"/>
                <w:szCs w:val="20"/>
              </w:rPr>
            </w:pPr>
            <w:r w:rsidRPr="00FE3897">
              <w:rPr>
                <w:sz w:val="20"/>
                <w:szCs w:val="20"/>
              </w:rPr>
              <w:t xml:space="preserve">Scott, G. The Architecture of Humanism.  </w:t>
            </w:r>
          </w:p>
          <w:p w14:paraId="1796FDAF" w14:textId="77777777" w:rsidR="000B1A6E" w:rsidRPr="00FE3897" w:rsidRDefault="000B1A6E" w:rsidP="00FE3897">
            <w:pPr>
              <w:rPr>
                <w:sz w:val="20"/>
                <w:szCs w:val="20"/>
              </w:rPr>
            </w:pPr>
            <w:r w:rsidRPr="00FE3897">
              <w:rPr>
                <w:sz w:val="20"/>
                <w:szCs w:val="20"/>
              </w:rPr>
              <w:t xml:space="preserve">Le Corbusier, Towards a New Architecture.  </w:t>
            </w:r>
          </w:p>
          <w:p w14:paraId="168ED72D" w14:textId="77777777" w:rsidR="000B1A6E" w:rsidRPr="00FE3897" w:rsidRDefault="000B1A6E" w:rsidP="00FE3897">
            <w:pPr>
              <w:rPr>
                <w:sz w:val="20"/>
                <w:szCs w:val="20"/>
              </w:rPr>
            </w:pPr>
            <w:r w:rsidRPr="00FE3897">
              <w:rPr>
                <w:sz w:val="20"/>
                <w:szCs w:val="20"/>
              </w:rPr>
              <w:t>Rasmussen, S. E. Experiencing Architecture.</w:t>
            </w:r>
          </w:p>
          <w:p w14:paraId="00E1A075" w14:textId="77777777" w:rsidR="000B1A6E" w:rsidRPr="00FE3897" w:rsidRDefault="000B1A6E" w:rsidP="00FE3897">
            <w:pPr>
              <w:rPr>
                <w:sz w:val="20"/>
                <w:szCs w:val="20"/>
              </w:rPr>
            </w:pPr>
            <w:r w:rsidRPr="00FE3897">
              <w:rPr>
                <w:sz w:val="20"/>
                <w:szCs w:val="20"/>
              </w:rPr>
              <w:t xml:space="preserve">Broadbent, G. Design in Architecture. </w:t>
            </w:r>
            <w:r w:rsidRPr="00FE3897">
              <w:rPr>
                <w:sz w:val="20"/>
                <w:szCs w:val="20"/>
              </w:rPr>
              <w:tab/>
            </w:r>
          </w:p>
          <w:p w14:paraId="6AD56A70" w14:textId="77777777" w:rsidR="000B1A6E" w:rsidRPr="00FE3897" w:rsidRDefault="000B1A6E" w:rsidP="00FE3897">
            <w:pPr>
              <w:rPr>
                <w:sz w:val="20"/>
                <w:szCs w:val="20"/>
              </w:rPr>
            </w:pPr>
            <w:r w:rsidRPr="00FE3897">
              <w:rPr>
                <w:sz w:val="20"/>
                <w:szCs w:val="20"/>
              </w:rPr>
              <w:t>Goodman, P. Utopian Essays and Practical Proposals.</w:t>
            </w:r>
          </w:p>
          <w:p w14:paraId="186144E6" w14:textId="77777777" w:rsidR="000B1A6E" w:rsidRPr="00FE3897" w:rsidRDefault="000B1A6E" w:rsidP="00FE3897">
            <w:pPr>
              <w:rPr>
                <w:sz w:val="20"/>
                <w:szCs w:val="20"/>
              </w:rPr>
            </w:pPr>
            <w:r w:rsidRPr="00FE3897">
              <w:rPr>
                <w:sz w:val="20"/>
                <w:szCs w:val="20"/>
              </w:rPr>
              <w:t>Philipson , M. Aesthetics Today.</w:t>
            </w:r>
          </w:p>
          <w:p w14:paraId="669CF44F" w14:textId="77777777" w:rsidR="000B1A6E" w:rsidRPr="00FE3897" w:rsidRDefault="000B1A6E" w:rsidP="00FE3897">
            <w:pPr>
              <w:rPr>
                <w:b/>
                <w:bCs/>
              </w:rPr>
            </w:pPr>
            <w:r w:rsidRPr="00FE3897">
              <w:rPr>
                <w:sz w:val="20"/>
                <w:szCs w:val="20"/>
              </w:rPr>
              <w:t>Machlis, The Employment of Music</w:t>
            </w:r>
          </w:p>
        </w:tc>
      </w:tr>
      <w:tr w:rsidR="000B1A6E" w:rsidRPr="00FE3897" w14:paraId="03918907" w14:textId="77777777" w:rsidTr="00CB4632">
        <w:trPr>
          <w:trHeight w:val="540"/>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1CBE0B1B" w14:textId="77777777" w:rsidR="000B1A6E" w:rsidRPr="00FE3897" w:rsidRDefault="000B1A6E" w:rsidP="00FE3897">
            <w:pPr>
              <w:jc w:val="center"/>
              <w:rPr>
                <w:b/>
                <w:sz w:val="20"/>
                <w:szCs w:val="20"/>
              </w:rPr>
            </w:pPr>
            <w:r w:rsidRPr="00FE3897">
              <w:rPr>
                <w:b/>
                <w:sz w:val="20"/>
                <w:szCs w:val="20"/>
              </w:rPr>
              <w:t>OTHER REFERENCES</w:t>
            </w:r>
          </w:p>
        </w:tc>
        <w:tc>
          <w:tcPr>
            <w:tcW w:w="3070" w:type="pct"/>
            <w:gridSpan w:val="10"/>
            <w:tcBorders>
              <w:top w:val="single" w:sz="12" w:space="0" w:color="auto"/>
              <w:left w:val="single" w:sz="12" w:space="0" w:color="auto"/>
              <w:bottom w:val="single" w:sz="12" w:space="0" w:color="auto"/>
              <w:right w:val="single" w:sz="12" w:space="0" w:color="auto"/>
            </w:tcBorders>
          </w:tcPr>
          <w:p w14:paraId="41BCD058" w14:textId="77777777" w:rsidR="000B1A6E" w:rsidRPr="00FE3897" w:rsidRDefault="000B1A6E" w:rsidP="00FE3897">
            <w:pPr>
              <w:pStyle w:val="Heading4"/>
              <w:spacing w:before="0" w:beforeAutospacing="0" w:after="0" w:afterAutospacing="0"/>
              <w:jc w:val="both"/>
              <w:rPr>
                <w:b w:val="0"/>
                <w:color w:val="000000"/>
                <w:lang w:val="en-US"/>
              </w:rPr>
            </w:pPr>
            <w:r w:rsidRPr="00FE3897">
              <w:rPr>
                <w:b w:val="0"/>
                <w:sz w:val="20"/>
                <w:szCs w:val="20"/>
                <w:lang w:val="en-US"/>
              </w:rPr>
              <w:t xml:space="preserve"> </w:t>
            </w:r>
          </w:p>
        </w:tc>
      </w:tr>
      <w:tr w:rsidR="000B1A6E" w:rsidRPr="00FE3897" w14:paraId="3F05C73A" w14:textId="77777777" w:rsidTr="00CB4632">
        <w:trPr>
          <w:trHeight w:val="520"/>
        </w:trPr>
        <w:tc>
          <w:tcPr>
            <w:tcW w:w="1930" w:type="pct"/>
            <w:gridSpan w:val="7"/>
            <w:tcBorders>
              <w:top w:val="single" w:sz="12" w:space="0" w:color="auto"/>
              <w:left w:val="single" w:sz="12" w:space="0" w:color="auto"/>
              <w:bottom w:val="single" w:sz="12" w:space="0" w:color="auto"/>
              <w:right w:val="single" w:sz="12" w:space="0" w:color="auto"/>
            </w:tcBorders>
            <w:vAlign w:val="center"/>
          </w:tcPr>
          <w:p w14:paraId="014288D8" w14:textId="77777777" w:rsidR="000B1A6E" w:rsidRPr="00FE3897" w:rsidRDefault="000B1A6E" w:rsidP="00FE3897">
            <w:pPr>
              <w:jc w:val="center"/>
              <w:rPr>
                <w:b/>
                <w:sz w:val="20"/>
                <w:szCs w:val="20"/>
              </w:rPr>
            </w:pPr>
            <w:r w:rsidRPr="00FE3897">
              <w:rPr>
                <w:b/>
                <w:sz w:val="20"/>
                <w:szCs w:val="20"/>
              </w:rPr>
              <w:t>TOOLS AND EQUIPMENTS REQUIRED</w:t>
            </w:r>
          </w:p>
        </w:tc>
        <w:tc>
          <w:tcPr>
            <w:tcW w:w="3070" w:type="pct"/>
            <w:gridSpan w:val="10"/>
            <w:tcBorders>
              <w:top w:val="single" w:sz="12" w:space="0" w:color="auto"/>
              <w:left w:val="single" w:sz="12" w:space="0" w:color="auto"/>
              <w:bottom w:val="single" w:sz="12" w:space="0" w:color="auto"/>
              <w:right w:val="single" w:sz="12" w:space="0" w:color="auto"/>
            </w:tcBorders>
          </w:tcPr>
          <w:p w14:paraId="70887BE4" w14:textId="77777777" w:rsidR="000B1A6E" w:rsidRPr="00FE3897" w:rsidRDefault="000B1A6E" w:rsidP="00FE3897">
            <w:pPr>
              <w:jc w:val="both"/>
              <w:rPr>
                <w:sz w:val="20"/>
                <w:szCs w:val="20"/>
                <w:lang w:val="en-US"/>
              </w:rPr>
            </w:pPr>
            <w:r w:rsidRPr="00FE3897">
              <w:rPr>
                <w:sz w:val="20"/>
                <w:szCs w:val="20"/>
              </w:rPr>
              <w:t>Computer or notebook, projection system and screen, blackboard. etc.</w:t>
            </w:r>
            <w:r w:rsidRPr="00FE3897">
              <w:rPr>
                <w:sz w:val="20"/>
                <w:szCs w:val="20"/>
                <w:lang w:val="en-US"/>
              </w:rPr>
              <w:t xml:space="preserve">   </w:t>
            </w:r>
          </w:p>
        </w:tc>
      </w:tr>
      <w:tr w:rsidR="000B1A6E" w:rsidRPr="00FE3897" w14:paraId="5A0D7EAE"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trHeight w:val="510"/>
          <w:jc w:val="center"/>
        </w:trPr>
        <w:tc>
          <w:tcPr>
            <w:tcW w:w="4769" w:type="pct"/>
            <w:gridSpan w:val="15"/>
            <w:tcBorders>
              <w:top w:val="single" w:sz="12" w:space="0" w:color="auto"/>
              <w:left w:val="single" w:sz="12" w:space="0" w:color="auto"/>
              <w:bottom w:val="single" w:sz="6" w:space="0" w:color="auto"/>
              <w:right w:val="single" w:sz="12" w:space="0" w:color="auto"/>
            </w:tcBorders>
            <w:vAlign w:val="center"/>
          </w:tcPr>
          <w:p w14:paraId="5BB8C294" w14:textId="77777777" w:rsidR="000B1A6E" w:rsidRPr="00FE3897" w:rsidRDefault="000B1A6E" w:rsidP="00FE3897">
            <w:pPr>
              <w:jc w:val="center"/>
              <w:rPr>
                <w:b/>
              </w:rPr>
            </w:pPr>
            <w:r w:rsidRPr="00FE3897">
              <w:rPr>
                <w:b/>
                <w:sz w:val="22"/>
                <w:szCs w:val="22"/>
              </w:rPr>
              <w:lastRenderedPageBreak/>
              <w:t>COURSE SYLLABUS</w:t>
            </w:r>
          </w:p>
        </w:tc>
      </w:tr>
      <w:tr w:rsidR="000B1A6E" w:rsidRPr="00FE3897" w14:paraId="3BD2A3B8"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tcPr>
          <w:p w14:paraId="52C1CE06" w14:textId="77777777" w:rsidR="000B1A6E" w:rsidRPr="00FE3897" w:rsidRDefault="000B1A6E" w:rsidP="00FE3897">
            <w:pPr>
              <w:jc w:val="center"/>
              <w:rPr>
                <w:b/>
              </w:rPr>
            </w:pPr>
            <w:r w:rsidRPr="00FE3897">
              <w:rPr>
                <w:b/>
                <w:sz w:val="22"/>
                <w:szCs w:val="22"/>
              </w:rPr>
              <w:t>WEEK</w:t>
            </w:r>
          </w:p>
        </w:tc>
        <w:tc>
          <w:tcPr>
            <w:tcW w:w="4282" w:type="pct"/>
            <w:gridSpan w:val="13"/>
            <w:tcBorders>
              <w:top w:val="single" w:sz="6" w:space="0" w:color="auto"/>
              <w:left w:val="single" w:sz="6" w:space="0" w:color="auto"/>
              <w:bottom w:val="single" w:sz="6" w:space="0" w:color="auto"/>
              <w:right w:val="single" w:sz="12" w:space="0" w:color="auto"/>
            </w:tcBorders>
          </w:tcPr>
          <w:p w14:paraId="70099CD6" w14:textId="77777777" w:rsidR="000B1A6E" w:rsidRPr="00FE3897" w:rsidRDefault="000B1A6E" w:rsidP="00FE3897">
            <w:pPr>
              <w:rPr>
                <w:b/>
              </w:rPr>
            </w:pPr>
            <w:r w:rsidRPr="00FE3897">
              <w:rPr>
                <w:b/>
                <w:sz w:val="22"/>
                <w:szCs w:val="22"/>
              </w:rPr>
              <w:t xml:space="preserve">TOPICS </w:t>
            </w:r>
          </w:p>
        </w:tc>
      </w:tr>
      <w:tr w:rsidR="000B1A6E" w:rsidRPr="00FE3897" w14:paraId="7816C43F"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vAlign w:val="center"/>
          </w:tcPr>
          <w:p w14:paraId="1ADFABED" w14:textId="77777777" w:rsidR="000B1A6E" w:rsidRPr="00FE3897" w:rsidRDefault="000B1A6E" w:rsidP="00FE3897">
            <w:pPr>
              <w:jc w:val="center"/>
            </w:pPr>
            <w:r w:rsidRPr="00FE3897">
              <w:rPr>
                <w:sz w:val="22"/>
                <w:szCs w:val="22"/>
              </w:rPr>
              <w:t>1</w:t>
            </w:r>
          </w:p>
        </w:tc>
        <w:tc>
          <w:tcPr>
            <w:tcW w:w="4282" w:type="pct"/>
            <w:gridSpan w:val="13"/>
            <w:tcBorders>
              <w:top w:val="single" w:sz="6" w:space="0" w:color="auto"/>
              <w:left w:val="single" w:sz="6" w:space="0" w:color="auto"/>
              <w:bottom w:val="single" w:sz="6" w:space="0" w:color="auto"/>
              <w:right w:val="single" w:sz="12" w:space="0" w:color="auto"/>
            </w:tcBorders>
          </w:tcPr>
          <w:p w14:paraId="11D37406" w14:textId="77777777" w:rsidR="000B1A6E" w:rsidRPr="00FE3897" w:rsidRDefault="000B1A6E" w:rsidP="00FE3897">
            <w:pPr>
              <w:rPr>
                <w:sz w:val="20"/>
                <w:szCs w:val="20"/>
                <w:lang w:val="en-US"/>
              </w:rPr>
            </w:pPr>
            <w:r w:rsidRPr="00FE3897">
              <w:rPr>
                <w:sz w:val="20"/>
                <w:szCs w:val="20"/>
              </w:rPr>
              <w:t>Art - Read, H. "Definition of Art" from Education through Art.</w:t>
            </w:r>
            <w:r w:rsidRPr="00FE3897">
              <w:rPr>
                <w:sz w:val="20"/>
                <w:szCs w:val="20"/>
                <w:lang w:val="en-US"/>
              </w:rPr>
              <w:t xml:space="preserve"> </w:t>
            </w:r>
          </w:p>
        </w:tc>
      </w:tr>
      <w:tr w:rsidR="000B1A6E" w:rsidRPr="00FE3897" w14:paraId="467DC1BA"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vAlign w:val="center"/>
          </w:tcPr>
          <w:p w14:paraId="1C739C53" w14:textId="77777777" w:rsidR="000B1A6E" w:rsidRPr="00FE3897" w:rsidRDefault="000B1A6E" w:rsidP="00FE3897">
            <w:pPr>
              <w:jc w:val="center"/>
            </w:pPr>
            <w:r w:rsidRPr="00FE3897">
              <w:rPr>
                <w:sz w:val="22"/>
                <w:szCs w:val="22"/>
              </w:rPr>
              <w:t>2</w:t>
            </w:r>
          </w:p>
        </w:tc>
        <w:tc>
          <w:tcPr>
            <w:tcW w:w="4282" w:type="pct"/>
            <w:gridSpan w:val="13"/>
            <w:tcBorders>
              <w:top w:val="single" w:sz="6" w:space="0" w:color="auto"/>
              <w:left w:val="single" w:sz="6" w:space="0" w:color="auto"/>
              <w:bottom w:val="single" w:sz="6" w:space="0" w:color="auto"/>
              <w:right w:val="single" w:sz="12" w:space="0" w:color="auto"/>
            </w:tcBorders>
          </w:tcPr>
          <w:p w14:paraId="1A40E429" w14:textId="77777777" w:rsidR="000B1A6E" w:rsidRPr="00FE3897" w:rsidRDefault="000B1A6E" w:rsidP="00FE3897">
            <w:pPr>
              <w:rPr>
                <w:sz w:val="20"/>
                <w:szCs w:val="20"/>
                <w:lang w:val="en-US"/>
              </w:rPr>
            </w:pPr>
            <w:r w:rsidRPr="00FE3897">
              <w:rPr>
                <w:sz w:val="20"/>
                <w:szCs w:val="20"/>
                <w:lang w:val="en-US"/>
              </w:rPr>
              <w:t xml:space="preserve">Form - </w:t>
            </w:r>
            <w:r w:rsidRPr="00FE3897">
              <w:rPr>
                <w:sz w:val="20"/>
                <w:szCs w:val="20"/>
              </w:rPr>
              <w:t xml:space="preserve">Munro, T. "Types of Design in Various Arts" from Form and Style in the Visual Arts. </w:t>
            </w:r>
            <w:r w:rsidRPr="00FE3897">
              <w:rPr>
                <w:sz w:val="20"/>
                <w:szCs w:val="20"/>
                <w:lang w:val="en-US"/>
              </w:rPr>
              <w:t xml:space="preserve"> </w:t>
            </w:r>
          </w:p>
        </w:tc>
      </w:tr>
      <w:tr w:rsidR="000B1A6E" w:rsidRPr="00FE3897" w14:paraId="178E1B3F"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vAlign w:val="center"/>
          </w:tcPr>
          <w:p w14:paraId="617DC553" w14:textId="77777777" w:rsidR="000B1A6E" w:rsidRPr="00FE3897" w:rsidRDefault="000B1A6E" w:rsidP="00FE3897">
            <w:pPr>
              <w:jc w:val="center"/>
            </w:pPr>
            <w:r w:rsidRPr="00FE3897">
              <w:rPr>
                <w:sz w:val="22"/>
                <w:szCs w:val="22"/>
              </w:rPr>
              <w:t>3</w:t>
            </w:r>
          </w:p>
        </w:tc>
        <w:tc>
          <w:tcPr>
            <w:tcW w:w="4282" w:type="pct"/>
            <w:gridSpan w:val="13"/>
            <w:tcBorders>
              <w:top w:val="single" w:sz="6" w:space="0" w:color="auto"/>
              <w:left w:val="single" w:sz="6" w:space="0" w:color="auto"/>
              <w:bottom w:val="single" w:sz="6" w:space="0" w:color="auto"/>
              <w:right w:val="single" w:sz="12" w:space="0" w:color="auto"/>
            </w:tcBorders>
          </w:tcPr>
          <w:p w14:paraId="3107E94E" w14:textId="77777777" w:rsidR="000B1A6E" w:rsidRPr="00FE3897" w:rsidRDefault="000B1A6E" w:rsidP="00FE3897">
            <w:pPr>
              <w:rPr>
                <w:sz w:val="20"/>
                <w:szCs w:val="20"/>
                <w:lang w:val="en-US"/>
              </w:rPr>
            </w:pPr>
            <w:r w:rsidRPr="00FE3897">
              <w:rPr>
                <w:sz w:val="20"/>
                <w:szCs w:val="20"/>
                <w:lang w:val="en-US"/>
              </w:rPr>
              <w:t xml:space="preserve">Purpose of Design - Jackson, T. G. "Introduction" from Architecture. </w:t>
            </w:r>
          </w:p>
        </w:tc>
      </w:tr>
      <w:tr w:rsidR="000B1A6E" w:rsidRPr="00FE3897" w14:paraId="719AF98A"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vAlign w:val="center"/>
          </w:tcPr>
          <w:p w14:paraId="41B8056C" w14:textId="77777777" w:rsidR="000B1A6E" w:rsidRPr="00FE3897" w:rsidRDefault="000B1A6E" w:rsidP="00FE3897">
            <w:pPr>
              <w:jc w:val="center"/>
            </w:pPr>
            <w:r w:rsidRPr="00FE3897">
              <w:rPr>
                <w:sz w:val="22"/>
                <w:szCs w:val="22"/>
              </w:rPr>
              <w:t>4</w:t>
            </w:r>
          </w:p>
        </w:tc>
        <w:tc>
          <w:tcPr>
            <w:tcW w:w="4282" w:type="pct"/>
            <w:gridSpan w:val="13"/>
            <w:tcBorders>
              <w:top w:val="single" w:sz="6" w:space="0" w:color="auto"/>
              <w:left w:val="single" w:sz="6" w:space="0" w:color="auto"/>
              <w:bottom w:val="single" w:sz="6" w:space="0" w:color="auto"/>
              <w:right w:val="single" w:sz="12" w:space="0" w:color="auto"/>
            </w:tcBorders>
          </w:tcPr>
          <w:p w14:paraId="4BB4C94A" w14:textId="77777777" w:rsidR="000B1A6E" w:rsidRPr="00FE3897" w:rsidRDefault="000B1A6E" w:rsidP="00FE3897">
            <w:pPr>
              <w:rPr>
                <w:sz w:val="20"/>
                <w:szCs w:val="20"/>
                <w:lang w:val="en-US"/>
              </w:rPr>
            </w:pPr>
            <w:r w:rsidRPr="00FE3897">
              <w:rPr>
                <w:color w:val="000000"/>
                <w:sz w:val="20"/>
                <w:szCs w:val="20"/>
                <w:lang w:val="en-US"/>
              </w:rPr>
              <w:t xml:space="preserve">Architectural Form - </w:t>
            </w:r>
            <w:r w:rsidRPr="00FE3897">
              <w:rPr>
                <w:sz w:val="20"/>
                <w:szCs w:val="20"/>
              </w:rPr>
              <w:t>Scott, G. "Introduction" from The Architecture of Humanism.</w:t>
            </w:r>
            <w:r w:rsidRPr="00FE3897">
              <w:rPr>
                <w:color w:val="000000"/>
                <w:sz w:val="20"/>
                <w:szCs w:val="20"/>
                <w:lang w:val="en-US"/>
              </w:rPr>
              <w:t xml:space="preserve"> </w:t>
            </w:r>
          </w:p>
        </w:tc>
      </w:tr>
      <w:tr w:rsidR="000B1A6E" w:rsidRPr="00FE3897" w14:paraId="79DE6A6C"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vAlign w:val="center"/>
          </w:tcPr>
          <w:p w14:paraId="61642548" w14:textId="77777777" w:rsidR="000B1A6E" w:rsidRPr="00FE3897" w:rsidRDefault="000B1A6E" w:rsidP="00FE3897">
            <w:pPr>
              <w:jc w:val="center"/>
            </w:pPr>
            <w:r w:rsidRPr="00FE3897">
              <w:rPr>
                <w:sz w:val="22"/>
                <w:szCs w:val="22"/>
              </w:rPr>
              <w:t>5</w:t>
            </w:r>
          </w:p>
        </w:tc>
        <w:tc>
          <w:tcPr>
            <w:tcW w:w="4282" w:type="pct"/>
            <w:gridSpan w:val="13"/>
            <w:tcBorders>
              <w:top w:val="single" w:sz="6" w:space="0" w:color="auto"/>
              <w:left w:val="single" w:sz="6" w:space="0" w:color="auto"/>
              <w:bottom w:val="single" w:sz="6" w:space="0" w:color="auto"/>
              <w:right w:val="single" w:sz="12" w:space="0" w:color="auto"/>
            </w:tcBorders>
          </w:tcPr>
          <w:p w14:paraId="59F728A0" w14:textId="77777777" w:rsidR="000B1A6E" w:rsidRPr="00FE3897" w:rsidRDefault="000B1A6E" w:rsidP="00FE3897">
            <w:pPr>
              <w:rPr>
                <w:sz w:val="20"/>
                <w:szCs w:val="20"/>
                <w:lang w:val="en-US"/>
              </w:rPr>
            </w:pPr>
            <w:r w:rsidRPr="00FE3897">
              <w:rPr>
                <w:sz w:val="20"/>
                <w:szCs w:val="20"/>
                <w:lang w:val="en-US"/>
              </w:rPr>
              <w:t xml:space="preserve">Visual Perception - </w:t>
            </w:r>
            <w:r w:rsidRPr="00FE3897">
              <w:rPr>
                <w:sz w:val="20"/>
                <w:szCs w:val="20"/>
              </w:rPr>
              <w:t>Le Corbusier, "Regulating Lines" from Towards a New Architecture.</w:t>
            </w:r>
            <w:r w:rsidRPr="00FE3897">
              <w:rPr>
                <w:sz w:val="20"/>
                <w:szCs w:val="20"/>
                <w:lang w:val="en-US"/>
              </w:rPr>
              <w:t xml:space="preserve"> </w:t>
            </w:r>
          </w:p>
        </w:tc>
      </w:tr>
      <w:tr w:rsidR="000B1A6E" w:rsidRPr="00FE3897" w14:paraId="4C7E566E"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4A5AB71" w14:textId="77777777" w:rsidR="000B1A6E" w:rsidRPr="00FE3897" w:rsidRDefault="000B1A6E" w:rsidP="00FE3897">
            <w:pPr>
              <w:jc w:val="center"/>
            </w:pPr>
            <w:r w:rsidRPr="00FE3897">
              <w:rPr>
                <w:sz w:val="22"/>
                <w:szCs w:val="22"/>
              </w:rPr>
              <w:t>6</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42AEF1C8" w14:textId="77777777" w:rsidR="000B1A6E" w:rsidRPr="00FE3897" w:rsidRDefault="000B1A6E" w:rsidP="00FE3897">
            <w:pPr>
              <w:rPr>
                <w:sz w:val="20"/>
                <w:szCs w:val="20"/>
                <w:lang w:val="en-US"/>
              </w:rPr>
            </w:pPr>
            <w:r w:rsidRPr="00FE3897">
              <w:rPr>
                <w:sz w:val="20"/>
                <w:szCs w:val="20"/>
                <w:lang w:val="en-US"/>
              </w:rPr>
              <w:t xml:space="preserve">Scale and Proportion - </w:t>
            </w:r>
            <w:r w:rsidRPr="00FE3897">
              <w:rPr>
                <w:sz w:val="20"/>
                <w:szCs w:val="20"/>
              </w:rPr>
              <w:t>Rasmussen, S. E. "Proportion and Scale" from Experiencing Architecture.</w:t>
            </w:r>
            <w:r w:rsidRPr="00FE3897">
              <w:rPr>
                <w:sz w:val="20"/>
                <w:szCs w:val="20"/>
                <w:lang w:val="en-US"/>
              </w:rPr>
              <w:t xml:space="preserve"> </w:t>
            </w:r>
          </w:p>
        </w:tc>
      </w:tr>
      <w:tr w:rsidR="000B1A6E" w:rsidRPr="00FE3897" w14:paraId="29DB688C"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5C68C75" w14:textId="77777777" w:rsidR="000B1A6E" w:rsidRPr="00FE3897" w:rsidRDefault="000B1A6E" w:rsidP="00FE3897">
            <w:pPr>
              <w:jc w:val="center"/>
            </w:pPr>
            <w:r w:rsidRPr="00FE3897">
              <w:rPr>
                <w:sz w:val="22"/>
                <w:szCs w:val="22"/>
              </w:rPr>
              <w:t>7</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4D073DD1" w14:textId="77777777" w:rsidR="000B1A6E" w:rsidRPr="00FE3897" w:rsidRDefault="000B1A6E" w:rsidP="00FE3897">
            <w:pPr>
              <w:jc w:val="both"/>
              <w:rPr>
                <w:sz w:val="20"/>
                <w:szCs w:val="20"/>
                <w:lang w:val="en-US"/>
              </w:rPr>
            </w:pPr>
            <w:r w:rsidRPr="00FE3897">
              <w:rPr>
                <w:sz w:val="20"/>
                <w:szCs w:val="20"/>
                <w:lang w:val="en-US"/>
              </w:rPr>
              <w:t xml:space="preserve">Light - </w:t>
            </w:r>
            <w:r w:rsidRPr="00FE3897">
              <w:rPr>
                <w:sz w:val="20"/>
                <w:szCs w:val="20"/>
              </w:rPr>
              <w:t>Rasmussen, S. E. "Daylight in Architecture" from Experiencing Architecture.</w:t>
            </w:r>
            <w:r w:rsidRPr="00FE3897">
              <w:rPr>
                <w:sz w:val="20"/>
                <w:szCs w:val="20"/>
                <w:lang w:val="en-US"/>
              </w:rPr>
              <w:t xml:space="preserve"> </w:t>
            </w:r>
          </w:p>
        </w:tc>
      </w:tr>
      <w:tr w:rsidR="000B1A6E" w:rsidRPr="00FE3897" w14:paraId="75EDB8F5"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14692BB" w14:textId="77777777" w:rsidR="000B1A6E" w:rsidRPr="00FE3897" w:rsidRDefault="000B1A6E" w:rsidP="00FE3897">
            <w:pPr>
              <w:jc w:val="center"/>
            </w:pPr>
            <w:r w:rsidRPr="00FE3897">
              <w:rPr>
                <w:sz w:val="22"/>
                <w:szCs w:val="22"/>
              </w:rPr>
              <w:t>8</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6B7801E6" w14:textId="77777777" w:rsidR="000B1A6E" w:rsidRPr="00FE3897" w:rsidRDefault="000B1A6E" w:rsidP="00FE3897">
            <w:pPr>
              <w:tabs>
                <w:tab w:val="left" w:pos="528"/>
              </w:tabs>
              <w:rPr>
                <w:sz w:val="20"/>
                <w:szCs w:val="20"/>
                <w:lang w:val="en-US"/>
              </w:rPr>
            </w:pPr>
            <w:r w:rsidRPr="00FE3897">
              <w:rPr>
                <w:sz w:val="20"/>
                <w:szCs w:val="20"/>
                <w:lang w:val="en-US"/>
              </w:rPr>
              <w:t>Color</w:t>
            </w:r>
            <w:r w:rsidRPr="00FE3897">
              <w:rPr>
                <w:sz w:val="20"/>
                <w:szCs w:val="20"/>
              </w:rPr>
              <w:t xml:space="preserve"> - Rasmussen. S. E. "Color in Architecture" from Experiencing Architecture. </w:t>
            </w:r>
            <w:r w:rsidRPr="00FE3897">
              <w:rPr>
                <w:sz w:val="20"/>
                <w:szCs w:val="20"/>
                <w:lang w:val="en-US"/>
              </w:rPr>
              <w:t xml:space="preserve"> </w:t>
            </w:r>
            <w:r w:rsidRPr="00FE3897">
              <w:rPr>
                <w:sz w:val="20"/>
                <w:szCs w:val="20"/>
                <w:lang w:val="en-US"/>
              </w:rPr>
              <w:tab/>
            </w:r>
          </w:p>
        </w:tc>
      </w:tr>
      <w:tr w:rsidR="000B1A6E" w:rsidRPr="00FE3897" w14:paraId="1E5A9809"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3BDD7821" w14:textId="77777777" w:rsidR="000B1A6E" w:rsidRPr="00FE3897" w:rsidRDefault="000B1A6E" w:rsidP="00FE3897">
            <w:pPr>
              <w:jc w:val="center"/>
            </w:pPr>
            <w:r w:rsidRPr="00FE3897">
              <w:rPr>
                <w:sz w:val="22"/>
                <w:szCs w:val="22"/>
              </w:rPr>
              <w:t>9</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3A565DD5" w14:textId="77777777" w:rsidR="000B1A6E" w:rsidRPr="00FE3897" w:rsidRDefault="000B1A6E" w:rsidP="00FE3897">
            <w:pPr>
              <w:jc w:val="both"/>
              <w:rPr>
                <w:sz w:val="20"/>
                <w:szCs w:val="20"/>
                <w:lang w:val="en-US"/>
              </w:rPr>
            </w:pPr>
            <w:r w:rsidRPr="00FE3897">
              <w:rPr>
                <w:sz w:val="20"/>
                <w:szCs w:val="20"/>
              </w:rPr>
              <w:t>Solids and Cavities in Architecture - Rasmussen. S. E. "Solids and Cavities in Architecture" from Experiencing Architecture.</w:t>
            </w:r>
            <w:r w:rsidRPr="00FE3897">
              <w:rPr>
                <w:color w:val="000000"/>
                <w:sz w:val="20"/>
                <w:szCs w:val="20"/>
                <w:lang w:val="en-US"/>
              </w:rPr>
              <w:t xml:space="preserve"> </w:t>
            </w:r>
          </w:p>
        </w:tc>
      </w:tr>
      <w:tr w:rsidR="000B1A6E" w:rsidRPr="00FE3897" w14:paraId="3542CD42"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14875B14" w14:textId="77777777" w:rsidR="000B1A6E" w:rsidRPr="00FE3897" w:rsidRDefault="000B1A6E" w:rsidP="00FE3897">
            <w:pPr>
              <w:jc w:val="center"/>
            </w:pPr>
            <w:r w:rsidRPr="00FE3897">
              <w:rPr>
                <w:sz w:val="22"/>
                <w:szCs w:val="22"/>
              </w:rPr>
              <w:t>10</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27BDBE85" w14:textId="77777777" w:rsidR="000B1A6E" w:rsidRPr="00FE3897" w:rsidRDefault="000B1A6E" w:rsidP="00FE3897">
            <w:pPr>
              <w:tabs>
                <w:tab w:val="left" w:pos="588"/>
              </w:tabs>
              <w:rPr>
                <w:sz w:val="20"/>
                <w:szCs w:val="20"/>
                <w:lang w:val="en-US"/>
              </w:rPr>
            </w:pPr>
            <w:r w:rsidRPr="00FE3897">
              <w:rPr>
                <w:sz w:val="20"/>
                <w:szCs w:val="20"/>
              </w:rPr>
              <w:t>Structure - Broadbent, G. "Introduction" from Design in Architecture.</w:t>
            </w:r>
            <w:r w:rsidRPr="00FE3897">
              <w:rPr>
                <w:color w:val="000000"/>
                <w:sz w:val="20"/>
                <w:szCs w:val="20"/>
                <w:lang w:val="en-US"/>
              </w:rPr>
              <w:t xml:space="preserve"> </w:t>
            </w:r>
            <w:r w:rsidRPr="00FE3897">
              <w:rPr>
                <w:color w:val="000000"/>
                <w:sz w:val="20"/>
                <w:szCs w:val="20"/>
                <w:lang w:val="en-US"/>
              </w:rPr>
              <w:tab/>
            </w:r>
          </w:p>
        </w:tc>
      </w:tr>
      <w:tr w:rsidR="000B1A6E" w:rsidRPr="00FE3897" w14:paraId="34EEBFF3"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EC927C1" w14:textId="77777777" w:rsidR="000B1A6E" w:rsidRPr="00FE3897" w:rsidRDefault="000B1A6E" w:rsidP="00FE3897">
            <w:pPr>
              <w:jc w:val="center"/>
            </w:pPr>
            <w:r w:rsidRPr="00FE3897">
              <w:rPr>
                <w:sz w:val="22"/>
                <w:szCs w:val="22"/>
              </w:rPr>
              <w:t>11</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6606FB97" w14:textId="77777777" w:rsidR="000B1A6E" w:rsidRPr="00FE3897" w:rsidRDefault="000B1A6E" w:rsidP="00FE3897">
            <w:pPr>
              <w:rPr>
                <w:sz w:val="20"/>
                <w:szCs w:val="20"/>
                <w:lang w:val="en-US"/>
              </w:rPr>
            </w:pPr>
            <w:r w:rsidRPr="00FE3897">
              <w:rPr>
                <w:sz w:val="20"/>
                <w:szCs w:val="20"/>
              </w:rPr>
              <w:t>Programme - Goodman, P. "Seating Arrangements" from Utopian Essays and Practical Proposals.</w:t>
            </w:r>
            <w:r w:rsidRPr="00FE3897">
              <w:rPr>
                <w:sz w:val="20"/>
                <w:szCs w:val="20"/>
                <w:lang w:val="en-US"/>
              </w:rPr>
              <w:t xml:space="preserve"> </w:t>
            </w:r>
          </w:p>
        </w:tc>
      </w:tr>
      <w:tr w:rsidR="000B1A6E" w:rsidRPr="00FE3897" w14:paraId="5CA8A84C"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6469CED" w14:textId="77777777" w:rsidR="000B1A6E" w:rsidRPr="00FE3897" w:rsidRDefault="000B1A6E" w:rsidP="00FE3897">
            <w:pPr>
              <w:jc w:val="center"/>
            </w:pPr>
            <w:r w:rsidRPr="00FE3897">
              <w:rPr>
                <w:sz w:val="22"/>
                <w:szCs w:val="22"/>
              </w:rPr>
              <w:t>12</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1DFF0D29" w14:textId="77777777" w:rsidR="000B1A6E" w:rsidRPr="00FE3897" w:rsidRDefault="000B1A6E" w:rsidP="00FE3897">
            <w:pPr>
              <w:rPr>
                <w:sz w:val="20"/>
                <w:szCs w:val="20"/>
                <w:lang w:val="en-US"/>
              </w:rPr>
            </w:pPr>
            <w:r w:rsidRPr="00FE3897">
              <w:rPr>
                <w:sz w:val="20"/>
                <w:szCs w:val="20"/>
              </w:rPr>
              <w:t>Programme - Broadbent, G. "The Architect at Work" from Design in Architecture.</w:t>
            </w:r>
            <w:r w:rsidRPr="00FE3897">
              <w:rPr>
                <w:sz w:val="20"/>
                <w:szCs w:val="20"/>
                <w:lang w:val="en-US"/>
              </w:rPr>
              <w:t xml:space="preserve"> </w:t>
            </w:r>
          </w:p>
        </w:tc>
      </w:tr>
      <w:tr w:rsidR="000B1A6E" w:rsidRPr="00FE3897" w14:paraId="0D8F2881"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D4D539C" w14:textId="77777777" w:rsidR="000B1A6E" w:rsidRPr="00FE3897" w:rsidRDefault="000B1A6E" w:rsidP="00FE3897">
            <w:pPr>
              <w:jc w:val="center"/>
            </w:pPr>
            <w:r w:rsidRPr="00FE3897">
              <w:rPr>
                <w:sz w:val="22"/>
                <w:szCs w:val="22"/>
              </w:rPr>
              <w:t>13</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2A8D6602" w14:textId="77777777" w:rsidR="000B1A6E" w:rsidRPr="00FE3897" w:rsidRDefault="000B1A6E" w:rsidP="00FE3897">
            <w:pPr>
              <w:rPr>
                <w:sz w:val="20"/>
                <w:szCs w:val="20"/>
                <w:lang w:val="en-US"/>
              </w:rPr>
            </w:pPr>
            <w:r w:rsidRPr="00FE3897">
              <w:rPr>
                <w:sz w:val="20"/>
                <w:szCs w:val="20"/>
              </w:rPr>
              <w:t>Theory - Schapiro, M. "Style" from Aesthetics Today. ed. by Morris Philipson.</w:t>
            </w:r>
            <w:r w:rsidRPr="00FE3897">
              <w:rPr>
                <w:sz w:val="20"/>
                <w:szCs w:val="20"/>
                <w:lang w:val="en-US"/>
              </w:rPr>
              <w:t xml:space="preserve"> </w:t>
            </w:r>
          </w:p>
        </w:tc>
      </w:tr>
      <w:tr w:rsidR="000B1A6E" w:rsidRPr="00FE3897" w14:paraId="078F19CA"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jc w:val="center"/>
        </w:trPr>
        <w:tc>
          <w:tcPr>
            <w:tcW w:w="48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811A52B" w14:textId="77777777" w:rsidR="000B1A6E" w:rsidRPr="00FE3897" w:rsidRDefault="000B1A6E" w:rsidP="00FE3897">
            <w:pPr>
              <w:jc w:val="center"/>
            </w:pPr>
            <w:r w:rsidRPr="00FE3897">
              <w:rPr>
                <w:sz w:val="22"/>
                <w:szCs w:val="22"/>
              </w:rPr>
              <w:t>14</w:t>
            </w:r>
          </w:p>
        </w:tc>
        <w:tc>
          <w:tcPr>
            <w:tcW w:w="4282" w:type="pct"/>
            <w:gridSpan w:val="13"/>
            <w:tcBorders>
              <w:top w:val="single" w:sz="6" w:space="0" w:color="auto"/>
              <w:left w:val="single" w:sz="6" w:space="0" w:color="auto"/>
              <w:bottom w:val="single" w:sz="6" w:space="0" w:color="auto"/>
              <w:right w:val="single" w:sz="12" w:space="0" w:color="auto"/>
            </w:tcBorders>
            <w:shd w:val="clear" w:color="auto" w:fill="auto"/>
          </w:tcPr>
          <w:p w14:paraId="67FA4753" w14:textId="77777777" w:rsidR="000B1A6E" w:rsidRPr="00FE3897" w:rsidRDefault="000B1A6E" w:rsidP="00FE3897">
            <w:pPr>
              <w:tabs>
                <w:tab w:val="left" w:pos="540"/>
              </w:tabs>
              <w:rPr>
                <w:sz w:val="20"/>
                <w:szCs w:val="20"/>
                <w:lang w:val="en-US"/>
              </w:rPr>
            </w:pPr>
            <w:r w:rsidRPr="00FE3897">
              <w:rPr>
                <w:sz w:val="20"/>
                <w:szCs w:val="20"/>
              </w:rPr>
              <w:t>Theory - Machlis, "Classicism"; "Romanticism" from The Employment of Music.</w:t>
            </w:r>
            <w:r w:rsidRPr="00FE3897">
              <w:rPr>
                <w:sz w:val="20"/>
                <w:szCs w:val="20"/>
                <w:lang w:val="en-US"/>
              </w:rPr>
              <w:t xml:space="preserve"> </w:t>
            </w:r>
            <w:r w:rsidRPr="00FE3897">
              <w:rPr>
                <w:sz w:val="20"/>
                <w:szCs w:val="20"/>
                <w:lang w:val="en-US"/>
              </w:rPr>
              <w:tab/>
            </w:r>
          </w:p>
        </w:tc>
      </w:tr>
      <w:tr w:rsidR="000B1A6E" w:rsidRPr="00FE3897" w14:paraId="4CCD218A" w14:textId="77777777" w:rsidTr="00CB4632">
        <w:tblPrEx>
          <w:jc w:val="center"/>
          <w:tblInd w:w="0" w:type="dxa"/>
          <w:tblBorders>
            <w:insideH w:val="single" w:sz="6" w:space="0" w:color="auto"/>
            <w:insideV w:val="single" w:sz="6" w:space="0" w:color="auto"/>
          </w:tblBorders>
        </w:tblPrEx>
        <w:trPr>
          <w:gridBefore w:val="1"/>
          <w:gridAfter w:val="1"/>
          <w:wBefore w:w="138" w:type="pct"/>
          <w:wAfter w:w="93" w:type="pct"/>
          <w:trHeight w:val="322"/>
          <w:jc w:val="center"/>
        </w:trPr>
        <w:tc>
          <w:tcPr>
            <w:tcW w:w="487" w:type="pct"/>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17DD1DAC" w14:textId="77777777" w:rsidR="000B1A6E" w:rsidRPr="00FE3897" w:rsidRDefault="000B1A6E" w:rsidP="00FE3897">
            <w:pPr>
              <w:jc w:val="center"/>
            </w:pPr>
            <w:r w:rsidRPr="00FE3897">
              <w:rPr>
                <w:sz w:val="22"/>
                <w:szCs w:val="22"/>
              </w:rPr>
              <w:t>15,16</w:t>
            </w:r>
          </w:p>
        </w:tc>
        <w:tc>
          <w:tcPr>
            <w:tcW w:w="4282" w:type="pct"/>
            <w:gridSpan w:val="13"/>
            <w:tcBorders>
              <w:top w:val="single" w:sz="6" w:space="0" w:color="auto"/>
              <w:left w:val="single" w:sz="6" w:space="0" w:color="auto"/>
              <w:bottom w:val="single" w:sz="12" w:space="0" w:color="auto"/>
              <w:right w:val="single" w:sz="12" w:space="0" w:color="auto"/>
            </w:tcBorders>
            <w:shd w:val="clear" w:color="auto" w:fill="auto"/>
            <w:vAlign w:val="center"/>
          </w:tcPr>
          <w:p w14:paraId="18C8074F" w14:textId="77777777" w:rsidR="000B1A6E" w:rsidRPr="00FE3897" w:rsidRDefault="000B1A6E" w:rsidP="00FE3897">
            <w:pPr>
              <w:rPr>
                <w:sz w:val="20"/>
                <w:szCs w:val="20"/>
                <w:lang w:val="en-US"/>
              </w:rPr>
            </w:pPr>
            <w:r w:rsidRPr="00FE3897">
              <w:rPr>
                <w:sz w:val="20"/>
                <w:szCs w:val="20"/>
                <w:lang w:val="en-US"/>
              </w:rPr>
              <w:t xml:space="preserve"> </w:t>
            </w:r>
          </w:p>
        </w:tc>
      </w:tr>
    </w:tbl>
    <w:p w14:paraId="748C7BAE" w14:textId="77777777" w:rsidR="000B1A6E" w:rsidRPr="00FE3897" w:rsidRDefault="000B1A6E" w:rsidP="00FE3897">
      <w:pPr>
        <w:rPr>
          <w:sz w:val="16"/>
          <w:szCs w:val="16"/>
        </w:rPr>
      </w:pP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95"/>
        <w:gridCol w:w="7585"/>
        <w:gridCol w:w="567"/>
        <w:gridCol w:w="567"/>
        <w:gridCol w:w="567"/>
      </w:tblGrid>
      <w:tr w:rsidR="000B1A6E" w:rsidRPr="00FE3897" w14:paraId="1CE64169" w14:textId="77777777" w:rsidTr="00CB4632">
        <w:tc>
          <w:tcPr>
            <w:tcW w:w="495" w:type="dxa"/>
            <w:tcBorders>
              <w:top w:val="single" w:sz="12" w:space="0" w:color="auto"/>
              <w:left w:val="single" w:sz="12" w:space="0" w:color="auto"/>
              <w:bottom w:val="single" w:sz="6" w:space="0" w:color="auto"/>
              <w:right w:val="single" w:sz="6" w:space="0" w:color="auto"/>
            </w:tcBorders>
            <w:vAlign w:val="center"/>
          </w:tcPr>
          <w:p w14:paraId="4C71A62A" w14:textId="77777777" w:rsidR="000B1A6E" w:rsidRPr="00FE3897" w:rsidRDefault="000B1A6E"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F007EF0" w14:textId="77777777" w:rsidR="000B1A6E" w:rsidRPr="00FE3897" w:rsidRDefault="000B1A6E"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1128353" w14:textId="77777777" w:rsidR="000B1A6E" w:rsidRPr="00FE3897" w:rsidRDefault="000B1A6E"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E44BB3B" w14:textId="77777777" w:rsidR="000B1A6E" w:rsidRPr="00FE3897" w:rsidRDefault="000B1A6E"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DCF831F" w14:textId="77777777" w:rsidR="000B1A6E" w:rsidRPr="00FE3897" w:rsidRDefault="000B1A6E" w:rsidP="00FE3897">
            <w:pPr>
              <w:jc w:val="center"/>
              <w:rPr>
                <w:b/>
              </w:rPr>
            </w:pPr>
            <w:r w:rsidRPr="00FE3897">
              <w:rPr>
                <w:b/>
                <w:sz w:val="22"/>
                <w:szCs w:val="22"/>
              </w:rPr>
              <w:t>1</w:t>
            </w:r>
          </w:p>
        </w:tc>
      </w:tr>
      <w:tr w:rsidR="000B1A6E" w:rsidRPr="00FE3897" w14:paraId="51026CF7"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48682A71" w14:textId="77777777" w:rsidR="000B1A6E" w:rsidRPr="00FE3897" w:rsidRDefault="000B1A6E"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F310DF6" w14:textId="77777777" w:rsidR="000B1A6E" w:rsidRPr="00FE3897" w:rsidRDefault="000B1A6E"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7F17932" w14:textId="77777777" w:rsidR="000B1A6E" w:rsidRPr="00FE3897" w:rsidRDefault="000B1A6E"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5C36369"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C96A5E" w14:textId="77777777" w:rsidR="000B1A6E" w:rsidRPr="00FE3897" w:rsidRDefault="000B1A6E" w:rsidP="00FE3897">
            <w:pPr>
              <w:jc w:val="center"/>
              <w:rPr>
                <w:b/>
                <w:sz w:val="20"/>
                <w:szCs w:val="20"/>
              </w:rPr>
            </w:pPr>
          </w:p>
        </w:tc>
      </w:tr>
      <w:tr w:rsidR="000B1A6E" w:rsidRPr="00FE3897" w14:paraId="2FB06FAE"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651B313F" w14:textId="77777777" w:rsidR="000B1A6E" w:rsidRPr="00FE3897" w:rsidRDefault="000B1A6E"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F3D1ED8" w14:textId="77777777" w:rsidR="000B1A6E" w:rsidRPr="00FE3897" w:rsidRDefault="000B1A6E"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6D51FF5" w14:textId="77777777" w:rsidR="000B1A6E" w:rsidRPr="00FE3897" w:rsidRDefault="000B1A6E"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937CB86"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C87C57E" w14:textId="77777777" w:rsidR="000B1A6E" w:rsidRPr="00FE3897" w:rsidRDefault="000B1A6E" w:rsidP="00FE3897">
            <w:pPr>
              <w:jc w:val="center"/>
              <w:rPr>
                <w:b/>
                <w:sz w:val="20"/>
                <w:szCs w:val="20"/>
              </w:rPr>
            </w:pPr>
          </w:p>
        </w:tc>
      </w:tr>
      <w:tr w:rsidR="000B1A6E" w:rsidRPr="00FE3897" w14:paraId="46309EC5"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1EB93843" w14:textId="77777777" w:rsidR="000B1A6E" w:rsidRPr="00FE3897" w:rsidRDefault="000B1A6E"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2B011D8" w14:textId="77777777" w:rsidR="000B1A6E" w:rsidRPr="00FE3897" w:rsidRDefault="000B1A6E"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7A96B73" w14:textId="77777777" w:rsidR="000B1A6E" w:rsidRPr="00FE3897" w:rsidRDefault="000B1A6E"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98C0EC4"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1F55EF"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1908419F"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5247C973" w14:textId="77777777" w:rsidR="000B1A6E" w:rsidRPr="00FE3897" w:rsidRDefault="000B1A6E"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7083179" w14:textId="77777777" w:rsidR="000B1A6E" w:rsidRPr="00FE3897" w:rsidRDefault="000B1A6E"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05EA9A1"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A9E4195" w14:textId="77777777" w:rsidR="000B1A6E" w:rsidRPr="00FE3897" w:rsidRDefault="000B1A6E"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446BE88"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53C7582B"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6CCA3EE9" w14:textId="77777777" w:rsidR="000B1A6E" w:rsidRPr="00FE3897" w:rsidRDefault="000B1A6E"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5DC5BCB" w14:textId="77777777" w:rsidR="000B1A6E" w:rsidRPr="00FE3897" w:rsidRDefault="000B1A6E"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1BA4AD9"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D620FA" w14:textId="77777777" w:rsidR="000B1A6E" w:rsidRPr="00FE3897" w:rsidRDefault="000B1A6E"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BBBEEDC"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29ED4602"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218E5931" w14:textId="77777777" w:rsidR="000B1A6E" w:rsidRPr="00FE3897" w:rsidRDefault="000B1A6E"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D007208" w14:textId="77777777" w:rsidR="000B1A6E" w:rsidRPr="00FE3897" w:rsidRDefault="000B1A6E"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52396D1" w14:textId="77777777" w:rsidR="000B1A6E" w:rsidRPr="00FE3897" w:rsidRDefault="000B1A6E"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15D97C9"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E94B4E9"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005A75E7"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0EA3873B" w14:textId="77777777" w:rsidR="000B1A6E" w:rsidRPr="00FE3897" w:rsidRDefault="000B1A6E"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287A75E" w14:textId="77777777" w:rsidR="000B1A6E" w:rsidRPr="00FE3897" w:rsidRDefault="000B1A6E"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92C9F30"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E3A657" w14:textId="77777777" w:rsidR="000B1A6E" w:rsidRPr="00FE3897" w:rsidRDefault="000B1A6E"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B713065" w14:textId="77777777" w:rsidR="000B1A6E" w:rsidRPr="00FE3897" w:rsidRDefault="000B1A6E" w:rsidP="00FE3897">
            <w:pPr>
              <w:jc w:val="center"/>
              <w:rPr>
                <w:b/>
                <w:sz w:val="20"/>
                <w:szCs w:val="20"/>
              </w:rPr>
            </w:pPr>
          </w:p>
        </w:tc>
      </w:tr>
      <w:tr w:rsidR="000B1A6E" w:rsidRPr="00FE3897" w14:paraId="01DC1BC5"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2969BEEA" w14:textId="77777777" w:rsidR="000B1A6E" w:rsidRPr="00FE3897" w:rsidRDefault="000B1A6E"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8CDDFFD" w14:textId="77777777" w:rsidR="000B1A6E" w:rsidRPr="00FE3897" w:rsidRDefault="000B1A6E"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D16D1FC"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F82B206"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3F46538" w14:textId="77777777" w:rsidR="000B1A6E" w:rsidRPr="00FE3897" w:rsidRDefault="000B1A6E" w:rsidP="00FE3897">
            <w:pPr>
              <w:jc w:val="center"/>
              <w:rPr>
                <w:b/>
                <w:sz w:val="20"/>
                <w:szCs w:val="20"/>
              </w:rPr>
            </w:pPr>
          </w:p>
        </w:tc>
      </w:tr>
      <w:tr w:rsidR="000B1A6E" w:rsidRPr="00FE3897" w14:paraId="46810DDC" w14:textId="77777777" w:rsidTr="00CB4632">
        <w:tc>
          <w:tcPr>
            <w:tcW w:w="495" w:type="dxa"/>
            <w:tcBorders>
              <w:top w:val="single" w:sz="6" w:space="0" w:color="auto"/>
              <w:left w:val="single" w:sz="12" w:space="0" w:color="auto"/>
              <w:bottom w:val="single" w:sz="6" w:space="0" w:color="auto"/>
              <w:right w:val="single" w:sz="6" w:space="0" w:color="auto"/>
            </w:tcBorders>
            <w:vAlign w:val="center"/>
          </w:tcPr>
          <w:p w14:paraId="742202CB" w14:textId="77777777" w:rsidR="000B1A6E" w:rsidRPr="00FE3897" w:rsidRDefault="000B1A6E"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7D228B9" w14:textId="77777777" w:rsidR="000B1A6E" w:rsidRPr="00FE3897" w:rsidRDefault="000B1A6E"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34711F18"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2C2A60B"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68FB65"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1BEF55F4" w14:textId="77777777" w:rsidTr="00CB4632">
        <w:tc>
          <w:tcPr>
            <w:tcW w:w="9781" w:type="dxa"/>
            <w:gridSpan w:val="5"/>
            <w:tcBorders>
              <w:top w:val="single" w:sz="6" w:space="0" w:color="auto"/>
              <w:left w:val="single" w:sz="12" w:space="0" w:color="auto"/>
              <w:bottom w:val="single" w:sz="12" w:space="0" w:color="auto"/>
              <w:right w:val="single" w:sz="12" w:space="0" w:color="auto"/>
            </w:tcBorders>
            <w:vAlign w:val="center"/>
          </w:tcPr>
          <w:p w14:paraId="5FFD854A" w14:textId="77777777" w:rsidR="000B1A6E" w:rsidRPr="00FE3897" w:rsidRDefault="000B1A6E"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47C144F6" w14:textId="77777777" w:rsidR="000B1A6E" w:rsidRPr="00FE3897" w:rsidRDefault="000B1A6E" w:rsidP="00FE3897">
      <w:pPr>
        <w:rPr>
          <w:sz w:val="16"/>
          <w:szCs w:val="16"/>
        </w:rPr>
      </w:pPr>
    </w:p>
    <w:p w14:paraId="7F16437D" w14:textId="01DD6D1E" w:rsidR="000B1A6E" w:rsidRPr="00FE3897" w:rsidRDefault="000B1A6E" w:rsidP="00FE3897">
      <w:r w:rsidRPr="00FE3897">
        <w:rPr>
          <w:b/>
        </w:rPr>
        <w:t>Instructor(s):</w:t>
      </w:r>
      <w:r w:rsidRPr="00FE3897">
        <w:t xml:space="preserve"> </w:t>
      </w:r>
      <w:r w:rsidR="006A240F" w:rsidRPr="0013331C">
        <w:t>Prof. Dr. Hakan Anay</w:t>
      </w:r>
    </w:p>
    <w:p w14:paraId="7165940B" w14:textId="532AFE6C" w:rsidR="000B1A6E" w:rsidRDefault="000B1A6E" w:rsidP="00FE3897">
      <w:r w:rsidRPr="00FE3897">
        <w:rPr>
          <w:b/>
        </w:rPr>
        <w:t>Signature</w:t>
      </w:r>
      <w:r w:rsidRPr="00FE3897">
        <w:t xml:space="preserve">:                                                     </w:t>
      </w:r>
      <w:r w:rsidRPr="00FE3897">
        <w:rPr>
          <w:b/>
        </w:rPr>
        <w:t>Date:</w:t>
      </w:r>
      <w:r w:rsidRPr="00FE3897">
        <w:t xml:space="preserve"> 14.12.2023</w:t>
      </w:r>
    </w:p>
    <w:p w14:paraId="03BF1EDE" w14:textId="77777777" w:rsidR="00E54DE1" w:rsidRDefault="00E54DE1" w:rsidP="00FE3897"/>
    <w:p w14:paraId="3A561CF6" w14:textId="77777777" w:rsidR="00E54DE1" w:rsidRDefault="00E54DE1" w:rsidP="00FE3897"/>
    <w:p w14:paraId="2000EC2A" w14:textId="77777777" w:rsidR="00E54DE1" w:rsidRDefault="00E54DE1" w:rsidP="00FE3897"/>
    <w:p w14:paraId="267EE70C" w14:textId="77777777" w:rsidR="00E54DE1" w:rsidRDefault="00E54DE1" w:rsidP="00FE3897"/>
    <w:p w14:paraId="5CC95F43" w14:textId="77777777" w:rsidR="00E54DE1" w:rsidRDefault="00E54DE1" w:rsidP="00FE3897"/>
    <w:p w14:paraId="4035CD78" w14:textId="77777777" w:rsidR="00E54DE1" w:rsidRDefault="00E54DE1" w:rsidP="00FE3897"/>
    <w:p w14:paraId="1B556EBA" w14:textId="77777777" w:rsidR="00E54DE1" w:rsidRDefault="00E54DE1" w:rsidP="00FE3897"/>
    <w:p w14:paraId="1BC1822F" w14:textId="77777777" w:rsidR="00E54DE1" w:rsidRDefault="00E54DE1" w:rsidP="00FE3897"/>
    <w:p w14:paraId="0975DC57" w14:textId="77777777" w:rsidR="00E54DE1" w:rsidRDefault="00E54DE1" w:rsidP="00FE3897"/>
    <w:p w14:paraId="5C3F0759" w14:textId="77777777" w:rsidR="00E54DE1" w:rsidRDefault="00E54DE1" w:rsidP="00FE3897"/>
    <w:p w14:paraId="08BCB1DD" w14:textId="77777777" w:rsidR="00E54DE1" w:rsidRDefault="00E54DE1" w:rsidP="00FE3897"/>
    <w:p w14:paraId="004A404B" w14:textId="77777777" w:rsidR="00E54DE1" w:rsidRDefault="00E54DE1" w:rsidP="00FE3897"/>
    <w:p w14:paraId="4C90F4AC" w14:textId="77777777" w:rsidR="00E54DE1" w:rsidRDefault="00E54DE1" w:rsidP="00FE3897"/>
    <w:p w14:paraId="6305A81D" w14:textId="77777777" w:rsidR="00E54DE1" w:rsidRDefault="00E54DE1" w:rsidP="00FE3897"/>
    <w:p w14:paraId="45B49EB7" w14:textId="77777777" w:rsidR="00E54DE1" w:rsidRDefault="00E54DE1" w:rsidP="00FE3897"/>
    <w:p w14:paraId="6804DDED" w14:textId="77777777" w:rsidR="00E54DE1" w:rsidRDefault="00E54DE1" w:rsidP="00FE3897"/>
    <w:p w14:paraId="519BFF10" w14:textId="77777777" w:rsidR="00E54DE1" w:rsidRPr="00FE3897" w:rsidRDefault="00E54DE1" w:rsidP="00FE3897"/>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B1A6E" w:rsidRPr="00FE3897" w14:paraId="4B738171" w14:textId="77777777" w:rsidTr="00CB4632">
        <w:tc>
          <w:tcPr>
            <w:tcW w:w="1167" w:type="dxa"/>
            <w:vAlign w:val="center"/>
          </w:tcPr>
          <w:p w14:paraId="60ED64F4" w14:textId="77777777" w:rsidR="000B1A6E" w:rsidRPr="00FE3897" w:rsidRDefault="000B1A6E" w:rsidP="00FE3897">
            <w:pPr>
              <w:outlineLvl w:val="0"/>
              <w:rPr>
                <w:b/>
                <w:sz w:val="20"/>
                <w:szCs w:val="20"/>
              </w:rPr>
            </w:pPr>
            <w:r w:rsidRPr="00FE3897">
              <w:rPr>
                <w:b/>
                <w:sz w:val="20"/>
                <w:szCs w:val="20"/>
              </w:rPr>
              <w:lastRenderedPageBreak/>
              <w:t>SEMESTER</w:t>
            </w:r>
          </w:p>
        </w:tc>
        <w:tc>
          <w:tcPr>
            <w:tcW w:w="1527" w:type="dxa"/>
            <w:vAlign w:val="center"/>
          </w:tcPr>
          <w:p w14:paraId="0E46C155" w14:textId="77777777" w:rsidR="000B1A6E" w:rsidRPr="00FE3897" w:rsidRDefault="000B1A6E" w:rsidP="00FE3897">
            <w:pPr>
              <w:outlineLvl w:val="0"/>
              <w:rPr>
                <w:sz w:val="20"/>
                <w:szCs w:val="20"/>
              </w:rPr>
            </w:pPr>
            <w:r w:rsidRPr="00FE3897">
              <w:rPr>
                <w:sz w:val="20"/>
                <w:szCs w:val="20"/>
              </w:rPr>
              <w:t xml:space="preserve"> Fall</w:t>
            </w:r>
          </w:p>
        </w:tc>
      </w:tr>
    </w:tbl>
    <w:p w14:paraId="2939A24C" w14:textId="77777777" w:rsidR="000B1A6E" w:rsidRPr="00FE3897" w:rsidRDefault="000B1A6E" w:rsidP="00FE3897">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0B1A6E" w:rsidRPr="00FE3897" w14:paraId="6F596DA5" w14:textId="77777777" w:rsidTr="00CB4632">
        <w:trPr>
          <w:trHeight w:val="139"/>
        </w:trPr>
        <w:tc>
          <w:tcPr>
            <w:tcW w:w="1809" w:type="dxa"/>
            <w:vAlign w:val="center"/>
          </w:tcPr>
          <w:p w14:paraId="2313F3B6" w14:textId="77777777" w:rsidR="000B1A6E" w:rsidRPr="00FE3897" w:rsidRDefault="000B1A6E" w:rsidP="00FE3897">
            <w:pPr>
              <w:outlineLvl w:val="0"/>
              <w:rPr>
                <w:b/>
                <w:sz w:val="20"/>
                <w:szCs w:val="20"/>
              </w:rPr>
            </w:pPr>
            <w:r w:rsidRPr="00FE3897">
              <w:rPr>
                <w:b/>
                <w:sz w:val="20"/>
                <w:szCs w:val="20"/>
              </w:rPr>
              <w:t>COURSE CODE</w:t>
            </w:r>
          </w:p>
        </w:tc>
        <w:tc>
          <w:tcPr>
            <w:tcW w:w="2619" w:type="dxa"/>
            <w:vAlign w:val="center"/>
          </w:tcPr>
          <w:p w14:paraId="4F794623" w14:textId="31578C68" w:rsidR="000B1A6E" w:rsidRPr="00E54DE1" w:rsidRDefault="000B1A6E" w:rsidP="00FE3897">
            <w:pPr>
              <w:outlineLvl w:val="0"/>
              <w:rPr>
                <w:bCs/>
                <w:sz w:val="20"/>
                <w:szCs w:val="20"/>
              </w:rPr>
            </w:pPr>
            <w:r w:rsidRPr="00E54DE1">
              <w:rPr>
                <w:bCs/>
                <w:sz w:val="20"/>
                <w:szCs w:val="20"/>
              </w:rPr>
              <w:t xml:space="preserve"> </w:t>
            </w:r>
            <w:r w:rsidR="00E54DE1" w:rsidRPr="00E54DE1">
              <w:rPr>
                <w:bCs/>
                <w:sz w:val="20"/>
                <w:szCs w:val="20"/>
              </w:rPr>
              <w:t>152011204</w:t>
            </w:r>
          </w:p>
        </w:tc>
        <w:tc>
          <w:tcPr>
            <w:tcW w:w="1776" w:type="dxa"/>
            <w:vAlign w:val="center"/>
          </w:tcPr>
          <w:p w14:paraId="7A848F51" w14:textId="77777777" w:rsidR="000B1A6E" w:rsidRPr="00FE3897" w:rsidRDefault="000B1A6E" w:rsidP="00FE3897">
            <w:pPr>
              <w:outlineLvl w:val="0"/>
              <w:rPr>
                <w:b/>
                <w:sz w:val="20"/>
                <w:szCs w:val="20"/>
              </w:rPr>
            </w:pPr>
            <w:r w:rsidRPr="00FE3897">
              <w:rPr>
                <w:b/>
                <w:sz w:val="20"/>
                <w:szCs w:val="20"/>
              </w:rPr>
              <w:t>COURSE NAME</w:t>
            </w:r>
          </w:p>
        </w:tc>
        <w:tc>
          <w:tcPr>
            <w:tcW w:w="4104" w:type="dxa"/>
          </w:tcPr>
          <w:p w14:paraId="4A7B1820" w14:textId="77777777" w:rsidR="000B1A6E" w:rsidRPr="00FE3897" w:rsidRDefault="000B1A6E" w:rsidP="00FE3897">
            <w:pPr>
              <w:outlineLvl w:val="0"/>
              <w:rPr>
                <w:b/>
                <w:sz w:val="20"/>
                <w:szCs w:val="20"/>
              </w:rPr>
            </w:pPr>
            <w:r w:rsidRPr="00FE3897">
              <w:rPr>
                <w:b/>
                <w:sz w:val="20"/>
                <w:szCs w:val="20"/>
              </w:rPr>
              <w:t>Visual and Graphic Communication 151</w:t>
            </w:r>
          </w:p>
        </w:tc>
      </w:tr>
    </w:tbl>
    <w:p w14:paraId="54D053F8" w14:textId="77777777" w:rsidR="000B1A6E" w:rsidRPr="00FE3897" w:rsidRDefault="000B1A6E"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B1A6E" w:rsidRPr="00FE3897" w14:paraId="63D2FA3A"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73222B1" w14:textId="77777777" w:rsidR="000B1A6E" w:rsidRPr="00FE3897" w:rsidRDefault="000B1A6E" w:rsidP="00FE3897">
            <w:pPr>
              <w:rPr>
                <w:b/>
                <w:sz w:val="18"/>
                <w:szCs w:val="20"/>
              </w:rPr>
            </w:pPr>
            <w:r w:rsidRPr="00FE3897">
              <w:rPr>
                <w:b/>
                <w:sz w:val="18"/>
                <w:szCs w:val="20"/>
              </w:rPr>
              <w:t>SEMESTER</w:t>
            </w:r>
          </w:p>
          <w:p w14:paraId="3969B2B9" w14:textId="77777777" w:rsidR="000B1A6E" w:rsidRPr="00FE3897" w:rsidRDefault="000B1A6E"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26FA358E" w14:textId="77777777" w:rsidR="000B1A6E" w:rsidRPr="00FE3897" w:rsidRDefault="000B1A6E"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67E553F6" w14:textId="77777777" w:rsidR="000B1A6E" w:rsidRPr="00FE3897" w:rsidRDefault="000B1A6E" w:rsidP="00FE3897">
            <w:pPr>
              <w:jc w:val="center"/>
              <w:rPr>
                <w:b/>
                <w:sz w:val="20"/>
                <w:szCs w:val="20"/>
              </w:rPr>
            </w:pPr>
            <w:r w:rsidRPr="00FE3897">
              <w:rPr>
                <w:b/>
                <w:sz w:val="20"/>
                <w:szCs w:val="20"/>
              </w:rPr>
              <w:t>COURSE OF</w:t>
            </w:r>
          </w:p>
        </w:tc>
      </w:tr>
      <w:tr w:rsidR="000B1A6E" w:rsidRPr="00FE3897" w14:paraId="0E152DEF"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FD6788F" w14:textId="77777777" w:rsidR="000B1A6E" w:rsidRPr="00FE3897" w:rsidRDefault="000B1A6E"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51DBD898" w14:textId="77777777" w:rsidR="000B1A6E" w:rsidRPr="00FE3897" w:rsidRDefault="000B1A6E"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7A112677" w14:textId="77777777" w:rsidR="000B1A6E" w:rsidRPr="00FE3897" w:rsidRDefault="000B1A6E"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7EFDAEF8" w14:textId="77777777" w:rsidR="000B1A6E" w:rsidRPr="00FE3897" w:rsidRDefault="000B1A6E"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652E5727" w14:textId="77777777" w:rsidR="000B1A6E" w:rsidRPr="00FE3897" w:rsidRDefault="000B1A6E"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DD26522" w14:textId="77777777" w:rsidR="000B1A6E" w:rsidRPr="00FE3897" w:rsidRDefault="000B1A6E"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B7EADC1" w14:textId="77777777" w:rsidR="000B1A6E" w:rsidRPr="00FE3897" w:rsidRDefault="000B1A6E"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55DCAE3D" w14:textId="77777777" w:rsidR="000B1A6E" w:rsidRPr="00FE3897" w:rsidRDefault="000B1A6E" w:rsidP="00FE3897">
            <w:pPr>
              <w:jc w:val="center"/>
              <w:rPr>
                <w:b/>
                <w:sz w:val="20"/>
                <w:szCs w:val="20"/>
              </w:rPr>
            </w:pPr>
            <w:r w:rsidRPr="00FE3897">
              <w:rPr>
                <w:b/>
                <w:sz w:val="20"/>
                <w:szCs w:val="20"/>
              </w:rPr>
              <w:t>LANGUAGE</w:t>
            </w:r>
          </w:p>
        </w:tc>
      </w:tr>
      <w:tr w:rsidR="000B1A6E" w:rsidRPr="00FE3897" w14:paraId="57D42071"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5D8FE025" w14:textId="77777777" w:rsidR="000B1A6E" w:rsidRPr="00FE3897" w:rsidRDefault="000B1A6E" w:rsidP="00FE3897">
            <w:pPr>
              <w:jc w:val="center"/>
            </w:pPr>
            <w:r w:rsidRPr="00FE3897">
              <w:rPr>
                <w:sz w:val="22"/>
                <w:szCs w:val="22"/>
              </w:rPr>
              <w:t xml:space="preserve"> 1</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7396DFBA" w14:textId="77777777" w:rsidR="000B1A6E" w:rsidRPr="00FE3897" w:rsidRDefault="000B1A6E" w:rsidP="00FE3897">
            <w:pPr>
              <w:jc w:val="center"/>
            </w:pPr>
            <w:r w:rsidRPr="00FE3897">
              <w:rPr>
                <w:sz w:val="22"/>
                <w:szCs w:val="22"/>
              </w:rPr>
              <w:t xml:space="preserve"> 1</w:t>
            </w:r>
          </w:p>
        </w:tc>
        <w:tc>
          <w:tcPr>
            <w:tcW w:w="531" w:type="pct"/>
            <w:tcBorders>
              <w:top w:val="single" w:sz="4" w:space="0" w:color="auto"/>
              <w:left w:val="single" w:sz="4" w:space="0" w:color="auto"/>
              <w:bottom w:val="single" w:sz="12" w:space="0" w:color="auto"/>
            </w:tcBorders>
            <w:vAlign w:val="center"/>
          </w:tcPr>
          <w:p w14:paraId="7E11DF2C" w14:textId="77777777" w:rsidR="000B1A6E" w:rsidRPr="00FE3897" w:rsidRDefault="000B1A6E" w:rsidP="00FE3897">
            <w:pPr>
              <w:jc w:val="center"/>
            </w:pPr>
            <w:r w:rsidRPr="00FE3897">
              <w:rPr>
                <w:sz w:val="22"/>
                <w:szCs w:val="22"/>
              </w:rPr>
              <w:t xml:space="preserve"> 4</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EAB9DE3" w14:textId="77777777" w:rsidR="000B1A6E" w:rsidRPr="00FE3897" w:rsidRDefault="000B1A6E"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68D4CD87" w14:textId="77777777" w:rsidR="000B1A6E" w:rsidRPr="00FE3897" w:rsidRDefault="000B1A6E" w:rsidP="00FE3897">
            <w:pPr>
              <w:jc w:val="center"/>
            </w:pPr>
            <w:r w:rsidRPr="00FE3897">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6DD997F" w14:textId="77777777" w:rsidR="000B1A6E" w:rsidRPr="00FE3897" w:rsidRDefault="000B1A6E" w:rsidP="00FE3897">
            <w:pPr>
              <w:jc w:val="center"/>
            </w:pPr>
            <w:r w:rsidRPr="00FE3897">
              <w:rPr>
                <w:sz w:val="22"/>
                <w:szCs w:val="22"/>
              </w:rPr>
              <w:t>5</w:t>
            </w:r>
          </w:p>
        </w:tc>
        <w:tc>
          <w:tcPr>
            <w:tcW w:w="1291" w:type="pct"/>
            <w:gridSpan w:val="4"/>
            <w:tcBorders>
              <w:top w:val="single" w:sz="4" w:space="0" w:color="auto"/>
              <w:left w:val="single" w:sz="4" w:space="0" w:color="auto"/>
              <w:bottom w:val="single" w:sz="12" w:space="0" w:color="auto"/>
            </w:tcBorders>
            <w:vAlign w:val="center"/>
          </w:tcPr>
          <w:p w14:paraId="3E5674BA" w14:textId="77777777" w:rsidR="000B1A6E" w:rsidRPr="00FE3897" w:rsidRDefault="000B1A6E" w:rsidP="00FE3897">
            <w:pPr>
              <w:jc w:val="center"/>
              <w:rPr>
                <w:vertAlign w:val="superscript"/>
              </w:rPr>
            </w:pPr>
            <w:r w:rsidRPr="00FE3897">
              <w:rPr>
                <w:vertAlign w:val="superscript"/>
              </w:rPr>
              <w:t xml:space="preserve">COMPULSORY </w:t>
            </w:r>
            <w:r w:rsidRPr="00FE3897">
              <w:rPr>
                <w:vertAlign w:val="superscript"/>
              </w:rPr>
              <w:sym w:font="Webdings" w:char="F061"/>
            </w:r>
            <w:r w:rsidRPr="00FE3897">
              <w:rPr>
                <w:vertAlign w:val="superscript"/>
              </w:rPr>
              <w:t>ELECTIVE (  )</w:t>
            </w:r>
          </w:p>
        </w:tc>
        <w:tc>
          <w:tcPr>
            <w:tcW w:w="669" w:type="pct"/>
            <w:tcBorders>
              <w:top w:val="single" w:sz="4" w:space="0" w:color="auto"/>
              <w:left w:val="single" w:sz="4" w:space="0" w:color="auto"/>
              <w:bottom w:val="single" w:sz="12" w:space="0" w:color="auto"/>
            </w:tcBorders>
          </w:tcPr>
          <w:p w14:paraId="15C8EA60" w14:textId="77777777" w:rsidR="000B1A6E" w:rsidRPr="00FE3897" w:rsidRDefault="000B1A6E" w:rsidP="00FE3897">
            <w:pPr>
              <w:jc w:val="center"/>
              <w:rPr>
                <w:vertAlign w:val="superscript"/>
              </w:rPr>
            </w:pPr>
            <w:r w:rsidRPr="00FE3897">
              <w:rPr>
                <w:vertAlign w:val="superscript"/>
              </w:rPr>
              <w:t>English</w:t>
            </w:r>
          </w:p>
        </w:tc>
      </w:tr>
      <w:tr w:rsidR="000B1A6E" w:rsidRPr="00FE3897" w14:paraId="5430C9B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FED7865" w14:textId="77777777" w:rsidR="000B1A6E" w:rsidRPr="00FE3897" w:rsidRDefault="000B1A6E" w:rsidP="00FE3897">
            <w:pPr>
              <w:jc w:val="center"/>
              <w:rPr>
                <w:b/>
                <w:sz w:val="20"/>
                <w:szCs w:val="20"/>
              </w:rPr>
            </w:pPr>
            <w:r w:rsidRPr="00FE3897">
              <w:rPr>
                <w:b/>
                <w:sz w:val="20"/>
                <w:szCs w:val="20"/>
              </w:rPr>
              <w:t>COURSE CATAGORY</w:t>
            </w:r>
          </w:p>
        </w:tc>
      </w:tr>
      <w:tr w:rsidR="000B1A6E" w:rsidRPr="00FE3897" w14:paraId="0BDB3A1A"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EB7DB54" w14:textId="77777777" w:rsidR="000B1A6E" w:rsidRPr="00FE3897" w:rsidRDefault="000B1A6E"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1E6621E6" w14:textId="77777777" w:rsidR="000B1A6E" w:rsidRPr="00FE3897" w:rsidRDefault="000B1A6E"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F2F3C1C" w14:textId="77777777" w:rsidR="000B1A6E" w:rsidRPr="00FE3897" w:rsidRDefault="000B1A6E"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6221E9EB" w14:textId="77777777" w:rsidR="000B1A6E" w:rsidRPr="00FE3897" w:rsidRDefault="000B1A6E"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4A17BDDA" w14:textId="77777777" w:rsidR="000B1A6E" w:rsidRPr="00FE3897" w:rsidRDefault="000B1A6E" w:rsidP="00FE3897">
            <w:pPr>
              <w:jc w:val="center"/>
              <w:rPr>
                <w:b/>
                <w:sz w:val="20"/>
                <w:szCs w:val="20"/>
              </w:rPr>
            </w:pPr>
            <w:r w:rsidRPr="00FE3897">
              <w:rPr>
                <w:b/>
                <w:sz w:val="20"/>
                <w:szCs w:val="20"/>
              </w:rPr>
              <w:t>Computer Aided Design</w:t>
            </w:r>
          </w:p>
        </w:tc>
      </w:tr>
      <w:tr w:rsidR="000B1A6E" w:rsidRPr="00FE3897" w14:paraId="685BAFFD"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7450AC1E" w14:textId="77777777" w:rsidR="000B1A6E" w:rsidRPr="00FE3897" w:rsidRDefault="000B1A6E"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55E7EF56" w14:textId="77777777" w:rsidR="000B1A6E" w:rsidRPr="00FE3897" w:rsidRDefault="000B1A6E" w:rsidP="00FE3897">
            <w:pPr>
              <w:jc w:val="center"/>
            </w:pPr>
          </w:p>
        </w:tc>
        <w:tc>
          <w:tcPr>
            <w:tcW w:w="891" w:type="pct"/>
            <w:gridSpan w:val="4"/>
            <w:tcBorders>
              <w:top w:val="single" w:sz="6" w:space="0" w:color="auto"/>
              <w:left w:val="single" w:sz="4" w:space="0" w:color="auto"/>
              <w:bottom w:val="single" w:sz="12" w:space="0" w:color="auto"/>
            </w:tcBorders>
          </w:tcPr>
          <w:p w14:paraId="3DD59A6C" w14:textId="77777777" w:rsidR="000B1A6E" w:rsidRPr="00FE3897" w:rsidRDefault="000B1A6E" w:rsidP="00FE3897">
            <w:pPr>
              <w:jc w:val="center"/>
            </w:pPr>
            <w:r w:rsidRPr="00FE3897">
              <w:t>X</w:t>
            </w:r>
          </w:p>
        </w:tc>
        <w:tc>
          <w:tcPr>
            <w:tcW w:w="966" w:type="pct"/>
            <w:tcBorders>
              <w:top w:val="single" w:sz="6" w:space="0" w:color="auto"/>
              <w:left w:val="single" w:sz="4" w:space="0" w:color="auto"/>
              <w:bottom w:val="single" w:sz="12" w:space="0" w:color="auto"/>
            </w:tcBorders>
          </w:tcPr>
          <w:p w14:paraId="4691F574" w14:textId="77777777" w:rsidR="000B1A6E" w:rsidRPr="00FE3897" w:rsidRDefault="000B1A6E" w:rsidP="00FE3897">
            <w:pPr>
              <w:jc w:val="center"/>
            </w:pPr>
          </w:p>
        </w:tc>
        <w:tc>
          <w:tcPr>
            <w:tcW w:w="823" w:type="pct"/>
            <w:gridSpan w:val="2"/>
            <w:tcBorders>
              <w:top w:val="single" w:sz="6" w:space="0" w:color="auto"/>
              <w:left w:val="single" w:sz="4" w:space="0" w:color="auto"/>
              <w:bottom w:val="single" w:sz="12" w:space="0" w:color="auto"/>
            </w:tcBorders>
          </w:tcPr>
          <w:p w14:paraId="68824345" w14:textId="77777777" w:rsidR="000B1A6E" w:rsidRPr="00FE3897" w:rsidRDefault="000B1A6E" w:rsidP="00FE3897">
            <w:pPr>
              <w:jc w:val="center"/>
            </w:pPr>
          </w:p>
        </w:tc>
      </w:tr>
      <w:tr w:rsidR="000B1A6E" w:rsidRPr="00FE3897" w14:paraId="3C47D58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07B7BC4" w14:textId="77777777" w:rsidR="000B1A6E" w:rsidRPr="00FE3897" w:rsidRDefault="000B1A6E" w:rsidP="00FE3897">
            <w:pPr>
              <w:jc w:val="center"/>
              <w:rPr>
                <w:b/>
                <w:sz w:val="20"/>
                <w:szCs w:val="20"/>
              </w:rPr>
            </w:pPr>
            <w:r w:rsidRPr="00FE3897">
              <w:rPr>
                <w:b/>
                <w:sz w:val="20"/>
                <w:szCs w:val="20"/>
              </w:rPr>
              <w:t>ASSESSMENT CRITERIA</w:t>
            </w:r>
          </w:p>
        </w:tc>
      </w:tr>
      <w:tr w:rsidR="000B1A6E" w:rsidRPr="00FE3897" w14:paraId="22254D4D"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2AD7BF9D" w14:textId="77777777" w:rsidR="000B1A6E" w:rsidRPr="00FE3897" w:rsidRDefault="000B1A6E"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31DEB185" w14:textId="77777777" w:rsidR="000B1A6E" w:rsidRPr="00FE3897" w:rsidRDefault="000B1A6E"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74CF9BB" w14:textId="77777777" w:rsidR="000B1A6E" w:rsidRPr="00FE3897" w:rsidRDefault="000B1A6E"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F156089" w14:textId="77777777" w:rsidR="000B1A6E" w:rsidRPr="00FE3897" w:rsidRDefault="000B1A6E" w:rsidP="00FE3897">
            <w:pPr>
              <w:jc w:val="center"/>
              <w:rPr>
                <w:b/>
                <w:sz w:val="20"/>
                <w:szCs w:val="20"/>
              </w:rPr>
            </w:pPr>
            <w:r w:rsidRPr="00FE3897">
              <w:rPr>
                <w:b/>
                <w:sz w:val="20"/>
                <w:szCs w:val="20"/>
              </w:rPr>
              <w:t>%</w:t>
            </w:r>
          </w:p>
        </w:tc>
      </w:tr>
      <w:tr w:rsidR="000B1A6E" w:rsidRPr="00FE3897" w14:paraId="2F01DF3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133B3F"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8D4A32C" w14:textId="77777777" w:rsidR="000B1A6E" w:rsidRPr="00FE3897" w:rsidRDefault="000B1A6E"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084AD2B" w14:textId="77777777" w:rsidR="000B1A6E" w:rsidRPr="00FE3897" w:rsidRDefault="000B1A6E"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CF430D3" w14:textId="77777777" w:rsidR="000B1A6E" w:rsidRPr="00FE3897" w:rsidRDefault="000B1A6E" w:rsidP="00FE3897">
            <w:pPr>
              <w:jc w:val="center"/>
              <w:rPr>
                <w:sz w:val="20"/>
                <w:szCs w:val="20"/>
                <w:highlight w:val="yellow"/>
              </w:rPr>
            </w:pPr>
            <w:r w:rsidRPr="00FE3897">
              <w:t>15</w:t>
            </w:r>
          </w:p>
        </w:tc>
      </w:tr>
      <w:tr w:rsidR="000B1A6E" w:rsidRPr="00FE3897" w14:paraId="293EBB2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5DC8B7B"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8DFD35D" w14:textId="77777777" w:rsidR="000B1A6E" w:rsidRPr="00FE3897" w:rsidRDefault="000B1A6E"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2DBC5CFF" w14:textId="77777777" w:rsidR="000B1A6E" w:rsidRPr="00FE3897" w:rsidRDefault="000B1A6E"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2E485DAE" w14:textId="77777777" w:rsidR="000B1A6E" w:rsidRPr="00FE3897" w:rsidRDefault="000B1A6E" w:rsidP="00FE3897">
            <w:pPr>
              <w:jc w:val="center"/>
              <w:rPr>
                <w:sz w:val="20"/>
                <w:szCs w:val="20"/>
                <w:highlight w:val="yellow"/>
              </w:rPr>
            </w:pPr>
          </w:p>
        </w:tc>
      </w:tr>
      <w:tr w:rsidR="000B1A6E" w:rsidRPr="00FE3897" w14:paraId="5F1BD0A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69E5999"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3E036A5" w14:textId="77777777" w:rsidR="000B1A6E" w:rsidRPr="00FE3897" w:rsidRDefault="000B1A6E"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B9D3FA5" w14:textId="77777777" w:rsidR="000B1A6E" w:rsidRPr="00FE3897" w:rsidRDefault="000B1A6E"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4A9F5F67" w14:textId="77777777" w:rsidR="000B1A6E" w:rsidRPr="00FE3897" w:rsidRDefault="000B1A6E" w:rsidP="00FE3897">
            <w:pPr>
              <w:jc w:val="center"/>
              <w:rPr>
                <w:sz w:val="20"/>
                <w:szCs w:val="20"/>
              </w:rPr>
            </w:pPr>
          </w:p>
        </w:tc>
      </w:tr>
      <w:tr w:rsidR="000B1A6E" w:rsidRPr="00FE3897" w14:paraId="1A85F19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9216A05"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1ED0E3F" w14:textId="77777777" w:rsidR="000B1A6E" w:rsidRPr="00FE3897" w:rsidRDefault="000B1A6E"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E4844DB" w14:textId="77777777" w:rsidR="000B1A6E" w:rsidRPr="00FE3897" w:rsidRDefault="000B1A6E"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5586415A" w14:textId="77777777" w:rsidR="000B1A6E" w:rsidRPr="00FE3897" w:rsidRDefault="000B1A6E" w:rsidP="00FE3897">
            <w:pPr>
              <w:jc w:val="center"/>
            </w:pPr>
          </w:p>
        </w:tc>
      </w:tr>
      <w:tr w:rsidR="000B1A6E" w:rsidRPr="00FE3897" w14:paraId="3FF23B4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F91E3CE" w14:textId="77777777" w:rsidR="000B1A6E" w:rsidRPr="00FE3897" w:rsidRDefault="000B1A6E"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ADD2749" w14:textId="77777777" w:rsidR="000B1A6E" w:rsidRPr="00FE3897" w:rsidRDefault="000B1A6E"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5138E001" w14:textId="77777777" w:rsidR="000B1A6E" w:rsidRPr="00FE3897" w:rsidRDefault="000B1A6E" w:rsidP="00FE3897">
            <w:pPr>
              <w:jc w:val="center"/>
            </w:pPr>
          </w:p>
        </w:tc>
        <w:tc>
          <w:tcPr>
            <w:tcW w:w="669" w:type="pct"/>
            <w:tcBorders>
              <w:top w:val="single" w:sz="4" w:space="0" w:color="auto"/>
              <w:left w:val="single" w:sz="8" w:space="0" w:color="auto"/>
              <w:bottom w:val="single" w:sz="8" w:space="0" w:color="auto"/>
              <w:right w:val="single" w:sz="12" w:space="0" w:color="auto"/>
            </w:tcBorders>
          </w:tcPr>
          <w:p w14:paraId="0DF660F4" w14:textId="77777777" w:rsidR="000B1A6E" w:rsidRPr="00FE3897" w:rsidRDefault="000B1A6E" w:rsidP="00FE3897">
            <w:pPr>
              <w:jc w:val="center"/>
            </w:pPr>
          </w:p>
        </w:tc>
      </w:tr>
      <w:tr w:rsidR="000B1A6E" w:rsidRPr="00FE3897" w14:paraId="70E30EB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AD89C9C"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72FCDEA4" w14:textId="77777777" w:rsidR="000B1A6E" w:rsidRPr="00FE3897" w:rsidRDefault="000B1A6E"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9F62ED7" w14:textId="77777777" w:rsidR="000B1A6E" w:rsidRPr="00FE3897" w:rsidRDefault="000B1A6E"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246FD249" w14:textId="77777777" w:rsidR="000B1A6E" w:rsidRPr="00FE3897" w:rsidRDefault="000B1A6E" w:rsidP="00FE3897">
            <w:pPr>
              <w:jc w:val="center"/>
            </w:pPr>
          </w:p>
        </w:tc>
      </w:tr>
      <w:tr w:rsidR="000B1A6E" w:rsidRPr="00FE3897" w14:paraId="2268146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1B948CB" w14:textId="77777777" w:rsidR="000B1A6E" w:rsidRPr="00FE3897" w:rsidRDefault="000B1A6E"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C2A6F62" w14:textId="77777777" w:rsidR="000B1A6E" w:rsidRPr="00FE3897" w:rsidRDefault="000B1A6E" w:rsidP="00FE3897">
            <w:pPr>
              <w:rPr>
                <w:sz w:val="20"/>
                <w:szCs w:val="20"/>
              </w:rPr>
            </w:pPr>
            <w:r w:rsidRPr="00FE3897">
              <w:rPr>
                <w:sz w:val="20"/>
                <w:szCs w:val="20"/>
              </w:rPr>
              <w:t>Others (Studioworks and weekly drawing assignments)</w:t>
            </w:r>
          </w:p>
        </w:tc>
        <w:tc>
          <w:tcPr>
            <w:tcW w:w="1243" w:type="pct"/>
            <w:gridSpan w:val="3"/>
            <w:tcBorders>
              <w:top w:val="single" w:sz="8" w:space="0" w:color="auto"/>
              <w:left w:val="single" w:sz="4" w:space="0" w:color="auto"/>
              <w:bottom w:val="single" w:sz="12" w:space="0" w:color="auto"/>
              <w:right w:val="single" w:sz="8" w:space="0" w:color="auto"/>
            </w:tcBorders>
          </w:tcPr>
          <w:p w14:paraId="12FFE210" w14:textId="77777777" w:rsidR="000B1A6E" w:rsidRPr="00FE3897" w:rsidRDefault="000B1A6E" w:rsidP="00FE3897">
            <w:pPr>
              <w:jc w:val="center"/>
            </w:pPr>
            <w:r w:rsidRPr="00FE3897">
              <w:t>1</w:t>
            </w:r>
          </w:p>
        </w:tc>
        <w:tc>
          <w:tcPr>
            <w:tcW w:w="669" w:type="pct"/>
            <w:tcBorders>
              <w:top w:val="single" w:sz="8" w:space="0" w:color="auto"/>
              <w:left w:val="single" w:sz="8" w:space="0" w:color="auto"/>
              <w:bottom w:val="single" w:sz="12" w:space="0" w:color="auto"/>
              <w:right w:val="single" w:sz="12" w:space="0" w:color="auto"/>
            </w:tcBorders>
          </w:tcPr>
          <w:p w14:paraId="7D904305" w14:textId="77777777" w:rsidR="000B1A6E" w:rsidRPr="00FE3897" w:rsidRDefault="000B1A6E" w:rsidP="00FE3897">
            <w:pPr>
              <w:jc w:val="center"/>
            </w:pPr>
            <w:r w:rsidRPr="00FE3897">
              <w:t>60</w:t>
            </w:r>
          </w:p>
        </w:tc>
      </w:tr>
      <w:tr w:rsidR="000B1A6E" w:rsidRPr="00FE3897" w14:paraId="2D0BCAE9"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DE35105" w14:textId="77777777" w:rsidR="000B1A6E" w:rsidRPr="00FE3897" w:rsidRDefault="000B1A6E"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64A7D6A0" w14:textId="77777777" w:rsidR="000B1A6E" w:rsidRPr="00FE3897" w:rsidRDefault="000B1A6E"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5E19F9B" w14:textId="77777777" w:rsidR="000B1A6E" w:rsidRPr="00FE3897" w:rsidRDefault="000B1A6E"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vAlign w:val="center"/>
          </w:tcPr>
          <w:p w14:paraId="0BB4AADE" w14:textId="77777777" w:rsidR="000B1A6E" w:rsidRPr="00FE3897" w:rsidRDefault="000B1A6E" w:rsidP="00FE3897">
            <w:pPr>
              <w:jc w:val="center"/>
            </w:pPr>
            <w:r w:rsidRPr="00FE3897">
              <w:t>25</w:t>
            </w:r>
          </w:p>
        </w:tc>
      </w:tr>
      <w:tr w:rsidR="000B1A6E" w:rsidRPr="00FE3897" w14:paraId="2BF70BA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8741254" w14:textId="77777777" w:rsidR="000B1A6E" w:rsidRPr="00FE3897" w:rsidRDefault="000B1A6E"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7EFF782" w14:textId="77777777" w:rsidR="000B1A6E" w:rsidRPr="00FE3897" w:rsidRDefault="000B1A6E" w:rsidP="00FE3897">
            <w:pPr>
              <w:jc w:val="both"/>
              <w:rPr>
                <w:sz w:val="20"/>
                <w:szCs w:val="20"/>
                <w:lang w:val="en-US"/>
              </w:rPr>
            </w:pPr>
          </w:p>
        </w:tc>
      </w:tr>
      <w:tr w:rsidR="000B1A6E" w:rsidRPr="00FE3897" w14:paraId="7DFA57F7"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86957A" w14:textId="77777777" w:rsidR="000B1A6E" w:rsidRPr="00FE3897" w:rsidRDefault="000B1A6E"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29214FAD" w14:textId="77777777" w:rsidR="000B1A6E" w:rsidRPr="00FE3897" w:rsidRDefault="000B1A6E" w:rsidP="00FE3897">
            <w:pPr>
              <w:rPr>
                <w:sz w:val="20"/>
                <w:szCs w:val="20"/>
                <w:lang w:val="en-US"/>
              </w:rPr>
            </w:pPr>
            <w:r w:rsidRPr="00FE3897">
              <w:rPr>
                <w:sz w:val="20"/>
                <w:szCs w:val="20"/>
              </w:rPr>
              <w:t xml:space="preserve">This is an introductory course of building science and technology with the aim of establishing basic communication skills. Students are expected to acquire knowledge on visual, two-dimensional, and three-dimensional communication tools and obtain ability to utilize these communication tools in analysis of building components. Thus, the importance of construction drawing and presentation techniques is emphasized throughout the course. </w:t>
            </w:r>
          </w:p>
        </w:tc>
      </w:tr>
      <w:tr w:rsidR="000B1A6E" w:rsidRPr="00FE3897" w14:paraId="3B0E20CB"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80DA0CF" w14:textId="77777777" w:rsidR="000B1A6E" w:rsidRPr="00FE3897" w:rsidRDefault="000B1A6E"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DDEE544" w14:textId="77777777" w:rsidR="000B1A6E" w:rsidRPr="00FE3897" w:rsidRDefault="000B1A6E" w:rsidP="00FE3897">
            <w:pPr>
              <w:rPr>
                <w:sz w:val="20"/>
                <w:szCs w:val="20"/>
                <w:lang w:val="en-US"/>
              </w:rPr>
            </w:pPr>
            <w:r w:rsidRPr="00FE3897">
              <w:rPr>
                <w:sz w:val="20"/>
                <w:szCs w:val="20"/>
              </w:rPr>
              <w:t>The course aims to provide fundamental skills of drawing and visual communication and use of drawing materials and media such as different kinds of paper, pencil, paint and ink as well as drawing tools like t-square, set square, compass etc.</w:t>
            </w:r>
          </w:p>
        </w:tc>
      </w:tr>
      <w:tr w:rsidR="000B1A6E" w:rsidRPr="00FE3897" w14:paraId="1A1E24E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80CE357" w14:textId="77777777" w:rsidR="000B1A6E" w:rsidRPr="00FE3897" w:rsidRDefault="000B1A6E"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17A410C" w14:textId="77777777" w:rsidR="000B1A6E" w:rsidRPr="00FE3897" w:rsidRDefault="000B1A6E" w:rsidP="00FE3897">
            <w:pPr>
              <w:rPr>
                <w:sz w:val="20"/>
                <w:szCs w:val="20"/>
                <w:lang w:val="en-US"/>
              </w:rPr>
            </w:pPr>
            <w:r w:rsidRPr="00FE3897">
              <w:rPr>
                <w:sz w:val="20"/>
                <w:szCs w:val="20"/>
              </w:rPr>
              <w:t>Student discover how three dimensional space is represented on two dimensional media.</w:t>
            </w:r>
          </w:p>
        </w:tc>
      </w:tr>
      <w:tr w:rsidR="000B1A6E" w:rsidRPr="00FE3897" w14:paraId="2020C9D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17B8173" w14:textId="77777777" w:rsidR="000B1A6E" w:rsidRPr="00FE3897" w:rsidRDefault="000B1A6E"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A21DB17" w14:textId="77777777" w:rsidR="000B1A6E" w:rsidRPr="00FE3897" w:rsidRDefault="000B1A6E" w:rsidP="00FE3897">
            <w:pPr>
              <w:numPr>
                <w:ilvl w:val="0"/>
                <w:numId w:val="8"/>
              </w:numPr>
              <w:ind w:left="208" w:hanging="284"/>
              <w:rPr>
                <w:sz w:val="20"/>
                <w:szCs w:val="20"/>
              </w:rPr>
            </w:pPr>
            <w:r w:rsidRPr="00FE3897">
              <w:rPr>
                <w:sz w:val="20"/>
                <w:szCs w:val="20"/>
              </w:rPr>
              <w:t>Basic hand-drawing techniques by utilizing different media</w:t>
            </w:r>
          </w:p>
          <w:p w14:paraId="0FDED1AF" w14:textId="77777777" w:rsidR="000B1A6E" w:rsidRPr="00FE3897" w:rsidRDefault="000B1A6E" w:rsidP="00FE3897">
            <w:pPr>
              <w:numPr>
                <w:ilvl w:val="0"/>
                <w:numId w:val="8"/>
              </w:numPr>
              <w:ind w:left="208" w:hanging="284"/>
              <w:rPr>
                <w:sz w:val="20"/>
                <w:szCs w:val="20"/>
              </w:rPr>
            </w:pPr>
            <w:r w:rsidRPr="00FE3897">
              <w:rPr>
                <w:sz w:val="20"/>
                <w:szCs w:val="20"/>
              </w:rPr>
              <w:t>Two dimensional drawings: top view, plan, elevation, section</w:t>
            </w:r>
          </w:p>
          <w:p w14:paraId="721ECF42" w14:textId="77777777" w:rsidR="000B1A6E" w:rsidRPr="00FE3897" w:rsidRDefault="000B1A6E" w:rsidP="00FE3897">
            <w:pPr>
              <w:numPr>
                <w:ilvl w:val="0"/>
                <w:numId w:val="8"/>
              </w:numPr>
              <w:ind w:left="208" w:hanging="284"/>
              <w:rPr>
                <w:sz w:val="20"/>
                <w:szCs w:val="20"/>
              </w:rPr>
            </w:pPr>
            <w:r w:rsidRPr="00FE3897">
              <w:rPr>
                <w:sz w:val="20"/>
                <w:szCs w:val="20"/>
              </w:rPr>
              <w:t>Basic presentation techniques: shading, hatching, sheet organization etc.</w:t>
            </w:r>
          </w:p>
          <w:p w14:paraId="23020905" w14:textId="77777777" w:rsidR="000B1A6E" w:rsidRPr="00FE3897" w:rsidRDefault="000B1A6E" w:rsidP="00FE3897">
            <w:pPr>
              <w:numPr>
                <w:ilvl w:val="0"/>
                <w:numId w:val="8"/>
              </w:numPr>
              <w:ind w:left="208" w:hanging="284"/>
              <w:rPr>
                <w:sz w:val="20"/>
                <w:szCs w:val="20"/>
              </w:rPr>
            </w:pPr>
            <w:r w:rsidRPr="00FE3897">
              <w:rPr>
                <w:sz w:val="20"/>
                <w:szCs w:val="20"/>
              </w:rPr>
              <w:t>Three dimensional drawings: orthographic projections and perspective drawings</w:t>
            </w:r>
          </w:p>
        </w:tc>
      </w:tr>
      <w:tr w:rsidR="000B1A6E" w:rsidRPr="00FE3897" w14:paraId="745DBC8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4EB88A8" w14:textId="77777777" w:rsidR="000B1A6E" w:rsidRPr="00FE3897" w:rsidRDefault="000B1A6E"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AE6692C" w14:textId="77777777" w:rsidR="000B1A6E" w:rsidRPr="00FE3897" w:rsidRDefault="000B1A6E" w:rsidP="00FE3897">
            <w:pPr>
              <w:pStyle w:val="Heading4"/>
              <w:spacing w:before="0" w:beforeAutospacing="0" w:after="0" w:afterAutospacing="0"/>
              <w:rPr>
                <w:b w:val="0"/>
                <w:color w:val="000000"/>
                <w:sz w:val="20"/>
                <w:szCs w:val="20"/>
                <w:lang w:val="en-US"/>
              </w:rPr>
            </w:pPr>
            <w:r w:rsidRPr="00FE3897">
              <w:rPr>
                <w:b w:val="0"/>
                <w:sz w:val="20"/>
                <w:szCs w:val="20"/>
                <w:lang w:val="en-US"/>
              </w:rPr>
              <w:t xml:space="preserve"> </w:t>
            </w:r>
          </w:p>
        </w:tc>
      </w:tr>
      <w:tr w:rsidR="000B1A6E" w:rsidRPr="00FE3897" w14:paraId="7CBA3F3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B15CD46" w14:textId="77777777" w:rsidR="000B1A6E" w:rsidRPr="00FE3897" w:rsidRDefault="000B1A6E"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E70CE9F"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b/>
                <w:sz w:val="20"/>
                <w:szCs w:val="20"/>
                <w:lang w:val="en-US"/>
              </w:rPr>
              <w:t xml:space="preserve"> </w:t>
            </w:r>
            <w:r w:rsidRPr="00FE3897">
              <w:rPr>
                <w:rFonts w:ascii="Times New Roman" w:hAnsi="Times New Roman"/>
                <w:color w:val="000000"/>
                <w:sz w:val="20"/>
                <w:szCs w:val="20"/>
              </w:rPr>
              <w:t xml:space="preserve">Şahinler, O.ve Fehmi Kızıl. </w:t>
            </w:r>
            <w:r w:rsidRPr="00FE3897">
              <w:rPr>
                <w:rFonts w:ascii="Times New Roman" w:hAnsi="Times New Roman"/>
                <w:i/>
                <w:iCs/>
                <w:color w:val="000000"/>
                <w:sz w:val="20"/>
                <w:szCs w:val="20"/>
              </w:rPr>
              <w:t>Mimarlıkta Teknik Resim.</w:t>
            </w:r>
          </w:p>
          <w:p w14:paraId="68B37B95"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i/>
                <w:color w:val="000000"/>
                <w:sz w:val="20"/>
                <w:szCs w:val="20"/>
              </w:rPr>
            </w:pPr>
            <w:r w:rsidRPr="00FE3897">
              <w:rPr>
                <w:rFonts w:ascii="Times New Roman" w:hAnsi="Times New Roman"/>
                <w:color w:val="000000"/>
                <w:sz w:val="20"/>
                <w:szCs w:val="20"/>
              </w:rPr>
              <w:t xml:space="preserve"> Ching, Francis D. K. and Adams, Cassandra. (2001). </w:t>
            </w:r>
            <w:r w:rsidRPr="00FE3897">
              <w:rPr>
                <w:rFonts w:ascii="Times New Roman" w:hAnsi="Times New Roman"/>
                <w:i/>
                <w:color w:val="000000"/>
                <w:sz w:val="20"/>
                <w:szCs w:val="20"/>
              </w:rPr>
              <w:t>Building Construction Illustrated. New York: John Wiley &amp; Sons.</w:t>
            </w:r>
          </w:p>
          <w:p w14:paraId="4898EA74"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Ching, Francis D. K.  (1996). </w:t>
            </w:r>
            <w:r w:rsidRPr="00FE3897">
              <w:rPr>
                <w:rFonts w:ascii="Times New Roman" w:hAnsi="Times New Roman"/>
                <w:i/>
                <w:iCs/>
                <w:color w:val="000000"/>
                <w:sz w:val="20"/>
                <w:szCs w:val="20"/>
              </w:rPr>
              <w:t>Mimarlık: Biçim, Mekan ve Düzen, Yem Yayın</w:t>
            </w:r>
          </w:p>
          <w:p w14:paraId="2D67507D"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i/>
                <w:iCs/>
                <w:color w:val="000000"/>
                <w:sz w:val="20"/>
                <w:szCs w:val="20"/>
              </w:rPr>
            </w:pPr>
            <w:r w:rsidRPr="00FE3897">
              <w:rPr>
                <w:rFonts w:ascii="Times New Roman" w:hAnsi="Times New Roman"/>
                <w:iCs/>
                <w:color w:val="000000"/>
                <w:sz w:val="20"/>
                <w:szCs w:val="20"/>
              </w:rPr>
              <w:t xml:space="preserve">Ching, </w:t>
            </w:r>
            <w:r w:rsidRPr="00FE3897">
              <w:rPr>
                <w:rFonts w:ascii="Times New Roman" w:hAnsi="Times New Roman"/>
                <w:color w:val="000000"/>
                <w:sz w:val="20"/>
                <w:szCs w:val="20"/>
              </w:rPr>
              <w:t xml:space="preserve">Francis D. K. </w:t>
            </w:r>
            <w:r w:rsidRPr="00FE3897">
              <w:rPr>
                <w:rFonts w:ascii="Times New Roman" w:hAnsi="Times New Roman"/>
                <w:iCs/>
                <w:color w:val="000000"/>
                <w:sz w:val="20"/>
                <w:szCs w:val="20"/>
              </w:rPr>
              <w:t xml:space="preserve"> (1995). </w:t>
            </w:r>
            <w:r w:rsidRPr="00FE3897">
              <w:rPr>
                <w:rFonts w:ascii="Times New Roman" w:hAnsi="Times New Roman"/>
                <w:i/>
                <w:iCs/>
                <w:color w:val="000000"/>
                <w:sz w:val="20"/>
                <w:szCs w:val="20"/>
              </w:rPr>
              <w:t>A Visual Dictionary of Architecture. New York: Van Nostrand Reinhold</w:t>
            </w:r>
          </w:p>
          <w:p w14:paraId="6F8797E9"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iCs/>
                <w:color w:val="000000"/>
                <w:sz w:val="20"/>
                <w:szCs w:val="20"/>
              </w:rPr>
            </w:pPr>
            <w:r w:rsidRPr="00FE3897">
              <w:rPr>
                <w:rFonts w:ascii="Times New Roman" w:hAnsi="Times New Roman"/>
                <w:iCs/>
                <w:color w:val="000000"/>
                <w:sz w:val="20"/>
                <w:szCs w:val="20"/>
              </w:rPr>
              <w:t xml:space="preserve">Ching, Francis D. K. (1985). Architectural Graphics. </w:t>
            </w:r>
            <w:r w:rsidRPr="00FE3897">
              <w:rPr>
                <w:rFonts w:ascii="Times New Roman" w:hAnsi="Times New Roman"/>
                <w:i/>
                <w:iCs/>
                <w:color w:val="000000"/>
                <w:sz w:val="20"/>
                <w:szCs w:val="20"/>
              </w:rPr>
              <w:t>New York: Van Nostrand Reinhold</w:t>
            </w:r>
          </w:p>
          <w:p w14:paraId="3FDBB0F1"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Ching, F. (1998). </w:t>
            </w:r>
            <w:r w:rsidRPr="00FE3897">
              <w:rPr>
                <w:rFonts w:ascii="Times New Roman" w:hAnsi="Times New Roman"/>
                <w:i/>
                <w:iCs/>
                <w:color w:val="000000"/>
                <w:sz w:val="20"/>
                <w:szCs w:val="20"/>
              </w:rPr>
              <w:t xml:space="preserve">Design Drawing. </w:t>
            </w:r>
            <w:r w:rsidRPr="00FE3897">
              <w:rPr>
                <w:rFonts w:ascii="Times New Roman" w:hAnsi="Times New Roman"/>
                <w:color w:val="000000"/>
                <w:sz w:val="20"/>
                <w:szCs w:val="20"/>
              </w:rPr>
              <w:t>CDROM.</w:t>
            </w:r>
          </w:p>
          <w:p w14:paraId="6A1FEB95"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lastRenderedPageBreak/>
              <w:t xml:space="preserve">Hasol, Doğan. (1993). </w:t>
            </w:r>
            <w:r w:rsidRPr="00FE3897">
              <w:rPr>
                <w:rFonts w:ascii="Times New Roman" w:hAnsi="Times New Roman"/>
                <w:i/>
                <w:iCs/>
                <w:color w:val="000000"/>
                <w:sz w:val="20"/>
                <w:szCs w:val="20"/>
              </w:rPr>
              <w:t>Mimarlık ve Yapı Terimleri Sözlüğü: Türkçe-İngilizce-Fransızca</w:t>
            </w:r>
            <w:r w:rsidRPr="00FE3897">
              <w:rPr>
                <w:rFonts w:ascii="Times New Roman" w:hAnsi="Times New Roman"/>
                <w:color w:val="000000"/>
                <w:sz w:val="20"/>
                <w:szCs w:val="20"/>
              </w:rPr>
              <w:t>. Yapı Endüstri Merkezi.</w:t>
            </w:r>
          </w:p>
          <w:p w14:paraId="659DB1C1"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Hotan, H. </w:t>
            </w:r>
            <w:r w:rsidRPr="00FE3897">
              <w:rPr>
                <w:rFonts w:ascii="Times New Roman" w:hAnsi="Times New Roman"/>
                <w:i/>
                <w:iCs/>
                <w:color w:val="000000"/>
                <w:sz w:val="20"/>
                <w:szCs w:val="20"/>
              </w:rPr>
              <w:t xml:space="preserve">Mimari Perspektif ve Gölge. </w:t>
            </w:r>
            <w:r w:rsidRPr="00FE3897">
              <w:rPr>
                <w:rFonts w:ascii="Times New Roman" w:hAnsi="Times New Roman"/>
                <w:color w:val="000000"/>
                <w:sz w:val="20"/>
                <w:szCs w:val="20"/>
              </w:rPr>
              <w:t>Yapı Endüstri Merkezi.</w:t>
            </w:r>
          </w:p>
          <w:p w14:paraId="6DB93844"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Lasean, Paul. (1989). </w:t>
            </w:r>
            <w:r w:rsidRPr="00FE3897">
              <w:rPr>
                <w:rFonts w:ascii="Times New Roman" w:hAnsi="Times New Roman"/>
                <w:i/>
                <w:iCs/>
                <w:color w:val="000000"/>
                <w:sz w:val="20"/>
                <w:szCs w:val="20"/>
              </w:rPr>
              <w:t>Graphic Thinking for Architects and Designers</w:t>
            </w:r>
            <w:r w:rsidRPr="00FE3897">
              <w:rPr>
                <w:rFonts w:ascii="Times New Roman" w:hAnsi="Times New Roman"/>
                <w:color w:val="000000"/>
                <w:sz w:val="20"/>
                <w:szCs w:val="20"/>
              </w:rPr>
              <w:t>. New York: Van Nostrand Reinhold.</w:t>
            </w:r>
          </w:p>
          <w:p w14:paraId="75B06BE8"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Neufert, E. </w:t>
            </w:r>
            <w:r w:rsidRPr="00FE3897">
              <w:rPr>
                <w:rFonts w:ascii="Times New Roman" w:hAnsi="Times New Roman"/>
                <w:i/>
                <w:iCs/>
                <w:color w:val="000000"/>
                <w:sz w:val="20"/>
                <w:szCs w:val="20"/>
              </w:rPr>
              <w:t xml:space="preserve">Architects' Data-Third Edition. </w:t>
            </w:r>
            <w:r w:rsidRPr="00FE3897">
              <w:rPr>
                <w:rFonts w:ascii="Times New Roman" w:hAnsi="Times New Roman"/>
                <w:color w:val="000000"/>
                <w:sz w:val="20"/>
                <w:szCs w:val="20"/>
              </w:rPr>
              <w:t>Blackwell Science .</w:t>
            </w:r>
          </w:p>
          <w:p w14:paraId="0C289001"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i/>
                <w:iCs/>
                <w:color w:val="000000"/>
                <w:sz w:val="20"/>
                <w:szCs w:val="20"/>
              </w:rPr>
              <w:t>Manual of Graphic Techniques: Medium and Methods, V: 1, 2, 3</w:t>
            </w:r>
            <w:r w:rsidRPr="00FE3897">
              <w:rPr>
                <w:rFonts w:ascii="Times New Roman" w:hAnsi="Times New Roman"/>
                <w:color w:val="000000"/>
                <w:sz w:val="20"/>
                <w:szCs w:val="20"/>
              </w:rPr>
              <w:t>. (1980). New York: Butterworth Architecture.</w:t>
            </w:r>
          </w:p>
          <w:p w14:paraId="0B293F6C"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McGarry, Richard. (1991). </w:t>
            </w:r>
            <w:r w:rsidRPr="00FE3897">
              <w:rPr>
                <w:rFonts w:ascii="Times New Roman" w:hAnsi="Times New Roman"/>
                <w:i/>
                <w:iCs/>
                <w:color w:val="000000"/>
                <w:sz w:val="20"/>
                <w:szCs w:val="20"/>
              </w:rPr>
              <w:t xml:space="preserve">Scale Elements for Design Elevations. </w:t>
            </w:r>
            <w:r w:rsidRPr="00FE3897">
              <w:rPr>
                <w:rFonts w:ascii="Times New Roman" w:hAnsi="Times New Roman"/>
                <w:color w:val="000000"/>
                <w:sz w:val="20"/>
                <w:szCs w:val="20"/>
              </w:rPr>
              <w:t>New York: Van Nostrand Reinhold.</w:t>
            </w:r>
          </w:p>
          <w:p w14:paraId="4872C988"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Seely, Ivor H. (1994). </w:t>
            </w:r>
            <w:r w:rsidRPr="00FE3897">
              <w:rPr>
                <w:rFonts w:ascii="Times New Roman" w:hAnsi="Times New Roman"/>
                <w:i/>
                <w:iCs/>
                <w:color w:val="000000"/>
                <w:sz w:val="20"/>
                <w:szCs w:val="20"/>
              </w:rPr>
              <w:t>Building Technology</w:t>
            </w:r>
            <w:r w:rsidRPr="00FE3897">
              <w:rPr>
                <w:rFonts w:ascii="Times New Roman" w:hAnsi="Times New Roman"/>
                <w:color w:val="000000"/>
                <w:sz w:val="20"/>
                <w:szCs w:val="20"/>
              </w:rPr>
              <w:t>. London: MacMillan Press.</w:t>
            </w:r>
          </w:p>
          <w:p w14:paraId="76AA4231" w14:textId="77777777" w:rsidR="000B1A6E" w:rsidRPr="00FE3897" w:rsidRDefault="000B1A6E" w:rsidP="00FE3897">
            <w:pPr>
              <w:pStyle w:val="ListParagraph"/>
              <w:numPr>
                <w:ilvl w:val="0"/>
                <w:numId w:val="7"/>
              </w:numPr>
              <w:autoSpaceDE w:val="0"/>
              <w:autoSpaceDN w:val="0"/>
              <w:adjustRightInd w:val="0"/>
              <w:spacing w:after="0" w:line="240" w:lineRule="auto"/>
              <w:ind w:left="366" w:hanging="366"/>
              <w:rPr>
                <w:rFonts w:ascii="Times New Roman" w:hAnsi="Times New Roman"/>
                <w:color w:val="000000"/>
                <w:sz w:val="20"/>
                <w:szCs w:val="20"/>
              </w:rPr>
            </w:pPr>
            <w:r w:rsidRPr="00FE3897">
              <w:rPr>
                <w:rFonts w:ascii="Times New Roman" w:hAnsi="Times New Roman"/>
                <w:color w:val="000000"/>
                <w:sz w:val="20"/>
                <w:szCs w:val="20"/>
              </w:rPr>
              <w:t xml:space="preserve">Onat, E. </w:t>
            </w:r>
            <w:r w:rsidRPr="00FE3897">
              <w:rPr>
                <w:rFonts w:ascii="Times New Roman" w:hAnsi="Times New Roman"/>
                <w:i/>
                <w:color w:val="000000"/>
                <w:sz w:val="20"/>
                <w:szCs w:val="20"/>
              </w:rPr>
              <w:t>Perspektif ve perspektifte gölge çizimi.</w:t>
            </w:r>
          </w:p>
        </w:tc>
      </w:tr>
      <w:tr w:rsidR="000B1A6E" w:rsidRPr="00FE3897" w14:paraId="3CE4DA99"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0174280" w14:textId="77777777" w:rsidR="000B1A6E" w:rsidRPr="00FE3897" w:rsidRDefault="000B1A6E" w:rsidP="00FE3897">
            <w:pPr>
              <w:jc w:val="center"/>
              <w:rPr>
                <w:b/>
                <w:sz w:val="20"/>
                <w:szCs w:val="20"/>
              </w:rPr>
            </w:pPr>
            <w:r w:rsidRPr="00FE3897">
              <w:rPr>
                <w:b/>
                <w:sz w:val="20"/>
                <w:szCs w:val="20"/>
              </w:rPr>
              <w:lastRenderedPageBreak/>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675EDA2D" w14:textId="77777777" w:rsidR="000B1A6E" w:rsidRPr="00FE3897" w:rsidRDefault="000B1A6E" w:rsidP="00FE3897">
            <w:pPr>
              <w:jc w:val="both"/>
              <w:rPr>
                <w:sz w:val="20"/>
                <w:szCs w:val="20"/>
                <w:lang w:val="en-US"/>
              </w:rPr>
            </w:pPr>
            <w:r w:rsidRPr="00FE3897">
              <w:rPr>
                <w:sz w:val="20"/>
                <w:szCs w:val="20"/>
                <w:lang w:val="en-US"/>
              </w:rPr>
              <w:t xml:space="preserve">  Data show, Computer</w:t>
            </w:r>
          </w:p>
        </w:tc>
      </w:tr>
    </w:tbl>
    <w:p w14:paraId="32A2E8CA" w14:textId="77777777" w:rsidR="000B1A6E" w:rsidRPr="00FE3897" w:rsidRDefault="000B1A6E"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B1A6E" w:rsidRPr="00FE3897" w14:paraId="7C734AF1"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EC9529E" w14:textId="77777777" w:rsidR="000B1A6E" w:rsidRPr="00FE3897" w:rsidRDefault="000B1A6E" w:rsidP="00FE3897">
            <w:pPr>
              <w:jc w:val="center"/>
              <w:rPr>
                <w:b/>
              </w:rPr>
            </w:pPr>
            <w:r w:rsidRPr="00FE3897">
              <w:rPr>
                <w:b/>
                <w:sz w:val="22"/>
                <w:szCs w:val="22"/>
              </w:rPr>
              <w:t>COURSE SYLLABUS</w:t>
            </w:r>
          </w:p>
        </w:tc>
      </w:tr>
      <w:tr w:rsidR="000B1A6E" w:rsidRPr="00FE3897" w14:paraId="182228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E0EEDB1" w14:textId="77777777" w:rsidR="000B1A6E" w:rsidRPr="00FE3897" w:rsidRDefault="000B1A6E"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DC19FF4" w14:textId="77777777" w:rsidR="000B1A6E" w:rsidRPr="00FE3897" w:rsidRDefault="000B1A6E" w:rsidP="00FE3897">
            <w:pPr>
              <w:rPr>
                <w:b/>
              </w:rPr>
            </w:pPr>
            <w:r w:rsidRPr="00FE3897">
              <w:rPr>
                <w:b/>
                <w:sz w:val="22"/>
                <w:szCs w:val="22"/>
              </w:rPr>
              <w:t xml:space="preserve">TOPICS </w:t>
            </w:r>
          </w:p>
        </w:tc>
      </w:tr>
      <w:tr w:rsidR="000B1A6E" w:rsidRPr="00FE3897" w14:paraId="7645CA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185615F" w14:textId="77777777" w:rsidR="000B1A6E" w:rsidRPr="00FE3897" w:rsidRDefault="000B1A6E"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4F56C3B" w14:textId="77777777" w:rsidR="000B1A6E" w:rsidRPr="00FE3897" w:rsidRDefault="000B1A6E" w:rsidP="00FE3897">
            <w:pPr>
              <w:rPr>
                <w:sz w:val="20"/>
                <w:szCs w:val="20"/>
              </w:rPr>
            </w:pPr>
            <w:r w:rsidRPr="00FE3897">
              <w:rPr>
                <w:color w:val="000000"/>
                <w:sz w:val="19"/>
                <w:szCs w:val="19"/>
              </w:rPr>
              <w:t>Introduction of course structure, methods and tools utilized in course.</w:t>
            </w:r>
          </w:p>
        </w:tc>
      </w:tr>
      <w:tr w:rsidR="000B1A6E" w:rsidRPr="00FE3897" w14:paraId="254A2F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76A41B" w14:textId="77777777" w:rsidR="000B1A6E" w:rsidRPr="00FE3897" w:rsidRDefault="000B1A6E"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8829991" w14:textId="77777777" w:rsidR="000B1A6E" w:rsidRPr="00FE3897" w:rsidRDefault="000B1A6E" w:rsidP="00FE3897">
            <w:pPr>
              <w:rPr>
                <w:sz w:val="20"/>
                <w:szCs w:val="20"/>
              </w:rPr>
            </w:pPr>
            <w:r w:rsidRPr="00FE3897">
              <w:rPr>
                <w:color w:val="000000"/>
                <w:sz w:val="19"/>
                <w:szCs w:val="19"/>
              </w:rPr>
              <w:t>Sheet organization, legend, and drawing free hand lines</w:t>
            </w:r>
          </w:p>
        </w:tc>
      </w:tr>
      <w:tr w:rsidR="000B1A6E" w:rsidRPr="00FE3897" w14:paraId="047E1C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1EB381" w14:textId="77777777" w:rsidR="000B1A6E" w:rsidRPr="00FE3897" w:rsidRDefault="000B1A6E"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6D92C1C" w14:textId="77777777" w:rsidR="000B1A6E" w:rsidRPr="00FE3897" w:rsidRDefault="000B1A6E" w:rsidP="00FE3897">
            <w:pPr>
              <w:rPr>
                <w:sz w:val="20"/>
                <w:szCs w:val="20"/>
              </w:rPr>
            </w:pPr>
            <w:r w:rsidRPr="00FE3897">
              <w:rPr>
                <w:color w:val="000000"/>
                <w:sz w:val="19"/>
                <w:szCs w:val="19"/>
              </w:rPr>
              <w:t>Fundamentals of technical drawing: Drawing basic lines and geometric shapes</w:t>
            </w:r>
          </w:p>
        </w:tc>
      </w:tr>
      <w:tr w:rsidR="000B1A6E" w:rsidRPr="00FE3897" w14:paraId="2C58E3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1CA932" w14:textId="77777777" w:rsidR="000B1A6E" w:rsidRPr="00FE3897" w:rsidRDefault="000B1A6E"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793CE29" w14:textId="77777777" w:rsidR="000B1A6E" w:rsidRPr="00FE3897" w:rsidRDefault="000B1A6E" w:rsidP="00FE3897">
            <w:pPr>
              <w:rPr>
                <w:sz w:val="20"/>
                <w:szCs w:val="20"/>
              </w:rPr>
            </w:pPr>
            <w:r w:rsidRPr="00FE3897">
              <w:rPr>
                <w:color w:val="000000"/>
                <w:sz w:val="19"/>
                <w:szCs w:val="19"/>
              </w:rPr>
              <w:t>Analysis of geometric shapes: Ortographic Projection  (top, side views, and sections)</w:t>
            </w:r>
          </w:p>
        </w:tc>
      </w:tr>
      <w:tr w:rsidR="000B1A6E" w:rsidRPr="00FE3897" w14:paraId="477DAB0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19689E" w14:textId="77777777" w:rsidR="000B1A6E" w:rsidRPr="00FE3897" w:rsidRDefault="000B1A6E"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ECF730E" w14:textId="77777777" w:rsidR="000B1A6E" w:rsidRPr="00FE3897" w:rsidRDefault="000B1A6E" w:rsidP="00FE3897">
            <w:r w:rsidRPr="00FE3897">
              <w:rPr>
                <w:color w:val="000000"/>
                <w:sz w:val="19"/>
                <w:szCs w:val="19"/>
              </w:rPr>
              <w:t>Ortographic Projection: Top view, Side views, and Sections</w:t>
            </w:r>
          </w:p>
        </w:tc>
      </w:tr>
      <w:tr w:rsidR="000B1A6E" w:rsidRPr="00FE3897" w14:paraId="3EE7AC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168482" w14:textId="77777777" w:rsidR="000B1A6E" w:rsidRPr="00FE3897" w:rsidRDefault="000B1A6E"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9E630B6" w14:textId="77777777" w:rsidR="000B1A6E" w:rsidRPr="00FE3897" w:rsidRDefault="000B1A6E" w:rsidP="00FE3897">
            <w:r w:rsidRPr="00FE3897">
              <w:rPr>
                <w:color w:val="000000"/>
                <w:sz w:val="19"/>
                <w:szCs w:val="19"/>
              </w:rPr>
              <w:t>Ortographic Projection: Top view, Side views, and Sections</w:t>
            </w:r>
          </w:p>
        </w:tc>
      </w:tr>
      <w:tr w:rsidR="000B1A6E" w:rsidRPr="00FE3897" w14:paraId="152A61A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8E009C1" w14:textId="77777777" w:rsidR="000B1A6E" w:rsidRPr="00FE3897" w:rsidRDefault="000B1A6E"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5E31F09"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Three Dimensional Drawing Techniques: Parallel Projections</w:t>
            </w:r>
          </w:p>
        </w:tc>
      </w:tr>
      <w:tr w:rsidR="000B1A6E" w:rsidRPr="00FE3897" w14:paraId="10F9E2C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5F12527" w14:textId="77777777" w:rsidR="000B1A6E" w:rsidRPr="00FE3897" w:rsidRDefault="000B1A6E"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F2B08B5"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Three Dimensional Drawing Techniques: Parallel Projections</w:t>
            </w:r>
          </w:p>
        </w:tc>
      </w:tr>
      <w:tr w:rsidR="000B1A6E" w:rsidRPr="00FE3897" w14:paraId="285A66D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7E53D2" w14:textId="77777777" w:rsidR="000B1A6E" w:rsidRPr="00FE3897" w:rsidRDefault="000B1A6E"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2628378"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Site Plan and Section Drawings, Model Study</w:t>
            </w:r>
          </w:p>
        </w:tc>
      </w:tr>
      <w:tr w:rsidR="000B1A6E" w:rsidRPr="00FE3897" w14:paraId="60C992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2719B2" w14:textId="77777777" w:rsidR="000B1A6E" w:rsidRPr="00FE3897" w:rsidRDefault="000B1A6E"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A119D3B"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Site Plan and Section Drawings, Model Study</w:t>
            </w:r>
          </w:p>
        </w:tc>
      </w:tr>
      <w:tr w:rsidR="000B1A6E" w:rsidRPr="00FE3897" w14:paraId="4F5883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0865A5" w14:textId="77777777" w:rsidR="000B1A6E" w:rsidRPr="00FE3897" w:rsidRDefault="000B1A6E"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4D3041C8"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Midterm</w:t>
            </w:r>
          </w:p>
        </w:tc>
      </w:tr>
      <w:tr w:rsidR="000B1A6E" w:rsidRPr="00FE3897" w14:paraId="4447473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B9AA48" w14:textId="77777777" w:rsidR="000B1A6E" w:rsidRPr="00FE3897" w:rsidRDefault="000B1A6E"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1AC64B66"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Perspective Projection – single vanishing point</w:t>
            </w:r>
          </w:p>
        </w:tc>
      </w:tr>
      <w:tr w:rsidR="000B1A6E" w:rsidRPr="00FE3897" w14:paraId="45AC84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D840DE6" w14:textId="77777777" w:rsidR="000B1A6E" w:rsidRPr="00FE3897" w:rsidRDefault="000B1A6E"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4E163999"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Perspective Projection – double vanishing points</w:t>
            </w:r>
          </w:p>
        </w:tc>
      </w:tr>
      <w:tr w:rsidR="000B1A6E" w:rsidRPr="00FE3897" w14:paraId="08BFC0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675BE2B" w14:textId="77777777" w:rsidR="000B1A6E" w:rsidRPr="00FE3897" w:rsidRDefault="000B1A6E"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E0D2134" w14:textId="77777777" w:rsidR="000B1A6E" w:rsidRPr="00FE3897" w:rsidRDefault="000B1A6E" w:rsidP="00FE3897">
            <w:pPr>
              <w:autoSpaceDE w:val="0"/>
              <w:autoSpaceDN w:val="0"/>
              <w:adjustRightInd w:val="0"/>
              <w:rPr>
                <w:color w:val="000000"/>
                <w:sz w:val="19"/>
                <w:szCs w:val="19"/>
              </w:rPr>
            </w:pPr>
            <w:r w:rsidRPr="00FE3897">
              <w:rPr>
                <w:color w:val="000000"/>
                <w:sz w:val="19"/>
                <w:szCs w:val="19"/>
              </w:rPr>
              <w:t>Final Submission Assignment</w:t>
            </w:r>
          </w:p>
        </w:tc>
      </w:tr>
      <w:tr w:rsidR="000B1A6E" w:rsidRPr="00FE3897" w14:paraId="221C806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F553EF0" w14:textId="77777777" w:rsidR="000B1A6E" w:rsidRPr="00FE3897" w:rsidRDefault="000B1A6E"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45C4053" w14:textId="77777777" w:rsidR="000B1A6E" w:rsidRPr="00FE3897" w:rsidRDefault="000B1A6E" w:rsidP="00FE3897">
            <w:pPr>
              <w:rPr>
                <w:sz w:val="20"/>
                <w:szCs w:val="20"/>
              </w:rPr>
            </w:pPr>
            <w:r w:rsidRPr="00FE3897">
              <w:rPr>
                <w:color w:val="000000"/>
                <w:sz w:val="19"/>
                <w:szCs w:val="19"/>
              </w:rPr>
              <w:t>Final Submission</w:t>
            </w:r>
          </w:p>
        </w:tc>
      </w:tr>
    </w:tbl>
    <w:p w14:paraId="3A76B780" w14:textId="77777777" w:rsidR="000B1A6E" w:rsidRPr="00FE3897" w:rsidRDefault="000B1A6E"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B1A6E" w:rsidRPr="00FE3897" w14:paraId="1A066B2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76A794C" w14:textId="77777777" w:rsidR="000B1A6E" w:rsidRPr="00FE3897" w:rsidRDefault="000B1A6E"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ABC439B" w14:textId="77777777" w:rsidR="000B1A6E" w:rsidRPr="00FE3897" w:rsidRDefault="000B1A6E"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37A79D6" w14:textId="77777777" w:rsidR="000B1A6E" w:rsidRPr="00FE3897" w:rsidRDefault="000B1A6E"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CA0C920" w14:textId="77777777" w:rsidR="000B1A6E" w:rsidRPr="00FE3897" w:rsidRDefault="000B1A6E"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F50CE48" w14:textId="77777777" w:rsidR="000B1A6E" w:rsidRPr="00FE3897" w:rsidRDefault="000B1A6E" w:rsidP="00FE3897">
            <w:pPr>
              <w:jc w:val="center"/>
              <w:rPr>
                <w:b/>
              </w:rPr>
            </w:pPr>
            <w:r w:rsidRPr="00FE3897">
              <w:rPr>
                <w:b/>
                <w:sz w:val="22"/>
                <w:szCs w:val="22"/>
              </w:rPr>
              <w:t>1</w:t>
            </w:r>
          </w:p>
        </w:tc>
      </w:tr>
      <w:tr w:rsidR="000B1A6E" w:rsidRPr="00FE3897" w14:paraId="1B73800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49D6EB" w14:textId="77777777" w:rsidR="000B1A6E" w:rsidRPr="00FE3897" w:rsidRDefault="000B1A6E"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2C6B2BD" w14:textId="77777777" w:rsidR="000B1A6E" w:rsidRPr="00FE3897" w:rsidRDefault="000B1A6E"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BC3CD6F" w14:textId="77777777" w:rsidR="000B1A6E" w:rsidRPr="00FE3897" w:rsidRDefault="000B1A6E"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1AD04D4"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59EE2E6" w14:textId="77777777" w:rsidR="000B1A6E" w:rsidRPr="00FE3897" w:rsidRDefault="000B1A6E" w:rsidP="00FE3897">
            <w:pPr>
              <w:jc w:val="center"/>
              <w:rPr>
                <w:b/>
                <w:sz w:val="20"/>
                <w:szCs w:val="20"/>
              </w:rPr>
            </w:pPr>
          </w:p>
        </w:tc>
      </w:tr>
      <w:tr w:rsidR="000B1A6E" w:rsidRPr="00FE3897" w14:paraId="72C03B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0266CD" w14:textId="77777777" w:rsidR="000B1A6E" w:rsidRPr="00FE3897" w:rsidRDefault="000B1A6E"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C2EA868" w14:textId="77777777" w:rsidR="000B1A6E" w:rsidRPr="00FE3897" w:rsidRDefault="000B1A6E"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4FF60C5"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43027E1" w14:textId="77777777" w:rsidR="000B1A6E" w:rsidRPr="00FE3897" w:rsidRDefault="000B1A6E"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676B30F" w14:textId="77777777" w:rsidR="000B1A6E" w:rsidRPr="00FE3897" w:rsidRDefault="000B1A6E" w:rsidP="00FE3897">
            <w:pPr>
              <w:jc w:val="center"/>
              <w:rPr>
                <w:b/>
                <w:sz w:val="20"/>
                <w:szCs w:val="20"/>
              </w:rPr>
            </w:pPr>
          </w:p>
        </w:tc>
      </w:tr>
      <w:tr w:rsidR="000B1A6E" w:rsidRPr="00FE3897" w14:paraId="271B682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C558F6" w14:textId="77777777" w:rsidR="000B1A6E" w:rsidRPr="00FE3897" w:rsidRDefault="000B1A6E"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4F2C0BD" w14:textId="77777777" w:rsidR="000B1A6E" w:rsidRPr="00FE3897" w:rsidRDefault="000B1A6E"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FD8F7A9" w14:textId="77777777" w:rsidR="000B1A6E" w:rsidRPr="00FE3897" w:rsidRDefault="000B1A6E"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1A208E7"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03C5F29"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01DE4F8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78A712" w14:textId="77777777" w:rsidR="000B1A6E" w:rsidRPr="00FE3897" w:rsidRDefault="000B1A6E"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CAE3727" w14:textId="77777777" w:rsidR="000B1A6E" w:rsidRPr="00FE3897" w:rsidRDefault="000B1A6E"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286B64C"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50C6770" w14:textId="77777777" w:rsidR="000B1A6E" w:rsidRPr="00FE3897" w:rsidRDefault="000B1A6E" w:rsidP="00FE3897">
            <w:pPr>
              <w:jc w:val="center"/>
              <w:rPr>
                <w:b/>
                <w:sz w:val="20"/>
                <w:szCs w:val="20"/>
              </w:rPr>
            </w:pPr>
            <w:r w:rsidRPr="00FE3897">
              <w:rPr>
                <w:b/>
                <w:sz w:val="20"/>
                <w:szCs w:val="20"/>
              </w:rPr>
              <w:t xml:space="preserve"> </w:t>
            </w: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7E907D5"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6997CA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9E672E" w14:textId="77777777" w:rsidR="000B1A6E" w:rsidRPr="00FE3897" w:rsidRDefault="000B1A6E"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FE927D3" w14:textId="77777777" w:rsidR="000B1A6E" w:rsidRPr="00FE3897" w:rsidRDefault="000B1A6E"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EA9D1E0"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E53A65" w14:textId="77777777" w:rsidR="000B1A6E" w:rsidRPr="00FE3897" w:rsidRDefault="000B1A6E" w:rsidP="00FE3897">
            <w:pPr>
              <w:jc w:val="center"/>
              <w:rPr>
                <w:b/>
                <w:sz w:val="20"/>
                <w:szCs w:val="20"/>
              </w:rPr>
            </w:pPr>
            <w:r w:rsidRPr="00FE3897">
              <w:sym w:font="Webdings" w:char="F061"/>
            </w: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BFDFB20"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1AB3CAB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433BF8" w14:textId="77777777" w:rsidR="000B1A6E" w:rsidRPr="00FE3897" w:rsidRDefault="000B1A6E"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1609FBD" w14:textId="77777777" w:rsidR="000B1A6E" w:rsidRPr="00FE3897" w:rsidRDefault="000B1A6E"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2DCFF3D" w14:textId="77777777" w:rsidR="000B1A6E" w:rsidRPr="00FE3897" w:rsidRDefault="000B1A6E"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73387803"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60F56A"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342FC1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7379FB" w14:textId="77777777" w:rsidR="000B1A6E" w:rsidRPr="00FE3897" w:rsidRDefault="000B1A6E"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F1B8D4B" w14:textId="77777777" w:rsidR="000B1A6E" w:rsidRPr="00FE3897" w:rsidRDefault="000B1A6E"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F083A81" w14:textId="77777777" w:rsidR="000B1A6E" w:rsidRPr="00FE3897" w:rsidRDefault="000B1A6E" w:rsidP="00FE3897">
            <w:pPr>
              <w:jc w:val="center"/>
              <w:rPr>
                <w:b/>
                <w:sz w:val="20"/>
                <w:szCs w:val="20"/>
              </w:rPr>
            </w:pPr>
            <w:r w:rsidRPr="00FE3897">
              <w:rPr>
                <w:b/>
                <w:sz w:val="20"/>
                <w:szCs w:val="20"/>
              </w:rPr>
              <w:t xml:space="preserve"> </w:t>
            </w: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9B952EA"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AE8BA3" w14:textId="77777777" w:rsidR="000B1A6E" w:rsidRPr="00FE3897" w:rsidRDefault="000B1A6E" w:rsidP="00FE3897">
            <w:pPr>
              <w:jc w:val="center"/>
              <w:rPr>
                <w:b/>
                <w:sz w:val="20"/>
                <w:szCs w:val="20"/>
              </w:rPr>
            </w:pPr>
            <w:r w:rsidRPr="00FE3897">
              <w:rPr>
                <w:b/>
                <w:sz w:val="20"/>
                <w:szCs w:val="20"/>
              </w:rPr>
              <w:t xml:space="preserve"> </w:t>
            </w:r>
          </w:p>
        </w:tc>
      </w:tr>
      <w:tr w:rsidR="000B1A6E" w:rsidRPr="00FE3897" w14:paraId="44E6768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244064" w14:textId="77777777" w:rsidR="000B1A6E" w:rsidRPr="00FE3897" w:rsidRDefault="000B1A6E"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4C6FC51" w14:textId="77777777" w:rsidR="000B1A6E" w:rsidRPr="00FE3897" w:rsidRDefault="000B1A6E"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0CA8DE9"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B2FF5C"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FB2C7C" w14:textId="77777777" w:rsidR="000B1A6E" w:rsidRPr="00FE3897" w:rsidRDefault="000B1A6E" w:rsidP="00FE3897">
            <w:pPr>
              <w:jc w:val="center"/>
              <w:rPr>
                <w:b/>
                <w:sz w:val="20"/>
                <w:szCs w:val="20"/>
              </w:rPr>
            </w:pPr>
            <w:r w:rsidRPr="00FE3897">
              <w:sym w:font="Webdings" w:char="F061"/>
            </w:r>
          </w:p>
        </w:tc>
      </w:tr>
      <w:tr w:rsidR="000B1A6E" w:rsidRPr="00FE3897" w14:paraId="7CF48A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5CE417" w14:textId="77777777" w:rsidR="000B1A6E" w:rsidRPr="00FE3897" w:rsidRDefault="000B1A6E"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EA72D27" w14:textId="77777777" w:rsidR="000B1A6E" w:rsidRPr="00FE3897" w:rsidRDefault="000B1A6E"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E7C3976" w14:textId="77777777" w:rsidR="000B1A6E" w:rsidRPr="00FE3897" w:rsidRDefault="000B1A6E"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B54D4B" w14:textId="77777777" w:rsidR="000B1A6E" w:rsidRPr="00FE3897" w:rsidRDefault="000B1A6E"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62FF99" w14:textId="77777777" w:rsidR="000B1A6E" w:rsidRPr="00FE3897" w:rsidRDefault="000B1A6E" w:rsidP="00FE3897">
            <w:pPr>
              <w:jc w:val="center"/>
              <w:rPr>
                <w:b/>
                <w:sz w:val="20"/>
                <w:szCs w:val="20"/>
              </w:rPr>
            </w:pPr>
            <w:r w:rsidRPr="00FE3897">
              <w:rPr>
                <w:b/>
                <w:sz w:val="20"/>
                <w:szCs w:val="20"/>
              </w:rPr>
              <w:t xml:space="preserve"> </w:t>
            </w:r>
            <w:r w:rsidRPr="00FE3897">
              <w:sym w:font="Webdings" w:char="F061"/>
            </w:r>
          </w:p>
        </w:tc>
      </w:tr>
      <w:tr w:rsidR="000B1A6E" w:rsidRPr="00FE3897" w14:paraId="1D3ACF8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C636C33" w14:textId="77777777" w:rsidR="000B1A6E" w:rsidRPr="00FE3897" w:rsidRDefault="000B1A6E"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74371559" w14:textId="77777777" w:rsidR="000B1A6E" w:rsidRPr="00FE3897" w:rsidRDefault="000B1A6E" w:rsidP="00FE3897">
      <w:pPr>
        <w:rPr>
          <w:sz w:val="16"/>
          <w:szCs w:val="16"/>
        </w:rPr>
      </w:pPr>
    </w:p>
    <w:p w14:paraId="003AEBDA" w14:textId="6E6FE435" w:rsidR="000B1A6E" w:rsidRPr="00FE3897" w:rsidRDefault="000B1A6E" w:rsidP="00FE3897">
      <w:r w:rsidRPr="00E54DE1">
        <w:rPr>
          <w:b/>
        </w:rPr>
        <w:t>Instructor(s):</w:t>
      </w:r>
      <w:r w:rsidRPr="00E54DE1">
        <w:t xml:space="preserve">   </w:t>
      </w:r>
      <w:r w:rsidR="00E54DE1" w:rsidRPr="00E54DE1">
        <w:t xml:space="preserve">Assistant Professor  </w:t>
      </w:r>
      <w:r w:rsidRPr="00E54DE1">
        <w:t>Kader Reyhan</w:t>
      </w:r>
      <w:r w:rsidRPr="00FE3897">
        <w:t xml:space="preserve"> </w:t>
      </w:r>
    </w:p>
    <w:p w14:paraId="6E42F4E5" w14:textId="0E3BB31D" w:rsidR="000B1A6E" w:rsidRPr="00FE3897" w:rsidRDefault="000B1A6E" w:rsidP="00FE3897">
      <w:r w:rsidRPr="00FE3897">
        <w:rPr>
          <w:b/>
        </w:rPr>
        <w:t>Signature</w:t>
      </w:r>
      <w:r w:rsidRPr="00FE3897">
        <w:t xml:space="preserve">: </w:t>
      </w:r>
      <w:r w:rsidRPr="00FE3897">
        <w:tab/>
        <w:t xml:space="preserve">                                    </w:t>
      </w:r>
      <w:r w:rsidRPr="00FE3897">
        <w:rPr>
          <w:b/>
        </w:rPr>
        <w:t>Date:</w:t>
      </w:r>
      <w:r w:rsidRPr="00FE3897">
        <w:t xml:space="preserve"> 14.12.2023</w:t>
      </w:r>
    </w:p>
    <w:p w14:paraId="6F76A8B0" w14:textId="19B9F6BF" w:rsidR="000B1A6E" w:rsidRPr="00FE3897" w:rsidRDefault="000B1A6E" w:rsidP="00FE3897">
      <w:pPr>
        <w:rPr>
          <w:sz w:val="18"/>
          <w:szCs w:val="18"/>
        </w:rPr>
      </w:pPr>
    </w:p>
    <w:p w14:paraId="2C966D04" w14:textId="77777777" w:rsidR="000B1A6E" w:rsidRPr="00FE3897" w:rsidRDefault="000B1A6E" w:rsidP="00FE3897">
      <w:pPr>
        <w:rPr>
          <w:sz w:val="18"/>
          <w:szCs w:val="18"/>
        </w:rPr>
      </w:pPr>
    </w:p>
    <w:p w14:paraId="203F9FAB" w14:textId="77777777" w:rsidR="00847CE6" w:rsidRPr="00FE3897" w:rsidRDefault="00847CE6" w:rsidP="00FE3897">
      <w:pPr>
        <w:rPr>
          <w:b/>
          <w:caps/>
          <w:spacing w:val="20"/>
        </w:rPr>
      </w:pPr>
    </w:p>
    <w:p w14:paraId="4ECB31B4" w14:textId="77777777" w:rsidR="000B1A6E" w:rsidRPr="00FE3897" w:rsidRDefault="000B1A6E" w:rsidP="00FE3897">
      <w:pPr>
        <w:rPr>
          <w:b/>
          <w:caps/>
          <w:spacing w:val="20"/>
        </w:rPr>
      </w:pPr>
    </w:p>
    <w:p w14:paraId="54AF2569" w14:textId="77777777" w:rsidR="000B1A6E" w:rsidRPr="00FE3897" w:rsidRDefault="000B1A6E" w:rsidP="00FE3897">
      <w:pPr>
        <w:rPr>
          <w:b/>
          <w:caps/>
          <w:spacing w:val="20"/>
        </w:rPr>
      </w:pPr>
    </w:p>
    <w:p w14:paraId="1B7BECB8" w14:textId="77777777" w:rsidR="000B1A6E" w:rsidRPr="00FE3897" w:rsidRDefault="000B1A6E" w:rsidP="00FE3897">
      <w:pPr>
        <w:rPr>
          <w:b/>
          <w:caps/>
          <w:spacing w:val="20"/>
        </w:rPr>
      </w:pPr>
    </w:p>
    <w:p w14:paraId="1A5BC1CE" w14:textId="77777777" w:rsidR="000B1A6E" w:rsidRPr="00FE3897" w:rsidRDefault="000B1A6E" w:rsidP="00FE3897">
      <w:pPr>
        <w:rPr>
          <w:b/>
          <w:caps/>
          <w:spacing w:val="20"/>
        </w:rPr>
      </w:pPr>
    </w:p>
    <w:p w14:paraId="63EBF605" w14:textId="77777777" w:rsidR="000B1A6E" w:rsidRPr="00FE3897" w:rsidRDefault="000B1A6E" w:rsidP="00FE3897">
      <w:pPr>
        <w:rPr>
          <w:b/>
          <w:caps/>
          <w:spacing w:val="20"/>
        </w:rPr>
      </w:pPr>
    </w:p>
    <w:p w14:paraId="35968CCF" w14:textId="77777777" w:rsidR="001D79AD" w:rsidRPr="00FE3897" w:rsidRDefault="001D79AD" w:rsidP="001D79AD">
      <w:pPr>
        <w:outlineLvl w:val="0"/>
        <w:rPr>
          <w:b/>
          <w:bCs/>
          <w:sz w:val="10"/>
          <w:szCs w:val="10"/>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D79AD" w:rsidRPr="00FE3897" w14:paraId="0D8FF152" w14:textId="77777777" w:rsidTr="00CB4632">
        <w:trPr>
          <w:jc w:val="right"/>
        </w:trPr>
        <w:tc>
          <w:tcPr>
            <w:tcW w:w="1167" w:type="dxa"/>
            <w:vAlign w:val="center"/>
          </w:tcPr>
          <w:p w14:paraId="6BA4B318" w14:textId="77777777" w:rsidR="001D79AD" w:rsidRPr="00FE3897" w:rsidRDefault="001D79AD" w:rsidP="00CB4632">
            <w:pPr>
              <w:outlineLvl w:val="0"/>
              <w:rPr>
                <w:b/>
                <w:bCs/>
                <w:sz w:val="20"/>
                <w:szCs w:val="20"/>
              </w:rPr>
            </w:pPr>
            <w:r w:rsidRPr="00FE3897">
              <w:rPr>
                <w:b/>
                <w:bCs/>
                <w:sz w:val="20"/>
                <w:szCs w:val="20"/>
              </w:rPr>
              <w:t>SEMESTER</w:t>
            </w:r>
          </w:p>
        </w:tc>
        <w:tc>
          <w:tcPr>
            <w:tcW w:w="1527" w:type="dxa"/>
            <w:vAlign w:val="center"/>
          </w:tcPr>
          <w:p w14:paraId="28778E04" w14:textId="77777777" w:rsidR="001D79AD" w:rsidRPr="00FE3897" w:rsidRDefault="001D79AD" w:rsidP="00CB4632">
            <w:pPr>
              <w:outlineLvl w:val="0"/>
              <w:rPr>
                <w:sz w:val="20"/>
                <w:szCs w:val="20"/>
              </w:rPr>
            </w:pPr>
            <w:r w:rsidRPr="00FE3897">
              <w:rPr>
                <w:sz w:val="20"/>
                <w:szCs w:val="20"/>
              </w:rPr>
              <w:t>FALL</w:t>
            </w:r>
          </w:p>
        </w:tc>
      </w:tr>
    </w:tbl>
    <w:p w14:paraId="66297D4D" w14:textId="77777777" w:rsidR="001D79AD" w:rsidRPr="00FE3897" w:rsidRDefault="001D79AD" w:rsidP="001D79AD">
      <w:pPr>
        <w:jc w:val="right"/>
        <w:outlineLvl w:val="0"/>
        <w:rPr>
          <w:b/>
          <w:bCs/>
          <w:sz w:val="20"/>
          <w:szCs w:val="20"/>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5"/>
        <w:gridCol w:w="2513"/>
        <w:gridCol w:w="1882"/>
        <w:gridCol w:w="3998"/>
      </w:tblGrid>
      <w:tr w:rsidR="001D79AD" w:rsidRPr="00FE3897" w14:paraId="4477AF25" w14:textId="77777777" w:rsidTr="00CB4632">
        <w:tc>
          <w:tcPr>
            <w:tcW w:w="1915" w:type="dxa"/>
            <w:vAlign w:val="center"/>
          </w:tcPr>
          <w:p w14:paraId="60B8DABF" w14:textId="77777777" w:rsidR="001D79AD" w:rsidRPr="00FE3897" w:rsidRDefault="001D79AD" w:rsidP="00CB4632">
            <w:pPr>
              <w:jc w:val="center"/>
              <w:outlineLvl w:val="0"/>
              <w:rPr>
                <w:b/>
                <w:bCs/>
                <w:sz w:val="20"/>
                <w:szCs w:val="20"/>
              </w:rPr>
            </w:pPr>
            <w:r w:rsidRPr="00FE3897">
              <w:rPr>
                <w:b/>
                <w:bCs/>
                <w:sz w:val="20"/>
                <w:szCs w:val="20"/>
              </w:rPr>
              <w:t>COURSE CODE</w:t>
            </w:r>
          </w:p>
        </w:tc>
        <w:tc>
          <w:tcPr>
            <w:tcW w:w="2513" w:type="dxa"/>
            <w:vAlign w:val="center"/>
          </w:tcPr>
          <w:p w14:paraId="2EACC12E" w14:textId="77777777" w:rsidR="001D79AD" w:rsidRPr="00FE3897" w:rsidRDefault="001D79AD" w:rsidP="00CB4632">
            <w:pPr>
              <w:outlineLvl w:val="0"/>
            </w:pPr>
            <w:r w:rsidRPr="00FE3897">
              <w:t>152011210</w:t>
            </w:r>
          </w:p>
        </w:tc>
        <w:tc>
          <w:tcPr>
            <w:tcW w:w="1882" w:type="dxa"/>
            <w:vAlign w:val="center"/>
          </w:tcPr>
          <w:p w14:paraId="347BDBDA" w14:textId="77777777" w:rsidR="001D79AD" w:rsidRPr="00FE3897" w:rsidRDefault="001D79AD" w:rsidP="00CB4632">
            <w:pPr>
              <w:jc w:val="center"/>
              <w:outlineLvl w:val="0"/>
              <w:rPr>
                <w:b/>
                <w:bCs/>
                <w:sz w:val="20"/>
                <w:szCs w:val="20"/>
              </w:rPr>
            </w:pPr>
            <w:r w:rsidRPr="00FE3897">
              <w:rPr>
                <w:b/>
                <w:bCs/>
                <w:sz w:val="20"/>
                <w:szCs w:val="20"/>
              </w:rPr>
              <w:t>COURSE NAME</w:t>
            </w:r>
          </w:p>
        </w:tc>
        <w:tc>
          <w:tcPr>
            <w:tcW w:w="3998" w:type="dxa"/>
          </w:tcPr>
          <w:p w14:paraId="0EAE0161" w14:textId="77777777" w:rsidR="001D79AD" w:rsidRPr="00FE3897" w:rsidRDefault="001D79AD" w:rsidP="00CB4632">
            <w:pPr>
              <w:outlineLvl w:val="0"/>
            </w:pPr>
            <w:r w:rsidRPr="00FE3897">
              <w:t xml:space="preserve">Presentation Techniques </w:t>
            </w:r>
          </w:p>
        </w:tc>
      </w:tr>
    </w:tbl>
    <w:p w14:paraId="3E86EE2A" w14:textId="77777777" w:rsidR="001D79AD" w:rsidRPr="00FE3897" w:rsidRDefault="001D79AD" w:rsidP="001D79AD">
      <w:pPr>
        <w:outlineLvl w:val="0"/>
        <w:rPr>
          <w:sz w:val="20"/>
          <w:szCs w:val="20"/>
        </w:rPr>
      </w:pPr>
      <w:r w:rsidRPr="00FE3897">
        <w:rPr>
          <w:b/>
          <w:bCs/>
          <w:sz w:val="20"/>
          <w:szCs w:val="20"/>
        </w:rPr>
        <w:tab/>
      </w:r>
      <w:r w:rsidRPr="00FE3897">
        <w:rPr>
          <w:b/>
          <w:bCs/>
          <w:sz w:val="20"/>
          <w:szCs w:val="20"/>
        </w:rPr>
        <w:tab/>
      </w:r>
      <w:r w:rsidRPr="00FE3897">
        <w:rPr>
          <w:b/>
          <w:bCs/>
          <w:sz w:val="20"/>
          <w:szCs w:val="20"/>
        </w:rPr>
        <w:tab/>
      </w:r>
      <w:r w:rsidRPr="00FE3897">
        <w:rPr>
          <w:b/>
          <w:bCs/>
          <w:sz w:val="20"/>
          <w:szCs w:val="20"/>
        </w:rPr>
        <w:tab/>
      </w:r>
      <w:r w:rsidRPr="00FE3897">
        <w:rPr>
          <w:b/>
          <w:bCs/>
          <w:sz w:val="20"/>
          <w:szCs w:val="20"/>
        </w:rPr>
        <w:tab/>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D79AD" w:rsidRPr="00FE3897" w14:paraId="39A7674B" w14:textId="77777777" w:rsidTr="00CB4632">
        <w:trPr>
          <w:trHeight w:val="383"/>
        </w:trPr>
        <w:tc>
          <w:tcPr>
            <w:tcW w:w="628" w:type="pct"/>
            <w:vMerge w:val="restart"/>
            <w:tcBorders>
              <w:top w:val="single" w:sz="12" w:space="0" w:color="auto"/>
              <w:right w:val="single" w:sz="12" w:space="0" w:color="auto"/>
            </w:tcBorders>
            <w:vAlign w:val="center"/>
          </w:tcPr>
          <w:p w14:paraId="596BA549" w14:textId="77777777" w:rsidR="001D79AD" w:rsidRPr="00FE3897" w:rsidRDefault="001D79AD" w:rsidP="00CB4632">
            <w:pPr>
              <w:rPr>
                <w:b/>
                <w:bCs/>
                <w:sz w:val="18"/>
                <w:szCs w:val="18"/>
              </w:rPr>
            </w:pPr>
            <w:r w:rsidRPr="00FE3897">
              <w:rPr>
                <w:b/>
                <w:bCs/>
                <w:sz w:val="18"/>
                <w:szCs w:val="18"/>
              </w:rPr>
              <w:t>SEMESTER</w:t>
            </w:r>
          </w:p>
          <w:p w14:paraId="11B0CE2B" w14:textId="77777777" w:rsidR="001D79AD" w:rsidRPr="00FE3897" w:rsidRDefault="001D79AD" w:rsidP="00CB4632">
            <w:pPr>
              <w:rPr>
                <w:sz w:val="20"/>
                <w:szCs w:val="20"/>
              </w:rPr>
            </w:pPr>
          </w:p>
        </w:tc>
        <w:tc>
          <w:tcPr>
            <w:tcW w:w="1678" w:type="pct"/>
            <w:gridSpan w:val="5"/>
            <w:tcBorders>
              <w:top w:val="single" w:sz="12" w:space="0" w:color="auto"/>
              <w:left w:val="single" w:sz="12" w:space="0" w:color="auto"/>
              <w:right w:val="single" w:sz="12" w:space="0" w:color="auto"/>
            </w:tcBorders>
            <w:vAlign w:val="center"/>
          </w:tcPr>
          <w:p w14:paraId="46E209A2" w14:textId="77777777" w:rsidR="001D79AD" w:rsidRPr="00FE3897" w:rsidRDefault="001D79AD" w:rsidP="00CB4632">
            <w:pPr>
              <w:jc w:val="center"/>
              <w:rPr>
                <w:b/>
                <w:bCs/>
                <w:sz w:val="20"/>
                <w:szCs w:val="20"/>
              </w:rPr>
            </w:pPr>
            <w:r w:rsidRPr="00FE3897">
              <w:rPr>
                <w:b/>
                <w:bCs/>
                <w:sz w:val="20"/>
                <w:szCs w:val="20"/>
              </w:rPr>
              <w:t>WEEKLY COURSE PERIOD</w:t>
            </w:r>
          </w:p>
        </w:tc>
        <w:tc>
          <w:tcPr>
            <w:tcW w:w="2694" w:type="pct"/>
            <w:gridSpan w:val="8"/>
            <w:tcBorders>
              <w:top w:val="single" w:sz="12" w:space="0" w:color="auto"/>
              <w:left w:val="single" w:sz="12" w:space="0" w:color="auto"/>
            </w:tcBorders>
            <w:vAlign w:val="center"/>
          </w:tcPr>
          <w:p w14:paraId="689866AA" w14:textId="77777777" w:rsidR="001D79AD" w:rsidRPr="00FE3897" w:rsidRDefault="001D79AD" w:rsidP="00CB4632">
            <w:pPr>
              <w:jc w:val="center"/>
              <w:rPr>
                <w:b/>
                <w:bCs/>
                <w:sz w:val="20"/>
                <w:szCs w:val="20"/>
              </w:rPr>
            </w:pPr>
            <w:r w:rsidRPr="00FE3897">
              <w:rPr>
                <w:b/>
                <w:bCs/>
                <w:sz w:val="20"/>
                <w:szCs w:val="20"/>
              </w:rPr>
              <w:t>COURSE OF</w:t>
            </w:r>
          </w:p>
        </w:tc>
      </w:tr>
      <w:tr w:rsidR="001D79AD" w:rsidRPr="00FE3897" w14:paraId="515F8883" w14:textId="77777777" w:rsidTr="00CB4632">
        <w:trPr>
          <w:trHeight w:val="382"/>
        </w:trPr>
        <w:tc>
          <w:tcPr>
            <w:tcW w:w="628" w:type="pct"/>
            <w:vMerge/>
            <w:tcBorders>
              <w:right w:val="single" w:sz="12" w:space="0" w:color="auto"/>
            </w:tcBorders>
          </w:tcPr>
          <w:p w14:paraId="6632726C" w14:textId="77777777" w:rsidR="001D79AD" w:rsidRPr="00FE3897" w:rsidRDefault="001D79AD" w:rsidP="00CB4632">
            <w:pPr>
              <w:rPr>
                <w:b/>
                <w:bCs/>
                <w:sz w:val="20"/>
                <w:szCs w:val="20"/>
              </w:rPr>
            </w:pPr>
          </w:p>
        </w:tc>
        <w:tc>
          <w:tcPr>
            <w:tcW w:w="431" w:type="pct"/>
            <w:gridSpan w:val="2"/>
            <w:tcBorders>
              <w:left w:val="single" w:sz="12" w:space="0" w:color="auto"/>
            </w:tcBorders>
            <w:vAlign w:val="center"/>
          </w:tcPr>
          <w:p w14:paraId="385C92B2" w14:textId="77777777" w:rsidR="001D79AD" w:rsidRPr="00FE3897" w:rsidRDefault="001D79AD" w:rsidP="00CB4632">
            <w:pPr>
              <w:jc w:val="center"/>
              <w:rPr>
                <w:b/>
                <w:bCs/>
                <w:sz w:val="20"/>
                <w:szCs w:val="20"/>
              </w:rPr>
            </w:pPr>
            <w:r w:rsidRPr="00FE3897">
              <w:rPr>
                <w:b/>
                <w:bCs/>
                <w:sz w:val="20"/>
                <w:szCs w:val="20"/>
              </w:rPr>
              <w:t>Theory</w:t>
            </w:r>
          </w:p>
        </w:tc>
        <w:tc>
          <w:tcPr>
            <w:tcW w:w="531" w:type="pct"/>
            <w:vAlign w:val="center"/>
          </w:tcPr>
          <w:p w14:paraId="52747AFF" w14:textId="77777777" w:rsidR="001D79AD" w:rsidRPr="00FE3897" w:rsidRDefault="001D79AD" w:rsidP="00CB4632">
            <w:pPr>
              <w:jc w:val="center"/>
              <w:rPr>
                <w:b/>
                <w:bCs/>
                <w:sz w:val="20"/>
                <w:szCs w:val="20"/>
              </w:rPr>
            </w:pPr>
            <w:r w:rsidRPr="00FE3897">
              <w:rPr>
                <w:b/>
                <w:bCs/>
                <w:sz w:val="20"/>
                <w:szCs w:val="20"/>
              </w:rPr>
              <w:t>Practice</w:t>
            </w:r>
          </w:p>
        </w:tc>
        <w:tc>
          <w:tcPr>
            <w:tcW w:w="716" w:type="pct"/>
            <w:gridSpan w:val="2"/>
            <w:tcBorders>
              <w:right w:val="single" w:sz="12" w:space="0" w:color="auto"/>
            </w:tcBorders>
            <w:vAlign w:val="center"/>
          </w:tcPr>
          <w:p w14:paraId="599F7BA7" w14:textId="77777777" w:rsidR="001D79AD" w:rsidRPr="00FE3897" w:rsidRDefault="001D79AD" w:rsidP="00CB4632">
            <w:pPr>
              <w:ind w:left="-111" w:right="-108"/>
              <w:jc w:val="center"/>
              <w:rPr>
                <w:b/>
                <w:bCs/>
                <w:sz w:val="20"/>
                <w:szCs w:val="20"/>
              </w:rPr>
            </w:pPr>
            <w:r w:rsidRPr="00FE3897">
              <w:rPr>
                <w:b/>
                <w:bCs/>
                <w:sz w:val="20"/>
                <w:szCs w:val="20"/>
              </w:rPr>
              <w:t>Labratory</w:t>
            </w:r>
          </w:p>
        </w:tc>
        <w:tc>
          <w:tcPr>
            <w:tcW w:w="412" w:type="pct"/>
            <w:gridSpan w:val="2"/>
            <w:vAlign w:val="center"/>
          </w:tcPr>
          <w:p w14:paraId="5657888A" w14:textId="77777777" w:rsidR="001D79AD" w:rsidRPr="00FE3897" w:rsidRDefault="001D79AD" w:rsidP="00CB4632">
            <w:pPr>
              <w:jc w:val="center"/>
              <w:rPr>
                <w:b/>
                <w:bCs/>
                <w:sz w:val="20"/>
                <w:szCs w:val="20"/>
              </w:rPr>
            </w:pPr>
            <w:r w:rsidRPr="00FE3897">
              <w:rPr>
                <w:b/>
                <w:bCs/>
                <w:sz w:val="20"/>
                <w:szCs w:val="20"/>
              </w:rPr>
              <w:t>Credit</w:t>
            </w:r>
          </w:p>
        </w:tc>
        <w:tc>
          <w:tcPr>
            <w:tcW w:w="322" w:type="pct"/>
            <w:vAlign w:val="center"/>
          </w:tcPr>
          <w:p w14:paraId="771DEBEC" w14:textId="77777777" w:rsidR="001D79AD" w:rsidRPr="00FE3897" w:rsidRDefault="001D79AD" w:rsidP="00CB4632">
            <w:pPr>
              <w:ind w:left="-111" w:right="-108"/>
              <w:jc w:val="center"/>
              <w:rPr>
                <w:b/>
                <w:bCs/>
                <w:sz w:val="20"/>
                <w:szCs w:val="20"/>
              </w:rPr>
            </w:pPr>
            <w:r w:rsidRPr="00FE3897">
              <w:rPr>
                <w:b/>
                <w:bCs/>
                <w:sz w:val="20"/>
                <w:szCs w:val="20"/>
              </w:rPr>
              <w:t>ECTS</w:t>
            </w:r>
          </w:p>
        </w:tc>
        <w:tc>
          <w:tcPr>
            <w:tcW w:w="1291" w:type="pct"/>
            <w:gridSpan w:val="4"/>
            <w:vAlign w:val="center"/>
          </w:tcPr>
          <w:p w14:paraId="51F0BC1D" w14:textId="77777777" w:rsidR="001D79AD" w:rsidRPr="00FE3897" w:rsidRDefault="001D79AD" w:rsidP="00CB4632">
            <w:pPr>
              <w:jc w:val="center"/>
              <w:rPr>
                <w:b/>
                <w:bCs/>
                <w:sz w:val="20"/>
                <w:szCs w:val="20"/>
              </w:rPr>
            </w:pPr>
            <w:r w:rsidRPr="00FE3897">
              <w:rPr>
                <w:b/>
                <w:bCs/>
                <w:sz w:val="20"/>
                <w:szCs w:val="20"/>
              </w:rPr>
              <w:t>TYPE</w:t>
            </w:r>
          </w:p>
        </w:tc>
        <w:tc>
          <w:tcPr>
            <w:tcW w:w="669" w:type="pct"/>
            <w:vAlign w:val="center"/>
          </w:tcPr>
          <w:p w14:paraId="1B6D7649" w14:textId="77777777" w:rsidR="001D79AD" w:rsidRPr="00FE3897" w:rsidRDefault="001D79AD" w:rsidP="00CB4632">
            <w:pPr>
              <w:jc w:val="center"/>
              <w:rPr>
                <w:b/>
                <w:bCs/>
                <w:sz w:val="20"/>
                <w:szCs w:val="20"/>
              </w:rPr>
            </w:pPr>
            <w:r w:rsidRPr="00FE3897">
              <w:rPr>
                <w:b/>
                <w:bCs/>
                <w:sz w:val="20"/>
                <w:szCs w:val="20"/>
              </w:rPr>
              <w:t>LANGUAGE</w:t>
            </w:r>
          </w:p>
        </w:tc>
      </w:tr>
      <w:tr w:rsidR="001D79AD" w:rsidRPr="00FE3897" w14:paraId="2AD7B38D" w14:textId="77777777" w:rsidTr="00CB4632">
        <w:trPr>
          <w:trHeight w:val="367"/>
        </w:trPr>
        <w:tc>
          <w:tcPr>
            <w:tcW w:w="628" w:type="pct"/>
            <w:tcBorders>
              <w:bottom w:val="single" w:sz="12" w:space="0" w:color="auto"/>
              <w:right w:val="single" w:sz="12" w:space="0" w:color="auto"/>
            </w:tcBorders>
            <w:vAlign w:val="center"/>
          </w:tcPr>
          <w:p w14:paraId="5904FA0E" w14:textId="77777777" w:rsidR="001D79AD" w:rsidRPr="00FE3897" w:rsidRDefault="001D79AD" w:rsidP="00CB4632">
            <w:pPr>
              <w:jc w:val="center"/>
            </w:pPr>
            <w:r w:rsidRPr="00FE3897">
              <w:rPr>
                <w:sz w:val="22"/>
                <w:szCs w:val="22"/>
              </w:rPr>
              <w:t>1</w:t>
            </w:r>
          </w:p>
        </w:tc>
        <w:tc>
          <w:tcPr>
            <w:tcW w:w="431" w:type="pct"/>
            <w:gridSpan w:val="2"/>
            <w:tcBorders>
              <w:left w:val="single" w:sz="12" w:space="0" w:color="auto"/>
              <w:bottom w:val="single" w:sz="12" w:space="0" w:color="auto"/>
            </w:tcBorders>
            <w:vAlign w:val="center"/>
          </w:tcPr>
          <w:p w14:paraId="2EF9DD94" w14:textId="77777777" w:rsidR="001D79AD" w:rsidRPr="00FE3897" w:rsidRDefault="001D79AD" w:rsidP="00CB4632">
            <w:pPr>
              <w:jc w:val="center"/>
            </w:pPr>
            <w:r w:rsidRPr="00FE3897">
              <w:rPr>
                <w:sz w:val="22"/>
                <w:szCs w:val="22"/>
              </w:rPr>
              <w:t>1</w:t>
            </w:r>
          </w:p>
        </w:tc>
        <w:tc>
          <w:tcPr>
            <w:tcW w:w="531" w:type="pct"/>
            <w:tcBorders>
              <w:bottom w:val="single" w:sz="12" w:space="0" w:color="auto"/>
            </w:tcBorders>
            <w:vAlign w:val="center"/>
          </w:tcPr>
          <w:p w14:paraId="42B63F39" w14:textId="77777777" w:rsidR="001D79AD" w:rsidRPr="00FE3897" w:rsidRDefault="001D79AD" w:rsidP="00CB4632">
            <w:pPr>
              <w:jc w:val="center"/>
            </w:pPr>
            <w:r w:rsidRPr="00FE3897">
              <w:t>0</w:t>
            </w:r>
          </w:p>
        </w:tc>
        <w:tc>
          <w:tcPr>
            <w:tcW w:w="716" w:type="pct"/>
            <w:gridSpan w:val="2"/>
            <w:tcBorders>
              <w:bottom w:val="single" w:sz="12" w:space="0" w:color="auto"/>
              <w:right w:val="single" w:sz="12" w:space="0" w:color="auto"/>
            </w:tcBorders>
            <w:vAlign w:val="center"/>
          </w:tcPr>
          <w:p w14:paraId="64A439FB" w14:textId="77777777" w:rsidR="001D79AD" w:rsidRPr="00FE3897" w:rsidRDefault="001D79AD" w:rsidP="00CB4632">
            <w:pPr>
              <w:jc w:val="center"/>
            </w:pPr>
            <w:r w:rsidRPr="00FE3897">
              <w:rPr>
                <w:sz w:val="22"/>
                <w:szCs w:val="22"/>
              </w:rPr>
              <w:t>2</w:t>
            </w:r>
          </w:p>
        </w:tc>
        <w:tc>
          <w:tcPr>
            <w:tcW w:w="412" w:type="pct"/>
            <w:gridSpan w:val="2"/>
            <w:tcBorders>
              <w:bottom w:val="single" w:sz="12" w:space="0" w:color="auto"/>
            </w:tcBorders>
            <w:vAlign w:val="center"/>
          </w:tcPr>
          <w:p w14:paraId="0B514EF1" w14:textId="77777777" w:rsidR="001D79AD" w:rsidRPr="00FE3897" w:rsidRDefault="001D79AD" w:rsidP="00CB4632">
            <w:pPr>
              <w:jc w:val="center"/>
            </w:pPr>
            <w:r w:rsidRPr="00FE3897">
              <w:rPr>
                <w:sz w:val="22"/>
                <w:szCs w:val="22"/>
              </w:rPr>
              <w:t>0</w:t>
            </w:r>
          </w:p>
        </w:tc>
        <w:tc>
          <w:tcPr>
            <w:tcW w:w="322" w:type="pct"/>
            <w:tcBorders>
              <w:bottom w:val="single" w:sz="12" w:space="0" w:color="auto"/>
            </w:tcBorders>
            <w:vAlign w:val="center"/>
          </w:tcPr>
          <w:p w14:paraId="494E3796" w14:textId="77777777" w:rsidR="001D79AD" w:rsidRPr="00FE3897" w:rsidRDefault="001D79AD" w:rsidP="00CB4632">
            <w:pPr>
              <w:jc w:val="center"/>
            </w:pPr>
            <w:r w:rsidRPr="00FE3897">
              <w:rPr>
                <w:sz w:val="22"/>
                <w:szCs w:val="22"/>
              </w:rPr>
              <w:t>3</w:t>
            </w:r>
          </w:p>
        </w:tc>
        <w:tc>
          <w:tcPr>
            <w:tcW w:w="1291" w:type="pct"/>
            <w:gridSpan w:val="4"/>
            <w:tcBorders>
              <w:bottom w:val="single" w:sz="12" w:space="0" w:color="auto"/>
            </w:tcBorders>
            <w:vAlign w:val="center"/>
          </w:tcPr>
          <w:p w14:paraId="58B74CA2" w14:textId="77777777" w:rsidR="001D79AD" w:rsidRPr="00FE3897" w:rsidRDefault="001D79AD" w:rsidP="00CB4632">
            <w:pPr>
              <w:jc w:val="center"/>
              <w:rPr>
                <w:vertAlign w:val="superscript"/>
              </w:rPr>
            </w:pPr>
            <w:r w:rsidRPr="00FE3897">
              <w:rPr>
                <w:vertAlign w:val="superscript"/>
              </w:rPr>
              <w:t>COMPULSORY (X)  ELECTIVE (  )</w:t>
            </w:r>
          </w:p>
        </w:tc>
        <w:tc>
          <w:tcPr>
            <w:tcW w:w="669" w:type="pct"/>
            <w:tcBorders>
              <w:bottom w:val="single" w:sz="12" w:space="0" w:color="auto"/>
            </w:tcBorders>
          </w:tcPr>
          <w:p w14:paraId="0B03C636" w14:textId="77777777" w:rsidR="001D79AD" w:rsidRPr="00FE3897" w:rsidRDefault="001D79AD" w:rsidP="00CB4632">
            <w:pPr>
              <w:jc w:val="center"/>
              <w:rPr>
                <w:vertAlign w:val="superscript"/>
              </w:rPr>
            </w:pPr>
            <w:r w:rsidRPr="00FE3897">
              <w:rPr>
                <w:vertAlign w:val="superscript"/>
              </w:rPr>
              <w:t>Turkish</w:t>
            </w:r>
          </w:p>
        </w:tc>
      </w:tr>
      <w:tr w:rsidR="001D79AD" w:rsidRPr="00FE3897" w14:paraId="6D68FCC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300FE8F6" w14:textId="77777777" w:rsidR="001D79AD" w:rsidRPr="00FE3897" w:rsidRDefault="001D79AD" w:rsidP="00CB4632">
            <w:pPr>
              <w:jc w:val="center"/>
              <w:rPr>
                <w:b/>
                <w:bCs/>
                <w:sz w:val="20"/>
                <w:szCs w:val="20"/>
              </w:rPr>
            </w:pPr>
            <w:r w:rsidRPr="00FE3897">
              <w:rPr>
                <w:b/>
                <w:bCs/>
                <w:sz w:val="20"/>
                <w:szCs w:val="20"/>
              </w:rPr>
              <w:t>COURSE CATAGORY</w:t>
            </w:r>
          </w:p>
        </w:tc>
      </w:tr>
      <w:tr w:rsidR="001D79AD" w:rsidRPr="00FE3897" w14:paraId="1DAC4FAF"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tcBorders>
            <w:vAlign w:val="center"/>
          </w:tcPr>
          <w:p w14:paraId="6FB76A10" w14:textId="77777777" w:rsidR="001D79AD" w:rsidRPr="00FE3897" w:rsidRDefault="001D79AD" w:rsidP="00CB4632">
            <w:pPr>
              <w:jc w:val="center"/>
              <w:rPr>
                <w:b/>
                <w:bCs/>
                <w:sz w:val="20"/>
                <w:szCs w:val="20"/>
              </w:rPr>
            </w:pPr>
            <w:r w:rsidRPr="00FE3897">
              <w:rPr>
                <w:b/>
                <w:bCs/>
                <w:sz w:val="20"/>
                <w:szCs w:val="20"/>
              </w:rPr>
              <w:t>Architectural Design</w:t>
            </w:r>
          </w:p>
        </w:tc>
        <w:tc>
          <w:tcPr>
            <w:tcW w:w="1422" w:type="pct"/>
            <w:gridSpan w:val="5"/>
            <w:tcBorders>
              <w:top w:val="single" w:sz="12" w:space="0" w:color="auto"/>
            </w:tcBorders>
            <w:vAlign w:val="center"/>
          </w:tcPr>
          <w:p w14:paraId="6A6CD1FC" w14:textId="77777777" w:rsidR="001D79AD" w:rsidRPr="00FE3897" w:rsidRDefault="001D79AD" w:rsidP="00CB4632">
            <w:pPr>
              <w:jc w:val="center"/>
              <w:rPr>
                <w:b/>
                <w:bCs/>
                <w:sz w:val="20"/>
                <w:szCs w:val="20"/>
              </w:rPr>
            </w:pPr>
            <w:r w:rsidRPr="00FE3897">
              <w:rPr>
                <w:b/>
                <w:bCs/>
                <w:sz w:val="20"/>
                <w:szCs w:val="20"/>
              </w:rPr>
              <w:t>History, Theory and Criticism of Art and Architecture</w:t>
            </w:r>
          </w:p>
        </w:tc>
        <w:tc>
          <w:tcPr>
            <w:tcW w:w="891" w:type="pct"/>
            <w:gridSpan w:val="4"/>
            <w:tcBorders>
              <w:top w:val="single" w:sz="12" w:space="0" w:color="auto"/>
            </w:tcBorders>
            <w:vAlign w:val="center"/>
          </w:tcPr>
          <w:p w14:paraId="6BC09938" w14:textId="77777777" w:rsidR="001D79AD" w:rsidRPr="00FE3897" w:rsidRDefault="001D79AD" w:rsidP="00CB4632">
            <w:pPr>
              <w:jc w:val="center"/>
              <w:rPr>
                <w:b/>
                <w:bCs/>
                <w:sz w:val="20"/>
                <w:szCs w:val="20"/>
              </w:rPr>
            </w:pPr>
            <w:r w:rsidRPr="00FE3897">
              <w:rPr>
                <w:b/>
                <w:bCs/>
                <w:sz w:val="20"/>
                <w:szCs w:val="20"/>
              </w:rPr>
              <w:t>Building Science and Technology</w:t>
            </w:r>
          </w:p>
        </w:tc>
        <w:tc>
          <w:tcPr>
            <w:tcW w:w="966" w:type="pct"/>
            <w:tcBorders>
              <w:top w:val="single" w:sz="12" w:space="0" w:color="auto"/>
            </w:tcBorders>
            <w:vAlign w:val="center"/>
          </w:tcPr>
          <w:p w14:paraId="56C2F007" w14:textId="77777777" w:rsidR="001D79AD" w:rsidRPr="00FE3897" w:rsidRDefault="001D79AD" w:rsidP="00CB4632">
            <w:pPr>
              <w:jc w:val="center"/>
              <w:rPr>
                <w:b/>
                <w:bCs/>
                <w:sz w:val="20"/>
                <w:szCs w:val="20"/>
              </w:rPr>
            </w:pPr>
            <w:r w:rsidRPr="00FE3897">
              <w:rPr>
                <w:b/>
                <w:bCs/>
                <w:sz w:val="20"/>
                <w:szCs w:val="20"/>
              </w:rPr>
              <w:t>Structures in Architecture</w:t>
            </w:r>
          </w:p>
        </w:tc>
        <w:tc>
          <w:tcPr>
            <w:tcW w:w="823" w:type="pct"/>
            <w:gridSpan w:val="2"/>
            <w:tcBorders>
              <w:top w:val="single" w:sz="12" w:space="0" w:color="auto"/>
            </w:tcBorders>
            <w:vAlign w:val="center"/>
          </w:tcPr>
          <w:p w14:paraId="0F7F31F5" w14:textId="77777777" w:rsidR="001D79AD" w:rsidRPr="00FE3897" w:rsidRDefault="001D79AD" w:rsidP="00CB4632">
            <w:pPr>
              <w:jc w:val="center"/>
              <w:rPr>
                <w:b/>
                <w:bCs/>
                <w:sz w:val="20"/>
                <w:szCs w:val="20"/>
              </w:rPr>
            </w:pPr>
            <w:r w:rsidRPr="00FE3897">
              <w:rPr>
                <w:b/>
                <w:bCs/>
                <w:sz w:val="20"/>
                <w:szCs w:val="20"/>
              </w:rPr>
              <w:t>Computer Aided Design</w:t>
            </w:r>
          </w:p>
        </w:tc>
      </w:tr>
      <w:tr w:rsidR="001D79AD" w:rsidRPr="00FE3897" w14:paraId="20CDD526" w14:textId="77777777" w:rsidTr="00CB4632">
        <w:tblPrEx>
          <w:tblBorders>
            <w:insideH w:val="single" w:sz="6" w:space="0" w:color="auto"/>
            <w:insideV w:val="single" w:sz="6" w:space="0" w:color="auto"/>
          </w:tblBorders>
        </w:tblPrEx>
        <w:trPr>
          <w:trHeight w:val="138"/>
        </w:trPr>
        <w:tc>
          <w:tcPr>
            <w:tcW w:w="898" w:type="pct"/>
            <w:gridSpan w:val="2"/>
            <w:tcBorders>
              <w:bottom w:val="single" w:sz="12" w:space="0" w:color="auto"/>
              <w:right w:val="single" w:sz="4" w:space="0" w:color="auto"/>
            </w:tcBorders>
          </w:tcPr>
          <w:p w14:paraId="7679B195" w14:textId="77777777" w:rsidR="001D79AD" w:rsidRPr="00FE3897" w:rsidRDefault="001D79AD" w:rsidP="00CB4632">
            <w:pPr>
              <w:jc w:val="center"/>
            </w:pPr>
            <w:r w:rsidRPr="00FE3897">
              <w:rPr>
                <w:sz w:val="22"/>
                <w:szCs w:val="22"/>
              </w:rPr>
              <w:t>%10</w:t>
            </w:r>
          </w:p>
        </w:tc>
        <w:tc>
          <w:tcPr>
            <w:tcW w:w="1422" w:type="pct"/>
            <w:gridSpan w:val="5"/>
            <w:tcBorders>
              <w:left w:val="single" w:sz="4" w:space="0" w:color="auto"/>
              <w:bottom w:val="single" w:sz="12" w:space="0" w:color="auto"/>
              <w:right w:val="single" w:sz="4" w:space="0" w:color="auto"/>
            </w:tcBorders>
          </w:tcPr>
          <w:p w14:paraId="359E8622" w14:textId="77777777" w:rsidR="001D79AD" w:rsidRPr="00FE3897" w:rsidRDefault="001D79AD" w:rsidP="00CB4632">
            <w:pPr>
              <w:jc w:val="center"/>
            </w:pPr>
            <w:r w:rsidRPr="00FE3897">
              <w:t>%20</w:t>
            </w:r>
          </w:p>
        </w:tc>
        <w:tc>
          <w:tcPr>
            <w:tcW w:w="891" w:type="pct"/>
            <w:gridSpan w:val="4"/>
            <w:tcBorders>
              <w:left w:val="single" w:sz="4" w:space="0" w:color="auto"/>
              <w:bottom w:val="single" w:sz="12" w:space="0" w:color="auto"/>
            </w:tcBorders>
          </w:tcPr>
          <w:p w14:paraId="1D8C9A80" w14:textId="77777777" w:rsidR="001D79AD" w:rsidRPr="00FE3897" w:rsidRDefault="001D79AD" w:rsidP="00CB4632">
            <w:pPr>
              <w:jc w:val="center"/>
            </w:pPr>
          </w:p>
        </w:tc>
        <w:tc>
          <w:tcPr>
            <w:tcW w:w="966" w:type="pct"/>
            <w:tcBorders>
              <w:left w:val="single" w:sz="4" w:space="0" w:color="auto"/>
              <w:bottom w:val="single" w:sz="12" w:space="0" w:color="auto"/>
            </w:tcBorders>
          </w:tcPr>
          <w:p w14:paraId="360FD34D" w14:textId="77777777" w:rsidR="001D79AD" w:rsidRPr="00FE3897" w:rsidRDefault="001D79AD" w:rsidP="00CB4632">
            <w:pPr>
              <w:jc w:val="center"/>
            </w:pPr>
          </w:p>
        </w:tc>
        <w:tc>
          <w:tcPr>
            <w:tcW w:w="823" w:type="pct"/>
            <w:gridSpan w:val="2"/>
            <w:tcBorders>
              <w:left w:val="single" w:sz="4" w:space="0" w:color="auto"/>
              <w:bottom w:val="single" w:sz="12" w:space="0" w:color="auto"/>
            </w:tcBorders>
          </w:tcPr>
          <w:p w14:paraId="182A10A9" w14:textId="77777777" w:rsidR="001D79AD" w:rsidRPr="00FE3897" w:rsidRDefault="001D79AD" w:rsidP="00CB4632">
            <w:pPr>
              <w:jc w:val="center"/>
            </w:pPr>
            <w:r w:rsidRPr="00FE3897">
              <w:rPr>
                <w:sz w:val="22"/>
                <w:szCs w:val="22"/>
              </w:rPr>
              <w:t>%70</w:t>
            </w:r>
          </w:p>
        </w:tc>
      </w:tr>
      <w:tr w:rsidR="001D79AD" w:rsidRPr="00FE3897" w14:paraId="5222617A" w14:textId="77777777" w:rsidTr="00CB4632">
        <w:trPr>
          <w:trHeight w:val="324"/>
        </w:trPr>
        <w:tc>
          <w:tcPr>
            <w:tcW w:w="5000" w:type="pct"/>
            <w:gridSpan w:val="14"/>
            <w:tcBorders>
              <w:top w:val="single" w:sz="12" w:space="0" w:color="auto"/>
              <w:bottom w:val="single" w:sz="12" w:space="0" w:color="auto"/>
            </w:tcBorders>
            <w:vAlign w:val="center"/>
          </w:tcPr>
          <w:p w14:paraId="1376DDA9" w14:textId="77777777" w:rsidR="001D79AD" w:rsidRPr="00FE3897" w:rsidRDefault="001D79AD" w:rsidP="00CB4632">
            <w:pPr>
              <w:jc w:val="center"/>
              <w:rPr>
                <w:b/>
                <w:bCs/>
                <w:sz w:val="20"/>
                <w:szCs w:val="20"/>
              </w:rPr>
            </w:pPr>
            <w:r w:rsidRPr="00FE3897">
              <w:rPr>
                <w:b/>
                <w:bCs/>
                <w:sz w:val="20"/>
                <w:szCs w:val="20"/>
              </w:rPr>
              <w:t>ASSESSMENT CRITERIA</w:t>
            </w:r>
          </w:p>
        </w:tc>
      </w:tr>
      <w:tr w:rsidR="001D79AD" w:rsidRPr="00FE3897" w14:paraId="78391577" w14:textId="77777777" w:rsidTr="00CB4632">
        <w:tc>
          <w:tcPr>
            <w:tcW w:w="1962" w:type="pct"/>
            <w:gridSpan w:val="5"/>
            <w:vMerge w:val="restart"/>
            <w:tcBorders>
              <w:top w:val="single" w:sz="12" w:space="0" w:color="auto"/>
              <w:bottom w:val="single" w:sz="12" w:space="0" w:color="auto"/>
              <w:right w:val="single" w:sz="12" w:space="0" w:color="auto"/>
            </w:tcBorders>
            <w:vAlign w:val="center"/>
          </w:tcPr>
          <w:p w14:paraId="0C02714C" w14:textId="77777777" w:rsidR="001D79AD" w:rsidRPr="00FE3897" w:rsidRDefault="001D79AD" w:rsidP="00CB4632">
            <w:pPr>
              <w:jc w:val="center"/>
              <w:rPr>
                <w:b/>
                <w:bCs/>
                <w:sz w:val="20"/>
                <w:szCs w:val="20"/>
              </w:rPr>
            </w:pPr>
            <w:r w:rsidRPr="00FE3897">
              <w:rPr>
                <w:b/>
                <w:bCs/>
                <w:sz w:val="20"/>
                <w:szCs w:val="20"/>
              </w:rPr>
              <w:t>MID-TERM</w:t>
            </w:r>
          </w:p>
        </w:tc>
        <w:tc>
          <w:tcPr>
            <w:tcW w:w="1126" w:type="pct"/>
            <w:gridSpan w:val="5"/>
            <w:tcBorders>
              <w:top w:val="single" w:sz="12" w:space="0" w:color="auto"/>
              <w:left w:val="single" w:sz="12" w:space="0" w:color="auto"/>
              <w:bottom w:val="single" w:sz="8" w:space="0" w:color="auto"/>
            </w:tcBorders>
            <w:vAlign w:val="center"/>
          </w:tcPr>
          <w:p w14:paraId="54C11A45" w14:textId="77777777" w:rsidR="001D79AD" w:rsidRPr="00FE3897" w:rsidRDefault="001D79AD" w:rsidP="00CB4632">
            <w:pPr>
              <w:jc w:val="center"/>
              <w:rPr>
                <w:b/>
                <w:bCs/>
                <w:sz w:val="20"/>
                <w:szCs w:val="20"/>
              </w:rPr>
            </w:pPr>
            <w:r w:rsidRPr="00FE3897">
              <w:rPr>
                <w:b/>
                <w:bCs/>
                <w:sz w:val="20"/>
                <w:szCs w:val="20"/>
              </w:rPr>
              <w:t>Evaluation Type</w:t>
            </w:r>
          </w:p>
        </w:tc>
        <w:tc>
          <w:tcPr>
            <w:tcW w:w="1243" w:type="pct"/>
            <w:gridSpan w:val="3"/>
            <w:tcBorders>
              <w:top w:val="single" w:sz="12" w:space="0" w:color="auto"/>
              <w:bottom w:val="single" w:sz="8" w:space="0" w:color="auto"/>
              <w:right w:val="single" w:sz="8" w:space="0" w:color="auto"/>
            </w:tcBorders>
            <w:vAlign w:val="center"/>
          </w:tcPr>
          <w:p w14:paraId="0F19A29C" w14:textId="77777777" w:rsidR="001D79AD" w:rsidRPr="00FE3897" w:rsidRDefault="001D79AD" w:rsidP="00CB4632">
            <w:pPr>
              <w:jc w:val="center"/>
              <w:rPr>
                <w:b/>
                <w:bCs/>
                <w:sz w:val="20"/>
                <w:szCs w:val="20"/>
              </w:rPr>
            </w:pPr>
            <w:r w:rsidRPr="00FE3897">
              <w:rPr>
                <w:b/>
                <w:bCs/>
                <w:sz w:val="20"/>
                <w:szCs w:val="20"/>
              </w:rPr>
              <w:t>Quantity</w:t>
            </w:r>
          </w:p>
        </w:tc>
        <w:tc>
          <w:tcPr>
            <w:tcW w:w="669" w:type="pct"/>
            <w:tcBorders>
              <w:top w:val="single" w:sz="12" w:space="0" w:color="auto"/>
              <w:left w:val="single" w:sz="8" w:space="0" w:color="auto"/>
              <w:bottom w:val="single" w:sz="8" w:space="0" w:color="auto"/>
            </w:tcBorders>
            <w:vAlign w:val="center"/>
          </w:tcPr>
          <w:p w14:paraId="657FF078" w14:textId="77777777" w:rsidR="001D79AD" w:rsidRPr="00FE3897" w:rsidRDefault="001D79AD" w:rsidP="00CB4632">
            <w:pPr>
              <w:jc w:val="center"/>
              <w:rPr>
                <w:b/>
                <w:bCs/>
                <w:sz w:val="20"/>
                <w:szCs w:val="20"/>
              </w:rPr>
            </w:pPr>
            <w:r w:rsidRPr="00FE3897">
              <w:rPr>
                <w:b/>
                <w:bCs/>
                <w:sz w:val="20"/>
                <w:szCs w:val="20"/>
              </w:rPr>
              <w:t>%</w:t>
            </w:r>
          </w:p>
        </w:tc>
      </w:tr>
      <w:tr w:rsidR="001D79AD" w:rsidRPr="00FE3897" w14:paraId="70116EBE" w14:textId="77777777" w:rsidTr="00CB4632">
        <w:tc>
          <w:tcPr>
            <w:tcW w:w="1962" w:type="pct"/>
            <w:gridSpan w:val="5"/>
            <w:vMerge/>
            <w:tcBorders>
              <w:top w:val="single" w:sz="12" w:space="0" w:color="auto"/>
              <w:bottom w:val="single" w:sz="12" w:space="0" w:color="auto"/>
              <w:right w:val="single" w:sz="12" w:space="0" w:color="auto"/>
            </w:tcBorders>
            <w:vAlign w:val="center"/>
          </w:tcPr>
          <w:p w14:paraId="40F96952" w14:textId="77777777" w:rsidR="001D79AD" w:rsidRPr="00FE3897" w:rsidRDefault="001D79AD" w:rsidP="00CB4632">
            <w:pPr>
              <w:rPr>
                <w:b/>
                <w:bCs/>
                <w:sz w:val="20"/>
                <w:szCs w:val="20"/>
              </w:rPr>
            </w:pPr>
          </w:p>
        </w:tc>
        <w:tc>
          <w:tcPr>
            <w:tcW w:w="1126" w:type="pct"/>
            <w:gridSpan w:val="5"/>
            <w:tcBorders>
              <w:top w:val="single" w:sz="8" w:space="0" w:color="auto"/>
              <w:left w:val="single" w:sz="12" w:space="0" w:color="auto"/>
            </w:tcBorders>
            <w:vAlign w:val="center"/>
          </w:tcPr>
          <w:p w14:paraId="3B4A48A1" w14:textId="77777777" w:rsidR="001D79AD" w:rsidRPr="00FE3897" w:rsidRDefault="001D79AD" w:rsidP="00CB4632">
            <w:pPr>
              <w:rPr>
                <w:sz w:val="20"/>
                <w:szCs w:val="20"/>
              </w:rPr>
            </w:pPr>
            <w:r w:rsidRPr="00FE3897">
              <w:rPr>
                <w:sz w:val="20"/>
                <w:szCs w:val="20"/>
              </w:rPr>
              <w:t>1st Mid-Term</w:t>
            </w:r>
          </w:p>
        </w:tc>
        <w:tc>
          <w:tcPr>
            <w:tcW w:w="1243" w:type="pct"/>
            <w:gridSpan w:val="3"/>
            <w:tcBorders>
              <w:top w:val="single" w:sz="8" w:space="0" w:color="auto"/>
              <w:right w:val="single" w:sz="8" w:space="0" w:color="auto"/>
            </w:tcBorders>
          </w:tcPr>
          <w:p w14:paraId="2BD11A29" w14:textId="77777777" w:rsidR="001D79AD" w:rsidRPr="00FE3897" w:rsidRDefault="001D79AD" w:rsidP="00CB4632">
            <w:pPr>
              <w:jc w:val="center"/>
            </w:pPr>
            <w:r w:rsidRPr="00FE3897">
              <w:t>1</w:t>
            </w:r>
          </w:p>
        </w:tc>
        <w:tc>
          <w:tcPr>
            <w:tcW w:w="669" w:type="pct"/>
            <w:tcBorders>
              <w:top w:val="single" w:sz="8" w:space="0" w:color="auto"/>
              <w:left w:val="single" w:sz="8" w:space="0" w:color="auto"/>
            </w:tcBorders>
          </w:tcPr>
          <w:p w14:paraId="0FE5704A" w14:textId="77777777" w:rsidR="001D79AD" w:rsidRPr="00FE3897" w:rsidRDefault="001D79AD" w:rsidP="00CB4632">
            <w:pPr>
              <w:jc w:val="center"/>
              <w:rPr>
                <w:highlight w:val="yellow"/>
              </w:rPr>
            </w:pPr>
            <w:r w:rsidRPr="00FE3897">
              <w:t>20</w:t>
            </w:r>
          </w:p>
        </w:tc>
      </w:tr>
      <w:tr w:rsidR="001D79AD" w:rsidRPr="00FE3897" w14:paraId="274F99E2" w14:textId="77777777" w:rsidTr="00CB4632">
        <w:tc>
          <w:tcPr>
            <w:tcW w:w="1962" w:type="pct"/>
            <w:gridSpan w:val="5"/>
            <w:vMerge/>
            <w:tcBorders>
              <w:top w:val="single" w:sz="12" w:space="0" w:color="auto"/>
              <w:bottom w:val="single" w:sz="12" w:space="0" w:color="auto"/>
              <w:right w:val="single" w:sz="12" w:space="0" w:color="auto"/>
            </w:tcBorders>
            <w:vAlign w:val="center"/>
          </w:tcPr>
          <w:p w14:paraId="67D26123" w14:textId="77777777" w:rsidR="001D79AD" w:rsidRPr="00FE3897" w:rsidRDefault="001D79AD" w:rsidP="00CB4632">
            <w:pPr>
              <w:rPr>
                <w:b/>
                <w:bCs/>
                <w:sz w:val="20"/>
                <w:szCs w:val="20"/>
              </w:rPr>
            </w:pPr>
          </w:p>
        </w:tc>
        <w:tc>
          <w:tcPr>
            <w:tcW w:w="1126" w:type="pct"/>
            <w:gridSpan w:val="5"/>
            <w:tcBorders>
              <w:left w:val="single" w:sz="12" w:space="0" w:color="auto"/>
            </w:tcBorders>
            <w:vAlign w:val="center"/>
          </w:tcPr>
          <w:p w14:paraId="0CE56E22" w14:textId="77777777" w:rsidR="001D79AD" w:rsidRPr="00FE3897" w:rsidRDefault="001D79AD" w:rsidP="00CB4632">
            <w:pPr>
              <w:rPr>
                <w:sz w:val="20"/>
                <w:szCs w:val="20"/>
              </w:rPr>
            </w:pPr>
            <w:r w:rsidRPr="00FE3897">
              <w:rPr>
                <w:sz w:val="20"/>
                <w:szCs w:val="20"/>
              </w:rPr>
              <w:t>2nd Mid-Term</w:t>
            </w:r>
          </w:p>
        </w:tc>
        <w:tc>
          <w:tcPr>
            <w:tcW w:w="1243" w:type="pct"/>
            <w:gridSpan w:val="3"/>
            <w:tcBorders>
              <w:right w:val="single" w:sz="8" w:space="0" w:color="auto"/>
            </w:tcBorders>
          </w:tcPr>
          <w:p w14:paraId="58BECFD6" w14:textId="77777777" w:rsidR="001D79AD" w:rsidRPr="00FE3897" w:rsidRDefault="001D79AD" w:rsidP="00CB4632">
            <w:pPr>
              <w:jc w:val="center"/>
            </w:pPr>
          </w:p>
        </w:tc>
        <w:tc>
          <w:tcPr>
            <w:tcW w:w="669" w:type="pct"/>
            <w:tcBorders>
              <w:left w:val="single" w:sz="8" w:space="0" w:color="auto"/>
            </w:tcBorders>
          </w:tcPr>
          <w:p w14:paraId="2B383B81" w14:textId="77777777" w:rsidR="001D79AD" w:rsidRPr="00FE3897" w:rsidRDefault="001D79AD" w:rsidP="00CB4632">
            <w:pPr>
              <w:jc w:val="center"/>
              <w:rPr>
                <w:highlight w:val="yellow"/>
              </w:rPr>
            </w:pPr>
          </w:p>
        </w:tc>
      </w:tr>
      <w:tr w:rsidR="001D79AD" w:rsidRPr="00FE3897" w14:paraId="31D9D06B" w14:textId="77777777" w:rsidTr="00CB4632">
        <w:tc>
          <w:tcPr>
            <w:tcW w:w="1962" w:type="pct"/>
            <w:gridSpan w:val="5"/>
            <w:vMerge/>
            <w:tcBorders>
              <w:top w:val="single" w:sz="12" w:space="0" w:color="auto"/>
              <w:bottom w:val="single" w:sz="12" w:space="0" w:color="auto"/>
              <w:right w:val="single" w:sz="12" w:space="0" w:color="auto"/>
            </w:tcBorders>
            <w:vAlign w:val="center"/>
          </w:tcPr>
          <w:p w14:paraId="33CF3AA9" w14:textId="77777777" w:rsidR="001D79AD" w:rsidRPr="00FE3897" w:rsidRDefault="001D79AD" w:rsidP="00CB4632">
            <w:pPr>
              <w:rPr>
                <w:b/>
                <w:bCs/>
                <w:sz w:val="20"/>
                <w:szCs w:val="20"/>
              </w:rPr>
            </w:pPr>
          </w:p>
        </w:tc>
        <w:tc>
          <w:tcPr>
            <w:tcW w:w="1126" w:type="pct"/>
            <w:gridSpan w:val="5"/>
            <w:tcBorders>
              <w:left w:val="single" w:sz="12" w:space="0" w:color="auto"/>
            </w:tcBorders>
            <w:vAlign w:val="center"/>
          </w:tcPr>
          <w:p w14:paraId="300A2AC8" w14:textId="77777777" w:rsidR="001D79AD" w:rsidRPr="00FE3897" w:rsidRDefault="001D79AD" w:rsidP="00CB4632">
            <w:pPr>
              <w:rPr>
                <w:sz w:val="20"/>
                <w:szCs w:val="20"/>
              </w:rPr>
            </w:pPr>
            <w:r w:rsidRPr="00FE3897">
              <w:rPr>
                <w:sz w:val="20"/>
                <w:szCs w:val="20"/>
              </w:rPr>
              <w:t>Quiz</w:t>
            </w:r>
          </w:p>
        </w:tc>
        <w:tc>
          <w:tcPr>
            <w:tcW w:w="1243" w:type="pct"/>
            <w:gridSpan w:val="3"/>
            <w:tcBorders>
              <w:right w:val="single" w:sz="8" w:space="0" w:color="auto"/>
            </w:tcBorders>
          </w:tcPr>
          <w:p w14:paraId="1117F5C7" w14:textId="77777777" w:rsidR="001D79AD" w:rsidRPr="00FE3897" w:rsidRDefault="001D79AD" w:rsidP="00CB4632"/>
        </w:tc>
        <w:tc>
          <w:tcPr>
            <w:tcW w:w="669" w:type="pct"/>
            <w:tcBorders>
              <w:left w:val="single" w:sz="8" w:space="0" w:color="auto"/>
            </w:tcBorders>
          </w:tcPr>
          <w:p w14:paraId="5F3C92D5" w14:textId="77777777" w:rsidR="001D79AD" w:rsidRPr="00FE3897" w:rsidRDefault="001D79AD" w:rsidP="00CB4632"/>
        </w:tc>
      </w:tr>
      <w:tr w:rsidR="001D79AD" w:rsidRPr="00FE3897" w14:paraId="0EA21A5B" w14:textId="77777777" w:rsidTr="00CB4632">
        <w:tc>
          <w:tcPr>
            <w:tcW w:w="1962" w:type="pct"/>
            <w:gridSpan w:val="5"/>
            <w:vMerge/>
            <w:tcBorders>
              <w:top w:val="single" w:sz="12" w:space="0" w:color="auto"/>
              <w:bottom w:val="single" w:sz="12" w:space="0" w:color="auto"/>
              <w:right w:val="single" w:sz="12" w:space="0" w:color="auto"/>
            </w:tcBorders>
            <w:vAlign w:val="center"/>
          </w:tcPr>
          <w:p w14:paraId="0C1D66F3" w14:textId="77777777" w:rsidR="001D79AD" w:rsidRPr="00FE3897" w:rsidRDefault="001D79AD" w:rsidP="00CB4632">
            <w:pPr>
              <w:rPr>
                <w:b/>
                <w:bCs/>
                <w:sz w:val="20"/>
                <w:szCs w:val="20"/>
              </w:rPr>
            </w:pPr>
          </w:p>
        </w:tc>
        <w:tc>
          <w:tcPr>
            <w:tcW w:w="1126" w:type="pct"/>
            <w:gridSpan w:val="5"/>
            <w:tcBorders>
              <w:left w:val="single" w:sz="12" w:space="0" w:color="auto"/>
            </w:tcBorders>
            <w:vAlign w:val="center"/>
          </w:tcPr>
          <w:p w14:paraId="5F033617" w14:textId="77777777" w:rsidR="001D79AD" w:rsidRPr="00FE3897" w:rsidRDefault="001D79AD" w:rsidP="00CB4632">
            <w:pPr>
              <w:rPr>
                <w:sz w:val="20"/>
                <w:szCs w:val="20"/>
              </w:rPr>
            </w:pPr>
            <w:r w:rsidRPr="00FE3897">
              <w:rPr>
                <w:sz w:val="20"/>
                <w:szCs w:val="20"/>
              </w:rPr>
              <w:t>Homework</w:t>
            </w:r>
          </w:p>
        </w:tc>
        <w:tc>
          <w:tcPr>
            <w:tcW w:w="1243" w:type="pct"/>
            <w:gridSpan w:val="3"/>
            <w:tcBorders>
              <w:right w:val="single" w:sz="8" w:space="0" w:color="auto"/>
            </w:tcBorders>
          </w:tcPr>
          <w:p w14:paraId="193F0AF1" w14:textId="77777777" w:rsidR="001D79AD" w:rsidRPr="00FE3897" w:rsidRDefault="001D79AD" w:rsidP="00CB4632">
            <w:pPr>
              <w:jc w:val="center"/>
            </w:pPr>
            <w:r w:rsidRPr="00FE3897">
              <w:t>1</w:t>
            </w:r>
          </w:p>
        </w:tc>
        <w:tc>
          <w:tcPr>
            <w:tcW w:w="669" w:type="pct"/>
            <w:tcBorders>
              <w:left w:val="single" w:sz="8" w:space="0" w:color="auto"/>
            </w:tcBorders>
          </w:tcPr>
          <w:p w14:paraId="22937953" w14:textId="77777777" w:rsidR="001D79AD" w:rsidRPr="00FE3897" w:rsidRDefault="001D79AD" w:rsidP="00CB4632">
            <w:pPr>
              <w:jc w:val="center"/>
            </w:pPr>
            <w:r w:rsidRPr="00FE3897">
              <w:t>20</w:t>
            </w:r>
          </w:p>
        </w:tc>
      </w:tr>
      <w:tr w:rsidR="001D79AD" w:rsidRPr="00FE3897" w14:paraId="1323E0C7" w14:textId="77777777" w:rsidTr="00CB4632">
        <w:tc>
          <w:tcPr>
            <w:tcW w:w="1962" w:type="pct"/>
            <w:gridSpan w:val="5"/>
            <w:vMerge/>
            <w:tcBorders>
              <w:top w:val="single" w:sz="12" w:space="0" w:color="auto"/>
              <w:bottom w:val="single" w:sz="12" w:space="0" w:color="auto"/>
              <w:right w:val="single" w:sz="12" w:space="0" w:color="auto"/>
            </w:tcBorders>
            <w:vAlign w:val="center"/>
          </w:tcPr>
          <w:p w14:paraId="7BD9C72F" w14:textId="77777777" w:rsidR="001D79AD" w:rsidRPr="00FE3897" w:rsidRDefault="001D79AD" w:rsidP="00CB4632">
            <w:pPr>
              <w:rPr>
                <w:b/>
                <w:bCs/>
                <w:sz w:val="20"/>
                <w:szCs w:val="20"/>
              </w:rPr>
            </w:pPr>
          </w:p>
        </w:tc>
        <w:tc>
          <w:tcPr>
            <w:tcW w:w="1126" w:type="pct"/>
            <w:gridSpan w:val="5"/>
            <w:tcBorders>
              <w:left w:val="single" w:sz="12" w:space="0" w:color="auto"/>
              <w:bottom w:val="single" w:sz="8" w:space="0" w:color="auto"/>
            </w:tcBorders>
            <w:vAlign w:val="center"/>
          </w:tcPr>
          <w:p w14:paraId="6CBB43C4" w14:textId="77777777" w:rsidR="001D79AD" w:rsidRPr="00FE3897" w:rsidRDefault="001D79AD" w:rsidP="00CB4632">
            <w:pPr>
              <w:rPr>
                <w:sz w:val="20"/>
                <w:szCs w:val="20"/>
              </w:rPr>
            </w:pPr>
            <w:r w:rsidRPr="00FE3897">
              <w:rPr>
                <w:sz w:val="20"/>
                <w:szCs w:val="20"/>
              </w:rPr>
              <w:t>Project</w:t>
            </w:r>
          </w:p>
        </w:tc>
        <w:tc>
          <w:tcPr>
            <w:tcW w:w="1243" w:type="pct"/>
            <w:gridSpan w:val="3"/>
            <w:tcBorders>
              <w:bottom w:val="single" w:sz="8" w:space="0" w:color="auto"/>
              <w:right w:val="single" w:sz="8" w:space="0" w:color="auto"/>
            </w:tcBorders>
          </w:tcPr>
          <w:p w14:paraId="6723B368" w14:textId="77777777" w:rsidR="001D79AD" w:rsidRPr="00FE3897" w:rsidRDefault="001D79AD" w:rsidP="00CB4632">
            <w:pPr>
              <w:jc w:val="center"/>
            </w:pPr>
          </w:p>
        </w:tc>
        <w:tc>
          <w:tcPr>
            <w:tcW w:w="669" w:type="pct"/>
            <w:tcBorders>
              <w:left w:val="single" w:sz="8" w:space="0" w:color="auto"/>
              <w:bottom w:val="single" w:sz="8" w:space="0" w:color="auto"/>
            </w:tcBorders>
          </w:tcPr>
          <w:p w14:paraId="5FA68AB3" w14:textId="77777777" w:rsidR="001D79AD" w:rsidRPr="00FE3897" w:rsidRDefault="001D79AD" w:rsidP="00CB4632">
            <w:pPr>
              <w:jc w:val="center"/>
              <w:rPr>
                <w:sz w:val="20"/>
                <w:szCs w:val="20"/>
              </w:rPr>
            </w:pPr>
          </w:p>
        </w:tc>
      </w:tr>
      <w:tr w:rsidR="001D79AD" w:rsidRPr="00FE3897" w14:paraId="71CCD709" w14:textId="77777777" w:rsidTr="00CB4632">
        <w:tc>
          <w:tcPr>
            <w:tcW w:w="1962" w:type="pct"/>
            <w:gridSpan w:val="5"/>
            <w:vMerge/>
            <w:tcBorders>
              <w:top w:val="single" w:sz="12" w:space="0" w:color="auto"/>
              <w:bottom w:val="single" w:sz="12" w:space="0" w:color="auto"/>
              <w:right w:val="single" w:sz="12" w:space="0" w:color="auto"/>
            </w:tcBorders>
            <w:vAlign w:val="center"/>
          </w:tcPr>
          <w:p w14:paraId="6272ED69" w14:textId="77777777" w:rsidR="001D79AD" w:rsidRPr="00FE3897" w:rsidRDefault="001D79AD" w:rsidP="00CB4632">
            <w:pPr>
              <w:rPr>
                <w:b/>
                <w:bCs/>
                <w:sz w:val="20"/>
                <w:szCs w:val="20"/>
              </w:rPr>
            </w:pPr>
          </w:p>
        </w:tc>
        <w:tc>
          <w:tcPr>
            <w:tcW w:w="1126" w:type="pct"/>
            <w:gridSpan w:val="5"/>
            <w:tcBorders>
              <w:top w:val="single" w:sz="8" w:space="0" w:color="auto"/>
              <w:left w:val="single" w:sz="12" w:space="0" w:color="auto"/>
              <w:bottom w:val="single" w:sz="8" w:space="0" w:color="auto"/>
            </w:tcBorders>
            <w:vAlign w:val="center"/>
          </w:tcPr>
          <w:p w14:paraId="6E0ABB0B" w14:textId="77777777" w:rsidR="001D79AD" w:rsidRPr="00FE3897" w:rsidRDefault="001D79AD" w:rsidP="00CB4632">
            <w:pPr>
              <w:rPr>
                <w:sz w:val="20"/>
                <w:szCs w:val="20"/>
              </w:rPr>
            </w:pPr>
            <w:r w:rsidRPr="00FE3897">
              <w:rPr>
                <w:sz w:val="20"/>
                <w:szCs w:val="20"/>
              </w:rPr>
              <w:t>Report</w:t>
            </w:r>
          </w:p>
        </w:tc>
        <w:tc>
          <w:tcPr>
            <w:tcW w:w="1243" w:type="pct"/>
            <w:gridSpan w:val="3"/>
            <w:tcBorders>
              <w:top w:val="single" w:sz="8" w:space="0" w:color="auto"/>
              <w:bottom w:val="single" w:sz="8" w:space="0" w:color="auto"/>
              <w:right w:val="single" w:sz="8" w:space="0" w:color="auto"/>
            </w:tcBorders>
          </w:tcPr>
          <w:p w14:paraId="2CB69666" w14:textId="77777777" w:rsidR="001D79AD" w:rsidRPr="00FE3897" w:rsidRDefault="001D79AD" w:rsidP="00CB4632">
            <w:pPr>
              <w:jc w:val="center"/>
            </w:pPr>
          </w:p>
        </w:tc>
        <w:tc>
          <w:tcPr>
            <w:tcW w:w="669" w:type="pct"/>
            <w:tcBorders>
              <w:top w:val="single" w:sz="8" w:space="0" w:color="auto"/>
              <w:left w:val="single" w:sz="8" w:space="0" w:color="auto"/>
              <w:bottom w:val="single" w:sz="8" w:space="0" w:color="auto"/>
            </w:tcBorders>
          </w:tcPr>
          <w:p w14:paraId="73B49534" w14:textId="77777777" w:rsidR="001D79AD" w:rsidRPr="00FE3897" w:rsidRDefault="001D79AD" w:rsidP="00CB4632">
            <w:pPr>
              <w:rPr>
                <w:sz w:val="20"/>
                <w:szCs w:val="20"/>
              </w:rPr>
            </w:pPr>
          </w:p>
        </w:tc>
      </w:tr>
      <w:tr w:rsidR="001D79AD" w:rsidRPr="00FE3897" w14:paraId="50D106B7" w14:textId="77777777" w:rsidTr="00CB4632">
        <w:tc>
          <w:tcPr>
            <w:tcW w:w="1962" w:type="pct"/>
            <w:gridSpan w:val="5"/>
            <w:vMerge/>
            <w:tcBorders>
              <w:top w:val="single" w:sz="12" w:space="0" w:color="auto"/>
              <w:bottom w:val="single" w:sz="12" w:space="0" w:color="auto"/>
              <w:right w:val="single" w:sz="12" w:space="0" w:color="auto"/>
            </w:tcBorders>
            <w:vAlign w:val="center"/>
          </w:tcPr>
          <w:p w14:paraId="5A626ABB" w14:textId="77777777" w:rsidR="001D79AD" w:rsidRPr="00FE3897" w:rsidRDefault="001D79AD" w:rsidP="00CB4632">
            <w:pPr>
              <w:rPr>
                <w:b/>
                <w:bCs/>
                <w:sz w:val="20"/>
                <w:szCs w:val="20"/>
              </w:rPr>
            </w:pPr>
          </w:p>
        </w:tc>
        <w:tc>
          <w:tcPr>
            <w:tcW w:w="1126" w:type="pct"/>
            <w:gridSpan w:val="5"/>
            <w:tcBorders>
              <w:top w:val="single" w:sz="8" w:space="0" w:color="auto"/>
              <w:left w:val="single" w:sz="12" w:space="0" w:color="auto"/>
              <w:bottom w:val="single" w:sz="12" w:space="0" w:color="auto"/>
            </w:tcBorders>
            <w:vAlign w:val="center"/>
          </w:tcPr>
          <w:p w14:paraId="0CA56885" w14:textId="77777777" w:rsidR="001D79AD" w:rsidRPr="00FE3897" w:rsidRDefault="001D79AD" w:rsidP="00CB4632">
            <w:pPr>
              <w:rPr>
                <w:sz w:val="20"/>
                <w:szCs w:val="20"/>
              </w:rPr>
            </w:pPr>
            <w:r w:rsidRPr="00FE3897">
              <w:rPr>
                <w:sz w:val="20"/>
                <w:szCs w:val="20"/>
              </w:rPr>
              <w:t>Others (………)</w:t>
            </w:r>
          </w:p>
        </w:tc>
        <w:tc>
          <w:tcPr>
            <w:tcW w:w="1243" w:type="pct"/>
            <w:gridSpan w:val="3"/>
            <w:tcBorders>
              <w:top w:val="single" w:sz="8" w:space="0" w:color="auto"/>
              <w:bottom w:val="single" w:sz="12" w:space="0" w:color="auto"/>
              <w:right w:val="single" w:sz="8" w:space="0" w:color="auto"/>
            </w:tcBorders>
          </w:tcPr>
          <w:p w14:paraId="40A76EF6" w14:textId="77777777" w:rsidR="001D79AD" w:rsidRPr="00FE3897" w:rsidRDefault="001D79AD" w:rsidP="00CB4632"/>
        </w:tc>
        <w:tc>
          <w:tcPr>
            <w:tcW w:w="669" w:type="pct"/>
            <w:tcBorders>
              <w:top w:val="single" w:sz="8" w:space="0" w:color="auto"/>
              <w:left w:val="single" w:sz="8" w:space="0" w:color="auto"/>
              <w:bottom w:val="single" w:sz="12" w:space="0" w:color="auto"/>
            </w:tcBorders>
          </w:tcPr>
          <w:p w14:paraId="7258B97E" w14:textId="77777777" w:rsidR="001D79AD" w:rsidRPr="00FE3897" w:rsidRDefault="001D79AD" w:rsidP="00CB4632">
            <w:pPr>
              <w:rPr>
                <w:sz w:val="20"/>
                <w:szCs w:val="20"/>
              </w:rPr>
            </w:pPr>
          </w:p>
        </w:tc>
      </w:tr>
      <w:tr w:rsidR="001D79AD" w:rsidRPr="00FE3897" w14:paraId="750B1BC0" w14:textId="77777777" w:rsidTr="00CB4632">
        <w:trPr>
          <w:trHeight w:val="392"/>
        </w:trPr>
        <w:tc>
          <w:tcPr>
            <w:tcW w:w="1962" w:type="pct"/>
            <w:gridSpan w:val="5"/>
            <w:tcBorders>
              <w:top w:val="single" w:sz="12" w:space="0" w:color="auto"/>
              <w:bottom w:val="single" w:sz="12" w:space="0" w:color="auto"/>
              <w:right w:val="single" w:sz="12" w:space="0" w:color="auto"/>
            </w:tcBorders>
            <w:vAlign w:val="center"/>
          </w:tcPr>
          <w:p w14:paraId="7DFB828D" w14:textId="77777777" w:rsidR="001D79AD" w:rsidRPr="00FE3897" w:rsidRDefault="001D79AD" w:rsidP="00CB4632">
            <w:pPr>
              <w:jc w:val="center"/>
              <w:rPr>
                <w:b/>
                <w:bCs/>
                <w:sz w:val="20"/>
                <w:szCs w:val="20"/>
              </w:rPr>
            </w:pPr>
            <w:r w:rsidRPr="00FE3897">
              <w:rPr>
                <w:b/>
                <w:bCs/>
                <w:sz w:val="20"/>
                <w:szCs w:val="20"/>
              </w:rPr>
              <w:t>FINAL EXAM</w:t>
            </w:r>
          </w:p>
        </w:tc>
        <w:tc>
          <w:tcPr>
            <w:tcW w:w="1126" w:type="pct"/>
            <w:gridSpan w:val="5"/>
            <w:tcBorders>
              <w:top w:val="single" w:sz="12" w:space="0" w:color="auto"/>
              <w:left w:val="single" w:sz="12" w:space="0" w:color="auto"/>
              <w:bottom w:val="single" w:sz="8" w:space="0" w:color="auto"/>
            </w:tcBorders>
          </w:tcPr>
          <w:p w14:paraId="34CC66E4" w14:textId="77777777" w:rsidR="001D79AD" w:rsidRPr="00FE3897" w:rsidRDefault="001D79AD" w:rsidP="00CB4632">
            <w:pPr>
              <w:rPr>
                <w:sz w:val="20"/>
                <w:szCs w:val="20"/>
              </w:rPr>
            </w:pPr>
          </w:p>
        </w:tc>
        <w:tc>
          <w:tcPr>
            <w:tcW w:w="1243" w:type="pct"/>
            <w:gridSpan w:val="3"/>
            <w:tcBorders>
              <w:top w:val="single" w:sz="12" w:space="0" w:color="auto"/>
              <w:bottom w:val="single" w:sz="8" w:space="0" w:color="auto"/>
              <w:right w:val="single" w:sz="8" w:space="0" w:color="auto"/>
            </w:tcBorders>
          </w:tcPr>
          <w:p w14:paraId="2094027C" w14:textId="77777777" w:rsidR="001D79AD" w:rsidRPr="00FE3897" w:rsidRDefault="001D79AD" w:rsidP="00CB4632">
            <w:pPr>
              <w:jc w:val="center"/>
            </w:pPr>
            <w:r w:rsidRPr="00FE3897">
              <w:t>1</w:t>
            </w:r>
          </w:p>
        </w:tc>
        <w:tc>
          <w:tcPr>
            <w:tcW w:w="669" w:type="pct"/>
            <w:tcBorders>
              <w:top w:val="single" w:sz="12" w:space="0" w:color="auto"/>
              <w:left w:val="single" w:sz="8" w:space="0" w:color="auto"/>
              <w:bottom w:val="single" w:sz="8" w:space="0" w:color="auto"/>
            </w:tcBorders>
          </w:tcPr>
          <w:p w14:paraId="693017BA" w14:textId="77777777" w:rsidR="001D79AD" w:rsidRPr="00FE3897" w:rsidRDefault="001D79AD" w:rsidP="00CB4632">
            <w:pPr>
              <w:jc w:val="center"/>
              <w:rPr>
                <w:sz w:val="20"/>
                <w:szCs w:val="20"/>
              </w:rPr>
            </w:pPr>
            <w:r w:rsidRPr="00FE3897">
              <w:rPr>
                <w:sz w:val="20"/>
                <w:szCs w:val="20"/>
              </w:rPr>
              <w:t>60</w:t>
            </w:r>
          </w:p>
        </w:tc>
      </w:tr>
      <w:tr w:rsidR="001D79AD" w:rsidRPr="00FE3897" w14:paraId="49185D86"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46348524" w14:textId="77777777" w:rsidR="001D79AD" w:rsidRPr="00FE3897" w:rsidRDefault="001D79AD" w:rsidP="00CB4632">
            <w:pPr>
              <w:jc w:val="center"/>
              <w:rPr>
                <w:b/>
                <w:bCs/>
                <w:sz w:val="20"/>
                <w:szCs w:val="20"/>
              </w:rPr>
            </w:pPr>
            <w:r w:rsidRPr="00FE3897">
              <w:rPr>
                <w:b/>
                <w:bCs/>
                <w:sz w:val="20"/>
                <w:szCs w:val="20"/>
              </w:rPr>
              <w:t>PREREQUIEITE(S)</w:t>
            </w:r>
          </w:p>
        </w:tc>
        <w:tc>
          <w:tcPr>
            <w:tcW w:w="3038" w:type="pct"/>
            <w:gridSpan w:val="9"/>
            <w:tcBorders>
              <w:top w:val="single" w:sz="12" w:space="0" w:color="auto"/>
              <w:left w:val="single" w:sz="12" w:space="0" w:color="auto"/>
              <w:bottom w:val="single" w:sz="12" w:space="0" w:color="auto"/>
            </w:tcBorders>
            <w:vAlign w:val="center"/>
          </w:tcPr>
          <w:p w14:paraId="67E4A199" w14:textId="77777777" w:rsidR="001D79AD" w:rsidRPr="00FE3897" w:rsidRDefault="001D79AD" w:rsidP="00CB4632">
            <w:pPr>
              <w:jc w:val="both"/>
              <w:rPr>
                <w:sz w:val="20"/>
                <w:szCs w:val="20"/>
                <w:lang w:val="en-US"/>
              </w:rPr>
            </w:pPr>
          </w:p>
        </w:tc>
      </w:tr>
      <w:tr w:rsidR="001D79AD" w:rsidRPr="00FE3897" w14:paraId="7EFBE5A2"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46C8A995" w14:textId="77777777" w:rsidR="001D79AD" w:rsidRPr="00FE3897" w:rsidRDefault="001D79AD" w:rsidP="00CB4632">
            <w:pPr>
              <w:jc w:val="center"/>
              <w:rPr>
                <w:b/>
                <w:bCs/>
                <w:sz w:val="20"/>
                <w:szCs w:val="20"/>
              </w:rPr>
            </w:pPr>
            <w:r w:rsidRPr="00FE3897">
              <w:rPr>
                <w:b/>
                <w:bCs/>
                <w:sz w:val="20"/>
                <w:szCs w:val="20"/>
              </w:rPr>
              <w:t>COURSE DESCRIPTION</w:t>
            </w:r>
          </w:p>
        </w:tc>
        <w:tc>
          <w:tcPr>
            <w:tcW w:w="3038" w:type="pct"/>
            <w:gridSpan w:val="9"/>
            <w:tcBorders>
              <w:top w:val="single" w:sz="12" w:space="0" w:color="auto"/>
              <w:left w:val="single" w:sz="12" w:space="0" w:color="auto"/>
              <w:bottom w:val="single" w:sz="12" w:space="0" w:color="auto"/>
            </w:tcBorders>
          </w:tcPr>
          <w:p w14:paraId="1B1E930C" w14:textId="77777777" w:rsidR="001D79AD" w:rsidRPr="00FE3897" w:rsidRDefault="001D79AD" w:rsidP="00CB4632">
            <w:pPr>
              <w:rPr>
                <w:sz w:val="20"/>
                <w:szCs w:val="20"/>
                <w:lang w:val="en-US"/>
              </w:rPr>
            </w:pPr>
            <w:r w:rsidRPr="00FE3897">
              <w:rPr>
                <w:sz w:val="20"/>
                <w:szCs w:val="20"/>
                <w:lang w:val="en-US"/>
              </w:rPr>
              <w:t>Concept of architectural design, design principals and components. Simulation techniques, traditional and contemporary approaches to design and visual communication. Representation in architectural design, visuality and perception .Various examples of architectural presentation. Contemporary tools and design principles. Explanation and application of presentation tools and techniques for examples of various scales.</w:t>
            </w:r>
          </w:p>
        </w:tc>
      </w:tr>
      <w:tr w:rsidR="001D79AD" w:rsidRPr="00FE3897" w14:paraId="330CEA89" w14:textId="77777777" w:rsidTr="00CB4632">
        <w:trPr>
          <w:trHeight w:val="426"/>
        </w:trPr>
        <w:tc>
          <w:tcPr>
            <w:tcW w:w="1962" w:type="pct"/>
            <w:gridSpan w:val="5"/>
            <w:tcBorders>
              <w:top w:val="single" w:sz="12" w:space="0" w:color="auto"/>
              <w:bottom w:val="single" w:sz="12" w:space="0" w:color="auto"/>
              <w:right w:val="single" w:sz="12" w:space="0" w:color="auto"/>
            </w:tcBorders>
            <w:vAlign w:val="center"/>
          </w:tcPr>
          <w:p w14:paraId="20A5737C" w14:textId="77777777" w:rsidR="001D79AD" w:rsidRPr="00FE3897" w:rsidRDefault="001D79AD" w:rsidP="00CB4632">
            <w:pPr>
              <w:jc w:val="center"/>
              <w:rPr>
                <w:b/>
                <w:bCs/>
                <w:sz w:val="20"/>
                <w:szCs w:val="20"/>
              </w:rPr>
            </w:pPr>
            <w:r w:rsidRPr="00FE3897">
              <w:rPr>
                <w:b/>
                <w:bCs/>
                <w:sz w:val="20"/>
                <w:szCs w:val="20"/>
              </w:rPr>
              <w:t>COURSE OBJECTIVES</w:t>
            </w:r>
          </w:p>
        </w:tc>
        <w:tc>
          <w:tcPr>
            <w:tcW w:w="3038" w:type="pct"/>
            <w:gridSpan w:val="9"/>
            <w:tcBorders>
              <w:top w:val="single" w:sz="12" w:space="0" w:color="auto"/>
              <w:left w:val="single" w:sz="12" w:space="0" w:color="auto"/>
              <w:bottom w:val="single" w:sz="12" w:space="0" w:color="auto"/>
            </w:tcBorders>
          </w:tcPr>
          <w:p w14:paraId="064C2AA7" w14:textId="77777777" w:rsidR="001D79AD" w:rsidRPr="00FE3897" w:rsidRDefault="001D79AD" w:rsidP="00CB4632">
            <w:pPr>
              <w:rPr>
                <w:sz w:val="20"/>
                <w:szCs w:val="20"/>
                <w:lang w:val="en-US"/>
              </w:rPr>
            </w:pPr>
            <w:r w:rsidRPr="00FE3897">
              <w:rPr>
                <w:sz w:val="20"/>
                <w:szCs w:val="20"/>
                <w:lang w:val="en-US"/>
              </w:rPr>
              <w:t>The architectural design process and visual communication tools, used by the architectural design process will be analyzed and benefits of these tools will be explained. Representation methods, visuality and perception will be discussed. Examples of various scales and techniques of architectural presentation will be explained to students to carry out into their design practice.</w:t>
            </w:r>
          </w:p>
        </w:tc>
      </w:tr>
      <w:tr w:rsidR="001D79AD" w:rsidRPr="00FE3897" w14:paraId="01DC70AD"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118E6782" w14:textId="77777777" w:rsidR="001D79AD" w:rsidRPr="00FE3897" w:rsidRDefault="001D79AD" w:rsidP="00CB4632">
            <w:pPr>
              <w:jc w:val="center"/>
              <w:rPr>
                <w:b/>
                <w:bCs/>
                <w:sz w:val="20"/>
                <w:szCs w:val="20"/>
              </w:rPr>
            </w:pPr>
            <w:r w:rsidRPr="00FE3897">
              <w:rPr>
                <w:b/>
                <w:bCs/>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tcBorders>
            <w:vAlign w:val="center"/>
          </w:tcPr>
          <w:p w14:paraId="1F25A29F" w14:textId="77777777" w:rsidR="001D79AD" w:rsidRPr="00FE3897" w:rsidRDefault="001D79AD" w:rsidP="00CB4632">
            <w:pPr>
              <w:rPr>
                <w:sz w:val="20"/>
                <w:szCs w:val="20"/>
                <w:lang w:val="en-US"/>
              </w:rPr>
            </w:pPr>
            <w:r w:rsidRPr="00FE3897">
              <w:rPr>
                <w:sz w:val="20"/>
                <w:szCs w:val="20"/>
                <w:lang w:val="en-US"/>
              </w:rPr>
              <w:t>Students how to use presentation tools, as well as three-dimensional spaces in the same way that the representation in the virtual 3-D environment to learn.</w:t>
            </w:r>
          </w:p>
        </w:tc>
      </w:tr>
      <w:tr w:rsidR="001D79AD" w:rsidRPr="00FE3897" w14:paraId="4E652645"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00DB5832" w14:textId="77777777" w:rsidR="001D79AD" w:rsidRPr="00FE3897" w:rsidRDefault="001D79AD" w:rsidP="00CB4632">
            <w:pPr>
              <w:jc w:val="center"/>
              <w:rPr>
                <w:b/>
                <w:bCs/>
                <w:sz w:val="20"/>
                <w:szCs w:val="20"/>
              </w:rPr>
            </w:pPr>
            <w:r w:rsidRPr="00FE3897">
              <w:rPr>
                <w:b/>
                <w:bCs/>
                <w:sz w:val="20"/>
                <w:szCs w:val="20"/>
              </w:rPr>
              <w:t>COURSE OUTCOMES</w:t>
            </w:r>
          </w:p>
        </w:tc>
        <w:tc>
          <w:tcPr>
            <w:tcW w:w="3038" w:type="pct"/>
            <w:gridSpan w:val="9"/>
            <w:tcBorders>
              <w:top w:val="single" w:sz="12" w:space="0" w:color="auto"/>
              <w:left w:val="single" w:sz="12" w:space="0" w:color="auto"/>
              <w:bottom w:val="single" w:sz="12" w:space="0" w:color="auto"/>
            </w:tcBorders>
          </w:tcPr>
          <w:p w14:paraId="79D3243E" w14:textId="77777777" w:rsidR="001D79AD" w:rsidRPr="00FE3897" w:rsidRDefault="001D79AD" w:rsidP="00CB4632">
            <w:pPr>
              <w:tabs>
                <w:tab w:val="left" w:pos="7800"/>
              </w:tabs>
              <w:rPr>
                <w:sz w:val="20"/>
                <w:szCs w:val="20"/>
                <w:lang w:val="en-US"/>
              </w:rPr>
            </w:pPr>
            <w:r w:rsidRPr="00FE3897">
              <w:rPr>
                <w:sz w:val="20"/>
                <w:szCs w:val="20"/>
                <w:lang w:val="en-US"/>
              </w:rPr>
              <w:t>Students will be able to,</w:t>
            </w:r>
          </w:p>
          <w:p w14:paraId="34226A8F" w14:textId="77777777" w:rsidR="001D79AD" w:rsidRPr="00FE3897" w:rsidRDefault="001D79AD" w:rsidP="00CB4632">
            <w:pPr>
              <w:tabs>
                <w:tab w:val="left" w:pos="7800"/>
              </w:tabs>
              <w:rPr>
                <w:sz w:val="20"/>
                <w:szCs w:val="20"/>
                <w:lang w:val="en-US"/>
              </w:rPr>
            </w:pPr>
            <w:r w:rsidRPr="00FE3897">
              <w:rPr>
                <w:sz w:val="20"/>
                <w:szCs w:val="20"/>
                <w:lang w:val="en-US"/>
              </w:rPr>
              <w:t>1.Verbal and writing skills</w:t>
            </w:r>
          </w:p>
          <w:p w14:paraId="275EC957" w14:textId="77777777" w:rsidR="001D79AD" w:rsidRPr="00FE3897" w:rsidRDefault="001D79AD" w:rsidP="00CB4632">
            <w:pPr>
              <w:tabs>
                <w:tab w:val="left" w:pos="7800"/>
              </w:tabs>
              <w:rPr>
                <w:sz w:val="20"/>
                <w:szCs w:val="20"/>
                <w:lang w:val="en-US"/>
              </w:rPr>
            </w:pPr>
            <w:r w:rsidRPr="00FE3897">
              <w:rPr>
                <w:sz w:val="20"/>
                <w:szCs w:val="20"/>
                <w:lang w:val="en-US"/>
              </w:rPr>
              <w:t>2.Graphic skills</w:t>
            </w:r>
          </w:p>
          <w:p w14:paraId="7A5EDCD4" w14:textId="77777777" w:rsidR="001D79AD" w:rsidRPr="00FE3897" w:rsidRDefault="001D79AD" w:rsidP="00CB4632">
            <w:pPr>
              <w:tabs>
                <w:tab w:val="left" w:pos="7800"/>
              </w:tabs>
              <w:rPr>
                <w:sz w:val="20"/>
                <w:szCs w:val="20"/>
                <w:lang w:val="en-US"/>
              </w:rPr>
            </w:pPr>
            <w:r w:rsidRPr="00FE3897">
              <w:rPr>
                <w:sz w:val="20"/>
                <w:szCs w:val="20"/>
                <w:lang w:val="en-US"/>
              </w:rPr>
              <w:t>3.Research and Collaborative skills</w:t>
            </w:r>
          </w:p>
          <w:p w14:paraId="244AA322" w14:textId="77777777" w:rsidR="001D79AD" w:rsidRPr="00FE3897" w:rsidRDefault="001D79AD" w:rsidP="00CB4632">
            <w:pPr>
              <w:tabs>
                <w:tab w:val="left" w:pos="7800"/>
              </w:tabs>
              <w:rPr>
                <w:sz w:val="20"/>
                <w:szCs w:val="20"/>
                <w:lang w:val="en-US"/>
              </w:rPr>
            </w:pPr>
            <w:r w:rsidRPr="00FE3897">
              <w:rPr>
                <w:sz w:val="20"/>
                <w:szCs w:val="20"/>
                <w:lang w:val="en-US"/>
              </w:rPr>
              <w:t>4.Comprehensive Design</w:t>
            </w:r>
          </w:p>
          <w:p w14:paraId="5E611B67" w14:textId="77777777" w:rsidR="001D79AD" w:rsidRPr="00FE3897" w:rsidRDefault="001D79AD" w:rsidP="00CB4632">
            <w:pPr>
              <w:tabs>
                <w:tab w:val="left" w:pos="7800"/>
              </w:tabs>
              <w:rPr>
                <w:sz w:val="20"/>
                <w:szCs w:val="20"/>
                <w:lang w:val="en-US"/>
              </w:rPr>
            </w:pPr>
            <w:r w:rsidRPr="00FE3897">
              <w:rPr>
                <w:sz w:val="20"/>
                <w:szCs w:val="20"/>
                <w:lang w:val="en-US"/>
              </w:rPr>
              <w:t>5.The Context of Architecture</w:t>
            </w:r>
          </w:p>
        </w:tc>
      </w:tr>
      <w:tr w:rsidR="001D79AD" w:rsidRPr="00FE3897" w14:paraId="583EDACE" w14:textId="77777777" w:rsidTr="00CB4632">
        <w:trPr>
          <w:trHeight w:val="342"/>
        </w:trPr>
        <w:tc>
          <w:tcPr>
            <w:tcW w:w="1962" w:type="pct"/>
            <w:gridSpan w:val="5"/>
            <w:tcBorders>
              <w:top w:val="single" w:sz="12" w:space="0" w:color="auto"/>
              <w:bottom w:val="single" w:sz="12" w:space="0" w:color="auto"/>
              <w:right w:val="single" w:sz="12" w:space="0" w:color="auto"/>
            </w:tcBorders>
            <w:vAlign w:val="center"/>
          </w:tcPr>
          <w:p w14:paraId="1979F578" w14:textId="77777777" w:rsidR="001D79AD" w:rsidRPr="00FE3897" w:rsidRDefault="001D79AD" w:rsidP="00CB4632">
            <w:pPr>
              <w:jc w:val="center"/>
              <w:rPr>
                <w:b/>
                <w:bCs/>
                <w:sz w:val="20"/>
                <w:szCs w:val="20"/>
              </w:rPr>
            </w:pPr>
            <w:r w:rsidRPr="00FE3897">
              <w:rPr>
                <w:b/>
                <w:bCs/>
                <w:sz w:val="20"/>
                <w:szCs w:val="20"/>
              </w:rPr>
              <w:t>TEXTBOOK</w:t>
            </w:r>
          </w:p>
        </w:tc>
        <w:tc>
          <w:tcPr>
            <w:tcW w:w="3038" w:type="pct"/>
            <w:gridSpan w:val="9"/>
            <w:tcBorders>
              <w:top w:val="single" w:sz="12" w:space="0" w:color="auto"/>
              <w:left w:val="single" w:sz="12" w:space="0" w:color="auto"/>
              <w:bottom w:val="single" w:sz="12" w:space="0" w:color="auto"/>
            </w:tcBorders>
          </w:tcPr>
          <w:p w14:paraId="76CAAC3F" w14:textId="77777777" w:rsidR="001D79AD" w:rsidRPr="00FE3897" w:rsidRDefault="001D79AD" w:rsidP="00CB4632">
            <w:pPr>
              <w:pStyle w:val="Heading4"/>
              <w:spacing w:before="0" w:beforeAutospacing="0" w:after="0" w:afterAutospacing="0"/>
              <w:rPr>
                <w:b w:val="0"/>
                <w:bCs w:val="0"/>
                <w:color w:val="000000"/>
                <w:sz w:val="20"/>
                <w:szCs w:val="20"/>
                <w:lang w:val="en-US"/>
              </w:rPr>
            </w:pPr>
          </w:p>
        </w:tc>
      </w:tr>
      <w:tr w:rsidR="001D79AD" w:rsidRPr="00FE3897" w14:paraId="06A5892B"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7E5CFCA7" w14:textId="77777777" w:rsidR="001D79AD" w:rsidRPr="00FE3897" w:rsidRDefault="001D79AD" w:rsidP="00CB4632">
            <w:pPr>
              <w:jc w:val="center"/>
              <w:rPr>
                <w:b/>
                <w:bCs/>
                <w:sz w:val="20"/>
                <w:szCs w:val="20"/>
              </w:rPr>
            </w:pPr>
            <w:r w:rsidRPr="00FE3897">
              <w:rPr>
                <w:b/>
                <w:bCs/>
                <w:sz w:val="20"/>
                <w:szCs w:val="20"/>
              </w:rPr>
              <w:t>OTHER REFERENCES</w:t>
            </w:r>
          </w:p>
        </w:tc>
        <w:tc>
          <w:tcPr>
            <w:tcW w:w="3038" w:type="pct"/>
            <w:gridSpan w:val="9"/>
            <w:tcBorders>
              <w:top w:val="single" w:sz="12" w:space="0" w:color="auto"/>
              <w:left w:val="single" w:sz="12" w:space="0" w:color="auto"/>
              <w:bottom w:val="single" w:sz="12" w:space="0" w:color="auto"/>
            </w:tcBorders>
          </w:tcPr>
          <w:p w14:paraId="5055A17B" w14:textId="77777777" w:rsidR="001D79AD" w:rsidRPr="00FE3897" w:rsidRDefault="001D79AD" w:rsidP="00CB4632">
            <w:pPr>
              <w:tabs>
                <w:tab w:val="left" w:pos="7800"/>
              </w:tabs>
              <w:rPr>
                <w:sz w:val="20"/>
                <w:szCs w:val="20"/>
                <w:lang w:val="en-US"/>
              </w:rPr>
            </w:pPr>
            <w:r w:rsidRPr="00FE3897">
              <w:rPr>
                <w:sz w:val="20"/>
                <w:szCs w:val="20"/>
                <w:lang w:val="en-US"/>
              </w:rPr>
              <w:t>-Akın.O.&amp;Weinel,F.E. ed., Representation and Architecture, Information Dyn.Inc.,ML-USA,1982.</w:t>
            </w:r>
          </w:p>
          <w:p w14:paraId="0020CD78" w14:textId="77777777" w:rsidR="001D79AD" w:rsidRPr="00FE3897" w:rsidRDefault="001D79AD" w:rsidP="00CB4632">
            <w:pPr>
              <w:tabs>
                <w:tab w:val="left" w:pos="7800"/>
              </w:tabs>
              <w:rPr>
                <w:sz w:val="20"/>
                <w:szCs w:val="20"/>
                <w:lang w:val="en-US"/>
              </w:rPr>
            </w:pPr>
            <w:r w:rsidRPr="00FE3897">
              <w:rPr>
                <w:sz w:val="20"/>
                <w:szCs w:val="20"/>
                <w:lang w:val="en-US"/>
              </w:rPr>
              <w:t>- Barry A.M., ed., Visual intelligence: perception, image, and manipulationin visual communication, UNY Press, 1997.</w:t>
            </w:r>
          </w:p>
          <w:p w14:paraId="057729A6" w14:textId="77777777" w:rsidR="001D79AD" w:rsidRPr="00FE3897" w:rsidRDefault="001D79AD" w:rsidP="00CB4632">
            <w:pPr>
              <w:tabs>
                <w:tab w:val="left" w:pos="7800"/>
              </w:tabs>
              <w:rPr>
                <w:sz w:val="20"/>
                <w:szCs w:val="20"/>
                <w:lang w:val="en-US"/>
              </w:rPr>
            </w:pPr>
            <w:r w:rsidRPr="00FE3897">
              <w:rPr>
                <w:sz w:val="20"/>
                <w:szCs w:val="20"/>
                <w:lang w:val="en-US"/>
              </w:rPr>
              <w:t>-Beckmann J., ed., The virtual dimension: architecture, representation, and crash culture, Princeton Architectural Press, 1998.</w:t>
            </w:r>
          </w:p>
          <w:p w14:paraId="4785697F" w14:textId="77777777" w:rsidR="001D79AD" w:rsidRPr="00FE3897" w:rsidRDefault="001D79AD" w:rsidP="00CB4632">
            <w:pPr>
              <w:tabs>
                <w:tab w:val="left" w:pos="7800"/>
              </w:tabs>
              <w:rPr>
                <w:sz w:val="20"/>
                <w:szCs w:val="20"/>
                <w:lang w:val="en-US"/>
              </w:rPr>
            </w:pPr>
            <w:r w:rsidRPr="00FE3897">
              <w:rPr>
                <w:sz w:val="20"/>
                <w:szCs w:val="20"/>
                <w:lang w:val="en-US"/>
              </w:rPr>
              <w:t>-Cowen,T., Creative Destruction, Princeton Univ.Press,USA.,2001.</w:t>
            </w:r>
          </w:p>
          <w:p w14:paraId="642D0B15" w14:textId="77777777" w:rsidR="001D79AD" w:rsidRPr="00FE3897" w:rsidRDefault="001D79AD" w:rsidP="00CB4632">
            <w:pPr>
              <w:tabs>
                <w:tab w:val="left" w:pos="7800"/>
              </w:tabs>
              <w:rPr>
                <w:sz w:val="20"/>
                <w:szCs w:val="20"/>
                <w:lang w:val="en-US"/>
              </w:rPr>
            </w:pPr>
            <w:r w:rsidRPr="00FE3897">
              <w:rPr>
                <w:sz w:val="20"/>
                <w:szCs w:val="20"/>
                <w:lang w:val="en-US"/>
              </w:rPr>
              <w:lastRenderedPageBreak/>
              <w:t>-Cuff,D., A.rchitecture:The Story of Practice, MIT Press, Camb.Mass.-USA.,1992</w:t>
            </w:r>
          </w:p>
          <w:p w14:paraId="2F0F0570" w14:textId="77777777" w:rsidR="001D79AD" w:rsidRPr="00FE3897" w:rsidRDefault="001D79AD" w:rsidP="00CB4632">
            <w:pPr>
              <w:tabs>
                <w:tab w:val="left" w:pos="7800"/>
              </w:tabs>
              <w:rPr>
                <w:sz w:val="20"/>
                <w:szCs w:val="20"/>
                <w:lang w:val="en-US"/>
              </w:rPr>
            </w:pPr>
            <w:r w:rsidRPr="00FE3897">
              <w:rPr>
                <w:sz w:val="20"/>
                <w:szCs w:val="20"/>
                <w:lang w:val="en-US"/>
              </w:rPr>
              <w:t>-Fraser I., Henmi R., ed., Envisioning Architecture: An Analysis of Drawing, John Wiley&amp;Sons,Inc., 1993.</w:t>
            </w:r>
          </w:p>
          <w:p w14:paraId="6E50673C" w14:textId="77777777" w:rsidR="001D79AD" w:rsidRPr="00FE3897" w:rsidRDefault="001D79AD" w:rsidP="00CB4632">
            <w:pPr>
              <w:tabs>
                <w:tab w:val="left" w:pos="7800"/>
              </w:tabs>
              <w:rPr>
                <w:sz w:val="20"/>
                <w:szCs w:val="20"/>
                <w:lang w:val="en-US"/>
              </w:rPr>
            </w:pPr>
            <w:r w:rsidRPr="00FE3897">
              <w:rPr>
                <w:sz w:val="20"/>
                <w:szCs w:val="20"/>
                <w:lang w:val="en-US"/>
              </w:rPr>
              <w:t>- Hyland K. ed., Second language writing, Cambridge University Press, 2003.</w:t>
            </w:r>
          </w:p>
          <w:p w14:paraId="1D9568ED" w14:textId="77777777" w:rsidR="001D79AD" w:rsidRPr="00FE3897" w:rsidRDefault="001D79AD" w:rsidP="00CB4632">
            <w:pPr>
              <w:tabs>
                <w:tab w:val="left" w:pos="7800"/>
              </w:tabs>
              <w:rPr>
                <w:sz w:val="20"/>
                <w:szCs w:val="20"/>
                <w:lang w:val="en-US"/>
              </w:rPr>
            </w:pPr>
            <w:r w:rsidRPr="00FE3897">
              <w:rPr>
                <w:sz w:val="20"/>
                <w:szCs w:val="20"/>
                <w:lang w:val="en-US"/>
              </w:rPr>
              <w:t>-Laseau P., ed., Graphic thinking for architects &amp; designers,John Wiley&amp;Sons,Inc.,2000.</w:t>
            </w:r>
          </w:p>
          <w:p w14:paraId="07E716CE" w14:textId="77777777" w:rsidR="001D79AD" w:rsidRPr="00FE3897" w:rsidRDefault="001D79AD" w:rsidP="00CB4632">
            <w:pPr>
              <w:tabs>
                <w:tab w:val="left" w:pos="7800"/>
              </w:tabs>
              <w:rPr>
                <w:sz w:val="20"/>
                <w:szCs w:val="20"/>
                <w:lang w:val="en-US"/>
              </w:rPr>
            </w:pPr>
            <w:r w:rsidRPr="00FE3897">
              <w:rPr>
                <w:sz w:val="20"/>
                <w:szCs w:val="20"/>
                <w:lang w:val="en-US"/>
              </w:rPr>
              <w:t>- Lester P.M., ed., Visual communication: images with messages, Cengage Learning, 2005.</w:t>
            </w:r>
          </w:p>
          <w:p w14:paraId="476293FC" w14:textId="77777777" w:rsidR="001D79AD" w:rsidRPr="00FE3897" w:rsidRDefault="001D79AD" w:rsidP="00CB4632">
            <w:pPr>
              <w:tabs>
                <w:tab w:val="left" w:pos="7800"/>
              </w:tabs>
              <w:rPr>
                <w:sz w:val="20"/>
                <w:szCs w:val="20"/>
                <w:lang w:val="en-US"/>
              </w:rPr>
            </w:pPr>
            <w:r w:rsidRPr="00FE3897">
              <w:rPr>
                <w:sz w:val="20"/>
                <w:szCs w:val="20"/>
                <w:lang w:val="en-US"/>
              </w:rPr>
              <w:t>-Peng,C., Design Through Digital Interaction, Cromwell Pres,UK.,2001.</w:t>
            </w:r>
          </w:p>
          <w:p w14:paraId="2BD3F866" w14:textId="77777777" w:rsidR="001D79AD" w:rsidRPr="00FE3897" w:rsidRDefault="001D79AD" w:rsidP="00CB4632">
            <w:pPr>
              <w:tabs>
                <w:tab w:val="left" w:pos="7800"/>
              </w:tabs>
              <w:rPr>
                <w:sz w:val="20"/>
                <w:szCs w:val="20"/>
                <w:lang w:val="en-US"/>
              </w:rPr>
            </w:pPr>
            <w:r w:rsidRPr="00FE3897">
              <w:rPr>
                <w:sz w:val="20"/>
                <w:szCs w:val="20"/>
                <w:lang w:val="en-US"/>
              </w:rPr>
              <w:t>-Pérez-Gomez A. &amp; Pelletier L. ed., Architectural Representation and the PerspectiveHinge, MIT Press, Camb.Mass.London, 1997.</w:t>
            </w:r>
          </w:p>
          <w:p w14:paraId="7DED3053" w14:textId="77777777" w:rsidR="001D79AD" w:rsidRPr="00FE3897" w:rsidRDefault="001D79AD" w:rsidP="00CB4632">
            <w:pPr>
              <w:tabs>
                <w:tab w:val="left" w:pos="7800"/>
              </w:tabs>
              <w:rPr>
                <w:sz w:val="20"/>
                <w:szCs w:val="20"/>
                <w:lang w:val="en-US"/>
              </w:rPr>
            </w:pPr>
            <w:r w:rsidRPr="00FE3897">
              <w:rPr>
                <w:sz w:val="20"/>
                <w:szCs w:val="20"/>
                <w:lang w:val="en-US"/>
              </w:rPr>
              <w:t>-Porter T., ed., Selling Architectural Ideas, Taylor &amp; Francis, 2000.</w:t>
            </w:r>
          </w:p>
          <w:p w14:paraId="0F63E71A" w14:textId="77777777" w:rsidR="001D79AD" w:rsidRPr="00FE3897" w:rsidRDefault="001D79AD" w:rsidP="00CB4632">
            <w:pPr>
              <w:tabs>
                <w:tab w:val="left" w:pos="7800"/>
              </w:tabs>
              <w:rPr>
                <w:color w:val="000000"/>
                <w:lang w:val="en-US"/>
              </w:rPr>
            </w:pPr>
            <w:r w:rsidRPr="00FE3897">
              <w:rPr>
                <w:sz w:val="20"/>
                <w:szCs w:val="20"/>
                <w:lang w:val="en-US"/>
              </w:rPr>
              <w:t>-Van Leeuwen&amp;Jewitt ed., Handbook of Visual Analysis, SAGE Publ.-London.-UK.,2002.</w:t>
            </w:r>
          </w:p>
        </w:tc>
      </w:tr>
      <w:tr w:rsidR="001D79AD" w:rsidRPr="00FE3897" w14:paraId="78DB1D66" w14:textId="77777777" w:rsidTr="00CB4632">
        <w:trPr>
          <w:trHeight w:val="346"/>
        </w:trPr>
        <w:tc>
          <w:tcPr>
            <w:tcW w:w="1962" w:type="pct"/>
            <w:gridSpan w:val="5"/>
            <w:tcBorders>
              <w:top w:val="single" w:sz="12" w:space="0" w:color="auto"/>
              <w:bottom w:val="single" w:sz="12" w:space="0" w:color="auto"/>
              <w:right w:val="single" w:sz="12" w:space="0" w:color="auto"/>
            </w:tcBorders>
            <w:vAlign w:val="center"/>
          </w:tcPr>
          <w:p w14:paraId="178BFD5B" w14:textId="77777777" w:rsidR="001D79AD" w:rsidRPr="00FE3897" w:rsidRDefault="001D79AD" w:rsidP="00CB4632">
            <w:pPr>
              <w:jc w:val="center"/>
              <w:rPr>
                <w:b/>
                <w:bCs/>
                <w:sz w:val="20"/>
                <w:szCs w:val="20"/>
              </w:rPr>
            </w:pPr>
            <w:r w:rsidRPr="00FE3897">
              <w:rPr>
                <w:b/>
                <w:bCs/>
                <w:sz w:val="20"/>
                <w:szCs w:val="20"/>
              </w:rPr>
              <w:lastRenderedPageBreak/>
              <w:t>TOOLS AND EQUIPMENTS REQUIRED</w:t>
            </w:r>
          </w:p>
        </w:tc>
        <w:tc>
          <w:tcPr>
            <w:tcW w:w="3038" w:type="pct"/>
            <w:gridSpan w:val="9"/>
            <w:tcBorders>
              <w:top w:val="single" w:sz="12" w:space="0" w:color="auto"/>
              <w:left w:val="single" w:sz="12" w:space="0" w:color="auto"/>
              <w:bottom w:val="single" w:sz="12" w:space="0" w:color="auto"/>
            </w:tcBorders>
          </w:tcPr>
          <w:p w14:paraId="70835184" w14:textId="77777777" w:rsidR="001D79AD" w:rsidRPr="00FE3897" w:rsidRDefault="001D79AD" w:rsidP="00CB4632">
            <w:pPr>
              <w:jc w:val="both"/>
              <w:rPr>
                <w:sz w:val="20"/>
                <w:szCs w:val="20"/>
                <w:lang w:val="en-US"/>
              </w:rPr>
            </w:pPr>
          </w:p>
        </w:tc>
      </w:tr>
    </w:tbl>
    <w:tbl>
      <w:tblPr>
        <w:tblpPr w:leftFromText="141" w:rightFromText="141" w:vertAnchor="text" w:horzAnchor="margin" w:tblpY="9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79AD" w:rsidRPr="00FE3897" w14:paraId="73D6B203" w14:textId="77777777" w:rsidTr="00CB4632">
        <w:trPr>
          <w:trHeight w:val="510"/>
        </w:trPr>
        <w:tc>
          <w:tcPr>
            <w:tcW w:w="5000" w:type="pct"/>
            <w:gridSpan w:val="2"/>
            <w:tcBorders>
              <w:top w:val="single" w:sz="12" w:space="0" w:color="auto"/>
            </w:tcBorders>
            <w:vAlign w:val="center"/>
          </w:tcPr>
          <w:p w14:paraId="0903DA34" w14:textId="77777777" w:rsidR="001D79AD" w:rsidRPr="00FE3897" w:rsidRDefault="001D79AD" w:rsidP="00CB4632">
            <w:pPr>
              <w:jc w:val="center"/>
              <w:rPr>
                <w:b/>
                <w:bCs/>
              </w:rPr>
            </w:pPr>
            <w:r w:rsidRPr="00FE3897">
              <w:rPr>
                <w:b/>
                <w:bCs/>
                <w:sz w:val="22"/>
                <w:szCs w:val="22"/>
              </w:rPr>
              <w:t>COURSE SYLLABUS</w:t>
            </w:r>
          </w:p>
        </w:tc>
      </w:tr>
      <w:tr w:rsidR="001D79AD" w:rsidRPr="00FE3897" w14:paraId="613101E5" w14:textId="77777777" w:rsidTr="00CB4632">
        <w:tc>
          <w:tcPr>
            <w:tcW w:w="593" w:type="pct"/>
          </w:tcPr>
          <w:p w14:paraId="0E7814FA" w14:textId="77777777" w:rsidR="001D79AD" w:rsidRPr="00FE3897" w:rsidRDefault="001D79AD" w:rsidP="00CB4632">
            <w:pPr>
              <w:jc w:val="center"/>
              <w:rPr>
                <w:b/>
                <w:bCs/>
              </w:rPr>
            </w:pPr>
            <w:r w:rsidRPr="00FE3897">
              <w:rPr>
                <w:b/>
                <w:bCs/>
                <w:sz w:val="22"/>
                <w:szCs w:val="22"/>
              </w:rPr>
              <w:t>WEEK</w:t>
            </w:r>
          </w:p>
        </w:tc>
        <w:tc>
          <w:tcPr>
            <w:tcW w:w="4407" w:type="pct"/>
          </w:tcPr>
          <w:p w14:paraId="2FC98646" w14:textId="77777777" w:rsidR="001D79AD" w:rsidRPr="00FE3897" w:rsidRDefault="001D79AD" w:rsidP="00CB4632">
            <w:pPr>
              <w:rPr>
                <w:b/>
                <w:bCs/>
              </w:rPr>
            </w:pPr>
            <w:r w:rsidRPr="00FE3897">
              <w:rPr>
                <w:b/>
                <w:bCs/>
                <w:sz w:val="22"/>
                <w:szCs w:val="22"/>
              </w:rPr>
              <w:t xml:space="preserve">TOPICS </w:t>
            </w:r>
          </w:p>
        </w:tc>
      </w:tr>
      <w:tr w:rsidR="001D79AD" w:rsidRPr="00FE3897" w14:paraId="07B524D4" w14:textId="77777777" w:rsidTr="00CB4632">
        <w:tc>
          <w:tcPr>
            <w:tcW w:w="593" w:type="pct"/>
            <w:vAlign w:val="center"/>
          </w:tcPr>
          <w:p w14:paraId="30229F8F" w14:textId="77777777" w:rsidR="001D79AD" w:rsidRPr="00FE3897" w:rsidRDefault="001D79AD" w:rsidP="00CB4632">
            <w:pPr>
              <w:jc w:val="center"/>
            </w:pPr>
            <w:r w:rsidRPr="00FE3897">
              <w:rPr>
                <w:sz w:val="22"/>
                <w:szCs w:val="22"/>
              </w:rPr>
              <w:t>1</w:t>
            </w:r>
          </w:p>
        </w:tc>
        <w:tc>
          <w:tcPr>
            <w:tcW w:w="4407" w:type="pct"/>
          </w:tcPr>
          <w:p w14:paraId="3B5003F8" w14:textId="77777777" w:rsidR="001D79AD" w:rsidRPr="00FE3897" w:rsidRDefault="001D79AD" w:rsidP="00CB4632">
            <w:pPr>
              <w:rPr>
                <w:sz w:val="20"/>
                <w:szCs w:val="20"/>
                <w:lang w:val="en-US"/>
              </w:rPr>
            </w:pPr>
            <w:r w:rsidRPr="00FE3897">
              <w:rPr>
                <w:sz w:val="20"/>
                <w:szCs w:val="20"/>
                <w:lang w:val="en-US"/>
              </w:rPr>
              <w:t>Introduction</w:t>
            </w:r>
          </w:p>
        </w:tc>
      </w:tr>
      <w:tr w:rsidR="001D79AD" w:rsidRPr="00FE3897" w14:paraId="1417D509" w14:textId="77777777" w:rsidTr="00CB4632">
        <w:tc>
          <w:tcPr>
            <w:tcW w:w="593" w:type="pct"/>
            <w:vAlign w:val="center"/>
          </w:tcPr>
          <w:p w14:paraId="4B52836D" w14:textId="77777777" w:rsidR="001D79AD" w:rsidRPr="00FE3897" w:rsidRDefault="001D79AD" w:rsidP="00CB4632">
            <w:pPr>
              <w:jc w:val="center"/>
            </w:pPr>
            <w:r w:rsidRPr="00FE3897">
              <w:rPr>
                <w:sz w:val="22"/>
                <w:szCs w:val="22"/>
              </w:rPr>
              <w:t>2</w:t>
            </w:r>
          </w:p>
        </w:tc>
        <w:tc>
          <w:tcPr>
            <w:tcW w:w="4407" w:type="pct"/>
          </w:tcPr>
          <w:p w14:paraId="3788BF18" w14:textId="77777777" w:rsidR="001D79AD" w:rsidRPr="00FE3897" w:rsidRDefault="001D79AD" w:rsidP="00CB4632">
            <w:pPr>
              <w:rPr>
                <w:sz w:val="20"/>
                <w:szCs w:val="20"/>
                <w:lang w:val="en-US"/>
              </w:rPr>
            </w:pPr>
            <w:r w:rsidRPr="00FE3897">
              <w:rPr>
                <w:sz w:val="20"/>
                <w:szCs w:val="20"/>
                <w:lang w:val="en-US"/>
              </w:rPr>
              <w:t xml:space="preserve"> Architectural design and principals</w:t>
            </w:r>
          </w:p>
        </w:tc>
      </w:tr>
      <w:tr w:rsidR="001D79AD" w:rsidRPr="00FE3897" w14:paraId="7B42EDF8" w14:textId="77777777" w:rsidTr="00CB4632">
        <w:tc>
          <w:tcPr>
            <w:tcW w:w="593" w:type="pct"/>
            <w:vAlign w:val="center"/>
          </w:tcPr>
          <w:p w14:paraId="71548186" w14:textId="77777777" w:rsidR="001D79AD" w:rsidRPr="00FE3897" w:rsidRDefault="001D79AD" w:rsidP="00CB4632">
            <w:pPr>
              <w:jc w:val="center"/>
            </w:pPr>
            <w:r w:rsidRPr="00FE3897">
              <w:rPr>
                <w:sz w:val="22"/>
                <w:szCs w:val="22"/>
              </w:rPr>
              <w:t>3</w:t>
            </w:r>
          </w:p>
        </w:tc>
        <w:tc>
          <w:tcPr>
            <w:tcW w:w="4407" w:type="pct"/>
          </w:tcPr>
          <w:p w14:paraId="51F9E7EA" w14:textId="77777777" w:rsidR="001D79AD" w:rsidRPr="00FE3897" w:rsidRDefault="001D79AD" w:rsidP="00CB4632">
            <w:pPr>
              <w:rPr>
                <w:sz w:val="20"/>
                <w:szCs w:val="20"/>
                <w:lang w:val="en-US"/>
              </w:rPr>
            </w:pPr>
            <w:r w:rsidRPr="00FE3897">
              <w:rPr>
                <w:sz w:val="20"/>
                <w:szCs w:val="20"/>
                <w:lang w:val="en-US"/>
              </w:rPr>
              <w:t>Visual communication tools in architectural design; traditional and contemporary approaches</w:t>
            </w:r>
          </w:p>
        </w:tc>
      </w:tr>
      <w:tr w:rsidR="001D79AD" w:rsidRPr="00FE3897" w14:paraId="0964D222" w14:textId="77777777" w:rsidTr="00CB4632">
        <w:tc>
          <w:tcPr>
            <w:tcW w:w="593" w:type="pct"/>
            <w:vAlign w:val="center"/>
          </w:tcPr>
          <w:p w14:paraId="51B04DDC" w14:textId="77777777" w:rsidR="001D79AD" w:rsidRPr="00FE3897" w:rsidRDefault="001D79AD" w:rsidP="00CB4632">
            <w:pPr>
              <w:jc w:val="center"/>
            </w:pPr>
            <w:r w:rsidRPr="00FE3897">
              <w:rPr>
                <w:sz w:val="22"/>
                <w:szCs w:val="22"/>
              </w:rPr>
              <w:t>4</w:t>
            </w:r>
          </w:p>
        </w:tc>
        <w:tc>
          <w:tcPr>
            <w:tcW w:w="4407" w:type="pct"/>
          </w:tcPr>
          <w:p w14:paraId="73A7DA0B" w14:textId="77777777" w:rsidR="001D79AD" w:rsidRPr="00FE3897" w:rsidRDefault="001D79AD" w:rsidP="00CB4632">
            <w:pPr>
              <w:rPr>
                <w:sz w:val="20"/>
                <w:szCs w:val="20"/>
                <w:lang w:val="en-US"/>
              </w:rPr>
            </w:pPr>
            <w:r w:rsidRPr="00FE3897">
              <w:rPr>
                <w:color w:val="000000"/>
                <w:sz w:val="20"/>
                <w:szCs w:val="20"/>
                <w:lang w:val="en-US"/>
              </w:rPr>
              <w:t>Visual communication tools in architectural design; traditional and contemporary approaches</w:t>
            </w:r>
          </w:p>
        </w:tc>
      </w:tr>
      <w:tr w:rsidR="001D79AD" w:rsidRPr="00FE3897" w14:paraId="58F0EC2C" w14:textId="77777777" w:rsidTr="00CB4632">
        <w:tc>
          <w:tcPr>
            <w:tcW w:w="593" w:type="pct"/>
            <w:vAlign w:val="center"/>
          </w:tcPr>
          <w:p w14:paraId="7BDE18AC" w14:textId="77777777" w:rsidR="001D79AD" w:rsidRPr="00FE3897" w:rsidRDefault="001D79AD" w:rsidP="00CB4632">
            <w:pPr>
              <w:jc w:val="center"/>
            </w:pPr>
            <w:r w:rsidRPr="00FE3897">
              <w:rPr>
                <w:sz w:val="22"/>
                <w:szCs w:val="22"/>
              </w:rPr>
              <w:t>5</w:t>
            </w:r>
          </w:p>
        </w:tc>
        <w:tc>
          <w:tcPr>
            <w:tcW w:w="4407" w:type="pct"/>
          </w:tcPr>
          <w:p w14:paraId="126572C7" w14:textId="77777777" w:rsidR="001D79AD" w:rsidRPr="00FE3897" w:rsidRDefault="001D79AD" w:rsidP="00CB4632">
            <w:pPr>
              <w:rPr>
                <w:sz w:val="20"/>
                <w:szCs w:val="20"/>
                <w:lang w:val="en-US"/>
              </w:rPr>
            </w:pPr>
            <w:r w:rsidRPr="00FE3897">
              <w:rPr>
                <w:sz w:val="20"/>
                <w:szCs w:val="20"/>
                <w:lang w:val="en-US"/>
              </w:rPr>
              <w:t>Represention in architecture, visuality and perception</w:t>
            </w:r>
          </w:p>
        </w:tc>
      </w:tr>
      <w:tr w:rsidR="001D79AD" w:rsidRPr="00FE3897" w14:paraId="0B43C8B8" w14:textId="77777777" w:rsidTr="00CB4632">
        <w:tc>
          <w:tcPr>
            <w:tcW w:w="593" w:type="pct"/>
            <w:vAlign w:val="center"/>
          </w:tcPr>
          <w:p w14:paraId="2DA13073" w14:textId="77777777" w:rsidR="001D79AD" w:rsidRPr="00FE3897" w:rsidRDefault="001D79AD" w:rsidP="00CB4632">
            <w:pPr>
              <w:jc w:val="center"/>
            </w:pPr>
            <w:r w:rsidRPr="00FE3897">
              <w:rPr>
                <w:sz w:val="22"/>
                <w:szCs w:val="22"/>
              </w:rPr>
              <w:t>6</w:t>
            </w:r>
          </w:p>
        </w:tc>
        <w:tc>
          <w:tcPr>
            <w:tcW w:w="4407" w:type="pct"/>
          </w:tcPr>
          <w:p w14:paraId="1BCC64CD" w14:textId="77777777" w:rsidR="001D79AD" w:rsidRPr="00FE3897" w:rsidRDefault="001D79AD" w:rsidP="00CB4632">
            <w:pPr>
              <w:rPr>
                <w:sz w:val="20"/>
                <w:szCs w:val="20"/>
                <w:lang w:val="en-US"/>
              </w:rPr>
            </w:pPr>
            <w:r w:rsidRPr="00FE3897">
              <w:rPr>
                <w:sz w:val="20"/>
                <w:szCs w:val="20"/>
                <w:lang w:val="en-US"/>
              </w:rPr>
              <w:t>Represention in architecture ; Seminar</w:t>
            </w:r>
          </w:p>
        </w:tc>
      </w:tr>
      <w:tr w:rsidR="001D79AD" w:rsidRPr="00FE3897" w14:paraId="179F7B13" w14:textId="77777777" w:rsidTr="00CB4632">
        <w:tc>
          <w:tcPr>
            <w:tcW w:w="593" w:type="pct"/>
            <w:vAlign w:val="center"/>
          </w:tcPr>
          <w:p w14:paraId="4277EFD1" w14:textId="77777777" w:rsidR="001D79AD" w:rsidRPr="00FE3897" w:rsidRDefault="001D79AD" w:rsidP="00CB4632">
            <w:pPr>
              <w:jc w:val="center"/>
            </w:pPr>
            <w:r w:rsidRPr="00FE3897">
              <w:rPr>
                <w:sz w:val="22"/>
                <w:szCs w:val="22"/>
              </w:rPr>
              <w:t>7</w:t>
            </w:r>
          </w:p>
        </w:tc>
        <w:tc>
          <w:tcPr>
            <w:tcW w:w="4407" w:type="pct"/>
          </w:tcPr>
          <w:p w14:paraId="0E380EE1" w14:textId="77777777" w:rsidR="001D79AD" w:rsidRPr="00FE3897" w:rsidRDefault="001D79AD" w:rsidP="00CB4632">
            <w:pPr>
              <w:jc w:val="both"/>
              <w:rPr>
                <w:sz w:val="20"/>
                <w:szCs w:val="20"/>
                <w:lang w:val="en-US"/>
              </w:rPr>
            </w:pPr>
            <w:r w:rsidRPr="00FE3897">
              <w:rPr>
                <w:sz w:val="20"/>
                <w:szCs w:val="20"/>
                <w:lang w:val="en-US"/>
              </w:rPr>
              <w:t>Presentation in architecture, principals, contemporary tools and approaches</w:t>
            </w:r>
          </w:p>
        </w:tc>
      </w:tr>
      <w:tr w:rsidR="001D79AD" w:rsidRPr="00FE3897" w14:paraId="6F21090C" w14:textId="77777777" w:rsidTr="00CB4632">
        <w:tc>
          <w:tcPr>
            <w:tcW w:w="593" w:type="pct"/>
            <w:vAlign w:val="center"/>
          </w:tcPr>
          <w:p w14:paraId="5C413741" w14:textId="77777777" w:rsidR="001D79AD" w:rsidRPr="00FE3897" w:rsidRDefault="001D79AD" w:rsidP="00CB4632">
            <w:pPr>
              <w:jc w:val="center"/>
            </w:pPr>
            <w:r w:rsidRPr="00FE3897">
              <w:rPr>
                <w:sz w:val="22"/>
                <w:szCs w:val="22"/>
              </w:rPr>
              <w:t>8</w:t>
            </w:r>
          </w:p>
        </w:tc>
        <w:tc>
          <w:tcPr>
            <w:tcW w:w="4407" w:type="pct"/>
          </w:tcPr>
          <w:p w14:paraId="4CF1B106" w14:textId="77777777" w:rsidR="001D79AD" w:rsidRPr="00FE3897" w:rsidRDefault="001D79AD" w:rsidP="00CB4632">
            <w:pPr>
              <w:rPr>
                <w:sz w:val="20"/>
                <w:szCs w:val="20"/>
                <w:lang w:val="en-US"/>
              </w:rPr>
            </w:pPr>
            <w:r w:rsidRPr="00FE3897">
              <w:rPr>
                <w:sz w:val="20"/>
                <w:szCs w:val="20"/>
                <w:lang w:val="en-US"/>
              </w:rPr>
              <w:t>Presentation in architecture, principals, contemporary tools and approaches</w:t>
            </w:r>
          </w:p>
        </w:tc>
      </w:tr>
      <w:tr w:rsidR="001D79AD" w:rsidRPr="00FE3897" w14:paraId="1C53A9D3" w14:textId="77777777" w:rsidTr="00CB4632">
        <w:tc>
          <w:tcPr>
            <w:tcW w:w="593" w:type="pct"/>
            <w:vAlign w:val="center"/>
          </w:tcPr>
          <w:p w14:paraId="6164F157" w14:textId="77777777" w:rsidR="001D79AD" w:rsidRPr="00FE3897" w:rsidRDefault="001D79AD" w:rsidP="00CB4632">
            <w:pPr>
              <w:jc w:val="center"/>
            </w:pPr>
            <w:r w:rsidRPr="00FE3897">
              <w:rPr>
                <w:sz w:val="22"/>
                <w:szCs w:val="22"/>
              </w:rPr>
              <w:t>9</w:t>
            </w:r>
          </w:p>
        </w:tc>
        <w:tc>
          <w:tcPr>
            <w:tcW w:w="4407" w:type="pct"/>
          </w:tcPr>
          <w:p w14:paraId="788B8AAB" w14:textId="77777777" w:rsidR="001D79AD" w:rsidRPr="00FE3897" w:rsidRDefault="001D79AD" w:rsidP="00CB4632">
            <w:pPr>
              <w:jc w:val="both"/>
              <w:rPr>
                <w:sz w:val="20"/>
                <w:szCs w:val="20"/>
                <w:lang w:val="en-US"/>
              </w:rPr>
            </w:pPr>
            <w:r w:rsidRPr="00FE3897">
              <w:rPr>
                <w:color w:val="000000"/>
                <w:sz w:val="20"/>
                <w:szCs w:val="20"/>
                <w:lang w:val="en-US"/>
              </w:rPr>
              <w:t>Presentation techniques, tools ,principals and approaches I</w:t>
            </w:r>
          </w:p>
        </w:tc>
      </w:tr>
      <w:tr w:rsidR="001D79AD" w:rsidRPr="00FE3897" w14:paraId="2B8F6CEB" w14:textId="77777777" w:rsidTr="00CB4632">
        <w:tc>
          <w:tcPr>
            <w:tcW w:w="593" w:type="pct"/>
            <w:vAlign w:val="center"/>
          </w:tcPr>
          <w:p w14:paraId="50A6C61D" w14:textId="77777777" w:rsidR="001D79AD" w:rsidRPr="00FE3897" w:rsidRDefault="001D79AD" w:rsidP="00CB4632">
            <w:pPr>
              <w:jc w:val="center"/>
            </w:pPr>
            <w:r w:rsidRPr="00FE3897">
              <w:rPr>
                <w:sz w:val="22"/>
                <w:szCs w:val="22"/>
              </w:rPr>
              <w:t>10</w:t>
            </w:r>
          </w:p>
        </w:tc>
        <w:tc>
          <w:tcPr>
            <w:tcW w:w="4407" w:type="pct"/>
          </w:tcPr>
          <w:p w14:paraId="290B24CC" w14:textId="77777777" w:rsidR="001D79AD" w:rsidRPr="00FE3897" w:rsidRDefault="001D79AD" w:rsidP="00CB4632">
            <w:pPr>
              <w:rPr>
                <w:sz w:val="20"/>
                <w:szCs w:val="20"/>
                <w:lang w:val="en-US"/>
              </w:rPr>
            </w:pPr>
            <w:r w:rsidRPr="00FE3897">
              <w:rPr>
                <w:color w:val="000000"/>
                <w:sz w:val="20"/>
                <w:szCs w:val="20"/>
                <w:lang w:val="en-US"/>
              </w:rPr>
              <w:t>Presentation techniques, tools ,principals and approaches II</w:t>
            </w:r>
          </w:p>
        </w:tc>
      </w:tr>
      <w:tr w:rsidR="001D79AD" w:rsidRPr="00FE3897" w14:paraId="5F81FFD8" w14:textId="77777777" w:rsidTr="00CB4632">
        <w:tc>
          <w:tcPr>
            <w:tcW w:w="593" w:type="pct"/>
            <w:vAlign w:val="center"/>
          </w:tcPr>
          <w:p w14:paraId="38523FCC" w14:textId="77777777" w:rsidR="001D79AD" w:rsidRPr="00FE3897" w:rsidRDefault="001D79AD" w:rsidP="00CB4632">
            <w:pPr>
              <w:jc w:val="center"/>
            </w:pPr>
            <w:r w:rsidRPr="00FE3897">
              <w:rPr>
                <w:sz w:val="22"/>
                <w:szCs w:val="22"/>
              </w:rPr>
              <w:t>11</w:t>
            </w:r>
          </w:p>
        </w:tc>
        <w:tc>
          <w:tcPr>
            <w:tcW w:w="4407" w:type="pct"/>
          </w:tcPr>
          <w:p w14:paraId="46665970" w14:textId="77777777" w:rsidR="001D79AD" w:rsidRPr="00FE3897" w:rsidRDefault="001D79AD" w:rsidP="00CB4632">
            <w:pPr>
              <w:rPr>
                <w:sz w:val="20"/>
                <w:szCs w:val="20"/>
                <w:lang w:val="en-US"/>
              </w:rPr>
            </w:pPr>
            <w:r w:rsidRPr="00FE3897">
              <w:rPr>
                <w:sz w:val="20"/>
                <w:szCs w:val="20"/>
                <w:lang w:val="en-US"/>
              </w:rPr>
              <w:t>Presentation of term paper drafts</w:t>
            </w:r>
          </w:p>
        </w:tc>
      </w:tr>
      <w:tr w:rsidR="001D79AD" w:rsidRPr="00FE3897" w14:paraId="03744FBF" w14:textId="77777777" w:rsidTr="00CB4632">
        <w:tc>
          <w:tcPr>
            <w:tcW w:w="593" w:type="pct"/>
            <w:vAlign w:val="center"/>
          </w:tcPr>
          <w:p w14:paraId="1940D95D" w14:textId="77777777" w:rsidR="001D79AD" w:rsidRPr="00FE3897" w:rsidRDefault="001D79AD" w:rsidP="00CB4632">
            <w:pPr>
              <w:jc w:val="center"/>
            </w:pPr>
            <w:r w:rsidRPr="00FE3897">
              <w:rPr>
                <w:sz w:val="22"/>
                <w:szCs w:val="22"/>
              </w:rPr>
              <w:t>12</w:t>
            </w:r>
          </w:p>
        </w:tc>
        <w:tc>
          <w:tcPr>
            <w:tcW w:w="4407" w:type="pct"/>
          </w:tcPr>
          <w:p w14:paraId="67DF7ABB" w14:textId="77777777" w:rsidR="001D79AD" w:rsidRPr="00FE3897" w:rsidRDefault="001D79AD" w:rsidP="00CB4632">
            <w:pPr>
              <w:rPr>
                <w:sz w:val="20"/>
                <w:szCs w:val="20"/>
                <w:lang w:val="en-US"/>
              </w:rPr>
            </w:pPr>
            <w:r w:rsidRPr="00FE3897">
              <w:rPr>
                <w:sz w:val="20"/>
                <w:szCs w:val="20"/>
                <w:lang w:val="en-US"/>
              </w:rPr>
              <w:t>Valuation of examples</w:t>
            </w:r>
          </w:p>
        </w:tc>
      </w:tr>
      <w:tr w:rsidR="001D79AD" w:rsidRPr="00FE3897" w14:paraId="23C43593" w14:textId="77777777" w:rsidTr="00CB4632">
        <w:tc>
          <w:tcPr>
            <w:tcW w:w="593" w:type="pct"/>
            <w:vAlign w:val="center"/>
          </w:tcPr>
          <w:p w14:paraId="202416E0" w14:textId="77777777" w:rsidR="001D79AD" w:rsidRPr="00FE3897" w:rsidRDefault="001D79AD" w:rsidP="00CB4632">
            <w:pPr>
              <w:jc w:val="center"/>
            </w:pPr>
            <w:r w:rsidRPr="00FE3897">
              <w:rPr>
                <w:sz w:val="22"/>
                <w:szCs w:val="22"/>
              </w:rPr>
              <w:t>13</w:t>
            </w:r>
          </w:p>
        </w:tc>
        <w:tc>
          <w:tcPr>
            <w:tcW w:w="4407" w:type="pct"/>
          </w:tcPr>
          <w:p w14:paraId="238E439A" w14:textId="77777777" w:rsidR="001D79AD" w:rsidRPr="00FE3897" w:rsidRDefault="001D79AD" w:rsidP="00CB4632">
            <w:pPr>
              <w:rPr>
                <w:sz w:val="20"/>
                <w:szCs w:val="20"/>
                <w:lang w:val="en-US"/>
              </w:rPr>
            </w:pPr>
            <w:r w:rsidRPr="00FE3897">
              <w:rPr>
                <w:sz w:val="20"/>
                <w:szCs w:val="20"/>
                <w:lang w:val="en-US"/>
              </w:rPr>
              <w:t>Valuation of examples</w:t>
            </w:r>
          </w:p>
        </w:tc>
      </w:tr>
      <w:tr w:rsidR="001D79AD" w:rsidRPr="00FE3897" w14:paraId="5EE7025D" w14:textId="77777777" w:rsidTr="00CB4632">
        <w:tc>
          <w:tcPr>
            <w:tcW w:w="593" w:type="pct"/>
            <w:vAlign w:val="center"/>
          </w:tcPr>
          <w:p w14:paraId="39481EF2" w14:textId="77777777" w:rsidR="001D79AD" w:rsidRPr="00FE3897" w:rsidRDefault="001D79AD" w:rsidP="00CB4632">
            <w:pPr>
              <w:jc w:val="center"/>
            </w:pPr>
            <w:r w:rsidRPr="00FE3897">
              <w:rPr>
                <w:sz w:val="22"/>
                <w:szCs w:val="22"/>
              </w:rPr>
              <w:t>14</w:t>
            </w:r>
          </w:p>
        </w:tc>
        <w:tc>
          <w:tcPr>
            <w:tcW w:w="4407" w:type="pct"/>
          </w:tcPr>
          <w:p w14:paraId="1ED7FBE3" w14:textId="77777777" w:rsidR="001D79AD" w:rsidRPr="00FE3897" w:rsidRDefault="001D79AD" w:rsidP="00CB4632">
            <w:pPr>
              <w:rPr>
                <w:sz w:val="20"/>
                <w:szCs w:val="20"/>
                <w:lang w:val="en-US"/>
              </w:rPr>
            </w:pPr>
            <w:r w:rsidRPr="00FE3897">
              <w:rPr>
                <w:sz w:val="20"/>
                <w:szCs w:val="20"/>
                <w:lang w:val="en-US"/>
              </w:rPr>
              <w:t>Valuation of examples</w:t>
            </w:r>
          </w:p>
        </w:tc>
      </w:tr>
      <w:tr w:rsidR="001D79AD" w:rsidRPr="00FE3897" w14:paraId="70D9B084" w14:textId="77777777" w:rsidTr="00CB4632">
        <w:trPr>
          <w:trHeight w:val="221"/>
        </w:trPr>
        <w:tc>
          <w:tcPr>
            <w:tcW w:w="593" w:type="pct"/>
            <w:tcBorders>
              <w:bottom w:val="single" w:sz="12" w:space="0" w:color="auto"/>
            </w:tcBorders>
            <w:vAlign w:val="center"/>
          </w:tcPr>
          <w:p w14:paraId="5F528DE3" w14:textId="77777777" w:rsidR="001D79AD" w:rsidRPr="00FE3897" w:rsidRDefault="001D79AD" w:rsidP="00CB4632">
            <w:pPr>
              <w:jc w:val="center"/>
            </w:pPr>
            <w:r w:rsidRPr="00FE3897">
              <w:rPr>
                <w:sz w:val="22"/>
                <w:szCs w:val="22"/>
              </w:rPr>
              <w:t>15,16</w:t>
            </w:r>
          </w:p>
        </w:tc>
        <w:tc>
          <w:tcPr>
            <w:tcW w:w="4407" w:type="pct"/>
            <w:tcBorders>
              <w:bottom w:val="single" w:sz="12" w:space="0" w:color="auto"/>
            </w:tcBorders>
            <w:vAlign w:val="center"/>
          </w:tcPr>
          <w:p w14:paraId="7D1A3113" w14:textId="77777777" w:rsidR="001D79AD" w:rsidRPr="00FE3897" w:rsidRDefault="001D79AD" w:rsidP="00CB4632">
            <w:pPr>
              <w:rPr>
                <w:sz w:val="20"/>
                <w:szCs w:val="20"/>
                <w:lang w:val="en-US"/>
              </w:rPr>
            </w:pPr>
          </w:p>
        </w:tc>
      </w:tr>
    </w:tbl>
    <w:p w14:paraId="6A55B980" w14:textId="77777777" w:rsidR="001D79AD" w:rsidRPr="00FE3897" w:rsidRDefault="001D79AD" w:rsidP="001D79AD">
      <w:pPr>
        <w:rPr>
          <w:sz w:val="18"/>
          <w:szCs w:val="18"/>
        </w:rPr>
      </w:pPr>
    </w:p>
    <w:p w14:paraId="75BA65F2" w14:textId="77777777" w:rsidR="001D79AD" w:rsidRPr="00FE3897" w:rsidRDefault="001D79AD" w:rsidP="001D79AD">
      <w:pPr>
        <w:rPr>
          <w:sz w:val="18"/>
          <w:szCs w:val="18"/>
        </w:rPr>
      </w:pPr>
    </w:p>
    <w:tbl>
      <w:tblPr>
        <w:tblpPr w:leftFromText="141" w:rightFromText="141" w:vertAnchor="text" w:horzAnchor="margin" w:tblpY="6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79AD" w:rsidRPr="00FE3897" w14:paraId="44FB8975" w14:textId="77777777" w:rsidTr="00CB4632">
        <w:tc>
          <w:tcPr>
            <w:tcW w:w="603" w:type="dxa"/>
            <w:tcBorders>
              <w:top w:val="single" w:sz="12" w:space="0" w:color="auto"/>
            </w:tcBorders>
            <w:vAlign w:val="center"/>
          </w:tcPr>
          <w:p w14:paraId="0AE5FE30" w14:textId="77777777" w:rsidR="001D79AD" w:rsidRPr="00FE3897" w:rsidRDefault="001D79AD" w:rsidP="00CB4632">
            <w:pPr>
              <w:jc w:val="center"/>
              <w:rPr>
                <w:b/>
                <w:bCs/>
                <w:sz w:val="18"/>
                <w:szCs w:val="18"/>
              </w:rPr>
            </w:pPr>
            <w:r w:rsidRPr="00FE3897">
              <w:rPr>
                <w:b/>
                <w:bCs/>
                <w:sz w:val="18"/>
                <w:szCs w:val="18"/>
              </w:rPr>
              <w:t>NO</w:t>
            </w:r>
          </w:p>
        </w:tc>
        <w:tc>
          <w:tcPr>
            <w:tcW w:w="7585" w:type="dxa"/>
            <w:tcBorders>
              <w:top w:val="single" w:sz="12" w:space="0" w:color="auto"/>
            </w:tcBorders>
          </w:tcPr>
          <w:p w14:paraId="345521EC" w14:textId="77777777" w:rsidR="001D79AD" w:rsidRPr="00FE3897" w:rsidRDefault="001D79AD" w:rsidP="00CB4632">
            <w:pPr>
              <w:rPr>
                <w:b/>
                <w:bCs/>
              </w:rPr>
            </w:pPr>
            <w:r w:rsidRPr="00FE3897">
              <w:rPr>
                <w:b/>
                <w:bCs/>
                <w:sz w:val="22"/>
                <w:szCs w:val="22"/>
              </w:rPr>
              <w:t>PROGRAM OUTCOMES</w:t>
            </w:r>
          </w:p>
        </w:tc>
        <w:tc>
          <w:tcPr>
            <w:tcW w:w="567" w:type="dxa"/>
            <w:tcBorders>
              <w:top w:val="single" w:sz="12" w:space="0" w:color="auto"/>
            </w:tcBorders>
            <w:vAlign w:val="center"/>
          </w:tcPr>
          <w:p w14:paraId="41033433" w14:textId="77777777" w:rsidR="001D79AD" w:rsidRPr="00FE3897" w:rsidRDefault="001D79AD" w:rsidP="00CB4632">
            <w:pPr>
              <w:jc w:val="center"/>
              <w:rPr>
                <w:b/>
                <w:bCs/>
              </w:rPr>
            </w:pPr>
            <w:r w:rsidRPr="00FE3897">
              <w:rPr>
                <w:b/>
                <w:bCs/>
                <w:sz w:val="22"/>
                <w:szCs w:val="22"/>
              </w:rPr>
              <w:t>3</w:t>
            </w:r>
          </w:p>
        </w:tc>
        <w:tc>
          <w:tcPr>
            <w:tcW w:w="567" w:type="dxa"/>
            <w:tcBorders>
              <w:top w:val="single" w:sz="12" w:space="0" w:color="auto"/>
            </w:tcBorders>
            <w:vAlign w:val="center"/>
          </w:tcPr>
          <w:p w14:paraId="32F65DB9" w14:textId="77777777" w:rsidR="001D79AD" w:rsidRPr="00FE3897" w:rsidRDefault="001D79AD" w:rsidP="00CB4632">
            <w:pPr>
              <w:jc w:val="center"/>
              <w:rPr>
                <w:b/>
                <w:bCs/>
              </w:rPr>
            </w:pPr>
            <w:r w:rsidRPr="00FE3897">
              <w:rPr>
                <w:b/>
                <w:bCs/>
                <w:sz w:val="22"/>
                <w:szCs w:val="22"/>
              </w:rPr>
              <w:t>2</w:t>
            </w:r>
          </w:p>
        </w:tc>
        <w:tc>
          <w:tcPr>
            <w:tcW w:w="567" w:type="dxa"/>
            <w:tcBorders>
              <w:top w:val="single" w:sz="12" w:space="0" w:color="auto"/>
            </w:tcBorders>
            <w:vAlign w:val="center"/>
          </w:tcPr>
          <w:p w14:paraId="307649D7" w14:textId="77777777" w:rsidR="001D79AD" w:rsidRPr="00FE3897" w:rsidRDefault="001D79AD" w:rsidP="00CB4632">
            <w:pPr>
              <w:jc w:val="center"/>
              <w:rPr>
                <w:b/>
                <w:bCs/>
              </w:rPr>
            </w:pPr>
            <w:r w:rsidRPr="00FE3897">
              <w:rPr>
                <w:b/>
                <w:bCs/>
                <w:sz w:val="22"/>
                <w:szCs w:val="22"/>
              </w:rPr>
              <w:t>1</w:t>
            </w:r>
          </w:p>
        </w:tc>
      </w:tr>
      <w:tr w:rsidR="001D79AD" w:rsidRPr="00FE3897" w14:paraId="2B64C84B" w14:textId="77777777" w:rsidTr="00CB4632">
        <w:tc>
          <w:tcPr>
            <w:tcW w:w="603" w:type="dxa"/>
            <w:vAlign w:val="center"/>
          </w:tcPr>
          <w:p w14:paraId="00D52ADE" w14:textId="77777777" w:rsidR="001D79AD" w:rsidRPr="00FE3897" w:rsidRDefault="001D79AD" w:rsidP="00CB4632">
            <w:pPr>
              <w:jc w:val="center"/>
            </w:pPr>
            <w:r w:rsidRPr="00FE3897">
              <w:rPr>
                <w:sz w:val="22"/>
                <w:szCs w:val="22"/>
              </w:rPr>
              <w:t>1</w:t>
            </w:r>
          </w:p>
        </w:tc>
        <w:tc>
          <w:tcPr>
            <w:tcW w:w="7585" w:type="dxa"/>
            <w:vAlign w:val="center"/>
          </w:tcPr>
          <w:p w14:paraId="0CDA4691" w14:textId="77777777" w:rsidR="001D79AD" w:rsidRPr="00FE3897" w:rsidRDefault="001D79AD" w:rsidP="00CB4632">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vAlign w:val="center"/>
          </w:tcPr>
          <w:p w14:paraId="2CD1D9D5"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099E855B" w14:textId="77777777" w:rsidR="001D79AD" w:rsidRPr="00FE3897" w:rsidRDefault="001D79AD" w:rsidP="00CB4632">
            <w:pPr>
              <w:jc w:val="center"/>
              <w:rPr>
                <w:b/>
                <w:bCs/>
                <w:sz w:val="20"/>
                <w:szCs w:val="20"/>
              </w:rPr>
            </w:pPr>
          </w:p>
        </w:tc>
        <w:tc>
          <w:tcPr>
            <w:tcW w:w="567" w:type="dxa"/>
            <w:vAlign w:val="center"/>
          </w:tcPr>
          <w:p w14:paraId="216E9C09" w14:textId="77777777" w:rsidR="001D79AD" w:rsidRPr="00FE3897" w:rsidRDefault="001D79AD" w:rsidP="00CB4632">
            <w:pPr>
              <w:jc w:val="center"/>
              <w:rPr>
                <w:b/>
                <w:bCs/>
                <w:sz w:val="20"/>
                <w:szCs w:val="20"/>
              </w:rPr>
            </w:pPr>
          </w:p>
        </w:tc>
      </w:tr>
      <w:tr w:rsidR="001D79AD" w:rsidRPr="00FE3897" w14:paraId="72F72B0C" w14:textId="77777777" w:rsidTr="00CB4632">
        <w:tc>
          <w:tcPr>
            <w:tcW w:w="603" w:type="dxa"/>
            <w:vAlign w:val="center"/>
          </w:tcPr>
          <w:p w14:paraId="5464BE39" w14:textId="77777777" w:rsidR="001D79AD" w:rsidRPr="00FE3897" w:rsidRDefault="001D79AD" w:rsidP="00CB4632">
            <w:pPr>
              <w:jc w:val="center"/>
            </w:pPr>
            <w:r w:rsidRPr="00FE3897">
              <w:rPr>
                <w:sz w:val="22"/>
                <w:szCs w:val="22"/>
              </w:rPr>
              <w:t>2</w:t>
            </w:r>
          </w:p>
        </w:tc>
        <w:tc>
          <w:tcPr>
            <w:tcW w:w="7585" w:type="dxa"/>
            <w:vAlign w:val="center"/>
          </w:tcPr>
          <w:p w14:paraId="37E27227" w14:textId="77777777" w:rsidR="001D79AD" w:rsidRPr="00FE3897" w:rsidRDefault="001D79AD" w:rsidP="00CB4632">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vAlign w:val="center"/>
          </w:tcPr>
          <w:p w14:paraId="05421172" w14:textId="77777777" w:rsidR="001D79AD" w:rsidRPr="00FE3897" w:rsidRDefault="001D79AD" w:rsidP="00CB4632">
            <w:pPr>
              <w:jc w:val="center"/>
              <w:rPr>
                <w:b/>
                <w:bCs/>
                <w:sz w:val="20"/>
                <w:szCs w:val="20"/>
              </w:rPr>
            </w:pPr>
          </w:p>
        </w:tc>
        <w:tc>
          <w:tcPr>
            <w:tcW w:w="567" w:type="dxa"/>
            <w:vAlign w:val="center"/>
          </w:tcPr>
          <w:p w14:paraId="52A3FCA2"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781FB1DC" w14:textId="77777777" w:rsidR="001D79AD" w:rsidRPr="00FE3897" w:rsidRDefault="001D79AD" w:rsidP="00CB4632">
            <w:pPr>
              <w:jc w:val="center"/>
              <w:rPr>
                <w:b/>
                <w:bCs/>
                <w:sz w:val="20"/>
                <w:szCs w:val="20"/>
              </w:rPr>
            </w:pPr>
          </w:p>
        </w:tc>
      </w:tr>
      <w:tr w:rsidR="001D79AD" w:rsidRPr="00FE3897" w14:paraId="3694ACE5" w14:textId="77777777" w:rsidTr="00CB4632">
        <w:tc>
          <w:tcPr>
            <w:tcW w:w="603" w:type="dxa"/>
            <w:vAlign w:val="center"/>
          </w:tcPr>
          <w:p w14:paraId="0F3B5B61" w14:textId="77777777" w:rsidR="001D79AD" w:rsidRPr="00FE3897" w:rsidRDefault="001D79AD" w:rsidP="00CB4632">
            <w:pPr>
              <w:jc w:val="center"/>
            </w:pPr>
            <w:r w:rsidRPr="00FE3897">
              <w:rPr>
                <w:sz w:val="22"/>
                <w:szCs w:val="22"/>
              </w:rPr>
              <w:t>3</w:t>
            </w:r>
          </w:p>
        </w:tc>
        <w:tc>
          <w:tcPr>
            <w:tcW w:w="7585" w:type="dxa"/>
            <w:vAlign w:val="center"/>
          </w:tcPr>
          <w:p w14:paraId="732D60FE" w14:textId="77777777" w:rsidR="001D79AD" w:rsidRPr="00FE3897" w:rsidRDefault="001D79AD" w:rsidP="00CB4632">
            <w:pPr>
              <w:jc w:val="both"/>
              <w:rPr>
                <w:sz w:val="20"/>
                <w:szCs w:val="20"/>
                <w:lang w:val="en-US"/>
              </w:rPr>
            </w:pPr>
            <w:r w:rsidRPr="00FE3897">
              <w:rPr>
                <w:sz w:val="20"/>
                <w:szCs w:val="20"/>
                <w:lang w:val="en-US"/>
              </w:rPr>
              <w:t>Increase technical know-how, aesthetic sensibilities and moral concerns</w:t>
            </w:r>
          </w:p>
        </w:tc>
        <w:tc>
          <w:tcPr>
            <w:tcW w:w="567" w:type="dxa"/>
            <w:vAlign w:val="center"/>
          </w:tcPr>
          <w:p w14:paraId="2EEED86D" w14:textId="77777777" w:rsidR="001D79AD" w:rsidRPr="00FE3897" w:rsidRDefault="001D79AD" w:rsidP="00CB4632">
            <w:pPr>
              <w:jc w:val="center"/>
              <w:rPr>
                <w:b/>
                <w:bCs/>
                <w:sz w:val="20"/>
                <w:szCs w:val="20"/>
              </w:rPr>
            </w:pPr>
          </w:p>
        </w:tc>
        <w:tc>
          <w:tcPr>
            <w:tcW w:w="567" w:type="dxa"/>
            <w:vAlign w:val="center"/>
          </w:tcPr>
          <w:p w14:paraId="1BF19382" w14:textId="77777777" w:rsidR="001D79AD" w:rsidRPr="00FE3897" w:rsidRDefault="001D79AD" w:rsidP="00CB4632">
            <w:pPr>
              <w:jc w:val="center"/>
              <w:rPr>
                <w:b/>
                <w:bCs/>
                <w:sz w:val="20"/>
                <w:szCs w:val="20"/>
              </w:rPr>
            </w:pPr>
          </w:p>
        </w:tc>
        <w:tc>
          <w:tcPr>
            <w:tcW w:w="567" w:type="dxa"/>
            <w:vAlign w:val="center"/>
          </w:tcPr>
          <w:p w14:paraId="1DB4A7C3" w14:textId="77777777" w:rsidR="001D79AD" w:rsidRPr="00FE3897" w:rsidRDefault="001D79AD" w:rsidP="00CB4632">
            <w:pPr>
              <w:jc w:val="center"/>
              <w:rPr>
                <w:b/>
                <w:bCs/>
                <w:sz w:val="20"/>
                <w:szCs w:val="20"/>
              </w:rPr>
            </w:pPr>
            <w:r w:rsidRPr="00FE3897">
              <w:rPr>
                <w:b/>
                <w:bCs/>
                <w:sz w:val="20"/>
                <w:szCs w:val="20"/>
              </w:rPr>
              <w:t>X</w:t>
            </w:r>
          </w:p>
        </w:tc>
      </w:tr>
      <w:tr w:rsidR="001D79AD" w:rsidRPr="00FE3897" w14:paraId="32107ECD" w14:textId="77777777" w:rsidTr="00CB4632">
        <w:tc>
          <w:tcPr>
            <w:tcW w:w="603" w:type="dxa"/>
            <w:vAlign w:val="center"/>
          </w:tcPr>
          <w:p w14:paraId="00B9AADB" w14:textId="77777777" w:rsidR="001D79AD" w:rsidRPr="00FE3897" w:rsidRDefault="001D79AD" w:rsidP="00CB4632">
            <w:pPr>
              <w:jc w:val="center"/>
            </w:pPr>
            <w:r w:rsidRPr="00FE3897">
              <w:rPr>
                <w:sz w:val="22"/>
                <w:szCs w:val="22"/>
              </w:rPr>
              <w:t>4</w:t>
            </w:r>
          </w:p>
        </w:tc>
        <w:tc>
          <w:tcPr>
            <w:tcW w:w="7585" w:type="dxa"/>
            <w:vAlign w:val="center"/>
          </w:tcPr>
          <w:p w14:paraId="6DDC48FB" w14:textId="77777777" w:rsidR="001D79AD" w:rsidRPr="00FE3897" w:rsidRDefault="001D79AD" w:rsidP="00CB4632">
            <w:pPr>
              <w:jc w:val="both"/>
              <w:rPr>
                <w:sz w:val="20"/>
                <w:szCs w:val="20"/>
                <w:lang w:val="en-US"/>
              </w:rPr>
            </w:pPr>
            <w:r w:rsidRPr="00FE3897">
              <w:rPr>
                <w:sz w:val="20"/>
                <w:szCs w:val="20"/>
                <w:lang w:val="en-US"/>
              </w:rPr>
              <w:t>Ensure specialization in key areas of interdisciplinary nature</w:t>
            </w:r>
          </w:p>
        </w:tc>
        <w:tc>
          <w:tcPr>
            <w:tcW w:w="567" w:type="dxa"/>
            <w:vAlign w:val="center"/>
          </w:tcPr>
          <w:p w14:paraId="36E8B295" w14:textId="77777777" w:rsidR="001D79AD" w:rsidRPr="00FE3897" w:rsidRDefault="001D79AD" w:rsidP="00CB4632">
            <w:pPr>
              <w:jc w:val="center"/>
              <w:rPr>
                <w:b/>
                <w:bCs/>
                <w:sz w:val="20"/>
                <w:szCs w:val="20"/>
              </w:rPr>
            </w:pPr>
          </w:p>
        </w:tc>
        <w:tc>
          <w:tcPr>
            <w:tcW w:w="567" w:type="dxa"/>
            <w:vAlign w:val="center"/>
          </w:tcPr>
          <w:p w14:paraId="1817C4A4"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62DF7821" w14:textId="77777777" w:rsidR="001D79AD" w:rsidRPr="00FE3897" w:rsidRDefault="001D79AD" w:rsidP="00CB4632">
            <w:pPr>
              <w:jc w:val="center"/>
              <w:rPr>
                <w:b/>
                <w:bCs/>
                <w:sz w:val="20"/>
                <w:szCs w:val="20"/>
              </w:rPr>
            </w:pPr>
          </w:p>
        </w:tc>
      </w:tr>
      <w:tr w:rsidR="001D79AD" w:rsidRPr="00FE3897" w14:paraId="42DE1F6D" w14:textId="77777777" w:rsidTr="00CB4632">
        <w:tc>
          <w:tcPr>
            <w:tcW w:w="603" w:type="dxa"/>
            <w:vAlign w:val="center"/>
          </w:tcPr>
          <w:p w14:paraId="3DDD5F21" w14:textId="77777777" w:rsidR="001D79AD" w:rsidRPr="00FE3897" w:rsidRDefault="001D79AD" w:rsidP="00CB4632">
            <w:pPr>
              <w:jc w:val="center"/>
            </w:pPr>
            <w:r w:rsidRPr="00FE3897">
              <w:rPr>
                <w:sz w:val="22"/>
                <w:szCs w:val="22"/>
              </w:rPr>
              <w:t>5</w:t>
            </w:r>
          </w:p>
        </w:tc>
        <w:tc>
          <w:tcPr>
            <w:tcW w:w="7585" w:type="dxa"/>
            <w:vAlign w:val="center"/>
          </w:tcPr>
          <w:p w14:paraId="70975AF7" w14:textId="77777777" w:rsidR="001D79AD" w:rsidRPr="00FE3897" w:rsidRDefault="001D79AD" w:rsidP="00CB4632">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vAlign w:val="center"/>
          </w:tcPr>
          <w:p w14:paraId="798997BC" w14:textId="77777777" w:rsidR="001D79AD" w:rsidRPr="00FE3897" w:rsidRDefault="001D79AD" w:rsidP="00CB4632">
            <w:pPr>
              <w:jc w:val="center"/>
              <w:rPr>
                <w:b/>
                <w:bCs/>
                <w:sz w:val="20"/>
                <w:szCs w:val="20"/>
              </w:rPr>
            </w:pPr>
          </w:p>
        </w:tc>
        <w:tc>
          <w:tcPr>
            <w:tcW w:w="567" w:type="dxa"/>
            <w:vAlign w:val="center"/>
          </w:tcPr>
          <w:p w14:paraId="2E8EF79E" w14:textId="77777777" w:rsidR="001D79AD" w:rsidRPr="00FE3897" w:rsidRDefault="001D79AD" w:rsidP="00CB4632">
            <w:pPr>
              <w:jc w:val="center"/>
              <w:rPr>
                <w:b/>
                <w:bCs/>
                <w:sz w:val="20"/>
                <w:szCs w:val="20"/>
              </w:rPr>
            </w:pPr>
          </w:p>
        </w:tc>
        <w:tc>
          <w:tcPr>
            <w:tcW w:w="567" w:type="dxa"/>
            <w:vAlign w:val="center"/>
          </w:tcPr>
          <w:p w14:paraId="3DBE26AA" w14:textId="77777777" w:rsidR="001D79AD" w:rsidRPr="00FE3897" w:rsidRDefault="001D79AD" w:rsidP="00CB4632">
            <w:pPr>
              <w:jc w:val="center"/>
              <w:rPr>
                <w:b/>
                <w:bCs/>
                <w:sz w:val="20"/>
                <w:szCs w:val="20"/>
              </w:rPr>
            </w:pPr>
            <w:r w:rsidRPr="00FE3897">
              <w:rPr>
                <w:b/>
                <w:bCs/>
                <w:sz w:val="20"/>
                <w:szCs w:val="20"/>
              </w:rPr>
              <w:t>X</w:t>
            </w:r>
          </w:p>
        </w:tc>
      </w:tr>
      <w:tr w:rsidR="001D79AD" w:rsidRPr="00FE3897" w14:paraId="1DF3DBB6" w14:textId="77777777" w:rsidTr="00CB4632">
        <w:tc>
          <w:tcPr>
            <w:tcW w:w="603" w:type="dxa"/>
            <w:vAlign w:val="center"/>
          </w:tcPr>
          <w:p w14:paraId="5E686001" w14:textId="77777777" w:rsidR="001D79AD" w:rsidRPr="00FE3897" w:rsidRDefault="001D79AD" w:rsidP="00CB4632">
            <w:pPr>
              <w:jc w:val="center"/>
            </w:pPr>
            <w:r w:rsidRPr="00FE3897">
              <w:rPr>
                <w:sz w:val="22"/>
                <w:szCs w:val="22"/>
              </w:rPr>
              <w:t>6</w:t>
            </w:r>
          </w:p>
        </w:tc>
        <w:tc>
          <w:tcPr>
            <w:tcW w:w="7585" w:type="dxa"/>
            <w:vAlign w:val="center"/>
          </w:tcPr>
          <w:p w14:paraId="6537E42C" w14:textId="77777777" w:rsidR="001D79AD" w:rsidRPr="00FE3897" w:rsidRDefault="001D79AD" w:rsidP="00CB4632">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in fields of architectural discipline</w:t>
            </w:r>
          </w:p>
        </w:tc>
        <w:tc>
          <w:tcPr>
            <w:tcW w:w="567" w:type="dxa"/>
            <w:vAlign w:val="center"/>
          </w:tcPr>
          <w:p w14:paraId="2C3955B6"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2E99E5E9" w14:textId="77777777" w:rsidR="001D79AD" w:rsidRPr="00FE3897" w:rsidRDefault="001D79AD" w:rsidP="00CB4632">
            <w:pPr>
              <w:jc w:val="center"/>
              <w:rPr>
                <w:b/>
                <w:bCs/>
                <w:sz w:val="20"/>
                <w:szCs w:val="20"/>
              </w:rPr>
            </w:pPr>
          </w:p>
        </w:tc>
        <w:tc>
          <w:tcPr>
            <w:tcW w:w="567" w:type="dxa"/>
            <w:vAlign w:val="center"/>
          </w:tcPr>
          <w:p w14:paraId="6115D75C" w14:textId="77777777" w:rsidR="001D79AD" w:rsidRPr="00FE3897" w:rsidRDefault="001D79AD" w:rsidP="00CB4632">
            <w:pPr>
              <w:jc w:val="center"/>
              <w:rPr>
                <w:b/>
                <w:bCs/>
                <w:sz w:val="20"/>
                <w:szCs w:val="20"/>
              </w:rPr>
            </w:pPr>
          </w:p>
        </w:tc>
      </w:tr>
      <w:tr w:rsidR="001D79AD" w:rsidRPr="00FE3897" w14:paraId="52E1097D" w14:textId="77777777" w:rsidTr="00CB4632">
        <w:tc>
          <w:tcPr>
            <w:tcW w:w="603" w:type="dxa"/>
            <w:vAlign w:val="center"/>
          </w:tcPr>
          <w:p w14:paraId="2F408F30" w14:textId="77777777" w:rsidR="001D79AD" w:rsidRPr="00FE3897" w:rsidRDefault="001D79AD" w:rsidP="00CB4632">
            <w:pPr>
              <w:jc w:val="center"/>
            </w:pPr>
            <w:r w:rsidRPr="00FE3897">
              <w:rPr>
                <w:sz w:val="22"/>
                <w:szCs w:val="22"/>
              </w:rPr>
              <w:t>7</w:t>
            </w:r>
          </w:p>
        </w:tc>
        <w:tc>
          <w:tcPr>
            <w:tcW w:w="7585" w:type="dxa"/>
            <w:vAlign w:val="center"/>
          </w:tcPr>
          <w:p w14:paraId="5AC1F582" w14:textId="77777777" w:rsidR="001D79AD" w:rsidRPr="00FE3897" w:rsidRDefault="001D79AD" w:rsidP="00CB4632">
            <w:pPr>
              <w:rPr>
                <w:sz w:val="20"/>
                <w:szCs w:val="20"/>
                <w:lang w:val="en-US"/>
              </w:rPr>
            </w:pPr>
            <w:r w:rsidRPr="00FE3897">
              <w:rPr>
                <w:sz w:val="20"/>
                <w:szCs w:val="20"/>
                <w:lang w:val="en-US"/>
              </w:rPr>
              <w:t>Ability to work effectively in inner or multi-disciplinary teams; proficiency of interdependence.</w:t>
            </w:r>
          </w:p>
        </w:tc>
        <w:tc>
          <w:tcPr>
            <w:tcW w:w="567" w:type="dxa"/>
            <w:vAlign w:val="center"/>
          </w:tcPr>
          <w:p w14:paraId="5DF46A98"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04AA386B" w14:textId="77777777" w:rsidR="001D79AD" w:rsidRPr="00FE3897" w:rsidRDefault="001D79AD" w:rsidP="00CB4632">
            <w:pPr>
              <w:jc w:val="center"/>
              <w:rPr>
                <w:b/>
                <w:bCs/>
                <w:sz w:val="20"/>
                <w:szCs w:val="20"/>
              </w:rPr>
            </w:pPr>
          </w:p>
        </w:tc>
        <w:tc>
          <w:tcPr>
            <w:tcW w:w="567" w:type="dxa"/>
            <w:vAlign w:val="center"/>
          </w:tcPr>
          <w:p w14:paraId="11430344" w14:textId="77777777" w:rsidR="001D79AD" w:rsidRPr="00FE3897" w:rsidRDefault="001D79AD" w:rsidP="00CB4632">
            <w:pPr>
              <w:jc w:val="center"/>
              <w:rPr>
                <w:b/>
                <w:bCs/>
                <w:sz w:val="20"/>
                <w:szCs w:val="20"/>
              </w:rPr>
            </w:pPr>
          </w:p>
        </w:tc>
      </w:tr>
      <w:tr w:rsidR="001D79AD" w:rsidRPr="00FE3897" w14:paraId="0B424D3E" w14:textId="77777777" w:rsidTr="00CB4632">
        <w:tc>
          <w:tcPr>
            <w:tcW w:w="603" w:type="dxa"/>
            <w:vAlign w:val="center"/>
          </w:tcPr>
          <w:p w14:paraId="1E35ECAF" w14:textId="77777777" w:rsidR="001D79AD" w:rsidRPr="00FE3897" w:rsidRDefault="001D79AD" w:rsidP="00CB4632">
            <w:pPr>
              <w:jc w:val="center"/>
            </w:pPr>
            <w:r w:rsidRPr="00FE3897">
              <w:rPr>
                <w:sz w:val="22"/>
                <w:szCs w:val="22"/>
              </w:rPr>
              <w:t>8</w:t>
            </w:r>
          </w:p>
        </w:tc>
        <w:tc>
          <w:tcPr>
            <w:tcW w:w="7585" w:type="dxa"/>
            <w:vAlign w:val="center"/>
          </w:tcPr>
          <w:p w14:paraId="15C5BB1C" w14:textId="77777777" w:rsidR="001D79AD" w:rsidRPr="00FE3897" w:rsidRDefault="001D79AD" w:rsidP="00CB4632">
            <w:pPr>
              <w:rPr>
                <w:sz w:val="20"/>
                <w:szCs w:val="20"/>
                <w:lang w:val="en-US"/>
              </w:rPr>
            </w:pPr>
            <w:r w:rsidRPr="00FE3897">
              <w:rPr>
                <w:sz w:val="20"/>
                <w:szCs w:val="20"/>
                <w:lang w:val="en-US"/>
              </w:rPr>
              <w:t>Awareness of project, risk and change management; awareness of entrepreneurship, innovativeness and sustainable development.</w:t>
            </w:r>
          </w:p>
        </w:tc>
        <w:tc>
          <w:tcPr>
            <w:tcW w:w="567" w:type="dxa"/>
            <w:vAlign w:val="center"/>
          </w:tcPr>
          <w:p w14:paraId="5DA7EA3A" w14:textId="77777777" w:rsidR="001D79AD" w:rsidRPr="00FE3897" w:rsidRDefault="001D79AD" w:rsidP="00CB4632">
            <w:pPr>
              <w:jc w:val="center"/>
              <w:rPr>
                <w:b/>
                <w:bCs/>
                <w:sz w:val="20"/>
                <w:szCs w:val="20"/>
              </w:rPr>
            </w:pPr>
          </w:p>
        </w:tc>
        <w:tc>
          <w:tcPr>
            <w:tcW w:w="567" w:type="dxa"/>
            <w:vAlign w:val="center"/>
          </w:tcPr>
          <w:p w14:paraId="0DD190BC" w14:textId="77777777" w:rsidR="001D79AD" w:rsidRPr="00FE3897" w:rsidRDefault="001D79AD" w:rsidP="00CB4632">
            <w:pPr>
              <w:jc w:val="center"/>
              <w:rPr>
                <w:b/>
                <w:bCs/>
                <w:sz w:val="20"/>
                <w:szCs w:val="20"/>
              </w:rPr>
            </w:pPr>
            <w:r w:rsidRPr="00FE3897">
              <w:rPr>
                <w:b/>
                <w:bCs/>
                <w:sz w:val="20"/>
                <w:szCs w:val="20"/>
              </w:rPr>
              <w:t>X</w:t>
            </w:r>
          </w:p>
        </w:tc>
        <w:tc>
          <w:tcPr>
            <w:tcW w:w="567" w:type="dxa"/>
            <w:vAlign w:val="center"/>
          </w:tcPr>
          <w:p w14:paraId="3BAA31B9" w14:textId="77777777" w:rsidR="001D79AD" w:rsidRPr="00FE3897" w:rsidRDefault="001D79AD" w:rsidP="00CB4632">
            <w:pPr>
              <w:jc w:val="center"/>
              <w:rPr>
                <w:b/>
                <w:bCs/>
                <w:sz w:val="20"/>
                <w:szCs w:val="20"/>
              </w:rPr>
            </w:pPr>
          </w:p>
        </w:tc>
      </w:tr>
      <w:tr w:rsidR="001D79AD" w:rsidRPr="00FE3897" w14:paraId="6A822C89" w14:textId="77777777" w:rsidTr="00CB4632">
        <w:tc>
          <w:tcPr>
            <w:tcW w:w="603" w:type="dxa"/>
            <w:vAlign w:val="center"/>
          </w:tcPr>
          <w:p w14:paraId="0999FE7F" w14:textId="77777777" w:rsidR="001D79AD" w:rsidRPr="00FE3897" w:rsidRDefault="001D79AD" w:rsidP="00CB4632">
            <w:pPr>
              <w:jc w:val="center"/>
            </w:pPr>
            <w:r w:rsidRPr="00FE3897">
              <w:rPr>
                <w:sz w:val="22"/>
                <w:szCs w:val="22"/>
              </w:rPr>
              <w:t>9</w:t>
            </w:r>
          </w:p>
        </w:tc>
        <w:tc>
          <w:tcPr>
            <w:tcW w:w="7585" w:type="dxa"/>
            <w:vAlign w:val="center"/>
          </w:tcPr>
          <w:p w14:paraId="73C4FFBD" w14:textId="77777777" w:rsidR="001D79AD" w:rsidRPr="00FE3897" w:rsidRDefault="001D79AD" w:rsidP="00CB4632">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vAlign w:val="center"/>
          </w:tcPr>
          <w:p w14:paraId="6793D8F0" w14:textId="77777777" w:rsidR="001D79AD" w:rsidRPr="00FE3897" w:rsidRDefault="001D79AD" w:rsidP="00CB4632">
            <w:pPr>
              <w:jc w:val="center"/>
              <w:rPr>
                <w:b/>
                <w:bCs/>
                <w:sz w:val="20"/>
                <w:szCs w:val="20"/>
              </w:rPr>
            </w:pPr>
          </w:p>
        </w:tc>
        <w:tc>
          <w:tcPr>
            <w:tcW w:w="567" w:type="dxa"/>
            <w:vAlign w:val="center"/>
          </w:tcPr>
          <w:p w14:paraId="2DF662F4" w14:textId="77777777" w:rsidR="001D79AD" w:rsidRPr="00FE3897" w:rsidRDefault="001D79AD" w:rsidP="00CB4632">
            <w:pPr>
              <w:jc w:val="center"/>
              <w:rPr>
                <w:b/>
                <w:bCs/>
                <w:sz w:val="20"/>
                <w:szCs w:val="20"/>
              </w:rPr>
            </w:pPr>
          </w:p>
        </w:tc>
        <w:tc>
          <w:tcPr>
            <w:tcW w:w="567" w:type="dxa"/>
            <w:vAlign w:val="center"/>
          </w:tcPr>
          <w:p w14:paraId="603EF677" w14:textId="77777777" w:rsidR="001D79AD" w:rsidRPr="00FE3897" w:rsidRDefault="001D79AD" w:rsidP="00CB4632">
            <w:pPr>
              <w:jc w:val="center"/>
              <w:rPr>
                <w:b/>
                <w:bCs/>
                <w:sz w:val="20"/>
                <w:szCs w:val="20"/>
              </w:rPr>
            </w:pPr>
            <w:r w:rsidRPr="00FE3897">
              <w:rPr>
                <w:b/>
                <w:bCs/>
                <w:sz w:val="20"/>
                <w:szCs w:val="20"/>
              </w:rPr>
              <w:t>X</w:t>
            </w:r>
          </w:p>
        </w:tc>
      </w:tr>
      <w:tr w:rsidR="001D79AD" w:rsidRPr="00FE3897" w14:paraId="7F8AD415" w14:textId="77777777" w:rsidTr="00CB4632">
        <w:tc>
          <w:tcPr>
            <w:tcW w:w="9889" w:type="dxa"/>
            <w:gridSpan w:val="5"/>
            <w:tcBorders>
              <w:bottom w:val="single" w:sz="12" w:space="0" w:color="auto"/>
            </w:tcBorders>
            <w:vAlign w:val="center"/>
          </w:tcPr>
          <w:p w14:paraId="1EF386E5" w14:textId="77777777" w:rsidR="001D79AD" w:rsidRPr="00FE3897" w:rsidRDefault="001D79AD" w:rsidP="00CB4632">
            <w:pPr>
              <w:jc w:val="both"/>
              <w:rPr>
                <w:sz w:val="20"/>
                <w:szCs w:val="20"/>
              </w:rPr>
            </w:pPr>
            <w:r w:rsidRPr="00FE3897">
              <w:rPr>
                <w:b/>
                <w:bCs/>
                <w:sz w:val="20"/>
                <w:szCs w:val="20"/>
              </w:rPr>
              <w:t>1</w:t>
            </w:r>
            <w:r w:rsidRPr="00FE3897">
              <w:rPr>
                <w:sz w:val="20"/>
                <w:szCs w:val="20"/>
              </w:rPr>
              <w:t xml:space="preserve">:None. </w:t>
            </w:r>
            <w:r w:rsidRPr="00FE3897">
              <w:rPr>
                <w:b/>
                <w:bCs/>
                <w:sz w:val="20"/>
                <w:szCs w:val="20"/>
              </w:rPr>
              <w:t>2</w:t>
            </w:r>
            <w:r w:rsidRPr="00FE3897">
              <w:rPr>
                <w:sz w:val="20"/>
                <w:szCs w:val="20"/>
              </w:rPr>
              <w:t xml:space="preserve">:Partially contribution. </w:t>
            </w:r>
            <w:r w:rsidRPr="00FE3897">
              <w:rPr>
                <w:b/>
                <w:bCs/>
                <w:sz w:val="20"/>
                <w:szCs w:val="20"/>
              </w:rPr>
              <w:t>3</w:t>
            </w:r>
            <w:r w:rsidRPr="00FE3897">
              <w:rPr>
                <w:sz w:val="20"/>
                <w:szCs w:val="20"/>
              </w:rPr>
              <w:t>: Completely contribution.</w:t>
            </w:r>
          </w:p>
        </w:tc>
      </w:tr>
    </w:tbl>
    <w:p w14:paraId="0BF7221E" w14:textId="77777777" w:rsidR="001D79AD" w:rsidRDefault="001D79AD" w:rsidP="001D79AD"/>
    <w:p w14:paraId="4D8A2FE0" w14:textId="77777777" w:rsidR="001D79AD" w:rsidRDefault="001D79AD" w:rsidP="001D79AD"/>
    <w:p w14:paraId="495B8196" w14:textId="77777777" w:rsidR="001D79AD" w:rsidRDefault="001D79AD" w:rsidP="001D79AD">
      <w:r w:rsidRPr="00FE3897">
        <w:rPr>
          <w:b/>
          <w:bCs/>
        </w:rPr>
        <w:t>Instructor(s):</w:t>
      </w:r>
      <w:r w:rsidRPr="00FE3897">
        <w:t>Tarkan TAŞKIN</w:t>
      </w:r>
    </w:p>
    <w:p w14:paraId="2A970CB3" w14:textId="77777777" w:rsidR="000B1A6E" w:rsidRPr="00FE3897" w:rsidRDefault="000B1A6E" w:rsidP="00FE3897">
      <w:pPr>
        <w:rPr>
          <w:b/>
          <w:caps/>
          <w:spacing w:val="20"/>
        </w:rPr>
      </w:pPr>
    </w:p>
    <w:p w14:paraId="703EC284" w14:textId="77777777" w:rsidR="000B1A6E" w:rsidRPr="00FE3897" w:rsidRDefault="000B1A6E" w:rsidP="00FE3897">
      <w:pPr>
        <w:rPr>
          <w:b/>
          <w:caps/>
          <w:spacing w:val="20"/>
        </w:rPr>
      </w:pPr>
    </w:p>
    <w:p w14:paraId="37EBE1E2" w14:textId="77777777" w:rsidR="001946BB" w:rsidRPr="00FE3897" w:rsidRDefault="001946BB" w:rsidP="00FE3897">
      <w:pPr>
        <w:rPr>
          <w:b/>
          <w:caps/>
          <w:spacing w:val="20"/>
        </w:rPr>
      </w:pPr>
    </w:p>
    <w:p w14:paraId="579E27F8" w14:textId="77777777" w:rsidR="001946BB" w:rsidRPr="00FE3897" w:rsidRDefault="001946BB" w:rsidP="00FE3897">
      <w:pPr>
        <w:rPr>
          <w:b/>
          <w:caps/>
          <w:spacing w:val="20"/>
        </w:rPr>
      </w:pPr>
    </w:p>
    <w:p w14:paraId="046035FE" w14:textId="77777777" w:rsidR="000B1A6E" w:rsidRPr="00FE3897" w:rsidRDefault="000B1A6E" w:rsidP="00FE3897">
      <w:pPr>
        <w:rPr>
          <w:b/>
          <w:caps/>
          <w:spacing w:val="20"/>
        </w:rPr>
      </w:pPr>
    </w:p>
    <w:p w14:paraId="09F74BBE" w14:textId="77777777" w:rsidR="000B1A6E" w:rsidRPr="00FE3897" w:rsidRDefault="000B1A6E" w:rsidP="00FE3897">
      <w:pPr>
        <w:rPr>
          <w:b/>
          <w:caps/>
          <w:spacing w:val="20"/>
        </w:rPr>
      </w:pPr>
    </w:p>
    <w:p w14:paraId="4A187001" w14:textId="77777777" w:rsidR="00255A8A" w:rsidRDefault="00847CE6" w:rsidP="00FE3897">
      <w:pPr>
        <w:jc w:val="center"/>
        <w:rPr>
          <w:b/>
          <w:bCs/>
          <w:sz w:val="28"/>
          <w:szCs w:val="28"/>
        </w:rPr>
      </w:pPr>
      <w:r w:rsidRPr="00FE3897">
        <w:rPr>
          <w:b/>
          <w:bCs/>
          <w:sz w:val="28"/>
          <w:szCs w:val="28"/>
        </w:rPr>
        <w:t>FIRST YEAR</w:t>
      </w:r>
    </w:p>
    <w:p w14:paraId="181F4A10" w14:textId="36252565" w:rsidR="00847CE6" w:rsidRPr="00FE3897" w:rsidRDefault="00847CE6" w:rsidP="00FE3897">
      <w:pPr>
        <w:jc w:val="center"/>
        <w:rPr>
          <w:b/>
          <w:bCs/>
          <w:sz w:val="28"/>
          <w:szCs w:val="28"/>
        </w:rPr>
      </w:pPr>
      <w:r w:rsidRPr="00FE3897">
        <w:rPr>
          <w:b/>
          <w:bCs/>
          <w:sz w:val="28"/>
          <w:szCs w:val="28"/>
        </w:rPr>
        <w:t xml:space="preserve"> SPRING </w:t>
      </w:r>
    </w:p>
    <w:p w14:paraId="0B5F7DD6" w14:textId="77777777" w:rsidR="00847CE6" w:rsidRPr="00FE3897" w:rsidRDefault="00847CE6" w:rsidP="00FE3897">
      <w:pPr>
        <w:rPr>
          <w:sz w:val="18"/>
          <w:szCs w:val="18"/>
        </w:rPr>
      </w:pPr>
    </w:p>
    <w:p w14:paraId="066E1C94" w14:textId="77777777" w:rsidR="00847CE6" w:rsidRPr="00FE3897" w:rsidRDefault="00847CE6" w:rsidP="00FE3897">
      <w:pPr>
        <w:rPr>
          <w:sz w:val="18"/>
          <w:szCs w:val="18"/>
        </w:rPr>
      </w:pPr>
    </w:p>
    <w:tbl>
      <w:tblPr>
        <w:tblpPr w:leftFromText="180" w:rightFromText="180" w:vertAnchor="text" w:tblpY="1"/>
        <w:tblOverlap w:val="never"/>
        <w:tblW w:w="9440" w:type="dxa"/>
        <w:tblLook w:val="04A0" w:firstRow="1" w:lastRow="0" w:firstColumn="1" w:lastColumn="0" w:noHBand="0" w:noVBand="1"/>
      </w:tblPr>
      <w:tblGrid>
        <w:gridCol w:w="1555"/>
        <w:gridCol w:w="4819"/>
        <w:gridCol w:w="723"/>
        <w:gridCol w:w="750"/>
        <w:gridCol w:w="750"/>
        <w:gridCol w:w="843"/>
      </w:tblGrid>
      <w:tr w:rsidR="00847CE6" w:rsidRPr="008D4E62" w14:paraId="61C34E3A" w14:textId="77777777" w:rsidTr="008D4E62">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4B0560" w14:textId="7227F5F2" w:rsidR="00847CE6" w:rsidRPr="008D4E62" w:rsidRDefault="001946BB" w:rsidP="00FE3897">
            <w:pPr>
              <w:rPr>
                <w:b/>
                <w:bCs/>
              </w:rPr>
            </w:pPr>
            <w:r w:rsidRPr="008D4E62">
              <w:rPr>
                <w:b/>
                <w:bCs/>
              </w:rPr>
              <w:t xml:space="preserve">FIRST YEAR  SPRING </w:t>
            </w:r>
            <w:r w:rsidR="00847CE6" w:rsidRPr="008D4E62">
              <w:rPr>
                <w:b/>
                <w:bCs/>
              </w:rPr>
              <w:t xml:space="preserve"> </w:t>
            </w:r>
          </w:p>
        </w:tc>
        <w:tc>
          <w:tcPr>
            <w:tcW w:w="72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E1A02C6" w14:textId="77777777" w:rsidR="00847CE6" w:rsidRPr="008D4E62" w:rsidRDefault="00847CE6" w:rsidP="00FE3897">
            <w:pPr>
              <w:jc w:val="center"/>
              <w:rPr>
                <w:b/>
                <w:bCs/>
              </w:rPr>
            </w:pPr>
            <w:r w:rsidRPr="008D4E62">
              <w:rPr>
                <w:b/>
                <w:bCs/>
              </w:rPr>
              <w:t>TEO</w:t>
            </w:r>
          </w:p>
        </w:tc>
        <w:tc>
          <w:tcPr>
            <w:tcW w:w="75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6E94A09" w14:textId="77777777" w:rsidR="00847CE6" w:rsidRPr="008D4E62" w:rsidRDefault="00847CE6" w:rsidP="00FE3897">
            <w:pPr>
              <w:jc w:val="center"/>
              <w:rPr>
                <w:b/>
                <w:bCs/>
              </w:rPr>
            </w:pPr>
            <w:r w:rsidRPr="008D4E62">
              <w:rPr>
                <w:b/>
                <w:bCs/>
              </w:rPr>
              <w:t>UYG</w:t>
            </w:r>
          </w:p>
        </w:tc>
        <w:tc>
          <w:tcPr>
            <w:tcW w:w="75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ECA0885" w14:textId="77777777" w:rsidR="00847CE6" w:rsidRPr="008D4E62" w:rsidRDefault="00847CE6" w:rsidP="00FE3897">
            <w:pPr>
              <w:jc w:val="center"/>
              <w:rPr>
                <w:b/>
                <w:bCs/>
              </w:rPr>
            </w:pPr>
            <w:r w:rsidRPr="008D4E62">
              <w:rPr>
                <w:b/>
                <w:bCs/>
              </w:rPr>
              <w:t>KRD</w:t>
            </w:r>
          </w:p>
        </w:tc>
        <w:tc>
          <w:tcPr>
            <w:tcW w:w="84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B5BA93" w14:textId="77777777" w:rsidR="00847CE6" w:rsidRPr="008D4E62" w:rsidRDefault="00847CE6" w:rsidP="00FE3897">
            <w:pPr>
              <w:jc w:val="center"/>
              <w:rPr>
                <w:b/>
                <w:bCs/>
              </w:rPr>
            </w:pPr>
            <w:r w:rsidRPr="008D4E62">
              <w:rPr>
                <w:b/>
                <w:bCs/>
              </w:rPr>
              <w:t>ECTS</w:t>
            </w:r>
          </w:p>
        </w:tc>
      </w:tr>
      <w:tr w:rsidR="00847CE6" w:rsidRPr="008D4E62" w14:paraId="528F7D5E"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C9CE316" w14:textId="77777777" w:rsidR="00847CE6" w:rsidRPr="008D4E62" w:rsidRDefault="00847CE6" w:rsidP="00FE3897">
            <w:pPr>
              <w:rPr>
                <w:color w:val="000000"/>
              </w:rPr>
            </w:pPr>
            <w:r w:rsidRPr="008D4E62">
              <w:rPr>
                <w:color w:val="000000"/>
              </w:rPr>
              <w:t>152012207</w:t>
            </w:r>
          </w:p>
        </w:tc>
        <w:tc>
          <w:tcPr>
            <w:tcW w:w="4819" w:type="dxa"/>
            <w:tcBorders>
              <w:top w:val="nil"/>
              <w:left w:val="nil"/>
              <w:bottom w:val="single" w:sz="4" w:space="0" w:color="auto"/>
              <w:right w:val="single" w:sz="4" w:space="0" w:color="auto"/>
            </w:tcBorders>
            <w:shd w:val="clear" w:color="auto" w:fill="auto"/>
            <w:noWrap/>
            <w:vAlign w:val="bottom"/>
            <w:hideMark/>
          </w:tcPr>
          <w:p w14:paraId="49C07891" w14:textId="757375ED" w:rsidR="008D4E62" w:rsidRPr="008D4E62" w:rsidRDefault="008D4E62" w:rsidP="008D4E62">
            <w:pPr>
              <w:outlineLvl w:val="0"/>
            </w:pPr>
            <w:r>
              <w:t xml:space="preserve">Architectural Visualization </w:t>
            </w:r>
          </w:p>
        </w:tc>
        <w:tc>
          <w:tcPr>
            <w:tcW w:w="723" w:type="dxa"/>
            <w:tcBorders>
              <w:top w:val="nil"/>
              <w:left w:val="nil"/>
              <w:bottom w:val="single" w:sz="4" w:space="0" w:color="auto"/>
              <w:right w:val="single" w:sz="4" w:space="0" w:color="auto"/>
            </w:tcBorders>
            <w:shd w:val="clear" w:color="auto" w:fill="auto"/>
            <w:noWrap/>
            <w:vAlign w:val="bottom"/>
            <w:hideMark/>
          </w:tcPr>
          <w:p w14:paraId="77DE27A4" w14:textId="77777777" w:rsidR="00847CE6" w:rsidRPr="008D4E62" w:rsidRDefault="00847CE6" w:rsidP="00FE3897">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20A3BE09" w14:textId="77777777" w:rsidR="00847CE6" w:rsidRPr="008D4E62" w:rsidRDefault="00847CE6" w:rsidP="00FE3897">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44BE11B2" w14:textId="77777777" w:rsidR="00847CE6" w:rsidRPr="008D4E62" w:rsidRDefault="00847CE6" w:rsidP="00FE3897">
            <w:pPr>
              <w:jc w:val="center"/>
              <w:rPr>
                <w:color w:val="000000"/>
              </w:rPr>
            </w:pPr>
            <w:r w:rsidRPr="008D4E62">
              <w:rPr>
                <w:color w:val="000000"/>
              </w:rPr>
              <w:t>3</w:t>
            </w:r>
          </w:p>
        </w:tc>
        <w:tc>
          <w:tcPr>
            <w:tcW w:w="843" w:type="dxa"/>
            <w:tcBorders>
              <w:top w:val="nil"/>
              <w:left w:val="nil"/>
              <w:bottom w:val="single" w:sz="4" w:space="0" w:color="auto"/>
              <w:right w:val="single" w:sz="4" w:space="0" w:color="auto"/>
            </w:tcBorders>
            <w:shd w:val="clear" w:color="auto" w:fill="auto"/>
            <w:noWrap/>
            <w:vAlign w:val="bottom"/>
            <w:hideMark/>
          </w:tcPr>
          <w:p w14:paraId="4AB9BCDE" w14:textId="77777777" w:rsidR="00847CE6" w:rsidRPr="008D4E62" w:rsidRDefault="00847CE6" w:rsidP="00FE3897">
            <w:pPr>
              <w:jc w:val="center"/>
            </w:pPr>
            <w:r w:rsidRPr="008D4E62">
              <w:t>4</w:t>
            </w:r>
          </w:p>
        </w:tc>
      </w:tr>
      <w:tr w:rsidR="00A553D1" w:rsidRPr="008D4E62" w14:paraId="087EB549"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5C96E7D" w14:textId="77777777" w:rsidR="00A553D1" w:rsidRPr="008D4E62" w:rsidRDefault="00A553D1" w:rsidP="00A553D1">
            <w:pPr>
              <w:rPr>
                <w:color w:val="000000"/>
              </w:rPr>
            </w:pPr>
            <w:r w:rsidRPr="008D4E62">
              <w:rPr>
                <w:color w:val="000000"/>
              </w:rPr>
              <w:t>152012182</w:t>
            </w:r>
          </w:p>
        </w:tc>
        <w:tc>
          <w:tcPr>
            <w:tcW w:w="4819" w:type="dxa"/>
            <w:tcBorders>
              <w:top w:val="nil"/>
              <w:left w:val="nil"/>
              <w:bottom w:val="single" w:sz="4" w:space="0" w:color="auto"/>
              <w:right w:val="single" w:sz="4" w:space="0" w:color="auto"/>
            </w:tcBorders>
            <w:shd w:val="clear" w:color="auto" w:fill="auto"/>
            <w:noWrap/>
            <w:hideMark/>
          </w:tcPr>
          <w:p w14:paraId="7BA0AE76" w14:textId="359D9E80" w:rsidR="00A553D1" w:rsidRPr="008D4E62" w:rsidRDefault="008D4E62" w:rsidP="00A553D1">
            <w:r w:rsidRPr="008D4E62">
              <w:t>Turkish Language  I</w:t>
            </w:r>
            <w:r>
              <w:t>I</w:t>
            </w:r>
          </w:p>
        </w:tc>
        <w:tc>
          <w:tcPr>
            <w:tcW w:w="723" w:type="dxa"/>
            <w:tcBorders>
              <w:top w:val="nil"/>
              <w:left w:val="nil"/>
              <w:bottom w:val="single" w:sz="4" w:space="0" w:color="auto"/>
              <w:right w:val="single" w:sz="4" w:space="0" w:color="auto"/>
            </w:tcBorders>
            <w:shd w:val="clear" w:color="auto" w:fill="auto"/>
            <w:noWrap/>
            <w:vAlign w:val="bottom"/>
            <w:hideMark/>
          </w:tcPr>
          <w:p w14:paraId="5E51EB23"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07B68ABD"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00F53328" w14:textId="77777777" w:rsidR="00A553D1" w:rsidRPr="008D4E62" w:rsidRDefault="00A553D1" w:rsidP="00A553D1">
            <w:pPr>
              <w:jc w:val="center"/>
              <w:rPr>
                <w:color w:val="000000"/>
              </w:rPr>
            </w:pPr>
            <w:r w:rsidRPr="008D4E62">
              <w:rPr>
                <w:color w:val="000000"/>
              </w:rPr>
              <w:t>0</w:t>
            </w:r>
          </w:p>
        </w:tc>
        <w:tc>
          <w:tcPr>
            <w:tcW w:w="843" w:type="dxa"/>
            <w:tcBorders>
              <w:top w:val="nil"/>
              <w:left w:val="nil"/>
              <w:bottom w:val="single" w:sz="4" w:space="0" w:color="auto"/>
              <w:right w:val="single" w:sz="4" w:space="0" w:color="auto"/>
            </w:tcBorders>
            <w:shd w:val="clear" w:color="auto" w:fill="auto"/>
            <w:noWrap/>
            <w:vAlign w:val="bottom"/>
            <w:hideMark/>
          </w:tcPr>
          <w:p w14:paraId="59B82560" w14:textId="77777777" w:rsidR="00A553D1" w:rsidRPr="008D4E62" w:rsidRDefault="00A553D1" w:rsidP="00A553D1">
            <w:pPr>
              <w:jc w:val="center"/>
            </w:pPr>
            <w:r w:rsidRPr="008D4E62">
              <w:t>2</w:t>
            </w:r>
          </w:p>
        </w:tc>
      </w:tr>
      <w:tr w:rsidR="00A553D1" w:rsidRPr="008D4E62" w14:paraId="01A6CEA8"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FFD758D" w14:textId="77777777" w:rsidR="00A553D1" w:rsidRPr="008D4E62" w:rsidRDefault="00A553D1" w:rsidP="00A553D1">
            <w:pPr>
              <w:rPr>
                <w:color w:val="000000"/>
              </w:rPr>
            </w:pPr>
            <w:r w:rsidRPr="008D4E62">
              <w:rPr>
                <w:color w:val="000000"/>
              </w:rPr>
              <w:t>152012202</w:t>
            </w:r>
          </w:p>
        </w:tc>
        <w:tc>
          <w:tcPr>
            <w:tcW w:w="4819" w:type="dxa"/>
            <w:tcBorders>
              <w:top w:val="nil"/>
              <w:left w:val="nil"/>
              <w:bottom w:val="single" w:sz="4" w:space="0" w:color="auto"/>
              <w:right w:val="single" w:sz="4" w:space="0" w:color="auto"/>
            </w:tcBorders>
            <w:shd w:val="clear" w:color="auto" w:fill="auto"/>
            <w:noWrap/>
            <w:hideMark/>
          </w:tcPr>
          <w:p w14:paraId="39939FBA" w14:textId="6DD024FA" w:rsidR="00A553D1" w:rsidRPr="008D4E62" w:rsidRDefault="008D4E62" w:rsidP="00A553D1">
            <w:r w:rsidRPr="008D4E62">
              <w:t xml:space="preserve"> </w:t>
            </w:r>
            <w:r w:rsidR="00A553D1" w:rsidRPr="008D4E62">
              <w:t xml:space="preserve">Introduction </w:t>
            </w:r>
            <w:r>
              <w:t>t</w:t>
            </w:r>
            <w:r w:rsidRPr="008D4E62">
              <w:t xml:space="preserve">o </w:t>
            </w:r>
            <w:r w:rsidR="00A553D1" w:rsidRPr="008D4E62">
              <w:t xml:space="preserve">Design </w:t>
            </w:r>
            <w:r w:rsidRPr="008D4E62">
              <w:t>102</w:t>
            </w:r>
          </w:p>
        </w:tc>
        <w:tc>
          <w:tcPr>
            <w:tcW w:w="723" w:type="dxa"/>
            <w:tcBorders>
              <w:top w:val="nil"/>
              <w:left w:val="nil"/>
              <w:bottom w:val="single" w:sz="4" w:space="0" w:color="auto"/>
              <w:right w:val="single" w:sz="4" w:space="0" w:color="auto"/>
            </w:tcBorders>
            <w:shd w:val="clear" w:color="auto" w:fill="auto"/>
            <w:noWrap/>
            <w:vAlign w:val="bottom"/>
            <w:hideMark/>
          </w:tcPr>
          <w:p w14:paraId="6F6385FF" w14:textId="77777777" w:rsidR="00A553D1" w:rsidRPr="008D4E62" w:rsidRDefault="00A553D1" w:rsidP="00A553D1">
            <w:pPr>
              <w:jc w:val="center"/>
              <w:rPr>
                <w:color w:val="000000"/>
              </w:rPr>
            </w:pPr>
            <w:r w:rsidRPr="008D4E62">
              <w:rPr>
                <w:color w:val="000000"/>
              </w:rPr>
              <w:t>4</w:t>
            </w:r>
          </w:p>
        </w:tc>
        <w:tc>
          <w:tcPr>
            <w:tcW w:w="750" w:type="dxa"/>
            <w:tcBorders>
              <w:top w:val="nil"/>
              <w:left w:val="nil"/>
              <w:bottom w:val="single" w:sz="4" w:space="0" w:color="auto"/>
              <w:right w:val="single" w:sz="4" w:space="0" w:color="auto"/>
            </w:tcBorders>
            <w:shd w:val="clear" w:color="auto" w:fill="auto"/>
            <w:noWrap/>
            <w:vAlign w:val="bottom"/>
            <w:hideMark/>
          </w:tcPr>
          <w:p w14:paraId="58188943" w14:textId="77777777" w:rsidR="00A553D1" w:rsidRPr="008D4E62" w:rsidRDefault="00A553D1" w:rsidP="00A553D1">
            <w:pPr>
              <w:jc w:val="center"/>
              <w:rPr>
                <w:color w:val="000000"/>
              </w:rPr>
            </w:pPr>
            <w:r w:rsidRPr="008D4E62">
              <w:rPr>
                <w:color w:val="000000"/>
              </w:rPr>
              <w:t>8</w:t>
            </w:r>
          </w:p>
        </w:tc>
        <w:tc>
          <w:tcPr>
            <w:tcW w:w="750" w:type="dxa"/>
            <w:tcBorders>
              <w:top w:val="nil"/>
              <w:left w:val="nil"/>
              <w:bottom w:val="single" w:sz="4" w:space="0" w:color="auto"/>
              <w:right w:val="single" w:sz="4" w:space="0" w:color="auto"/>
            </w:tcBorders>
            <w:shd w:val="clear" w:color="auto" w:fill="auto"/>
            <w:noWrap/>
            <w:vAlign w:val="bottom"/>
            <w:hideMark/>
          </w:tcPr>
          <w:p w14:paraId="4056B252" w14:textId="77777777" w:rsidR="00A553D1" w:rsidRPr="008D4E62" w:rsidRDefault="00A553D1" w:rsidP="00A553D1">
            <w:pPr>
              <w:jc w:val="center"/>
              <w:rPr>
                <w:color w:val="000000"/>
              </w:rPr>
            </w:pPr>
            <w:r w:rsidRPr="008D4E62">
              <w:rPr>
                <w:color w:val="000000"/>
              </w:rPr>
              <w:t>8</w:t>
            </w:r>
          </w:p>
        </w:tc>
        <w:tc>
          <w:tcPr>
            <w:tcW w:w="843" w:type="dxa"/>
            <w:tcBorders>
              <w:top w:val="nil"/>
              <w:left w:val="nil"/>
              <w:bottom w:val="single" w:sz="4" w:space="0" w:color="auto"/>
              <w:right w:val="single" w:sz="4" w:space="0" w:color="auto"/>
            </w:tcBorders>
            <w:shd w:val="clear" w:color="auto" w:fill="auto"/>
            <w:noWrap/>
            <w:vAlign w:val="bottom"/>
            <w:hideMark/>
          </w:tcPr>
          <w:p w14:paraId="5903CB9B" w14:textId="77777777" w:rsidR="00A553D1" w:rsidRPr="008D4E62" w:rsidRDefault="00A553D1" w:rsidP="00A553D1">
            <w:pPr>
              <w:jc w:val="center"/>
            </w:pPr>
            <w:r w:rsidRPr="008D4E62">
              <w:t>12</w:t>
            </w:r>
          </w:p>
        </w:tc>
      </w:tr>
      <w:tr w:rsidR="00A553D1" w:rsidRPr="008D4E62" w14:paraId="7F3C6998"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752B23C" w14:textId="77777777" w:rsidR="00A553D1" w:rsidRPr="008D4E62" w:rsidRDefault="00A553D1" w:rsidP="00A553D1">
            <w:pPr>
              <w:rPr>
                <w:color w:val="000000"/>
              </w:rPr>
            </w:pPr>
            <w:r w:rsidRPr="008D4E62">
              <w:rPr>
                <w:color w:val="000000"/>
              </w:rPr>
              <w:t>152012203</w:t>
            </w:r>
          </w:p>
        </w:tc>
        <w:tc>
          <w:tcPr>
            <w:tcW w:w="4819" w:type="dxa"/>
            <w:tcBorders>
              <w:top w:val="nil"/>
              <w:left w:val="nil"/>
              <w:bottom w:val="single" w:sz="4" w:space="0" w:color="auto"/>
              <w:right w:val="single" w:sz="4" w:space="0" w:color="auto"/>
            </w:tcBorders>
            <w:shd w:val="clear" w:color="auto" w:fill="auto"/>
            <w:noWrap/>
            <w:vAlign w:val="bottom"/>
            <w:hideMark/>
          </w:tcPr>
          <w:p w14:paraId="3A8C9246" w14:textId="059B8319" w:rsidR="00A553D1" w:rsidRPr="008D4E62" w:rsidRDefault="008D4E62" w:rsidP="00A553D1">
            <w:r w:rsidRPr="008D4E62">
              <w:t>Introduct</w:t>
            </w:r>
            <w:r>
              <w:t>i</w:t>
            </w:r>
            <w:r w:rsidRPr="008D4E62">
              <w:t>on To Arch</w:t>
            </w:r>
            <w:r>
              <w:t>i</w:t>
            </w:r>
            <w:r w:rsidRPr="008D4E62">
              <w:t>tecture 122</w:t>
            </w:r>
          </w:p>
        </w:tc>
        <w:tc>
          <w:tcPr>
            <w:tcW w:w="723" w:type="dxa"/>
            <w:tcBorders>
              <w:top w:val="nil"/>
              <w:left w:val="nil"/>
              <w:bottom w:val="single" w:sz="4" w:space="0" w:color="auto"/>
              <w:right w:val="single" w:sz="4" w:space="0" w:color="auto"/>
            </w:tcBorders>
            <w:shd w:val="clear" w:color="auto" w:fill="auto"/>
            <w:noWrap/>
            <w:vAlign w:val="bottom"/>
            <w:hideMark/>
          </w:tcPr>
          <w:p w14:paraId="3DD44AA4" w14:textId="77777777" w:rsidR="00A553D1" w:rsidRPr="008D4E62" w:rsidRDefault="00A553D1" w:rsidP="00A553D1">
            <w:pPr>
              <w:jc w:val="center"/>
              <w:rPr>
                <w:color w:val="000000"/>
              </w:rPr>
            </w:pPr>
            <w:r w:rsidRPr="008D4E62">
              <w:rPr>
                <w:color w:val="000000"/>
              </w:rPr>
              <w:t>3</w:t>
            </w:r>
          </w:p>
        </w:tc>
        <w:tc>
          <w:tcPr>
            <w:tcW w:w="750" w:type="dxa"/>
            <w:tcBorders>
              <w:top w:val="nil"/>
              <w:left w:val="nil"/>
              <w:bottom w:val="single" w:sz="4" w:space="0" w:color="auto"/>
              <w:right w:val="single" w:sz="4" w:space="0" w:color="auto"/>
            </w:tcBorders>
            <w:shd w:val="clear" w:color="auto" w:fill="auto"/>
            <w:noWrap/>
            <w:vAlign w:val="bottom"/>
            <w:hideMark/>
          </w:tcPr>
          <w:p w14:paraId="14404CCC"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01CEF213" w14:textId="77777777" w:rsidR="00A553D1" w:rsidRPr="008D4E62" w:rsidRDefault="00A553D1" w:rsidP="00A553D1">
            <w:pPr>
              <w:jc w:val="center"/>
              <w:rPr>
                <w:color w:val="000000"/>
              </w:rPr>
            </w:pPr>
            <w:r w:rsidRPr="008D4E62">
              <w:rPr>
                <w:color w:val="000000"/>
              </w:rPr>
              <w:t>3</w:t>
            </w:r>
          </w:p>
        </w:tc>
        <w:tc>
          <w:tcPr>
            <w:tcW w:w="843" w:type="dxa"/>
            <w:tcBorders>
              <w:top w:val="nil"/>
              <w:left w:val="nil"/>
              <w:bottom w:val="single" w:sz="4" w:space="0" w:color="auto"/>
              <w:right w:val="single" w:sz="4" w:space="0" w:color="auto"/>
            </w:tcBorders>
            <w:shd w:val="clear" w:color="auto" w:fill="auto"/>
            <w:noWrap/>
            <w:vAlign w:val="bottom"/>
            <w:hideMark/>
          </w:tcPr>
          <w:p w14:paraId="7B296CB6" w14:textId="77777777" w:rsidR="00A553D1" w:rsidRPr="008D4E62" w:rsidRDefault="00A553D1" w:rsidP="00A553D1">
            <w:pPr>
              <w:jc w:val="center"/>
            </w:pPr>
            <w:r w:rsidRPr="008D4E62">
              <w:t>3</w:t>
            </w:r>
          </w:p>
        </w:tc>
      </w:tr>
      <w:tr w:rsidR="00A553D1" w:rsidRPr="008D4E62" w14:paraId="6131F5D5"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BABD724" w14:textId="77777777" w:rsidR="00A553D1" w:rsidRPr="008D4E62" w:rsidRDefault="00A553D1" w:rsidP="00A553D1">
            <w:pPr>
              <w:rPr>
                <w:color w:val="000000"/>
              </w:rPr>
            </w:pPr>
            <w:r w:rsidRPr="008D4E62">
              <w:rPr>
                <w:color w:val="000000"/>
              </w:rPr>
              <w:t>152012204</w:t>
            </w:r>
          </w:p>
        </w:tc>
        <w:tc>
          <w:tcPr>
            <w:tcW w:w="4819" w:type="dxa"/>
            <w:tcBorders>
              <w:top w:val="nil"/>
              <w:left w:val="nil"/>
              <w:bottom w:val="single" w:sz="4" w:space="0" w:color="auto"/>
              <w:right w:val="single" w:sz="4" w:space="0" w:color="auto"/>
            </w:tcBorders>
            <w:shd w:val="clear" w:color="auto" w:fill="auto"/>
            <w:noWrap/>
            <w:vAlign w:val="bottom"/>
            <w:hideMark/>
          </w:tcPr>
          <w:p w14:paraId="1A6961B6" w14:textId="02931198" w:rsidR="00A553D1" w:rsidRPr="008D4E62" w:rsidRDefault="008D4E62" w:rsidP="00A553D1">
            <w:r w:rsidRPr="008D4E62">
              <w:t>Bu</w:t>
            </w:r>
            <w:r>
              <w:t>i</w:t>
            </w:r>
            <w:r w:rsidRPr="008D4E62">
              <w:t>ld</w:t>
            </w:r>
            <w:r>
              <w:t>i</w:t>
            </w:r>
            <w:r w:rsidRPr="008D4E62">
              <w:t>ng Sc</w:t>
            </w:r>
            <w:r>
              <w:t>i</w:t>
            </w:r>
            <w:r w:rsidRPr="008D4E62">
              <w:t xml:space="preserve">ence </w:t>
            </w:r>
            <w:r>
              <w:t>a</w:t>
            </w:r>
            <w:r w:rsidRPr="008D4E62">
              <w:t>nd Technology 152</w:t>
            </w:r>
          </w:p>
        </w:tc>
        <w:tc>
          <w:tcPr>
            <w:tcW w:w="723" w:type="dxa"/>
            <w:tcBorders>
              <w:top w:val="nil"/>
              <w:left w:val="nil"/>
              <w:bottom w:val="single" w:sz="4" w:space="0" w:color="auto"/>
              <w:right w:val="single" w:sz="4" w:space="0" w:color="auto"/>
            </w:tcBorders>
            <w:shd w:val="clear" w:color="auto" w:fill="auto"/>
            <w:noWrap/>
            <w:vAlign w:val="bottom"/>
            <w:hideMark/>
          </w:tcPr>
          <w:p w14:paraId="57D65098"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53DEAA03" w14:textId="77777777" w:rsidR="00A553D1" w:rsidRPr="008D4E62" w:rsidRDefault="00A553D1" w:rsidP="00A553D1">
            <w:pPr>
              <w:jc w:val="center"/>
              <w:rPr>
                <w:color w:val="000000"/>
              </w:rPr>
            </w:pPr>
            <w:r w:rsidRPr="008D4E62">
              <w:rPr>
                <w:color w:val="000000"/>
              </w:rPr>
              <w:t>4</w:t>
            </w:r>
          </w:p>
        </w:tc>
        <w:tc>
          <w:tcPr>
            <w:tcW w:w="750" w:type="dxa"/>
            <w:tcBorders>
              <w:top w:val="nil"/>
              <w:left w:val="nil"/>
              <w:bottom w:val="single" w:sz="4" w:space="0" w:color="auto"/>
              <w:right w:val="single" w:sz="4" w:space="0" w:color="auto"/>
            </w:tcBorders>
            <w:shd w:val="clear" w:color="auto" w:fill="auto"/>
            <w:noWrap/>
            <w:vAlign w:val="bottom"/>
            <w:hideMark/>
          </w:tcPr>
          <w:p w14:paraId="202D2A48" w14:textId="77777777" w:rsidR="00A553D1" w:rsidRPr="008D4E62" w:rsidRDefault="00A553D1" w:rsidP="00A553D1">
            <w:pPr>
              <w:jc w:val="center"/>
              <w:rPr>
                <w:color w:val="000000"/>
              </w:rPr>
            </w:pPr>
            <w:r w:rsidRPr="008D4E62">
              <w:rPr>
                <w:color w:val="000000"/>
              </w:rPr>
              <w:t>4</w:t>
            </w:r>
          </w:p>
        </w:tc>
        <w:tc>
          <w:tcPr>
            <w:tcW w:w="843" w:type="dxa"/>
            <w:tcBorders>
              <w:top w:val="nil"/>
              <w:left w:val="nil"/>
              <w:bottom w:val="single" w:sz="4" w:space="0" w:color="auto"/>
              <w:right w:val="single" w:sz="4" w:space="0" w:color="auto"/>
            </w:tcBorders>
            <w:shd w:val="clear" w:color="auto" w:fill="auto"/>
            <w:noWrap/>
            <w:vAlign w:val="bottom"/>
            <w:hideMark/>
          </w:tcPr>
          <w:p w14:paraId="7FBBC2ED" w14:textId="77777777" w:rsidR="00A553D1" w:rsidRPr="008D4E62" w:rsidRDefault="00A553D1" w:rsidP="00A553D1">
            <w:pPr>
              <w:jc w:val="center"/>
            </w:pPr>
            <w:r w:rsidRPr="008D4E62">
              <w:t>6</w:t>
            </w:r>
          </w:p>
        </w:tc>
      </w:tr>
      <w:tr w:rsidR="00A553D1" w:rsidRPr="008D4E62" w14:paraId="1A18786A"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4B0D042" w14:textId="77777777" w:rsidR="00A553D1" w:rsidRPr="008D4E62" w:rsidRDefault="00A553D1" w:rsidP="00A553D1">
            <w:pPr>
              <w:rPr>
                <w:color w:val="000000"/>
              </w:rPr>
            </w:pPr>
            <w:r w:rsidRPr="008D4E62">
              <w:rPr>
                <w:color w:val="000000"/>
              </w:rPr>
              <w:t>152012206</w:t>
            </w:r>
          </w:p>
        </w:tc>
        <w:tc>
          <w:tcPr>
            <w:tcW w:w="4819" w:type="dxa"/>
            <w:tcBorders>
              <w:top w:val="nil"/>
              <w:left w:val="nil"/>
              <w:bottom w:val="single" w:sz="4" w:space="0" w:color="auto"/>
              <w:right w:val="single" w:sz="4" w:space="0" w:color="auto"/>
            </w:tcBorders>
            <w:shd w:val="clear" w:color="auto" w:fill="auto"/>
            <w:noWrap/>
            <w:vAlign w:val="bottom"/>
            <w:hideMark/>
          </w:tcPr>
          <w:p w14:paraId="1E3252B0" w14:textId="2EA2D66D" w:rsidR="00A553D1" w:rsidRPr="008D4E62" w:rsidRDefault="008D4E62" w:rsidP="00A553D1">
            <w:r w:rsidRPr="008D4E62">
              <w:t>Advanced Readıng And Wrıtıng Iı</w:t>
            </w:r>
          </w:p>
        </w:tc>
        <w:tc>
          <w:tcPr>
            <w:tcW w:w="723" w:type="dxa"/>
            <w:tcBorders>
              <w:top w:val="nil"/>
              <w:left w:val="nil"/>
              <w:bottom w:val="single" w:sz="4" w:space="0" w:color="auto"/>
              <w:right w:val="single" w:sz="4" w:space="0" w:color="auto"/>
            </w:tcBorders>
            <w:shd w:val="clear" w:color="auto" w:fill="auto"/>
            <w:noWrap/>
            <w:vAlign w:val="bottom"/>
            <w:hideMark/>
          </w:tcPr>
          <w:p w14:paraId="0B9AF432"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5296D5DD"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7F9765DC" w14:textId="77777777" w:rsidR="00A553D1" w:rsidRPr="008D4E62" w:rsidRDefault="00A553D1" w:rsidP="00A553D1">
            <w:pPr>
              <w:jc w:val="center"/>
              <w:rPr>
                <w:color w:val="000000"/>
              </w:rPr>
            </w:pPr>
            <w:r w:rsidRPr="008D4E62">
              <w:rPr>
                <w:color w:val="000000"/>
              </w:rPr>
              <w:t>0</w:t>
            </w:r>
          </w:p>
        </w:tc>
        <w:tc>
          <w:tcPr>
            <w:tcW w:w="843" w:type="dxa"/>
            <w:tcBorders>
              <w:top w:val="nil"/>
              <w:left w:val="nil"/>
              <w:bottom w:val="single" w:sz="4" w:space="0" w:color="auto"/>
              <w:right w:val="single" w:sz="4" w:space="0" w:color="auto"/>
            </w:tcBorders>
            <w:shd w:val="clear" w:color="auto" w:fill="auto"/>
            <w:noWrap/>
            <w:vAlign w:val="bottom"/>
            <w:hideMark/>
          </w:tcPr>
          <w:p w14:paraId="6E2B9C4F" w14:textId="77777777" w:rsidR="00A553D1" w:rsidRPr="008D4E62" w:rsidRDefault="00A553D1" w:rsidP="00A553D1">
            <w:pPr>
              <w:jc w:val="center"/>
            </w:pPr>
            <w:r w:rsidRPr="008D4E62">
              <w:t>2</w:t>
            </w:r>
          </w:p>
        </w:tc>
      </w:tr>
      <w:tr w:rsidR="00A553D1" w:rsidRPr="008D4E62" w14:paraId="24183F82"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97900ED" w14:textId="77777777" w:rsidR="00A553D1" w:rsidRPr="008D4E62" w:rsidRDefault="00A553D1" w:rsidP="00A553D1">
            <w:pPr>
              <w:rPr>
                <w:color w:val="000000"/>
              </w:rPr>
            </w:pPr>
            <w:r w:rsidRPr="008D4E62">
              <w:rPr>
                <w:color w:val="000000"/>
              </w:rPr>
              <w:t>152012208</w:t>
            </w:r>
          </w:p>
        </w:tc>
        <w:tc>
          <w:tcPr>
            <w:tcW w:w="4819" w:type="dxa"/>
            <w:tcBorders>
              <w:top w:val="nil"/>
              <w:left w:val="nil"/>
              <w:bottom w:val="single" w:sz="4" w:space="0" w:color="auto"/>
              <w:right w:val="single" w:sz="4" w:space="0" w:color="auto"/>
            </w:tcBorders>
            <w:shd w:val="clear" w:color="auto" w:fill="auto"/>
            <w:noWrap/>
            <w:vAlign w:val="center"/>
            <w:hideMark/>
          </w:tcPr>
          <w:p w14:paraId="32257AB6" w14:textId="482B0323" w:rsidR="00A553D1" w:rsidRPr="008D4E62" w:rsidRDefault="008D4E62" w:rsidP="00A553D1">
            <w:r w:rsidRPr="008D4E62">
              <w:t xml:space="preserve">Graphic Design </w:t>
            </w:r>
          </w:p>
        </w:tc>
        <w:tc>
          <w:tcPr>
            <w:tcW w:w="723" w:type="dxa"/>
            <w:tcBorders>
              <w:top w:val="nil"/>
              <w:left w:val="nil"/>
              <w:bottom w:val="single" w:sz="4" w:space="0" w:color="auto"/>
              <w:right w:val="single" w:sz="4" w:space="0" w:color="auto"/>
            </w:tcBorders>
            <w:shd w:val="clear" w:color="auto" w:fill="auto"/>
            <w:noWrap/>
            <w:vAlign w:val="bottom"/>
            <w:hideMark/>
          </w:tcPr>
          <w:p w14:paraId="62E16045"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7B373432"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0FDA490B" w14:textId="77777777" w:rsidR="00A553D1" w:rsidRPr="008D4E62" w:rsidRDefault="00A553D1" w:rsidP="00A553D1">
            <w:pPr>
              <w:jc w:val="center"/>
              <w:rPr>
                <w:color w:val="000000"/>
              </w:rPr>
            </w:pPr>
            <w:r w:rsidRPr="008D4E62">
              <w:rPr>
                <w:color w:val="000000"/>
              </w:rPr>
              <w:t>2</w:t>
            </w:r>
          </w:p>
        </w:tc>
        <w:tc>
          <w:tcPr>
            <w:tcW w:w="843" w:type="dxa"/>
            <w:tcBorders>
              <w:top w:val="nil"/>
              <w:left w:val="nil"/>
              <w:bottom w:val="single" w:sz="4" w:space="0" w:color="auto"/>
              <w:right w:val="single" w:sz="4" w:space="0" w:color="auto"/>
            </w:tcBorders>
            <w:shd w:val="clear" w:color="auto" w:fill="auto"/>
            <w:noWrap/>
            <w:vAlign w:val="bottom"/>
            <w:hideMark/>
          </w:tcPr>
          <w:p w14:paraId="4430ED9B" w14:textId="77777777" w:rsidR="00A553D1" w:rsidRPr="008D4E62" w:rsidRDefault="00A553D1" w:rsidP="00A553D1">
            <w:pPr>
              <w:jc w:val="center"/>
            </w:pPr>
            <w:r w:rsidRPr="008D4E62">
              <w:t>2</w:t>
            </w:r>
          </w:p>
        </w:tc>
      </w:tr>
      <w:tr w:rsidR="00A553D1" w:rsidRPr="008D4E62" w14:paraId="482769E3"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1491CCA" w14:textId="77777777" w:rsidR="00A553D1" w:rsidRPr="008D4E62" w:rsidRDefault="00A553D1" w:rsidP="00A553D1">
            <w:pPr>
              <w:rPr>
                <w:color w:val="000000"/>
              </w:rPr>
            </w:pPr>
            <w:r w:rsidRPr="008D4E62">
              <w:rPr>
                <w:color w:val="000000"/>
              </w:rPr>
              <w:t>152012209</w:t>
            </w:r>
          </w:p>
        </w:tc>
        <w:tc>
          <w:tcPr>
            <w:tcW w:w="4819" w:type="dxa"/>
            <w:tcBorders>
              <w:top w:val="nil"/>
              <w:left w:val="nil"/>
              <w:bottom w:val="single" w:sz="4" w:space="0" w:color="auto"/>
              <w:right w:val="single" w:sz="4" w:space="0" w:color="auto"/>
            </w:tcBorders>
            <w:shd w:val="clear" w:color="auto" w:fill="auto"/>
            <w:noWrap/>
            <w:hideMark/>
          </w:tcPr>
          <w:p w14:paraId="7CE264EB" w14:textId="4B0156BB" w:rsidR="00A553D1" w:rsidRPr="008D4E62" w:rsidRDefault="00A553D1" w:rsidP="00A553D1">
            <w:r w:rsidRPr="008D4E62">
              <w:t>Drawing</w:t>
            </w:r>
          </w:p>
        </w:tc>
        <w:tc>
          <w:tcPr>
            <w:tcW w:w="723" w:type="dxa"/>
            <w:tcBorders>
              <w:top w:val="nil"/>
              <w:left w:val="nil"/>
              <w:bottom w:val="single" w:sz="4" w:space="0" w:color="auto"/>
              <w:right w:val="single" w:sz="4" w:space="0" w:color="auto"/>
            </w:tcBorders>
            <w:shd w:val="clear" w:color="auto" w:fill="auto"/>
            <w:noWrap/>
            <w:vAlign w:val="bottom"/>
            <w:hideMark/>
          </w:tcPr>
          <w:p w14:paraId="14468F06"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71E99233"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289A9122" w14:textId="77777777" w:rsidR="00A553D1" w:rsidRPr="008D4E62" w:rsidRDefault="00A553D1" w:rsidP="00A553D1">
            <w:pPr>
              <w:jc w:val="center"/>
              <w:rPr>
                <w:color w:val="000000"/>
              </w:rPr>
            </w:pPr>
            <w:r w:rsidRPr="008D4E62">
              <w:rPr>
                <w:color w:val="000000"/>
              </w:rPr>
              <w:t>2</w:t>
            </w:r>
          </w:p>
        </w:tc>
        <w:tc>
          <w:tcPr>
            <w:tcW w:w="843" w:type="dxa"/>
            <w:tcBorders>
              <w:top w:val="nil"/>
              <w:left w:val="nil"/>
              <w:bottom w:val="single" w:sz="4" w:space="0" w:color="auto"/>
              <w:right w:val="single" w:sz="4" w:space="0" w:color="auto"/>
            </w:tcBorders>
            <w:shd w:val="clear" w:color="auto" w:fill="auto"/>
            <w:noWrap/>
            <w:vAlign w:val="bottom"/>
            <w:hideMark/>
          </w:tcPr>
          <w:p w14:paraId="4CBEA0B0" w14:textId="77777777" w:rsidR="00A553D1" w:rsidRPr="008D4E62" w:rsidRDefault="00A553D1" w:rsidP="00A553D1">
            <w:pPr>
              <w:jc w:val="center"/>
            </w:pPr>
            <w:r w:rsidRPr="008D4E62">
              <w:t>2</w:t>
            </w:r>
          </w:p>
        </w:tc>
      </w:tr>
      <w:tr w:rsidR="00A553D1" w:rsidRPr="008D4E62" w14:paraId="36892E33" w14:textId="77777777" w:rsidTr="008D4E62">
        <w:trPr>
          <w:trHeight w:val="28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B15FD29" w14:textId="77777777" w:rsidR="00A553D1" w:rsidRPr="008D4E62" w:rsidRDefault="00A553D1" w:rsidP="00A553D1">
            <w:pPr>
              <w:rPr>
                <w:color w:val="000000"/>
              </w:rPr>
            </w:pPr>
            <w:r w:rsidRPr="008D4E62">
              <w:rPr>
                <w:color w:val="000000"/>
              </w:rPr>
              <w:t>152012210</w:t>
            </w:r>
          </w:p>
        </w:tc>
        <w:tc>
          <w:tcPr>
            <w:tcW w:w="4819" w:type="dxa"/>
            <w:tcBorders>
              <w:top w:val="nil"/>
              <w:left w:val="nil"/>
              <w:bottom w:val="single" w:sz="4" w:space="0" w:color="auto"/>
              <w:right w:val="single" w:sz="4" w:space="0" w:color="auto"/>
            </w:tcBorders>
            <w:shd w:val="clear" w:color="auto" w:fill="auto"/>
            <w:noWrap/>
            <w:hideMark/>
          </w:tcPr>
          <w:p w14:paraId="059DE39E" w14:textId="18B9CCCA" w:rsidR="00A553D1" w:rsidRPr="008D4E62" w:rsidRDefault="00A553D1" w:rsidP="00A553D1">
            <w:r w:rsidRPr="008D4E62">
              <w:t xml:space="preserve">Built Environment </w:t>
            </w:r>
            <w:r w:rsidR="008D4E62">
              <w:t>i</w:t>
            </w:r>
            <w:r w:rsidR="008D4E62" w:rsidRPr="008D4E62">
              <w:t xml:space="preserve">n </w:t>
            </w:r>
            <w:r w:rsidRPr="008D4E62">
              <w:t xml:space="preserve">History </w:t>
            </w:r>
            <w:r w:rsidR="008D4E62" w:rsidRPr="008D4E62">
              <w:t xml:space="preserve">Of </w:t>
            </w:r>
            <w:r w:rsidRPr="008D4E62">
              <w:t xml:space="preserve">Art  </w:t>
            </w:r>
          </w:p>
        </w:tc>
        <w:tc>
          <w:tcPr>
            <w:tcW w:w="723" w:type="dxa"/>
            <w:tcBorders>
              <w:top w:val="nil"/>
              <w:left w:val="nil"/>
              <w:bottom w:val="single" w:sz="4" w:space="0" w:color="auto"/>
              <w:right w:val="single" w:sz="4" w:space="0" w:color="auto"/>
            </w:tcBorders>
            <w:shd w:val="clear" w:color="auto" w:fill="auto"/>
            <w:noWrap/>
            <w:vAlign w:val="bottom"/>
            <w:hideMark/>
          </w:tcPr>
          <w:p w14:paraId="1531D016"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33088B7F"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69DC671E" w14:textId="77777777" w:rsidR="00A553D1" w:rsidRPr="008D4E62" w:rsidRDefault="00A553D1" w:rsidP="00A553D1">
            <w:pPr>
              <w:jc w:val="center"/>
              <w:rPr>
                <w:color w:val="000000"/>
              </w:rPr>
            </w:pPr>
            <w:r w:rsidRPr="008D4E62">
              <w:rPr>
                <w:color w:val="000000"/>
              </w:rPr>
              <w:t>2</w:t>
            </w:r>
          </w:p>
        </w:tc>
        <w:tc>
          <w:tcPr>
            <w:tcW w:w="843" w:type="dxa"/>
            <w:tcBorders>
              <w:top w:val="nil"/>
              <w:left w:val="nil"/>
              <w:bottom w:val="single" w:sz="4" w:space="0" w:color="auto"/>
              <w:right w:val="single" w:sz="4" w:space="0" w:color="auto"/>
            </w:tcBorders>
            <w:shd w:val="clear" w:color="auto" w:fill="auto"/>
            <w:noWrap/>
            <w:vAlign w:val="bottom"/>
            <w:hideMark/>
          </w:tcPr>
          <w:p w14:paraId="476CDDE3" w14:textId="77777777" w:rsidR="00A553D1" w:rsidRPr="008D4E62" w:rsidRDefault="00A553D1" w:rsidP="00A553D1">
            <w:pPr>
              <w:jc w:val="center"/>
            </w:pPr>
            <w:r w:rsidRPr="008D4E62">
              <w:t>2</w:t>
            </w:r>
          </w:p>
        </w:tc>
      </w:tr>
      <w:tr w:rsidR="00A553D1" w:rsidRPr="008D4E62" w14:paraId="44F39DBB"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BE211C" w14:textId="77777777" w:rsidR="00A553D1" w:rsidRPr="008D4E62" w:rsidRDefault="00A553D1" w:rsidP="00A553D1">
            <w:pPr>
              <w:rPr>
                <w:color w:val="000000"/>
              </w:rPr>
            </w:pPr>
            <w:r w:rsidRPr="008D4E62">
              <w:rPr>
                <w:color w:val="000000"/>
              </w:rPr>
              <w:t>152012211</w:t>
            </w:r>
          </w:p>
        </w:tc>
        <w:tc>
          <w:tcPr>
            <w:tcW w:w="4819" w:type="dxa"/>
            <w:tcBorders>
              <w:top w:val="nil"/>
              <w:left w:val="nil"/>
              <w:bottom w:val="single" w:sz="4" w:space="0" w:color="auto"/>
              <w:right w:val="single" w:sz="4" w:space="0" w:color="auto"/>
            </w:tcBorders>
            <w:shd w:val="clear" w:color="auto" w:fill="auto"/>
            <w:noWrap/>
            <w:vAlign w:val="bottom"/>
            <w:hideMark/>
          </w:tcPr>
          <w:p w14:paraId="64090D0E" w14:textId="50AD109F" w:rsidR="00A553D1" w:rsidRPr="008D4E62" w:rsidRDefault="008D4E62" w:rsidP="00A553D1">
            <w:r w:rsidRPr="008D4E62">
              <w:t xml:space="preserve">Free Hand Drawıng </w:t>
            </w:r>
            <w:r>
              <w:t>a</w:t>
            </w:r>
            <w:r w:rsidRPr="008D4E62">
              <w:t>nd Representat</w:t>
            </w:r>
            <w:r>
              <w:t>i</w:t>
            </w:r>
            <w:r w:rsidRPr="008D4E62">
              <w:t xml:space="preserve">on </w:t>
            </w:r>
            <w:r>
              <w:t>a</w:t>
            </w:r>
            <w:r w:rsidRPr="008D4E62">
              <w:t>nd Sketch</w:t>
            </w:r>
            <w:r>
              <w:t>i</w:t>
            </w:r>
            <w:r w:rsidRPr="008D4E62">
              <w:t>ng Techn</w:t>
            </w:r>
            <w:r>
              <w:t>i</w:t>
            </w:r>
            <w:r w:rsidRPr="008D4E62">
              <w:t>ques</w:t>
            </w:r>
          </w:p>
        </w:tc>
        <w:tc>
          <w:tcPr>
            <w:tcW w:w="723" w:type="dxa"/>
            <w:tcBorders>
              <w:top w:val="nil"/>
              <w:left w:val="nil"/>
              <w:bottom w:val="single" w:sz="4" w:space="0" w:color="auto"/>
              <w:right w:val="single" w:sz="4" w:space="0" w:color="auto"/>
            </w:tcBorders>
            <w:shd w:val="clear" w:color="auto" w:fill="auto"/>
            <w:noWrap/>
            <w:vAlign w:val="bottom"/>
            <w:hideMark/>
          </w:tcPr>
          <w:p w14:paraId="4A46C2C7"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17AB2D54"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1CF6AB9C" w14:textId="77777777" w:rsidR="00A553D1" w:rsidRPr="008D4E62" w:rsidRDefault="00A553D1" w:rsidP="00A553D1">
            <w:pPr>
              <w:jc w:val="center"/>
              <w:rPr>
                <w:color w:val="000000"/>
              </w:rPr>
            </w:pPr>
            <w:r w:rsidRPr="008D4E62">
              <w:rPr>
                <w:color w:val="000000"/>
              </w:rPr>
              <w:t>2</w:t>
            </w:r>
          </w:p>
        </w:tc>
        <w:tc>
          <w:tcPr>
            <w:tcW w:w="843" w:type="dxa"/>
            <w:tcBorders>
              <w:top w:val="nil"/>
              <w:left w:val="nil"/>
              <w:bottom w:val="single" w:sz="4" w:space="0" w:color="auto"/>
              <w:right w:val="single" w:sz="4" w:space="0" w:color="auto"/>
            </w:tcBorders>
            <w:shd w:val="clear" w:color="auto" w:fill="auto"/>
            <w:noWrap/>
            <w:vAlign w:val="bottom"/>
            <w:hideMark/>
          </w:tcPr>
          <w:p w14:paraId="3E224D13" w14:textId="77777777" w:rsidR="00A553D1" w:rsidRPr="008D4E62" w:rsidRDefault="00A553D1" w:rsidP="00A553D1">
            <w:pPr>
              <w:jc w:val="center"/>
            </w:pPr>
            <w:r w:rsidRPr="008D4E62">
              <w:t>2</w:t>
            </w:r>
          </w:p>
        </w:tc>
      </w:tr>
      <w:tr w:rsidR="00A553D1" w:rsidRPr="008D4E62" w14:paraId="2C79955F"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0F6E1E1" w14:textId="77777777" w:rsidR="00A553D1" w:rsidRPr="008D4E62" w:rsidRDefault="00A553D1" w:rsidP="00A553D1">
            <w:pPr>
              <w:rPr>
                <w:color w:val="000000"/>
              </w:rPr>
            </w:pPr>
            <w:r w:rsidRPr="008D4E62">
              <w:rPr>
                <w:color w:val="000000"/>
              </w:rPr>
              <w:t>152012212</w:t>
            </w:r>
          </w:p>
        </w:tc>
        <w:tc>
          <w:tcPr>
            <w:tcW w:w="4819" w:type="dxa"/>
            <w:tcBorders>
              <w:top w:val="nil"/>
              <w:left w:val="nil"/>
              <w:bottom w:val="single" w:sz="4" w:space="0" w:color="auto"/>
              <w:right w:val="single" w:sz="4" w:space="0" w:color="auto"/>
            </w:tcBorders>
            <w:shd w:val="clear" w:color="auto" w:fill="auto"/>
            <w:noWrap/>
            <w:vAlign w:val="bottom"/>
            <w:hideMark/>
          </w:tcPr>
          <w:p w14:paraId="2A445180" w14:textId="16D205FF" w:rsidR="00A553D1" w:rsidRPr="008D4E62" w:rsidRDefault="00050908" w:rsidP="00A553D1">
            <w:r w:rsidRPr="008D4E62">
              <w:t xml:space="preserve">The Archaeology </w:t>
            </w:r>
            <w:r w:rsidR="008D4E62" w:rsidRPr="008D4E62">
              <w:t xml:space="preserve">Of The </w:t>
            </w:r>
            <w:r w:rsidRPr="008D4E62">
              <w:t xml:space="preserve">Ancient Near East </w:t>
            </w:r>
            <w:r w:rsidR="008D4E62" w:rsidRPr="008D4E62">
              <w:t xml:space="preserve">And </w:t>
            </w:r>
            <w:r w:rsidRPr="008D4E62">
              <w:t>Its Methods</w:t>
            </w:r>
          </w:p>
        </w:tc>
        <w:tc>
          <w:tcPr>
            <w:tcW w:w="723" w:type="dxa"/>
            <w:tcBorders>
              <w:top w:val="nil"/>
              <w:left w:val="nil"/>
              <w:bottom w:val="single" w:sz="4" w:space="0" w:color="auto"/>
              <w:right w:val="single" w:sz="4" w:space="0" w:color="auto"/>
            </w:tcBorders>
            <w:shd w:val="clear" w:color="auto" w:fill="auto"/>
            <w:noWrap/>
            <w:vAlign w:val="bottom"/>
            <w:hideMark/>
          </w:tcPr>
          <w:p w14:paraId="19F77065" w14:textId="77777777" w:rsidR="00A553D1" w:rsidRPr="008D4E62" w:rsidRDefault="00A553D1" w:rsidP="00A553D1">
            <w:pPr>
              <w:jc w:val="center"/>
              <w:rPr>
                <w:color w:val="000000"/>
              </w:rPr>
            </w:pPr>
            <w:r w:rsidRPr="008D4E62">
              <w:rPr>
                <w:color w:val="00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449FA4D0" w14:textId="77777777" w:rsidR="00A553D1" w:rsidRPr="008D4E62" w:rsidRDefault="00A553D1" w:rsidP="00A553D1">
            <w:pPr>
              <w:jc w:val="center"/>
              <w:rPr>
                <w:color w:val="000000"/>
              </w:rPr>
            </w:pPr>
            <w:r w:rsidRPr="008D4E62">
              <w:rPr>
                <w:color w:val="000000"/>
              </w:rPr>
              <w:t>0</w:t>
            </w:r>
          </w:p>
        </w:tc>
        <w:tc>
          <w:tcPr>
            <w:tcW w:w="750" w:type="dxa"/>
            <w:tcBorders>
              <w:top w:val="nil"/>
              <w:left w:val="nil"/>
              <w:bottom w:val="single" w:sz="4" w:space="0" w:color="auto"/>
              <w:right w:val="single" w:sz="4" w:space="0" w:color="auto"/>
            </w:tcBorders>
            <w:shd w:val="clear" w:color="auto" w:fill="auto"/>
            <w:noWrap/>
            <w:vAlign w:val="bottom"/>
            <w:hideMark/>
          </w:tcPr>
          <w:p w14:paraId="3B829C66" w14:textId="77777777" w:rsidR="00A553D1" w:rsidRPr="008D4E62" w:rsidRDefault="00A553D1" w:rsidP="00A553D1">
            <w:pPr>
              <w:jc w:val="center"/>
              <w:rPr>
                <w:color w:val="000000"/>
              </w:rPr>
            </w:pPr>
            <w:r w:rsidRPr="008D4E62">
              <w:rPr>
                <w:color w:val="000000"/>
              </w:rPr>
              <w:t>2</w:t>
            </w:r>
          </w:p>
        </w:tc>
        <w:tc>
          <w:tcPr>
            <w:tcW w:w="843" w:type="dxa"/>
            <w:tcBorders>
              <w:top w:val="nil"/>
              <w:left w:val="nil"/>
              <w:bottom w:val="single" w:sz="4" w:space="0" w:color="auto"/>
              <w:right w:val="single" w:sz="4" w:space="0" w:color="auto"/>
            </w:tcBorders>
            <w:shd w:val="clear" w:color="auto" w:fill="auto"/>
            <w:noWrap/>
            <w:vAlign w:val="bottom"/>
            <w:hideMark/>
          </w:tcPr>
          <w:p w14:paraId="1CB6D0EB" w14:textId="77777777" w:rsidR="00A553D1" w:rsidRPr="008D4E62" w:rsidRDefault="00A553D1" w:rsidP="00A553D1">
            <w:pPr>
              <w:jc w:val="center"/>
            </w:pPr>
            <w:r w:rsidRPr="008D4E62">
              <w:t>2</w:t>
            </w:r>
          </w:p>
        </w:tc>
      </w:tr>
      <w:tr w:rsidR="00A553D1" w:rsidRPr="008D4E62" w14:paraId="75FD570F" w14:textId="77777777" w:rsidTr="008D4E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F643AB9" w14:textId="77777777" w:rsidR="00A553D1" w:rsidRPr="008D4E62" w:rsidRDefault="00A553D1" w:rsidP="00A553D1">
            <w:pPr>
              <w:rPr>
                <w:color w:val="000000"/>
              </w:rPr>
            </w:pPr>
            <w:r w:rsidRPr="008D4E62">
              <w:rPr>
                <w:color w:val="000000"/>
              </w:rPr>
              <w:t> </w:t>
            </w:r>
          </w:p>
        </w:tc>
        <w:tc>
          <w:tcPr>
            <w:tcW w:w="4819" w:type="dxa"/>
            <w:tcBorders>
              <w:top w:val="nil"/>
              <w:left w:val="nil"/>
              <w:bottom w:val="single" w:sz="4" w:space="0" w:color="auto"/>
              <w:right w:val="single" w:sz="4" w:space="0" w:color="auto"/>
            </w:tcBorders>
            <w:shd w:val="clear" w:color="auto" w:fill="auto"/>
            <w:noWrap/>
            <w:vAlign w:val="bottom"/>
            <w:hideMark/>
          </w:tcPr>
          <w:p w14:paraId="532DA38C" w14:textId="77777777" w:rsidR="00A553D1" w:rsidRPr="008D4E62" w:rsidRDefault="00A553D1" w:rsidP="00A553D1">
            <w:pPr>
              <w:rPr>
                <w:color w:val="000000"/>
              </w:rPr>
            </w:pPr>
            <w:r w:rsidRPr="008D4E62">
              <w:rPr>
                <w:color w:val="000000"/>
              </w:rPr>
              <w:t> </w:t>
            </w:r>
          </w:p>
        </w:tc>
        <w:tc>
          <w:tcPr>
            <w:tcW w:w="723" w:type="dxa"/>
            <w:tcBorders>
              <w:top w:val="nil"/>
              <w:left w:val="nil"/>
              <w:bottom w:val="single" w:sz="4" w:space="0" w:color="auto"/>
              <w:right w:val="single" w:sz="4" w:space="0" w:color="auto"/>
            </w:tcBorders>
            <w:shd w:val="clear" w:color="auto" w:fill="auto"/>
            <w:noWrap/>
            <w:vAlign w:val="bottom"/>
            <w:hideMark/>
          </w:tcPr>
          <w:p w14:paraId="18E8119F" w14:textId="77777777" w:rsidR="00A553D1" w:rsidRPr="008D4E62" w:rsidRDefault="00A553D1" w:rsidP="00A553D1">
            <w:pPr>
              <w:jc w:val="center"/>
              <w:rPr>
                <w:color w:val="000000"/>
              </w:rPr>
            </w:pPr>
            <w:r w:rsidRPr="008D4E62">
              <w:rPr>
                <w:color w:val="000000"/>
              </w:rPr>
              <w:t> </w:t>
            </w:r>
          </w:p>
        </w:tc>
        <w:tc>
          <w:tcPr>
            <w:tcW w:w="750" w:type="dxa"/>
            <w:tcBorders>
              <w:top w:val="nil"/>
              <w:left w:val="nil"/>
              <w:bottom w:val="single" w:sz="4" w:space="0" w:color="auto"/>
              <w:right w:val="single" w:sz="4" w:space="0" w:color="auto"/>
            </w:tcBorders>
            <w:shd w:val="clear" w:color="auto" w:fill="auto"/>
            <w:noWrap/>
            <w:vAlign w:val="bottom"/>
            <w:hideMark/>
          </w:tcPr>
          <w:p w14:paraId="19F8B97C" w14:textId="77777777" w:rsidR="00A553D1" w:rsidRPr="008D4E62" w:rsidRDefault="00A553D1" w:rsidP="00A553D1">
            <w:pPr>
              <w:jc w:val="center"/>
              <w:rPr>
                <w:color w:val="000000"/>
              </w:rPr>
            </w:pPr>
            <w:r w:rsidRPr="008D4E62">
              <w:rPr>
                <w:color w:val="000000"/>
              </w:rPr>
              <w:t> </w:t>
            </w:r>
          </w:p>
        </w:tc>
        <w:tc>
          <w:tcPr>
            <w:tcW w:w="750" w:type="dxa"/>
            <w:tcBorders>
              <w:top w:val="nil"/>
              <w:left w:val="nil"/>
              <w:bottom w:val="single" w:sz="4" w:space="0" w:color="auto"/>
              <w:right w:val="single" w:sz="4" w:space="0" w:color="auto"/>
            </w:tcBorders>
            <w:shd w:val="clear" w:color="auto" w:fill="auto"/>
            <w:noWrap/>
            <w:vAlign w:val="bottom"/>
            <w:hideMark/>
          </w:tcPr>
          <w:p w14:paraId="75F090C7" w14:textId="77777777" w:rsidR="00A553D1" w:rsidRPr="008D4E62" w:rsidRDefault="00A553D1" w:rsidP="00A553D1">
            <w:pPr>
              <w:jc w:val="center"/>
              <w:rPr>
                <w:b/>
                <w:bCs/>
              </w:rPr>
            </w:pPr>
            <w:r w:rsidRPr="008D4E62">
              <w:rPr>
                <w:b/>
                <w:bCs/>
              </w:rPr>
              <w:t>18</w:t>
            </w:r>
          </w:p>
        </w:tc>
        <w:tc>
          <w:tcPr>
            <w:tcW w:w="843" w:type="dxa"/>
            <w:tcBorders>
              <w:top w:val="nil"/>
              <w:left w:val="nil"/>
              <w:bottom w:val="single" w:sz="4" w:space="0" w:color="auto"/>
              <w:right w:val="single" w:sz="4" w:space="0" w:color="auto"/>
            </w:tcBorders>
            <w:shd w:val="clear" w:color="auto" w:fill="auto"/>
            <w:noWrap/>
            <w:vAlign w:val="bottom"/>
            <w:hideMark/>
          </w:tcPr>
          <w:p w14:paraId="28EF0E1E" w14:textId="77777777" w:rsidR="00A553D1" w:rsidRPr="008D4E62" w:rsidRDefault="00A553D1" w:rsidP="00A553D1">
            <w:pPr>
              <w:jc w:val="center"/>
              <w:rPr>
                <w:b/>
                <w:bCs/>
              </w:rPr>
            </w:pPr>
            <w:r w:rsidRPr="008D4E62">
              <w:rPr>
                <w:b/>
                <w:bCs/>
              </w:rPr>
              <w:t>31</w:t>
            </w:r>
          </w:p>
        </w:tc>
      </w:tr>
    </w:tbl>
    <w:p w14:paraId="1301C334" w14:textId="77777777" w:rsidR="00847CE6" w:rsidRPr="00FE3897" w:rsidRDefault="00847CE6" w:rsidP="00FE3897">
      <w:pPr>
        <w:rPr>
          <w:sz w:val="18"/>
          <w:szCs w:val="18"/>
        </w:rPr>
      </w:pPr>
    </w:p>
    <w:p w14:paraId="45AA52D2" w14:textId="77777777" w:rsidR="00847CE6" w:rsidRPr="00FE3897" w:rsidRDefault="00847CE6" w:rsidP="00FE3897">
      <w:pPr>
        <w:rPr>
          <w:sz w:val="18"/>
          <w:szCs w:val="18"/>
        </w:rPr>
      </w:pPr>
    </w:p>
    <w:p w14:paraId="32380D38" w14:textId="77777777" w:rsidR="00847CE6" w:rsidRPr="00FE3897" w:rsidRDefault="00847CE6" w:rsidP="00FE3897">
      <w:pPr>
        <w:rPr>
          <w:sz w:val="18"/>
          <w:szCs w:val="18"/>
        </w:rPr>
      </w:pPr>
    </w:p>
    <w:p w14:paraId="2B5FE966" w14:textId="77777777" w:rsidR="00847CE6" w:rsidRPr="00FE3897" w:rsidRDefault="00847CE6" w:rsidP="00FE3897">
      <w:pPr>
        <w:rPr>
          <w:sz w:val="18"/>
          <w:szCs w:val="18"/>
        </w:rPr>
      </w:pPr>
    </w:p>
    <w:p w14:paraId="67B32FCB" w14:textId="77777777" w:rsidR="00847CE6" w:rsidRPr="00FE3897" w:rsidRDefault="00847CE6" w:rsidP="00FE3897">
      <w:pPr>
        <w:rPr>
          <w:sz w:val="18"/>
          <w:szCs w:val="18"/>
        </w:rPr>
      </w:pPr>
    </w:p>
    <w:p w14:paraId="603D5CA1" w14:textId="77777777" w:rsidR="00847CE6" w:rsidRDefault="00847CE6" w:rsidP="00FE3897">
      <w:pPr>
        <w:rPr>
          <w:sz w:val="18"/>
          <w:szCs w:val="18"/>
        </w:rPr>
      </w:pPr>
    </w:p>
    <w:p w14:paraId="5CD57E9E" w14:textId="77777777" w:rsidR="008D4E62" w:rsidRDefault="008D4E62" w:rsidP="00FE3897">
      <w:pPr>
        <w:rPr>
          <w:sz w:val="18"/>
          <w:szCs w:val="18"/>
        </w:rPr>
      </w:pPr>
    </w:p>
    <w:p w14:paraId="6B82FB5C" w14:textId="77777777" w:rsidR="008D4E62" w:rsidRDefault="008D4E62" w:rsidP="00FE3897">
      <w:pPr>
        <w:rPr>
          <w:sz w:val="18"/>
          <w:szCs w:val="18"/>
        </w:rPr>
      </w:pPr>
    </w:p>
    <w:p w14:paraId="4B751691" w14:textId="77777777" w:rsidR="008D4E62" w:rsidRDefault="008D4E62" w:rsidP="00FE3897">
      <w:pPr>
        <w:rPr>
          <w:sz w:val="18"/>
          <w:szCs w:val="18"/>
        </w:rPr>
      </w:pPr>
    </w:p>
    <w:p w14:paraId="346FB122" w14:textId="77777777" w:rsidR="008D4E62" w:rsidRDefault="008D4E62" w:rsidP="00FE3897">
      <w:pPr>
        <w:rPr>
          <w:sz w:val="18"/>
          <w:szCs w:val="18"/>
        </w:rPr>
      </w:pPr>
    </w:p>
    <w:p w14:paraId="48BF052C" w14:textId="77777777" w:rsidR="008D4E62" w:rsidRDefault="008D4E62" w:rsidP="00FE3897">
      <w:pPr>
        <w:rPr>
          <w:sz w:val="18"/>
          <w:szCs w:val="18"/>
        </w:rPr>
      </w:pPr>
    </w:p>
    <w:p w14:paraId="3696E8D4" w14:textId="77777777" w:rsidR="008D4E62" w:rsidRDefault="008D4E62" w:rsidP="00FE3897">
      <w:pPr>
        <w:rPr>
          <w:sz w:val="18"/>
          <w:szCs w:val="18"/>
        </w:rPr>
      </w:pPr>
    </w:p>
    <w:p w14:paraId="788F863C" w14:textId="77777777" w:rsidR="008D4E62" w:rsidRDefault="008D4E62" w:rsidP="00FE3897">
      <w:pPr>
        <w:rPr>
          <w:sz w:val="18"/>
          <w:szCs w:val="18"/>
        </w:rPr>
      </w:pPr>
    </w:p>
    <w:p w14:paraId="4D8A771D" w14:textId="77777777" w:rsidR="008D4E62" w:rsidRDefault="008D4E62" w:rsidP="00FE3897">
      <w:pPr>
        <w:rPr>
          <w:sz w:val="18"/>
          <w:szCs w:val="18"/>
        </w:rPr>
      </w:pPr>
    </w:p>
    <w:p w14:paraId="615EB8CC" w14:textId="77777777" w:rsidR="008D4E62" w:rsidRDefault="008D4E62" w:rsidP="00FE3897">
      <w:pPr>
        <w:rPr>
          <w:sz w:val="18"/>
          <w:szCs w:val="18"/>
        </w:rPr>
      </w:pPr>
    </w:p>
    <w:p w14:paraId="16FB1CD6" w14:textId="77777777" w:rsidR="008D4E62" w:rsidRDefault="008D4E62" w:rsidP="00FE3897">
      <w:pPr>
        <w:rPr>
          <w:sz w:val="18"/>
          <w:szCs w:val="18"/>
        </w:rPr>
      </w:pPr>
    </w:p>
    <w:p w14:paraId="75FAFA04" w14:textId="77777777" w:rsidR="008D4E62" w:rsidRDefault="008D4E62" w:rsidP="00FE3897">
      <w:pPr>
        <w:rPr>
          <w:sz w:val="18"/>
          <w:szCs w:val="18"/>
        </w:rPr>
      </w:pPr>
    </w:p>
    <w:p w14:paraId="660E01F8" w14:textId="77777777" w:rsidR="008D4E62" w:rsidRDefault="008D4E62" w:rsidP="00FE3897">
      <w:pPr>
        <w:rPr>
          <w:sz w:val="18"/>
          <w:szCs w:val="18"/>
        </w:rPr>
      </w:pPr>
    </w:p>
    <w:p w14:paraId="229A3F31" w14:textId="77777777" w:rsidR="008D4E62" w:rsidRDefault="008D4E62" w:rsidP="00FE3897">
      <w:pPr>
        <w:rPr>
          <w:sz w:val="18"/>
          <w:szCs w:val="18"/>
        </w:rPr>
      </w:pPr>
    </w:p>
    <w:p w14:paraId="7B6E5F9F" w14:textId="77777777" w:rsidR="008D4E62" w:rsidRDefault="008D4E62" w:rsidP="00FE3897">
      <w:pPr>
        <w:rPr>
          <w:sz w:val="18"/>
          <w:szCs w:val="18"/>
        </w:rPr>
      </w:pPr>
    </w:p>
    <w:p w14:paraId="333A8FBA" w14:textId="77777777" w:rsidR="008D4E62" w:rsidRDefault="008D4E62" w:rsidP="00FE3897">
      <w:pPr>
        <w:rPr>
          <w:sz w:val="18"/>
          <w:szCs w:val="18"/>
        </w:rPr>
      </w:pPr>
    </w:p>
    <w:p w14:paraId="271F4A05" w14:textId="77777777" w:rsidR="008D4E62" w:rsidRDefault="008D4E62" w:rsidP="00FE3897">
      <w:pPr>
        <w:rPr>
          <w:sz w:val="18"/>
          <w:szCs w:val="18"/>
        </w:rPr>
      </w:pPr>
    </w:p>
    <w:p w14:paraId="797B9F29" w14:textId="77777777" w:rsidR="008D4E62" w:rsidRDefault="008D4E62" w:rsidP="00FE3897">
      <w:pPr>
        <w:rPr>
          <w:sz w:val="18"/>
          <w:szCs w:val="18"/>
        </w:rPr>
      </w:pPr>
    </w:p>
    <w:p w14:paraId="0D0A7A75" w14:textId="77777777" w:rsidR="008D4E62" w:rsidRDefault="008D4E62" w:rsidP="00FE3897">
      <w:pPr>
        <w:rPr>
          <w:sz w:val="18"/>
          <w:szCs w:val="18"/>
        </w:rPr>
      </w:pPr>
    </w:p>
    <w:p w14:paraId="71CE4142" w14:textId="77777777" w:rsidR="008D4E62" w:rsidRDefault="008D4E62" w:rsidP="00FE3897">
      <w:pPr>
        <w:rPr>
          <w:sz w:val="18"/>
          <w:szCs w:val="18"/>
        </w:rPr>
      </w:pPr>
    </w:p>
    <w:p w14:paraId="755913D7" w14:textId="77777777" w:rsidR="008D4E62" w:rsidRDefault="008D4E62" w:rsidP="00FE3897">
      <w:pPr>
        <w:rPr>
          <w:sz w:val="18"/>
          <w:szCs w:val="18"/>
        </w:rPr>
      </w:pPr>
    </w:p>
    <w:p w14:paraId="43850E9B" w14:textId="77777777" w:rsidR="008D4E62" w:rsidRDefault="008D4E62" w:rsidP="00FE3897">
      <w:pPr>
        <w:rPr>
          <w:sz w:val="18"/>
          <w:szCs w:val="18"/>
        </w:rPr>
      </w:pPr>
    </w:p>
    <w:p w14:paraId="01169AF3" w14:textId="77777777" w:rsidR="008D4E62" w:rsidRDefault="008D4E62" w:rsidP="00FE3897">
      <w:pPr>
        <w:rPr>
          <w:sz w:val="18"/>
          <w:szCs w:val="18"/>
        </w:rPr>
      </w:pPr>
    </w:p>
    <w:p w14:paraId="35B7BCAF" w14:textId="77777777" w:rsidR="008D4E62" w:rsidRDefault="008D4E62" w:rsidP="00FE3897">
      <w:pPr>
        <w:rPr>
          <w:sz w:val="18"/>
          <w:szCs w:val="18"/>
        </w:rPr>
      </w:pPr>
    </w:p>
    <w:p w14:paraId="5D294BED" w14:textId="77777777" w:rsidR="008D4E62" w:rsidRDefault="008D4E62" w:rsidP="00FE3897">
      <w:pPr>
        <w:rPr>
          <w:sz w:val="18"/>
          <w:szCs w:val="18"/>
        </w:rPr>
      </w:pPr>
    </w:p>
    <w:p w14:paraId="440D2A50" w14:textId="77777777" w:rsidR="008D4E62" w:rsidRDefault="008D4E62" w:rsidP="00FE3897">
      <w:pPr>
        <w:rPr>
          <w:sz w:val="18"/>
          <w:szCs w:val="18"/>
        </w:rPr>
      </w:pPr>
    </w:p>
    <w:p w14:paraId="1D48DF00" w14:textId="77777777" w:rsidR="008D4E62" w:rsidRDefault="008D4E62" w:rsidP="00FE3897">
      <w:pPr>
        <w:rPr>
          <w:sz w:val="18"/>
          <w:szCs w:val="18"/>
        </w:rPr>
      </w:pPr>
    </w:p>
    <w:p w14:paraId="7FA37B68" w14:textId="77777777" w:rsidR="008D4E62" w:rsidRDefault="008D4E62" w:rsidP="00FE3897">
      <w:pPr>
        <w:rPr>
          <w:sz w:val="18"/>
          <w:szCs w:val="18"/>
        </w:rPr>
      </w:pPr>
    </w:p>
    <w:p w14:paraId="624A58CB" w14:textId="77777777" w:rsidR="008D4E62" w:rsidRDefault="008D4E62" w:rsidP="00FE3897">
      <w:pPr>
        <w:rPr>
          <w:sz w:val="18"/>
          <w:szCs w:val="18"/>
        </w:rPr>
      </w:pPr>
    </w:p>
    <w:p w14:paraId="1F6D3E47" w14:textId="77777777" w:rsidR="008D4E62" w:rsidRDefault="008D4E62" w:rsidP="00FE3897">
      <w:pPr>
        <w:rPr>
          <w:sz w:val="18"/>
          <w:szCs w:val="18"/>
        </w:rPr>
      </w:pPr>
    </w:p>
    <w:p w14:paraId="7EE2136A" w14:textId="77777777" w:rsidR="008D4E62" w:rsidRDefault="008D4E62" w:rsidP="00FE3897">
      <w:pPr>
        <w:rPr>
          <w:sz w:val="18"/>
          <w:szCs w:val="18"/>
        </w:rPr>
      </w:pPr>
    </w:p>
    <w:p w14:paraId="74F0634F" w14:textId="77777777" w:rsidR="008D4E62" w:rsidRDefault="008D4E62" w:rsidP="00FE3897">
      <w:pPr>
        <w:rPr>
          <w:sz w:val="18"/>
          <w:szCs w:val="18"/>
        </w:rPr>
      </w:pPr>
    </w:p>
    <w:p w14:paraId="48CE1419" w14:textId="77777777" w:rsidR="008D4E62" w:rsidRPr="00FE3897" w:rsidRDefault="008D4E62" w:rsidP="00FE3897">
      <w:pPr>
        <w:rPr>
          <w:sz w:val="18"/>
          <w:szCs w:val="18"/>
        </w:rPr>
      </w:pPr>
    </w:p>
    <w:p w14:paraId="2D177D2F" w14:textId="77777777" w:rsidR="00847CE6" w:rsidRPr="00FE3897" w:rsidRDefault="00847CE6" w:rsidP="00FE3897">
      <w:pPr>
        <w:rPr>
          <w:sz w:val="18"/>
          <w:szCs w:val="18"/>
        </w:rPr>
      </w:pPr>
    </w:p>
    <w:p w14:paraId="792A2EBD" w14:textId="77777777" w:rsidR="00847CE6" w:rsidRPr="00FE3897" w:rsidRDefault="00847CE6" w:rsidP="00FE3897">
      <w:pPr>
        <w:rPr>
          <w:sz w:val="18"/>
          <w:szCs w:val="18"/>
        </w:rPr>
      </w:pPr>
    </w:p>
    <w:p w14:paraId="43DD1B3E" w14:textId="77777777" w:rsidR="00847CE6" w:rsidRPr="00FE3897" w:rsidRDefault="00847CE6" w:rsidP="00FE3897">
      <w:pPr>
        <w:rPr>
          <w:b/>
          <w:caps/>
          <w:spacing w:val="20"/>
        </w:rPr>
      </w:pPr>
    </w:p>
    <w:p w14:paraId="146AF53D" w14:textId="77777777" w:rsidR="00847CE6" w:rsidRPr="00FE3897" w:rsidRDefault="00847CE6" w:rsidP="00FE3897">
      <w:pPr>
        <w:rPr>
          <w:b/>
          <w:caps/>
          <w:spacing w:val="20"/>
        </w:rPr>
      </w:pPr>
    </w:p>
    <w:p w14:paraId="05891B57" w14:textId="77777777" w:rsidR="002A3504" w:rsidRPr="00EE411D" w:rsidRDefault="002A3504" w:rsidP="002A3504">
      <w:pPr>
        <w:outlineLvl w:val="0"/>
        <w:rPr>
          <w:b/>
          <w:bCs/>
          <w:sz w:val="10"/>
          <w:szCs w:val="10"/>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2A3504" w:rsidRPr="006B43E2" w14:paraId="2B5D5749" w14:textId="77777777" w:rsidTr="00464D06">
        <w:trPr>
          <w:jc w:val="right"/>
        </w:trPr>
        <w:tc>
          <w:tcPr>
            <w:tcW w:w="1167" w:type="dxa"/>
            <w:vAlign w:val="center"/>
          </w:tcPr>
          <w:p w14:paraId="77EA790C" w14:textId="77777777" w:rsidR="002A3504" w:rsidRPr="006B43E2" w:rsidRDefault="002A3504" w:rsidP="00464D06">
            <w:pPr>
              <w:outlineLvl w:val="0"/>
              <w:rPr>
                <w:b/>
                <w:bCs/>
                <w:sz w:val="20"/>
                <w:szCs w:val="20"/>
              </w:rPr>
            </w:pPr>
            <w:r>
              <w:rPr>
                <w:b/>
                <w:bCs/>
                <w:sz w:val="20"/>
                <w:szCs w:val="20"/>
              </w:rPr>
              <w:t>SEMESTER</w:t>
            </w:r>
          </w:p>
        </w:tc>
        <w:tc>
          <w:tcPr>
            <w:tcW w:w="1527" w:type="dxa"/>
            <w:vAlign w:val="center"/>
          </w:tcPr>
          <w:p w14:paraId="7932C285" w14:textId="77777777" w:rsidR="002A3504" w:rsidRPr="006B43E2" w:rsidRDefault="002A3504" w:rsidP="00464D06">
            <w:pPr>
              <w:outlineLvl w:val="0"/>
              <w:rPr>
                <w:sz w:val="20"/>
                <w:szCs w:val="20"/>
              </w:rPr>
            </w:pPr>
            <w:r>
              <w:rPr>
                <w:sz w:val="20"/>
                <w:szCs w:val="20"/>
              </w:rPr>
              <w:t>SPRING</w:t>
            </w:r>
          </w:p>
        </w:tc>
      </w:tr>
    </w:tbl>
    <w:p w14:paraId="36EA65CF" w14:textId="77777777" w:rsidR="002A3504" w:rsidRPr="00474EEF" w:rsidRDefault="002A3504" w:rsidP="002A3504">
      <w:pPr>
        <w:jc w:val="right"/>
        <w:outlineLvl w:val="0"/>
        <w:rPr>
          <w:b/>
          <w:bCs/>
          <w:sz w:val="20"/>
          <w:szCs w:val="20"/>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2A3504" w:rsidRPr="006B43E2" w14:paraId="1B40EBED" w14:textId="77777777" w:rsidTr="00464D06">
        <w:tc>
          <w:tcPr>
            <w:tcW w:w="1668" w:type="dxa"/>
            <w:vAlign w:val="center"/>
          </w:tcPr>
          <w:p w14:paraId="59508B51" w14:textId="77777777" w:rsidR="002A3504" w:rsidRPr="006B43E2" w:rsidRDefault="002A3504" w:rsidP="00464D06">
            <w:pPr>
              <w:jc w:val="center"/>
              <w:outlineLvl w:val="0"/>
              <w:rPr>
                <w:b/>
                <w:bCs/>
                <w:sz w:val="20"/>
                <w:szCs w:val="20"/>
              </w:rPr>
            </w:pPr>
            <w:r>
              <w:rPr>
                <w:b/>
                <w:bCs/>
                <w:sz w:val="20"/>
                <w:szCs w:val="20"/>
              </w:rPr>
              <w:t>COURSE CODE</w:t>
            </w:r>
          </w:p>
        </w:tc>
        <w:tc>
          <w:tcPr>
            <w:tcW w:w="2760" w:type="dxa"/>
            <w:vAlign w:val="center"/>
          </w:tcPr>
          <w:p w14:paraId="01FD8975" w14:textId="77777777" w:rsidR="002A3504" w:rsidRPr="00711636" w:rsidRDefault="002A3504" w:rsidP="00464D06">
            <w:pPr>
              <w:outlineLvl w:val="0"/>
            </w:pPr>
            <w:r>
              <w:t>152012207</w:t>
            </w:r>
          </w:p>
        </w:tc>
        <w:tc>
          <w:tcPr>
            <w:tcW w:w="1560" w:type="dxa"/>
            <w:vAlign w:val="center"/>
          </w:tcPr>
          <w:p w14:paraId="768EF79C" w14:textId="77777777" w:rsidR="002A3504" w:rsidRPr="006B43E2" w:rsidRDefault="002A3504" w:rsidP="00464D06">
            <w:pPr>
              <w:jc w:val="center"/>
              <w:outlineLvl w:val="0"/>
              <w:rPr>
                <w:b/>
                <w:bCs/>
                <w:sz w:val="20"/>
                <w:szCs w:val="20"/>
              </w:rPr>
            </w:pPr>
            <w:r>
              <w:rPr>
                <w:b/>
                <w:bCs/>
                <w:sz w:val="20"/>
                <w:szCs w:val="20"/>
              </w:rPr>
              <w:t>COURSE NAME</w:t>
            </w:r>
          </w:p>
        </w:tc>
        <w:tc>
          <w:tcPr>
            <w:tcW w:w="4320" w:type="dxa"/>
          </w:tcPr>
          <w:p w14:paraId="65BE1F06" w14:textId="77777777" w:rsidR="002A3504" w:rsidRDefault="002A3504" w:rsidP="00464D06">
            <w:pPr>
              <w:outlineLvl w:val="0"/>
              <w:rPr>
                <w:sz w:val="20"/>
                <w:szCs w:val="20"/>
              </w:rPr>
            </w:pPr>
          </w:p>
          <w:p w14:paraId="49B9039E" w14:textId="77777777" w:rsidR="002A3504" w:rsidRPr="001957BA" w:rsidRDefault="002A3504" w:rsidP="00464D06">
            <w:pPr>
              <w:outlineLvl w:val="0"/>
            </w:pPr>
            <w:r>
              <w:t xml:space="preserve">Architectural Visualization </w:t>
            </w:r>
          </w:p>
          <w:p w14:paraId="59CCA774" w14:textId="77777777" w:rsidR="002A3504" w:rsidRPr="006B43E2" w:rsidRDefault="002A3504" w:rsidP="00464D06">
            <w:pPr>
              <w:outlineLvl w:val="0"/>
              <w:rPr>
                <w:sz w:val="20"/>
                <w:szCs w:val="20"/>
              </w:rPr>
            </w:pPr>
          </w:p>
        </w:tc>
      </w:tr>
    </w:tbl>
    <w:p w14:paraId="24A7B452" w14:textId="77777777" w:rsidR="002A3504" w:rsidRPr="00474EEF" w:rsidRDefault="002A3504" w:rsidP="002A3504">
      <w:pPr>
        <w:outlineLvl w:val="0"/>
        <w:rPr>
          <w:sz w:val="20"/>
          <w:szCs w:val="20"/>
        </w:rPr>
      </w:pP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p>
    <w:tbl>
      <w:tblPr>
        <w:tblW w:w="555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0"/>
        <w:gridCol w:w="572"/>
        <w:gridCol w:w="348"/>
        <w:gridCol w:w="1133"/>
        <w:gridCol w:w="793"/>
        <w:gridCol w:w="734"/>
        <w:gridCol w:w="26"/>
        <w:gridCol w:w="853"/>
        <w:gridCol w:w="687"/>
        <w:gridCol w:w="360"/>
        <w:gridCol w:w="2060"/>
        <w:gridCol w:w="405"/>
        <w:gridCol w:w="1354"/>
      </w:tblGrid>
      <w:tr w:rsidR="002A3504" w:rsidRPr="00424600" w14:paraId="509610F3" w14:textId="77777777" w:rsidTr="00464D06">
        <w:trPr>
          <w:trHeight w:val="383"/>
        </w:trPr>
        <w:tc>
          <w:tcPr>
            <w:tcW w:w="628" w:type="pct"/>
            <w:vMerge w:val="restart"/>
            <w:tcBorders>
              <w:top w:val="single" w:sz="12" w:space="0" w:color="auto"/>
              <w:right w:val="single" w:sz="12" w:space="0" w:color="auto"/>
            </w:tcBorders>
            <w:vAlign w:val="center"/>
          </w:tcPr>
          <w:p w14:paraId="50BD83BB" w14:textId="77777777" w:rsidR="002A3504" w:rsidRPr="00E017F7" w:rsidRDefault="002A3504" w:rsidP="00464D06">
            <w:pPr>
              <w:rPr>
                <w:b/>
                <w:bCs/>
                <w:sz w:val="18"/>
                <w:szCs w:val="18"/>
              </w:rPr>
            </w:pPr>
            <w:r>
              <w:rPr>
                <w:b/>
                <w:bCs/>
                <w:sz w:val="18"/>
                <w:szCs w:val="18"/>
              </w:rPr>
              <w:t>SEMESTER</w:t>
            </w:r>
          </w:p>
          <w:p w14:paraId="117383E3" w14:textId="77777777" w:rsidR="002A3504" w:rsidRPr="00521A1D" w:rsidRDefault="002A3504" w:rsidP="00464D06">
            <w:pPr>
              <w:rPr>
                <w:sz w:val="20"/>
                <w:szCs w:val="20"/>
              </w:rPr>
            </w:pPr>
          </w:p>
        </w:tc>
        <w:tc>
          <w:tcPr>
            <w:tcW w:w="1678" w:type="pct"/>
            <w:gridSpan w:val="5"/>
            <w:tcBorders>
              <w:top w:val="single" w:sz="12" w:space="0" w:color="auto"/>
              <w:left w:val="single" w:sz="12" w:space="0" w:color="auto"/>
              <w:right w:val="single" w:sz="12" w:space="0" w:color="auto"/>
            </w:tcBorders>
            <w:vAlign w:val="center"/>
          </w:tcPr>
          <w:p w14:paraId="179764F9" w14:textId="77777777" w:rsidR="002A3504" w:rsidRPr="00521A1D" w:rsidRDefault="002A3504" w:rsidP="00464D06">
            <w:pPr>
              <w:jc w:val="center"/>
              <w:rPr>
                <w:b/>
                <w:bCs/>
                <w:sz w:val="20"/>
                <w:szCs w:val="20"/>
              </w:rPr>
            </w:pPr>
            <w:r>
              <w:rPr>
                <w:b/>
                <w:bCs/>
                <w:sz w:val="20"/>
                <w:szCs w:val="20"/>
              </w:rPr>
              <w:t>WEEKLY COURSE PERIOD</w:t>
            </w:r>
          </w:p>
        </w:tc>
        <w:tc>
          <w:tcPr>
            <w:tcW w:w="2694" w:type="pct"/>
            <w:gridSpan w:val="7"/>
            <w:tcBorders>
              <w:top w:val="single" w:sz="12" w:space="0" w:color="auto"/>
              <w:left w:val="single" w:sz="12" w:space="0" w:color="auto"/>
            </w:tcBorders>
            <w:vAlign w:val="center"/>
          </w:tcPr>
          <w:p w14:paraId="26095F34" w14:textId="77777777" w:rsidR="002A3504" w:rsidRPr="00521A1D" w:rsidRDefault="002A3504" w:rsidP="00464D06">
            <w:pPr>
              <w:jc w:val="center"/>
              <w:rPr>
                <w:b/>
                <w:bCs/>
                <w:sz w:val="20"/>
                <w:szCs w:val="20"/>
              </w:rPr>
            </w:pPr>
            <w:r>
              <w:rPr>
                <w:b/>
                <w:bCs/>
                <w:sz w:val="20"/>
                <w:szCs w:val="20"/>
              </w:rPr>
              <w:t>COURSE OF</w:t>
            </w:r>
          </w:p>
        </w:tc>
      </w:tr>
      <w:tr w:rsidR="002A3504" w:rsidRPr="00424600" w14:paraId="3E4CF289" w14:textId="77777777" w:rsidTr="00464D06">
        <w:trPr>
          <w:trHeight w:val="382"/>
        </w:trPr>
        <w:tc>
          <w:tcPr>
            <w:tcW w:w="628" w:type="pct"/>
            <w:vMerge/>
            <w:tcBorders>
              <w:right w:val="single" w:sz="12" w:space="0" w:color="auto"/>
            </w:tcBorders>
          </w:tcPr>
          <w:p w14:paraId="281529EC" w14:textId="77777777" w:rsidR="002A3504" w:rsidRPr="00521A1D" w:rsidRDefault="002A3504" w:rsidP="00464D06">
            <w:pPr>
              <w:rPr>
                <w:b/>
                <w:bCs/>
                <w:sz w:val="20"/>
                <w:szCs w:val="20"/>
              </w:rPr>
            </w:pPr>
          </w:p>
        </w:tc>
        <w:tc>
          <w:tcPr>
            <w:tcW w:w="431" w:type="pct"/>
            <w:gridSpan w:val="2"/>
            <w:tcBorders>
              <w:left w:val="single" w:sz="12" w:space="0" w:color="auto"/>
            </w:tcBorders>
            <w:vAlign w:val="center"/>
          </w:tcPr>
          <w:p w14:paraId="4EF60EF0" w14:textId="77777777" w:rsidR="002A3504" w:rsidRPr="00521A1D" w:rsidRDefault="002A3504" w:rsidP="00464D06">
            <w:pPr>
              <w:jc w:val="center"/>
              <w:rPr>
                <w:b/>
                <w:bCs/>
                <w:sz w:val="20"/>
                <w:szCs w:val="20"/>
              </w:rPr>
            </w:pPr>
            <w:r w:rsidRPr="00521A1D">
              <w:rPr>
                <w:b/>
                <w:bCs/>
                <w:sz w:val="20"/>
                <w:szCs w:val="20"/>
              </w:rPr>
              <w:t>T</w:t>
            </w:r>
            <w:r>
              <w:rPr>
                <w:b/>
                <w:bCs/>
                <w:sz w:val="20"/>
                <w:szCs w:val="20"/>
              </w:rPr>
              <w:t>h</w:t>
            </w:r>
            <w:r w:rsidRPr="00521A1D">
              <w:rPr>
                <w:b/>
                <w:bCs/>
                <w:sz w:val="20"/>
                <w:szCs w:val="20"/>
              </w:rPr>
              <w:t>eor</w:t>
            </w:r>
            <w:r>
              <w:rPr>
                <w:b/>
                <w:bCs/>
                <w:sz w:val="20"/>
                <w:szCs w:val="20"/>
              </w:rPr>
              <w:t>y</w:t>
            </w:r>
          </w:p>
        </w:tc>
        <w:tc>
          <w:tcPr>
            <w:tcW w:w="531" w:type="pct"/>
            <w:vAlign w:val="center"/>
          </w:tcPr>
          <w:p w14:paraId="50A7DC9C" w14:textId="77777777" w:rsidR="002A3504" w:rsidRPr="00521A1D" w:rsidRDefault="002A3504" w:rsidP="00464D06">
            <w:pPr>
              <w:jc w:val="center"/>
              <w:rPr>
                <w:b/>
                <w:bCs/>
                <w:sz w:val="20"/>
                <w:szCs w:val="20"/>
              </w:rPr>
            </w:pPr>
            <w:r>
              <w:rPr>
                <w:b/>
                <w:bCs/>
                <w:sz w:val="20"/>
                <w:szCs w:val="20"/>
              </w:rPr>
              <w:t>Practice</w:t>
            </w:r>
          </w:p>
        </w:tc>
        <w:tc>
          <w:tcPr>
            <w:tcW w:w="716" w:type="pct"/>
            <w:gridSpan w:val="2"/>
            <w:tcBorders>
              <w:right w:val="single" w:sz="12" w:space="0" w:color="auto"/>
            </w:tcBorders>
            <w:vAlign w:val="center"/>
          </w:tcPr>
          <w:p w14:paraId="52C73B31" w14:textId="77777777" w:rsidR="002A3504" w:rsidRPr="00521A1D" w:rsidRDefault="002A3504" w:rsidP="00464D06">
            <w:pPr>
              <w:ind w:left="-111" w:right="-108"/>
              <w:jc w:val="center"/>
              <w:rPr>
                <w:b/>
                <w:bCs/>
                <w:sz w:val="20"/>
                <w:szCs w:val="20"/>
              </w:rPr>
            </w:pPr>
            <w:r>
              <w:rPr>
                <w:b/>
                <w:bCs/>
                <w:sz w:val="20"/>
                <w:szCs w:val="20"/>
              </w:rPr>
              <w:t>Labratory</w:t>
            </w:r>
          </w:p>
        </w:tc>
        <w:tc>
          <w:tcPr>
            <w:tcW w:w="412" w:type="pct"/>
            <w:gridSpan w:val="2"/>
            <w:vAlign w:val="center"/>
          </w:tcPr>
          <w:p w14:paraId="40369D91" w14:textId="77777777" w:rsidR="002A3504" w:rsidRPr="00521A1D" w:rsidRDefault="002A3504" w:rsidP="00464D06">
            <w:pPr>
              <w:jc w:val="center"/>
              <w:rPr>
                <w:b/>
                <w:bCs/>
                <w:sz w:val="20"/>
                <w:szCs w:val="20"/>
              </w:rPr>
            </w:pPr>
            <w:r>
              <w:rPr>
                <w:b/>
                <w:bCs/>
                <w:sz w:val="20"/>
                <w:szCs w:val="20"/>
              </w:rPr>
              <w:t>Credit</w:t>
            </w:r>
          </w:p>
        </w:tc>
        <w:tc>
          <w:tcPr>
            <w:tcW w:w="322" w:type="pct"/>
            <w:vAlign w:val="center"/>
          </w:tcPr>
          <w:p w14:paraId="0A47AA8E" w14:textId="77777777" w:rsidR="002A3504" w:rsidRPr="00521A1D" w:rsidRDefault="002A3504" w:rsidP="00464D06">
            <w:pPr>
              <w:ind w:left="-111" w:right="-108"/>
              <w:jc w:val="center"/>
              <w:rPr>
                <w:b/>
                <w:bCs/>
                <w:sz w:val="20"/>
                <w:szCs w:val="20"/>
              </w:rPr>
            </w:pPr>
            <w:r>
              <w:rPr>
                <w:b/>
                <w:bCs/>
                <w:sz w:val="20"/>
                <w:szCs w:val="20"/>
              </w:rPr>
              <w:t>ECTS</w:t>
            </w:r>
          </w:p>
        </w:tc>
        <w:tc>
          <w:tcPr>
            <w:tcW w:w="1325" w:type="pct"/>
            <w:gridSpan w:val="3"/>
            <w:vAlign w:val="center"/>
          </w:tcPr>
          <w:p w14:paraId="7A66CC1E" w14:textId="77777777" w:rsidR="002A3504" w:rsidRPr="00521A1D" w:rsidRDefault="002A3504" w:rsidP="00464D06">
            <w:pPr>
              <w:jc w:val="center"/>
              <w:rPr>
                <w:b/>
                <w:bCs/>
                <w:sz w:val="20"/>
                <w:szCs w:val="20"/>
              </w:rPr>
            </w:pPr>
            <w:r>
              <w:rPr>
                <w:b/>
                <w:bCs/>
                <w:sz w:val="20"/>
                <w:szCs w:val="20"/>
              </w:rPr>
              <w:t>TYPE</w:t>
            </w:r>
          </w:p>
        </w:tc>
        <w:tc>
          <w:tcPr>
            <w:tcW w:w="635" w:type="pct"/>
            <w:vAlign w:val="center"/>
          </w:tcPr>
          <w:p w14:paraId="54B1A67D" w14:textId="77777777" w:rsidR="002A3504" w:rsidRPr="00521A1D" w:rsidRDefault="002A3504" w:rsidP="00464D06">
            <w:pPr>
              <w:jc w:val="center"/>
              <w:rPr>
                <w:b/>
                <w:bCs/>
                <w:sz w:val="20"/>
                <w:szCs w:val="20"/>
              </w:rPr>
            </w:pPr>
            <w:r>
              <w:rPr>
                <w:b/>
                <w:bCs/>
                <w:sz w:val="20"/>
                <w:szCs w:val="20"/>
              </w:rPr>
              <w:t>LANGUAGE</w:t>
            </w:r>
          </w:p>
        </w:tc>
      </w:tr>
      <w:tr w:rsidR="002A3504" w:rsidRPr="00424600" w14:paraId="477E3BE9" w14:textId="77777777" w:rsidTr="00464D06">
        <w:trPr>
          <w:trHeight w:val="367"/>
        </w:trPr>
        <w:tc>
          <w:tcPr>
            <w:tcW w:w="628" w:type="pct"/>
            <w:tcBorders>
              <w:bottom w:val="single" w:sz="12" w:space="0" w:color="auto"/>
              <w:right w:val="single" w:sz="12" w:space="0" w:color="auto"/>
            </w:tcBorders>
            <w:vAlign w:val="center"/>
          </w:tcPr>
          <w:p w14:paraId="2901458B" w14:textId="77777777" w:rsidR="002A3504" w:rsidRPr="002C02AF" w:rsidRDefault="002A3504" w:rsidP="00464D06">
            <w:pPr>
              <w:jc w:val="center"/>
            </w:pPr>
            <w:r>
              <w:rPr>
                <w:sz w:val="22"/>
                <w:szCs w:val="22"/>
              </w:rPr>
              <w:t>2</w:t>
            </w:r>
          </w:p>
        </w:tc>
        <w:tc>
          <w:tcPr>
            <w:tcW w:w="431" w:type="pct"/>
            <w:gridSpan w:val="2"/>
            <w:tcBorders>
              <w:left w:val="single" w:sz="12" w:space="0" w:color="auto"/>
              <w:bottom w:val="single" w:sz="12" w:space="0" w:color="auto"/>
            </w:tcBorders>
            <w:vAlign w:val="center"/>
          </w:tcPr>
          <w:p w14:paraId="30D59BD2" w14:textId="77777777" w:rsidR="002A3504" w:rsidRPr="002C02AF" w:rsidRDefault="002A3504" w:rsidP="00464D06">
            <w:pPr>
              <w:jc w:val="center"/>
            </w:pPr>
            <w:r>
              <w:rPr>
                <w:sz w:val="22"/>
                <w:szCs w:val="22"/>
              </w:rPr>
              <w:t>2</w:t>
            </w:r>
          </w:p>
        </w:tc>
        <w:tc>
          <w:tcPr>
            <w:tcW w:w="531" w:type="pct"/>
            <w:tcBorders>
              <w:bottom w:val="single" w:sz="12" w:space="0" w:color="auto"/>
            </w:tcBorders>
            <w:vAlign w:val="center"/>
          </w:tcPr>
          <w:p w14:paraId="0DC79538" w14:textId="77777777" w:rsidR="002A3504" w:rsidRPr="002C02AF" w:rsidRDefault="002A3504" w:rsidP="00464D06">
            <w:pPr>
              <w:jc w:val="center"/>
            </w:pPr>
          </w:p>
        </w:tc>
        <w:tc>
          <w:tcPr>
            <w:tcW w:w="716" w:type="pct"/>
            <w:gridSpan w:val="2"/>
            <w:tcBorders>
              <w:bottom w:val="single" w:sz="12" w:space="0" w:color="auto"/>
              <w:right w:val="single" w:sz="12" w:space="0" w:color="auto"/>
            </w:tcBorders>
            <w:vAlign w:val="center"/>
          </w:tcPr>
          <w:p w14:paraId="3CB43539" w14:textId="77777777" w:rsidR="002A3504" w:rsidRPr="00F43C18" w:rsidRDefault="002A3504" w:rsidP="00464D06">
            <w:pPr>
              <w:jc w:val="center"/>
            </w:pPr>
            <w:r w:rsidRPr="00F43C18">
              <w:rPr>
                <w:sz w:val="22"/>
                <w:szCs w:val="22"/>
              </w:rPr>
              <w:t>2</w:t>
            </w:r>
          </w:p>
        </w:tc>
        <w:tc>
          <w:tcPr>
            <w:tcW w:w="412" w:type="pct"/>
            <w:gridSpan w:val="2"/>
            <w:tcBorders>
              <w:bottom w:val="single" w:sz="12" w:space="0" w:color="auto"/>
            </w:tcBorders>
            <w:vAlign w:val="center"/>
          </w:tcPr>
          <w:p w14:paraId="686AA82B" w14:textId="77777777" w:rsidR="002A3504" w:rsidRPr="002C02AF" w:rsidRDefault="002A3504" w:rsidP="00464D06">
            <w:pPr>
              <w:jc w:val="center"/>
            </w:pPr>
            <w:r>
              <w:rPr>
                <w:sz w:val="22"/>
                <w:szCs w:val="22"/>
              </w:rPr>
              <w:t>3</w:t>
            </w:r>
          </w:p>
        </w:tc>
        <w:tc>
          <w:tcPr>
            <w:tcW w:w="322" w:type="pct"/>
            <w:tcBorders>
              <w:bottom w:val="single" w:sz="12" w:space="0" w:color="auto"/>
            </w:tcBorders>
            <w:vAlign w:val="center"/>
          </w:tcPr>
          <w:p w14:paraId="5EC25901" w14:textId="77777777" w:rsidR="002A3504" w:rsidRPr="002C02AF" w:rsidRDefault="002A3504" w:rsidP="00464D06">
            <w:pPr>
              <w:jc w:val="center"/>
            </w:pPr>
            <w:r>
              <w:rPr>
                <w:sz w:val="22"/>
                <w:szCs w:val="22"/>
              </w:rPr>
              <w:t>4</w:t>
            </w:r>
          </w:p>
        </w:tc>
        <w:tc>
          <w:tcPr>
            <w:tcW w:w="1325" w:type="pct"/>
            <w:gridSpan w:val="3"/>
            <w:tcBorders>
              <w:bottom w:val="single" w:sz="12" w:space="0" w:color="auto"/>
            </w:tcBorders>
            <w:vAlign w:val="center"/>
          </w:tcPr>
          <w:p w14:paraId="60DD5DF8" w14:textId="77777777" w:rsidR="002A3504" w:rsidRPr="00E25D97" w:rsidRDefault="002A3504" w:rsidP="00464D06">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35" w:type="pct"/>
            <w:tcBorders>
              <w:bottom w:val="single" w:sz="12" w:space="0" w:color="auto"/>
            </w:tcBorders>
          </w:tcPr>
          <w:p w14:paraId="276ACE6F" w14:textId="77777777" w:rsidR="002A3504" w:rsidRPr="00E25D97" w:rsidRDefault="002A3504" w:rsidP="00464D06">
            <w:pPr>
              <w:jc w:val="center"/>
              <w:rPr>
                <w:vertAlign w:val="superscript"/>
              </w:rPr>
            </w:pPr>
            <w:r>
              <w:rPr>
                <w:vertAlign w:val="superscript"/>
              </w:rPr>
              <w:t>Turkish</w:t>
            </w:r>
          </w:p>
        </w:tc>
      </w:tr>
      <w:tr w:rsidR="002A3504" w:rsidRPr="00424600" w14:paraId="6A513852" w14:textId="77777777" w:rsidTr="00464D06">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14:paraId="50CD2D57" w14:textId="77777777" w:rsidR="002A3504" w:rsidRDefault="002A3504" w:rsidP="00464D06">
            <w:pPr>
              <w:jc w:val="center"/>
              <w:rPr>
                <w:b/>
                <w:bCs/>
                <w:sz w:val="20"/>
                <w:szCs w:val="20"/>
              </w:rPr>
            </w:pPr>
            <w:r>
              <w:rPr>
                <w:b/>
                <w:bCs/>
                <w:sz w:val="20"/>
                <w:szCs w:val="20"/>
              </w:rPr>
              <w:t>COURSE CATAGORY</w:t>
            </w:r>
          </w:p>
        </w:tc>
      </w:tr>
      <w:tr w:rsidR="002A3504" w:rsidRPr="00D64451" w14:paraId="4AE9B0C6" w14:textId="77777777" w:rsidTr="00464D06">
        <w:tblPrEx>
          <w:tblBorders>
            <w:insideH w:val="single" w:sz="6" w:space="0" w:color="auto"/>
            <w:insideV w:val="single" w:sz="6" w:space="0" w:color="auto"/>
          </w:tblBorders>
        </w:tblPrEx>
        <w:trPr>
          <w:trHeight w:val="546"/>
        </w:trPr>
        <w:tc>
          <w:tcPr>
            <w:tcW w:w="896" w:type="pct"/>
            <w:gridSpan w:val="2"/>
            <w:tcBorders>
              <w:top w:val="single" w:sz="12" w:space="0" w:color="auto"/>
            </w:tcBorders>
            <w:vAlign w:val="center"/>
          </w:tcPr>
          <w:p w14:paraId="48EA9A33" w14:textId="77777777" w:rsidR="002A3504" w:rsidRPr="00D62B39" w:rsidRDefault="002A3504" w:rsidP="00464D06">
            <w:pPr>
              <w:jc w:val="center"/>
              <w:rPr>
                <w:b/>
                <w:bCs/>
                <w:sz w:val="20"/>
                <w:szCs w:val="20"/>
              </w:rPr>
            </w:pPr>
            <w:r>
              <w:rPr>
                <w:b/>
                <w:bCs/>
                <w:sz w:val="20"/>
                <w:szCs w:val="20"/>
              </w:rPr>
              <w:t>Architectural Design</w:t>
            </w:r>
          </w:p>
        </w:tc>
        <w:tc>
          <w:tcPr>
            <w:tcW w:w="1422" w:type="pct"/>
            <w:gridSpan w:val="5"/>
            <w:tcBorders>
              <w:top w:val="single" w:sz="12" w:space="0" w:color="auto"/>
            </w:tcBorders>
            <w:vAlign w:val="center"/>
          </w:tcPr>
          <w:p w14:paraId="6B2A6C65" w14:textId="77777777" w:rsidR="002A3504" w:rsidRPr="00D62B39" w:rsidRDefault="002A3504" w:rsidP="00464D06">
            <w:pPr>
              <w:jc w:val="center"/>
              <w:rPr>
                <w:b/>
                <w:bCs/>
                <w:sz w:val="20"/>
                <w:szCs w:val="20"/>
              </w:rPr>
            </w:pPr>
            <w:r>
              <w:rPr>
                <w:b/>
                <w:bCs/>
                <w:sz w:val="20"/>
                <w:szCs w:val="20"/>
              </w:rPr>
              <w:t>History, Theory and Criticism of Art and Architecture</w:t>
            </w:r>
          </w:p>
        </w:tc>
        <w:tc>
          <w:tcPr>
            <w:tcW w:w="891" w:type="pct"/>
            <w:gridSpan w:val="3"/>
            <w:tcBorders>
              <w:top w:val="single" w:sz="12" w:space="0" w:color="auto"/>
            </w:tcBorders>
            <w:vAlign w:val="center"/>
          </w:tcPr>
          <w:p w14:paraId="558D3EAC" w14:textId="77777777" w:rsidR="002A3504" w:rsidRPr="00D62B39" w:rsidRDefault="002A3504" w:rsidP="00464D06">
            <w:pPr>
              <w:jc w:val="center"/>
              <w:rPr>
                <w:b/>
                <w:bCs/>
                <w:sz w:val="20"/>
                <w:szCs w:val="20"/>
              </w:rPr>
            </w:pPr>
            <w:r>
              <w:rPr>
                <w:b/>
                <w:bCs/>
                <w:sz w:val="20"/>
                <w:szCs w:val="20"/>
              </w:rPr>
              <w:t>Building Science and Technology</w:t>
            </w:r>
          </w:p>
        </w:tc>
        <w:tc>
          <w:tcPr>
            <w:tcW w:w="966" w:type="pct"/>
            <w:tcBorders>
              <w:top w:val="single" w:sz="12" w:space="0" w:color="auto"/>
            </w:tcBorders>
            <w:vAlign w:val="center"/>
          </w:tcPr>
          <w:p w14:paraId="26AA408D" w14:textId="77777777" w:rsidR="002A3504" w:rsidRDefault="002A3504" w:rsidP="00464D06">
            <w:pPr>
              <w:jc w:val="center"/>
              <w:rPr>
                <w:b/>
                <w:bCs/>
                <w:sz w:val="20"/>
                <w:szCs w:val="20"/>
              </w:rPr>
            </w:pPr>
            <w:r>
              <w:rPr>
                <w:b/>
                <w:bCs/>
                <w:sz w:val="20"/>
                <w:szCs w:val="20"/>
              </w:rPr>
              <w:t>Structures in Architecture</w:t>
            </w:r>
          </w:p>
        </w:tc>
        <w:tc>
          <w:tcPr>
            <w:tcW w:w="824" w:type="pct"/>
            <w:gridSpan w:val="2"/>
            <w:tcBorders>
              <w:top w:val="single" w:sz="12" w:space="0" w:color="auto"/>
            </w:tcBorders>
            <w:vAlign w:val="center"/>
          </w:tcPr>
          <w:p w14:paraId="6C7B228F" w14:textId="77777777" w:rsidR="002A3504" w:rsidRDefault="002A3504" w:rsidP="00464D06">
            <w:pPr>
              <w:jc w:val="center"/>
              <w:rPr>
                <w:b/>
                <w:bCs/>
                <w:sz w:val="20"/>
                <w:szCs w:val="20"/>
              </w:rPr>
            </w:pPr>
            <w:r>
              <w:rPr>
                <w:b/>
                <w:bCs/>
                <w:sz w:val="20"/>
                <w:szCs w:val="20"/>
              </w:rPr>
              <w:t>Computer Aided Design</w:t>
            </w:r>
          </w:p>
        </w:tc>
      </w:tr>
      <w:tr w:rsidR="002A3504" w:rsidRPr="00D64451" w14:paraId="05175335" w14:textId="77777777" w:rsidTr="00464D06">
        <w:tblPrEx>
          <w:tblBorders>
            <w:insideH w:val="single" w:sz="6" w:space="0" w:color="auto"/>
            <w:insideV w:val="single" w:sz="6" w:space="0" w:color="auto"/>
          </w:tblBorders>
        </w:tblPrEx>
        <w:trPr>
          <w:trHeight w:val="138"/>
        </w:trPr>
        <w:tc>
          <w:tcPr>
            <w:tcW w:w="896" w:type="pct"/>
            <w:gridSpan w:val="2"/>
            <w:tcBorders>
              <w:bottom w:val="single" w:sz="12" w:space="0" w:color="auto"/>
              <w:right w:val="single" w:sz="4" w:space="0" w:color="auto"/>
            </w:tcBorders>
          </w:tcPr>
          <w:p w14:paraId="022F7A45" w14:textId="77777777" w:rsidR="002A3504" w:rsidRPr="00771293" w:rsidRDefault="002A3504" w:rsidP="00464D06">
            <w:pPr>
              <w:jc w:val="center"/>
            </w:pPr>
            <w:r>
              <w:rPr>
                <w:sz w:val="22"/>
                <w:szCs w:val="22"/>
              </w:rPr>
              <w:t>%10</w:t>
            </w:r>
          </w:p>
        </w:tc>
        <w:tc>
          <w:tcPr>
            <w:tcW w:w="1422" w:type="pct"/>
            <w:gridSpan w:val="5"/>
            <w:tcBorders>
              <w:left w:val="single" w:sz="4" w:space="0" w:color="auto"/>
              <w:bottom w:val="single" w:sz="12" w:space="0" w:color="auto"/>
              <w:right w:val="single" w:sz="4" w:space="0" w:color="auto"/>
            </w:tcBorders>
          </w:tcPr>
          <w:p w14:paraId="7272507A" w14:textId="77777777" w:rsidR="002A3504" w:rsidRPr="00FF422D" w:rsidRDefault="002A3504" w:rsidP="00464D06">
            <w:pPr>
              <w:jc w:val="center"/>
            </w:pPr>
            <w:r>
              <w:t>%20</w:t>
            </w:r>
          </w:p>
        </w:tc>
        <w:tc>
          <w:tcPr>
            <w:tcW w:w="891" w:type="pct"/>
            <w:gridSpan w:val="3"/>
            <w:tcBorders>
              <w:left w:val="single" w:sz="4" w:space="0" w:color="auto"/>
              <w:bottom w:val="single" w:sz="12" w:space="0" w:color="auto"/>
            </w:tcBorders>
          </w:tcPr>
          <w:p w14:paraId="268646FE" w14:textId="77777777" w:rsidR="002A3504" w:rsidRPr="00FF422D" w:rsidRDefault="002A3504" w:rsidP="00464D06">
            <w:pPr>
              <w:jc w:val="center"/>
            </w:pPr>
          </w:p>
        </w:tc>
        <w:tc>
          <w:tcPr>
            <w:tcW w:w="966" w:type="pct"/>
            <w:tcBorders>
              <w:left w:val="single" w:sz="4" w:space="0" w:color="auto"/>
              <w:bottom w:val="single" w:sz="12" w:space="0" w:color="auto"/>
            </w:tcBorders>
          </w:tcPr>
          <w:p w14:paraId="085E539F" w14:textId="77777777" w:rsidR="002A3504" w:rsidRPr="00771293" w:rsidRDefault="002A3504" w:rsidP="00464D06">
            <w:pPr>
              <w:jc w:val="center"/>
            </w:pPr>
          </w:p>
        </w:tc>
        <w:tc>
          <w:tcPr>
            <w:tcW w:w="824" w:type="pct"/>
            <w:gridSpan w:val="2"/>
            <w:tcBorders>
              <w:left w:val="single" w:sz="4" w:space="0" w:color="auto"/>
              <w:bottom w:val="single" w:sz="12" w:space="0" w:color="auto"/>
            </w:tcBorders>
          </w:tcPr>
          <w:p w14:paraId="25BAA9F8" w14:textId="77777777" w:rsidR="002A3504" w:rsidRPr="00771293" w:rsidRDefault="002A3504" w:rsidP="00464D06">
            <w:pPr>
              <w:jc w:val="center"/>
            </w:pPr>
            <w:r>
              <w:rPr>
                <w:sz w:val="22"/>
                <w:szCs w:val="22"/>
              </w:rPr>
              <w:t>%70</w:t>
            </w:r>
          </w:p>
        </w:tc>
      </w:tr>
      <w:tr w:rsidR="002A3504" w14:paraId="2E27258B" w14:textId="77777777" w:rsidTr="00464D06">
        <w:trPr>
          <w:trHeight w:val="447"/>
        </w:trPr>
        <w:tc>
          <w:tcPr>
            <w:tcW w:w="1962" w:type="pct"/>
            <w:gridSpan w:val="5"/>
            <w:tcBorders>
              <w:top w:val="single" w:sz="12" w:space="0" w:color="auto"/>
              <w:bottom w:val="single" w:sz="12" w:space="0" w:color="auto"/>
              <w:right w:val="single" w:sz="12" w:space="0" w:color="auto"/>
            </w:tcBorders>
            <w:vAlign w:val="center"/>
          </w:tcPr>
          <w:p w14:paraId="6ADFD000" w14:textId="77777777" w:rsidR="002A3504" w:rsidRDefault="002A3504" w:rsidP="00464D06">
            <w:pPr>
              <w:jc w:val="center"/>
              <w:rPr>
                <w:b/>
                <w:bCs/>
                <w:sz w:val="20"/>
                <w:szCs w:val="20"/>
              </w:rPr>
            </w:pPr>
            <w:r>
              <w:rPr>
                <w:b/>
                <w:bCs/>
                <w:sz w:val="20"/>
                <w:szCs w:val="20"/>
              </w:rPr>
              <w:t>PREREQUIEITE(S)</w:t>
            </w:r>
          </w:p>
        </w:tc>
        <w:tc>
          <w:tcPr>
            <w:tcW w:w="3038" w:type="pct"/>
            <w:gridSpan w:val="8"/>
            <w:tcBorders>
              <w:top w:val="single" w:sz="12" w:space="0" w:color="auto"/>
              <w:left w:val="single" w:sz="12" w:space="0" w:color="auto"/>
              <w:bottom w:val="single" w:sz="12" w:space="0" w:color="auto"/>
            </w:tcBorders>
            <w:vAlign w:val="center"/>
          </w:tcPr>
          <w:p w14:paraId="273B6F3C" w14:textId="77777777" w:rsidR="002A3504" w:rsidRPr="00112E99" w:rsidRDefault="002A3504" w:rsidP="00464D06">
            <w:pPr>
              <w:jc w:val="both"/>
              <w:rPr>
                <w:sz w:val="20"/>
                <w:szCs w:val="20"/>
                <w:lang w:val="en-US"/>
              </w:rPr>
            </w:pPr>
          </w:p>
        </w:tc>
      </w:tr>
      <w:tr w:rsidR="002A3504" w14:paraId="3E541AFF" w14:textId="77777777" w:rsidTr="00464D06">
        <w:trPr>
          <w:trHeight w:val="447"/>
        </w:trPr>
        <w:tc>
          <w:tcPr>
            <w:tcW w:w="1962" w:type="pct"/>
            <w:gridSpan w:val="5"/>
            <w:tcBorders>
              <w:top w:val="single" w:sz="12" w:space="0" w:color="auto"/>
              <w:bottom w:val="single" w:sz="12" w:space="0" w:color="auto"/>
              <w:right w:val="single" w:sz="12" w:space="0" w:color="auto"/>
            </w:tcBorders>
            <w:vAlign w:val="center"/>
          </w:tcPr>
          <w:p w14:paraId="2ED809AF" w14:textId="77777777" w:rsidR="002A3504" w:rsidRDefault="002A3504" w:rsidP="00464D06">
            <w:pPr>
              <w:jc w:val="center"/>
              <w:rPr>
                <w:b/>
                <w:bCs/>
                <w:sz w:val="20"/>
                <w:szCs w:val="20"/>
              </w:rPr>
            </w:pPr>
            <w:r>
              <w:rPr>
                <w:b/>
                <w:bCs/>
                <w:sz w:val="20"/>
                <w:szCs w:val="20"/>
              </w:rPr>
              <w:t>COURSE DESCRIPTION</w:t>
            </w:r>
          </w:p>
        </w:tc>
        <w:tc>
          <w:tcPr>
            <w:tcW w:w="3038" w:type="pct"/>
            <w:gridSpan w:val="8"/>
            <w:tcBorders>
              <w:top w:val="single" w:sz="12" w:space="0" w:color="auto"/>
              <w:left w:val="single" w:sz="12" w:space="0" w:color="auto"/>
              <w:bottom w:val="single" w:sz="12" w:space="0" w:color="auto"/>
            </w:tcBorders>
          </w:tcPr>
          <w:p w14:paraId="30F83D4A" w14:textId="77777777" w:rsidR="002A3504" w:rsidRPr="00A4174D" w:rsidRDefault="002A3504" w:rsidP="00464D06">
            <w:pPr>
              <w:rPr>
                <w:sz w:val="20"/>
                <w:szCs w:val="20"/>
                <w:lang w:val="en-US"/>
              </w:rPr>
            </w:pPr>
            <w:r w:rsidRPr="00830A97">
              <w:rPr>
                <w:sz w:val="20"/>
                <w:szCs w:val="20"/>
                <w:lang w:val="en-US"/>
              </w:rPr>
              <w:t>Architecture and architectural design concepts, design principles and design of the social structure. In the use of 3d architectural visualization programs.</w:t>
            </w:r>
          </w:p>
        </w:tc>
      </w:tr>
      <w:tr w:rsidR="002A3504" w14:paraId="597697A9" w14:textId="77777777" w:rsidTr="00464D06">
        <w:trPr>
          <w:trHeight w:val="426"/>
        </w:trPr>
        <w:tc>
          <w:tcPr>
            <w:tcW w:w="1962" w:type="pct"/>
            <w:gridSpan w:val="5"/>
            <w:tcBorders>
              <w:top w:val="single" w:sz="12" w:space="0" w:color="auto"/>
              <w:bottom w:val="single" w:sz="12" w:space="0" w:color="auto"/>
              <w:right w:val="single" w:sz="12" w:space="0" w:color="auto"/>
            </w:tcBorders>
            <w:vAlign w:val="center"/>
          </w:tcPr>
          <w:p w14:paraId="3B9C7DAE" w14:textId="77777777" w:rsidR="002A3504" w:rsidRDefault="002A3504" w:rsidP="00464D06">
            <w:pPr>
              <w:jc w:val="center"/>
              <w:rPr>
                <w:b/>
                <w:bCs/>
                <w:sz w:val="20"/>
                <w:szCs w:val="20"/>
              </w:rPr>
            </w:pPr>
            <w:r>
              <w:rPr>
                <w:b/>
                <w:bCs/>
                <w:sz w:val="20"/>
                <w:szCs w:val="20"/>
              </w:rPr>
              <w:t>COURSE OBJECTIVES</w:t>
            </w:r>
          </w:p>
        </w:tc>
        <w:tc>
          <w:tcPr>
            <w:tcW w:w="3038" w:type="pct"/>
            <w:gridSpan w:val="8"/>
            <w:tcBorders>
              <w:top w:val="single" w:sz="12" w:space="0" w:color="auto"/>
              <w:left w:val="single" w:sz="12" w:space="0" w:color="auto"/>
              <w:bottom w:val="single" w:sz="12" w:space="0" w:color="auto"/>
            </w:tcBorders>
          </w:tcPr>
          <w:p w14:paraId="7D8E5C44" w14:textId="77777777" w:rsidR="002A3504" w:rsidRPr="00112E99" w:rsidRDefault="002A3504" w:rsidP="00464D06">
            <w:pPr>
              <w:rPr>
                <w:sz w:val="20"/>
                <w:szCs w:val="20"/>
                <w:lang w:val="en-US"/>
              </w:rPr>
            </w:pPr>
            <w:r w:rsidRPr="00DE4006">
              <w:rPr>
                <w:sz w:val="20"/>
                <w:szCs w:val="20"/>
                <w:lang w:val="en-US"/>
              </w:rPr>
              <w:t>The architectural design process and visual communication tools, used by the architectural design process will be analyzed and benefits of these tools will be explained. Representation</w:t>
            </w:r>
            <w:r>
              <w:rPr>
                <w:sz w:val="20"/>
                <w:szCs w:val="20"/>
                <w:lang w:val="en-US"/>
              </w:rPr>
              <w:t xml:space="preserve"> </w:t>
            </w:r>
            <w:r w:rsidRPr="00DE4006">
              <w:rPr>
                <w:sz w:val="20"/>
                <w:szCs w:val="20"/>
                <w:lang w:val="en-US"/>
              </w:rPr>
              <w:t>methods, visuality and perception will be discussed. Examples of various scales and techniques</w:t>
            </w:r>
            <w:r>
              <w:rPr>
                <w:sz w:val="20"/>
                <w:szCs w:val="20"/>
                <w:lang w:val="en-US"/>
              </w:rPr>
              <w:t xml:space="preserve"> </w:t>
            </w:r>
            <w:r w:rsidRPr="00DE4006">
              <w:rPr>
                <w:sz w:val="20"/>
                <w:szCs w:val="20"/>
                <w:lang w:val="en-US"/>
              </w:rPr>
              <w:t xml:space="preserve">of architectural presentation will be explained to students to carry </w:t>
            </w:r>
            <w:r>
              <w:rPr>
                <w:sz w:val="20"/>
                <w:szCs w:val="20"/>
                <w:lang w:val="en-US"/>
              </w:rPr>
              <w:t>out into their design practice.</w:t>
            </w:r>
          </w:p>
        </w:tc>
      </w:tr>
      <w:tr w:rsidR="002A3504" w14:paraId="7AB407D3" w14:textId="77777777" w:rsidTr="00464D06">
        <w:trPr>
          <w:trHeight w:val="518"/>
        </w:trPr>
        <w:tc>
          <w:tcPr>
            <w:tcW w:w="1962" w:type="pct"/>
            <w:gridSpan w:val="5"/>
            <w:tcBorders>
              <w:top w:val="single" w:sz="12" w:space="0" w:color="auto"/>
              <w:bottom w:val="single" w:sz="12" w:space="0" w:color="auto"/>
              <w:right w:val="single" w:sz="12" w:space="0" w:color="auto"/>
            </w:tcBorders>
            <w:vAlign w:val="center"/>
          </w:tcPr>
          <w:p w14:paraId="35A50B15" w14:textId="77777777" w:rsidR="002A3504" w:rsidRDefault="002A3504" w:rsidP="00464D06">
            <w:pPr>
              <w:jc w:val="center"/>
              <w:rPr>
                <w:b/>
                <w:bCs/>
                <w:sz w:val="20"/>
                <w:szCs w:val="20"/>
              </w:rPr>
            </w:pPr>
            <w:r>
              <w:rPr>
                <w:b/>
                <w:bCs/>
                <w:sz w:val="20"/>
                <w:szCs w:val="20"/>
              </w:rPr>
              <w:t>ADDITIVE OF COURSE TO APPLY PROFESSIONAL EDUATION</w:t>
            </w:r>
          </w:p>
        </w:tc>
        <w:tc>
          <w:tcPr>
            <w:tcW w:w="3038" w:type="pct"/>
            <w:gridSpan w:val="8"/>
            <w:tcBorders>
              <w:top w:val="single" w:sz="12" w:space="0" w:color="auto"/>
              <w:left w:val="single" w:sz="12" w:space="0" w:color="auto"/>
              <w:bottom w:val="single" w:sz="12" w:space="0" w:color="auto"/>
            </w:tcBorders>
            <w:vAlign w:val="center"/>
          </w:tcPr>
          <w:p w14:paraId="17A6F28F" w14:textId="77777777" w:rsidR="002A3504" w:rsidRPr="00112E99" w:rsidRDefault="002A3504" w:rsidP="00464D06">
            <w:pPr>
              <w:rPr>
                <w:sz w:val="20"/>
                <w:szCs w:val="20"/>
                <w:lang w:val="en-US"/>
              </w:rPr>
            </w:pPr>
            <w:r w:rsidRPr="00830A97">
              <w:rPr>
                <w:sz w:val="20"/>
                <w:szCs w:val="20"/>
                <w:lang w:val="en-US"/>
              </w:rPr>
              <w:t>Students how to use presentation tools, as well as three-dimensional spaces in the same way that the representation in the virtual 3-D environment to learn.</w:t>
            </w:r>
          </w:p>
        </w:tc>
      </w:tr>
      <w:tr w:rsidR="002A3504" w14:paraId="1D63D5AF" w14:textId="77777777" w:rsidTr="00464D06">
        <w:trPr>
          <w:trHeight w:val="518"/>
        </w:trPr>
        <w:tc>
          <w:tcPr>
            <w:tcW w:w="1962" w:type="pct"/>
            <w:gridSpan w:val="5"/>
            <w:tcBorders>
              <w:top w:val="single" w:sz="12" w:space="0" w:color="auto"/>
              <w:bottom w:val="single" w:sz="12" w:space="0" w:color="auto"/>
              <w:right w:val="single" w:sz="12" w:space="0" w:color="auto"/>
            </w:tcBorders>
            <w:vAlign w:val="center"/>
          </w:tcPr>
          <w:p w14:paraId="679D2C7A" w14:textId="77777777" w:rsidR="002A3504" w:rsidRDefault="002A3504" w:rsidP="00464D06">
            <w:pPr>
              <w:jc w:val="center"/>
              <w:rPr>
                <w:b/>
                <w:bCs/>
                <w:sz w:val="20"/>
                <w:szCs w:val="20"/>
              </w:rPr>
            </w:pPr>
            <w:r>
              <w:rPr>
                <w:b/>
                <w:bCs/>
                <w:sz w:val="20"/>
                <w:szCs w:val="20"/>
              </w:rPr>
              <w:t>COURSE OUTCOMES</w:t>
            </w:r>
          </w:p>
        </w:tc>
        <w:tc>
          <w:tcPr>
            <w:tcW w:w="3038" w:type="pct"/>
            <w:gridSpan w:val="8"/>
            <w:tcBorders>
              <w:top w:val="single" w:sz="12" w:space="0" w:color="auto"/>
              <w:left w:val="single" w:sz="12" w:space="0" w:color="auto"/>
              <w:bottom w:val="single" w:sz="12" w:space="0" w:color="auto"/>
            </w:tcBorders>
          </w:tcPr>
          <w:p w14:paraId="13C023B5" w14:textId="77777777" w:rsidR="002A3504" w:rsidRPr="00DE4006" w:rsidRDefault="002A3504" w:rsidP="00464D06">
            <w:pPr>
              <w:tabs>
                <w:tab w:val="left" w:pos="7800"/>
              </w:tabs>
              <w:rPr>
                <w:sz w:val="20"/>
                <w:szCs w:val="20"/>
                <w:lang w:val="en-US"/>
              </w:rPr>
            </w:pPr>
            <w:r w:rsidRPr="00DE4006">
              <w:rPr>
                <w:sz w:val="20"/>
                <w:szCs w:val="20"/>
                <w:lang w:val="en-US"/>
              </w:rPr>
              <w:t>Students will be able to,</w:t>
            </w:r>
          </w:p>
          <w:p w14:paraId="4D2692FF" w14:textId="77777777" w:rsidR="002A3504" w:rsidRPr="00DE4006" w:rsidRDefault="002A3504" w:rsidP="00464D06">
            <w:pPr>
              <w:tabs>
                <w:tab w:val="left" w:pos="7800"/>
              </w:tabs>
              <w:rPr>
                <w:sz w:val="20"/>
                <w:szCs w:val="20"/>
                <w:lang w:val="en-US"/>
              </w:rPr>
            </w:pPr>
            <w:r>
              <w:rPr>
                <w:sz w:val="20"/>
                <w:szCs w:val="20"/>
                <w:lang w:val="en-US"/>
              </w:rPr>
              <w:t>1.</w:t>
            </w:r>
            <w:r w:rsidRPr="00830A97">
              <w:rPr>
                <w:sz w:val="20"/>
                <w:szCs w:val="20"/>
                <w:lang w:val="en-US"/>
              </w:rPr>
              <w:t>Architectural Modeling of objects in a 3d environment</w:t>
            </w:r>
          </w:p>
          <w:p w14:paraId="5BE21BF9" w14:textId="77777777" w:rsidR="002A3504" w:rsidRPr="00DE4006" w:rsidRDefault="002A3504" w:rsidP="00464D06">
            <w:pPr>
              <w:tabs>
                <w:tab w:val="left" w:pos="7800"/>
              </w:tabs>
              <w:rPr>
                <w:sz w:val="20"/>
                <w:szCs w:val="20"/>
                <w:lang w:val="en-US"/>
              </w:rPr>
            </w:pPr>
            <w:r>
              <w:rPr>
                <w:sz w:val="20"/>
                <w:szCs w:val="20"/>
                <w:lang w:val="en-US"/>
              </w:rPr>
              <w:t>2.3d skills</w:t>
            </w:r>
          </w:p>
          <w:p w14:paraId="0C580969" w14:textId="77777777" w:rsidR="002A3504" w:rsidRPr="00DE4006" w:rsidRDefault="002A3504" w:rsidP="00464D06">
            <w:pPr>
              <w:tabs>
                <w:tab w:val="left" w:pos="7800"/>
              </w:tabs>
              <w:rPr>
                <w:sz w:val="20"/>
                <w:szCs w:val="20"/>
                <w:lang w:val="en-US"/>
              </w:rPr>
            </w:pPr>
            <w:r w:rsidRPr="00DE4006">
              <w:rPr>
                <w:sz w:val="20"/>
                <w:szCs w:val="20"/>
                <w:lang w:val="en-US"/>
              </w:rPr>
              <w:t>3.Research and Collaborative skills</w:t>
            </w:r>
          </w:p>
          <w:p w14:paraId="286DAE7A" w14:textId="77777777" w:rsidR="002A3504" w:rsidRPr="00DE4006" w:rsidRDefault="002A3504" w:rsidP="00464D06">
            <w:pPr>
              <w:tabs>
                <w:tab w:val="left" w:pos="7800"/>
              </w:tabs>
              <w:rPr>
                <w:sz w:val="20"/>
                <w:szCs w:val="20"/>
                <w:lang w:val="en-US"/>
              </w:rPr>
            </w:pPr>
            <w:r w:rsidRPr="00DE4006">
              <w:rPr>
                <w:sz w:val="20"/>
                <w:szCs w:val="20"/>
                <w:lang w:val="en-US"/>
              </w:rPr>
              <w:t>4.Comprehensive Design</w:t>
            </w:r>
          </w:p>
          <w:p w14:paraId="12CB540B" w14:textId="77777777" w:rsidR="002A3504" w:rsidRPr="00A37D8A" w:rsidRDefault="002A3504" w:rsidP="00464D06">
            <w:pPr>
              <w:tabs>
                <w:tab w:val="left" w:pos="7800"/>
              </w:tabs>
              <w:rPr>
                <w:sz w:val="20"/>
                <w:szCs w:val="20"/>
                <w:lang w:val="en-US"/>
              </w:rPr>
            </w:pPr>
            <w:r w:rsidRPr="00DE4006">
              <w:rPr>
                <w:sz w:val="20"/>
                <w:szCs w:val="20"/>
                <w:lang w:val="en-US"/>
              </w:rPr>
              <w:t>5.The Context of Architecture</w:t>
            </w:r>
          </w:p>
        </w:tc>
      </w:tr>
    </w:tbl>
    <w:p w14:paraId="1A094A15" w14:textId="77777777" w:rsidR="002A3504" w:rsidRPr="00F50739" w:rsidRDefault="002A3504" w:rsidP="002A3504"/>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44"/>
        <w:gridCol w:w="6106"/>
      </w:tblGrid>
      <w:tr w:rsidR="002A3504" w:rsidRPr="00FE3897" w14:paraId="7C4D1B4F" w14:textId="77777777" w:rsidTr="00464D06">
        <w:trPr>
          <w:trHeight w:val="412"/>
        </w:trPr>
        <w:tc>
          <w:tcPr>
            <w:tcW w:w="1962" w:type="pct"/>
            <w:tcBorders>
              <w:top w:val="single" w:sz="12" w:space="0" w:color="auto"/>
              <w:bottom w:val="single" w:sz="12" w:space="0" w:color="auto"/>
              <w:right w:val="single" w:sz="12" w:space="0" w:color="auto"/>
            </w:tcBorders>
            <w:vAlign w:val="center"/>
          </w:tcPr>
          <w:p w14:paraId="17632CBD" w14:textId="77777777" w:rsidR="002A3504" w:rsidRPr="00FE3897" w:rsidRDefault="002A3504" w:rsidP="00464D06">
            <w:pPr>
              <w:jc w:val="center"/>
              <w:rPr>
                <w:b/>
                <w:bCs/>
                <w:sz w:val="20"/>
                <w:szCs w:val="20"/>
              </w:rPr>
            </w:pPr>
            <w:r w:rsidRPr="00FE3897">
              <w:rPr>
                <w:b/>
                <w:bCs/>
                <w:sz w:val="20"/>
                <w:szCs w:val="20"/>
              </w:rPr>
              <w:t>TEXTBOOK</w:t>
            </w:r>
          </w:p>
        </w:tc>
        <w:tc>
          <w:tcPr>
            <w:tcW w:w="3038" w:type="pct"/>
            <w:tcBorders>
              <w:top w:val="single" w:sz="12" w:space="0" w:color="auto"/>
              <w:left w:val="single" w:sz="12" w:space="0" w:color="auto"/>
              <w:bottom w:val="single" w:sz="12" w:space="0" w:color="auto"/>
            </w:tcBorders>
          </w:tcPr>
          <w:p w14:paraId="52B81D69" w14:textId="77777777" w:rsidR="002A3504" w:rsidRPr="00FE3897" w:rsidRDefault="002A3504" w:rsidP="00464D06">
            <w:pPr>
              <w:pStyle w:val="Heading4"/>
              <w:spacing w:before="0" w:beforeAutospacing="0" w:after="0" w:afterAutospacing="0"/>
              <w:rPr>
                <w:b w:val="0"/>
                <w:bCs w:val="0"/>
                <w:color w:val="000000"/>
                <w:sz w:val="20"/>
                <w:szCs w:val="20"/>
                <w:lang w:val="en-US"/>
              </w:rPr>
            </w:pPr>
          </w:p>
        </w:tc>
      </w:tr>
      <w:tr w:rsidR="002A3504" w:rsidRPr="00FE3897" w14:paraId="093A5DE1" w14:textId="77777777" w:rsidTr="00464D06">
        <w:trPr>
          <w:trHeight w:val="540"/>
        </w:trPr>
        <w:tc>
          <w:tcPr>
            <w:tcW w:w="1962" w:type="pct"/>
            <w:tcBorders>
              <w:top w:val="single" w:sz="12" w:space="0" w:color="auto"/>
              <w:bottom w:val="single" w:sz="12" w:space="0" w:color="auto"/>
              <w:right w:val="single" w:sz="12" w:space="0" w:color="auto"/>
            </w:tcBorders>
            <w:vAlign w:val="center"/>
          </w:tcPr>
          <w:p w14:paraId="351DA18F" w14:textId="77777777" w:rsidR="002A3504" w:rsidRPr="00FE3897" w:rsidRDefault="002A3504" w:rsidP="00464D06">
            <w:pPr>
              <w:jc w:val="center"/>
              <w:rPr>
                <w:b/>
                <w:bCs/>
                <w:sz w:val="20"/>
                <w:szCs w:val="20"/>
              </w:rPr>
            </w:pPr>
            <w:r w:rsidRPr="00FE3897">
              <w:rPr>
                <w:b/>
                <w:bCs/>
                <w:sz w:val="20"/>
                <w:szCs w:val="20"/>
              </w:rPr>
              <w:t>OTHER REFERENCES</w:t>
            </w:r>
          </w:p>
        </w:tc>
        <w:tc>
          <w:tcPr>
            <w:tcW w:w="3038" w:type="pct"/>
            <w:tcBorders>
              <w:top w:val="single" w:sz="12" w:space="0" w:color="auto"/>
              <w:left w:val="single" w:sz="12" w:space="0" w:color="auto"/>
              <w:bottom w:val="single" w:sz="12" w:space="0" w:color="auto"/>
            </w:tcBorders>
          </w:tcPr>
          <w:p w14:paraId="4CCBA82A" w14:textId="77777777" w:rsidR="002A3504" w:rsidRPr="00FE3897" w:rsidRDefault="002A3504" w:rsidP="00464D06">
            <w:pPr>
              <w:tabs>
                <w:tab w:val="left" w:pos="7800"/>
              </w:tabs>
              <w:rPr>
                <w:sz w:val="20"/>
                <w:szCs w:val="20"/>
                <w:lang w:val="en-US"/>
              </w:rPr>
            </w:pPr>
            <w:r w:rsidRPr="00FE3897">
              <w:rPr>
                <w:sz w:val="20"/>
                <w:szCs w:val="20"/>
                <w:lang w:val="en-US"/>
              </w:rPr>
              <w:t>-Akın.O.&amp;Weinel,F.E. ed., Representation and Architecture, Information Dyn.Inc.,ML-USA,1982.</w:t>
            </w:r>
          </w:p>
          <w:p w14:paraId="3BFF3C75" w14:textId="77777777" w:rsidR="002A3504" w:rsidRPr="00FE3897" w:rsidRDefault="002A3504" w:rsidP="00464D06">
            <w:pPr>
              <w:tabs>
                <w:tab w:val="left" w:pos="7800"/>
              </w:tabs>
              <w:rPr>
                <w:sz w:val="20"/>
                <w:szCs w:val="20"/>
                <w:lang w:val="en-US"/>
              </w:rPr>
            </w:pPr>
            <w:r w:rsidRPr="00FE3897">
              <w:rPr>
                <w:sz w:val="20"/>
                <w:szCs w:val="20"/>
                <w:lang w:val="en-US"/>
              </w:rPr>
              <w:t>- Barry A.M., ed., Visual intelligence: perception, image, and manipulationin visual communication, UNY Press, 1997.</w:t>
            </w:r>
          </w:p>
          <w:p w14:paraId="49BF2F3E" w14:textId="77777777" w:rsidR="002A3504" w:rsidRPr="00FE3897" w:rsidRDefault="002A3504" w:rsidP="00464D06">
            <w:pPr>
              <w:tabs>
                <w:tab w:val="left" w:pos="7800"/>
              </w:tabs>
              <w:rPr>
                <w:sz w:val="20"/>
                <w:szCs w:val="20"/>
                <w:lang w:val="en-US"/>
              </w:rPr>
            </w:pPr>
            <w:r w:rsidRPr="00FE3897">
              <w:rPr>
                <w:sz w:val="20"/>
                <w:szCs w:val="20"/>
                <w:lang w:val="en-US"/>
              </w:rPr>
              <w:t>-Beckmann J., ed., The virtual dimension: architecture, representation, and crash culture, Princeton Architectural Press, 1998.</w:t>
            </w:r>
          </w:p>
          <w:p w14:paraId="46843617" w14:textId="77777777" w:rsidR="002A3504" w:rsidRPr="00FE3897" w:rsidRDefault="002A3504" w:rsidP="00464D06">
            <w:pPr>
              <w:tabs>
                <w:tab w:val="left" w:pos="7800"/>
              </w:tabs>
              <w:rPr>
                <w:sz w:val="20"/>
                <w:szCs w:val="20"/>
                <w:lang w:val="en-US"/>
              </w:rPr>
            </w:pPr>
            <w:r w:rsidRPr="00FE3897">
              <w:rPr>
                <w:sz w:val="20"/>
                <w:szCs w:val="20"/>
                <w:lang w:val="en-US"/>
              </w:rPr>
              <w:t>-Cowen,T., Creative Destruction, Princeton Univ.Press,USA.,2001.</w:t>
            </w:r>
          </w:p>
          <w:p w14:paraId="591BDEA8" w14:textId="77777777" w:rsidR="002A3504" w:rsidRPr="00FE3897" w:rsidRDefault="002A3504" w:rsidP="00464D06">
            <w:pPr>
              <w:tabs>
                <w:tab w:val="left" w:pos="7800"/>
              </w:tabs>
              <w:rPr>
                <w:sz w:val="20"/>
                <w:szCs w:val="20"/>
                <w:lang w:val="en-US"/>
              </w:rPr>
            </w:pPr>
            <w:r w:rsidRPr="00FE3897">
              <w:rPr>
                <w:sz w:val="20"/>
                <w:szCs w:val="20"/>
                <w:lang w:val="en-US"/>
              </w:rPr>
              <w:t>-Cuff,D., A.rchitecture:The Story of Practice, MIT Press, Camb.Mass.-USA.,1992</w:t>
            </w:r>
          </w:p>
          <w:p w14:paraId="1D39A5C1" w14:textId="77777777" w:rsidR="002A3504" w:rsidRPr="00FE3897" w:rsidRDefault="002A3504" w:rsidP="00464D06">
            <w:pPr>
              <w:tabs>
                <w:tab w:val="left" w:pos="7800"/>
              </w:tabs>
              <w:rPr>
                <w:sz w:val="20"/>
                <w:szCs w:val="20"/>
                <w:lang w:val="en-US"/>
              </w:rPr>
            </w:pPr>
            <w:r w:rsidRPr="00FE3897">
              <w:rPr>
                <w:sz w:val="20"/>
                <w:szCs w:val="20"/>
                <w:lang w:val="en-US"/>
              </w:rPr>
              <w:t>-Fraser I., Henmi R., ed., Envisioning Architecture: An Analysis of Drawing, John Wiley&amp;Sons,Inc., 1993.</w:t>
            </w:r>
          </w:p>
          <w:p w14:paraId="4798A4F8" w14:textId="77777777" w:rsidR="002A3504" w:rsidRPr="00FE3897" w:rsidRDefault="002A3504" w:rsidP="00464D06">
            <w:pPr>
              <w:tabs>
                <w:tab w:val="left" w:pos="7800"/>
              </w:tabs>
              <w:rPr>
                <w:sz w:val="20"/>
                <w:szCs w:val="20"/>
                <w:lang w:val="en-US"/>
              </w:rPr>
            </w:pPr>
            <w:r w:rsidRPr="00FE3897">
              <w:rPr>
                <w:sz w:val="20"/>
                <w:szCs w:val="20"/>
                <w:lang w:val="en-US"/>
              </w:rPr>
              <w:t>- Hyland K. ed., Second language writing, Cambridge University Press, 2003.</w:t>
            </w:r>
          </w:p>
          <w:p w14:paraId="45FD9F5A" w14:textId="77777777" w:rsidR="002A3504" w:rsidRPr="00FE3897" w:rsidRDefault="002A3504" w:rsidP="00464D06">
            <w:pPr>
              <w:tabs>
                <w:tab w:val="left" w:pos="7800"/>
              </w:tabs>
              <w:rPr>
                <w:sz w:val="20"/>
                <w:szCs w:val="20"/>
                <w:lang w:val="en-US"/>
              </w:rPr>
            </w:pPr>
            <w:r w:rsidRPr="00FE3897">
              <w:rPr>
                <w:sz w:val="20"/>
                <w:szCs w:val="20"/>
                <w:lang w:val="en-US"/>
              </w:rPr>
              <w:t>-Laseau P., ed., Graphic thinking for architects &amp; designers,John Wiley&amp;Sons,Inc.,2000.</w:t>
            </w:r>
          </w:p>
          <w:p w14:paraId="2DD710B2" w14:textId="77777777" w:rsidR="002A3504" w:rsidRPr="00FE3897" w:rsidRDefault="002A3504" w:rsidP="00464D06">
            <w:pPr>
              <w:tabs>
                <w:tab w:val="left" w:pos="7800"/>
              </w:tabs>
              <w:rPr>
                <w:sz w:val="20"/>
                <w:szCs w:val="20"/>
                <w:lang w:val="en-US"/>
              </w:rPr>
            </w:pPr>
            <w:r w:rsidRPr="00FE3897">
              <w:rPr>
                <w:sz w:val="20"/>
                <w:szCs w:val="20"/>
                <w:lang w:val="en-US"/>
              </w:rPr>
              <w:t>- Lester P.M., ed., Visual communication: images with messages, Cengage Learning, 2005.</w:t>
            </w:r>
          </w:p>
          <w:p w14:paraId="2EA83DB4" w14:textId="77777777" w:rsidR="002A3504" w:rsidRPr="00FE3897" w:rsidRDefault="002A3504" w:rsidP="00464D06">
            <w:pPr>
              <w:tabs>
                <w:tab w:val="left" w:pos="7800"/>
              </w:tabs>
              <w:rPr>
                <w:sz w:val="20"/>
                <w:szCs w:val="20"/>
                <w:lang w:val="en-US"/>
              </w:rPr>
            </w:pPr>
            <w:r w:rsidRPr="00FE3897">
              <w:rPr>
                <w:sz w:val="20"/>
                <w:szCs w:val="20"/>
                <w:lang w:val="en-US"/>
              </w:rPr>
              <w:t>-Peng,C., Design Through Digital Interaction, Cromwell Pres,UK.,2001.</w:t>
            </w:r>
          </w:p>
          <w:p w14:paraId="0753EF59" w14:textId="77777777" w:rsidR="002A3504" w:rsidRPr="00FE3897" w:rsidRDefault="002A3504" w:rsidP="00464D06">
            <w:pPr>
              <w:tabs>
                <w:tab w:val="left" w:pos="7800"/>
              </w:tabs>
              <w:rPr>
                <w:sz w:val="20"/>
                <w:szCs w:val="20"/>
                <w:lang w:val="en-US"/>
              </w:rPr>
            </w:pPr>
            <w:r w:rsidRPr="00FE3897">
              <w:rPr>
                <w:sz w:val="20"/>
                <w:szCs w:val="20"/>
                <w:lang w:val="en-US"/>
              </w:rPr>
              <w:t>-Pérez-Gomez A. &amp; Pelletier L. ed., Architectural Representation and the PerspectiveHinge, MIT Press, Camb.Mass.London, 1997.</w:t>
            </w:r>
          </w:p>
          <w:p w14:paraId="3A11CB5A" w14:textId="77777777" w:rsidR="002A3504" w:rsidRPr="00FE3897" w:rsidRDefault="002A3504" w:rsidP="00464D06">
            <w:pPr>
              <w:tabs>
                <w:tab w:val="left" w:pos="7800"/>
              </w:tabs>
              <w:rPr>
                <w:sz w:val="20"/>
                <w:szCs w:val="20"/>
                <w:lang w:val="en-US"/>
              </w:rPr>
            </w:pPr>
            <w:r w:rsidRPr="00FE3897">
              <w:rPr>
                <w:sz w:val="20"/>
                <w:szCs w:val="20"/>
                <w:lang w:val="en-US"/>
              </w:rPr>
              <w:t>-Porter T., ed., Selling Architectural Ideas, Taylor &amp; Francis, 2000.</w:t>
            </w:r>
          </w:p>
          <w:p w14:paraId="57B30101" w14:textId="77777777" w:rsidR="002A3504" w:rsidRPr="00FE3897" w:rsidRDefault="002A3504" w:rsidP="00464D06">
            <w:pPr>
              <w:tabs>
                <w:tab w:val="left" w:pos="7800"/>
              </w:tabs>
              <w:rPr>
                <w:color w:val="000000"/>
                <w:lang w:val="en-US"/>
              </w:rPr>
            </w:pPr>
            <w:r w:rsidRPr="00FE3897">
              <w:rPr>
                <w:sz w:val="20"/>
                <w:szCs w:val="20"/>
                <w:lang w:val="en-US"/>
              </w:rPr>
              <w:t>-Van Leeuwen&amp;Jewitt ed., Handbook of Visual Analysis, SAGE Publ.-London.-UK.,2002.</w:t>
            </w:r>
          </w:p>
        </w:tc>
      </w:tr>
      <w:tr w:rsidR="002A3504" w:rsidRPr="00FE3897" w14:paraId="7CAC7F70" w14:textId="77777777" w:rsidTr="00464D06">
        <w:trPr>
          <w:trHeight w:val="264"/>
        </w:trPr>
        <w:tc>
          <w:tcPr>
            <w:tcW w:w="1962" w:type="pct"/>
            <w:tcBorders>
              <w:top w:val="single" w:sz="12" w:space="0" w:color="auto"/>
              <w:bottom w:val="single" w:sz="12" w:space="0" w:color="auto"/>
              <w:right w:val="single" w:sz="12" w:space="0" w:color="auto"/>
            </w:tcBorders>
            <w:vAlign w:val="center"/>
          </w:tcPr>
          <w:p w14:paraId="1F304467" w14:textId="77777777" w:rsidR="002A3504" w:rsidRPr="00FE3897" w:rsidRDefault="002A3504" w:rsidP="00464D06">
            <w:pPr>
              <w:jc w:val="center"/>
              <w:rPr>
                <w:b/>
                <w:bCs/>
                <w:sz w:val="20"/>
                <w:szCs w:val="20"/>
              </w:rPr>
            </w:pPr>
            <w:r w:rsidRPr="00FE3897">
              <w:rPr>
                <w:b/>
                <w:bCs/>
                <w:sz w:val="20"/>
                <w:szCs w:val="20"/>
              </w:rPr>
              <w:t>TOOLS AND EQUIPMENTS REQUIRED</w:t>
            </w:r>
          </w:p>
        </w:tc>
        <w:tc>
          <w:tcPr>
            <w:tcW w:w="3038" w:type="pct"/>
            <w:tcBorders>
              <w:top w:val="single" w:sz="12" w:space="0" w:color="auto"/>
              <w:left w:val="single" w:sz="12" w:space="0" w:color="auto"/>
              <w:bottom w:val="single" w:sz="12" w:space="0" w:color="auto"/>
            </w:tcBorders>
          </w:tcPr>
          <w:p w14:paraId="19BCD7B8" w14:textId="77777777" w:rsidR="002A3504" w:rsidRPr="00FE3897" w:rsidRDefault="002A3504" w:rsidP="00464D06">
            <w:pPr>
              <w:jc w:val="both"/>
              <w:rPr>
                <w:sz w:val="20"/>
                <w:szCs w:val="20"/>
                <w:lang w:val="en-US"/>
              </w:rPr>
            </w:pPr>
          </w:p>
        </w:tc>
      </w:tr>
    </w:tbl>
    <w:tbl>
      <w:tblPr>
        <w:tblpPr w:leftFromText="141" w:rightFromText="141" w:vertAnchor="text" w:horzAnchor="margin" w:tblpY="292"/>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7"/>
        <w:gridCol w:w="8900"/>
      </w:tblGrid>
      <w:tr w:rsidR="002A3504" w:rsidRPr="00FE3897" w14:paraId="5DC6C84D" w14:textId="77777777" w:rsidTr="00464D06">
        <w:trPr>
          <w:trHeight w:val="390"/>
        </w:trPr>
        <w:tc>
          <w:tcPr>
            <w:tcW w:w="5000" w:type="pct"/>
            <w:gridSpan w:val="2"/>
            <w:tcBorders>
              <w:top w:val="single" w:sz="12" w:space="0" w:color="auto"/>
            </w:tcBorders>
            <w:vAlign w:val="center"/>
          </w:tcPr>
          <w:p w14:paraId="00A1E47A" w14:textId="77777777" w:rsidR="002A3504" w:rsidRPr="00FE3897" w:rsidRDefault="002A3504" w:rsidP="00464D06">
            <w:pPr>
              <w:jc w:val="center"/>
              <w:rPr>
                <w:b/>
                <w:bCs/>
              </w:rPr>
            </w:pPr>
            <w:r w:rsidRPr="00FE3897">
              <w:rPr>
                <w:b/>
                <w:bCs/>
                <w:sz w:val="22"/>
                <w:szCs w:val="22"/>
              </w:rPr>
              <w:lastRenderedPageBreak/>
              <w:t>COURSE SYLLABUS</w:t>
            </w:r>
          </w:p>
        </w:tc>
      </w:tr>
      <w:tr w:rsidR="002A3504" w:rsidRPr="00FE3897" w14:paraId="0A732286" w14:textId="77777777" w:rsidTr="00464D06">
        <w:tc>
          <w:tcPr>
            <w:tcW w:w="522" w:type="pct"/>
          </w:tcPr>
          <w:p w14:paraId="2DFF23B7" w14:textId="77777777" w:rsidR="002A3504" w:rsidRPr="00FE3897" w:rsidRDefault="002A3504" w:rsidP="00464D06">
            <w:pPr>
              <w:jc w:val="center"/>
              <w:rPr>
                <w:b/>
                <w:bCs/>
              </w:rPr>
            </w:pPr>
            <w:r w:rsidRPr="00FE3897">
              <w:rPr>
                <w:b/>
                <w:bCs/>
                <w:sz w:val="22"/>
                <w:szCs w:val="22"/>
              </w:rPr>
              <w:t>WEEK</w:t>
            </w:r>
          </w:p>
        </w:tc>
        <w:tc>
          <w:tcPr>
            <w:tcW w:w="4478" w:type="pct"/>
          </w:tcPr>
          <w:p w14:paraId="3009FE72" w14:textId="77777777" w:rsidR="002A3504" w:rsidRPr="00FE3897" w:rsidRDefault="002A3504" w:rsidP="00464D06">
            <w:pPr>
              <w:rPr>
                <w:b/>
                <w:bCs/>
              </w:rPr>
            </w:pPr>
            <w:r w:rsidRPr="00FE3897">
              <w:rPr>
                <w:b/>
                <w:bCs/>
                <w:sz w:val="22"/>
                <w:szCs w:val="22"/>
              </w:rPr>
              <w:t xml:space="preserve">TOPICS </w:t>
            </w:r>
          </w:p>
        </w:tc>
      </w:tr>
      <w:tr w:rsidR="002A3504" w:rsidRPr="00FE3897" w14:paraId="4414BB41" w14:textId="77777777" w:rsidTr="00464D06">
        <w:tc>
          <w:tcPr>
            <w:tcW w:w="522" w:type="pct"/>
            <w:vAlign w:val="center"/>
          </w:tcPr>
          <w:p w14:paraId="7E00309D" w14:textId="77777777" w:rsidR="002A3504" w:rsidRPr="00FE3897" w:rsidRDefault="002A3504" w:rsidP="00464D06">
            <w:pPr>
              <w:jc w:val="center"/>
            </w:pPr>
            <w:r w:rsidRPr="00FE3897">
              <w:rPr>
                <w:sz w:val="22"/>
                <w:szCs w:val="22"/>
              </w:rPr>
              <w:t>1</w:t>
            </w:r>
          </w:p>
        </w:tc>
        <w:tc>
          <w:tcPr>
            <w:tcW w:w="4478" w:type="pct"/>
          </w:tcPr>
          <w:p w14:paraId="6855F13E" w14:textId="77777777" w:rsidR="002A3504" w:rsidRPr="00FE3897" w:rsidRDefault="002A3504" w:rsidP="00464D06">
            <w:pPr>
              <w:rPr>
                <w:sz w:val="20"/>
                <w:szCs w:val="20"/>
                <w:lang w:val="en-US"/>
              </w:rPr>
            </w:pPr>
            <w:r w:rsidRPr="00FE3897">
              <w:rPr>
                <w:sz w:val="20"/>
                <w:szCs w:val="20"/>
                <w:lang w:val="en-US"/>
              </w:rPr>
              <w:t>Introduction</w:t>
            </w:r>
          </w:p>
        </w:tc>
      </w:tr>
      <w:tr w:rsidR="002A3504" w:rsidRPr="00FE3897" w14:paraId="1425B52F" w14:textId="77777777" w:rsidTr="00464D06">
        <w:tc>
          <w:tcPr>
            <w:tcW w:w="522" w:type="pct"/>
            <w:vAlign w:val="center"/>
          </w:tcPr>
          <w:p w14:paraId="6A607D62" w14:textId="77777777" w:rsidR="002A3504" w:rsidRPr="00FE3897" w:rsidRDefault="002A3504" w:rsidP="00464D06">
            <w:pPr>
              <w:jc w:val="center"/>
            </w:pPr>
            <w:r w:rsidRPr="00FE3897">
              <w:rPr>
                <w:sz w:val="22"/>
                <w:szCs w:val="22"/>
              </w:rPr>
              <w:t>2</w:t>
            </w:r>
          </w:p>
        </w:tc>
        <w:tc>
          <w:tcPr>
            <w:tcW w:w="4478" w:type="pct"/>
          </w:tcPr>
          <w:p w14:paraId="12B71177" w14:textId="77777777" w:rsidR="002A3504" w:rsidRPr="00FE3897" w:rsidRDefault="002A3504" w:rsidP="00464D06">
            <w:pPr>
              <w:rPr>
                <w:sz w:val="20"/>
                <w:szCs w:val="20"/>
                <w:lang w:val="en-US"/>
              </w:rPr>
            </w:pPr>
            <w:r w:rsidRPr="00FE3897">
              <w:rPr>
                <w:sz w:val="20"/>
                <w:szCs w:val="20"/>
                <w:lang w:val="en-US"/>
              </w:rPr>
              <w:t xml:space="preserve"> Architectural design and principals</w:t>
            </w:r>
          </w:p>
        </w:tc>
      </w:tr>
      <w:tr w:rsidR="002A3504" w:rsidRPr="00FE3897" w14:paraId="59F7FEB7" w14:textId="77777777" w:rsidTr="00464D06">
        <w:tc>
          <w:tcPr>
            <w:tcW w:w="522" w:type="pct"/>
            <w:vAlign w:val="center"/>
          </w:tcPr>
          <w:p w14:paraId="05A49356" w14:textId="77777777" w:rsidR="002A3504" w:rsidRPr="00FE3897" w:rsidRDefault="002A3504" w:rsidP="00464D06">
            <w:pPr>
              <w:jc w:val="center"/>
            </w:pPr>
            <w:r w:rsidRPr="00FE3897">
              <w:rPr>
                <w:sz w:val="22"/>
                <w:szCs w:val="22"/>
              </w:rPr>
              <w:t>3</w:t>
            </w:r>
          </w:p>
        </w:tc>
        <w:tc>
          <w:tcPr>
            <w:tcW w:w="4478" w:type="pct"/>
          </w:tcPr>
          <w:p w14:paraId="15B4F3C1" w14:textId="77777777" w:rsidR="002A3504" w:rsidRPr="00FE3897" w:rsidRDefault="002A3504" w:rsidP="00464D06">
            <w:pPr>
              <w:rPr>
                <w:sz w:val="20"/>
                <w:szCs w:val="20"/>
                <w:lang w:val="en-US"/>
              </w:rPr>
            </w:pPr>
            <w:r w:rsidRPr="00FE3897">
              <w:rPr>
                <w:sz w:val="20"/>
                <w:szCs w:val="20"/>
                <w:lang w:val="en-US"/>
              </w:rPr>
              <w:t>Visual communication tools in architectural design; traditional and contemporary approaches</w:t>
            </w:r>
          </w:p>
        </w:tc>
      </w:tr>
      <w:tr w:rsidR="002A3504" w:rsidRPr="00FE3897" w14:paraId="0C9C95D8" w14:textId="77777777" w:rsidTr="00464D06">
        <w:tc>
          <w:tcPr>
            <w:tcW w:w="522" w:type="pct"/>
            <w:vAlign w:val="center"/>
          </w:tcPr>
          <w:p w14:paraId="19F396E3" w14:textId="77777777" w:rsidR="002A3504" w:rsidRPr="00FE3897" w:rsidRDefault="002A3504" w:rsidP="00464D06">
            <w:pPr>
              <w:jc w:val="center"/>
            </w:pPr>
            <w:r w:rsidRPr="00FE3897">
              <w:rPr>
                <w:sz w:val="22"/>
                <w:szCs w:val="22"/>
              </w:rPr>
              <w:t>4</w:t>
            </w:r>
          </w:p>
        </w:tc>
        <w:tc>
          <w:tcPr>
            <w:tcW w:w="4478" w:type="pct"/>
          </w:tcPr>
          <w:p w14:paraId="30F0453A" w14:textId="77777777" w:rsidR="002A3504" w:rsidRPr="00FE3897" w:rsidRDefault="002A3504" w:rsidP="00464D06">
            <w:pPr>
              <w:rPr>
                <w:sz w:val="20"/>
                <w:szCs w:val="20"/>
                <w:lang w:val="en-US"/>
              </w:rPr>
            </w:pPr>
            <w:r w:rsidRPr="00FE3897">
              <w:rPr>
                <w:color w:val="000000"/>
                <w:sz w:val="20"/>
                <w:szCs w:val="20"/>
                <w:lang w:val="en-US"/>
              </w:rPr>
              <w:t>Visual communication tools in architectural design; traditional and contemporary approaches</w:t>
            </w:r>
          </w:p>
        </w:tc>
      </w:tr>
      <w:tr w:rsidR="002A3504" w:rsidRPr="00FE3897" w14:paraId="50EFEEBA" w14:textId="77777777" w:rsidTr="00464D06">
        <w:tc>
          <w:tcPr>
            <w:tcW w:w="522" w:type="pct"/>
            <w:vAlign w:val="center"/>
          </w:tcPr>
          <w:p w14:paraId="6E2D35CA" w14:textId="77777777" w:rsidR="002A3504" w:rsidRPr="00FE3897" w:rsidRDefault="002A3504" w:rsidP="00464D06">
            <w:pPr>
              <w:jc w:val="center"/>
            </w:pPr>
            <w:r w:rsidRPr="00FE3897">
              <w:rPr>
                <w:sz w:val="22"/>
                <w:szCs w:val="22"/>
              </w:rPr>
              <w:t>5</w:t>
            </w:r>
          </w:p>
        </w:tc>
        <w:tc>
          <w:tcPr>
            <w:tcW w:w="4478" w:type="pct"/>
          </w:tcPr>
          <w:p w14:paraId="57757AAC" w14:textId="77777777" w:rsidR="002A3504" w:rsidRPr="00FE3897" w:rsidRDefault="002A3504" w:rsidP="00464D06">
            <w:pPr>
              <w:rPr>
                <w:sz w:val="20"/>
                <w:szCs w:val="20"/>
                <w:lang w:val="en-US"/>
              </w:rPr>
            </w:pPr>
            <w:r w:rsidRPr="00FE3897">
              <w:rPr>
                <w:sz w:val="20"/>
                <w:szCs w:val="20"/>
                <w:lang w:val="en-US"/>
              </w:rPr>
              <w:t>Represention in architecture, visuality and perception</w:t>
            </w:r>
          </w:p>
        </w:tc>
      </w:tr>
      <w:tr w:rsidR="002A3504" w:rsidRPr="00FE3897" w14:paraId="6047C57D" w14:textId="77777777" w:rsidTr="00464D06">
        <w:tc>
          <w:tcPr>
            <w:tcW w:w="522" w:type="pct"/>
            <w:vAlign w:val="center"/>
          </w:tcPr>
          <w:p w14:paraId="1FA63209" w14:textId="77777777" w:rsidR="002A3504" w:rsidRPr="00FE3897" w:rsidRDefault="002A3504" w:rsidP="00464D06">
            <w:pPr>
              <w:jc w:val="center"/>
            </w:pPr>
            <w:r w:rsidRPr="00FE3897">
              <w:rPr>
                <w:sz w:val="22"/>
                <w:szCs w:val="22"/>
              </w:rPr>
              <w:t>6</w:t>
            </w:r>
          </w:p>
        </w:tc>
        <w:tc>
          <w:tcPr>
            <w:tcW w:w="4478" w:type="pct"/>
          </w:tcPr>
          <w:p w14:paraId="45DA3C4A" w14:textId="77777777" w:rsidR="002A3504" w:rsidRPr="00FE3897" w:rsidRDefault="002A3504" w:rsidP="00464D06">
            <w:pPr>
              <w:rPr>
                <w:sz w:val="20"/>
                <w:szCs w:val="20"/>
                <w:lang w:val="en-US"/>
              </w:rPr>
            </w:pPr>
            <w:r w:rsidRPr="00FE3897">
              <w:rPr>
                <w:sz w:val="20"/>
                <w:szCs w:val="20"/>
                <w:lang w:val="en-US"/>
              </w:rPr>
              <w:t>Represention in architecture ; Seminar</w:t>
            </w:r>
          </w:p>
        </w:tc>
      </w:tr>
      <w:tr w:rsidR="002A3504" w:rsidRPr="00FE3897" w14:paraId="7D601AEF" w14:textId="77777777" w:rsidTr="00464D06">
        <w:tc>
          <w:tcPr>
            <w:tcW w:w="522" w:type="pct"/>
            <w:vAlign w:val="center"/>
          </w:tcPr>
          <w:p w14:paraId="3C7027C0" w14:textId="77777777" w:rsidR="002A3504" w:rsidRPr="00FE3897" w:rsidRDefault="002A3504" w:rsidP="00464D06">
            <w:pPr>
              <w:jc w:val="center"/>
            </w:pPr>
            <w:r w:rsidRPr="00FE3897">
              <w:rPr>
                <w:sz w:val="22"/>
                <w:szCs w:val="22"/>
              </w:rPr>
              <w:t>7</w:t>
            </w:r>
          </w:p>
        </w:tc>
        <w:tc>
          <w:tcPr>
            <w:tcW w:w="4478" w:type="pct"/>
          </w:tcPr>
          <w:p w14:paraId="35B1B456" w14:textId="77777777" w:rsidR="002A3504" w:rsidRPr="00FE3897" w:rsidRDefault="002A3504" w:rsidP="00464D06">
            <w:pPr>
              <w:jc w:val="both"/>
              <w:rPr>
                <w:sz w:val="20"/>
                <w:szCs w:val="20"/>
                <w:lang w:val="en-US"/>
              </w:rPr>
            </w:pPr>
            <w:r w:rsidRPr="00FE3897">
              <w:rPr>
                <w:sz w:val="20"/>
                <w:szCs w:val="20"/>
                <w:lang w:val="en-US"/>
              </w:rPr>
              <w:t>Presentation in architecture, principals, contemporary tools and approaches</w:t>
            </w:r>
          </w:p>
        </w:tc>
      </w:tr>
      <w:tr w:rsidR="002A3504" w:rsidRPr="00FE3897" w14:paraId="14C39876" w14:textId="77777777" w:rsidTr="00464D06">
        <w:tc>
          <w:tcPr>
            <w:tcW w:w="522" w:type="pct"/>
            <w:vAlign w:val="center"/>
          </w:tcPr>
          <w:p w14:paraId="6AF63EE7" w14:textId="77777777" w:rsidR="002A3504" w:rsidRPr="00FE3897" w:rsidRDefault="002A3504" w:rsidP="00464D06">
            <w:pPr>
              <w:jc w:val="center"/>
            </w:pPr>
            <w:r w:rsidRPr="00FE3897">
              <w:rPr>
                <w:sz w:val="22"/>
                <w:szCs w:val="22"/>
              </w:rPr>
              <w:t>8</w:t>
            </w:r>
          </w:p>
        </w:tc>
        <w:tc>
          <w:tcPr>
            <w:tcW w:w="4478" w:type="pct"/>
          </w:tcPr>
          <w:p w14:paraId="03D81C55" w14:textId="77777777" w:rsidR="002A3504" w:rsidRPr="00FE3897" w:rsidRDefault="002A3504" w:rsidP="00464D06">
            <w:pPr>
              <w:rPr>
                <w:sz w:val="20"/>
                <w:szCs w:val="20"/>
                <w:lang w:val="en-US"/>
              </w:rPr>
            </w:pPr>
            <w:r w:rsidRPr="00FE3897">
              <w:rPr>
                <w:sz w:val="20"/>
                <w:szCs w:val="20"/>
                <w:lang w:val="en-US"/>
              </w:rPr>
              <w:t>Presentation in architecture, principals, contemporary tools and approaches</w:t>
            </w:r>
          </w:p>
        </w:tc>
      </w:tr>
      <w:tr w:rsidR="002A3504" w:rsidRPr="00FE3897" w14:paraId="07A716D6" w14:textId="77777777" w:rsidTr="00464D06">
        <w:tc>
          <w:tcPr>
            <w:tcW w:w="522" w:type="pct"/>
            <w:vAlign w:val="center"/>
          </w:tcPr>
          <w:p w14:paraId="2EBCA775" w14:textId="77777777" w:rsidR="002A3504" w:rsidRPr="00FE3897" w:rsidRDefault="002A3504" w:rsidP="00464D06">
            <w:pPr>
              <w:jc w:val="center"/>
            </w:pPr>
            <w:r w:rsidRPr="00FE3897">
              <w:rPr>
                <w:sz w:val="22"/>
                <w:szCs w:val="22"/>
              </w:rPr>
              <w:t>9</w:t>
            </w:r>
          </w:p>
        </w:tc>
        <w:tc>
          <w:tcPr>
            <w:tcW w:w="4478" w:type="pct"/>
          </w:tcPr>
          <w:p w14:paraId="1670FD03" w14:textId="77777777" w:rsidR="002A3504" w:rsidRPr="00FE3897" w:rsidRDefault="002A3504" w:rsidP="00464D06">
            <w:pPr>
              <w:jc w:val="both"/>
              <w:rPr>
                <w:sz w:val="20"/>
                <w:szCs w:val="20"/>
                <w:lang w:val="en-US"/>
              </w:rPr>
            </w:pPr>
            <w:r w:rsidRPr="00FE3897">
              <w:rPr>
                <w:color w:val="000000"/>
                <w:sz w:val="20"/>
                <w:szCs w:val="20"/>
                <w:lang w:val="en-US"/>
              </w:rPr>
              <w:t>Presentation techniques, tools ,principals and approaches I</w:t>
            </w:r>
          </w:p>
        </w:tc>
      </w:tr>
      <w:tr w:rsidR="002A3504" w:rsidRPr="00FE3897" w14:paraId="61073519" w14:textId="77777777" w:rsidTr="00464D06">
        <w:tc>
          <w:tcPr>
            <w:tcW w:w="522" w:type="pct"/>
            <w:vAlign w:val="center"/>
          </w:tcPr>
          <w:p w14:paraId="3023D2CE" w14:textId="77777777" w:rsidR="002A3504" w:rsidRPr="00FE3897" w:rsidRDefault="002A3504" w:rsidP="00464D06">
            <w:pPr>
              <w:jc w:val="center"/>
            </w:pPr>
            <w:r w:rsidRPr="00FE3897">
              <w:rPr>
                <w:sz w:val="22"/>
                <w:szCs w:val="22"/>
              </w:rPr>
              <w:t>10</w:t>
            </w:r>
          </w:p>
        </w:tc>
        <w:tc>
          <w:tcPr>
            <w:tcW w:w="4478" w:type="pct"/>
          </w:tcPr>
          <w:p w14:paraId="695AF21D" w14:textId="77777777" w:rsidR="002A3504" w:rsidRPr="00FE3897" w:rsidRDefault="002A3504" w:rsidP="00464D06">
            <w:pPr>
              <w:rPr>
                <w:sz w:val="20"/>
                <w:szCs w:val="20"/>
                <w:lang w:val="en-US"/>
              </w:rPr>
            </w:pPr>
            <w:r w:rsidRPr="00FE3897">
              <w:rPr>
                <w:color w:val="000000"/>
                <w:sz w:val="20"/>
                <w:szCs w:val="20"/>
                <w:lang w:val="en-US"/>
              </w:rPr>
              <w:t>Presentation techniques, tools ,principals and approaches II</w:t>
            </w:r>
          </w:p>
        </w:tc>
      </w:tr>
      <w:tr w:rsidR="002A3504" w:rsidRPr="00FE3897" w14:paraId="6CFB2C76" w14:textId="77777777" w:rsidTr="00464D06">
        <w:tc>
          <w:tcPr>
            <w:tcW w:w="522" w:type="pct"/>
            <w:vAlign w:val="center"/>
          </w:tcPr>
          <w:p w14:paraId="6C8CF5DE" w14:textId="77777777" w:rsidR="002A3504" w:rsidRPr="00FE3897" w:rsidRDefault="002A3504" w:rsidP="00464D06">
            <w:pPr>
              <w:jc w:val="center"/>
            </w:pPr>
            <w:r w:rsidRPr="00FE3897">
              <w:rPr>
                <w:sz w:val="22"/>
                <w:szCs w:val="22"/>
              </w:rPr>
              <w:t>11</w:t>
            </w:r>
          </w:p>
        </w:tc>
        <w:tc>
          <w:tcPr>
            <w:tcW w:w="4478" w:type="pct"/>
          </w:tcPr>
          <w:p w14:paraId="76C1342A" w14:textId="77777777" w:rsidR="002A3504" w:rsidRPr="00FE3897" w:rsidRDefault="002A3504" w:rsidP="00464D06">
            <w:pPr>
              <w:rPr>
                <w:sz w:val="20"/>
                <w:szCs w:val="20"/>
                <w:lang w:val="en-US"/>
              </w:rPr>
            </w:pPr>
            <w:r w:rsidRPr="00FE3897">
              <w:rPr>
                <w:sz w:val="20"/>
                <w:szCs w:val="20"/>
                <w:lang w:val="en-US"/>
              </w:rPr>
              <w:t>Presentation of term paper drafts</w:t>
            </w:r>
          </w:p>
        </w:tc>
      </w:tr>
      <w:tr w:rsidR="002A3504" w:rsidRPr="00FE3897" w14:paraId="44C81AA1" w14:textId="77777777" w:rsidTr="00464D06">
        <w:tc>
          <w:tcPr>
            <w:tcW w:w="522" w:type="pct"/>
            <w:vAlign w:val="center"/>
          </w:tcPr>
          <w:p w14:paraId="7AE598C9" w14:textId="77777777" w:rsidR="002A3504" w:rsidRPr="00FE3897" w:rsidRDefault="002A3504" w:rsidP="00464D06">
            <w:pPr>
              <w:jc w:val="center"/>
            </w:pPr>
            <w:r w:rsidRPr="00FE3897">
              <w:rPr>
                <w:sz w:val="22"/>
                <w:szCs w:val="22"/>
              </w:rPr>
              <w:t>12</w:t>
            </w:r>
          </w:p>
        </w:tc>
        <w:tc>
          <w:tcPr>
            <w:tcW w:w="4478" w:type="pct"/>
          </w:tcPr>
          <w:p w14:paraId="552342D7" w14:textId="77777777" w:rsidR="002A3504" w:rsidRPr="00FE3897" w:rsidRDefault="002A3504" w:rsidP="00464D06">
            <w:pPr>
              <w:rPr>
                <w:sz w:val="20"/>
                <w:szCs w:val="20"/>
                <w:lang w:val="en-US"/>
              </w:rPr>
            </w:pPr>
            <w:r w:rsidRPr="00FE3897">
              <w:rPr>
                <w:sz w:val="20"/>
                <w:szCs w:val="20"/>
                <w:lang w:val="en-US"/>
              </w:rPr>
              <w:t>Valuation of examples</w:t>
            </w:r>
          </w:p>
        </w:tc>
      </w:tr>
      <w:tr w:rsidR="002A3504" w:rsidRPr="00FE3897" w14:paraId="2E4DEF12" w14:textId="77777777" w:rsidTr="00464D06">
        <w:tc>
          <w:tcPr>
            <w:tcW w:w="522" w:type="pct"/>
            <w:vAlign w:val="center"/>
          </w:tcPr>
          <w:p w14:paraId="4BB27B3D" w14:textId="77777777" w:rsidR="002A3504" w:rsidRPr="00FE3897" w:rsidRDefault="002A3504" w:rsidP="00464D06">
            <w:pPr>
              <w:jc w:val="center"/>
            </w:pPr>
            <w:r w:rsidRPr="00FE3897">
              <w:rPr>
                <w:sz w:val="22"/>
                <w:szCs w:val="22"/>
              </w:rPr>
              <w:t>13</w:t>
            </w:r>
          </w:p>
        </w:tc>
        <w:tc>
          <w:tcPr>
            <w:tcW w:w="4478" w:type="pct"/>
          </w:tcPr>
          <w:p w14:paraId="192EAA74" w14:textId="77777777" w:rsidR="002A3504" w:rsidRPr="00FE3897" w:rsidRDefault="002A3504" w:rsidP="00464D06">
            <w:pPr>
              <w:rPr>
                <w:sz w:val="20"/>
                <w:szCs w:val="20"/>
                <w:lang w:val="en-US"/>
              </w:rPr>
            </w:pPr>
            <w:r w:rsidRPr="00FE3897">
              <w:rPr>
                <w:sz w:val="20"/>
                <w:szCs w:val="20"/>
                <w:lang w:val="en-US"/>
              </w:rPr>
              <w:t>Valuation of examples</w:t>
            </w:r>
          </w:p>
        </w:tc>
      </w:tr>
      <w:tr w:rsidR="002A3504" w:rsidRPr="00FE3897" w14:paraId="35ADF127" w14:textId="77777777" w:rsidTr="00464D06">
        <w:tc>
          <w:tcPr>
            <w:tcW w:w="522" w:type="pct"/>
            <w:vAlign w:val="center"/>
          </w:tcPr>
          <w:p w14:paraId="7ED95196" w14:textId="77777777" w:rsidR="002A3504" w:rsidRPr="00FE3897" w:rsidRDefault="002A3504" w:rsidP="00464D06">
            <w:pPr>
              <w:jc w:val="center"/>
            </w:pPr>
            <w:r w:rsidRPr="00FE3897">
              <w:rPr>
                <w:sz w:val="22"/>
                <w:szCs w:val="22"/>
              </w:rPr>
              <w:t>14</w:t>
            </w:r>
          </w:p>
        </w:tc>
        <w:tc>
          <w:tcPr>
            <w:tcW w:w="4478" w:type="pct"/>
          </w:tcPr>
          <w:p w14:paraId="721BF5B4" w14:textId="77777777" w:rsidR="002A3504" w:rsidRPr="00FE3897" w:rsidRDefault="002A3504" w:rsidP="00464D06">
            <w:pPr>
              <w:rPr>
                <w:sz w:val="20"/>
                <w:szCs w:val="20"/>
                <w:lang w:val="en-US"/>
              </w:rPr>
            </w:pPr>
            <w:r w:rsidRPr="00FE3897">
              <w:rPr>
                <w:sz w:val="20"/>
                <w:szCs w:val="20"/>
                <w:lang w:val="en-US"/>
              </w:rPr>
              <w:t>Valuation of examples</w:t>
            </w:r>
          </w:p>
        </w:tc>
      </w:tr>
      <w:tr w:rsidR="002A3504" w:rsidRPr="00FE3897" w14:paraId="4858D0E9" w14:textId="77777777" w:rsidTr="00464D06">
        <w:trPr>
          <w:trHeight w:val="227"/>
        </w:trPr>
        <w:tc>
          <w:tcPr>
            <w:tcW w:w="522" w:type="pct"/>
            <w:tcBorders>
              <w:bottom w:val="single" w:sz="12" w:space="0" w:color="auto"/>
            </w:tcBorders>
            <w:vAlign w:val="center"/>
          </w:tcPr>
          <w:p w14:paraId="6D093B42" w14:textId="77777777" w:rsidR="002A3504" w:rsidRPr="00FE3897" w:rsidRDefault="002A3504" w:rsidP="00464D06">
            <w:pPr>
              <w:jc w:val="center"/>
            </w:pPr>
            <w:r w:rsidRPr="00FE3897">
              <w:rPr>
                <w:sz w:val="22"/>
                <w:szCs w:val="22"/>
              </w:rPr>
              <w:t>15,16</w:t>
            </w:r>
          </w:p>
        </w:tc>
        <w:tc>
          <w:tcPr>
            <w:tcW w:w="4478" w:type="pct"/>
            <w:tcBorders>
              <w:bottom w:val="single" w:sz="12" w:space="0" w:color="auto"/>
            </w:tcBorders>
            <w:vAlign w:val="center"/>
          </w:tcPr>
          <w:p w14:paraId="163347DE" w14:textId="77777777" w:rsidR="002A3504" w:rsidRPr="00FE3897" w:rsidRDefault="002A3504" w:rsidP="00464D06">
            <w:pPr>
              <w:rPr>
                <w:sz w:val="20"/>
                <w:szCs w:val="20"/>
                <w:lang w:val="en-US"/>
              </w:rPr>
            </w:pPr>
          </w:p>
        </w:tc>
      </w:tr>
    </w:tbl>
    <w:tbl>
      <w:tblPr>
        <w:tblpPr w:leftFromText="141" w:rightFromText="141" w:vertAnchor="text" w:horzAnchor="margin" w:tblpY="533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A3504" w:rsidRPr="00FE3897" w14:paraId="319232CB" w14:textId="77777777" w:rsidTr="00464D06">
        <w:tc>
          <w:tcPr>
            <w:tcW w:w="603" w:type="dxa"/>
            <w:tcBorders>
              <w:top w:val="single" w:sz="12" w:space="0" w:color="auto"/>
            </w:tcBorders>
            <w:vAlign w:val="center"/>
          </w:tcPr>
          <w:p w14:paraId="12535C81" w14:textId="77777777" w:rsidR="002A3504" w:rsidRPr="00FE3897" w:rsidRDefault="002A3504" w:rsidP="00464D06">
            <w:pPr>
              <w:jc w:val="center"/>
              <w:rPr>
                <w:b/>
                <w:bCs/>
                <w:sz w:val="18"/>
                <w:szCs w:val="18"/>
              </w:rPr>
            </w:pPr>
            <w:r w:rsidRPr="00FE3897">
              <w:rPr>
                <w:b/>
                <w:bCs/>
                <w:sz w:val="18"/>
                <w:szCs w:val="18"/>
              </w:rPr>
              <w:t>NO</w:t>
            </w:r>
          </w:p>
        </w:tc>
        <w:tc>
          <w:tcPr>
            <w:tcW w:w="7585" w:type="dxa"/>
            <w:tcBorders>
              <w:top w:val="single" w:sz="12" w:space="0" w:color="auto"/>
            </w:tcBorders>
          </w:tcPr>
          <w:p w14:paraId="23107CE2" w14:textId="77777777" w:rsidR="002A3504" w:rsidRPr="00FE3897" w:rsidRDefault="002A3504" w:rsidP="00464D06">
            <w:pPr>
              <w:rPr>
                <w:b/>
                <w:bCs/>
              </w:rPr>
            </w:pPr>
            <w:r w:rsidRPr="00FE3897">
              <w:rPr>
                <w:b/>
                <w:bCs/>
                <w:sz w:val="22"/>
                <w:szCs w:val="22"/>
              </w:rPr>
              <w:t>PROGRAM OUTCOMES</w:t>
            </w:r>
          </w:p>
        </w:tc>
        <w:tc>
          <w:tcPr>
            <w:tcW w:w="567" w:type="dxa"/>
            <w:tcBorders>
              <w:top w:val="single" w:sz="12" w:space="0" w:color="auto"/>
            </w:tcBorders>
            <w:vAlign w:val="center"/>
          </w:tcPr>
          <w:p w14:paraId="4A93B089" w14:textId="77777777" w:rsidR="002A3504" w:rsidRPr="00FE3897" w:rsidRDefault="002A3504" w:rsidP="00464D06">
            <w:pPr>
              <w:jc w:val="center"/>
              <w:rPr>
                <w:b/>
                <w:bCs/>
              </w:rPr>
            </w:pPr>
            <w:r w:rsidRPr="00FE3897">
              <w:rPr>
                <w:b/>
                <w:bCs/>
                <w:sz w:val="22"/>
                <w:szCs w:val="22"/>
              </w:rPr>
              <w:t>3</w:t>
            </w:r>
          </w:p>
        </w:tc>
        <w:tc>
          <w:tcPr>
            <w:tcW w:w="567" w:type="dxa"/>
            <w:tcBorders>
              <w:top w:val="single" w:sz="12" w:space="0" w:color="auto"/>
            </w:tcBorders>
            <w:vAlign w:val="center"/>
          </w:tcPr>
          <w:p w14:paraId="1EE847B8" w14:textId="77777777" w:rsidR="002A3504" w:rsidRPr="00FE3897" w:rsidRDefault="002A3504" w:rsidP="00464D06">
            <w:pPr>
              <w:jc w:val="center"/>
              <w:rPr>
                <w:b/>
                <w:bCs/>
              </w:rPr>
            </w:pPr>
            <w:r w:rsidRPr="00FE3897">
              <w:rPr>
                <w:b/>
                <w:bCs/>
                <w:sz w:val="22"/>
                <w:szCs w:val="22"/>
              </w:rPr>
              <w:t>2</w:t>
            </w:r>
          </w:p>
        </w:tc>
        <w:tc>
          <w:tcPr>
            <w:tcW w:w="567" w:type="dxa"/>
            <w:tcBorders>
              <w:top w:val="single" w:sz="12" w:space="0" w:color="auto"/>
            </w:tcBorders>
            <w:vAlign w:val="center"/>
          </w:tcPr>
          <w:p w14:paraId="5014306A" w14:textId="77777777" w:rsidR="002A3504" w:rsidRPr="00FE3897" w:rsidRDefault="002A3504" w:rsidP="00464D06">
            <w:pPr>
              <w:jc w:val="center"/>
              <w:rPr>
                <w:b/>
                <w:bCs/>
              </w:rPr>
            </w:pPr>
            <w:r w:rsidRPr="00FE3897">
              <w:rPr>
                <w:b/>
                <w:bCs/>
                <w:sz w:val="22"/>
                <w:szCs w:val="22"/>
              </w:rPr>
              <w:t>1</w:t>
            </w:r>
          </w:p>
        </w:tc>
      </w:tr>
      <w:tr w:rsidR="002A3504" w:rsidRPr="00FE3897" w14:paraId="16573A39" w14:textId="77777777" w:rsidTr="00464D06">
        <w:tc>
          <w:tcPr>
            <w:tcW w:w="603" w:type="dxa"/>
            <w:vAlign w:val="center"/>
          </w:tcPr>
          <w:p w14:paraId="50B358E2" w14:textId="77777777" w:rsidR="002A3504" w:rsidRPr="00FE3897" w:rsidRDefault="002A3504" w:rsidP="00464D06">
            <w:pPr>
              <w:jc w:val="center"/>
            </w:pPr>
            <w:r w:rsidRPr="00FE3897">
              <w:rPr>
                <w:sz w:val="22"/>
                <w:szCs w:val="22"/>
              </w:rPr>
              <w:t>1</w:t>
            </w:r>
          </w:p>
        </w:tc>
        <w:tc>
          <w:tcPr>
            <w:tcW w:w="7585" w:type="dxa"/>
            <w:vAlign w:val="center"/>
          </w:tcPr>
          <w:p w14:paraId="0B65A65A" w14:textId="77777777" w:rsidR="002A3504" w:rsidRPr="00FE3897" w:rsidRDefault="002A3504" w:rsidP="00464D06">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vAlign w:val="center"/>
          </w:tcPr>
          <w:p w14:paraId="55AB92C6"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322AAC18" w14:textId="77777777" w:rsidR="002A3504" w:rsidRPr="00FE3897" w:rsidRDefault="002A3504" w:rsidP="00464D06">
            <w:pPr>
              <w:jc w:val="center"/>
              <w:rPr>
                <w:b/>
                <w:bCs/>
                <w:sz w:val="20"/>
                <w:szCs w:val="20"/>
              </w:rPr>
            </w:pPr>
          </w:p>
        </w:tc>
        <w:tc>
          <w:tcPr>
            <w:tcW w:w="567" w:type="dxa"/>
            <w:vAlign w:val="center"/>
          </w:tcPr>
          <w:p w14:paraId="2A18D95B" w14:textId="77777777" w:rsidR="002A3504" w:rsidRPr="00FE3897" w:rsidRDefault="002A3504" w:rsidP="00464D06">
            <w:pPr>
              <w:jc w:val="center"/>
              <w:rPr>
                <w:b/>
                <w:bCs/>
                <w:sz w:val="20"/>
                <w:szCs w:val="20"/>
              </w:rPr>
            </w:pPr>
          </w:p>
        </w:tc>
      </w:tr>
      <w:tr w:rsidR="002A3504" w:rsidRPr="00FE3897" w14:paraId="33C5B6E6" w14:textId="77777777" w:rsidTr="00464D06">
        <w:tc>
          <w:tcPr>
            <w:tcW w:w="603" w:type="dxa"/>
            <w:vAlign w:val="center"/>
          </w:tcPr>
          <w:p w14:paraId="2B615F18" w14:textId="77777777" w:rsidR="002A3504" w:rsidRPr="00FE3897" w:rsidRDefault="002A3504" w:rsidP="00464D06">
            <w:pPr>
              <w:jc w:val="center"/>
            </w:pPr>
            <w:r w:rsidRPr="00FE3897">
              <w:rPr>
                <w:sz w:val="22"/>
                <w:szCs w:val="22"/>
              </w:rPr>
              <w:t>2</w:t>
            </w:r>
          </w:p>
        </w:tc>
        <w:tc>
          <w:tcPr>
            <w:tcW w:w="7585" w:type="dxa"/>
            <w:vAlign w:val="center"/>
          </w:tcPr>
          <w:p w14:paraId="5189F302" w14:textId="77777777" w:rsidR="002A3504" w:rsidRPr="00FE3897" w:rsidRDefault="002A3504" w:rsidP="00464D06">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vAlign w:val="center"/>
          </w:tcPr>
          <w:p w14:paraId="343C8505" w14:textId="77777777" w:rsidR="002A3504" w:rsidRPr="00FE3897" w:rsidRDefault="002A3504" w:rsidP="00464D06">
            <w:pPr>
              <w:jc w:val="center"/>
              <w:rPr>
                <w:b/>
                <w:bCs/>
                <w:sz w:val="20"/>
                <w:szCs w:val="20"/>
              </w:rPr>
            </w:pPr>
          </w:p>
        </w:tc>
        <w:tc>
          <w:tcPr>
            <w:tcW w:w="567" w:type="dxa"/>
            <w:vAlign w:val="center"/>
          </w:tcPr>
          <w:p w14:paraId="10C7DCDF"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5E71187F" w14:textId="77777777" w:rsidR="002A3504" w:rsidRPr="00FE3897" w:rsidRDefault="002A3504" w:rsidP="00464D06">
            <w:pPr>
              <w:jc w:val="center"/>
              <w:rPr>
                <w:b/>
                <w:bCs/>
                <w:sz w:val="20"/>
                <w:szCs w:val="20"/>
              </w:rPr>
            </w:pPr>
          </w:p>
        </w:tc>
      </w:tr>
      <w:tr w:rsidR="002A3504" w:rsidRPr="00FE3897" w14:paraId="1365ED48" w14:textId="77777777" w:rsidTr="00464D06">
        <w:tc>
          <w:tcPr>
            <w:tcW w:w="603" w:type="dxa"/>
            <w:vAlign w:val="center"/>
          </w:tcPr>
          <w:p w14:paraId="43066B93" w14:textId="77777777" w:rsidR="002A3504" w:rsidRPr="00FE3897" w:rsidRDefault="002A3504" w:rsidP="00464D06">
            <w:pPr>
              <w:jc w:val="center"/>
            </w:pPr>
            <w:r w:rsidRPr="00FE3897">
              <w:rPr>
                <w:sz w:val="22"/>
                <w:szCs w:val="22"/>
              </w:rPr>
              <w:t>3</w:t>
            </w:r>
          </w:p>
        </w:tc>
        <w:tc>
          <w:tcPr>
            <w:tcW w:w="7585" w:type="dxa"/>
            <w:vAlign w:val="center"/>
          </w:tcPr>
          <w:p w14:paraId="6859ADF5" w14:textId="77777777" w:rsidR="002A3504" w:rsidRPr="00FE3897" w:rsidRDefault="002A3504" w:rsidP="00464D06">
            <w:pPr>
              <w:jc w:val="both"/>
              <w:rPr>
                <w:sz w:val="20"/>
                <w:szCs w:val="20"/>
                <w:lang w:val="en-US"/>
              </w:rPr>
            </w:pPr>
            <w:r w:rsidRPr="00FE3897">
              <w:rPr>
                <w:sz w:val="20"/>
                <w:szCs w:val="20"/>
                <w:lang w:val="en-US"/>
              </w:rPr>
              <w:t>Increase technical know-how, aesthetic sensibilities and moral concerns</w:t>
            </w:r>
          </w:p>
        </w:tc>
        <w:tc>
          <w:tcPr>
            <w:tcW w:w="567" w:type="dxa"/>
            <w:vAlign w:val="center"/>
          </w:tcPr>
          <w:p w14:paraId="53737BC0" w14:textId="77777777" w:rsidR="002A3504" w:rsidRPr="00FE3897" w:rsidRDefault="002A3504" w:rsidP="00464D06">
            <w:pPr>
              <w:jc w:val="center"/>
              <w:rPr>
                <w:b/>
                <w:bCs/>
                <w:sz w:val="20"/>
                <w:szCs w:val="20"/>
              </w:rPr>
            </w:pPr>
          </w:p>
        </w:tc>
        <w:tc>
          <w:tcPr>
            <w:tcW w:w="567" w:type="dxa"/>
            <w:vAlign w:val="center"/>
          </w:tcPr>
          <w:p w14:paraId="105F563C" w14:textId="77777777" w:rsidR="002A3504" w:rsidRPr="00FE3897" w:rsidRDefault="002A3504" w:rsidP="00464D06">
            <w:pPr>
              <w:jc w:val="center"/>
              <w:rPr>
                <w:b/>
                <w:bCs/>
                <w:sz w:val="20"/>
                <w:szCs w:val="20"/>
              </w:rPr>
            </w:pPr>
          </w:p>
        </w:tc>
        <w:tc>
          <w:tcPr>
            <w:tcW w:w="567" w:type="dxa"/>
            <w:vAlign w:val="center"/>
          </w:tcPr>
          <w:p w14:paraId="347BFB56" w14:textId="77777777" w:rsidR="002A3504" w:rsidRPr="00FE3897" w:rsidRDefault="002A3504" w:rsidP="00464D06">
            <w:pPr>
              <w:jc w:val="center"/>
              <w:rPr>
                <w:b/>
                <w:bCs/>
                <w:sz w:val="20"/>
                <w:szCs w:val="20"/>
              </w:rPr>
            </w:pPr>
            <w:r w:rsidRPr="00FE3897">
              <w:rPr>
                <w:b/>
                <w:bCs/>
                <w:sz w:val="20"/>
                <w:szCs w:val="20"/>
              </w:rPr>
              <w:t>X</w:t>
            </w:r>
          </w:p>
        </w:tc>
      </w:tr>
      <w:tr w:rsidR="002A3504" w:rsidRPr="00FE3897" w14:paraId="74CD28C4" w14:textId="77777777" w:rsidTr="00464D06">
        <w:tc>
          <w:tcPr>
            <w:tcW w:w="603" w:type="dxa"/>
            <w:vAlign w:val="center"/>
          </w:tcPr>
          <w:p w14:paraId="484CB13B" w14:textId="77777777" w:rsidR="002A3504" w:rsidRPr="00FE3897" w:rsidRDefault="002A3504" w:rsidP="00464D06">
            <w:pPr>
              <w:jc w:val="center"/>
            </w:pPr>
            <w:r w:rsidRPr="00FE3897">
              <w:rPr>
                <w:sz w:val="22"/>
                <w:szCs w:val="22"/>
              </w:rPr>
              <w:t>4</w:t>
            </w:r>
          </w:p>
        </w:tc>
        <w:tc>
          <w:tcPr>
            <w:tcW w:w="7585" w:type="dxa"/>
            <w:vAlign w:val="center"/>
          </w:tcPr>
          <w:p w14:paraId="4138089D" w14:textId="77777777" w:rsidR="002A3504" w:rsidRPr="00FE3897" w:rsidRDefault="002A3504" w:rsidP="00464D06">
            <w:pPr>
              <w:jc w:val="both"/>
              <w:rPr>
                <w:sz w:val="20"/>
                <w:szCs w:val="20"/>
                <w:lang w:val="en-US"/>
              </w:rPr>
            </w:pPr>
            <w:r w:rsidRPr="00FE3897">
              <w:rPr>
                <w:sz w:val="20"/>
                <w:szCs w:val="20"/>
                <w:lang w:val="en-US"/>
              </w:rPr>
              <w:t>Ensure specialization in key areas of interdisciplinary nature</w:t>
            </w:r>
          </w:p>
        </w:tc>
        <w:tc>
          <w:tcPr>
            <w:tcW w:w="567" w:type="dxa"/>
            <w:vAlign w:val="center"/>
          </w:tcPr>
          <w:p w14:paraId="1DAF4342" w14:textId="77777777" w:rsidR="002A3504" w:rsidRPr="00FE3897" w:rsidRDefault="002A3504" w:rsidP="00464D06">
            <w:pPr>
              <w:jc w:val="center"/>
              <w:rPr>
                <w:b/>
                <w:bCs/>
                <w:sz w:val="20"/>
                <w:szCs w:val="20"/>
              </w:rPr>
            </w:pPr>
          </w:p>
        </w:tc>
        <w:tc>
          <w:tcPr>
            <w:tcW w:w="567" w:type="dxa"/>
            <w:vAlign w:val="center"/>
          </w:tcPr>
          <w:p w14:paraId="67B3F4BF"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7DC11EF2" w14:textId="77777777" w:rsidR="002A3504" w:rsidRPr="00FE3897" w:rsidRDefault="002A3504" w:rsidP="00464D06">
            <w:pPr>
              <w:jc w:val="center"/>
              <w:rPr>
                <w:b/>
                <w:bCs/>
                <w:sz w:val="20"/>
                <w:szCs w:val="20"/>
              </w:rPr>
            </w:pPr>
          </w:p>
        </w:tc>
      </w:tr>
      <w:tr w:rsidR="002A3504" w:rsidRPr="00FE3897" w14:paraId="3A886CE0" w14:textId="77777777" w:rsidTr="00464D06">
        <w:tc>
          <w:tcPr>
            <w:tcW w:w="603" w:type="dxa"/>
            <w:vAlign w:val="center"/>
          </w:tcPr>
          <w:p w14:paraId="7DA1D4F8" w14:textId="77777777" w:rsidR="002A3504" w:rsidRPr="00FE3897" w:rsidRDefault="002A3504" w:rsidP="00464D06">
            <w:pPr>
              <w:jc w:val="center"/>
            </w:pPr>
            <w:r w:rsidRPr="00FE3897">
              <w:rPr>
                <w:sz w:val="22"/>
                <w:szCs w:val="22"/>
              </w:rPr>
              <w:t>5</w:t>
            </w:r>
          </w:p>
        </w:tc>
        <w:tc>
          <w:tcPr>
            <w:tcW w:w="7585" w:type="dxa"/>
            <w:vAlign w:val="center"/>
          </w:tcPr>
          <w:p w14:paraId="44743258" w14:textId="77777777" w:rsidR="002A3504" w:rsidRPr="00FE3897" w:rsidRDefault="002A3504" w:rsidP="00464D06">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vAlign w:val="center"/>
          </w:tcPr>
          <w:p w14:paraId="38BC2460" w14:textId="77777777" w:rsidR="002A3504" w:rsidRPr="00FE3897" w:rsidRDefault="002A3504" w:rsidP="00464D06">
            <w:pPr>
              <w:jc w:val="center"/>
              <w:rPr>
                <w:b/>
                <w:bCs/>
                <w:sz w:val="20"/>
                <w:szCs w:val="20"/>
              </w:rPr>
            </w:pPr>
          </w:p>
        </w:tc>
        <w:tc>
          <w:tcPr>
            <w:tcW w:w="567" w:type="dxa"/>
            <w:vAlign w:val="center"/>
          </w:tcPr>
          <w:p w14:paraId="24CC3884" w14:textId="77777777" w:rsidR="002A3504" w:rsidRPr="00FE3897" w:rsidRDefault="002A3504" w:rsidP="00464D06">
            <w:pPr>
              <w:jc w:val="center"/>
              <w:rPr>
                <w:b/>
                <w:bCs/>
                <w:sz w:val="20"/>
                <w:szCs w:val="20"/>
              </w:rPr>
            </w:pPr>
          </w:p>
        </w:tc>
        <w:tc>
          <w:tcPr>
            <w:tcW w:w="567" w:type="dxa"/>
            <w:vAlign w:val="center"/>
          </w:tcPr>
          <w:p w14:paraId="49A0D7ED" w14:textId="77777777" w:rsidR="002A3504" w:rsidRPr="00FE3897" w:rsidRDefault="002A3504" w:rsidP="00464D06">
            <w:pPr>
              <w:jc w:val="center"/>
              <w:rPr>
                <w:b/>
                <w:bCs/>
                <w:sz w:val="20"/>
                <w:szCs w:val="20"/>
              </w:rPr>
            </w:pPr>
            <w:r w:rsidRPr="00FE3897">
              <w:rPr>
                <w:b/>
                <w:bCs/>
                <w:sz w:val="20"/>
                <w:szCs w:val="20"/>
              </w:rPr>
              <w:t>X</w:t>
            </w:r>
          </w:p>
        </w:tc>
      </w:tr>
      <w:tr w:rsidR="002A3504" w:rsidRPr="00FE3897" w14:paraId="720CFED0" w14:textId="77777777" w:rsidTr="00464D06">
        <w:tc>
          <w:tcPr>
            <w:tcW w:w="603" w:type="dxa"/>
            <w:vAlign w:val="center"/>
          </w:tcPr>
          <w:p w14:paraId="1EC595AF" w14:textId="77777777" w:rsidR="002A3504" w:rsidRPr="00FE3897" w:rsidRDefault="002A3504" w:rsidP="00464D06">
            <w:pPr>
              <w:jc w:val="center"/>
            </w:pPr>
            <w:r w:rsidRPr="00FE3897">
              <w:rPr>
                <w:sz w:val="22"/>
                <w:szCs w:val="22"/>
              </w:rPr>
              <w:t>6</w:t>
            </w:r>
          </w:p>
        </w:tc>
        <w:tc>
          <w:tcPr>
            <w:tcW w:w="7585" w:type="dxa"/>
            <w:vAlign w:val="center"/>
          </w:tcPr>
          <w:p w14:paraId="1D0C18EB" w14:textId="77777777" w:rsidR="002A3504" w:rsidRPr="00FE3897" w:rsidRDefault="002A3504" w:rsidP="00464D06">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in fields of architectural discipline</w:t>
            </w:r>
          </w:p>
        </w:tc>
        <w:tc>
          <w:tcPr>
            <w:tcW w:w="567" w:type="dxa"/>
            <w:vAlign w:val="center"/>
          </w:tcPr>
          <w:p w14:paraId="7424A7A4"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3D40283A" w14:textId="77777777" w:rsidR="002A3504" w:rsidRPr="00FE3897" w:rsidRDefault="002A3504" w:rsidP="00464D06">
            <w:pPr>
              <w:jc w:val="center"/>
              <w:rPr>
                <w:b/>
                <w:bCs/>
                <w:sz w:val="20"/>
                <w:szCs w:val="20"/>
              </w:rPr>
            </w:pPr>
          </w:p>
        </w:tc>
        <w:tc>
          <w:tcPr>
            <w:tcW w:w="567" w:type="dxa"/>
            <w:vAlign w:val="center"/>
          </w:tcPr>
          <w:p w14:paraId="61541741" w14:textId="77777777" w:rsidR="002A3504" w:rsidRPr="00FE3897" w:rsidRDefault="002A3504" w:rsidP="00464D06">
            <w:pPr>
              <w:jc w:val="center"/>
              <w:rPr>
                <w:b/>
                <w:bCs/>
                <w:sz w:val="20"/>
                <w:szCs w:val="20"/>
              </w:rPr>
            </w:pPr>
          </w:p>
        </w:tc>
      </w:tr>
      <w:tr w:rsidR="002A3504" w:rsidRPr="00FE3897" w14:paraId="18A5F6A2" w14:textId="77777777" w:rsidTr="00464D06">
        <w:tc>
          <w:tcPr>
            <w:tcW w:w="603" w:type="dxa"/>
            <w:vAlign w:val="center"/>
          </w:tcPr>
          <w:p w14:paraId="77986878" w14:textId="77777777" w:rsidR="002A3504" w:rsidRPr="00FE3897" w:rsidRDefault="002A3504" w:rsidP="00464D06">
            <w:pPr>
              <w:jc w:val="center"/>
            </w:pPr>
            <w:r w:rsidRPr="00FE3897">
              <w:rPr>
                <w:sz w:val="22"/>
                <w:szCs w:val="22"/>
              </w:rPr>
              <w:t>7</w:t>
            </w:r>
          </w:p>
        </w:tc>
        <w:tc>
          <w:tcPr>
            <w:tcW w:w="7585" w:type="dxa"/>
            <w:vAlign w:val="center"/>
          </w:tcPr>
          <w:p w14:paraId="2CECCDFD" w14:textId="77777777" w:rsidR="002A3504" w:rsidRPr="00FE3897" w:rsidRDefault="002A3504" w:rsidP="00464D06">
            <w:pPr>
              <w:rPr>
                <w:sz w:val="20"/>
                <w:szCs w:val="20"/>
                <w:lang w:val="en-US"/>
              </w:rPr>
            </w:pPr>
            <w:r w:rsidRPr="00FE3897">
              <w:rPr>
                <w:sz w:val="20"/>
                <w:szCs w:val="20"/>
                <w:lang w:val="en-US"/>
              </w:rPr>
              <w:t>Ability to work effectively in inner or multi-disciplinary teams; proficiency of interdependence.</w:t>
            </w:r>
          </w:p>
        </w:tc>
        <w:tc>
          <w:tcPr>
            <w:tcW w:w="567" w:type="dxa"/>
            <w:vAlign w:val="center"/>
          </w:tcPr>
          <w:p w14:paraId="13A72945"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0EE7050D" w14:textId="77777777" w:rsidR="002A3504" w:rsidRPr="00FE3897" w:rsidRDefault="002A3504" w:rsidP="00464D06">
            <w:pPr>
              <w:jc w:val="center"/>
              <w:rPr>
                <w:b/>
                <w:bCs/>
                <w:sz w:val="20"/>
                <w:szCs w:val="20"/>
              </w:rPr>
            </w:pPr>
          </w:p>
        </w:tc>
        <w:tc>
          <w:tcPr>
            <w:tcW w:w="567" w:type="dxa"/>
            <w:vAlign w:val="center"/>
          </w:tcPr>
          <w:p w14:paraId="4FB9740D" w14:textId="77777777" w:rsidR="002A3504" w:rsidRPr="00FE3897" w:rsidRDefault="002A3504" w:rsidP="00464D06">
            <w:pPr>
              <w:jc w:val="center"/>
              <w:rPr>
                <w:b/>
                <w:bCs/>
                <w:sz w:val="20"/>
                <w:szCs w:val="20"/>
              </w:rPr>
            </w:pPr>
          </w:p>
        </w:tc>
      </w:tr>
      <w:tr w:rsidR="002A3504" w:rsidRPr="00FE3897" w14:paraId="13DD52E6" w14:textId="77777777" w:rsidTr="00464D06">
        <w:tc>
          <w:tcPr>
            <w:tcW w:w="603" w:type="dxa"/>
            <w:vAlign w:val="center"/>
          </w:tcPr>
          <w:p w14:paraId="31F36B83" w14:textId="77777777" w:rsidR="002A3504" w:rsidRPr="00FE3897" w:rsidRDefault="002A3504" w:rsidP="00464D06">
            <w:pPr>
              <w:jc w:val="center"/>
            </w:pPr>
            <w:r w:rsidRPr="00FE3897">
              <w:rPr>
                <w:sz w:val="22"/>
                <w:szCs w:val="22"/>
              </w:rPr>
              <w:t>8</w:t>
            </w:r>
          </w:p>
        </w:tc>
        <w:tc>
          <w:tcPr>
            <w:tcW w:w="7585" w:type="dxa"/>
            <w:vAlign w:val="center"/>
          </w:tcPr>
          <w:p w14:paraId="62703F14" w14:textId="77777777" w:rsidR="002A3504" w:rsidRPr="00FE3897" w:rsidRDefault="002A3504" w:rsidP="00464D06">
            <w:pPr>
              <w:rPr>
                <w:sz w:val="20"/>
                <w:szCs w:val="20"/>
                <w:lang w:val="en-US"/>
              </w:rPr>
            </w:pPr>
            <w:r w:rsidRPr="00FE3897">
              <w:rPr>
                <w:sz w:val="20"/>
                <w:szCs w:val="20"/>
                <w:lang w:val="en-US"/>
              </w:rPr>
              <w:t>Awareness of project, risk and change management; awareness of entrepreneurship, innovativeness and sustainable development.</w:t>
            </w:r>
          </w:p>
        </w:tc>
        <w:tc>
          <w:tcPr>
            <w:tcW w:w="567" w:type="dxa"/>
            <w:vAlign w:val="center"/>
          </w:tcPr>
          <w:p w14:paraId="0730CED7" w14:textId="77777777" w:rsidR="002A3504" w:rsidRPr="00FE3897" w:rsidRDefault="002A3504" w:rsidP="00464D06">
            <w:pPr>
              <w:jc w:val="center"/>
              <w:rPr>
                <w:b/>
                <w:bCs/>
                <w:sz w:val="20"/>
                <w:szCs w:val="20"/>
              </w:rPr>
            </w:pPr>
          </w:p>
        </w:tc>
        <w:tc>
          <w:tcPr>
            <w:tcW w:w="567" w:type="dxa"/>
            <w:vAlign w:val="center"/>
          </w:tcPr>
          <w:p w14:paraId="767BC925" w14:textId="77777777" w:rsidR="002A3504" w:rsidRPr="00FE3897" w:rsidRDefault="002A3504" w:rsidP="00464D06">
            <w:pPr>
              <w:jc w:val="center"/>
              <w:rPr>
                <w:b/>
                <w:bCs/>
                <w:sz w:val="20"/>
                <w:szCs w:val="20"/>
              </w:rPr>
            </w:pPr>
            <w:r w:rsidRPr="00FE3897">
              <w:rPr>
                <w:b/>
                <w:bCs/>
                <w:sz w:val="20"/>
                <w:szCs w:val="20"/>
              </w:rPr>
              <w:t>X</w:t>
            </w:r>
          </w:p>
        </w:tc>
        <w:tc>
          <w:tcPr>
            <w:tcW w:w="567" w:type="dxa"/>
            <w:vAlign w:val="center"/>
          </w:tcPr>
          <w:p w14:paraId="05E095BE" w14:textId="77777777" w:rsidR="002A3504" w:rsidRPr="00FE3897" w:rsidRDefault="002A3504" w:rsidP="00464D06">
            <w:pPr>
              <w:jc w:val="center"/>
              <w:rPr>
                <w:b/>
                <w:bCs/>
                <w:sz w:val="20"/>
                <w:szCs w:val="20"/>
              </w:rPr>
            </w:pPr>
          </w:p>
        </w:tc>
      </w:tr>
      <w:tr w:rsidR="002A3504" w:rsidRPr="00FE3897" w14:paraId="4CC084BD" w14:textId="77777777" w:rsidTr="00464D06">
        <w:tc>
          <w:tcPr>
            <w:tcW w:w="603" w:type="dxa"/>
            <w:vAlign w:val="center"/>
          </w:tcPr>
          <w:p w14:paraId="2CC1EFDD" w14:textId="77777777" w:rsidR="002A3504" w:rsidRPr="00FE3897" w:rsidRDefault="002A3504" w:rsidP="00464D06">
            <w:pPr>
              <w:jc w:val="center"/>
            </w:pPr>
            <w:r w:rsidRPr="00FE3897">
              <w:rPr>
                <w:sz w:val="22"/>
                <w:szCs w:val="22"/>
              </w:rPr>
              <w:t>9</w:t>
            </w:r>
          </w:p>
        </w:tc>
        <w:tc>
          <w:tcPr>
            <w:tcW w:w="7585" w:type="dxa"/>
            <w:vAlign w:val="center"/>
          </w:tcPr>
          <w:p w14:paraId="271BAE81" w14:textId="77777777" w:rsidR="002A3504" w:rsidRPr="00FE3897" w:rsidRDefault="002A3504" w:rsidP="00464D06">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vAlign w:val="center"/>
          </w:tcPr>
          <w:p w14:paraId="6C024DB2" w14:textId="77777777" w:rsidR="002A3504" w:rsidRPr="00FE3897" w:rsidRDefault="002A3504" w:rsidP="00464D06">
            <w:pPr>
              <w:jc w:val="center"/>
              <w:rPr>
                <w:b/>
                <w:bCs/>
                <w:sz w:val="20"/>
                <w:szCs w:val="20"/>
              </w:rPr>
            </w:pPr>
          </w:p>
        </w:tc>
        <w:tc>
          <w:tcPr>
            <w:tcW w:w="567" w:type="dxa"/>
            <w:vAlign w:val="center"/>
          </w:tcPr>
          <w:p w14:paraId="2F6BA6C4" w14:textId="77777777" w:rsidR="002A3504" w:rsidRPr="00FE3897" w:rsidRDefault="002A3504" w:rsidP="00464D06">
            <w:pPr>
              <w:jc w:val="center"/>
              <w:rPr>
                <w:b/>
                <w:bCs/>
                <w:sz w:val="20"/>
                <w:szCs w:val="20"/>
              </w:rPr>
            </w:pPr>
          </w:p>
        </w:tc>
        <w:tc>
          <w:tcPr>
            <w:tcW w:w="567" w:type="dxa"/>
            <w:vAlign w:val="center"/>
          </w:tcPr>
          <w:p w14:paraId="4FE985D8" w14:textId="77777777" w:rsidR="002A3504" w:rsidRPr="00FE3897" w:rsidRDefault="002A3504" w:rsidP="00464D06">
            <w:pPr>
              <w:jc w:val="center"/>
              <w:rPr>
                <w:b/>
                <w:bCs/>
                <w:sz w:val="20"/>
                <w:szCs w:val="20"/>
              </w:rPr>
            </w:pPr>
            <w:r w:rsidRPr="00FE3897">
              <w:rPr>
                <w:b/>
                <w:bCs/>
                <w:sz w:val="20"/>
                <w:szCs w:val="20"/>
              </w:rPr>
              <w:t>X</w:t>
            </w:r>
          </w:p>
        </w:tc>
      </w:tr>
      <w:tr w:rsidR="002A3504" w:rsidRPr="00FE3897" w14:paraId="74897391" w14:textId="77777777" w:rsidTr="00464D06">
        <w:tc>
          <w:tcPr>
            <w:tcW w:w="9889" w:type="dxa"/>
            <w:gridSpan w:val="5"/>
            <w:tcBorders>
              <w:bottom w:val="single" w:sz="12" w:space="0" w:color="auto"/>
            </w:tcBorders>
            <w:vAlign w:val="center"/>
          </w:tcPr>
          <w:p w14:paraId="10B11543" w14:textId="77777777" w:rsidR="002A3504" w:rsidRPr="00FE3897" w:rsidRDefault="002A3504" w:rsidP="00464D06">
            <w:pPr>
              <w:jc w:val="both"/>
              <w:rPr>
                <w:sz w:val="20"/>
                <w:szCs w:val="20"/>
              </w:rPr>
            </w:pPr>
            <w:r w:rsidRPr="00FE3897">
              <w:rPr>
                <w:b/>
                <w:bCs/>
                <w:sz w:val="20"/>
                <w:szCs w:val="20"/>
              </w:rPr>
              <w:t>1</w:t>
            </w:r>
            <w:r w:rsidRPr="00FE3897">
              <w:rPr>
                <w:sz w:val="20"/>
                <w:szCs w:val="20"/>
              </w:rPr>
              <w:t xml:space="preserve">:None. </w:t>
            </w:r>
            <w:r w:rsidRPr="00FE3897">
              <w:rPr>
                <w:b/>
                <w:bCs/>
                <w:sz w:val="20"/>
                <w:szCs w:val="20"/>
              </w:rPr>
              <w:t>2</w:t>
            </w:r>
            <w:r w:rsidRPr="00FE3897">
              <w:rPr>
                <w:sz w:val="20"/>
                <w:szCs w:val="20"/>
              </w:rPr>
              <w:t xml:space="preserve">:Partially contribution. </w:t>
            </w:r>
            <w:r w:rsidRPr="00FE3897">
              <w:rPr>
                <w:b/>
                <w:bCs/>
                <w:sz w:val="20"/>
                <w:szCs w:val="20"/>
              </w:rPr>
              <w:t>3</w:t>
            </w:r>
            <w:r w:rsidRPr="00FE3897">
              <w:rPr>
                <w:sz w:val="20"/>
                <w:szCs w:val="20"/>
              </w:rPr>
              <w:t>: Completely contribution.</w:t>
            </w:r>
          </w:p>
        </w:tc>
      </w:tr>
    </w:tbl>
    <w:p w14:paraId="582385C6" w14:textId="77777777" w:rsidR="002A3504" w:rsidRPr="00FE3897" w:rsidRDefault="002A3504" w:rsidP="002A3504">
      <w:pPr>
        <w:rPr>
          <w:sz w:val="18"/>
          <w:szCs w:val="18"/>
        </w:rPr>
      </w:pPr>
    </w:p>
    <w:p w14:paraId="65CFDFC2" w14:textId="77777777" w:rsidR="002A3504" w:rsidRPr="00FE3897" w:rsidRDefault="002A3504" w:rsidP="002A3504">
      <w:pPr>
        <w:rPr>
          <w:sz w:val="18"/>
          <w:szCs w:val="18"/>
        </w:rPr>
      </w:pPr>
    </w:p>
    <w:p w14:paraId="72C805B7" w14:textId="77777777" w:rsidR="002A3504" w:rsidRPr="00FE3897" w:rsidRDefault="002A3504" w:rsidP="002A3504">
      <w:pPr>
        <w:rPr>
          <w:sz w:val="18"/>
          <w:szCs w:val="18"/>
        </w:rPr>
      </w:pPr>
    </w:p>
    <w:p w14:paraId="7E90416D" w14:textId="77777777" w:rsidR="002A3504" w:rsidRPr="00FE3897" w:rsidRDefault="002A3504" w:rsidP="002A3504">
      <w:pPr>
        <w:rPr>
          <w:sz w:val="18"/>
          <w:szCs w:val="18"/>
        </w:rPr>
      </w:pPr>
    </w:p>
    <w:p w14:paraId="7F2AEDDA" w14:textId="399D4DA7" w:rsidR="002A3504" w:rsidRPr="00FE3897" w:rsidRDefault="002A3504" w:rsidP="002A3504">
      <w:r w:rsidRPr="00FE3897">
        <w:rPr>
          <w:b/>
          <w:bCs/>
        </w:rPr>
        <w:t>Instructor(s):</w:t>
      </w:r>
      <w:r w:rsidRPr="002A3504">
        <w:t xml:space="preserve"> </w:t>
      </w:r>
      <w:r w:rsidR="006A240F" w:rsidRPr="006A240F">
        <w:t xml:space="preserve">Assistant Professor </w:t>
      </w:r>
      <w:r w:rsidRPr="00193C40">
        <w:t>Hakan KELEŞ</w:t>
      </w:r>
      <w:r w:rsidR="006A240F">
        <w:t>, Dr. Ebru YETKİN</w:t>
      </w:r>
    </w:p>
    <w:p w14:paraId="2CF3BCC2" w14:textId="77777777" w:rsidR="002A3504" w:rsidRPr="00FE3897" w:rsidRDefault="002A3504" w:rsidP="002A3504">
      <w:pPr>
        <w:tabs>
          <w:tab w:val="left" w:pos="7800"/>
        </w:tabs>
      </w:pPr>
      <w:r w:rsidRPr="00FE3897">
        <w:rPr>
          <w:b/>
          <w:bCs/>
        </w:rPr>
        <w:t>Signature</w:t>
      </w:r>
      <w:r w:rsidRPr="00FE3897">
        <w:t xml:space="preserve">: </w:t>
      </w:r>
      <w:r w:rsidRPr="00FE3897">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r>
      <w:r w:rsidRPr="00FE3897">
        <w:rPr>
          <w:b/>
          <w:bCs/>
        </w:rPr>
        <w:tab/>
        <w:t>Date:</w:t>
      </w:r>
    </w:p>
    <w:p w14:paraId="1D9D1BFF" w14:textId="77777777" w:rsidR="002A3504" w:rsidRPr="00FE3897" w:rsidRDefault="002A3504" w:rsidP="002A3504">
      <w:pPr>
        <w:tabs>
          <w:tab w:val="left" w:pos="7800"/>
        </w:tabs>
        <w:rPr>
          <w:sz w:val="28"/>
          <w:szCs w:val="28"/>
        </w:rPr>
      </w:pPr>
    </w:p>
    <w:p w14:paraId="664EE539" w14:textId="77777777" w:rsidR="00847CE6" w:rsidRPr="00FE3897" w:rsidRDefault="00847CE6" w:rsidP="00FE3897">
      <w:pPr>
        <w:rPr>
          <w:b/>
          <w:caps/>
          <w:spacing w:val="20"/>
        </w:rPr>
      </w:pPr>
    </w:p>
    <w:p w14:paraId="7BBCA128" w14:textId="77777777" w:rsidR="00847CE6" w:rsidRPr="00FE3897" w:rsidRDefault="00847CE6" w:rsidP="00FE3897">
      <w:pPr>
        <w:rPr>
          <w:b/>
          <w:caps/>
          <w:spacing w:val="20"/>
        </w:rPr>
      </w:pPr>
    </w:p>
    <w:p w14:paraId="5D24A9C0" w14:textId="77777777" w:rsidR="001946BB" w:rsidRPr="00FE3897" w:rsidRDefault="001946BB" w:rsidP="00FE3897">
      <w:pPr>
        <w:rPr>
          <w:b/>
          <w:caps/>
          <w:spacing w:val="20"/>
        </w:rPr>
      </w:pPr>
    </w:p>
    <w:p w14:paraId="716C9AE3" w14:textId="77777777" w:rsidR="001946BB" w:rsidRPr="00FE3897" w:rsidRDefault="001946BB" w:rsidP="00FE3897">
      <w:pPr>
        <w:rPr>
          <w:b/>
          <w:caps/>
          <w:spacing w:val="20"/>
        </w:rPr>
      </w:pPr>
    </w:p>
    <w:p w14:paraId="13E17CE0" w14:textId="77777777" w:rsidR="001946BB" w:rsidRPr="00FE3897" w:rsidRDefault="001946BB" w:rsidP="00FE3897">
      <w:pPr>
        <w:rPr>
          <w:b/>
          <w:caps/>
          <w:spacing w:val="20"/>
        </w:rPr>
      </w:pPr>
    </w:p>
    <w:p w14:paraId="74DAE823" w14:textId="77777777" w:rsidR="001946BB" w:rsidRPr="00FE3897" w:rsidRDefault="001946BB" w:rsidP="00FE3897">
      <w:pPr>
        <w:rPr>
          <w:b/>
          <w:caps/>
          <w:spacing w:val="20"/>
        </w:rPr>
      </w:pPr>
    </w:p>
    <w:p w14:paraId="18301985" w14:textId="77777777" w:rsidR="001946BB" w:rsidRPr="00FE3897" w:rsidRDefault="001946BB" w:rsidP="00FE3897">
      <w:pPr>
        <w:rPr>
          <w:b/>
          <w:caps/>
          <w:spacing w:val="20"/>
        </w:rPr>
      </w:pPr>
    </w:p>
    <w:p w14:paraId="796B8A24" w14:textId="77777777" w:rsidR="001946BB" w:rsidRPr="00FE3897" w:rsidRDefault="001946BB" w:rsidP="00FE3897">
      <w:pPr>
        <w:rPr>
          <w:b/>
          <w:caps/>
          <w:spacing w:val="20"/>
        </w:rPr>
      </w:pPr>
    </w:p>
    <w:p w14:paraId="5C6EC2D1" w14:textId="77777777" w:rsidR="001946BB" w:rsidRPr="00FE3897" w:rsidRDefault="001946BB" w:rsidP="00FE3897">
      <w:pPr>
        <w:rPr>
          <w:b/>
          <w:caps/>
          <w:spacing w:val="20"/>
        </w:rPr>
      </w:pPr>
    </w:p>
    <w:p w14:paraId="2290D64B" w14:textId="77777777" w:rsidR="001946BB" w:rsidRPr="00FE3897" w:rsidRDefault="001946BB" w:rsidP="00FE3897">
      <w:pPr>
        <w:rPr>
          <w:b/>
          <w:caps/>
          <w:spacing w:val="20"/>
        </w:rPr>
      </w:pPr>
    </w:p>
    <w:p w14:paraId="40B72CC3" w14:textId="77777777" w:rsidR="001946BB" w:rsidRDefault="001946BB" w:rsidP="00FE3897">
      <w:pPr>
        <w:rPr>
          <w:b/>
          <w:caps/>
          <w:spacing w:val="20"/>
        </w:rPr>
      </w:pPr>
    </w:p>
    <w:p w14:paraId="1B42DE24" w14:textId="77777777" w:rsidR="001D79AD" w:rsidRDefault="001D79AD" w:rsidP="00FE3897">
      <w:pPr>
        <w:rPr>
          <w:b/>
          <w:caps/>
          <w:spacing w:val="20"/>
        </w:rPr>
      </w:pPr>
    </w:p>
    <w:p w14:paraId="08745635" w14:textId="77777777" w:rsidR="001D79AD" w:rsidRDefault="001D79AD" w:rsidP="00FE3897">
      <w:pPr>
        <w:rPr>
          <w:b/>
          <w:caps/>
          <w:spacing w:val="20"/>
        </w:rPr>
      </w:pPr>
    </w:p>
    <w:p w14:paraId="11B1680D" w14:textId="77777777" w:rsidR="001D79AD" w:rsidRPr="00FE3897" w:rsidRDefault="001D79AD" w:rsidP="00FE3897">
      <w:pPr>
        <w:rPr>
          <w:b/>
          <w:caps/>
          <w:spacing w:val="20"/>
        </w:rPr>
      </w:pPr>
    </w:p>
    <w:p w14:paraId="15AB6EEE" w14:textId="77777777" w:rsidR="001946BB" w:rsidRPr="00FE3897" w:rsidRDefault="001946BB" w:rsidP="00FE3897">
      <w:pPr>
        <w:rPr>
          <w:b/>
          <w:caps/>
          <w:spacing w:val="20"/>
        </w:rPr>
      </w:pPr>
    </w:p>
    <w:p w14:paraId="4EC997CB" w14:textId="77777777" w:rsidR="001946BB" w:rsidRPr="00FE3897" w:rsidRDefault="001946BB" w:rsidP="00FE3897"/>
    <w:p w14:paraId="26D117BF" w14:textId="77777777" w:rsidR="001946BB" w:rsidRPr="00FE3897" w:rsidRDefault="001946BB" w:rsidP="00FE3897">
      <w:pPr>
        <w:outlineLvl w:val="0"/>
        <w:rPr>
          <w:b/>
          <w:sz w:val="10"/>
          <w:szCs w:val="10"/>
          <w:lang w:val="en-US"/>
        </w:rPr>
      </w:pPr>
    </w:p>
    <w:p w14:paraId="3E88BB6D" w14:textId="77777777" w:rsidR="001946BB" w:rsidRPr="00FE3897" w:rsidRDefault="001946BB"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54C8FD9E" w14:textId="77777777" w:rsidTr="00CB4632">
        <w:tc>
          <w:tcPr>
            <w:tcW w:w="1167" w:type="dxa"/>
            <w:vAlign w:val="center"/>
          </w:tcPr>
          <w:p w14:paraId="1E8B118D" w14:textId="77777777" w:rsidR="001946BB" w:rsidRPr="00FE3897" w:rsidRDefault="001946BB" w:rsidP="00FE3897">
            <w:pPr>
              <w:outlineLvl w:val="0"/>
              <w:rPr>
                <w:b/>
                <w:sz w:val="20"/>
                <w:szCs w:val="20"/>
                <w:lang w:val="en-US"/>
              </w:rPr>
            </w:pPr>
            <w:r w:rsidRPr="00FE3897">
              <w:rPr>
                <w:b/>
                <w:sz w:val="20"/>
                <w:szCs w:val="20"/>
                <w:lang w:val="en-US"/>
              </w:rPr>
              <w:t>SEMESTER</w:t>
            </w:r>
          </w:p>
        </w:tc>
        <w:tc>
          <w:tcPr>
            <w:tcW w:w="1527" w:type="dxa"/>
            <w:vAlign w:val="center"/>
          </w:tcPr>
          <w:p w14:paraId="582D169A" w14:textId="77777777" w:rsidR="001946BB" w:rsidRPr="00FE3897" w:rsidRDefault="001946BB" w:rsidP="00FE3897">
            <w:pPr>
              <w:outlineLvl w:val="0"/>
              <w:rPr>
                <w:sz w:val="20"/>
                <w:szCs w:val="20"/>
                <w:lang w:val="en-US"/>
              </w:rPr>
            </w:pPr>
            <w:r w:rsidRPr="00FE3897">
              <w:rPr>
                <w:sz w:val="20"/>
                <w:szCs w:val="20"/>
                <w:lang w:val="en-US"/>
              </w:rPr>
              <w:t xml:space="preserve"> Fall</w:t>
            </w:r>
          </w:p>
        </w:tc>
      </w:tr>
    </w:tbl>
    <w:p w14:paraId="3DB670EA" w14:textId="77777777" w:rsidR="001946BB" w:rsidRPr="00FE3897" w:rsidRDefault="001946BB"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1946BB" w:rsidRPr="00FE3897" w14:paraId="4BBD03A3" w14:textId="77777777" w:rsidTr="00CB4632">
        <w:tc>
          <w:tcPr>
            <w:tcW w:w="2093" w:type="dxa"/>
            <w:vAlign w:val="center"/>
          </w:tcPr>
          <w:p w14:paraId="1B1684AC" w14:textId="77777777" w:rsidR="001946BB" w:rsidRPr="00FE3897" w:rsidRDefault="001946BB" w:rsidP="00FE3897">
            <w:pPr>
              <w:jc w:val="center"/>
              <w:outlineLvl w:val="0"/>
              <w:rPr>
                <w:b/>
                <w:sz w:val="20"/>
                <w:szCs w:val="20"/>
                <w:lang w:val="en-US"/>
              </w:rPr>
            </w:pPr>
            <w:r w:rsidRPr="00FE3897">
              <w:rPr>
                <w:b/>
                <w:sz w:val="20"/>
                <w:szCs w:val="20"/>
                <w:lang w:val="en-US"/>
              </w:rPr>
              <w:t>COURSE CODE</w:t>
            </w:r>
          </w:p>
        </w:tc>
        <w:tc>
          <w:tcPr>
            <w:tcW w:w="1984" w:type="dxa"/>
            <w:vAlign w:val="center"/>
          </w:tcPr>
          <w:p w14:paraId="49EC6EC9" w14:textId="77777777" w:rsidR="001946BB" w:rsidRPr="00FE3897" w:rsidRDefault="001946BB" w:rsidP="00FE3897">
            <w:pPr>
              <w:outlineLvl w:val="0"/>
              <w:rPr>
                <w:lang w:val="en-US"/>
              </w:rPr>
            </w:pPr>
            <w:r w:rsidRPr="00FE3897">
              <w:rPr>
                <w:lang w:val="en-US"/>
              </w:rPr>
              <w:t xml:space="preserve"> </w:t>
            </w:r>
            <w:r w:rsidRPr="00FE3897">
              <w:t xml:space="preserve"> 152012206</w:t>
            </w:r>
          </w:p>
        </w:tc>
        <w:tc>
          <w:tcPr>
            <w:tcW w:w="1911" w:type="dxa"/>
            <w:vAlign w:val="center"/>
          </w:tcPr>
          <w:p w14:paraId="0E62E69F" w14:textId="77777777" w:rsidR="001946BB" w:rsidRPr="00FE3897" w:rsidRDefault="001946BB" w:rsidP="00FE3897">
            <w:pPr>
              <w:jc w:val="center"/>
              <w:outlineLvl w:val="0"/>
              <w:rPr>
                <w:b/>
                <w:sz w:val="20"/>
                <w:szCs w:val="20"/>
                <w:lang w:val="en-US"/>
              </w:rPr>
            </w:pPr>
            <w:r w:rsidRPr="00FE3897">
              <w:rPr>
                <w:b/>
                <w:sz w:val="20"/>
                <w:szCs w:val="20"/>
                <w:lang w:val="en-US"/>
              </w:rPr>
              <w:t>COURSE NAME</w:t>
            </w:r>
          </w:p>
        </w:tc>
        <w:tc>
          <w:tcPr>
            <w:tcW w:w="4320" w:type="dxa"/>
          </w:tcPr>
          <w:p w14:paraId="03360DD3" w14:textId="77777777" w:rsidR="001946BB" w:rsidRPr="00FE3897" w:rsidRDefault="001946BB" w:rsidP="00FE3897">
            <w:pPr>
              <w:outlineLvl w:val="0"/>
              <w:rPr>
                <w:sz w:val="20"/>
                <w:szCs w:val="20"/>
                <w:lang w:val="en-US"/>
              </w:rPr>
            </w:pPr>
            <w:r w:rsidRPr="00FE3897">
              <w:rPr>
                <w:sz w:val="20"/>
                <w:szCs w:val="20"/>
                <w:lang w:val="en-US"/>
              </w:rPr>
              <w:t>Advanced Reading and Writing II</w:t>
            </w:r>
          </w:p>
        </w:tc>
      </w:tr>
    </w:tbl>
    <w:p w14:paraId="2D414F99" w14:textId="77777777" w:rsidR="001946BB" w:rsidRPr="00FE3897" w:rsidRDefault="001946BB"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1D40254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3D9760B9" w14:textId="77777777" w:rsidR="001946BB" w:rsidRPr="00FE3897" w:rsidRDefault="001946BB" w:rsidP="00FE3897">
            <w:pPr>
              <w:rPr>
                <w:b/>
                <w:sz w:val="18"/>
                <w:szCs w:val="20"/>
                <w:lang w:val="en-US"/>
              </w:rPr>
            </w:pPr>
            <w:r w:rsidRPr="00FE3897">
              <w:rPr>
                <w:b/>
                <w:sz w:val="18"/>
                <w:szCs w:val="20"/>
                <w:lang w:val="en-US"/>
              </w:rPr>
              <w:t>SEMESTER</w:t>
            </w:r>
          </w:p>
          <w:p w14:paraId="73665F43" w14:textId="77777777" w:rsidR="001946BB" w:rsidRPr="00FE3897" w:rsidRDefault="001946BB"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3961872D" w14:textId="77777777" w:rsidR="001946BB" w:rsidRPr="00FE3897" w:rsidRDefault="001946BB"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6D8B8A28" w14:textId="77777777" w:rsidR="001946BB" w:rsidRPr="00FE3897" w:rsidRDefault="001946BB" w:rsidP="00FE3897">
            <w:pPr>
              <w:jc w:val="center"/>
              <w:rPr>
                <w:b/>
                <w:sz w:val="20"/>
                <w:szCs w:val="20"/>
                <w:lang w:val="en-US"/>
              </w:rPr>
            </w:pPr>
            <w:r w:rsidRPr="00FE3897">
              <w:rPr>
                <w:b/>
                <w:sz w:val="20"/>
                <w:szCs w:val="20"/>
                <w:lang w:val="en-US"/>
              </w:rPr>
              <w:t>COURSE OF</w:t>
            </w:r>
          </w:p>
        </w:tc>
      </w:tr>
      <w:tr w:rsidR="001946BB" w:rsidRPr="00FE3897" w14:paraId="699DF9AC"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0E3F615" w14:textId="77777777" w:rsidR="001946BB" w:rsidRPr="00FE3897" w:rsidRDefault="001946BB"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46447D1" w14:textId="77777777" w:rsidR="001946BB" w:rsidRPr="00FE3897" w:rsidRDefault="001946BB"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1623DBA5" w14:textId="77777777" w:rsidR="001946BB" w:rsidRPr="00FE3897" w:rsidRDefault="001946BB"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78ADFDB0" w14:textId="77777777" w:rsidR="001946BB" w:rsidRPr="00FE3897" w:rsidRDefault="001946BB"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45EA4458" w14:textId="77777777" w:rsidR="001946BB" w:rsidRPr="00FE3897" w:rsidRDefault="001946BB"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74CC41A" w14:textId="77777777" w:rsidR="001946BB" w:rsidRPr="00FE3897" w:rsidRDefault="001946BB"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670BF501" w14:textId="77777777" w:rsidR="001946BB" w:rsidRPr="00FE3897" w:rsidRDefault="001946BB"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50C32637" w14:textId="77777777" w:rsidR="001946BB" w:rsidRPr="00FE3897" w:rsidRDefault="001946BB" w:rsidP="00FE3897">
            <w:pPr>
              <w:jc w:val="center"/>
              <w:rPr>
                <w:b/>
                <w:sz w:val="20"/>
                <w:szCs w:val="20"/>
                <w:lang w:val="en-US"/>
              </w:rPr>
            </w:pPr>
            <w:r w:rsidRPr="00FE3897">
              <w:rPr>
                <w:b/>
                <w:sz w:val="20"/>
                <w:szCs w:val="20"/>
                <w:lang w:val="en-US"/>
              </w:rPr>
              <w:t>LANGUAGE</w:t>
            </w:r>
          </w:p>
        </w:tc>
      </w:tr>
      <w:tr w:rsidR="001946BB" w:rsidRPr="00FE3897" w14:paraId="1EBBC626"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C8038B0" w14:textId="77777777" w:rsidR="001946BB" w:rsidRPr="00FE3897" w:rsidRDefault="001946BB" w:rsidP="00FE3897">
            <w:pPr>
              <w:jc w:val="center"/>
              <w:rPr>
                <w:lang w:val="en-US"/>
              </w:rPr>
            </w:pPr>
            <w:r w:rsidRPr="00FE3897">
              <w:rPr>
                <w:sz w:val="22"/>
                <w:szCs w:val="22"/>
                <w:lang w:val="en-US"/>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E0BA5C9" w14:textId="77777777" w:rsidR="001946BB" w:rsidRPr="00FE3897" w:rsidRDefault="001946BB" w:rsidP="00FE3897">
            <w:pPr>
              <w:jc w:val="center"/>
              <w:rPr>
                <w:lang w:val="en-US"/>
              </w:rPr>
            </w:pPr>
            <w:r w:rsidRPr="00FE3897">
              <w:rPr>
                <w:sz w:val="22"/>
                <w:szCs w:val="22"/>
                <w:lang w:val="en-US"/>
              </w:rPr>
              <w:t xml:space="preserve"> 2</w:t>
            </w:r>
          </w:p>
        </w:tc>
        <w:tc>
          <w:tcPr>
            <w:tcW w:w="531" w:type="pct"/>
            <w:tcBorders>
              <w:top w:val="single" w:sz="4" w:space="0" w:color="auto"/>
              <w:left w:val="single" w:sz="4" w:space="0" w:color="auto"/>
              <w:bottom w:val="single" w:sz="12" w:space="0" w:color="auto"/>
            </w:tcBorders>
            <w:vAlign w:val="center"/>
          </w:tcPr>
          <w:p w14:paraId="6FE3CE6F" w14:textId="77777777" w:rsidR="001946BB" w:rsidRPr="00FE3897" w:rsidRDefault="001946BB" w:rsidP="00FE3897">
            <w:pPr>
              <w:jc w:val="center"/>
              <w:rPr>
                <w:lang w:val="en-US"/>
              </w:rPr>
            </w:pPr>
            <w:r w:rsidRPr="00FE3897">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1735DEE" w14:textId="77777777" w:rsidR="001946BB" w:rsidRPr="00FE3897" w:rsidRDefault="001946BB"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1E732A1" w14:textId="77777777" w:rsidR="001946BB" w:rsidRPr="00FE3897" w:rsidRDefault="001946BB" w:rsidP="00FE3897">
            <w:pPr>
              <w:jc w:val="center"/>
              <w:rPr>
                <w:lang w:val="en-US"/>
              </w:rPr>
            </w:pPr>
            <w:r w:rsidRPr="00FE3897">
              <w:rPr>
                <w:sz w:val="22"/>
                <w:szCs w:val="22"/>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D8E02AF" w14:textId="77777777" w:rsidR="001946BB" w:rsidRPr="00FE3897" w:rsidRDefault="001946BB"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7C09D640" w14:textId="77777777" w:rsidR="001946BB" w:rsidRPr="00FE3897" w:rsidRDefault="001946BB" w:rsidP="00FE3897">
            <w:pPr>
              <w:jc w:val="center"/>
              <w:rPr>
                <w:vertAlign w:val="superscript"/>
                <w:lang w:val="en-US"/>
              </w:rPr>
            </w:pPr>
            <w:r w:rsidRPr="00FE3897">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206D5DFF" w14:textId="77777777" w:rsidR="001946BB" w:rsidRPr="00FE3897" w:rsidRDefault="001946BB" w:rsidP="00FE3897">
            <w:pPr>
              <w:jc w:val="center"/>
              <w:rPr>
                <w:vertAlign w:val="superscript"/>
                <w:lang w:val="en-US"/>
              </w:rPr>
            </w:pPr>
            <w:r w:rsidRPr="00FE3897">
              <w:rPr>
                <w:vertAlign w:val="superscript"/>
                <w:lang w:val="en-US"/>
              </w:rPr>
              <w:t>English</w:t>
            </w:r>
          </w:p>
        </w:tc>
      </w:tr>
      <w:tr w:rsidR="001946BB" w:rsidRPr="00FE3897" w14:paraId="27F0A7E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4AD505C" w14:textId="77777777" w:rsidR="001946BB" w:rsidRPr="00FE3897" w:rsidRDefault="001946BB" w:rsidP="00FE3897">
            <w:pPr>
              <w:jc w:val="center"/>
              <w:rPr>
                <w:b/>
                <w:sz w:val="20"/>
                <w:szCs w:val="20"/>
                <w:lang w:val="en-US"/>
              </w:rPr>
            </w:pPr>
            <w:r w:rsidRPr="00FE3897">
              <w:rPr>
                <w:b/>
                <w:sz w:val="20"/>
                <w:szCs w:val="20"/>
                <w:lang w:val="en-US"/>
              </w:rPr>
              <w:t>COURSE CATAGORY</w:t>
            </w:r>
          </w:p>
        </w:tc>
      </w:tr>
      <w:tr w:rsidR="001946BB" w:rsidRPr="00FE3897" w14:paraId="1577E250"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664F6AB" w14:textId="77777777" w:rsidR="001946BB" w:rsidRPr="00FE3897" w:rsidRDefault="001946BB"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7A57E418" w14:textId="77777777" w:rsidR="001946BB" w:rsidRPr="00FE3897" w:rsidRDefault="001946BB"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18D67517" w14:textId="77777777" w:rsidR="001946BB" w:rsidRPr="00FE3897" w:rsidRDefault="001946BB"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7656BD4F" w14:textId="77777777" w:rsidR="001946BB" w:rsidRPr="00FE3897" w:rsidRDefault="001946BB"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78A96440" w14:textId="77777777" w:rsidR="001946BB" w:rsidRPr="00FE3897" w:rsidRDefault="001946BB" w:rsidP="00FE3897">
            <w:pPr>
              <w:jc w:val="center"/>
              <w:rPr>
                <w:b/>
                <w:sz w:val="20"/>
                <w:szCs w:val="20"/>
                <w:lang w:val="en-US"/>
              </w:rPr>
            </w:pPr>
            <w:r w:rsidRPr="00FE3897">
              <w:rPr>
                <w:b/>
                <w:sz w:val="20"/>
                <w:szCs w:val="20"/>
                <w:lang w:val="en-US"/>
              </w:rPr>
              <w:t>Computer Aided Design</w:t>
            </w:r>
          </w:p>
        </w:tc>
      </w:tr>
      <w:tr w:rsidR="001946BB" w:rsidRPr="00FE3897" w14:paraId="179DF6A4"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331E2AB" w14:textId="77777777" w:rsidR="001946BB" w:rsidRPr="00FE3897" w:rsidRDefault="001946BB"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1BD1782A" w14:textId="77777777" w:rsidR="001946BB" w:rsidRPr="00FE3897" w:rsidRDefault="001946BB"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4DFBA605" w14:textId="77777777" w:rsidR="001946BB" w:rsidRPr="00FE3897" w:rsidRDefault="001946BB" w:rsidP="00FE3897">
            <w:pPr>
              <w:jc w:val="center"/>
              <w:rPr>
                <w:lang w:val="en-US"/>
              </w:rPr>
            </w:pPr>
          </w:p>
        </w:tc>
        <w:tc>
          <w:tcPr>
            <w:tcW w:w="966" w:type="pct"/>
            <w:tcBorders>
              <w:top w:val="single" w:sz="6" w:space="0" w:color="auto"/>
              <w:left w:val="single" w:sz="4" w:space="0" w:color="auto"/>
              <w:bottom w:val="single" w:sz="12" w:space="0" w:color="auto"/>
            </w:tcBorders>
          </w:tcPr>
          <w:p w14:paraId="4A1CE196" w14:textId="77777777" w:rsidR="001946BB" w:rsidRPr="00FE3897" w:rsidRDefault="001946BB"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5107142E" w14:textId="77777777" w:rsidR="001946BB" w:rsidRPr="00FE3897" w:rsidRDefault="001946BB" w:rsidP="00FE3897">
            <w:pPr>
              <w:jc w:val="center"/>
              <w:rPr>
                <w:lang w:val="en-US"/>
              </w:rPr>
            </w:pPr>
          </w:p>
        </w:tc>
      </w:tr>
      <w:tr w:rsidR="001946BB" w:rsidRPr="00FE3897" w14:paraId="333DE1F7"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20BA176" w14:textId="77777777" w:rsidR="001946BB" w:rsidRPr="00FE3897" w:rsidRDefault="001946BB" w:rsidP="00FE3897">
            <w:pPr>
              <w:jc w:val="center"/>
              <w:rPr>
                <w:b/>
                <w:sz w:val="20"/>
                <w:szCs w:val="20"/>
                <w:lang w:val="en-US"/>
              </w:rPr>
            </w:pPr>
            <w:r w:rsidRPr="00FE3897">
              <w:rPr>
                <w:b/>
                <w:sz w:val="20"/>
                <w:szCs w:val="20"/>
                <w:lang w:val="en-US"/>
              </w:rPr>
              <w:t>ASSESSMENT CRITERIA</w:t>
            </w:r>
          </w:p>
        </w:tc>
      </w:tr>
      <w:tr w:rsidR="001946BB" w:rsidRPr="00FE3897" w14:paraId="49737F33"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6812A01D" w14:textId="77777777" w:rsidR="001946BB" w:rsidRPr="00FE3897" w:rsidRDefault="001946BB"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D955B24" w14:textId="77777777" w:rsidR="001946BB" w:rsidRPr="00FE3897" w:rsidRDefault="001946BB"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5D64F6A" w14:textId="77777777" w:rsidR="001946BB" w:rsidRPr="00FE3897" w:rsidRDefault="001946BB"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19B17F76" w14:textId="77777777" w:rsidR="001946BB" w:rsidRPr="00FE3897" w:rsidRDefault="001946BB" w:rsidP="00FE3897">
            <w:pPr>
              <w:jc w:val="center"/>
              <w:rPr>
                <w:b/>
                <w:sz w:val="20"/>
                <w:szCs w:val="20"/>
                <w:lang w:val="en-US"/>
              </w:rPr>
            </w:pPr>
            <w:r w:rsidRPr="00FE3897">
              <w:rPr>
                <w:b/>
                <w:sz w:val="20"/>
                <w:szCs w:val="20"/>
                <w:lang w:val="en-US"/>
              </w:rPr>
              <w:t>%</w:t>
            </w:r>
          </w:p>
        </w:tc>
      </w:tr>
      <w:tr w:rsidR="001946BB" w:rsidRPr="00FE3897" w14:paraId="6A90030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E39D3E"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D144BEF" w14:textId="77777777" w:rsidR="001946BB" w:rsidRPr="00FE3897" w:rsidRDefault="001946BB"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EB1E5C3" w14:textId="77777777" w:rsidR="001946BB" w:rsidRPr="00FE3897" w:rsidRDefault="001946BB" w:rsidP="00FE3897">
            <w:pPr>
              <w:jc w:val="center"/>
              <w:rPr>
                <w:lang w:val="en-US"/>
              </w:rPr>
            </w:pPr>
            <w:r w:rsidRPr="00FE3897">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9C87729" w14:textId="77777777" w:rsidR="001946BB" w:rsidRPr="00FE3897" w:rsidRDefault="001946BB" w:rsidP="00FE3897">
            <w:pPr>
              <w:jc w:val="center"/>
              <w:rPr>
                <w:sz w:val="20"/>
                <w:szCs w:val="20"/>
                <w:highlight w:val="yellow"/>
                <w:lang w:val="en-US"/>
              </w:rPr>
            </w:pPr>
            <w:r w:rsidRPr="00FE3897">
              <w:rPr>
                <w:sz w:val="20"/>
                <w:szCs w:val="20"/>
                <w:lang w:val="en-US"/>
              </w:rPr>
              <w:t>20</w:t>
            </w:r>
          </w:p>
        </w:tc>
      </w:tr>
      <w:tr w:rsidR="001946BB" w:rsidRPr="00FE3897" w14:paraId="7574AE5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1D15161"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62BB94D" w14:textId="77777777" w:rsidR="001946BB" w:rsidRPr="00FE3897" w:rsidRDefault="001946BB"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6708841"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627F1D0" w14:textId="77777777" w:rsidR="001946BB" w:rsidRPr="00FE3897" w:rsidRDefault="001946BB" w:rsidP="00FE3897">
            <w:pPr>
              <w:jc w:val="center"/>
              <w:rPr>
                <w:sz w:val="20"/>
                <w:szCs w:val="20"/>
                <w:highlight w:val="yellow"/>
                <w:lang w:val="en-US"/>
              </w:rPr>
            </w:pPr>
          </w:p>
        </w:tc>
      </w:tr>
      <w:tr w:rsidR="001946BB" w:rsidRPr="00FE3897" w14:paraId="5F18EEA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8517ADB"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8E2D40A" w14:textId="77777777" w:rsidR="001946BB" w:rsidRPr="00FE3897" w:rsidRDefault="001946BB"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00ED4B1E"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2A677C51" w14:textId="77777777" w:rsidR="001946BB" w:rsidRPr="00FE3897" w:rsidRDefault="001946BB" w:rsidP="00FE3897">
            <w:pPr>
              <w:jc w:val="center"/>
              <w:rPr>
                <w:sz w:val="20"/>
                <w:szCs w:val="20"/>
                <w:lang w:val="en-US"/>
              </w:rPr>
            </w:pPr>
          </w:p>
        </w:tc>
      </w:tr>
      <w:tr w:rsidR="001946BB" w:rsidRPr="00FE3897" w14:paraId="2FD7FC6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88E0C9"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0246C44" w14:textId="77777777" w:rsidR="001946BB" w:rsidRPr="00FE3897" w:rsidRDefault="001946BB"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05A401A" w14:textId="77777777" w:rsidR="001946BB" w:rsidRPr="00FE3897" w:rsidRDefault="001946BB" w:rsidP="00FE3897">
            <w:pPr>
              <w:jc w:val="center"/>
              <w:rPr>
                <w:lang w:val="en-US"/>
              </w:rPr>
            </w:pPr>
            <w:r w:rsidRPr="00FE3897">
              <w:rPr>
                <w:lang w:val="en-US"/>
              </w:rPr>
              <w:t>1</w:t>
            </w:r>
          </w:p>
        </w:tc>
        <w:tc>
          <w:tcPr>
            <w:tcW w:w="669" w:type="pct"/>
            <w:tcBorders>
              <w:top w:val="single" w:sz="4" w:space="0" w:color="auto"/>
              <w:left w:val="single" w:sz="8" w:space="0" w:color="auto"/>
              <w:bottom w:val="single" w:sz="4" w:space="0" w:color="auto"/>
              <w:right w:val="single" w:sz="12" w:space="0" w:color="auto"/>
            </w:tcBorders>
          </w:tcPr>
          <w:p w14:paraId="4159DF4A" w14:textId="77777777" w:rsidR="001946BB" w:rsidRPr="00FE3897" w:rsidRDefault="001946BB" w:rsidP="00FE3897">
            <w:pPr>
              <w:jc w:val="center"/>
              <w:rPr>
                <w:sz w:val="20"/>
                <w:szCs w:val="20"/>
                <w:lang w:val="en-US"/>
              </w:rPr>
            </w:pPr>
            <w:r w:rsidRPr="00FE3897">
              <w:rPr>
                <w:sz w:val="20"/>
                <w:szCs w:val="20"/>
                <w:lang w:val="en-US"/>
              </w:rPr>
              <w:t>20</w:t>
            </w:r>
          </w:p>
        </w:tc>
      </w:tr>
      <w:tr w:rsidR="001946BB" w:rsidRPr="00FE3897" w14:paraId="2E58C46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FB42E1"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1417972" w14:textId="77777777" w:rsidR="001946BB" w:rsidRPr="00FE3897" w:rsidRDefault="001946BB"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07DCDDBD"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3F334E89" w14:textId="77777777" w:rsidR="001946BB" w:rsidRPr="00FE3897" w:rsidRDefault="001946BB" w:rsidP="00FE3897">
            <w:pPr>
              <w:jc w:val="center"/>
              <w:rPr>
                <w:sz w:val="20"/>
                <w:szCs w:val="20"/>
                <w:lang w:val="en-US"/>
              </w:rPr>
            </w:pPr>
          </w:p>
        </w:tc>
      </w:tr>
      <w:tr w:rsidR="001946BB" w:rsidRPr="00FE3897" w14:paraId="30AE114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74373B"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B779DA9" w14:textId="77777777" w:rsidR="001946BB" w:rsidRPr="00FE3897" w:rsidRDefault="001946BB"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6E84451" w14:textId="77777777" w:rsidR="001946BB" w:rsidRPr="00FE3897" w:rsidRDefault="001946BB"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7791D53A" w14:textId="77777777" w:rsidR="001946BB" w:rsidRPr="00FE3897" w:rsidRDefault="001946BB" w:rsidP="00FE3897">
            <w:pPr>
              <w:jc w:val="center"/>
              <w:rPr>
                <w:sz w:val="20"/>
                <w:szCs w:val="20"/>
                <w:lang w:val="en-US"/>
              </w:rPr>
            </w:pPr>
          </w:p>
        </w:tc>
      </w:tr>
      <w:tr w:rsidR="001946BB" w:rsidRPr="00FE3897" w14:paraId="4853C1F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0DA7AC9"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8A53341" w14:textId="77777777" w:rsidR="001946BB" w:rsidRPr="00FE3897" w:rsidRDefault="001946BB"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74AC3454" w14:textId="77777777" w:rsidR="001946BB" w:rsidRPr="00FE3897" w:rsidRDefault="001946BB" w:rsidP="00FE3897">
            <w:pPr>
              <w:jc w:val="center"/>
              <w:rPr>
                <w:lang w:val="en-US"/>
              </w:rPr>
            </w:pPr>
            <w:r w:rsidRPr="00FE3897">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0D607421" w14:textId="77777777" w:rsidR="001946BB" w:rsidRPr="00FE3897" w:rsidRDefault="001946BB" w:rsidP="00FE3897">
            <w:pPr>
              <w:jc w:val="center"/>
              <w:rPr>
                <w:sz w:val="20"/>
                <w:szCs w:val="20"/>
                <w:lang w:val="en-US"/>
              </w:rPr>
            </w:pPr>
            <w:r w:rsidRPr="00FE3897">
              <w:rPr>
                <w:sz w:val="20"/>
                <w:szCs w:val="20"/>
                <w:lang w:val="en-US"/>
              </w:rPr>
              <w:t>20</w:t>
            </w:r>
          </w:p>
        </w:tc>
      </w:tr>
      <w:tr w:rsidR="001946BB" w:rsidRPr="00FE3897" w14:paraId="38D0B98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04538D6" w14:textId="77777777" w:rsidR="001946BB" w:rsidRPr="00FE3897" w:rsidRDefault="001946BB"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AA2393F" w14:textId="77777777" w:rsidR="001946BB" w:rsidRPr="00FE3897" w:rsidRDefault="001946BB"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C7ACEA7" w14:textId="77777777" w:rsidR="001946BB" w:rsidRPr="00FE3897" w:rsidRDefault="001946BB"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5E5688F3" w14:textId="77777777" w:rsidR="001946BB" w:rsidRPr="00FE3897" w:rsidRDefault="001946BB" w:rsidP="00FE3897">
            <w:pPr>
              <w:jc w:val="center"/>
              <w:rPr>
                <w:sz w:val="20"/>
                <w:szCs w:val="20"/>
                <w:lang w:val="en-US"/>
              </w:rPr>
            </w:pPr>
            <w:r w:rsidRPr="00FE3897">
              <w:rPr>
                <w:sz w:val="20"/>
                <w:szCs w:val="20"/>
                <w:lang w:val="en-US"/>
              </w:rPr>
              <w:t>40</w:t>
            </w:r>
          </w:p>
        </w:tc>
      </w:tr>
      <w:tr w:rsidR="001946BB" w:rsidRPr="00FE3897" w14:paraId="0BCE1C7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A6A556C" w14:textId="77777777" w:rsidR="001946BB" w:rsidRPr="00FE3897" w:rsidRDefault="001946BB"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C5BE0DC" w14:textId="77777777" w:rsidR="001946BB" w:rsidRPr="00FE3897" w:rsidRDefault="001946BB" w:rsidP="00FE3897">
            <w:pPr>
              <w:jc w:val="both"/>
              <w:rPr>
                <w:sz w:val="20"/>
                <w:szCs w:val="20"/>
                <w:lang w:val="en-US"/>
              </w:rPr>
            </w:pPr>
          </w:p>
        </w:tc>
      </w:tr>
      <w:tr w:rsidR="001946BB" w:rsidRPr="00FE3897" w14:paraId="272492E6"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D277C3D" w14:textId="77777777" w:rsidR="001946BB" w:rsidRPr="00FE3897" w:rsidRDefault="001946BB"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ED61D07" w14:textId="77777777" w:rsidR="001946BB" w:rsidRPr="00FE3897" w:rsidRDefault="001946BB" w:rsidP="00FE3897">
            <w:pPr>
              <w:rPr>
                <w:sz w:val="20"/>
                <w:szCs w:val="20"/>
                <w:lang w:val="en-US"/>
              </w:rPr>
            </w:pPr>
            <w:r w:rsidRPr="00FE3897">
              <w:rPr>
                <w:sz w:val="20"/>
                <w:szCs w:val="20"/>
                <w:lang w:val="en-US"/>
              </w:rPr>
              <w:t xml:space="preserve">For students to gain the ability to read, understand and discuss the educational materials and present, defend and realize their projects in education life and professional life they are in need of learning technical English and abilities to written and spoken communication techniques. In order to achieve that this lecture is suggested. </w:t>
            </w:r>
          </w:p>
        </w:tc>
      </w:tr>
      <w:tr w:rsidR="001946BB" w:rsidRPr="00FE3897" w14:paraId="0040E285"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24570C" w14:textId="77777777" w:rsidR="001946BB" w:rsidRPr="00FE3897" w:rsidRDefault="001946BB"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2A2C4ADE" w14:textId="77777777" w:rsidR="001946BB" w:rsidRPr="00FE3897" w:rsidRDefault="001946BB" w:rsidP="00FE3897">
            <w:pPr>
              <w:rPr>
                <w:bCs/>
                <w:sz w:val="20"/>
                <w:szCs w:val="20"/>
                <w:lang w:val="en-US"/>
              </w:rPr>
            </w:pPr>
            <w:r w:rsidRPr="00FE3897">
              <w:rPr>
                <w:bCs/>
                <w:sz w:val="20"/>
                <w:szCs w:val="20"/>
                <w:lang w:val="en-US"/>
              </w:rPr>
              <w:t xml:space="preserve">The aim of this course is for students to gain the abilities to read, and understand the materials related to the Architecture discipline and be able to write, discuss and comment in English </w:t>
            </w:r>
          </w:p>
        </w:tc>
      </w:tr>
      <w:tr w:rsidR="001946BB" w:rsidRPr="00FE3897" w14:paraId="3B9DA35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43EC0D0" w14:textId="77777777" w:rsidR="001946BB" w:rsidRPr="00FE3897" w:rsidRDefault="001946BB"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677C3C2" w14:textId="77777777" w:rsidR="001946BB" w:rsidRPr="00FE3897" w:rsidRDefault="001946BB" w:rsidP="00FE3897">
            <w:pPr>
              <w:rPr>
                <w:sz w:val="20"/>
                <w:szCs w:val="20"/>
                <w:lang w:val="en-US"/>
              </w:rPr>
            </w:pPr>
            <w:r w:rsidRPr="00FE3897">
              <w:rPr>
                <w:sz w:val="20"/>
                <w:szCs w:val="20"/>
                <w:lang w:val="en-US"/>
              </w:rPr>
              <w:t>Helping to improve students skills in reading, understanding and discussing the educational materials written in English</w:t>
            </w:r>
          </w:p>
        </w:tc>
      </w:tr>
      <w:tr w:rsidR="001946BB" w:rsidRPr="00FE3897" w14:paraId="54ABD31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98F6352" w14:textId="77777777" w:rsidR="001946BB" w:rsidRPr="00FE3897" w:rsidRDefault="001946BB"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CE21528" w14:textId="77777777" w:rsidR="001946BB" w:rsidRPr="00FE3897" w:rsidRDefault="001946BB" w:rsidP="00FE3897">
            <w:pPr>
              <w:rPr>
                <w:sz w:val="20"/>
                <w:szCs w:val="20"/>
              </w:rPr>
            </w:pPr>
            <w:r w:rsidRPr="00FE3897">
              <w:rPr>
                <w:sz w:val="20"/>
                <w:szCs w:val="20"/>
              </w:rPr>
              <w:t xml:space="preserve">Improve technical vocabulary </w:t>
            </w:r>
          </w:p>
          <w:p w14:paraId="08528D9B" w14:textId="77777777" w:rsidR="001946BB" w:rsidRPr="00FE3897" w:rsidRDefault="001946BB" w:rsidP="00FE3897">
            <w:pPr>
              <w:rPr>
                <w:sz w:val="20"/>
                <w:szCs w:val="20"/>
              </w:rPr>
            </w:pPr>
            <w:r w:rsidRPr="00FE3897">
              <w:rPr>
                <w:sz w:val="20"/>
                <w:szCs w:val="20"/>
              </w:rPr>
              <w:t>Improve effective communication skills</w:t>
            </w:r>
          </w:p>
          <w:p w14:paraId="620F2057" w14:textId="77777777" w:rsidR="001946BB" w:rsidRPr="00FE3897" w:rsidRDefault="001946BB" w:rsidP="00FE3897">
            <w:pPr>
              <w:rPr>
                <w:sz w:val="20"/>
                <w:szCs w:val="20"/>
              </w:rPr>
            </w:pPr>
            <w:r w:rsidRPr="00FE3897">
              <w:rPr>
                <w:sz w:val="20"/>
                <w:szCs w:val="20"/>
              </w:rPr>
              <w:t>Gain a knowledge of contemporary issues</w:t>
            </w:r>
          </w:p>
          <w:p w14:paraId="795889CF" w14:textId="77777777" w:rsidR="001946BB" w:rsidRPr="00FE3897" w:rsidRDefault="001946BB" w:rsidP="00FE3897">
            <w:pPr>
              <w:rPr>
                <w:sz w:val="20"/>
                <w:szCs w:val="20"/>
              </w:rPr>
            </w:pPr>
            <w:r w:rsidRPr="00FE3897">
              <w:rPr>
                <w:sz w:val="20"/>
                <w:szCs w:val="20"/>
              </w:rPr>
              <w:t>Gain ability to present and defend a project in English</w:t>
            </w:r>
          </w:p>
        </w:tc>
      </w:tr>
      <w:tr w:rsidR="001946BB" w:rsidRPr="00FE3897" w14:paraId="4768690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CE1429" w14:textId="77777777" w:rsidR="001946BB" w:rsidRPr="00FE3897" w:rsidRDefault="001946BB"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22E85DEF"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sz w:val="20"/>
                <w:szCs w:val="20"/>
                <w:lang w:val="en-US"/>
              </w:rPr>
              <w:t>-</w:t>
            </w:r>
          </w:p>
        </w:tc>
      </w:tr>
      <w:tr w:rsidR="001946BB" w:rsidRPr="00FE3897" w14:paraId="4CD2C4A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B91E4CC" w14:textId="77777777" w:rsidR="001946BB" w:rsidRPr="00FE3897" w:rsidRDefault="001946BB"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70322E0" w14:textId="77777777" w:rsidR="001946BB" w:rsidRPr="00FE3897" w:rsidRDefault="001946BB" w:rsidP="00FE3897">
            <w:pPr>
              <w:pStyle w:val="Heading4"/>
              <w:spacing w:before="0" w:beforeAutospacing="0" w:after="0" w:afterAutospacing="0"/>
              <w:rPr>
                <w:b w:val="0"/>
                <w:sz w:val="20"/>
                <w:szCs w:val="20"/>
                <w:lang w:val="en-US"/>
              </w:rPr>
            </w:pPr>
            <w:r w:rsidRPr="00FE3897">
              <w:rPr>
                <w:b w:val="0"/>
                <w:sz w:val="20"/>
                <w:szCs w:val="20"/>
                <w:lang w:val="en-US"/>
              </w:rPr>
              <w:t>English architecture, design and art journals</w:t>
            </w:r>
          </w:p>
          <w:p w14:paraId="4E5DD121" w14:textId="77777777" w:rsidR="001946BB" w:rsidRPr="00FE3897" w:rsidRDefault="001946BB" w:rsidP="00FE3897">
            <w:pPr>
              <w:pStyle w:val="Heading4"/>
              <w:spacing w:before="0" w:beforeAutospacing="0" w:after="0" w:afterAutospacing="0"/>
              <w:rPr>
                <w:b w:val="0"/>
                <w:sz w:val="20"/>
                <w:szCs w:val="20"/>
                <w:lang w:val="en-US"/>
              </w:rPr>
            </w:pPr>
            <w:r w:rsidRPr="00FE3897">
              <w:rPr>
                <w:b w:val="0"/>
                <w:sz w:val="20"/>
                <w:szCs w:val="20"/>
                <w:lang w:val="en-US"/>
              </w:rPr>
              <w:t>English Data bases</w:t>
            </w:r>
          </w:p>
          <w:p w14:paraId="002CAC18" w14:textId="77777777" w:rsidR="001946BB" w:rsidRPr="00FE3897" w:rsidRDefault="001946BB" w:rsidP="00FE3897">
            <w:pPr>
              <w:pStyle w:val="Heading4"/>
              <w:spacing w:before="0" w:beforeAutospacing="0" w:after="0" w:afterAutospacing="0"/>
              <w:rPr>
                <w:color w:val="000000"/>
                <w:lang w:val="en-US"/>
              </w:rPr>
            </w:pPr>
            <w:r w:rsidRPr="00FE3897">
              <w:rPr>
                <w:b w:val="0"/>
                <w:sz w:val="20"/>
                <w:szCs w:val="20"/>
                <w:lang w:val="en-US"/>
              </w:rPr>
              <w:t>English Printed publications</w:t>
            </w:r>
          </w:p>
        </w:tc>
      </w:tr>
      <w:tr w:rsidR="001946BB" w:rsidRPr="00FE3897" w14:paraId="430D6237"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CCFDDEA" w14:textId="77777777" w:rsidR="001946BB" w:rsidRPr="00FE3897" w:rsidRDefault="001946BB"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D8143A8" w14:textId="77777777" w:rsidR="001946BB" w:rsidRPr="00FE3897" w:rsidRDefault="001946BB" w:rsidP="00FE3897">
            <w:pPr>
              <w:jc w:val="both"/>
              <w:rPr>
                <w:sz w:val="20"/>
                <w:szCs w:val="20"/>
                <w:lang w:val="en-US"/>
              </w:rPr>
            </w:pPr>
            <w:r w:rsidRPr="00FE3897">
              <w:rPr>
                <w:sz w:val="20"/>
                <w:szCs w:val="20"/>
                <w:lang w:val="en-US"/>
              </w:rPr>
              <w:t xml:space="preserve">Writing tools, dictionary, computer, projector, sound systems and necessary software for presentations. </w:t>
            </w:r>
          </w:p>
        </w:tc>
      </w:tr>
    </w:tbl>
    <w:p w14:paraId="737DBE2E" w14:textId="77777777" w:rsidR="001946BB" w:rsidRPr="00FE3897" w:rsidRDefault="001946BB" w:rsidP="00FE3897">
      <w:pPr>
        <w:rPr>
          <w:sz w:val="18"/>
          <w:szCs w:val="18"/>
          <w:lang w:val="en-US"/>
        </w:rPr>
        <w:sectPr w:rsidR="001946BB"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28DD74CB"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9F5E19F" w14:textId="77777777" w:rsidR="001946BB" w:rsidRPr="00FE3897" w:rsidRDefault="001946BB" w:rsidP="00FE3897">
            <w:pPr>
              <w:jc w:val="center"/>
              <w:rPr>
                <w:b/>
                <w:lang w:val="en-US"/>
              </w:rPr>
            </w:pPr>
            <w:r w:rsidRPr="00FE3897">
              <w:rPr>
                <w:b/>
                <w:sz w:val="22"/>
                <w:szCs w:val="22"/>
                <w:lang w:val="en-US"/>
              </w:rPr>
              <w:lastRenderedPageBreak/>
              <w:t>COURSE SYLLABUS</w:t>
            </w:r>
          </w:p>
        </w:tc>
      </w:tr>
      <w:tr w:rsidR="001946BB" w:rsidRPr="00FE3897" w14:paraId="73413C2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2D65607" w14:textId="77777777" w:rsidR="001946BB" w:rsidRPr="00FE3897" w:rsidRDefault="001946BB"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03AF32EC" w14:textId="77777777" w:rsidR="001946BB" w:rsidRPr="00FE3897" w:rsidRDefault="001946BB" w:rsidP="00FE3897">
            <w:pPr>
              <w:rPr>
                <w:b/>
                <w:lang w:val="en-US"/>
              </w:rPr>
            </w:pPr>
            <w:r w:rsidRPr="00FE3897">
              <w:rPr>
                <w:b/>
                <w:sz w:val="22"/>
                <w:szCs w:val="22"/>
                <w:lang w:val="en-US"/>
              </w:rPr>
              <w:t xml:space="preserve">TOPICS </w:t>
            </w:r>
          </w:p>
        </w:tc>
      </w:tr>
      <w:tr w:rsidR="001946BB" w:rsidRPr="00FE3897" w14:paraId="0D1A86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AEB69C" w14:textId="77777777" w:rsidR="001946BB" w:rsidRPr="00FE3897" w:rsidRDefault="001946BB"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51A048ED" w14:textId="77777777" w:rsidR="001946BB" w:rsidRPr="00FE3897" w:rsidRDefault="001946BB" w:rsidP="00FE3897">
            <w:pPr>
              <w:rPr>
                <w:sz w:val="20"/>
                <w:szCs w:val="20"/>
              </w:rPr>
            </w:pPr>
            <w:r w:rsidRPr="00FE3897">
              <w:rPr>
                <w:sz w:val="20"/>
                <w:szCs w:val="20"/>
              </w:rPr>
              <w:t>Introductions</w:t>
            </w:r>
          </w:p>
        </w:tc>
      </w:tr>
      <w:tr w:rsidR="001946BB" w:rsidRPr="00FE3897" w14:paraId="7F0A49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99B979" w14:textId="77777777" w:rsidR="001946BB" w:rsidRPr="00FE3897" w:rsidRDefault="001946BB"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1D6D23FC" w14:textId="77777777" w:rsidR="001946BB" w:rsidRPr="00FE3897" w:rsidRDefault="001946BB" w:rsidP="00FE3897">
            <w:pPr>
              <w:rPr>
                <w:sz w:val="20"/>
                <w:szCs w:val="20"/>
              </w:rPr>
            </w:pPr>
            <w:r w:rsidRPr="00FE3897">
              <w:rPr>
                <w:sz w:val="20"/>
                <w:szCs w:val="20"/>
              </w:rPr>
              <w:t>English technical vocabulary exercises, reading and understanding</w:t>
            </w:r>
          </w:p>
        </w:tc>
      </w:tr>
      <w:tr w:rsidR="001946BB" w:rsidRPr="00FE3897" w14:paraId="472B5D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C1BDBE" w14:textId="77777777" w:rsidR="001946BB" w:rsidRPr="00FE3897" w:rsidRDefault="001946BB"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4B98FCE9" w14:textId="77777777" w:rsidR="001946BB" w:rsidRPr="00FE3897" w:rsidRDefault="001946BB" w:rsidP="00FE3897">
            <w:pPr>
              <w:rPr>
                <w:sz w:val="20"/>
                <w:szCs w:val="20"/>
              </w:rPr>
            </w:pPr>
            <w:r w:rsidRPr="00FE3897">
              <w:rPr>
                <w:sz w:val="20"/>
                <w:szCs w:val="20"/>
              </w:rPr>
              <w:t>English technical vocabulary exercises, reading and understanding</w:t>
            </w:r>
          </w:p>
        </w:tc>
      </w:tr>
      <w:tr w:rsidR="001946BB" w:rsidRPr="00FE3897" w14:paraId="647BA0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A140DC" w14:textId="77777777" w:rsidR="001946BB" w:rsidRPr="00FE3897" w:rsidRDefault="001946BB"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764231C1" w14:textId="77777777" w:rsidR="001946BB" w:rsidRPr="00FE3897" w:rsidRDefault="001946BB" w:rsidP="00FE3897">
            <w:pPr>
              <w:rPr>
                <w:sz w:val="20"/>
                <w:szCs w:val="20"/>
              </w:rPr>
            </w:pPr>
            <w:r w:rsidRPr="00FE3897">
              <w:rPr>
                <w:sz w:val="20"/>
                <w:szCs w:val="20"/>
              </w:rPr>
              <w:t>Reading and understanding articles</w:t>
            </w:r>
          </w:p>
        </w:tc>
      </w:tr>
      <w:tr w:rsidR="001946BB" w:rsidRPr="00FE3897" w14:paraId="1FD7E8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C1155D" w14:textId="77777777" w:rsidR="001946BB" w:rsidRPr="00FE3897" w:rsidRDefault="001946BB"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0B5D92DD" w14:textId="77777777" w:rsidR="001946BB" w:rsidRPr="00FE3897" w:rsidRDefault="001946BB" w:rsidP="00FE3897">
            <w:pPr>
              <w:rPr>
                <w:sz w:val="20"/>
                <w:szCs w:val="20"/>
              </w:rPr>
            </w:pPr>
            <w:r w:rsidRPr="00FE3897">
              <w:rPr>
                <w:sz w:val="20"/>
                <w:szCs w:val="20"/>
              </w:rPr>
              <w:t>Reading and understanding articles</w:t>
            </w:r>
          </w:p>
        </w:tc>
      </w:tr>
      <w:tr w:rsidR="001946BB" w:rsidRPr="00FE3897" w14:paraId="08E2807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8F983C9" w14:textId="77777777" w:rsidR="001946BB" w:rsidRPr="00FE3897" w:rsidRDefault="001946BB"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418D9C" w14:textId="77777777" w:rsidR="001946BB" w:rsidRPr="00FE3897" w:rsidRDefault="001946BB" w:rsidP="00FE3897">
            <w:pPr>
              <w:rPr>
                <w:sz w:val="20"/>
                <w:szCs w:val="20"/>
              </w:rPr>
            </w:pPr>
            <w:r w:rsidRPr="00FE3897">
              <w:rPr>
                <w:sz w:val="20"/>
                <w:szCs w:val="20"/>
              </w:rPr>
              <w:t>I. Mid Term</w:t>
            </w:r>
          </w:p>
        </w:tc>
      </w:tr>
      <w:tr w:rsidR="001946BB" w:rsidRPr="00FE3897" w14:paraId="0063083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6783E3" w14:textId="77777777" w:rsidR="001946BB" w:rsidRPr="00FE3897" w:rsidRDefault="001946BB"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3B84D0" w14:textId="77777777" w:rsidR="001946BB" w:rsidRPr="00FE3897" w:rsidRDefault="001946BB" w:rsidP="00FE3897">
            <w:pPr>
              <w:rPr>
                <w:sz w:val="20"/>
                <w:szCs w:val="20"/>
              </w:rPr>
            </w:pPr>
            <w:r w:rsidRPr="00FE3897">
              <w:rPr>
                <w:sz w:val="20"/>
                <w:szCs w:val="20"/>
              </w:rPr>
              <w:t>Writing techniques</w:t>
            </w:r>
          </w:p>
        </w:tc>
      </w:tr>
      <w:tr w:rsidR="001946BB" w:rsidRPr="00FE3897" w14:paraId="1BDFA9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3FDC7B" w14:textId="77777777" w:rsidR="001946BB" w:rsidRPr="00FE3897" w:rsidRDefault="001946BB"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FA501A" w14:textId="77777777" w:rsidR="001946BB" w:rsidRPr="00FE3897" w:rsidRDefault="001946BB" w:rsidP="00FE3897">
            <w:pPr>
              <w:rPr>
                <w:sz w:val="20"/>
                <w:szCs w:val="20"/>
              </w:rPr>
            </w:pPr>
            <w:r w:rsidRPr="00FE3897">
              <w:rPr>
                <w:sz w:val="20"/>
                <w:szCs w:val="20"/>
              </w:rPr>
              <w:t>Writing exercises</w:t>
            </w:r>
          </w:p>
        </w:tc>
      </w:tr>
      <w:tr w:rsidR="001946BB" w:rsidRPr="00FE3897" w14:paraId="6EA088B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65F725" w14:textId="77777777" w:rsidR="001946BB" w:rsidRPr="00FE3897" w:rsidRDefault="001946BB"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C73DF3" w14:textId="77777777" w:rsidR="001946BB" w:rsidRPr="00FE3897" w:rsidRDefault="001946BB" w:rsidP="00FE3897">
            <w:pPr>
              <w:rPr>
                <w:sz w:val="20"/>
                <w:szCs w:val="20"/>
              </w:rPr>
            </w:pPr>
            <w:r w:rsidRPr="00FE3897">
              <w:rPr>
                <w:sz w:val="20"/>
                <w:szCs w:val="20"/>
              </w:rPr>
              <w:t>Writing exercises</w:t>
            </w:r>
          </w:p>
        </w:tc>
      </w:tr>
      <w:tr w:rsidR="001946BB" w:rsidRPr="00FE3897" w14:paraId="69FC17C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A8B9FB" w14:textId="77777777" w:rsidR="001946BB" w:rsidRPr="00FE3897" w:rsidRDefault="001946BB"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F39732" w14:textId="77777777" w:rsidR="001946BB" w:rsidRPr="00FE3897" w:rsidRDefault="001946BB" w:rsidP="00FE3897">
            <w:pPr>
              <w:rPr>
                <w:sz w:val="20"/>
                <w:szCs w:val="20"/>
              </w:rPr>
            </w:pPr>
            <w:r w:rsidRPr="00FE3897">
              <w:rPr>
                <w:sz w:val="20"/>
                <w:szCs w:val="20"/>
              </w:rPr>
              <w:t>Writing exercises</w:t>
            </w:r>
          </w:p>
        </w:tc>
      </w:tr>
      <w:tr w:rsidR="001946BB" w:rsidRPr="00FE3897" w14:paraId="5890490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72A0DFC" w14:textId="77777777" w:rsidR="001946BB" w:rsidRPr="00FE3897" w:rsidRDefault="001946BB"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672F58" w14:textId="77777777" w:rsidR="001946BB" w:rsidRPr="00FE3897" w:rsidRDefault="001946BB" w:rsidP="00FE3897">
            <w:pPr>
              <w:rPr>
                <w:sz w:val="20"/>
                <w:szCs w:val="20"/>
              </w:rPr>
            </w:pPr>
            <w:r w:rsidRPr="00FE3897">
              <w:rPr>
                <w:sz w:val="20"/>
                <w:szCs w:val="20"/>
              </w:rPr>
              <w:t>II. Mid Term</w:t>
            </w:r>
          </w:p>
        </w:tc>
      </w:tr>
      <w:tr w:rsidR="001946BB" w:rsidRPr="00FE3897" w14:paraId="2243C5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4DF6A5" w14:textId="77777777" w:rsidR="001946BB" w:rsidRPr="00FE3897" w:rsidRDefault="001946BB"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FBE9C3" w14:textId="77777777" w:rsidR="001946BB" w:rsidRPr="00FE3897" w:rsidRDefault="001946BB" w:rsidP="00FE3897">
            <w:pPr>
              <w:rPr>
                <w:sz w:val="20"/>
                <w:szCs w:val="20"/>
              </w:rPr>
            </w:pPr>
            <w:r w:rsidRPr="00FE3897">
              <w:rPr>
                <w:sz w:val="20"/>
                <w:szCs w:val="20"/>
              </w:rPr>
              <w:t xml:space="preserve">Reading, understanding articles and writing commentaries </w:t>
            </w:r>
          </w:p>
        </w:tc>
      </w:tr>
      <w:tr w:rsidR="001946BB" w:rsidRPr="00FE3897" w14:paraId="355890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CEFC8AE" w14:textId="77777777" w:rsidR="001946BB" w:rsidRPr="00FE3897" w:rsidRDefault="001946BB"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5F28EAF" w14:textId="77777777" w:rsidR="001946BB" w:rsidRPr="00FE3897" w:rsidRDefault="001946BB" w:rsidP="00FE3897">
            <w:pPr>
              <w:rPr>
                <w:sz w:val="20"/>
                <w:szCs w:val="20"/>
              </w:rPr>
            </w:pPr>
            <w:r w:rsidRPr="00FE3897">
              <w:rPr>
                <w:sz w:val="20"/>
                <w:szCs w:val="20"/>
              </w:rPr>
              <w:t>Reading, understanding articles and writing commentaries</w:t>
            </w:r>
          </w:p>
        </w:tc>
      </w:tr>
      <w:tr w:rsidR="001946BB" w:rsidRPr="00FE3897" w14:paraId="7210B6F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1A80460" w14:textId="77777777" w:rsidR="001946BB" w:rsidRPr="00FE3897" w:rsidRDefault="001946BB"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BCAB9E" w14:textId="77777777" w:rsidR="001946BB" w:rsidRPr="00FE3897" w:rsidRDefault="001946BB" w:rsidP="00FE3897">
            <w:pPr>
              <w:rPr>
                <w:sz w:val="20"/>
                <w:szCs w:val="20"/>
              </w:rPr>
            </w:pPr>
            <w:r w:rsidRPr="00FE3897">
              <w:rPr>
                <w:sz w:val="20"/>
                <w:szCs w:val="20"/>
              </w:rPr>
              <w:t>Reading, understanding articles and writing commentaries</w:t>
            </w:r>
          </w:p>
        </w:tc>
      </w:tr>
      <w:tr w:rsidR="001946BB" w:rsidRPr="00FE3897" w14:paraId="5223DFE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064746FF" w14:textId="77777777" w:rsidR="001946BB" w:rsidRPr="00FE3897" w:rsidRDefault="001946BB"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77B5975" w14:textId="77777777" w:rsidR="001946BB" w:rsidRPr="00FE3897" w:rsidRDefault="001946BB" w:rsidP="00FE3897">
            <w:pPr>
              <w:rPr>
                <w:sz w:val="20"/>
                <w:szCs w:val="20"/>
              </w:rPr>
            </w:pPr>
            <w:r w:rsidRPr="00FE3897">
              <w:rPr>
                <w:sz w:val="20"/>
                <w:szCs w:val="20"/>
              </w:rPr>
              <w:t>Final exam</w:t>
            </w:r>
          </w:p>
        </w:tc>
      </w:tr>
    </w:tbl>
    <w:p w14:paraId="455096AD" w14:textId="77777777" w:rsidR="001946BB" w:rsidRPr="00FE3897" w:rsidRDefault="001946BB"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0092CF0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FB13FD1" w14:textId="77777777" w:rsidR="001946BB" w:rsidRPr="00FE3897" w:rsidRDefault="001946BB"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0DEA0E05" w14:textId="77777777" w:rsidR="001946BB" w:rsidRPr="00FE3897" w:rsidRDefault="001946BB"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728882B" w14:textId="77777777" w:rsidR="001946BB" w:rsidRPr="00FE3897" w:rsidRDefault="001946BB"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8FCB5DC" w14:textId="77777777" w:rsidR="001946BB" w:rsidRPr="00FE3897" w:rsidRDefault="001946BB"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1D98367" w14:textId="77777777" w:rsidR="001946BB" w:rsidRPr="00FE3897" w:rsidRDefault="001946BB" w:rsidP="00FE3897">
            <w:pPr>
              <w:jc w:val="center"/>
              <w:rPr>
                <w:b/>
                <w:lang w:val="en-US"/>
              </w:rPr>
            </w:pPr>
            <w:r w:rsidRPr="00FE3897">
              <w:rPr>
                <w:b/>
                <w:sz w:val="22"/>
                <w:szCs w:val="22"/>
                <w:lang w:val="en-US"/>
              </w:rPr>
              <w:t>1</w:t>
            </w:r>
          </w:p>
        </w:tc>
      </w:tr>
      <w:tr w:rsidR="001946BB" w:rsidRPr="00FE3897" w14:paraId="076B373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B1CF365" w14:textId="77777777" w:rsidR="001946BB" w:rsidRPr="00FE3897" w:rsidRDefault="001946BB"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0B237D8"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01529C2"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6EFAFE7"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3BDBC8" w14:textId="77777777" w:rsidR="001946BB" w:rsidRPr="00FE3897" w:rsidRDefault="001946BB" w:rsidP="00FE3897">
            <w:pPr>
              <w:jc w:val="center"/>
              <w:rPr>
                <w:b/>
                <w:sz w:val="20"/>
                <w:szCs w:val="20"/>
                <w:lang w:val="en-US"/>
              </w:rPr>
            </w:pPr>
          </w:p>
        </w:tc>
      </w:tr>
      <w:tr w:rsidR="001946BB" w:rsidRPr="00FE3897" w14:paraId="55CD46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732DFC0" w14:textId="77777777" w:rsidR="001946BB" w:rsidRPr="00FE3897" w:rsidRDefault="001946BB"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5BE9241"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AFDA8B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03E8445"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65146D" w14:textId="77777777" w:rsidR="001946BB" w:rsidRPr="00FE3897" w:rsidRDefault="001946BB" w:rsidP="00FE3897">
            <w:pPr>
              <w:jc w:val="center"/>
              <w:rPr>
                <w:b/>
                <w:sz w:val="20"/>
                <w:szCs w:val="20"/>
                <w:lang w:val="en-US"/>
              </w:rPr>
            </w:pPr>
          </w:p>
        </w:tc>
      </w:tr>
      <w:tr w:rsidR="001946BB" w:rsidRPr="00FE3897" w14:paraId="4027316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12CF16" w14:textId="77777777" w:rsidR="001946BB" w:rsidRPr="00FE3897" w:rsidRDefault="001946BB"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4F9F4786"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C87B2ED"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CE8005E"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6300EC"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638858E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A01EAE" w14:textId="77777777" w:rsidR="001946BB" w:rsidRPr="00FE3897" w:rsidRDefault="001946BB"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BC5CB42"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E1378D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0FD674"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6A2EDC3"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2D96CA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0C8B5D9" w14:textId="77777777" w:rsidR="001946BB" w:rsidRPr="00FE3897" w:rsidRDefault="001946BB"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EF50453"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08B3AA5D"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F9B7854"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A641C19"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08510F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E7D995" w14:textId="77777777" w:rsidR="001946BB" w:rsidRPr="00FE3897" w:rsidRDefault="001946BB"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592D5DD" w14:textId="77777777" w:rsidR="001946BB" w:rsidRPr="00FE3897" w:rsidRDefault="001946BB"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D23439E"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E5F76A"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D517062"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3E419C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BA7EEC" w14:textId="77777777" w:rsidR="001946BB" w:rsidRPr="00FE3897" w:rsidRDefault="001946BB"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5A3F57C"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E0D500A"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FC48019"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733192"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72CA028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2B7032" w14:textId="77777777" w:rsidR="001946BB" w:rsidRPr="00FE3897" w:rsidRDefault="001946BB"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B7C2AEB"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58763D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60E33A8" w14:textId="77777777" w:rsidR="001946BB" w:rsidRPr="00FE3897" w:rsidRDefault="001946BB"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9E073DF" w14:textId="77777777" w:rsidR="001946BB" w:rsidRPr="00FE3897" w:rsidRDefault="001946BB" w:rsidP="00FE3897">
            <w:pPr>
              <w:jc w:val="center"/>
              <w:rPr>
                <w:b/>
                <w:sz w:val="20"/>
                <w:szCs w:val="20"/>
                <w:lang w:val="en-US"/>
              </w:rPr>
            </w:pPr>
          </w:p>
        </w:tc>
      </w:tr>
      <w:tr w:rsidR="001946BB" w:rsidRPr="00FE3897" w14:paraId="4D643D6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D10BE7" w14:textId="77777777" w:rsidR="001946BB" w:rsidRPr="00FE3897" w:rsidRDefault="001946BB"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50C28298"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118EDB7"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645FEB" w14:textId="77777777" w:rsidR="001946BB" w:rsidRPr="00FE3897" w:rsidRDefault="001946BB"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9C09D6D"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50E6D99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993A9D4" w14:textId="77777777" w:rsidR="001946BB" w:rsidRPr="00FE3897" w:rsidRDefault="001946BB"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4336832C" w14:textId="77777777" w:rsidR="001946BB" w:rsidRPr="00FE3897" w:rsidRDefault="001946BB" w:rsidP="00FE3897">
      <w:pPr>
        <w:rPr>
          <w:sz w:val="16"/>
          <w:szCs w:val="16"/>
          <w:lang w:val="en-US"/>
        </w:rPr>
      </w:pPr>
    </w:p>
    <w:p w14:paraId="1D52F87E" w14:textId="156380E3" w:rsidR="001946BB" w:rsidRPr="00FE3897" w:rsidRDefault="001946BB" w:rsidP="00FE3897">
      <w:pPr>
        <w:rPr>
          <w:lang w:val="en-US"/>
        </w:rPr>
      </w:pPr>
      <w:r w:rsidRPr="00FE3897">
        <w:rPr>
          <w:b/>
          <w:lang w:val="en-US"/>
        </w:rPr>
        <w:t>Instructor(s):</w:t>
      </w:r>
      <w:r w:rsidRPr="00FE3897">
        <w:rPr>
          <w:lang w:val="en-US"/>
        </w:rPr>
        <w:t xml:space="preserve">   </w:t>
      </w:r>
      <w:r w:rsidR="00A553D1" w:rsidRPr="00A553D1">
        <w:rPr>
          <w:lang w:val="en-US"/>
        </w:rPr>
        <w:t>Associate Professor</w:t>
      </w:r>
      <w:r w:rsidRPr="00FE3897">
        <w:rPr>
          <w:lang w:val="en-US"/>
        </w:rPr>
        <w:t xml:space="preserve">. Gökçe </w:t>
      </w:r>
      <w:r w:rsidR="006A240F">
        <w:rPr>
          <w:lang w:val="en-US"/>
        </w:rPr>
        <w:t>Ketizmen</w:t>
      </w:r>
    </w:p>
    <w:p w14:paraId="1313B485" w14:textId="77777777" w:rsidR="001946BB" w:rsidRPr="00FE3897" w:rsidRDefault="001946BB"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05.09.2012</w:t>
      </w:r>
    </w:p>
    <w:tbl>
      <w:tblPr>
        <w:tblW w:w="9948" w:type="dxa"/>
        <w:tblLook w:val="01E0" w:firstRow="1" w:lastRow="1" w:firstColumn="1" w:lastColumn="1" w:noHBand="0" w:noVBand="0"/>
      </w:tblPr>
      <w:tblGrid>
        <w:gridCol w:w="7171"/>
        <w:gridCol w:w="2777"/>
      </w:tblGrid>
      <w:tr w:rsidR="001946BB" w:rsidRPr="00FE3897" w14:paraId="690B1ABD" w14:textId="77777777" w:rsidTr="00CB4632">
        <w:trPr>
          <w:trHeight w:val="989"/>
        </w:trPr>
        <w:tc>
          <w:tcPr>
            <w:tcW w:w="7171" w:type="dxa"/>
          </w:tcPr>
          <w:p w14:paraId="76011560" w14:textId="77777777" w:rsidR="001946BB" w:rsidRPr="00FE3897" w:rsidRDefault="001946BB" w:rsidP="00FE3897">
            <w:pPr>
              <w:tabs>
                <w:tab w:val="left" w:pos="7800"/>
              </w:tabs>
              <w:rPr>
                <w:lang w:val="en-US"/>
              </w:rPr>
            </w:pPr>
            <w:r w:rsidRPr="00FE3897">
              <w:rPr>
                <w:lang w:val="en-US"/>
              </w:rPr>
              <w:t xml:space="preserve"> </w:t>
            </w:r>
          </w:p>
        </w:tc>
        <w:tc>
          <w:tcPr>
            <w:tcW w:w="2777" w:type="dxa"/>
          </w:tcPr>
          <w:p w14:paraId="229DF385" w14:textId="77777777" w:rsidR="001946BB" w:rsidRPr="00FE3897" w:rsidRDefault="001946BB" w:rsidP="00FE3897">
            <w:pPr>
              <w:tabs>
                <w:tab w:val="left" w:pos="7800"/>
              </w:tabs>
              <w:jc w:val="center"/>
              <w:rPr>
                <w:lang w:val="en-US"/>
              </w:rPr>
            </w:pPr>
          </w:p>
          <w:p w14:paraId="20940185" w14:textId="77777777" w:rsidR="001946BB" w:rsidRPr="00FE3897" w:rsidRDefault="001946BB" w:rsidP="00FE3897">
            <w:pPr>
              <w:tabs>
                <w:tab w:val="left" w:pos="7800"/>
              </w:tabs>
              <w:jc w:val="center"/>
              <w:rPr>
                <w:lang w:val="en-US"/>
              </w:rPr>
            </w:pPr>
            <w:r w:rsidRPr="00FE3897">
              <w:rPr>
                <w:lang w:val="en-US"/>
              </w:rPr>
              <w:t xml:space="preserve"> </w:t>
            </w:r>
          </w:p>
        </w:tc>
      </w:tr>
    </w:tbl>
    <w:p w14:paraId="6A0DB32D" w14:textId="77777777" w:rsidR="001946BB" w:rsidRPr="00FE3897" w:rsidRDefault="001946BB" w:rsidP="00FE3897">
      <w:pPr>
        <w:tabs>
          <w:tab w:val="left" w:pos="7800"/>
        </w:tabs>
        <w:rPr>
          <w:lang w:val="en-US"/>
        </w:rPr>
      </w:pPr>
      <w:r w:rsidRPr="00FE3897">
        <w:rPr>
          <w:lang w:val="en-US"/>
        </w:rPr>
        <w:t xml:space="preserve">                        </w:t>
      </w:r>
    </w:p>
    <w:p w14:paraId="2A9FC27B" w14:textId="77777777" w:rsidR="001946BB" w:rsidRPr="00FE3897" w:rsidRDefault="001946BB" w:rsidP="00FE3897">
      <w:r w:rsidRPr="00FE3897">
        <w:rPr>
          <w:lang w:val="en-US"/>
        </w:rPr>
        <w:tab/>
      </w:r>
    </w:p>
    <w:p w14:paraId="530BE592" w14:textId="77777777" w:rsidR="001946BB" w:rsidRDefault="001946BB" w:rsidP="00FE3897">
      <w:pPr>
        <w:rPr>
          <w:b/>
          <w:caps/>
          <w:spacing w:val="20"/>
        </w:rPr>
      </w:pPr>
    </w:p>
    <w:p w14:paraId="1522A96A" w14:textId="77777777" w:rsidR="001D79AD" w:rsidRDefault="001D79AD" w:rsidP="00FE3897">
      <w:pPr>
        <w:rPr>
          <w:b/>
          <w:caps/>
          <w:spacing w:val="20"/>
        </w:rPr>
      </w:pPr>
    </w:p>
    <w:p w14:paraId="79358123" w14:textId="77777777" w:rsidR="001D79AD" w:rsidRDefault="001D79AD" w:rsidP="00FE3897">
      <w:pPr>
        <w:rPr>
          <w:b/>
          <w:caps/>
          <w:spacing w:val="20"/>
        </w:rPr>
      </w:pPr>
    </w:p>
    <w:p w14:paraId="0FED9C00" w14:textId="77777777" w:rsidR="001D79AD" w:rsidRDefault="001D79AD" w:rsidP="00FE3897">
      <w:pPr>
        <w:rPr>
          <w:b/>
          <w:caps/>
          <w:spacing w:val="20"/>
        </w:rPr>
      </w:pPr>
    </w:p>
    <w:p w14:paraId="254B6300" w14:textId="77777777" w:rsidR="001D79AD" w:rsidRDefault="001D79AD" w:rsidP="00FE3897">
      <w:pPr>
        <w:rPr>
          <w:b/>
          <w:caps/>
          <w:spacing w:val="20"/>
        </w:rPr>
      </w:pPr>
    </w:p>
    <w:p w14:paraId="20DD61BE" w14:textId="77777777" w:rsidR="001D79AD" w:rsidRDefault="001D79AD" w:rsidP="00FE3897">
      <w:pPr>
        <w:rPr>
          <w:b/>
          <w:caps/>
          <w:spacing w:val="20"/>
        </w:rPr>
      </w:pPr>
    </w:p>
    <w:p w14:paraId="34167925" w14:textId="77777777" w:rsidR="001D79AD" w:rsidRPr="00FE3897" w:rsidRDefault="001D79AD" w:rsidP="00FE3897">
      <w:pPr>
        <w:rPr>
          <w:b/>
          <w:caps/>
          <w:spacing w:val="20"/>
        </w:rPr>
      </w:pPr>
    </w:p>
    <w:p w14:paraId="7506B176" w14:textId="77777777" w:rsidR="001946BB" w:rsidRPr="00FE3897" w:rsidRDefault="001946BB" w:rsidP="00FE3897">
      <w:pPr>
        <w:rPr>
          <w:b/>
          <w:caps/>
          <w:spacing w:val="20"/>
        </w:rPr>
      </w:pPr>
    </w:p>
    <w:p w14:paraId="6248B0E0" w14:textId="77777777" w:rsidR="001946BB" w:rsidRPr="00FE3897" w:rsidRDefault="001946BB" w:rsidP="00FE3897">
      <w:pPr>
        <w:rPr>
          <w:b/>
          <w:caps/>
          <w:spacing w:val="20"/>
        </w:rPr>
      </w:pPr>
    </w:p>
    <w:p w14:paraId="0537AEC0" w14:textId="77777777" w:rsidR="001946BB" w:rsidRPr="00FE3897" w:rsidRDefault="001946BB" w:rsidP="00FE3897">
      <w:pPr>
        <w:rPr>
          <w:b/>
          <w:caps/>
          <w:spacing w:val="20"/>
        </w:rPr>
      </w:pPr>
    </w:p>
    <w:p w14:paraId="25FF849E" w14:textId="77777777" w:rsidR="001946BB" w:rsidRPr="00FE3897" w:rsidRDefault="001946BB" w:rsidP="00FE3897">
      <w:pPr>
        <w:rPr>
          <w:b/>
          <w:caps/>
          <w:spacing w:val="20"/>
        </w:rPr>
      </w:pPr>
    </w:p>
    <w:p w14:paraId="55AEF06A" w14:textId="77777777" w:rsidR="001946BB" w:rsidRPr="00FE3897" w:rsidRDefault="001946BB" w:rsidP="00FE3897">
      <w:pPr>
        <w:rPr>
          <w:b/>
          <w:caps/>
          <w:spacing w:val="20"/>
        </w:rPr>
      </w:pPr>
    </w:p>
    <w:p w14:paraId="3A094DF7" w14:textId="77777777" w:rsidR="001946BB" w:rsidRPr="00FE3897" w:rsidRDefault="001946BB" w:rsidP="00FE3897">
      <w:pPr>
        <w:outlineLvl w:val="0"/>
        <w:rPr>
          <w:b/>
          <w:sz w:val="10"/>
          <w:szCs w:val="10"/>
        </w:rPr>
      </w:pPr>
    </w:p>
    <w:p w14:paraId="1200C75D" w14:textId="77777777" w:rsidR="001946BB" w:rsidRPr="00FE3897" w:rsidRDefault="001946B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6CA5E34A" w14:textId="77777777" w:rsidTr="00CB4632">
        <w:tc>
          <w:tcPr>
            <w:tcW w:w="1167" w:type="dxa"/>
            <w:vAlign w:val="center"/>
          </w:tcPr>
          <w:p w14:paraId="42ECEAF7" w14:textId="77777777" w:rsidR="001946BB" w:rsidRPr="00FE3897" w:rsidRDefault="001946BB" w:rsidP="00FE3897">
            <w:pPr>
              <w:outlineLvl w:val="0"/>
              <w:rPr>
                <w:b/>
                <w:sz w:val="20"/>
                <w:szCs w:val="20"/>
              </w:rPr>
            </w:pPr>
            <w:r w:rsidRPr="00FE3897">
              <w:rPr>
                <w:b/>
                <w:sz w:val="20"/>
                <w:szCs w:val="20"/>
              </w:rPr>
              <w:t>SEMESTER</w:t>
            </w:r>
          </w:p>
        </w:tc>
        <w:tc>
          <w:tcPr>
            <w:tcW w:w="1527" w:type="dxa"/>
            <w:vAlign w:val="center"/>
          </w:tcPr>
          <w:p w14:paraId="15FED7B4" w14:textId="77777777" w:rsidR="001946BB" w:rsidRPr="00FE3897" w:rsidRDefault="001946BB" w:rsidP="00FE3897">
            <w:pPr>
              <w:outlineLvl w:val="0"/>
              <w:rPr>
                <w:sz w:val="20"/>
                <w:szCs w:val="20"/>
              </w:rPr>
            </w:pPr>
            <w:r w:rsidRPr="00FE3897">
              <w:rPr>
                <w:sz w:val="20"/>
                <w:szCs w:val="20"/>
              </w:rPr>
              <w:t xml:space="preserve"> Spring</w:t>
            </w:r>
          </w:p>
        </w:tc>
      </w:tr>
    </w:tbl>
    <w:p w14:paraId="330D71FD" w14:textId="77777777" w:rsidR="001946BB" w:rsidRPr="00FE3897" w:rsidRDefault="001946BB" w:rsidP="00FE389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402"/>
      </w:tblGrid>
      <w:tr w:rsidR="001946BB" w:rsidRPr="00FE3897" w14:paraId="3068A575" w14:textId="77777777" w:rsidTr="00CB4632">
        <w:tc>
          <w:tcPr>
            <w:tcW w:w="1951" w:type="dxa"/>
            <w:vAlign w:val="center"/>
          </w:tcPr>
          <w:p w14:paraId="25DAC42A" w14:textId="77777777" w:rsidR="001946BB" w:rsidRPr="00FE3897" w:rsidRDefault="001946BB" w:rsidP="00FE3897">
            <w:pPr>
              <w:jc w:val="center"/>
              <w:outlineLvl w:val="0"/>
              <w:rPr>
                <w:b/>
                <w:sz w:val="20"/>
                <w:szCs w:val="20"/>
              </w:rPr>
            </w:pPr>
            <w:r w:rsidRPr="00FE3897">
              <w:rPr>
                <w:b/>
                <w:sz w:val="20"/>
                <w:szCs w:val="20"/>
              </w:rPr>
              <w:t>COURSE CODE</w:t>
            </w:r>
          </w:p>
        </w:tc>
        <w:tc>
          <w:tcPr>
            <w:tcW w:w="2477" w:type="dxa"/>
            <w:vAlign w:val="center"/>
          </w:tcPr>
          <w:p w14:paraId="54A43D26" w14:textId="77777777" w:rsidR="001946BB" w:rsidRPr="00FE3897" w:rsidRDefault="001946BB" w:rsidP="00FE3897">
            <w:pPr>
              <w:outlineLvl w:val="0"/>
            </w:pPr>
            <w:r w:rsidRPr="00FE3897">
              <w:t>152012182</w:t>
            </w:r>
          </w:p>
        </w:tc>
        <w:tc>
          <w:tcPr>
            <w:tcW w:w="1917" w:type="dxa"/>
            <w:vAlign w:val="center"/>
          </w:tcPr>
          <w:p w14:paraId="3BCAB5FE" w14:textId="77777777" w:rsidR="001946BB" w:rsidRPr="00FE3897" w:rsidRDefault="001946BB" w:rsidP="00FE3897">
            <w:pPr>
              <w:jc w:val="center"/>
              <w:outlineLvl w:val="0"/>
              <w:rPr>
                <w:b/>
                <w:sz w:val="20"/>
                <w:szCs w:val="20"/>
              </w:rPr>
            </w:pPr>
            <w:r w:rsidRPr="00FE3897">
              <w:rPr>
                <w:b/>
                <w:sz w:val="20"/>
                <w:szCs w:val="20"/>
              </w:rPr>
              <w:t>COURSE NAME</w:t>
            </w:r>
          </w:p>
        </w:tc>
        <w:tc>
          <w:tcPr>
            <w:tcW w:w="3402" w:type="dxa"/>
          </w:tcPr>
          <w:p w14:paraId="6AB4AD48" w14:textId="77777777" w:rsidR="001946BB" w:rsidRPr="00FE3897" w:rsidRDefault="001946BB" w:rsidP="00FE3897">
            <w:pPr>
              <w:outlineLvl w:val="0"/>
              <w:rPr>
                <w:sz w:val="20"/>
                <w:szCs w:val="20"/>
              </w:rPr>
            </w:pPr>
            <w:r w:rsidRPr="00FE3897">
              <w:rPr>
                <w:sz w:val="20"/>
                <w:szCs w:val="20"/>
              </w:rPr>
              <w:t>Turkish Language  II</w:t>
            </w:r>
          </w:p>
        </w:tc>
      </w:tr>
    </w:tbl>
    <w:p w14:paraId="39A04E79"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0FD6C08F"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5EF510C" w14:textId="77777777" w:rsidR="001946BB" w:rsidRPr="00FE3897" w:rsidRDefault="001946BB" w:rsidP="00FE3897">
            <w:pPr>
              <w:rPr>
                <w:b/>
                <w:sz w:val="18"/>
                <w:szCs w:val="20"/>
              </w:rPr>
            </w:pPr>
            <w:r w:rsidRPr="00FE3897">
              <w:rPr>
                <w:b/>
                <w:sz w:val="18"/>
                <w:szCs w:val="20"/>
              </w:rPr>
              <w:t>SEMESTER</w:t>
            </w:r>
          </w:p>
          <w:p w14:paraId="59051213"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32933F24"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55EA128E"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1446FEF8"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3CA5E1CD"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42D4439F"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643315E8"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16DC5BBF"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1EB86889"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38F0173"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0375CAA"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26EAAEF7" w14:textId="77777777" w:rsidR="001946BB" w:rsidRPr="00FE3897" w:rsidRDefault="001946BB" w:rsidP="00FE3897">
            <w:pPr>
              <w:jc w:val="center"/>
              <w:rPr>
                <w:b/>
                <w:sz w:val="20"/>
                <w:szCs w:val="20"/>
              </w:rPr>
            </w:pPr>
            <w:r w:rsidRPr="00FE3897">
              <w:rPr>
                <w:b/>
                <w:sz w:val="20"/>
                <w:szCs w:val="20"/>
              </w:rPr>
              <w:t>LANGUAGE</w:t>
            </w:r>
          </w:p>
        </w:tc>
      </w:tr>
      <w:tr w:rsidR="001946BB" w:rsidRPr="00FE3897" w14:paraId="0B067258"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2B01D48" w14:textId="77777777" w:rsidR="001946BB" w:rsidRPr="00FE3897" w:rsidRDefault="001946BB" w:rsidP="00FE3897">
            <w:pPr>
              <w:jc w:val="center"/>
            </w:pPr>
            <w:r w:rsidRPr="00FE3897">
              <w:rPr>
                <w:sz w:val="22"/>
                <w:szCs w:val="22"/>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95FF493" w14:textId="77777777" w:rsidR="001946BB" w:rsidRPr="00FE3897" w:rsidRDefault="001946BB"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313685B2" w14:textId="77777777" w:rsidR="001946BB" w:rsidRPr="00FE3897" w:rsidRDefault="001946BB"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3B3C36D" w14:textId="77777777" w:rsidR="001946BB" w:rsidRPr="00FE3897" w:rsidRDefault="001946BB" w:rsidP="00FE3897">
            <w:pPr>
              <w:jc w:val="center"/>
            </w:pPr>
            <w:r w:rsidRPr="00FE3897">
              <w:rPr>
                <w:sz w:val="22"/>
                <w:szCs w:val="22"/>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25CE431" w14:textId="77777777" w:rsidR="001946BB" w:rsidRPr="00FE3897" w:rsidRDefault="001946BB" w:rsidP="00FE3897">
            <w:pPr>
              <w:jc w:val="center"/>
            </w:pPr>
            <w:r w:rsidRPr="00FE3897">
              <w:rPr>
                <w:sz w:val="22"/>
                <w:szCs w:val="22"/>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70AB2375" w14:textId="77777777" w:rsidR="001946BB" w:rsidRPr="00FE3897" w:rsidRDefault="001946BB" w:rsidP="00FE3897">
            <w:pPr>
              <w:jc w:val="center"/>
            </w:pPr>
            <w:r w:rsidRPr="00FE3897">
              <w:rPr>
                <w:sz w:val="22"/>
                <w:szCs w:val="22"/>
              </w:rPr>
              <w:t>2</w:t>
            </w:r>
          </w:p>
        </w:tc>
        <w:tc>
          <w:tcPr>
            <w:tcW w:w="1291" w:type="pct"/>
            <w:gridSpan w:val="4"/>
            <w:tcBorders>
              <w:top w:val="single" w:sz="4" w:space="0" w:color="auto"/>
              <w:left w:val="single" w:sz="4" w:space="0" w:color="auto"/>
              <w:bottom w:val="single" w:sz="12" w:space="0" w:color="auto"/>
            </w:tcBorders>
            <w:vAlign w:val="center"/>
          </w:tcPr>
          <w:p w14:paraId="707C42DA" w14:textId="77777777" w:rsidR="001946BB" w:rsidRPr="00FE3897" w:rsidRDefault="001946BB" w:rsidP="00FE3897">
            <w:pPr>
              <w:jc w:val="center"/>
              <w:rPr>
                <w:vertAlign w:val="superscript"/>
              </w:rPr>
            </w:pPr>
            <w:r w:rsidRPr="00FE3897">
              <w:rPr>
                <w:vertAlign w:val="superscript"/>
              </w:rPr>
              <w:t>COMPULSORY (X )  ELECTIVE ()</w:t>
            </w:r>
          </w:p>
        </w:tc>
        <w:tc>
          <w:tcPr>
            <w:tcW w:w="669" w:type="pct"/>
            <w:tcBorders>
              <w:top w:val="single" w:sz="4" w:space="0" w:color="auto"/>
              <w:left w:val="single" w:sz="4" w:space="0" w:color="auto"/>
              <w:bottom w:val="single" w:sz="12" w:space="0" w:color="auto"/>
            </w:tcBorders>
          </w:tcPr>
          <w:p w14:paraId="6A1D8F11" w14:textId="77777777" w:rsidR="001946BB" w:rsidRPr="00FE3897" w:rsidRDefault="001946BB" w:rsidP="00FE3897">
            <w:pPr>
              <w:jc w:val="center"/>
              <w:rPr>
                <w:vertAlign w:val="superscript"/>
              </w:rPr>
            </w:pPr>
            <w:r w:rsidRPr="00FE3897">
              <w:rPr>
                <w:vertAlign w:val="superscript"/>
              </w:rPr>
              <w:t>Turkish</w:t>
            </w:r>
          </w:p>
        </w:tc>
      </w:tr>
      <w:tr w:rsidR="001946BB" w:rsidRPr="00FE3897" w14:paraId="447C340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15D546A"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42C241B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BE5FD36"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712FF1AE"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5757A429"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58418DCA" w14:textId="77777777" w:rsidR="001946BB" w:rsidRPr="00FE3897" w:rsidRDefault="001946BB"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65E95081"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427F6E01"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15F4BE4" w14:textId="77777777" w:rsidR="001946BB" w:rsidRPr="00FE3897" w:rsidRDefault="001946BB"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2FEF37D4" w14:textId="77777777" w:rsidR="001946BB" w:rsidRPr="00FE3897" w:rsidRDefault="001946BB" w:rsidP="00FE3897">
            <w:pPr>
              <w:jc w:val="center"/>
            </w:pPr>
          </w:p>
        </w:tc>
        <w:tc>
          <w:tcPr>
            <w:tcW w:w="891" w:type="pct"/>
            <w:gridSpan w:val="4"/>
            <w:tcBorders>
              <w:top w:val="single" w:sz="6" w:space="0" w:color="auto"/>
              <w:left w:val="single" w:sz="4" w:space="0" w:color="auto"/>
              <w:bottom w:val="single" w:sz="12" w:space="0" w:color="auto"/>
            </w:tcBorders>
          </w:tcPr>
          <w:p w14:paraId="073D9D3B" w14:textId="77777777" w:rsidR="001946BB" w:rsidRPr="00FE3897" w:rsidRDefault="001946BB" w:rsidP="00FE3897">
            <w:pPr>
              <w:jc w:val="center"/>
            </w:pPr>
          </w:p>
        </w:tc>
        <w:tc>
          <w:tcPr>
            <w:tcW w:w="966" w:type="pct"/>
            <w:tcBorders>
              <w:top w:val="single" w:sz="6" w:space="0" w:color="auto"/>
              <w:left w:val="single" w:sz="4" w:space="0" w:color="auto"/>
              <w:bottom w:val="single" w:sz="12" w:space="0" w:color="auto"/>
            </w:tcBorders>
          </w:tcPr>
          <w:p w14:paraId="61C59269" w14:textId="77777777" w:rsidR="001946BB" w:rsidRPr="00FE3897" w:rsidRDefault="001946BB" w:rsidP="00FE3897">
            <w:pPr>
              <w:jc w:val="center"/>
            </w:pPr>
          </w:p>
        </w:tc>
        <w:tc>
          <w:tcPr>
            <w:tcW w:w="823" w:type="pct"/>
            <w:gridSpan w:val="2"/>
            <w:tcBorders>
              <w:top w:val="single" w:sz="6" w:space="0" w:color="auto"/>
              <w:left w:val="single" w:sz="4" w:space="0" w:color="auto"/>
              <w:bottom w:val="single" w:sz="12" w:space="0" w:color="auto"/>
            </w:tcBorders>
          </w:tcPr>
          <w:p w14:paraId="738EA5E6" w14:textId="77777777" w:rsidR="001946BB" w:rsidRPr="00FE3897" w:rsidRDefault="001946BB" w:rsidP="00FE3897">
            <w:pPr>
              <w:jc w:val="center"/>
            </w:pPr>
          </w:p>
        </w:tc>
      </w:tr>
      <w:tr w:rsidR="001946BB" w:rsidRPr="00FE3897" w14:paraId="3636DB6A"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DABE32C"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1415AC18"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18C2F79"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A06171D"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6B18B6D"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43EB0E9" w14:textId="77777777" w:rsidR="001946BB" w:rsidRPr="00FE3897" w:rsidRDefault="001946BB" w:rsidP="00FE3897">
            <w:pPr>
              <w:jc w:val="center"/>
              <w:rPr>
                <w:b/>
                <w:sz w:val="20"/>
                <w:szCs w:val="20"/>
              </w:rPr>
            </w:pPr>
            <w:r w:rsidRPr="00FE3897">
              <w:rPr>
                <w:b/>
                <w:sz w:val="20"/>
                <w:szCs w:val="20"/>
              </w:rPr>
              <w:t>%</w:t>
            </w:r>
          </w:p>
        </w:tc>
      </w:tr>
      <w:tr w:rsidR="001946BB" w:rsidRPr="00FE3897" w14:paraId="6189D64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77D935"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6D47A7A"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06B8B50" w14:textId="77777777" w:rsidR="001946BB" w:rsidRPr="00FE3897" w:rsidRDefault="001946BB" w:rsidP="00FE3897">
            <w:pPr>
              <w:jc w:val="center"/>
            </w:pPr>
            <w:r w:rsidRPr="00FE3897">
              <w:t xml:space="preserve">1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8CC529B" w14:textId="77777777" w:rsidR="001946BB" w:rsidRPr="00FE3897" w:rsidRDefault="001946BB" w:rsidP="00FE3897">
            <w:pPr>
              <w:jc w:val="center"/>
              <w:rPr>
                <w:sz w:val="20"/>
                <w:szCs w:val="20"/>
                <w:highlight w:val="yellow"/>
              </w:rPr>
            </w:pPr>
            <w:r w:rsidRPr="00FE3897">
              <w:t xml:space="preserve">50 </w:t>
            </w:r>
          </w:p>
        </w:tc>
      </w:tr>
      <w:tr w:rsidR="001946BB" w:rsidRPr="00FE3897" w14:paraId="5B07F4F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FEE570D"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58E9830"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A715D0C" w14:textId="77777777" w:rsidR="001946BB" w:rsidRPr="00FE3897" w:rsidRDefault="001946BB"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A0BA00D" w14:textId="77777777" w:rsidR="001946BB" w:rsidRPr="00FE3897" w:rsidRDefault="001946BB" w:rsidP="00FE3897">
            <w:pPr>
              <w:jc w:val="center"/>
              <w:rPr>
                <w:sz w:val="20"/>
                <w:szCs w:val="20"/>
                <w:highlight w:val="yellow"/>
              </w:rPr>
            </w:pPr>
          </w:p>
        </w:tc>
      </w:tr>
      <w:tr w:rsidR="001946BB" w:rsidRPr="00FE3897" w14:paraId="7C08FBE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B4D1380"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6F1EDB1"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7A38711F" w14:textId="77777777" w:rsidR="001946BB" w:rsidRPr="00FE3897" w:rsidRDefault="001946BB" w:rsidP="00FE3897"/>
        </w:tc>
        <w:tc>
          <w:tcPr>
            <w:tcW w:w="669" w:type="pct"/>
            <w:tcBorders>
              <w:top w:val="single" w:sz="4" w:space="0" w:color="auto"/>
              <w:left w:val="single" w:sz="8" w:space="0" w:color="auto"/>
              <w:bottom w:val="single" w:sz="4" w:space="0" w:color="auto"/>
              <w:right w:val="single" w:sz="12" w:space="0" w:color="auto"/>
            </w:tcBorders>
          </w:tcPr>
          <w:p w14:paraId="62589996" w14:textId="77777777" w:rsidR="001946BB" w:rsidRPr="00FE3897" w:rsidRDefault="001946BB" w:rsidP="00FE3897">
            <w:pPr>
              <w:rPr>
                <w:sz w:val="20"/>
                <w:szCs w:val="20"/>
              </w:rPr>
            </w:pPr>
            <w:r w:rsidRPr="00FE3897">
              <w:rPr>
                <w:sz w:val="20"/>
                <w:szCs w:val="20"/>
              </w:rPr>
              <w:t xml:space="preserve"> </w:t>
            </w:r>
          </w:p>
        </w:tc>
      </w:tr>
      <w:tr w:rsidR="001946BB" w:rsidRPr="00FE3897" w14:paraId="7B139F6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FB51379"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0B9167F"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7A0E49F" w14:textId="77777777" w:rsidR="001946BB" w:rsidRPr="00FE3897" w:rsidRDefault="001946BB" w:rsidP="00FE3897">
            <w:pPr>
              <w:jc w:val="center"/>
            </w:pPr>
            <w:r w:rsidRPr="00FE3897">
              <w:t xml:space="preserve"> </w:t>
            </w:r>
          </w:p>
        </w:tc>
        <w:tc>
          <w:tcPr>
            <w:tcW w:w="669" w:type="pct"/>
            <w:tcBorders>
              <w:top w:val="single" w:sz="4" w:space="0" w:color="auto"/>
              <w:left w:val="single" w:sz="8" w:space="0" w:color="auto"/>
              <w:bottom w:val="single" w:sz="4" w:space="0" w:color="auto"/>
              <w:right w:val="single" w:sz="12" w:space="0" w:color="auto"/>
            </w:tcBorders>
          </w:tcPr>
          <w:p w14:paraId="326F837A" w14:textId="77777777" w:rsidR="001946BB" w:rsidRPr="00FE3897" w:rsidRDefault="001946BB" w:rsidP="00FE3897">
            <w:pPr>
              <w:jc w:val="center"/>
            </w:pPr>
            <w:r w:rsidRPr="00FE3897">
              <w:t xml:space="preserve">  </w:t>
            </w:r>
          </w:p>
        </w:tc>
      </w:tr>
      <w:tr w:rsidR="001946BB" w:rsidRPr="00FE3897" w14:paraId="440C942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AD6580E"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BFCE8AD"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0771BA6" w14:textId="77777777" w:rsidR="001946BB" w:rsidRPr="00FE3897" w:rsidRDefault="001946BB"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346C913D" w14:textId="77777777" w:rsidR="001946BB" w:rsidRPr="00FE3897" w:rsidRDefault="001946BB" w:rsidP="00FE3897">
            <w:pPr>
              <w:jc w:val="center"/>
            </w:pPr>
            <w:r w:rsidRPr="00FE3897">
              <w:t xml:space="preserve"> </w:t>
            </w:r>
          </w:p>
        </w:tc>
      </w:tr>
      <w:tr w:rsidR="001946BB" w:rsidRPr="00FE3897" w14:paraId="22D48D8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19C381E"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121A739"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31904C2"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41D85228" w14:textId="77777777" w:rsidR="001946BB" w:rsidRPr="00FE3897" w:rsidRDefault="001946BB" w:rsidP="00FE3897"/>
        </w:tc>
      </w:tr>
      <w:tr w:rsidR="001946BB" w:rsidRPr="00FE3897" w14:paraId="1FF962F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F46CC23"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A122EDB" w14:textId="77777777" w:rsidR="001946BB" w:rsidRPr="00FE3897" w:rsidRDefault="001946BB"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569C8716" w14:textId="77777777" w:rsidR="001946BB" w:rsidRPr="00FE3897" w:rsidRDefault="001946BB" w:rsidP="00FE3897"/>
        </w:tc>
        <w:tc>
          <w:tcPr>
            <w:tcW w:w="669" w:type="pct"/>
            <w:tcBorders>
              <w:top w:val="single" w:sz="8" w:space="0" w:color="auto"/>
              <w:left w:val="single" w:sz="8" w:space="0" w:color="auto"/>
              <w:bottom w:val="single" w:sz="12" w:space="0" w:color="auto"/>
              <w:right w:val="single" w:sz="12" w:space="0" w:color="auto"/>
            </w:tcBorders>
          </w:tcPr>
          <w:p w14:paraId="4DF736AD" w14:textId="77777777" w:rsidR="001946BB" w:rsidRPr="00FE3897" w:rsidRDefault="001946BB" w:rsidP="00FE3897"/>
        </w:tc>
      </w:tr>
      <w:tr w:rsidR="001946BB" w:rsidRPr="00FE3897" w14:paraId="3B9F6918"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D566896"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36F70794" w14:textId="77777777" w:rsidR="001946BB" w:rsidRPr="00FE3897" w:rsidRDefault="001946BB"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DEA7E60" w14:textId="77777777" w:rsidR="001946BB" w:rsidRPr="00FE3897" w:rsidRDefault="001946BB" w:rsidP="00FE3897">
            <w:pPr>
              <w:jc w:val="center"/>
            </w:pPr>
            <w:r w:rsidRPr="00FE3897">
              <w:rPr>
                <w:sz w:val="20"/>
                <w:szCs w:val="20"/>
              </w:rPr>
              <w:t xml:space="preserve">1 </w:t>
            </w:r>
          </w:p>
        </w:tc>
        <w:tc>
          <w:tcPr>
            <w:tcW w:w="669" w:type="pct"/>
            <w:tcBorders>
              <w:top w:val="single" w:sz="12" w:space="0" w:color="auto"/>
              <w:left w:val="single" w:sz="8" w:space="0" w:color="auto"/>
              <w:bottom w:val="single" w:sz="8" w:space="0" w:color="auto"/>
              <w:right w:val="single" w:sz="12" w:space="0" w:color="auto"/>
            </w:tcBorders>
            <w:vAlign w:val="center"/>
          </w:tcPr>
          <w:p w14:paraId="67FEF8E5" w14:textId="77777777" w:rsidR="001946BB" w:rsidRPr="00FE3897" w:rsidRDefault="001946BB" w:rsidP="00FE3897">
            <w:pPr>
              <w:jc w:val="center"/>
            </w:pPr>
            <w:r w:rsidRPr="00FE3897">
              <w:t xml:space="preserve"> 50</w:t>
            </w:r>
          </w:p>
        </w:tc>
      </w:tr>
      <w:tr w:rsidR="001946BB" w:rsidRPr="00FE3897" w14:paraId="17AEF1D7"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D8F99E1" w14:textId="77777777" w:rsidR="001946BB" w:rsidRPr="00FE3897" w:rsidRDefault="001946B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90F369D" w14:textId="77777777" w:rsidR="001946BB" w:rsidRPr="00FE3897" w:rsidRDefault="001946BB" w:rsidP="00FE3897">
            <w:pPr>
              <w:jc w:val="both"/>
              <w:rPr>
                <w:sz w:val="20"/>
                <w:szCs w:val="20"/>
                <w:lang w:val="en-US"/>
              </w:rPr>
            </w:pPr>
          </w:p>
        </w:tc>
      </w:tr>
      <w:tr w:rsidR="001946BB" w:rsidRPr="00FE3897" w14:paraId="5878B2B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D807F8D"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5AA11C6" w14:textId="77777777" w:rsidR="001946BB" w:rsidRPr="00FE3897" w:rsidRDefault="001946BB" w:rsidP="00FE3897">
            <w:pPr>
              <w:rPr>
                <w:sz w:val="20"/>
                <w:szCs w:val="20"/>
                <w:shd w:val="clear" w:color="auto" w:fill="FFFFFF"/>
              </w:rPr>
            </w:pPr>
            <w:r w:rsidRPr="00FE3897">
              <w:rPr>
                <w:color w:val="333333"/>
                <w:sz w:val="20"/>
                <w:szCs w:val="20"/>
              </w:rPr>
              <w:t>Structural Words: Word group, name, adjective, pronoun, adverb, preposition, conjunction, interjection verb, sentence, types of Written Composition, Types of Oral Composition, Speech Application, Prepared Speech Application, Text Analysis Studies.</w:t>
            </w:r>
          </w:p>
        </w:tc>
      </w:tr>
      <w:tr w:rsidR="001946BB" w:rsidRPr="00FE3897" w14:paraId="6D45513E"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96C215F"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shd w:val="clear" w:color="auto" w:fill="FFFFFF"/>
          </w:tcPr>
          <w:p w14:paraId="3448F0A9" w14:textId="77777777" w:rsidR="001946BB" w:rsidRPr="00FE3897" w:rsidRDefault="001946BB" w:rsidP="00FE3897">
            <w:pPr>
              <w:rPr>
                <w:sz w:val="20"/>
                <w:szCs w:val="20"/>
                <w:shd w:val="clear" w:color="auto" w:fill="FFFFFF"/>
              </w:rPr>
            </w:pPr>
            <w:r w:rsidRPr="00FE3897">
              <w:rPr>
                <w:color w:val="333333"/>
                <w:sz w:val="20"/>
                <w:szCs w:val="20"/>
              </w:rPr>
              <w:t>Informing students about the current state of development and the richness of Turkish language, bring awareness of a national language, literally to know about the subtleties about Turkish and be able to use them in their daily lives to ensure.</w:t>
            </w:r>
          </w:p>
        </w:tc>
      </w:tr>
      <w:tr w:rsidR="001946BB" w:rsidRPr="00FE3897" w14:paraId="4220CD5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74AAD2A" w14:textId="77777777" w:rsidR="001946BB" w:rsidRPr="00FE3897" w:rsidRDefault="001946BB"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6E1DE7B" w14:textId="77777777" w:rsidR="001946BB" w:rsidRPr="00FE3897" w:rsidRDefault="001946BB" w:rsidP="00FE3897">
            <w:pPr>
              <w:rPr>
                <w:color w:val="333333"/>
                <w:sz w:val="20"/>
                <w:szCs w:val="20"/>
              </w:rPr>
            </w:pPr>
            <w:r w:rsidRPr="00FE3897">
              <w:rPr>
                <w:color w:val="333333"/>
                <w:sz w:val="20"/>
                <w:szCs w:val="20"/>
              </w:rPr>
              <w:t>Provides to students speak and write Turkish correctly write in their daily lives, gain the ability to express themselves in the best way to themselves and their works in their jobs.</w:t>
            </w:r>
          </w:p>
        </w:tc>
      </w:tr>
      <w:tr w:rsidR="001946BB" w:rsidRPr="00FE3897" w14:paraId="198CAEE9"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F71F5A4"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1E98485" w14:textId="77777777" w:rsidR="001946BB" w:rsidRPr="00FE3897" w:rsidRDefault="001946BB" w:rsidP="00FE3897">
            <w:pPr>
              <w:tabs>
                <w:tab w:val="left" w:pos="7800"/>
              </w:tabs>
              <w:jc w:val="both"/>
              <w:rPr>
                <w:color w:val="333333"/>
                <w:sz w:val="20"/>
                <w:szCs w:val="20"/>
              </w:rPr>
            </w:pPr>
            <w:r w:rsidRPr="00FE3897">
              <w:rPr>
                <w:color w:val="333333"/>
                <w:sz w:val="20"/>
                <w:szCs w:val="20"/>
              </w:rPr>
              <w:t>Define the rules of Turkish.</w:t>
            </w:r>
          </w:p>
          <w:p w14:paraId="068DCA65" w14:textId="77777777" w:rsidR="001946BB" w:rsidRPr="00FE3897" w:rsidRDefault="001946BB" w:rsidP="00FE3897">
            <w:pPr>
              <w:tabs>
                <w:tab w:val="left" w:pos="7800"/>
              </w:tabs>
              <w:jc w:val="both"/>
              <w:rPr>
                <w:color w:val="333333"/>
                <w:sz w:val="20"/>
                <w:szCs w:val="20"/>
              </w:rPr>
            </w:pPr>
            <w:r w:rsidRPr="00FE3897">
              <w:rPr>
                <w:color w:val="333333"/>
                <w:sz w:val="20"/>
                <w:szCs w:val="20"/>
              </w:rPr>
              <w:t>Define and classify the phrase in terms from structure Analyze the structure of the sentence</w:t>
            </w:r>
          </w:p>
          <w:p w14:paraId="089A43A3" w14:textId="77777777" w:rsidR="001946BB" w:rsidRPr="00FE3897" w:rsidRDefault="001946BB" w:rsidP="00FE3897">
            <w:pPr>
              <w:tabs>
                <w:tab w:val="left" w:pos="7800"/>
              </w:tabs>
              <w:jc w:val="both"/>
              <w:rPr>
                <w:color w:val="333333"/>
                <w:sz w:val="20"/>
                <w:szCs w:val="20"/>
              </w:rPr>
            </w:pPr>
            <w:r w:rsidRPr="00FE3897">
              <w:rPr>
                <w:color w:val="333333"/>
                <w:sz w:val="20"/>
                <w:szCs w:val="20"/>
              </w:rPr>
              <w:t>Create written and oral composition</w:t>
            </w:r>
          </w:p>
          <w:p w14:paraId="21216782" w14:textId="77777777" w:rsidR="001946BB" w:rsidRPr="00FE3897" w:rsidRDefault="001946BB" w:rsidP="00FE3897">
            <w:pPr>
              <w:tabs>
                <w:tab w:val="left" w:pos="7800"/>
              </w:tabs>
              <w:rPr>
                <w:sz w:val="20"/>
                <w:szCs w:val="20"/>
                <w:lang w:val="en-US"/>
              </w:rPr>
            </w:pPr>
            <w:r w:rsidRPr="00FE3897">
              <w:rPr>
                <w:color w:val="333333"/>
                <w:sz w:val="20"/>
                <w:szCs w:val="20"/>
              </w:rPr>
              <w:t xml:space="preserve"> Use the language correctly</w:t>
            </w:r>
          </w:p>
        </w:tc>
      </w:tr>
      <w:tr w:rsidR="001946BB" w:rsidRPr="00FE3897" w14:paraId="52434C13"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51EDB77"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4BD62E42" w14:textId="77777777" w:rsidR="001946BB" w:rsidRPr="00FE3897" w:rsidRDefault="001946BB" w:rsidP="00FE3897">
            <w:pPr>
              <w:ind w:right="51"/>
              <w:jc w:val="both"/>
              <w:rPr>
                <w:sz w:val="20"/>
                <w:szCs w:val="20"/>
              </w:rPr>
            </w:pPr>
            <w:r w:rsidRPr="00FE3897">
              <w:rPr>
                <w:sz w:val="20"/>
                <w:szCs w:val="20"/>
              </w:rPr>
              <w:t>Kültür, M. E., 1997, Üniversiteler İçin Türk Dili, Bayrak Yayınları, İstanbul.</w:t>
            </w:r>
          </w:p>
          <w:p w14:paraId="72B9857F"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sz w:val="20"/>
                <w:szCs w:val="20"/>
              </w:rPr>
              <w:t>Yavuz, K., Yetiş, K., Birinci, N., 1999, Üniversite Türk Dili ve Kompozisyon Dersleri, Bayrak Yayınları, İstanbul.</w:t>
            </w:r>
          </w:p>
        </w:tc>
      </w:tr>
      <w:tr w:rsidR="001946BB" w:rsidRPr="00FE3897" w14:paraId="3CBF4C1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ACA672A"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1E4B689" w14:textId="77777777" w:rsidR="001946BB" w:rsidRPr="00FE3897" w:rsidRDefault="001946BB" w:rsidP="00FE3897">
            <w:pPr>
              <w:jc w:val="both"/>
              <w:rPr>
                <w:sz w:val="20"/>
                <w:szCs w:val="20"/>
              </w:rPr>
            </w:pPr>
            <w:r w:rsidRPr="00FE3897">
              <w:rPr>
                <w:sz w:val="20"/>
                <w:szCs w:val="20"/>
              </w:rPr>
              <w:t>Kaplan, M., “Kültür ve Dil”, 8. baskı, ,Dergah Yayınları, İstanbul, 1993.</w:t>
            </w:r>
          </w:p>
          <w:p w14:paraId="7E3B7E68" w14:textId="77777777" w:rsidR="001946BB" w:rsidRPr="00FE3897" w:rsidRDefault="001946BB" w:rsidP="00FE3897">
            <w:pPr>
              <w:jc w:val="both"/>
              <w:rPr>
                <w:sz w:val="20"/>
                <w:szCs w:val="20"/>
              </w:rPr>
            </w:pPr>
            <w:r w:rsidRPr="00FE3897">
              <w:rPr>
                <w:sz w:val="20"/>
                <w:szCs w:val="20"/>
              </w:rPr>
              <w:t>Fuat, M., “Dil Üstüne”, Adam Yayınları, İstanbul, 2001.</w:t>
            </w:r>
          </w:p>
          <w:p w14:paraId="4B6D576A" w14:textId="77777777" w:rsidR="001946BB" w:rsidRPr="00FE3897" w:rsidRDefault="001946BB" w:rsidP="00FE3897">
            <w:pPr>
              <w:jc w:val="both"/>
              <w:rPr>
                <w:sz w:val="20"/>
                <w:szCs w:val="20"/>
              </w:rPr>
            </w:pPr>
            <w:r w:rsidRPr="00FE3897">
              <w:rPr>
                <w:sz w:val="20"/>
                <w:szCs w:val="20"/>
              </w:rPr>
              <w:t>Aksan, D., “Türkçe’nin Gücü”, Bilgi Yayınevi, 4. baskı, Ankara, 1997.</w:t>
            </w:r>
          </w:p>
        </w:tc>
      </w:tr>
      <w:tr w:rsidR="001946BB" w:rsidRPr="00FE3897" w14:paraId="3DCB79ED"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1D79668"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16B1CB28" w14:textId="77777777" w:rsidR="001946BB" w:rsidRPr="00FE3897" w:rsidRDefault="001946BB" w:rsidP="00FE3897">
            <w:pPr>
              <w:jc w:val="both"/>
              <w:rPr>
                <w:sz w:val="20"/>
                <w:szCs w:val="20"/>
                <w:lang w:val="en-US"/>
              </w:rPr>
            </w:pPr>
            <w:r w:rsidRPr="00FE3897">
              <w:rPr>
                <w:sz w:val="20"/>
                <w:szCs w:val="20"/>
                <w:lang w:val="en-US"/>
              </w:rPr>
              <w:t>DVD, VCD, projector, computer</w:t>
            </w:r>
          </w:p>
        </w:tc>
      </w:tr>
    </w:tbl>
    <w:p w14:paraId="42113C02" w14:textId="77777777" w:rsidR="001946BB" w:rsidRPr="00FE3897" w:rsidRDefault="001946BB" w:rsidP="00FE3897">
      <w:pPr>
        <w:rPr>
          <w:sz w:val="18"/>
          <w:szCs w:val="18"/>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1946BB" w:rsidRPr="00FE3897" w14:paraId="408F48C5"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37FA6F" w14:textId="77777777" w:rsidR="001946BB" w:rsidRPr="00FE3897" w:rsidRDefault="001946BB" w:rsidP="00FE3897">
            <w:pPr>
              <w:jc w:val="center"/>
              <w:rPr>
                <w:b/>
              </w:rPr>
            </w:pPr>
            <w:r w:rsidRPr="00FE3897">
              <w:rPr>
                <w:b/>
                <w:sz w:val="22"/>
                <w:szCs w:val="22"/>
              </w:rPr>
              <w:t>COURSE SYLLABUS</w:t>
            </w:r>
          </w:p>
        </w:tc>
      </w:tr>
      <w:tr w:rsidR="001946BB" w:rsidRPr="00FE3897" w14:paraId="053203D3" w14:textId="77777777" w:rsidTr="00CB4632">
        <w:tc>
          <w:tcPr>
            <w:tcW w:w="567" w:type="pct"/>
            <w:tcBorders>
              <w:top w:val="single" w:sz="6" w:space="0" w:color="auto"/>
              <w:left w:val="single" w:sz="12" w:space="0" w:color="auto"/>
              <w:bottom w:val="single" w:sz="6" w:space="0" w:color="auto"/>
              <w:right w:val="single" w:sz="6" w:space="0" w:color="auto"/>
            </w:tcBorders>
          </w:tcPr>
          <w:p w14:paraId="53E77C3D" w14:textId="77777777" w:rsidR="001946BB" w:rsidRPr="00FE3897" w:rsidRDefault="001946BB" w:rsidP="00FE3897">
            <w:pPr>
              <w:jc w:val="center"/>
              <w:rPr>
                <w:b/>
              </w:rPr>
            </w:pPr>
            <w:r w:rsidRPr="00FE3897">
              <w:rPr>
                <w:b/>
                <w:sz w:val="22"/>
                <w:szCs w:val="22"/>
              </w:rPr>
              <w:t>WEEK</w:t>
            </w:r>
          </w:p>
        </w:tc>
        <w:tc>
          <w:tcPr>
            <w:tcW w:w="4433" w:type="pct"/>
            <w:tcBorders>
              <w:top w:val="single" w:sz="6" w:space="0" w:color="auto"/>
              <w:left w:val="single" w:sz="6" w:space="0" w:color="auto"/>
              <w:bottom w:val="single" w:sz="6" w:space="0" w:color="auto"/>
              <w:right w:val="single" w:sz="12" w:space="0" w:color="auto"/>
            </w:tcBorders>
          </w:tcPr>
          <w:p w14:paraId="729625B8" w14:textId="77777777" w:rsidR="001946BB" w:rsidRPr="00FE3897" w:rsidRDefault="001946BB" w:rsidP="00FE3897">
            <w:pPr>
              <w:rPr>
                <w:b/>
              </w:rPr>
            </w:pPr>
            <w:r w:rsidRPr="00FE3897">
              <w:rPr>
                <w:b/>
                <w:sz w:val="22"/>
                <w:szCs w:val="22"/>
              </w:rPr>
              <w:t xml:space="preserve">TOPICS </w:t>
            </w:r>
          </w:p>
        </w:tc>
      </w:tr>
      <w:tr w:rsidR="001946BB" w:rsidRPr="00FE3897" w14:paraId="5F4FBF3A" w14:textId="77777777" w:rsidTr="00CB4632">
        <w:trPr>
          <w:trHeight w:val="174"/>
        </w:trPr>
        <w:tc>
          <w:tcPr>
            <w:tcW w:w="567" w:type="pct"/>
            <w:tcBorders>
              <w:top w:val="single" w:sz="6" w:space="0" w:color="auto"/>
              <w:left w:val="single" w:sz="12" w:space="0" w:color="auto"/>
              <w:bottom w:val="single" w:sz="6" w:space="0" w:color="auto"/>
              <w:right w:val="single" w:sz="6" w:space="0" w:color="auto"/>
            </w:tcBorders>
            <w:vAlign w:val="center"/>
          </w:tcPr>
          <w:p w14:paraId="6AC9726B" w14:textId="77777777" w:rsidR="001946BB" w:rsidRPr="00FE3897" w:rsidRDefault="001946BB" w:rsidP="00FE3897">
            <w:pPr>
              <w:jc w:val="center"/>
            </w:pPr>
            <w:r w:rsidRPr="00FE3897">
              <w:rPr>
                <w:sz w:val="22"/>
                <w:szCs w:val="22"/>
              </w:rPr>
              <w:t>1</w:t>
            </w:r>
          </w:p>
        </w:tc>
        <w:tc>
          <w:tcPr>
            <w:tcW w:w="4433" w:type="pct"/>
            <w:tcBorders>
              <w:top w:val="single" w:sz="6" w:space="0" w:color="auto"/>
              <w:left w:val="single" w:sz="6" w:space="0" w:color="auto"/>
              <w:bottom w:val="single" w:sz="6" w:space="0" w:color="auto"/>
              <w:right w:val="single" w:sz="12" w:space="0" w:color="auto"/>
            </w:tcBorders>
          </w:tcPr>
          <w:p w14:paraId="4D3758A0" w14:textId="77777777" w:rsidR="001946BB" w:rsidRPr="00FE3897" w:rsidRDefault="001946BB" w:rsidP="00FE3897">
            <w:pPr>
              <w:rPr>
                <w:color w:val="333333"/>
                <w:sz w:val="20"/>
                <w:szCs w:val="20"/>
              </w:rPr>
            </w:pPr>
            <w:r w:rsidRPr="00FE3897">
              <w:rPr>
                <w:color w:val="333333"/>
                <w:sz w:val="20"/>
                <w:szCs w:val="20"/>
              </w:rPr>
              <w:t>Structural Words: Word group</w:t>
            </w:r>
          </w:p>
        </w:tc>
      </w:tr>
      <w:tr w:rsidR="001946BB" w:rsidRPr="00FE3897" w14:paraId="09FCECF5"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1167EA64" w14:textId="77777777" w:rsidR="001946BB" w:rsidRPr="00FE3897" w:rsidRDefault="001946BB" w:rsidP="00FE3897">
            <w:pPr>
              <w:jc w:val="center"/>
            </w:pPr>
            <w:r w:rsidRPr="00FE3897">
              <w:rPr>
                <w:sz w:val="22"/>
                <w:szCs w:val="22"/>
              </w:rPr>
              <w:lastRenderedPageBreak/>
              <w:t>2</w:t>
            </w:r>
          </w:p>
        </w:tc>
        <w:tc>
          <w:tcPr>
            <w:tcW w:w="4433" w:type="pct"/>
            <w:tcBorders>
              <w:top w:val="single" w:sz="6" w:space="0" w:color="auto"/>
              <w:left w:val="single" w:sz="6" w:space="0" w:color="auto"/>
              <w:bottom w:val="single" w:sz="6" w:space="0" w:color="auto"/>
              <w:right w:val="single" w:sz="12" w:space="0" w:color="auto"/>
            </w:tcBorders>
          </w:tcPr>
          <w:p w14:paraId="5A97BB65" w14:textId="77777777" w:rsidR="001946BB" w:rsidRPr="00FE3897" w:rsidRDefault="001946BB" w:rsidP="00FE3897">
            <w:pPr>
              <w:rPr>
                <w:sz w:val="20"/>
                <w:szCs w:val="20"/>
                <w:lang w:val="en-US"/>
              </w:rPr>
            </w:pPr>
            <w:r w:rsidRPr="00FE3897">
              <w:rPr>
                <w:color w:val="333333"/>
                <w:sz w:val="20"/>
                <w:szCs w:val="20"/>
              </w:rPr>
              <w:t>Name</w:t>
            </w:r>
          </w:p>
        </w:tc>
      </w:tr>
      <w:tr w:rsidR="001946BB" w:rsidRPr="00FE3897" w14:paraId="5FE2091B"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471B2F9F" w14:textId="77777777" w:rsidR="001946BB" w:rsidRPr="00FE3897" w:rsidRDefault="001946BB" w:rsidP="00FE3897">
            <w:pPr>
              <w:jc w:val="center"/>
            </w:pPr>
            <w:r w:rsidRPr="00FE3897">
              <w:rPr>
                <w:sz w:val="22"/>
                <w:szCs w:val="22"/>
              </w:rPr>
              <w:t>3</w:t>
            </w:r>
          </w:p>
        </w:tc>
        <w:tc>
          <w:tcPr>
            <w:tcW w:w="4433" w:type="pct"/>
            <w:tcBorders>
              <w:top w:val="single" w:sz="6" w:space="0" w:color="auto"/>
              <w:left w:val="single" w:sz="6" w:space="0" w:color="auto"/>
              <w:bottom w:val="single" w:sz="6" w:space="0" w:color="auto"/>
              <w:right w:val="single" w:sz="12" w:space="0" w:color="auto"/>
            </w:tcBorders>
          </w:tcPr>
          <w:p w14:paraId="78FEBE93" w14:textId="77777777" w:rsidR="001946BB" w:rsidRPr="00FE3897" w:rsidRDefault="001946BB" w:rsidP="00FE3897">
            <w:pPr>
              <w:rPr>
                <w:sz w:val="20"/>
                <w:szCs w:val="20"/>
                <w:lang w:val="en-US"/>
              </w:rPr>
            </w:pPr>
            <w:r w:rsidRPr="00FE3897">
              <w:rPr>
                <w:color w:val="333333"/>
                <w:sz w:val="20"/>
                <w:szCs w:val="20"/>
              </w:rPr>
              <w:t>Adjective</w:t>
            </w:r>
          </w:p>
        </w:tc>
      </w:tr>
      <w:tr w:rsidR="001946BB" w:rsidRPr="00FE3897" w14:paraId="735D3559"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7D844CD0" w14:textId="77777777" w:rsidR="001946BB" w:rsidRPr="00FE3897" w:rsidRDefault="001946BB" w:rsidP="00FE3897">
            <w:pPr>
              <w:jc w:val="center"/>
            </w:pPr>
            <w:r w:rsidRPr="00FE3897">
              <w:rPr>
                <w:sz w:val="22"/>
                <w:szCs w:val="22"/>
              </w:rPr>
              <w:t>4</w:t>
            </w:r>
          </w:p>
        </w:tc>
        <w:tc>
          <w:tcPr>
            <w:tcW w:w="4433" w:type="pct"/>
            <w:tcBorders>
              <w:top w:val="single" w:sz="6" w:space="0" w:color="auto"/>
              <w:left w:val="single" w:sz="6" w:space="0" w:color="auto"/>
              <w:bottom w:val="single" w:sz="6" w:space="0" w:color="auto"/>
              <w:right w:val="single" w:sz="12" w:space="0" w:color="auto"/>
            </w:tcBorders>
          </w:tcPr>
          <w:p w14:paraId="5783B901" w14:textId="77777777" w:rsidR="001946BB" w:rsidRPr="00FE3897" w:rsidRDefault="001946BB" w:rsidP="00FE3897">
            <w:pPr>
              <w:rPr>
                <w:sz w:val="20"/>
                <w:szCs w:val="20"/>
                <w:lang w:val="en-US"/>
              </w:rPr>
            </w:pPr>
            <w:r w:rsidRPr="00FE3897">
              <w:rPr>
                <w:color w:val="333333"/>
                <w:sz w:val="20"/>
                <w:szCs w:val="20"/>
              </w:rPr>
              <w:t>Pronoun</w:t>
            </w:r>
          </w:p>
        </w:tc>
      </w:tr>
      <w:tr w:rsidR="001946BB" w:rsidRPr="00FE3897" w14:paraId="39048606"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59D49D4D" w14:textId="77777777" w:rsidR="001946BB" w:rsidRPr="00FE3897" w:rsidRDefault="001946BB" w:rsidP="00FE3897">
            <w:pPr>
              <w:jc w:val="center"/>
            </w:pPr>
            <w:r w:rsidRPr="00FE3897">
              <w:rPr>
                <w:sz w:val="22"/>
                <w:szCs w:val="22"/>
              </w:rPr>
              <w:t>5</w:t>
            </w:r>
          </w:p>
        </w:tc>
        <w:tc>
          <w:tcPr>
            <w:tcW w:w="4433" w:type="pct"/>
            <w:tcBorders>
              <w:top w:val="single" w:sz="6" w:space="0" w:color="auto"/>
              <w:left w:val="single" w:sz="6" w:space="0" w:color="auto"/>
              <w:bottom w:val="single" w:sz="6" w:space="0" w:color="auto"/>
              <w:right w:val="single" w:sz="12" w:space="0" w:color="auto"/>
            </w:tcBorders>
          </w:tcPr>
          <w:p w14:paraId="4CA38A7C" w14:textId="77777777" w:rsidR="001946BB" w:rsidRPr="00FE3897" w:rsidRDefault="001946BB" w:rsidP="00FE3897">
            <w:pPr>
              <w:rPr>
                <w:sz w:val="20"/>
                <w:szCs w:val="20"/>
                <w:lang w:val="en-US"/>
              </w:rPr>
            </w:pPr>
            <w:r w:rsidRPr="00FE3897">
              <w:rPr>
                <w:color w:val="333333"/>
                <w:sz w:val="20"/>
                <w:szCs w:val="20"/>
              </w:rPr>
              <w:t>Adverb</w:t>
            </w:r>
          </w:p>
        </w:tc>
      </w:tr>
      <w:tr w:rsidR="001946BB" w:rsidRPr="00FE3897" w14:paraId="3554FAA2"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7D9658E3" w14:textId="77777777" w:rsidR="001946BB" w:rsidRPr="00FE3897" w:rsidRDefault="001946BB" w:rsidP="00FE3897">
            <w:pPr>
              <w:jc w:val="center"/>
            </w:pPr>
            <w:r w:rsidRPr="00FE3897">
              <w:rPr>
                <w:sz w:val="22"/>
                <w:szCs w:val="22"/>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0BDCEBF6" w14:textId="77777777" w:rsidR="001946BB" w:rsidRPr="00FE3897" w:rsidRDefault="001946BB" w:rsidP="00FE3897">
            <w:pPr>
              <w:rPr>
                <w:sz w:val="20"/>
                <w:szCs w:val="20"/>
                <w:lang w:val="en-US"/>
              </w:rPr>
            </w:pPr>
            <w:r w:rsidRPr="00FE3897">
              <w:rPr>
                <w:sz w:val="20"/>
                <w:szCs w:val="20"/>
                <w:lang w:val="en-US"/>
              </w:rPr>
              <w:t>Mid-Term Examination 1</w:t>
            </w:r>
          </w:p>
        </w:tc>
      </w:tr>
      <w:tr w:rsidR="001946BB" w:rsidRPr="00FE3897" w14:paraId="662BC804"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181FF085" w14:textId="77777777" w:rsidR="001946BB" w:rsidRPr="00FE3897" w:rsidRDefault="001946BB" w:rsidP="00FE3897">
            <w:pPr>
              <w:jc w:val="center"/>
            </w:pPr>
            <w:r w:rsidRPr="00FE3897">
              <w:rPr>
                <w:sz w:val="22"/>
                <w:szCs w:val="22"/>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C5AE5BA" w14:textId="77777777" w:rsidR="001946BB" w:rsidRPr="00FE3897" w:rsidRDefault="001946BB" w:rsidP="00FE3897">
            <w:pPr>
              <w:rPr>
                <w:sz w:val="20"/>
                <w:szCs w:val="20"/>
                <w:lang w:val="en-US"/>
              </w:rPr>
            </w:pPr>
            <w:r w:rsidRPr="00FE3897">
              <w:rPr>
                <w:color w:val="333333"/>
                <w:sz w:val="20"/>
                <w:szCs w:val="20"/>
              </w:rPr>
              <w:t>Preposition, Conjunction, Interjection</w:t>
            </w:r>
          </w:p>
        </w:tc>
      </w:tr>
      <w:tr w:rsidR="001946BB" w:rsidRPr="00FE3897" w14:paraId="5AE20A94"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38A52B2D" w14:textId="77777777" w:rsidR="001946BB" w:rsidRPr="00FE3897" w:rsidRDefault="001946BB" w:rsidP="00FE3897">
            <w:pPr>
              <w:jc w:val="center"/>
            </w:pPr>
            <w:r w:rsidRPr="00FE3897">
              <w:rPr>
                <w:sz w:val="22"/>
                <w:szCs w:val="22"/>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3764280" w14:textId="77777777" w:rsidR="001946BB" w:rsidRPr="00FE3897" w:rsidRDefault="001946BB" w:rsidP="00FE3897">
            <w:pPr>
              <w:rPr>
                <w:sz w:val="20"/>
                <w:szCs w:val="20"/>
                <w:lang w:val="en-US"/>
              </w:rPr>
            </w:pPr>
            <w:r w:rsidRPr="00FE3897">
              <w:rPr>
                <w:sz w:val="20"/>
                <w:szCs w:val="20"/>
                <w:lang w:val="en-US"/>
              </w:rPr>
              <w:t xml:space="preserve">Verb </w:t>
            </w:r>
          </w:p>
        </w:tc>
      </w:tr>
      <w:tr w:rsidR="001946BB" w:rsidRPr="00FE3897" w14:paraId="1AEAB59B"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CBCC70E" w14:textId="77777777" w:rsidR="001946BB" w:rsidRPr="00FE3897" w:rsidRDefault="001946BB" w:rsidP="00FE3897">
            <w:pPr>
              <w:jc w:val="center"/>
            </w:pPr>
            <w:r w:rsidRPr="00FE3897">
              <w:rPr>
                <w:sz w:val="22"/>
                <w:szCs w:val="22"/>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12D1E27" w14:textId="77777777" w:rsidR="001946BB" w:rsidRPr="00FE3897" w:rsidRDefault="001946BB" w:rsidP="00FE3897">
            <w:pPr>
              <w:rPr>
                <w:sz w:val="20"/>
                <w:szCs w:val="20"/>
                <w:lang w:val="en-US"/>
              </w:rPr>
            </w:pPr>
            <w:r w:rsidRPr="00FE3897">
              <w:rPr>
                <w:color w:val="333333"/>
                <w:sz w:val="20"/>
                <w:szCs w:val="20"/>
              </w:rPr>
              <w:t>Sentence, the sentence Components</w:t>
            </w:r>
          </w:p>
        </w:tc>
      </w:tr>
      <w:tr w:rsidR="001946BB" w:rsidRPr="00FE3897" w14:paraId="1BE983BC"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3945C351" w14:textId="77777777" w:rsidR="001946BB" w:rsidRPr="00FE3897" w:rsidRDefault="001946BB" w:rsidP="00FE3897">
            <w:pPr>
              <w:jc w:val="center"/>
            </w:pPr>
            <w:r w:rsidRPr="00FE3897">
              <w:rPr>
                <w:sz w:val="22"/>
                <w:szCs w:val="22"/>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4462C342" w14:textId="77777777" w:rsidR="001946BB" w:rsidRPr="00FE3897" w:rsidRDefault="001946BB" w:rsidP="00FE3897">
            <w:pPr>
              <w:rPr>
                <w:sz w:val="20"/>
                <w:szCs w:val="20"/>
                <w:lang w:val="de-DE"/>
              </w:rPr>
            </w:pPr>
            <w:r w:rsidRPr="00FE3897">
              <w:rPr>
                <w:color w:val="333333"/>
                <w:sz w:val="20"/>
                <w:szCs w:val="20"/>
              </w:rPr>
              <w:t>Types of Written Composition</w:t>
            </w:r>
          </w:p>
        </w:tc>
      </w:tr>
      <w:tr w:rsidR="001946BB" w:rsidRPr="00FE3897" w14:paraId="624BFD73"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86F8515" w14:textId="77777777" w:rsidR="001946BB" w:rsidRPr="00FE3897" w:rsidRDefault="001946BB" w:rsidP="00FE3897">
            <w:pPr>
              <w:jc w:val="center"/>
            </w:pPr>
            <w:r w:rsidRPr="00FE3897">
              <w:rPr>
                <w:sz w:val="22"/>
                <w:szCs w:val="22"/>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95162E7" w14:textId="77777777" w:rsidR="001946BB" w:rsidRPr="00FE3897" w:rsidRDefault="001946BB" w:rsidP="00FE3897">
            <w:pPr>
              <w:rPr>
                <w:sz w:val="20"/>
                <w:szCs w:val="20"/>
                <w:lang w:val="en-US"/>
              </w:rPr>
            </w:pPr>
            <w:r w:rsidRPr="00FE3897">
              <w:rPr>
                <w:sz w:val="20"/>
                <w:szCs w:val="20"/>
                <w:lang w:val="en-US"/>
              </w:rPr>
              <w:t>Mid-Term Examination 2</w:t>
            </w:r>
          </w:p>
        </w:tc>
      </w:tr>
      <w:tr w:rsidR="001946BB" w:rsidRPr="00FE3897" w14:paraId="6CA63D70"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18471433" w14:textId="77777777" w:rsidR="001946BB" w:rsidRPr="00FE3897" w:rsidRDefault="001946BB" w:rsidP="00FE3897">
            <w:pPr>
              <w:jc w:val="center"/>
            </w:pPr>
            <w:r w:rsidRPr="00FE3897">
              <w:rPr>
                <w:sz w:val="22"/>
                <w:szCs w:val="22"/>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79DE9FD2" w14:textId="77777777" w:rsidR="001946BB" w:rsidRPr="00FE3897" w:rsidRDefault="001946BB" w:rsidP="00FE3897">
            <w:pPr>
              <w:rPr>
                <w:sz w:val="20"/>
                <w:szCs w:val="20"/>
                <w:lang w:val="en-US"/>
              </w:rPr>
            </w:pPr>
            <w:r w:rsidRPr="00FE3897">
              <w:rPr>
                <w:color w:val="333333"/>
                <w:sz w:val="20"/>
                <w:szCs w:val="20"/>
              </w:rPr>
              <w:t>Types of Oral Composition</w:t>
            </w:r>
          </w:p>
        </w:tc>
      </w:tr>
      <w:tr w:rsidR="001946BB" w:rsidRPr="00FE3897" w14:paraId="600183CD"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408FDF28" w14:textId="77777777" w:rsidR="001946BB" w:rsidRPr="00FE3897" w:rsidRDefault="001946BB" w:rsidP="00FE3897">
            <w:pPr>
              <w:jc w:val="center"/>
            </w:pPr>
            <w:r w:rsidRPr="00FE3897">
              <w:rPr>
                <w:sz w:val="22"/>
                <w:szCs w:val="22"/>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A70E9E7" w14:textId="77777777" w:rsidR="001946BB" w:rsidRPr="00FE3897" w:rsidRDefault="001946BB" w:rsidP="00FE3897">
            <w:pPr>
              <w:rPr>
                <w:sz w:val="20"/>
                <w:szCs w:val="20"/>
                <w:lang w:val="en-US"/>
              </w:rPr>
            </w:pPr>
            <w:r w:rsidRPr="00FE3897">
              <w:rPr>
                <w:color w:val="333333"/>
                <w:sz w:val="20"/>
                <w:szCs w:val="20"/>
              </w:rPr>
              <w:t xml:space="preserve">Prepared Speech Application, </w:t>
            </w:r>
            <w:r w:rsidRPr="00FE3897">
              <w:rPr>
                <w:color w:val="000000"/>
                <w:sz w:val="20"/>
                <w:szCs w:val="20"/>
              </w:rPr>
              <w:t>extempore</w:t>
            </w:r>
            <w:r w:rsidRPr="00FE3897">
              <w:rPr>
                <w:color w:val="333333"/>
                <w:sz w:val="20"/>
                <w:szCs w:val="20"/>
              </w:rPr>
              <w:t xml:space="preserve"> Speech Application</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0"/>
              <w:gridCol w:w="8400"/>
            </w:tblGrid>
            <w:tr w:rsidR="001946BB" w:rsidRPr="00FE3897" w14:paraId="58E583CB" w14:textId="77777777" w:rsidTr="00CB4632">
              <w:trPr>
                <w:tblCellSpacing w:w="0" w:type="dxa"/>
              </w:trPr>
              <w:tc>
                <w:tcPr>
                  <w:tcW w:w="300" w:type="dxa"/>
                  <w:noWrap/>
                  <w:hideMark/>
                </w:tcPr>
                <w:p w14:paraId="08CA4419" w14:textId="77777777" w:rsidR="001946BB" w:rsidRPr="00FE3897" w:rsidRDefault="001946BB" w:rsidP="00FE3897">
                  <w:pPr>
                    <w:rPr>
                      <w:sz w:val="20"/>
                      <w:szCs w:val="20"/>
                    </w:rPr>
                  </w:pPr>
                </w:p>
              </w:tc>
              <w:tc>
                <w:tcPr>
                  <w:tcW w:w="0" w:type="auto"/>
                  <w:vAlign w:val="center"/>
                  <w:hideMark/>
                </w:tcPr>
                <w:p w14:paraId="52A32C40" w14:textId="77777777" w:rsidR="001946BB" w:rsidRPr="00FE3897" w:rsidRDefault="001946BB" w:rsidP="00FE3897">
                  <w:pPr>
                    <w:rPr>
                      <w:color w:val="000000"/>
                      <w:sz w:val="20"/>
                      <w:szCs w:val="20"/>
                    </w:rPr>
                  </w:pPr>
                </w:p>
              </w:tc>
            </w:tr>
          </w:tbl>
          <w:p w14:paraId="77FDD5D7" w14:textId="77777777" w:rsidR="001946BB" w:rsidRPr="00FE3897" w:rsidRDefault="001946BB" w:rsidP="00FE3897">
            <w:pPr>
              <w:rPr>
                <w:sz w:val="20"/>
                <w:szCs w:val="20"/>
                <w:lang w:val="en-US"/>
              </w:rPr>
            </w:pPr>
          </w:p>
        </w:tc>
      </w:tr>
      <w:tr w:rsidR="001946BB" w:rsidRPr="00FE3897" w14:paraId="538A07F3"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352A427D" w14:textId="77777777" w:rsidR="001946BB" w:rsidRPr="00FE3897" w:rsidRDefault="001946BB" w:rsidP="00FE3897">
            <w:pPr>
              <w:jc w:val="center"/>
            </w:pPr>
            <w:r w:rsidRPr="00FE3897">
              <w:rPr>
                <w:sz w:val="22"/>
                <w:szCs w:val="22"/>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1458848" w14:textId="77777777" w:rsidR="001946BB" w:rsidRPr="00FE3897" w:rsidRDefault="001946BB" w:rsidP="00FE3897">
            <w:pPr>
              <w:rPr>
                <w:sz w:val="20"/>
                <w:szCs w:val="20"/>
                <w:lang w:val="en-US"/>
              </w:rPr>
            </w:pPr>
            <w:r w:rsidRPr="00FE3897">
              <w:rPr>
                <w:color w:val="333333"/>
                <w:sz w:val="20"/>
                <w:szCs w:val="20"/>
              </w:rPr>
              <w:t>Text Analysis Studies</w:t>
            </w:r>
          </w:p>
        </w:tc>
      </w:tr>
      <w:tr w:rsidR="001946BB" w:rsidRPr="00FE3897" w14:paraId="7652C4B4" w14:textId="77777777" w:rsidTr="00CB4632">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14:paraId="715FCE4A" w14:textId="77777777" w:rsidR="001946BB" w:rsidRPr="00FE3897" w:rsidRDefault="001946BB" w:rsidP="00FE3897">
            <w:pPr>
              <w:jc w:val="center"/>
            </w:pPr>
            <w:r w:rsidRPr="00FE3897">
              <w:rPr>
                <w:sz w:val="22"/>
                <w:szCs w:val="22"/>
              </w:rPr>
              <w:t>15,16</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14:paraId="0379E4FF" w14:textId="77777777" w:rsidR="001946BB" w:rsidRPr="00FE3897" w:rsidRDefault="001946BB" w:rsidP="00FE3897">
            <w:pPr>
              <w:rPr>
                <w:sz w:val="20"/>
                <w:szCs w:val="20"/>
                <w:lang w:val="en-US"/>
              </w:rPr>
            </w:pPr>
            <w:r w:rsidRPr="00FE3897">
              <w:rPr>
                <w:sz w:val="20"/>
                <w:szCs w:val="20"/>
                <w:lang w:val="en-US"/>
              </w:rPr>
              <w:t>Final Exam</w:t>
            </w:r>
          </w:p>
        </w:tc>
      </w:tr>
    </w:tbl>
    <w:p w14:paraId="605124D3"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068E93E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3FEA106"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A742C02"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5C937D8"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37041B2"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95168B" w14:textId="77777777" w:rsidR="001946BB" w:rsidRPr="00FE3897" w:rsidRDefault="001946BB" w:rsidP="00FE3897">
            <w:pPr>
              <w:jc w:val="center"/>
              <w:rPr>
                <w:b/>
              </w:rPr>
            </w:pPr>
            <w:r w:rsidRPr="00FE3897">
              <w:rPr>
                <w:b/>
                <w:sz w:val="22"/>
                <w:szCs w:val="22"/>
              </w:rPr>
              <w:t>1</w:t>
            </w:r>
          </w:p>
        </w:tc>
      </w:tr>
      <w:tr w:rsidR="001946BB" w:rsidRPr="00FE3897" w14:paraId="10090A4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CD1B13"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594820B"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D4DA72D"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13589E"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3B751E" w14:textId="77777777" w:rsidR="001946BB" w:rsidRPr="00FE3897" w:rsidRDefault="001946BB" w:rsidP="00FE3897">
            <w:pPr>
              <w:jc w:val="center"/>
              <w:rPr>
                <w:b/>
                <w:sz w:val="20"/>
                <w:szCs w:val="20"/>
              </w:rPr>
            </w:pPr>
          </w:p>
        </w:tc>
      </w:tr>
      <w:tr w:rsidR="001946BB" w:rsidRPr="00FE3897" w14:paraId="7DB782B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DCA59B"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CC9F44A"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AAD9194"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FB6944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A6487B7" w14:textId="77777777" w:rsidR="001946BB" w:rsidRPr="00FE3897" w:rsidRDefault="001946BB" w:rsidP="00FE3897">
            <w:pPr>
              <w:jc w:val="center"/>
              <w:rPr>
                <w:b/>
                <w:sz w:val="20"/>
                <w:szCs w:val="20"/>
              </w:rPr>
            </w:pPr>
          </w:p>
        </w:tc>
      </w:tr>
      <w:tr w:rsidR="001946BB" w:rsidRPr="00FE3897" w14:paraId="5972166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1DD33D"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73D8648"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E5537B2"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4682B5"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110177"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084E6B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D28E5E"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0AC65EC"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0CEC3EF"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3F8050"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A2A6AC2"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5F777E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77F045"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B496BD8"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ABB2311"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83D4F10"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30F1DCF"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07E571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C07DE4"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0AA4F8C"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0BA7EC8"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D9E9F17"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94A066D"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48CB2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51FFEE"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CD3EFDA"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9A56658"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9542A3D"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E55223"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1C4FE4C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A3E66A"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ECB4CAC"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84925F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43745E"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BD3EDA0" w14:textId="77777777" w:rsidR="001946BB" w:rsidRPr="00FE3897" w:rsidRDefault="001946BB" w:rsidP="00FE3897">
            <w:pPr>
              <w:jc w:val="center"/>
              <w:rPr>
                <w:b/>
                <w:sz w:val="20"/>
                <w:szCs w:val="20"/>
              </w:rPr>
            </w:pPr>
          </w:p>
        </w:tc>
      </w:tr>
      <w:tr w:rsidR="001946BB" w:rsidRPr="00FE3897" w14:paraId="68A70B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093F80"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DD5DFBA"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0F4AE52"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D07221"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8B73CDF"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17905BC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B72360C"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181EA177" w14:textId="77777777" w:rsidR="001946BB" w:rsidRPr="00FE3897" w:rsidRDefault="001946BB" w:rsidP="00FE3897">
      <w:pPr>
        <w:rPr>
          <w:sz w:val="16"/>
          <w:szCs w:val="16"/>
        </w:rPr>
      </w:pPr>
    </w:p>
    <w:p w14:paraId="6A250B79" w14:textId="77777777" w:rsidR="001946BB" w:rsidRPr="00FE3897" w:rsidRDefault="001946BB" w:rsidP="00FE3897">
      <w:r w:rsidRPr="00FE3897">
        <w:rPr>
          <w:b/>
        </w:rPr>
        <w:t>Instructor(s):</w:t>
      </w:r>
      <w:r w:rsidRPr="00FE3897">
        <w:t xml:space="preserve">   </w:t>
      </w:r>
    </w:p>
    <w:p w14:paraId="2A361878" w14:textId="77777777" w:rsidR="001946BB" w:rsidRPr="00FE3897" w:rsidRDefault="001946BB" w:rsidP="00FE3897">
      <w:pPr>
        <w:tabs>
          <w:tab w:val="left" w:pos="7800"/>
        </w:tabs>
      </w:pPr>
      <w:r w:rsidRPr="00FE3897">
        <w:rPr>
          <w:b/>
        </w:rPr>
        <w:t>Signature</w:t>
      </w:r>
      <w:r w:rsidRPr="00FE3897">
        <w:t xml:space="preserve">: </w:t>
      </w:r>
      <w:r w:rsidRPr="00FE3897">
        <w:tab/>
        <w:t xml:space="preserve">         </w:t>
      </w:r>
      <w:r w:rsidRPr="00FE3897">
        <w:rPr>
          <w:b/>
        </w:rPr>
        <w:t>Date:</w:t>
      </w:r>
      <w:r w:rsidRPr="00FE3897">
        <w:t xml:space="preserve"> </w:t>
      </w:r>
    </w:p>
    <w:p w14:paraId="3713B776" w14:textId="77777777" w:rsidR="001946BB" w:rsidRPr="00FE3897" w:rsidRDefault="001946BB" w:rsidP="00FE3897">
      <w:pPr>
        <w:rPr>
          <w:b/>
          <w:caps/>
          <w:spacing w:val="20"/>
        </w:rPr>
      </w:pPr>
    </w:p>
    <w:p w14:paraId="1327B675" w14:textId="77777777" w:rsidR="001946BB" w:rsidRPr="00FE3897" w:rsidRDefault="001946BB" w:rsidP="00FE3897">
      <w:pPr>
        <w:rPr>
          <w:b/>
          <w:caps/>
          <w:spacing w:val="20"/>
        </w:rPr>
      </w:pPr>
    </w:p>
    <w:p w14:paraId="16E08AD8" w14:textId="77777777" w:rsidR="001946BB" w:rsidRPr="00FE3897" w:rsidRDefault="001946BB" w:rsidP="00FE3897">
      <w:pPr>
        <w:rPr>
          <w:b/>
          <w:caps/>
          <w:spacing w:val="20"/>
        </w:rPr>
      </w:pPr>
    </w:p>
    <w:p w14:paraId="5C0E2A8D" w14:textId="77777777" w:rsidR="001946BB" w:rsidRDefault="001946BB" w:rsidP="00FE3897">
      <w:pPr>
        <w:rPr>
          <w:b/>
          <w:caps/>
          <w:spacing w:val="20"/>
        </w:rPr>
      </w:pPr>
    </w:p>
    <w:p w14:paraId="6FBB6DF4" w14:textId="77777777" w:rsidR="001D79AD" w:rsidRDefault="001D79AD" w:rsidP="00FE3897">
      <w:pPr>
        <w:rPr>
          <w:b/>
          <w:caps/>
          <w:spacing w:val="20"/>
        </w:rPr>
      </w:pPr>
    </w:p>
    <w:p w14:paraId="44BCEECE" w14:textId="77777777" w:rsidR="001D79AD" w:rsidRDefault="001D79AD" w:rsidP="00FE3897">
      <w:pPr>
        <w:rPr>
          <w:b/>
          <w:caps/>
          <w:spacing w:val="20"/>
        </w:rPr>
      </w:pPr>
    </w:p>
    <w:p w14:paraId="7BD026C0" w14:textId="77777777" w:rsidR="001D79AD" w:rsidRDefault="001D79AD" w:rsidP="00FE3897">
      <w:pPr>
        <w:rPr>
          <w:b/>
          <w:caps/>
          <w:spacing w:val="20"/>
        </w:rPr>
      </w:pPr>
    </w:p>
    <w:p w14:paraId="69DE2063" w14:textId="77777777" w:rsidR="001D79AD" w:rsidRDefault="001D79AD" w:rsidP="00FE3897">
      <w:pPr>
        <w:rPr>
          <w:b/>
          <w:caps/>
          <w:spacing w:val="20"/>
        </w:rPr>
      </w:pPr>
    </w:p>
    <w:p w14:paraId="108E3D3B" w14:textId="77777777" w:rsidR="001D79AD" w:rsidRDefault="001D79AD" w:rsidP="00FE3897">
      <w:pPr>
        <w:rPr>
          <w:b/>
          <w:caps/>
          <w:spacing w:val="20"/>
        </w:rPr>
      </w:pPr>
    </w:p>
    <w:p w14:paraId="2B4F76A5" w14:textId="77777777" w:rsidR="001D79AD" w:rsidRDefault="001D79AD" w:rsidP="00FE3897">
      <w:pPr>
        <w:rPr>
          <w:b/>
          <w:caps/>
          <w:spacing w:val="20"/>
        </w:rPr>
      </w:pPr>
    </w:p>
    <w:p w14:paraId="3E0B7B06" w14:textId="77777777" w:rsidR="001D79AD" w:rsidRDefault="001D79AD" w:rsidP="00FE3897">
      <w:pPr>
        <w:rPr>
          <w:b/>
          <w:caps/>
          <w:spacing w:val="20"/>
        </w:rPr>
      </w:pPr>
    </w:p>
    <w:p w14:paraId="6D483C8A" w14:textId="77777777" w:rsidR="001D79AD" w:rsidRDefault="001D79AD" w:rsidP="00FE3897">
      <w:pPr>
        <w:rPr>
          <w:b/>
          <w:caps/>
          <w:spacing w:val="20"/>
        </w:rPr>
      </w:pPr>
    </w:p>
    <w:p w14:paraId="5BFF090F" w14:textId="77777777" w:rsidR="001D79AD" w:rsidRDefault="001D79AD" w:rsidP="00FE3897">
      <w:pPr>
        <w:rPr>
          <w:b/>
          <w:caps/>
          <w:spacing w:val="20"/>
        </w:rPr>
      </w:pPr>
    </w:p>
    <w:p w14:paraId="688935ED" w14:textId="77777777" w:rsidR="001D79AD" w:rsidRDefault="001D79AD" w:rsidP="00FE3897">
      <w:pPr>
        <w:rPr>
          <w:b/>
          <w:caps/>
          <w:spacing w:val="20"/>
        </w:rPr>
      </w:pPr>
    </w:p>
    <w:p w14:paraId="1510077E" w14:textId="77777777" w:rsidR="001D79AD" w:rsidRDefault="001D79AD" w:rsidP="00FE3897">
      <w:pPr>
        <w:rPr>
          <w:b/>
          <w:caps/>
          <w:spacing w:val="20"/>
        </w:rPr>
      </w:pPr>
    </w:p>
    <w:p w14:paraId="3CAA91B7" w14:textId="77777777" w:rsidR="001D79AD" w:rsidRDefault="001D79AD" w:rsidP="00FE3897">
      <w:pPr>
        <w:rPr>
          <w:b/>
          <w:caps/>
          <w:spacing w:val="20"/>
        </w:rPr>
      </w:pPr>
    </w:p>
    <w:p w14:paraId="32C68F10" w14:textId="77777777" w:rsidR="001D79AD" w:rsidRDefault="001D79AD" w:rsidP="00FE3897">
      <w:pPr>
        <w:rPr>
          <w:b/>
          <w:caps/>
          <w:spacing w:val="20"/>
        </w:rPr>
      </w:pPr>
    </w:p>
    <w:p w14:paraId="58CB0A9E" w14:textId="77777777" w:rsidR="001D79AD" w:rsidRDefault="001D79AD" w:rsidP="00FE3897">
      <w:pPr>
        <w:rPr>
          <w:b/>
          <w:caps/>
          <w:spacing w:val="20"/>
        </w:rPr>
      </w:pPr>
    </w:p>
    <w:p w14:paraId="7668A3E2" w14:textId="77777777" w:rsidR="001D79AD" w:rsidRDefault="001D79AD" w:rsidP="00FE3897">
      <w:pPr>
        <w:rPr>
          <w:b/>
          <w:caps/>
          <w:spacing w:val="20"/>
        </w:rPr>
      </w:pPr>
    </w:p>
    <w:p w14:paraId="42BDD1E9" w14:textId="77777777" w:rsidR="001D79AD" w:rsidRDefault="001D79AD" w:rsidP="00FE3897">
      <w:pPr>
        <w:rPr>
          <w:b/>
          <w:caps/>
          <w:spacing w:val="20"/>
        </w:rPr>
      </w:pPr>
    </w:p>
    <w:p w14:paraId="0A7AA426" w14:textId="77777777" w:rsidR="001D79AD" w:rsidRPr="00FE3897" w:rsidRDefault="001D79AD" w:rsidP="00FE3897">
      <w:pPr>
        <w:rPr>
          <w:b/>
          <w:caps/>
          <w:spacing w:val="20"/>
        </w:rPr>
      </w:pPr>
    </w:p>
    <w:p w14:paraId="6CF5396A" w14:textId="77777777" w:rsidR="001946BB" w:rsidRPr="00FE3897" w:rsidRDefault="001946BB" w:rsidP="00FE3897">
      <w:pPr>
        <w:tabs>
          <w:tab w:val="left" w:pos="7800"/>
        </w:tabs>
      </w:pPr>
    </w:p>
    <w:p w14:paraId="16A88A27" w14:textId="77777777" w:rsidR="001946BB" w:rsidRPr="00FE3897" w:rsidRDefault="001946B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3C0BAD74" w14:textId="77777777" w:rsidTr="00CB4632">
        <w:tc>
          <w:tcPr>
            <w:tcW w:w="1167" w:type="dxa"/>
            <w:vAlign w:val="center"/>
          </w:tcPr>
          <w:p w14:paraId="5AC8AA32" w14:textId="77777777" w:rsidR="001946BB" w:rsidRPr="00FE3897" w:rsidRDefault="001946BB" w:rsidP="00FE3897">
            <w:pPr>
              <w:outlineLvl w:val="0"/>
              <w:rPr>
                <w:b/>
                <w:sz w:val="20"/>
                <w:szCs w:val="20"/>
              </w:rPr>
            </w:pPr>
            <w:r w:rsidRPr="00FE3897">
              <w:rPr>
                <w:b/>
                <w:sz w:val="20"/>
                <w:szCs w:val="20"/>
              </w:rPr>
              <w:t>SEMESTER</w:t>
            </w:r>
          </w:p>
        </w:tc>
        <w:tc>
          <w:tcPr>
            <w:tcW w:w="1527" w:type="dxa"/>
            <w:vAlign w:val="center"/>
          </w:tcPr>
          <w:p w14:paraId="5F362A90" w14:textId="77777777" w:rsidR="001946BB" w:rsidRPr="00FE3897" w:rsidRDefault="001946BB" w:rsidP="00FE3897">
            <w:pPr>
              <w:jc w:val="center"/>
              <w:outlineLvl w:val="0"/>
              <w:rPr>
                <w:sz w:val="20"/>
                <w:szCs w:val="20"/>
              </w:rPr>
            </w:pPr>
            <w:r w:rsidRPr="00FE3897">
              <w:rPr>
                <w:sz w:val="20"/>
                <w:szCs w:val="20"/>
              </w:rPr>
              <w:t>Spring 2</w:t>
            </w:r>
          </w:p>
        </w:tc>
      </w:tr>
    </w:tbl>
    <w:p w14:paraId="270A1E7F" w14:textId="77777777" w:rsidR="001946BB" w:rsidRPr="00FE3897" w:rsidRDefault="001946BB"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890"/>
        <w:gridCol w:w="3990"/>
      </w:tblGrid>
      <w:tr w:rsidR="001946BB" w:rsidRPr="00FE3897" w14:paraId="516EE67E" w14:textId="77777777" w:rsidTr="00CB4632">
        <w:trPr>
          <w:trHeight w:val="285"/>
        </w:trPr>
        <w:tc>
          <w:tcPr>
            <w:tcW w:w="1908" w:type="dxa"/>
            <w:vAlign w:val="center"/>
          </w:tcPr>
          <w:p w14:paraId="4A40C26E" w14:textId="77777777" w:rsidR="001946BB" w:rsidRPr="00FE3897" w:rsidRDefault="001946BB" w:rsidP="00FE3897">
            <w:pPr>
              <w:jc w:val="center"/>
              <w:outlineLvl w:val="0"/>
              <w:rPr>
                <w:b/>
                <w:sz w:val="20"/>
                <w:szCs w:val="20"/>
              </w:rPr>
            </w:pPr>
            <w:r w:rsidRPr="00FE3897">
              <w:rPr>
                <w:b/>
                <w:sz w:val="20"/>
                <w:szCs w:val="20"/>
              </w:rPr>
              <w:t>COURSE CODE</w:t>
            </w:r>
          </w:p>
        </w:tc>
        <w:tc>
          <w:tcPr>
            <w:tcW w:w="2520" w:type="dxa"/>
            <w:vAlign w:val="center"/>
          </w:tcPr>
          <w:p w14:paraId="316FDD10" w14:textId="77777777" w:rsidR="001946BB" w:rsidRPr="00FE3897" w:rsidRDefault="001946BB" w:rsidP="00FE3897">
            <w:pPr>
              <w:outlineLvl w:val="0"/>
            </w:pPr>
            <w:r w:rsidRPr="00FE3897">
              <w:t xml:space="preserve"> 152012202</w:t>
            </w:r>
          </w:p>
        </w:tc>
        <w:tc>
          <w:tcPr>
            <w:tcW w:w="1890" w:type="dxa"/>
            <w:vAlign w:val="center"/>
          </w:tcPr>
          <w:p w14:paraId="2B808641" w14:textId="77777777" w:rsidR="001946BB" w:rsidRPr="00FE3897" w:rsidRDefault="001946BB" w:rsidP="00FE3897">
            <w:pPr>
              <w:jc w:val="center"/>
              <w:outlineLvl w:val="0"/>
              <w:rPr>
                <w:b/>
                <w:sz w:val="20"/>
                <w:szCs w:val="20"/>
              </w:rPr>
            </w:pPr>
            <w:r w:rsidRPr="00FE3897">
              <w:rPr>
                <w:b/>
                <w:sz w:val="20"/>
                <w:szCs w:val="20"/>
              </w:rPr>
              <w:t>COURSE NAME</w:t>
            </w:r>
          </w:p>
        </w:tc>
        <w:tc>
          <w:tcPr>
            <w:tcW w:w="3990" w:type="dxa"/>
          </w:tcPr>
          <w:p w14:paraId="7CAB447A" w14:textId="77777777" w:rsidR="001946BB" w:rsidRPr="00FE3897" w:rsidRDefault="001946BB" w:rsidP="00FE3897">
            <w:pPr>
              <w:outlineLvl w:val="0"/>
              <w:rPr>
                <w:szCs w:val="20"/>
              </w:rPr>
            </w:pPr>
            <w:r w:rsidRPr="00FE3897">
              <w:t xml:space="preserve"> Introduction to Design 102</w:t>
            </w:r>
          </w:p>
        </w:tc>
      </w:tr>
    </w:tbl>
    <w:p w14:paraId="268D5873"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350626D4"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787041A" w14:textId="77777777" w:rsidR="001946BB" w:rsidRPr="00FE3897" w:rsidRDefault="001946BB" w:rsidP="00FE3897">
            <w:pPr>
              <w:rPr>
                <w:b/>
                <w:sz w:val="18"/>
                <w:szCs w:val="20"/>
              </w:rPr>
            </w:pPr>
            <w:r w:rsidRPr="00FE3897">
              <w:rPr>
                <w:b/>
                <w:sz w:val="18"/>
                <w:szCs w:val="20"/>
              </w:rPr>
              <w:t>SEMESTER</w:t>
            </w:r>
          </w:p>
          <w:p w14:paraId="31B5287F"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DDF5BD1"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4CD225EF"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5E8F19B9"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80C6729"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EDE6910"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55714422"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754FA477"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0B655A73"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A4BB2F0"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551C6DC3"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3EABC41B" w14:textId="77777777" w:rsidR="001946BB" w:rsidRPr="00FE3897" w:rsidRDefault="001946BB" w:rsidP="00FE3897">
            <w:pPr>
              <w:jc w:val="center"/>
              <w:rPr>
                <w:b/>
                <w:sz w:val="20"/>
                <w:szCs w:val="20"/>
              </w:rPr>
            </w:pPr>
            <w:r w:rsidRPr="00FE3897">
              <w:rPr>
                <w:b/>
                <w:sz w:val="20"/>
                <w:szCs w:val="20"/>
              </w:rPr>
              <w:t>LANGUAGE</w:t>
            </w:r>
          </w:p>
        </w:tc>
      </w:tr>
      <w:tr w:rsidR="001946BB" w:rsidRPr="00FE3897" w14:paraId="41B63735"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32DAA6D9" w14:textId="77777777" w:rsidR="001946BB" w:rsidRPr="00FE3897" w:rsidRDefault="001946BB" w:rsidP="00FE3897">
            <w:pPr>
              <w:jc w:val="center"/>
            </w:pPr>
            <w:r w:rsidRPr="00FE3897">
              <w:rPr>
                <w:sz w:val="22"/>
                <w:szCs w:val="22"/>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93FA81B" w14:textId="77777777" w:rsidR="001946BB" w:rsidRPr="00FE3897" w:rsidRDefault="001946BB" w:rsidP="00FE3897">
            <w:pPr>
              <w:jc w:val="center"/>
            </w:pPr>
            <w:r w:rsidRPr="00FE3897">
              <w:rPr>
                <w:sz w:val="22"/>
                <w:szCs w:val="22"/>
              </w:rPr>
              <w:t xml:space="preserve"> 4</w:t>
            </w:r>
          </w:p>
        </w:tc>
        <w:tc>
          <w:tcPr>
            <w:tcW w:w="531" w:type="pct"/>
            <w:tcBorders>
              <w:top w:val="single" w:sz="4" w:space="0" w:color="auto"/>
              <w:left w:val="single" w:sz="4" w:space="0" w:color="auto"/>
              <w:bottom w:val="single" w:sz="12" w:space="0" w:color="auto"/>
            </w:tcBorders>
            <w:vAlign w:val="center"/>
          </w:tcPr>
          <w:p w14:paraId="6A20BC0B" w14:textId="77777777" w:rsidR="001946BB" w:rsidRPr="00FE3897" w:rsidRDefault="001946BB" w:rsidP="00FE3897">
            <w:pPr>
              <w:jc w:val="center"/>
            </w:pPr>
            <w:r w:rsidRPr="00FE3897">
              <w:rPr>
                <w:sz w:val="22"/>
                <w:szCs w:val="22"/>
              </w:rPr>
              <w:t xml:space="preserve"> 8</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4DAE098" w14:textId="77777777" w:rsidR="001946BB" w:rsidRPr="00FE3897" w:rsidRDefault="001946BB"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BE6DE97" w14:textId="77777777" w:rsidR="001946BB" w:rsidRPr="00FE3897" w:rsidRDefault="001946BB" w:rsidP="00FE3897">
            <w:pPr>
              <w:jc w:val="center"/>
            </w:pPr>
            <w:r w:rsidRPr="00FE3897">
              <w:rPr>
                <w:sz w:val="22"/>
                <w:szCs w:val="22"/>
              </w:rPr>
              <w:t xml:space="preserve">8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2F6299C" w14:textId="77777777" w:rsidR="001946BB" w:rsidRPr="00FE3897" w:rsidRDefault="001946BB" w:rsidP="00FE3897">
            <w:pPr>
              <w:jc w:val="center"/>
            </w:pPr>
            <w:r w:rsidRPr="00FE3897">
              <w:rPr>
                <w:sz w:val="22"/>
                <w:szCs w:val="22"/>
              </w:rPr>
              <w:t xml:space="preserve">12 </w:t>
            </w:r>
          </w:p>
        </w:tc>
        <w:tc>
          <w:tcPr>
            <w:tcW w:w="1291" w:type="pct"/>
            <w:gridSpan w:val="4"/>
            <w:tcBorders>
              <w:top w:val="single" w:sz="4" w:space="0" w:color="auto"/>
              <w:left w:val="single" w:sz="4" w:space="0" w:color="auto"/>
              <w:bottom w:val="single" w:sz="12" w:space="0" w:color="auto"/>
            </w:tcBorders>
            <w:vAlign w:val="center"/>
          </w:tcPr>
          <w:p w14:paraId="78A72EF1" w14:textId="77777777" w:rsidR="001946BB" w:rsidRPr="00FE3897" w:rsidRDefault="001946BB" w:rsidP="00FE3897">
            <w:pPr>
              <w:jc w:val="center"/>
              <w:rPr>
                <w:vertAlign w:val="superscript"/>
              </w:rPr>
            </w:pPr>
            <w:r w:rsidRPr="00FE3897">
              <w:rPr>
                <w:vertAlign w:val="superscript"/>
              </w:rPr>
              <w:t>COMPULSORY ( X) ELECTIVE (  )</w:t>
            </w:r>
          </w:p>
        </w:tc>
        <w:tc>
          <w:tcPr>
            <w:tcW w:w="669" w:type="pct"/>
            <w:tcBorders>
              <w:top w:val="single" w:sz="4" w:space="0" w:color="auto"/>
              <w:left w:val="single" w:sz="4" w:space="0" w:color="auto"/>
              <w:bottom w:val="single" w:sz="12" w:space="0" w:color="auto"/>
            </w:tcBorders>
          </w:tcPr>
          <w:p w14:paraId="40C0DB9F" w14:textId="77777777" w:rsidR="001946BB" w:rsidRPr="00FE3897" w:rsidRDefault="001946BB" w:rsidP="00FE3897">
            <w:pPr>
              <w:jc w:val="center"/>
              <w:rPr>
                <w:vertAlign w:val="superscript"/>
              </w:rPr>
            </w:pPr>
            <w:r w:rsidRPr="00FE3897">
              <w:rPr>
                <w:vertAlign w:val="superscript"/>
              </w:rPr>
              <w:t>Turkish</w:t>
            </w:r>
          </w:p>
        </w:tc>
      </w:tr>
      <w:tr w:rsidR="001946BB" w:rsidRPr="00FE3897" w14:paraId="2DC00BA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670BAEF"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62350FB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3B8C2C02"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0B812BDC"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757C564F"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3E08082A" w14:textId="77777777" w:rsidR="001946BB" w:rsidRPr="00FE3897" w:rsidRDefault="001946BB" w:rsidP="00FE3897">
            <w:pPr>
              <w:jc w:val="center"/>
              <w:rPr>
                <w:b/>
                <w:sz w:val="20"/>
                <w:szCs w:val="20"/>
              </w:rPr>
            </w:pPr>
            <w:r w:rsidRPr="00FE3897">
              <w:rPr>
                <w:b/>
                <w:sz w:val="20"/>
                <w:szCs w:val="20"/>
              </w:rPr>
              <w:t>Structures in Architecture</w:t>
            </w:r>
          </w:p>
        </w:tc>
        <w:tc>
          <w:tcPr>
            <w:tcW w:w="822" w:type="pct"/>
            <w:gridSpan w:val="2"/>
            <w:tcBorders>
              <w:top w:val="single" w:sz="12" w:space="0" w:color="auto"/>
              <w:bottom w:val="single" w:sz="6" w:space="0" w:color="auto"/>
            </w:tcBorders>
            <w:vAlign w:val="center"/>
          </w:tcPr>
          <w:p w14:paraId="552E09A6"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1D70E4FF"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28A84389" w14:textId="77777777" w:rsidR="001946BB" w:rsidRPr="00FE3897" w:rsidRDefault="001946BB" w:rsidP="00FE3897">
            <w:pPr>
              <w:jc w:val="center"/>
            </w:pPr>
            <w:r w:rsidRPr="00FE3897">
              <w:rPr>
                <w:sz w:val="22"/>
                <w:szCs w:val="22"/>
              </w:rPr>
              <w:t>X</w:t>
            </w:r>
          </w:p>
        </w:tc>
        <w:tc>
          <w:tcPr>
            <w:tcW w:w="1422" w:type="pct"/>
            <w:gridSpan w:val="5"/>
            <w:tcBorders>
              <w:top w:val="single" w:sz="6" w:space="0" w:color="auto"/>
              <w:left w:val="single" w:sz="4" w:space="0" w:color="auto"/>
              <w:bottom w:val="single" w:sz="12" w:space="0" w:color="auto"/>
              <w:right w:val="single" w:sz="4" w:space="0" w:color="auto"/>
            </w:tcBorders>
          </w:tcPr>
          <w:p w14:paraId="5A339BC3" w14:textId="77777777" w:rsidR="001946BB" w:rsidRPr="00FE3897" w:rsidRDefault="001946BB" w:rsidP="00FE3897">
            <w:pPr>
              <w:jc w:val="center"/>
            </w:pPr>
          </w:p>
        </w:tc>
        <w:tc>
          <w:tcPr>
            <w:tcW w:w="891" w:type="pct"/>
            <w:gridSpan w:val="4"/>
            <w:tcBorders>
              <w:top w:val="single" w:sz="6" w:space="0" w:color="auto"/>
              <w:left w:val="single" w:sz="4" w:space="0" w:color="auto"/>
              <w:bottom w:val="single" w:sz="12" w:space="0" w:color="auto"/>
            </w:tcBorders>
          </w:tcPr>
          <w:p w14:paraId="08EB5C23" w14:textId="77777777" w:rsidR="001946BB" w:rsidRPr="00FE3897" w:rsidRDefault="001946BB" w:rsidP="00FE3897">
            <w:pPr>
              <w:jc w:val="center"/>
            </w:pPr>
          </w:p>
        </w:tc>
        <w:tc>
          <w:tcPr>
            <w:tcW w:w="966" w:type="pct"/>
            <w:tcBorders>
              <w:top w:val="single" w:sz="6" w:space="0" w:color="auto"/>
              <w:left w:val="single" w:sz="4" w:space="0" w:color="auto"/>
              <w:bottom w:val="single" w:sz="12" w:space="0" w:color="auto"/>
            </w:tcBorders>
          </w:tcPr>
          <w:p w14:paraId="483A6B74" w14:textId="77777777" w:rsidR="001946BB" w:rsidRPr="00FE3897" w:rsidRDefault="001946BB" w:rsidP="00FE3897">
            <w:pPr>
              <w:jc w:val="center"/>
            </w:pPr>
          </w:p>
        </w:tc>
        <w:tc>
          <w:tcPr>
            <w:tcW w:w="822" w:type="pct"/>
            <w:gridSpan w:val="2"/>
            <w:tcBorders>
              <w:top w:val="single" w:sz="6" w:space="0" w:color="auto"/>
              <w:left w:val="single" w:sz="4" w:space="0" w:color="auto"/>
              <w:bottom w:val="single" w:sz="12" w:space="0" w:color="auto"/>
            </w:tcBorders>
          </w:tcPr>
          <w:p w14:paraId="04391896" w14:textId="77777777" w:rsidR="001946BB" w:rsidRPr="00FE3897" w:rsidRDefault="001946BB" w:rsidP="00FE3897">
            <w:pPr>
              <w:jc w:val="center"/>
            </w:pPr>
          </w:p>
        </w:tc>
      </w:tr>
      <w:tr w:rsidR="001946BB" w:rsidRPr="00FE3897" w14:paraId="1FB5D40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F0DCE73"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7F5ECABF"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D9366CF"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3ADBE65F"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12195D1"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07D3B75" w14:textId="77777777" w:rsidR="001946BB" w:rsidRPr="00FE3897" w:rsidRDefault="001946BB" w:rsidP="00FE3897">
            <w:pPr>
              <w:jc w:val="center"/>
              <w:rPr>
                <w:b/>
                <w:sz w:val="20"/>
                <w:szCs w:val="20"/>
              </w:rPr>
            </w:pPr>
            <w:r w:rsidRPr="00FE3897">
              <w:rPr>
                <w:b/>
                <w:sz w:val="20"/>
                <w:szCs w:val="20"/>
              </w:rPr>
              <w:t>%</w:t>
            </w:r>
          </w:p>
        </w:tc>
      </w:tr>
      <w:tr w:rsidR="001946BB" w:rsidRPr="00FE3897" w14:paraId="16CFCD9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294FA05"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8487C97"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FE0808C" w14:textId="77777777" w:rsidR="001946BB" w:rsidRPr="00FE3897" w:rsidRDefault="001946BB" w:rsidP="00FE3897">
            <w:pPr>
              <w:jc w:val="center"/>
              <w:rPr>
                <w:highlight w:val="yellow"/>
              </w:rPr>
            </w:pPr>
            <w:r w:rsidRPr="00FE3897">
              <w:rPr>
                <w:highlight w:val="yellow"/>
              </w:rPr>
              <w:t xml:space="preserve">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2B076F2" w14:textId="77777777" w:rsidR="001946BB" w:rsidRPr="00FE3897" w:rsidRDefault="001946BB" w:rsidP="00FE3897">
            <w:pPr>
              <w:jc w:val="center"/>
              <w:rPr>
                <w:sz w:val="20"/>
                <w:szCs w:val="20"/>
                <w:highlight w:val="yellow"/>
              </w:rPr>
            </w:pPr>
            <w:r w:rsidRPr="00FE3897">
              <w:rPr>
                <w:sz w:val="20"/>
                <w:szCs w:val="20"/>
                <w:highlight w:val="yellow"/>
              </w:rPr>
              <w:t xml:space="preserve"> </w:t>
            </w:r>
          </w:p>
        </w:tc>
      </w:tr>
      <w:tr w:rsidR="001946BB" w:rsidRPr="00FE3897" w14:paraId="20E6C45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D0F3C73"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C8EE7C4"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15DF177" w14:textId="77777777" w:rsidR="001946BB" w:rsidRPr="00FE3897" w:rsidRDefault="001946BB" w:rsidP="00FE3897">
            <w:pPr>
              <w:jc w:val="center"/>
              <w:rPr>
                <w:highlight w:val="yellow"/>
              </w:rPr>
            </w:pPr>
            <w:r w:rsidRPr="00FE3897">
              <w:rPr>
                <w:highlight w:val="yellow"/>
              </w:rPr>
              <w:t xml:space="preserve"> </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C0542F6" w14:textId="77777777" w:rsidR="001946BB" w:rsidRPr="00FE3897" w:rsidRDefault="001946BB" w:rsidP="00FE3897">
            <w:pPr>
              <w:jc w:val="center"/>
              <w:rPr>
                <w:sz w:val="20"/>
                <w:szCs w:val="20"/>
                <w:highlight w:val="yellow"/>
              </w:rPr>
            </w:pPr>
            <w:r w:rsidRPr="00FE3897">
              <w:rPr>
                <w:sz w:val="20"/>
                <w:szCs w:val="20"/>
                <w:highlight w:val="yellow"/>
              </w:rPr>
              <w:t xml:space="preserve"> </w:t>
            </w:r>
          </w:p>
        </w:tc>
      </w:tr>
      <w:tr w:rsidR="001946BB" w:rsidRPr="00FE3897" w14:paraId="41F3943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0060EF2"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3784A9C"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08D2FD58" w14:textId="77777777" w:rsidR="001946BB" w:rsidRPr="00FE3897" w:rsidRDefault="001946BB" w:rsidP="00FE3897"/>
        </w:tc>
        <w:tc>
          <w:tcPr>
            <w:tcW w:w="669" w:type="pct"/>
            <w:tcBorders>
              <w:top w:val="single" w:sz="4" w:space="0" w:color="auto"/>
              <w:left w:val="single" w:sz="8" w:space="0" w:color="auto"/>
              <w:bottom w:val="single" w:sz="4" w:space="0" w:color="auto"/>
              <w:right w:val="single" w:sz="12" w:space="0" w:color="auto"/>
            </w:tcBorders>
          </w:tcPr>
          <w:p w14:paraId="214DD510" w14:textId="77777777" w:rsidR="001946BB" w:rsidRPr="00FE3897" w:rsidRDefault="001946BB" w:rsidP="00FE3897">
            <w:pPr>
              <w:rPr>
                <w:sz w:val="20"/>
                <w:szCs w:val="20"/>
              </w:rPr>
            </w:pPr>
            <w:r w:rsidRPr="00FE3897">
              <w:rPr>
                <w:sz w:val="20"/>
                <w:szCs w:val="20"/>
              </w:rPr>
              <w:t xml:space="preserve"> </w:t>
            </w:r>
          </w:p>
        </w:tc>
      </w:tr>
      <w:tr w:rsidR="001946BB" w:rsidRPr="00FE3897" w14:paraId="7C14F12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889CDCF"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9A95126"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F9AD535" w14:textId="77777777" w:rsidR="001946BB" w:rsidRPr="00FE3897" w:rsidRDefault="001946BB"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41F200C9" w14:textId="77777777" w:rsidR="001946BB" w:rsidRPr="00FE3897" w:rsidRDefault="001946BB" w:rsidP="00FE3897">
            <w:pPr>
              <w:jc w:val="center"/>
              <w:rPr>
                <w:sz w:val="20"/>
                <w:szCs w:val="20"/>
              </w:rPr>
            </w:pPr>
          </w:p>
        </w:tc>
      </w:tr>
      <w:tr w:rsidR="001946BB" w:rsidRPr="00FE3897" w14:paraId="07374D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A73CEEA"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57D5C2F2"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3EA492E2" w14:textId="77777777" w:rsidR="001946BB" w:rsidRPr="00FE3897" w:rsidRDefault="001946BB" w:rsidP="00FE3897">
            <w:pPr>
              <w:jc w:val="center"/>
            </w:pPr>
            <w:r w:rsidRPr="00FE3897">
              <w:t>3-7</w:t>
            </w:r>
          </w:p>
        </w:tc>
        <w:tc>
          <w:tcPr>
            <w:tcW w:w="669" w:type="pct"/>
            <w:tcBorders>
              <w:top w:val="single" w:sz="4" w:space="0" w:color="auto"/>
              <w:left w:val="single" w:sz="8" w:space="0" w:color="auto"/>
              <w:bottom w:val="single" w:sz="8" w:space="0" w:color="auto"/>
              <w:right w:val="single" w:sz="12" w:space="0" w:color="auto"/>
            </w:tcBorders>
          </w:tcPr>
          <w:p w14:paraId="4AA3C131" w14:textId="77777777" w:rsidR="001946BB" w:rsidRPr="00FE3897" w:rsidRDefault="001946BB" w:rsidP="00FE3897">
            <w:pPr>
              <w:jc w:val="center"/>
              <w:rPr>
                <w:sz w:val="20"/>
                <w:szCs w:val="20"/>
              </w:rPr>
            </w:pPr>
            <w:r w:rsidRPr="00FE3897">
              <w:rPr>
                <w:sz w:val="20"/>
                <w:szCs w:val="20"/>
              </w:rPr>
              <w:t xml:space="preserve">%45 </w:t>
            </w:r>
          </w:p>
        </w:tc>
      </w:tr>
      <w:tr w:rsidR="001946BB" w:rsidRPr="00FE3897" w14:paraId="02CA473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FA59D30"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F8C2B48"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7F6531C2"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6832E00D" w14:textId="77777777" w:rsidR="001946BB" w:rsidRPr="00FE3897" w:rsidRDefault="001946BB" w:rsidP="00FE3897">
            <w:pPr>
              <w:rPr>
                <w:sz w:val="20"/>
                <w:szCs w:val="20"/>
              </w:rPr>
            </w:pPr>
          </w:p>
        </w:tc>
      </w:tr>
      <w:tr w:rsidR="001946BB" w:rsidRPr="00FE3897" w14:paraId="31C6FD7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51BB3F2"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2D31B04" w14:textId="77777777" w:rsidR="001946BB" w:rsidRPr="00FE3897" w:rsidRDefault="001946BB" w:rsidP="00FE3897">
            <w:pPr>
              <w:rPr>
                <w:sz w:val="20"/>
                <w:szCs w:val="20"/>
              </w:rPr>
            </w:pPr>
            <w:r w:rsidRPr="00FE3897">
              <w:rPr>
                <w:sz w:val="20"/>
                <w:szCs w:val="20"/>
              </w:rPr>
              <w:t>Others (3</w:t>
            </w:r>
            <w:r w:rsidRPr="00FE3897">
              <w:rPr>
                <w:sz w:val="20"/>
                <w:szCs w:val="20"/>
                <w:vertAlign w:val="superscript"/>
              </w:rPr>
              <w:t>rd</w:t>
            </w:r>
            <w:r w:rsidRPr="00FE3897">
              <w:rPr>
                <w:sz w:val="20"/>
                <w:szCs w:val="20"/>
              </w:rPr>
              <w:t xml:space="preserve"> mid-term)</w:t>
            </w:r>
          </w:p>
        </w:tc>
        <w:tc>
          <w:tcPr>
            <w:tcW w:w="1243" w:type="pct"/>
            <w:gridSpan w:val="3"/>
            <w:tcBorders>
              <w:top w:val="single" w:sz="8" w:space="0" w:color="auto"/>
              <w:left w:val="single" w:sz="4" w:space="0" w:color="auto"/>
              <w:bottom w:val="single" w:sz="12" w:space="0" w:color="auto"/>
              <w:right w:val="single" w:sz="8" w:space="0" w:color="auto"/>
            </w:tcBorders>
          </w:tcPr>
          <w:p w14:paraId="67C03999" w14:textId="77777777" w:rsidR="001946BB" w:rsidRPr="00FE3897" w:rsidRDefault="001946BB" w:rsidP="00FE3897">
            <w:pPr>
              <w:jc w:val="center"/>
              <w:rPr>
                <w:highlight w:val="yellow"/>
              </w:rPr>
            </w:pPr>
            <w:r w:rsidRPr="00FE3897">
              <w:rPr>
                <w:highlight w:val="yellow"/>
              </w:rPr>
              <w:t xml:space="preserve"> </w:t>
            </w:r>
          </w:p>
        </w:tc>
        <w:tc>
          <w:tcPr>
            <w:tcW w:w="669" w:type="pct"/>
            <w:tcBorders>
              <w:top w:val="single" w:sz="8" w:space="0" w:color="auto"/>
              <w:left w:val="single" w:sz="8" w:space="0" w:color="auto"/>
              <w:bottom w:val="single" w:sz="12" w:space="0" w:color="auto"/>
              <w:right w:val="single" w:sz="12" w:space="0" w:color="auto"/>
            </w:tcBorders>
          </w:tcPr>
          <w:p w14:paraId="546E97EB" w14:textId="77777777" w:rsidR="001946BB" w:rsidRPr="00FE3897" w:rsidRDefault="001946BB" w:rsidP="00FE3897">
            <w:pPr>
              <w:jc w:val="center"/>
              <w:rPr>
                <w:sz w:val="20"/>
                <w:szCs w:val="20"/>
                <w:highlight w:val="yellow"/>
              </w:rPr>
            </w:pPr>
            <w:r w:rsidRPr="00FE3897">
              <w:rPr>
                <w:sz w:val="20"/>
                <w:szCs w:val="20"/>
                <w:highlight w:val="yellow"/>
              </w:rPr>
              <w:t xml:space="preserve"> </w:t>
            </w:r>
          </w:p>
        </w:tc>
      </w:tr>
      <w:tr w:rsidR="001946BB" w:rsidRPr="00FE3897" w14:paraId="5690677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F5C78B"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24F50420" w14:textId="77777777" w:rsidR="001946BB" w:rsidRPr="00FE3897" w:rsidRDefault="001946BB" w:rsidP="00FE3897">
            <w:pPr>
              <w:rPr>
                <w:sz w:val="20"/>
                <w:szCs w:val="20"/>
              </w:rPr>
            </w:pPr>
            <w:r w:rsidRPr="00FE3897">
              <w:rPr>
                <w:sz w:val="20"/>
                <w:szCs w:val="20"/>
              </w:rPr>
              <w:t xml:space="preserve"> Project</w:t>
            </w:r>
          </w:p>
        </w:tc>
        <w:tc>
          <w:tcPr>
            <w:tcW w:w="1243" w:type="pct"/>
            <w:gridSpan w:val="3"/>
            <w:tcBorders>
              <w:top w:val="single" w:sz="12" w:space="0" w:color="auto"/>
              <w:left w:val="single" w:sz="4" w:space="0" w:color="auto"/>
              <w:bottom w:val="single" w:sz="8" w:space="0" w:color="auto"/>
              <w:right w:val="single" w:sz="8" w:space="0" w:color="auto"/>
            </w:tcBorders>
          </w:tcPr>
          <w:p w14:paraId="66AC174A" w14:textId="77777777" w:rsidR="001946BB" w:rsidRPr="00FE3897" w:rsidRDefault="001946BB" w:rsidP="00FE3897">
            <w:pPr>
              <w:jc w:val="center"/>
              <w:rPr>
                <w:highlight w:val="yellow"/>
              </w:rPr>
            </w:pPr>
            <w:r w:rsidRPr="00FE3897">
              <w:t xml:space="preserve"> 1</w:t>
            </w:r>
          </w:p>
        </w:tc>
        <w:tc>
          <w:tcPr>
            <w:tcW w:w="669" w:type="pct"/>
            <w:tcBorders>
              <w:top w:val="single" w:sz="12" w:space="0" w:color="auto"/>
              <w:left w:val="single" w:sz="8" w:space="0" w:color="auto"/>
              <w:bottom w:val="single" w:sz="8" w:space="0" w:color="auto"/>
              <w:right w:val="single" w:sz="12" w:space="0" w:color="auto"/>
            </w:tcBorders>
          </w:tcPr>
          <w:p w14:paraId="73065FA6" w14:textId="77777777" w:rsidR="001946BB" w:rsidRPr="00FE3897" w:rsidRDefault="001946BB" w:rsidP="00FE3897">
            <w:pPr>
              <w:jc w:val="center"/>
              <w:rPr>
                <w:sz w:val="20"/>
                <w:szCs w:val="20"/>
                <w:highlight w:val="yellow"/>
              </w:rPr>
            </w:pPr>
            <w:r w:rsidRPr="00FE3897">
              <w:rPr>
                <w:sz w:val="20"/>
                <w:szCs w:val="20"/>
              </w:rPr>
              <w:t xml:space="preserve">%55 </w:t>
            </w:r>
          </w:p>
        </w:tc>
      </w:tr>
      <w:tr w:rsidR="001946BB" w:rsidRPr="00FE3897" w14:paraId="1FAF57E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CDE9D0A" w14:textId="77777777" w:rsidR="001946BB" w:rsidRPr="00FE3897" w:rsidRDefault="001946BB" w:rsidP="00FE3897">
            <w:pPr>
              <w:jc w:val="center"/>
              <w:rPr>
                <w:b/>
                <w:sz w:val="20"/>
                <w:szCs w:val="20"/>
              </w:rPr>
            </w:pPr>
            <w:r w:rsidRPr="00FE3897">
              <w:rPr>
                <w:b/>
                <w:sz w:val="20"/>
                <w:szCs w:val="20"/>
              </w:rPr>
              <w:t>PREREQUISITE(S)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33B9427" w14:textId="77777777" w:rsidR="001946BB" w:rsidRPr="00FE3897" w:rsidRDefault="001946BB" w:rsidP="00FE3897">
            <w:pPr>
              <w:jc w:val="both"/>
              <w:rPr>
                <w:sz w:val="20"/>
                <w:szCs w:val="20"/>
              </w:rPr>
            </w:pPr>
            <w:r w:rsidRPr="00FE3897">
              <w:rPr>
                <w:sz w:val="20"/>
                <w:szCs w:val="20"/>
              </w:rPr>
              <w:t>Introduction to Design 101</w:t>
            </w:r>
          </w:p>
        </w:tc>
      </w:tr>
      <w:tr w:rsidR="001946BB" w:rsidRPr="00FE3897" w14:paraId="3A0EA06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4CB7064"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2BA37D67" w14:textId="77777777" w:rsidR="001946BB" w:rsidRPr="00FE3897" w:rsidRDefault="001946BB" w:rsidP="00FE3897">
            <w:pPr>
              <w:rPr>
                <w:sz w:val="20"/>
                <w:szCs w:val="20"/>
              </w:rPr>
            </w:pPr>
            <w:r w:rsidRPr="00FE3897">
              <w:rPr>
                <w:sz w:val="20"/>
                <w:szCs w:val="20"/>
              </w:rPr>
              <w:t>To make students to develop an understanding of basic architectural design principles and architectural design process, and within this context, to make them to gain the required intellectual infrastructure and skills, a number of design problems are formulated. The solutions to the formulated problems are developed on the basis of making-evaluation-remaking process, and both the process and the products are discussed either in the form of group discussions, or in table critics.</w:t>
            </w:r>
          </w:p>
        </w:tc>
      </w:tr>
      <w:tr w:rsidR="001946BB" w:rsidRPr="00FE3897" w14:paraId="672DB6A1"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2D3E6D"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8C0CAB8" w14:textId="77777777" w:rsidR="001946BB" w:rsidRPr="00FE3897" w:rsidRDefault="001946BB" w:rsidP="00FE3897">
            <w:pPr>
              <w:rPr>
                <w:sz w:val="20"/>
                <w:szCs w:val="20"/>
              </w:rPr>
            </w:pPr>
            <w:r w:rsidRPr="00FE3897">
              <w:rPr>
                <w:bCs/>
                <w:sz w:val="20"/>
                <w:szCs w:val="20"/>
              </w:rPr>
              <w:t xml:space="preserve">Understanding and distilling the thought content embedded within what already existed, and to that degree, being critical to all that existed is especially emphasized. Within the context of architectural design, the relations between the couples like tradition-innovation, form-function, and construction-form are questioned. The aim of the course is to make students to gain awareness about all these, and make them to develop an intellectual/conceptual infrastructure to accomplish this task. </w:t>
            </w:r>
          </w:p>
        </w:tc>
      </w:tr>
      <w:tr w:rsidR="001946BB" w:rsidRPr="00FE3897" w14:paraId="0F176BE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FC42AC2" w14:textId="77777777" w:rsidR="001946BB" w:rsidRPr="00FE3897" w:rsidRDefault="001946BB" w:rsidP="00FE3897">
            <w:pPr>
              <w:jc w:val="center"/>
              <w:rPr>
                <w:b/>
                <w:sz w:val="20"/>
                <w:szCs w:val="20"/>
              </w:rPr>
            </w:pPr>
            <w:r w:rsidRPr="00FE3897">
              <w:rPr>
                <w:b/>
                <w:sz w:val="20"/>
                <w:szCs w:val="20"/>
              </w:rPr>
              <w:t>ADDITIVE OF COURSE TO APPLY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3A94061" w14:textId="77777777" w:rsidR="001946BB" w:rsidRPr="00FE3897" w:rsidRDefault="001946BB" w:rsidP="00FE3897">
            <w:pPr>
              <w:rPr>
                <w:sz w:val="20"/>
                <w:szCs w:val="20"/>
              </w:rPr>
            </w:pPr>
            <w:r w:rsidRPr="00FE3897">
              <w:rPr>
                <w:sz w:val="20"/>
                <w:szCs w:val="20"/>
              </w:rPr>
              <w:t>The notions that the student will embrace and the skill he/she will gather through this course will be the foundations of his/her design education and practice.</w:t>
            </w:r>
          </w:p>
        </w:tc>
      </w:tr>
      <w:tr w:rsidR="001946BB" w:rsidRPr="00FE3897" w14:paraId="772075C0"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0946720"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844EC0D" w14:textId="77777777" w:rsidR="001946BB" w:rsidRPr="00FE3897" w:rsidRDefault="001946BB" w:rsidP="00FE3897">
            <w:pPr>
              <w:tabs>
                <w:tab w:val="left" w:pos="7800"/>
              </w:tabs>
              <w:rPr>
                <w:sz w:val="20"/>
                <w:szCs w:val="20"/>
              </w:rPr>
            </w:pPr>
            <w:r w:rsidRPr="00FE3897">
              <w:rPr>
                <w:sz w:val="20"/>
                <w:szCs w:val="20"/>
              </w:rPr>
              <w:t xml:space="preserve">Students are expected to develop an understanding of basic architectural design principles and architectural design process. Student will be able to grasp the wisdom embedded within the product of thousands years of accumulation of architectural thought; namely the architectural tradition, as well as be able to distill and internalize such content, but to that degree be able to approach all these critically. Students are expected </w:t>
            </w:r>
            <w:r w:rsidRPr="00FE3897">
              <w:rPr>
                <w:bCs/>
                <w:sz w:val="20"/>
                <w:szCs w:val="20"/>
              </w:rPr>
              <w:t xml:space="preserve">to develop an intellectual/conceptual infrastructure to accomplish all these tasks. </w:t>
            </w:r>
          </w:p>
        </w:tc>
      </w:tr>
      <w:tr w:rsidR="001946BB" w:rsidRPr="00FE3897" w14:paraId="2760A364"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3524E72"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7984374" w14:textId="77777777" w:rsidR="001946BB" w:rsidRPr="00FE3897" w:rsidRDefault="001946BB" w:rsidP="00FE3897">
            <w:pPr>
              <w:pStyle w:val="Heading4"/>
              <w:spacing w:before="0" w:beforeAutospacing="0" w:after="0" w:afterAutospacing="0"/>
              <w:rPr>
                <w:b w:val="0"/>
                <w:color w:val="000000"/>
                <w:sz w:val="20"/>
                <w:szCs w:val="20"/>
              </w:rPr>
            </w:pPr>
            <w:r w:rsidRPr="00FE3897">
              <w:rPr>
                <w:b w:val="0"/>
                <w:sz w:val="20"/>
                <w:szCs w:val="20"/>
              </w:rPr>
              <w:t xml:space="preserve"> none</w:t>
            </w:r>
          </w:p>
        </w:tc>
      </w:tr>
      <w:tr w:rsidR="001946BB" w:rsidRPr="00FE3897" w14:paraId="490DCEE8" w14:textId="77777777" w:rsidTr="00CB4632">
        <w:trPr>
          <w:trHeight w:val="213"/>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68FC89"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3ACD900" w14:textId="77777777" w:rsidR="001946BB" w:rsidRPr="00FE3897" w:rsidRDefault="001946BB" w:rsidP="00FE3897">
            <w:pPr>
              <w:pStyle w:val="Heading4"/>
              <w:spacing w:before="0" w:beforeAutospacing="0" w:after="0" w:afterAutospacing="0"/>
              <w:rPr>
                <w:color w:val="000000"/>
              </w:rPr>
            </w:pPr>
            <w:r w:rsidRPr="00FE3897">
              <w:rPr>
                <w:b w:val="0"/>
                <w:sz w:val="20"/>
                <w:szCs w:val="20"/>
              </w:rPr>
              <w:t xml:space="preserve"> none</w:t>
            </w:r>
          </w:p>
        </w:tc>
      </w:tr>
      <w:tr w:rsidR="001946BB" w:rsidRPr="00FE3897" w14:paraId="151B1E7A"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1C78881"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ECC77C2" w14:textId="77777777" w:rsidR="001946BB" w:rsidRPr="00FE3897" w:rsidRDefault="001946BB" w:rsidP="00FE3897">
            <w:pPr>
              <w:jc w:val="both"/>
              <w:rPr>
                <w:sz w:val="20"/>
                <w:szCs w:val="20"/>
              </w:rPr>
            </w:pPr>
            <w:r w:rsidRPr="00FE3897">
              <w:rPr>
                <w:sz w:val="20"/>
                <w:szCs w:val="20"/>
              </w:rPr>
              <w:t xml:space="preserve">All types of drawing and modeling tools/materials. </w:t>
            </w:r>
          </w:p>
        </w:tc>
      </w:tr>
    </w:tbl>
    <w:p w14:paraId="4C6CEF5C" w14:textId="77777777" w:rsidR="001946BB" w:rsidRPr="00FE3897" w:rsidRDefault="001946BB" w:rsidP="00FE3897">
      <w:pPr>
        <w:rPr>
          <w:sz w:val="18"/>
          <w:szCs w:val="18"/>
        </w:rPr>
      </w:pPr>
    </w:p>
    <w:p w14:paraId="0A276960" w14:textId="77777777" w:rsidR="001946BB" w:rsidRPr="00FE3897" w:rsidRDefault="001946BB"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64CDB949"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5025042" w14:textId="77777777" w:rsidR="001946BB" w:rsidRPr="00FE3897" w:rsidRDefault="001946BB" w:rsidP="00FE3897">
            <w:pPr>
              <w:jc w:val="center"/>
              <w:rPr>
                <w:b/>
              </w:rPr>
            </w:pPr>
            <w:r w:rsidRPr="00FE3897">
              <w:rPr>
                <w:b/>
                <w:sz w:val="22"/>
                <w:szCs w:val="22"/>
              </w:rPr>
              <w:lastRenderedPageBreak/>
              <w:t>COURSE SYLLABUS</w:t>
            </w:r>
          </w:p>
        </w:tc>
      </w:tr>
      <w:tr w:rsidR="001946BB" w:rsidRPr="00FE3897" w14:paraId="7E92B1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34A0008" w14:textId="77777777" w:rsidR="001946BB" w:rsidRPr="00FE3897" w:rsidRDefault="001946B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08F01CEF" w14:textId="77777777" w:rsidR="001946BB" w:rsidRPr="00FE3897" w:rsidRDefault="001946BB" w:rsidP="00FE3897">
            <w:pPr>
              <w:rPr>
                <w:b/>
              </w:rPr>
            </w:pPr>
            <w:r w:rsidRPr="00FE3897">
              <w:rPr>
                <w:b/>
                <w:sz w:val="22"/>
                <w:szCs w:val="22"/>
              </w:rPr>
              <w:t xml:space="preserve">TOPICS </w:t>
            </w:r>
          </w:p>
        </w:tc>
      </w:tr>
      <w:tr w:rsidR="001946BB" w:rsidRPr="00FE3897" w14:paraId="7888273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A1EA38" w14:textId="77777777" w:rsidR="001946BB" w:rsidRPr="00FE3897" w:rsidRDefault="001946B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AA35F34" w14:textId="77777777" w:rsidR="001946BB" w:rsidRPr="00FE3897" w:rsidRDefault="001946BB" w:rsidP="00FE3897">
            <w:pPr>
              <w:rPr>
                <w:sz w:val="20"/>
                <w:szCs w:val="20"/>
              </w:rPr>
            </w:pPr>
            <w:r w:rsidRPr="00FE3897">
              <w:rPr>
                <w:sz w:val="20"/>
                <w:szCs w:val="20"/>
              </w:rPr>
              <w:t xml:space="preserve"> Introduction to course, Studio work, panel and table discussions</w:t>
            </w:r>
          </w:p>
        </w:tc>
      </w:tr>
      <w:tr w:rsidR="001946BB" w:rsidRPr="00FE3897" w14:paraId="7BEDC8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54E383" w14:textId="77777777" w:rsidR="001946BB" w:rsidRPr="00FE3897" w:rsidRDefault="001946B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5A8E88A" w14:textId="77777777" w:rsidR="001946BB" w:rsidRPr="00FE3897" w:rsidRDefault="001946BB" w:rsidP="00FE3897">
            <w:pPr>
              <w:rPr>
                <w:sz w:val="20"/>
                <w:szCs w:val="20"/>
              </w:rPr>
            </w:pPr>
            <w:r w:rsidRPr="00FE3897">
              <w:rPr>
                <w:sz w:val="20"/>
                <w:szCs w:val="20"/>
              </w:rPr>
              <w:t xml:space="preserve"> Studio work, panel and table discussions</w:t>
            </w:r>
          </w:p>
        </w:tc>
      </w:tr>
      <w:tr w:rsidR="001946BB" w:rsidRPr="00FE3897" w14:paraId="62A04F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3981AC" w14:textId="77777777" w:rsidR="001946BB" w:rsidRPr="00FE3897" w:rsidRDefault="001946B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5308D0E" w14:textId="77777777" w:rsidR="001946BB" w:rsidRPr="00FE3897" w:rsidRDefault="001946BB" w:rsidP="00FE3897">
            <w:pPr>
              <w:rPr>
                <w:sz w:val="20"/>
                <w:szCs w:val="20"/>
              </w:rPr>
            </w:pPr>
            <w:r w:rsidRPr="00FE3897">
              <w:rPr>
                <w:sz w:val="20"/>
                <w:szCs w:val="20"/>
              </w:rPr>
              <w:t xml:space="preserve"> Studio work, panel and table discussions</w:t>
            </w:r>
          </w:p>
        </w:tc>
      </w:tr>
      <w:tr w:rsidR="001946BB" w:rsidRPr="00FE3897" w14:paraId="4CBA6A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1FF707" w14:textId="77777777" w:rsidR="001946BB" w:rsidRPr="00FE3897" w:rsidRDefault="001946B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4549A90" w14:textId="77777777" w:rsidR="001946BB" w:rsidRPr="00FE3897" w:rsidRDefault="001946BB" w:rsidP="00FE3897">
            <w:pPr>
              <w:rPr>
                <w:color w:val="000000"/>
                <w:sz w:val="20"/>
                <w:szCs w:val="20"/>
              </w:rPr>
            </w:pPr>
            <w:r w:rsidRPr="00FE3897">
              <w:rPr>
                <w:sz w:val="20"/>
                <w:szCs w:val="20"/>
              </w:rPr>
              <w:t>Studio work, panel and table discussions</w:t>
            </w:r>
          </w:p>
        </w:tc>
      </w:tr>
      <w:tr w:rsidR="001946BB" w:rsidRPr="00FE3897" w14:paraId="386DEF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82F8C5" w14:textId="77777777" w:rsidR="001946BB" w:rsidRPr="00FE3897" w:rsidRDefault="001946B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98E7011" w14:textId="77777777" w:rsidR="001946BB" w:rsidRPr="00FE3897" w:rsidRDefault="001946BB" w:rsidP="00FE3897">
            <w:pPr>
              <w:rPr>
                <w:color w:val="000000"/>
                <w:sz w:val="20"/>
                <w:szCs w:val="20"/>
              </w:rPr>
            </w:pPr>
            <w:r w:rsidRPr="00FE3897">
              <w:rPr>
                <w:sz w:val="20"/>
                <w:szCs w:val="20"/>
              </w:rPr>
              <w:t>Studio work, panel and table discussions</w:t>
            </w:r>
          </w:p>
        </w:tc>
      </w:tr>
      <w:tr w:rsidR="001946BB" w:rsidRPr="00FE3897" w14:paraId="171C30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7B8C3E" w14:textId="77777777" w:rsidR="001946BB" w:rsidRPr="00FE3897" w:rsidRDefault="001946B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AC01CC2" w14:textId="77777777" w:rsidR="001946BB" w:rsidRPr="00FE3897" w:rsidRDefault="001946BB" w:rsidP="00FE3897">
            <w:pPr>
              <w:rPr>
                <w:sz w:val="20"/>
                <w:szCs w:val="20"/>
              </w:rPr>
            </w:pPr>
            <w:r w:rsidRPr="00FE3897">
              <w:rPr>
                <w:sz w:val="20"/>
                <w:szCs w:val="20"/>
              </w:rPr>
              <w:t>Studio work, panel and table discussions</w:t>
            </w:r>
          </w:p>
        </w:tc>
      </w:tr>
      <w:tr w:rsidR="001946BB" w:rsidRPr="00FE3897" w14:paraId="3978DE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7B4375" w14:textId="77777777" w:rsidR="001946BB" w:rsidRPr="00FE3897" w:rsidRDefault="001946B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D7A244" w14:textId="77777777" w:rsidR="001946BB" w:rsidRPr="00FE3897" w:rsidRDefault="001946BB" w:rsidP="00FE3897">
            <w:pPr>
              <w:rPr>
                <w:sz w:val="20"/>
                <w:szCs w:val="20"/>
              </w:rPr>
            </w:pPr>
            <w:r w:rsidRPr="00FE3897">
              <w:rPr>
                <w:sz w:val="20"/>
                <w:szCs w:val="20"/>
              </w:rPr>
              <w:t xml:space="preserve"> Studio work, panel and table discussions</w:t>
            </w:r>
          </w:p>
        </w:tc>
      </w:tr>
      <w:tr w:rsidR="001946BB" w:rsidRPr="00FE3897" w14:paraId="3F81E9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FBA4A4" w14:textId="77777777" w:rsidR="001946BB" w:rsidRPr="00FE3897" w:rsidRDefault="001946B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E81BDF" w14:textId="77777777" w:rsidR="001946BB" w:rsidRPr="00FE3897" w:rsidRDefault="001946BB" w:rsidP="00FE3897">
            <w:pPr>
              <w:rPr>
                <w:sz w:val="20"/>
                <w:szCs w:val="20"/>
              </w:rPr>
            </w:pPr>
            <w:r w:rsidRPr="00FE3897">
              <w:rPr>
                <w:sz w:val="20"/>
                <w:szCs w:val="20"/>
              </w:rPr>
              <w:t xml:space="preserve"> Studio work, panel and table discussions</w:t>
            </w:r>
          </w:p>
        </w:tc>
      </w:tr>
      <w:tr w:rsidR="001946BB" w:rsidRPr="00FE3897" w14:paraId="10F87D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F6AC49" w14:textId="77777777" w:rsidR="001946BB" w:rsidRPr="00FE3897" w:rsidRDefault="001946B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3C7245" w14:textId="77777777" w:rsidR="001946BB" w:rsidRPr="00FE3897" w:rsidRDefault="001946BB" w:rsidP="00FE3897">
            <w:pPr>
              <w:rPr>
                <w:sz w:val="20"/>
                <w:szCs w:val="20"/>
              </w:rPr>
            </w:pPr>
            <w:r w:rsidRPr="00FE3897">
              <w:rPr>
                <w:sz w:val="20"/>
                <w:szCs w:val="20"/>
              </w:rPr>
              <w:t>Studio work, panel and table discussions</w:t>
            </w:r>
          </w:p>
        </w:tc>
      </w:tr>
      <w:tr w:rsidR="001946BB" w:rsidRPr="00FE3897" w14:paraId="5DD2123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7EEFAE9" w14:textId="77777777" w:rsidR="001946BB" w:rsidRPr="00FE3897" w:rsidRDefault="001946B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1C7C1D" w14:textId="77777777" w:rsidR="001946BB" w:rsidRPr="00FE3897" w:rsidRDefault="001946BB" w:rsidP="00FE3897">
            <w:pPr>
              <w:rPr>
                <w:sz w:val="20"/>
                <w:szCs w:val="20"/>
              </w:rPr>
            </w:pPr>
            <w:r w:rsidRPr="00FE3897">
              <w:rPr>
                <w:sz w:val="20"/>
                <w:szCs w:val="20"/>
              </w:rPr>
              <w:t xml:space="preserve"> Studio work, panel and table discussions</w:t>
            </w:r>
          </w:p>
        </w:tc>
      </w:tr>
      <w:tr w:rsidR="001946BB" w:rsidRPr="00FE3897" w14:paraId="3E8EEC0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F12A6B8" w14:textId="77777777" w:rsidR="001946BB" w:rsidRPr="00FE3897" w:rsidRDefault="001946B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992C4A5" w14:textId="77777777" w:rsidR="001946BB" w:rsidRPr="00FE3897" w:rsidRDefault="001946BB" w:rsidP="00FE3897">
            <w:pPr>
              <w:rPr>
                <w:sz w:val="20"/>
                <w:szCs w:val="20"/>
              </w:rPr>
            </w:pPr>
            <w:r w:rsidRPr="00FE3897">
              <w:rPr>
                <w:color w:val="000000"/>
                <w:sz w:val="20"/>
                <w:szCs w:val="20"/>
              </w:rPr>
              <w:t xml:space="preserve"> </w:t>
            </w:r>
            <w:r w:rsidRPr="00FE3897">
              <w:rPr>
                <w:sz w:val="20"/>
                <w:szCs w:val="20"/>
              </w:rPr>
              <w:t>Studio work, panel and table discussions</w:t>
            </w:r>
          </w:p>
        </w:tc>
      </w:tr>
      <w:tr w:rsidR="001946BB" w:rsidRPr="00FE3897" w14:paraId="612B04A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0256BD" w14:textId="77777777" w:rsidR="001946BB" w:rsidRPr="00FE3897" w:rsidRDefault="001946B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C643FC" w14:textId="77777777" w:rsidR="001946BB" w:rsidRPr="00FE3897" w:rsidRDefault="001946BB" w:rsidP="00FE3897">
            <w:pPr>
              <w:rPr>
                <w:sz w:val="20"/>
                <w:szCs w:val="20"/>
              </w:rPr>
            </w:pPr>
            <w:r w:rsidRPr="00FE3897">
              <w:rPr>
                <w:sz w:val="20"/>
                <w:szCs w:val="20"/>
              </w:rPr>
              <w:t>Final exercise, Studio work, panel and table discussions</w:t>
            </w:r>
          </w:p>
        </w:tc>
      </w:tr>
      <w:tr w:rsidR="001946BB" w:rsidRPr="00FE3897" w14:paraId="283A558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5E0F93" w14:textId="77777777" w:rsidR="001946BB" w:rsidRPr="00FE3897" w:rsidRDefault="001946B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8847E2" w14:textId="77777777" w:rsidR="001946BB" w:rsidRPr="00FE3897" w:rsidRDefault="001946BB" w:rsidP="00FE3897">
            <w:pPr>
              <w:rPr>
                <w:sz w:val="20"/>
                <w:szCs w:val="20"/>
              </w:rPr>
            </w:pPr>
            <w:r w:rsidRPr="00FE3897">
              <w:rPr>
                <w:sz w:val="20"/>
                <w:szCs w:val="20"/>
              </w:rPr>
              <w:t>Studio work, panel and table discussions</w:t>
            </w:r>
          </w:p>
        </w:tc>
      </w:tr>
      <w:tr w:rsidR="001946BB" w:rsidRPr="00FE3897" w14:paraId="3F9B37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F03798" w14:textId="77777777" w:rsidR="001946BB" w:rsidRPr="00FE3897" w:rsidRDefault="001946B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A919F5A" w14:textId="77777777" w:rsidR="001946BB" w:rsidRPr="00FE3897" w:rsidRDefault="001946BB" w:rsidP="00FE3897">
            <w:pPr>
              <w:rPr>
                <w:sz w:val="20"/>
                <w:szCs w:val="20"/>
              </w:rPr>
            </w:pPr>
            <w:r w:rsidRPr="00FE3897">
              <w:rPr>
                <w:sz w:val="20"/>
                <w:szCs w:val="20"/>
              </w:rPr>
              <w:t>Studio work, panel and table discussions</w:t>
            </w:r>
          </w:p>
        </w:tc>
      </w:tr>
      <w:tr w:rsidR="001946BB" w:rsidRPr="00FE3897" w14:paraId="5C03C42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0AA5AD7" w14:textId="77777777" w:rsidR="001946BB" w:rsidRPr="00FE3897" w:rsidRDefault="001946BB"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26BC8D0" w14:textId="77777777" w:rsidR="001946BB" w:rsidRPr="00FE3897" w:rsidRDefault="001946BB" w:rsidP="00FE3897">
            <w:pPr>
              <w:rPr>
                <w:sz w:val="20"/>
                <w:szCs w:val="20"/>
              </w:rPr>
            </w:pPr>
            <w:r w:rsidRPr="00FE3897">
              <w:rPr>
                <w:sz w:val="20"/>
                <w:szCs w:val="20"/>
              </w:rPr>
              <w:t xml:space="preserve"> Final Jury.</w:t>
            </w:r>
          </w:p>
        </w:tc>
      </w:tr>
    </w:tbl>
    <w:p w14:paraId="1789F2C7"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5DDD887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2337C82"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C3C5441"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17910F7"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C8C94EB"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839D642" w14:textId="77777777" w:rsidR="001946BB" w:rsidRPr="00FE3897" w:rsidRDefault="001946BB" w:rsidP="00FE3897">
            <w:pPr>
              <w:jc w:val="center"/>
              <w:rPr>
                <w:b/>
              </w:rPr>
            </w:pPr>
            <w:r w:rsidRPr="00FE3897">
              <w:rPr>
                <w:b/>
                <w:sz w:val="22"/>
                <w:szCs w:val="22"/>
              </w:rPr>
              <w:t>1</w:t>
            </w:r>
          </w:p>
        </w:tc>
      </w:tr>
      <w:tr w:rsidR="001946BB" w:rsidRPr="00FE3897" w14:paraId="6B55C9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C99CBF"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F8EF87E" w14:textId="77777777" w:rsidR="001946BB" w:rsidRPr="00FE3897" w:rsidRDefault="001946BB" w:rsidP="00FE3897">
            <w:pPr>
              <w:jc w:val="both"/>
              <w:rPr>
                <w:sz w:val="20"/>
                <w:szCs w:val="20"/>
              </w:rPr>
            </w:pPr>
            <w:r w:rsidRPr="00FE3897">
              <w:rPr>
                <w:sz w:val="20"/>
                <w:szCs w:val="20"/>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3ADFE0F3"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9C5A8B0"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E53CAE" w14:textId="77777777" w:rsidR="001946BB" w:rsidRPr="00FE3897" w:rsidRDefault="001946BB" w:rsidP="00FE3897">
            <w:pPr>
              <w:jc w:val="center"/>
              <w:rPr>
                <w:b/>
                <w:sz w:val="20"/>
                <w:szCs w:val="20"/>
              </w:rPr>
            </w:pPr>
          </w:p>
        </w:tc>
      </w:tr>
      <w:tr w:rsidR="001946BB" w:rsidRPr="00FE3897" w14:paraId="0B01E4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29FC8E"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6CAAEC6" w14:textId="77777777" w:rsidR="001946BB" w:rsidRPr="00FE3897" w:rsidRDefault="001946BB" w:rsidP="00FE3897">
            <w:pPr>
              <w:jc w:val="both"/>
              <w:rPr>
                <w:sz w:val="20"/>
                <w:szCs w:val="20"/>
              </w:rPr>
            </w:pPr>
            <w:r w:rsidRPr="00FE3897">
              <w:rPr>
                <w:sz w:val="20"/>
                <w:szCs w:val="20"/>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89FBDF1"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346A27D"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7D46A61" w14:textId="77777777" w:rsidR="001946BB" w:rsidRPr="00FE3897" w:rsidRDefault="001946BB" w:rsidP="00FE3897">
            <w:pPr>
              <w:jc w:val="center"/>
              <w:rPr>
                <w:b/>
                <w:sz w:val="20"/>
                <w:szCs w:val="20"/>
              </w:rPr>
            </w:pPr>
            <w:r w:rsidRPr="00FE3897">
              <w:rPr>
                <w:b/>
                <w:sz w:val="20"/>
                <w:szCs w:val="20"/>
              </w:rPr>
              <w:t>X</w:t>
            </w:r>
          </w:p>
        </w:tc>
      </w:tr>
      <w:tr w:rsidR="001946BB" w:rsidRPr="00FE3897" w14:paraId="6DB725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A1433B"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F9D0AAB" w14:textId="77777777" w:rsidR="001946BB" w:rsidRPr="00FE3897" w:rsidRDefault="001946BB" w:rsidP="00FE3897">
            <w:pPr>
              <w:jc w:val="both"/>
              <w:rPr>
                <w:sz w:val="20"/>
                <w:szCs w:val="20"/>
              </w:rPr>
            </w:pPr>
            <w:r w:rsidRPr="00FE3897">
              <w:rPr>
                <w:sz w:val="20"/>
                <w:szCs w:val="20"/>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6AF32F7"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A42F656"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5F11B74"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7CE141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2C62D1"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FD7BC07" w14:textId="77777777" w:rsidR="001946BB" w:rsidRPr="00FE3897" w:rsidRDefault="001946BB" w:rsidP="00FE3897">
            <w:pPr>
              <w:jc w:val="both"/>
              <w:rPr>
                <w:sz w:val="20"/>
                <w:szCs w:val="20"/>
              </w:rPr>
            </w:pPr>
            <w:r w:rsidRPr="00FE3897">
              <w:rPr>
                <w:sz w:val="20"/>
                <w:szCs w:val="20"/>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25512B0"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4BAC1FA"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B07E12"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4D29416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A4019E"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6DF044E" w14:textId="77777777" w:rsidR="001946BB" w:rsidRPr="00FE3897" w:rsidRDefault="001946BB" w:rsidP="00FE3897">
            <w:pPr>
              <w:jc w:val="both"/>
              <w:rPr>
                <w:sz w:val="20"/>
                <w:szCs w:val="20"/>
              </w:rPr>
            </w:pPr>
            <w:r w:rsidRPr="00FE3897">
              <w:rPr>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64B5127B"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92D2FA"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B46F93" w14:textId="77777777" w:rsidR="001946BB" w:rsidRPr="00FE3897" w:rsidRDefault="001946BB" w:rsidP="00FE3897">
            <w:pPr>
              <w:jc w:val="center"/>
              <w:rPr>
                <w:b/>
                <w:sz w:val="20"/>
                <w:szCs w:val="20"/>
              </w:rPr>
            </w:pPr>
            <w:r w:rsidRPr="00FE3897">
              <w:rPr>
                <w:b/>
                <w:sz w:val="20"/>
                <w:szCs w:val="20"/>
              </w:rPr>
              <w:t xml:space="preserve">X </w:t>
            </w:r>
          </w:p>
        </w:tc>
      </w:tr>
      <w:tr w:rsidR="001946BB" w:rsidRPr="00FE3897" w14:paraId="59C59D7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BFE96F"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76B244F" w14:textId="77777777" w:rsidR="001946BB" w:rsidRPr="00FE3897" w:rsidRDefault="001946BB" w:rsidP="00FE3897">
            <w:pPr>
              <w:jc w:val="both"/>
              <w:rPr>
                <w:sz w:val="20"/>
                <w:szCs w:val="20"/>
              </w:rPr>
            </w:pPr>
            <w:r w:rsidRPr="00FE3897">
              <w:rPr>
                <w:sz w:val="20"/>
                <w:szCs w:val="20"/>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45CD47F"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850F842"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550D9F1"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0D6B5D5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377AF6"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474EBD6" w14:textId="77777777" w:rsidR="001946BB" w:rsidRPr="00FE3897" w:rsidRDefault="001946BB" w:rsidP="00FE3897">
            <w:pPr>
              <w:rPr>
                <w:sz w:val="20"/>
                <w:szCs w:val="20"/>
              </w:rPr>
            </w:pPr>
            <w:r w:rsidRPr="00FE3897">
              <w:rPr>
                <w:sz w:val="20"/>
                <w:szCs w:val="20"/>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4883A9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3DC358"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17C0228"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7404113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E7F3BF"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F7ECD60" w14:textId="77777777" w:rsidR="001946BB" w:rsidRPr="00FE3897" w:rsidRDefault="001946BB" w:rsidP="00FE3897">
            <w:pPr>
              <w:rPr>
                <w:sz w:val="20"/>
                <w:szCs w:val="20"/>
              </w:rPr>
            </w:pPr>
            <w:r w:rsidRPr="00FE3897">
              <w:rPr>
                <w:sz w:val="20"/>
                <w:szCs w:val="20"/>
              </w:rPr>
              <w:t>Awareness of project, r</w:t>
            </w:r>
            <w:r w:rsidRPr="00FE3897">
              <w:rPr>
                <w:bCs/>
                <w:sz w:val="20"/>
                <w:szCs w:val="20"/>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E99BC03"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ACE744B"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501360" w14:textId="77777777" w:rsidR="001946BB" w:rsidRPr="00FE3897" w:rsidRDefault="001946BB" w:rsidP="00FE3897">
            <w:pPr>
              <w:jc w:val="center"/>
              <w:rPr>
                <w:b/>
                <w:sz w:val="20"/>
                <w:szCs w:val="20"/>
              </w:rPr>
            </w:pPr>
            <w:r w:rsidRPr="00FE3897">
              <w:rPr>
                <w:b/>
                <w:sz w:val="20"/>
                <w:szCs w:val="20"/>
              </w:rPr>
              <w:t>X</w:t>
            </w:r>
          </w:p>
        </w:tc>
      </w:tr>
      <w:tr w:rsidR="001946BB" w:rsidRPr="00FE3897" w14:paraId="04EDA65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14F518"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E0B87A3" w14:textId="77777777" w:rsidR="001946BB" w:rsidRPr="00FE3897" w:rsidRDefault="001946BB" w:rsidP="00FE3897">
            <w:pPr>
              <w:jc w:val="both"/>
              <w:rPr>
                <w:sz w:val="20"/>
                <w:szCs w:val="20"/>
              </w:rPr>
            </w:pPr>
            <w:r w:rsidRPr="00FE3897">
              <w:rPr>
                <w:sz w:val="20"/>
                <w:szCs w:val="20"/>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B5F63F7"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8AB5DA"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56F2BBC" w14:textId="77777777" w:rsidR="001946BB" w:rsidRPr="00FE3897" w:rsidRDefault="001946BB" w:rsidP="00FE3897">
            <w:pPr>
              <w:jc w:val="center"/>
              <w:rPr>
                <w:b/>
                <w:sz w:val="20"/>
                <w:szCs w:val="20"/>
              </w:rPr>
            </w:pPr>
            <w:r w:rsidRPr="00FE3897">
              <w:rPr>
                <w:b/>
                <w:sz w:val="20"/>
                <w:szCs w:val="20"/>
              </w:rPr>
              <w:t xml:space="preserve"> X</w:t>
            </w:r>
          </w:p>
        </w:tc>
      </w:tr>
      <w:tr w:rsidR="001946BB" w:rsidRPr="00FE3897" w14:paraId="6FD9AA9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C12FF52"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0C72D088" w14:textId="77777777" w:rsidR="001946BB" w:rsidRPr="00FE3897" w:rsidRDefault="001946BB" w:rsidP="00FE3897">
      <w:pPr>
        <w:rPr>
          <w:sz w:val="16"/>
          <w:szCs w:val="16"/>
        </w:rPr>
      </w:pPr>
    </w:p>
    <w:p w14:paraId="2BB6AB2D" w14:textId="420CBECD" w:rsidR="001946BB" w:rsidRPr="00FE3897" w:rsidRDefault="001946BB" w:rsidP="00FE3897">
      <w:r w:rsidRPr="00FE3897">
        <w:rPr>
          <w:b/>
        </w:rPr>
        <w:t>Instructor(s):</w:t>
      </w:r>
      <w:r w:rsidRPr="00FE3897">
        <w:t xml:space="preserve">  Prof.Dr. Hakan Anay</w:t>
      </w:r>
    </w:p>
    <w:p w14:paraId="19D1B8EA" w14:textId="77777777" w:rsidR="001946BB" w:rsidRDefault="001946BB" w:rsidP="00FE3897">
      <w:r w:rsidRPr="00FE3897">
        <w:rPr>
          <w:b/>
        </w:rPr>
        <w:t>Signature</w:t>
      </w:r>
      <w:r w:rsidRPr="00FE3897">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t>Date:</w:t>
      </w:r>
      <w:r w:rsidRPr="00FE3897">
        <w:t>14.12.11</w:t>
      </w:r>
    </w:p>
    <w:p w14:paraId="4B03C945" w14:textId="77777777" w:rsidR="001D79AD" w:rsidRDefault="001D79AD" w:rsidP="00FE3897"/>
    <w:p w14:paraId="0DC623B0" w14:textId="77777777" w:rsidR="001D79AD" w:rsidRDefault="001D79AD" w:rsidP="00FE3897"/>
    <w:p w14:paraId="7A721736" w14:textId="77777777" w:rsidR="001D79AD" w:rsidRDefault="001D79AD" w:rsidP="00FE3897"/>
    <w:p w14:paraId="19EE7E20" w14:textId="77777777" w:rsidR="001D79AD" w:rsidRDefault="001D79AD" w:rsidP="00FE3897"/>
    <w:p w14:paraId="7DB483C6" w14:textId="77777777" w:rsidR="001D79AD" w:rsidRDefault="001D79AD" w:rsidP="00FE3897"/>
    <w:p w14:paraId="026CCE09" w14:textId="77777777" w:rsidR="001D79AD" w:rsidRDefault="001D79AD" w:rsidP="00FE3897"/>
    <w:p w14:paraId="720E30E1" w14:textId="77777777" w:rsidR="001D79AD" w:rsidRDefault="001D79AD" w:rsidP="00FE3897"/>
    <w:p w14:paraId="3D944094" w14:textId="77777777" w:rsidR="001D79AD" w:rsidRDefault="001D79AD" w:rsidP="00FE3897"/>
    <w:p w14:paraId="365CF92E" w14:textId="77777777" w:rsidR="001D79AD" w:rsidRDefault="001D79AD" w:rsidP="00FE3897"/>
    <w:p w14:paraId="7848460C" w14:textId="77777777" w:rsidR="001D79AD" w:rsidRDefault="001D79AD" w:rsidP="00FE3897"/>
    <w:p w14:paraId="28B5F25F" w14:textId="77777777" w:rsidR="001D79AD" w:rsidRDefault="001D79AD" w:rsidP="00FE3897"/>
    <w:p w14:paraId="4E871339" w14:textId="77777777" w:rsidR="001D79AD" w:rsidRDefault="001D79AD" w:rsidP="00FE3897"/>
    <w:p w14:paraId="304C4392" w14:textId="77777777" w:rsidR="001D79AD" w:rsidRDefault="001D79AD" w:rsidP="00FE3897"/>
    <w:p w14:paraId="5391E3FD" w14:textId="77777777" w:rsidR="001D79AD" w:rsidRDefault="001D79AD" w:rsidP="00FE3897"/>
    <w:p w14:paraId="363B5793" w14:textId="77777777" w:rsidR="001D79AD" w:rsidRDefault="001D79AD" w:rsidP="00FE3897"/>
    <w:p w14:paraId="71EB9D54" w14:textId="77777777" w:rsidR="001D79AD" w:rsidRDefault="001D79AD" w:rsidP="00FE3897"/>
    <w:p w14:paraId="476B69EB" w14:textId="77777777" w:rsidR="001D79AD" w:rsidRPr="00FE3897" w:rsidRDefault="001D79AD" w:rsidP="00FE3897"/>
    <w:p w14:paraId="1DAF9B23" w14:textId="77777777" w:rsidR="001946BB" w:rsidRPr="00FE3897" w:rsidRDefault="001946BB" w:rsidP="00FE3897"/>
    <w:p w14:paraId="7BBBC0B4" w14:textId="77777777" w:rsidR="001946BB" w:rsidRPr="00FE3897" w:rsidRDefault="001946B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7585CF31" w14:textId="77777777" w:rsidTr="00CB4632">
        <w:tc>
          <w:tcPr>
            <w:tcW w:w="1167" w:type="dxa"/>
            <w:vAlign w:val="center"/>
          </w:tcPr>
          <w:p w14:paraId="6CDCBAF0" w14:textId="77777777" w:rsidR="001946BB" w:rsidRPr="00FE3897" w:rsidRDefault="001946BB" w:rsidP="00FE3897">
            <w:pPr>
              <w:outlineLvl w:val="0"/>
              <w:rPr>
                <w:b/>
                <w:sz w:val="20"/>
                <w:szCs w:val="20"/>
              </w:rPr>
            </w:pPr>
            <w:r w:rsidRPr="00FE3897">
              <w:rPr>
                <w:b/>
                <w:sz w:val="20"/>
                <w:szCs w:val="20"/>
              </w:rPr>
              <w:lastRenderedPageBreak/>
              <w:t>SEMESTER</w:t>
            </w:r>
          </w:p>
        </w:tc>
        <w:tc>
          <w:tcPr>
            <w:tcW w:w="1527" w:type="dxa"/>
            <w:vAlign w:val="center"/>
          </w:tcPr>
          <w:p w14:paraId="6AFC8BA3" w14:textId="77777777" w:rsidR="001946BB" w:rsidRPr="00FE3897" w:rsidRDefault="001946BB" w:rsidP="00FE3897">
            <w:pPr>
              <w:outlineLvl w:val="0"/>
              <w:rPr>
                <w:sz w:val="20"/>
                <w:szCs w:val="20"/>
              </w:rPr>
            </w:pPr>
            <w:r w:rsidRPr="00FE3897">
              <w:rPr>
                <w:sz w:val="20"/>
                <w:szCs w:val="20"/>
              </w:rPr>
              <w:t>SPRING</w:t>
            </w:r>
          </w:p>
        </w:tc>
      </w:tr>
    </w:tbl>
    <w:p w14:paraId="296A890F" w14:textId="77777777" w:rsidR="001946BB" w:rsidRPr="00FE3897" w:rsidRDefault="001946BB"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917"/>
        <w:gridCol w:w="3963"/>
      </w:tblGrid>
      <w:tr w:rsidR="001946BB" w:rsidRPr="00FE3897" w14:paraId="5AFF6CBB" w14:textId="77777777" w:rsidTr="00CB4632">
        <w:tc>
          <w:tcPr>
            <w:tcW w:w="2093" w:type="dxa"/>
            <w:vAlign w:val="center"/>
          </w:tcPr>
          <w:p w14:paraId="7718BA78" w14:textId="77777777" w:rsidR="001946BB" w:rsidRPr="00FE3897" w:rsidRDefault="001946BB" w:rsidP="00FE3897">
            <w:pPr>
              <w:jc w:val="center"/>
              <w:outlineLvl w:val="0"/>
              <w:rPr>
                <w:b/>
                <w:sz w:val="20"/>
                <w:szCs w:val="20"/>
              </w:rPr>
            </w:pPr>
            <w:r w:rsidRPr="00FE3897">
              <w:rPr>
                <w:b/>
                <w:sz w:val="20"/>
                <w:szCs w:val="20"/>
              </w:rPr>
              <w:t>COURSE CODE</w:t>
            </w:r>
          </w:p>
        </w:tc>
        <w:tc>
          <w:tcPr>
            <w:tcW w:w="2335" w:type="dxa"/>
            <w:vAlign w:val="center"/>
          </w:tcPr>
          <w:p w14:paraId="0AB68C60" w14:textId="77777777" w:rsidR="001946BB" w:rsidRPr="00FE3897" w:rsidRDefault="001946BB" w:rsidP="00FE3897">
            <w:pPr>
              <w:outlineLvl w:val="0"/>
            </w:pPr>
            <w:r w:rsidRPr="00FE3897">
              <w:t>152012203</w:t>
            </w:r>
          </w:p>
        </w:tc>
        <w:tc>
          <w:tcPr>
            <w:tcW w:w="1917" w:type="dxa"/>
            <w:vAlign w:val="center"/>
          </w:tcPr>
          <w:p w14:paraId="1833FF3E" w14:textId="77777777" w:rsidR="001946BB" w:rsidRPr="00FE3897" w:rsidRDefault="001946BB" w:rsidP="00FE3897">
            <w:pPr>
              <w:jc w:val="center"/>
              <w:outlineLvl w:val="0"/>
              <w:rPr>
                <w:b/>
                <w:sz w:val="20"/>
                <w:szCs w:val="20"/>
              </w:rPr>
            </w:pPr>
            <w:r w:rsidRPr="00FE3897">
              <w:rPr>
                <w:b/>
                <w:sz w:val="20"/>
                <w:szCs w:val="20"/>
              </w:rPr>
              <w:t>COURSE NAME</w:t>
            </w:r>
          </w:p>
        </w:tc>
        <w:tc>
          <w:tcPr>
            <w:tcW w:w="3963" w:type="dxa"/>
          </w:tcPr>
          <w:p w14:paraId="1DD3A220" w14:textId="77777777" w:rsidR="001946BB" w:rsidRPr="00FE3897" w:rsidRDefault="001946BB" w:rsidP="00FE3897">
            <w:pPr>
              <w:outlineLvl w:val="0"/>
              <w:rPr>
                <w:sz w:val="20"/>
                <w:szCs w:val="20"/>
              </w:rPr>
            </w:pPr>
            <w:r w:rsidRPr="00FE3897">
              <w:rPr>
                <w:sz w:val="20"/>
                <w:szCs w:val="20"/>
              </w:rPr>
              <w:t xml:space="preserve">Introduction to Architecture 122  </w:t>
            </w:r>
          </w:p>
        </w:tc>
      </w:tr>
    </w:tbl>
    <w:p w14:paraId="13FB2A3D"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00E6844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59013A5" w14:textId="77777777" w:rsidR="001946BB" w:rsidRPr="00FE3897" w:rsidRDefault="001946BB" w:rsidP="00FE3897">
            <w:pPr>
              <w:rPr>
                <w:b/>
                <w:sz w:val="18"/>
                <w:szCs w:val="20"/>
              </w:rPr>
            </w:pPr>
            <w:r w:rsidRPr="00FE3897">
              <w:rPr>
                <w:b/>
                <w:sz w:val="18"/>
                <w:szCs w:val="20"/>
              </w:rPr>
              <w:t>SEMESTER</w:t>
            </w:r>
          </w:p>
          <w:p w14:paraId="234E5E3C"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081ED9B"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63850390"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649D8E68"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66C7C65"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AECECCF"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5E45966E"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EA8D842"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1E7D397D"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5133E43"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0E485F9E"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0988EA9F" w14:textId="77777777" w:rsidR="001946BB" w:rsidRPr="00FE3897" w:rsidRDefault="001946BB" w:rsidP="00FE3897">
            <w:pPr>
              <w:jc w:val="center"/>
              <w:rPr>
                <w:b/>
                <w:sz w:val="20"/>
                <w:szCs w:val="20"/>
              </w:rPr>
            </w:pPr>
            <w:r w:rsidRPr="00FE3897">
              <w:rPr>
                <w:b/>
                <w:sz w:val="20"/>
                <w:szCs w:val="20"/>
              </w:rPr>
              <w:t>LANGUAGE</w:t>
            </w:r>
          </w:p>
        </w:tc>
      </w:tr>
      <w:tr w:rsidR="001946BB" w:rsidRPr="00FE3897" w14:paraId="21D07011"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B6D11E9" w14:textId="77777777" w:rsidR="001946BB" w:rsidRPr="00FE3897" w:rsidRDefault="001946BB" w:rsidP="00FE3897">
            <w:pPr>
              <w:jc w:val="center"/>
            </w:pPr>
            <w:r w:rsidRPr="00FE3897">
              <w:rPr>
                <w:sz w:val="22"/>
                <w:szCs w:val="22"/>
              </w:rPr>
              <w:t xml:space="preserve"> 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7254E139" w14:textId="77777777" w:rsidR="001946BB" w:rsidRPr="00FE3897" w:rsidRDefault="001946BB" w:rsidP="00FE3897">
            <w:pPr>
              <w:jc w:val="center"/>
            </w:pPr>
            <w:r w:rsidRPr="00FE3897">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3D512FC8" w14:textId="77777777" w:rsidR="001946BB" w:rsidRPr="00FE3897" w:rsidRDefault="001946BB" w:rsidP="00FE3897">
            <w:pPr>
              <w:jc w:val="center"/>
            </w:pPr>
            <w:r w:rsidRPr="00FE3897">
              <w:rPr>
                <w:sz w:val="22"/>
                <w:szCs w:val="22"/>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EA2F108" w14:textId="77777777" w:rsidR="001946BB" w:rsidRPr="00FE3897" w:rsidRDefault="001946BB" w:rsidP="00FE3897">
            <w:pPr>
              <w:jc w:val="center"/>
            </w:pPr>
            <w:r w:rsidRPr="00FE3897">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C05B6E4" w14:textId="77777777" w:rsidR="001946BB" w:rsidRPr="00FE3897" w:rsidRDefault="001946BB" w:rsidP="00FE3897">
            <w:pPr>
              <w:jc w:val="center"/>
            </w:pPr>
            <w:r w:rsidRPr="00FE3897">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24633C1" w14:textId="77777777" w:rsidR="001946BB" w:rsidRPr="00FE3897" w:rsidRDefault="001946BB" w:rsidP="00FE3897">
            <w:pPr>
              <w:jc w:val="center"/>
            </w:pPr>
            <w:r w:rsidRPr="00FE3897">
              <w:rPr>
                <w:sz w:val="22"/>
                <w:szCs w:val="22"/>
              </w:rPr>
              <w:t>3</w:t>
            </w:r>
          </w:p>
        </w:tc>
        <w:tc>
          <w:tcPr>
            <w:tcW w:w="1291" w:type="pct"/>
            <w:gridSpan w:val="4"/>
            <w:tcBorders>
              <w:top w:val="single" w:sz="4" w:space="0" w:color="auto"/>
              <w:left w:val="single" w:sz="4" w:space="0" w:color="auto"/>
              <w:bottom w:val="single" w:sz="12" w:space="0" w:color="auto"/>
            </w:tcBorders>
            <w:vAlign w:val="center"/>
          </w:tcPr>
          <w:p w14:paraId="5A3C2E61" w14:textId="77777777" w:rsidR="001946BB" w:rsidRPr="00FE3897" w:rsidRDefault="001946BB" w:rsidP="00FE3897">
            <w:pPr>
              <w:jc w:val="center"/>
              <w:rPr>
                <w:vertAlign w:val="superscript"/>
              </w:rPr>
            </w:pPr>
            <w:r w:rsidRPr="00FE3897">
              <w:rPr>
                <w:vertAlign w:val="superscript"/>
              </w:rPr>
              <w:t>COMPULSORY (X)  ELECTIVE (  )</w:t>
            </w:r>
          </w:p>
        </w:tc>
        <w:tc>
          <w:tcPr>
            <w:tcW w:w="669" w:type="pct"/>
            <w:tcBorders>
              <w:top w:val="single" w:sz="4" w:space="0" w:color="auto"/>
              <w:left w:val="single" w:sz="4" w:space="0" w:color="auto"/>
              <w:bottom w:val="single" w:sz="12" w:space="0" w:color="auto"/>
            </w:tcBorders>
          </w:tcPr>
          <w:p w14:paraId="51CC3314" w14:textId="77777777" w:rsidR="001946BB" w:rsidRPr="00FE3897" w:rsidRDefault="001946BB" w:rsidP="00FE3897">
            <w:pPr>
              <w:jc w:val="center"/>
              <w:rPr>
                <w:vertAlign w:val="superscript"/>
              </w:rPr>
            </w:pPr>
            <w:r w:rsidRPr="00FE3897">
              <w:rPr>
                <w:vertAlign w:val="superscript"/>
              </w:rPr>
              <w:t>English</w:t>
            </w:r>
          </w:p>
        </w:tc>
      </w:tr>
      <w:tr w:rsidR="001946BB" w:rsidRPr="00FE3897" w14:paraId="351F0BC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46801EF"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354D2CC7"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313EF52"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2ED0D357"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1C486D14"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218D52C9" w14:textId="77777777" w:rsidR="001946BB" w:rsidRPr="00FE3897" w:rsidRDefault="001946BB" w:rsidP="00FE3897">
            <w:pPr>
              <w:jc w:val="center"/>
              <w:rPr>
                <w:b/>
                <w:sz w:val="20"/>
                <w:szCs w:val="20"/>
              </w:rPr>
            </w:pPr>
            <w:r w:rsidRPr="00FE3897">
              <w:rPr>
                <w:b/>
                <w:sz w:val="20"/>
                <w:szCs w:val="20"/>
              </w:rPr>
              <w:t>Structures in Architecture</w:t>
            </w:r>
          </w:p>
        </w:tc>
        <w:tc>
          <w:tcPr>
            <w:tcW w:w="822" w:type="pct"/>
            <w:gridSpan w:val="2"/>
            <w:tcBorders>
              <w:top w:val="single" w:sz="12" w:space="0" w:color="auto"/>
              <w:bottom w:val="single" w:sz="6" w:space="0" w:color="auto"/>
            </w:tcBorders>
            <w:vAlign w:val="center"/>
          </w:tcPr>
          <w:p w14:paraId="45ADBD8A"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7A8FB1E0"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CBB995E" w14:textId="77777777" w:rsidR="001946BB" w:rsidRPr="00FE3897" w:rsidRDefault="001946BB"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73F7AB7F" w14:textId="77777777" w:rsidR="001946BB" w:rsidRPr="00FE3897" w:rsidRDefault="001946BB"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7F7B2D2E" w14:textId="77777777" w:rsidR="001946BB" w:rsidRPr="00FE3897" w:rsidRDefault="001946BB" w:rsidP="00FE3897">
            <w:pPr>
              <w:jc w:val="center"/>
            </w:pPr>
          </w:p>
        </w:tc>
        <w:tc>
          <w:tcPr>
            <w:tcW w:w="966" w:type="pct"/>
            <w:tcBorders>
              <w:top w:val="single" w:sz="6" w:space="0" w:color="auto"/>
              <w:left w:val="single" w:sz="4" w:space="0" w:color="auto"/>
              <w:bottom w:val="single" w:sz="12" w:space="0" w:color="auto"/>
            </w:tcBorders>
          </w:tcPr>
          <w:p w14:paraId="33813C44" w14:textId="77777777" w:rsidR="001946BB" w:rsidRPr="00FE3897" w:rsidRDefault="001946BB" w:rsidP="00FE3897">
            <w:pPr>
              <w:jc w:val="center"/>
            </w:pPr>
          </w:p>
        </w:tc>
        <w:tc>
          <w:tcPr>
            <w:tcW w:w="822" w:type="pct"/>
            <w:gridSpan w:val="2"/>
            <w:tcBorders>
              <w:top w:val="single" w:sz="6" w:space="0" w:color="auto"/>
              <w:left w:val="single" w:sz="4" w:space="0" w:color="auto"/>
              <w:bottom w:val="single" w:sz="12" w:space="0" w:color="auto"/>
            </w:tcBorders>
          </w:tcPr>
          <w:p w14:paraId="7FF1CE99" w14:textId="77777777" w:rsidR="001946BB" w:rsidRPr="00FE3897" w:rsidRDefault="001946BB" w:rsidP="00FE3897">
            <w:pPr>
              <w:jc w:val="center"/>
            </w:pPr>
          </w:p>
        </w:tc>
      </w:tr>
      <w:tr w:rsidR="001946BB" w:rsidRPr="00FE3897" w14:paraId="407ACEE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5A7C699"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160DCD6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2601603"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B393D5D"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DF4158A"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77EB399A" w14:textId="77777777" w:rsidR="001946BB" w:rsidRPr="00FE3897" w:rsidRDefault="001946BB" w:rsidP="00FE3897">
            <w:pPr>
              <w:jc w:val="center"/>
              <w:rPr>
                <w:b/>
                <w:sz w:val="20"/>
                <w:szCs w:val="20"/>
              </w:rPr>
            </w:pPr>
            <w:r w:rsidRPr="00FE3897">
              <w:rPr>
                <w:b/>
                <w:sz w:val="20"/>
                <w:szCs w:val="20"/>
              </w:rPr>
              <w:t>%</w:t>
            </w:r>
          </w:p>
        </w:tc>
      </w:tr>
      <w:tr w:rsidR="001946BB" w:rsidRPr="00FE3897" w14:paraId="646FFAD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A8E611B"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3301D7B"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7E7B4E6" w14:textId="77777777" w:rsidR="001946BB" w:rsidRPr="00FE3897" w:rsidRDefault="001946BB"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F13C4C0" w14:textId="77777777" w:rsidR="001946BB" w:rsidRPr="00FE3897" w:rsidRDefault="001946BB" w:rsidP="00FE3897">
            <w:pPr>
              <w:jc w:val="center"/>
              <w:rPr>
                <w:sz w:val="20"/>
                <w:szCs w:val="20"/>
              </w:rPr>
            </w:pPr>
            <w:r w:rsidRPr="00FE3897">
              <w:rPr>
                <w:sz w:val="20"/>
                <w:szCs w:val="20"/>
              </w:rPr>
              <w:t>30</w:t>
            </w:r>
          </w:p>
        </w:tc>
      </w:tr>
      <w:tr w:rsidR="001946BB" w:rsidRPr="00FE3897" w14:paraId="57D9862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6F755D6"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9A4C803"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199E9B0"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8A6F389" w14:textId="77777777" w:rsidR="001946BB" w:rsidRPr="00FE3897" w:rsidRDefault="001946BB" w:rsidP="00FE3897">
            <w:pPr>
              <w:jc w:val="center"/>
              <w:rPr>
                <w:sz w:val="20"/>
                <w:szCs w:val="20"/>
              </w:rPr>
            </w:pPr>
            <w:r w:rsidRPr="00FE3897">
              <w:rPr>
                <w:sz w:val="20"/>
                <w:szCs w:val="20"/>
              </w:rPr>
              <w:t>30</w:t>
            </w:r>
          </w:p>
        </w:tc>
      </w:tr>
      <w:tr w:rsidR="001946BB" w:rsidRPr="00FE3897" w14:paraId="27F7648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FBF5D5"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312D5A7"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749B495F" w14:textId="77777777" w:rsidR="001946BB" w:rsidRPr="00FE3897" w:rsidRDefault="001946BB" w:rsidP="00FE3897">
            <w:pPr>
              <w:jc w:val="center"/>
            </w:pPr>
            <w:r w:rsidRPr="00FE3897">
              <w:t>-</w:t>
            </w:r>
          </w:p>
        </w:tc>
        <w:tc>
          <w:tcPr>
            <w:tcW w:w="669" w:type="pct"/>
            <w:tcBorders>
              <w:top w:val="single" w:sz="4" w:space="0" w:color="auto"/>
              <w:left w:val="single" w:sz="8" w:space="0" w:color="auto"/>
              <w:bottom w:val="single" w:sz="4" w:space="0" w:color="auto"/>
              <w:right w:val="single" w:sz="12" w:space="0" w:color="auto"/>
            </w:tcBorders>
          </w:tcPr>
          <w:p w14:paraId="045ABC53" w14:textId="77777777" w:rsidR="001946BB" w:rsidRPr="00FE3897" w:rsidRDefault="001946BB" w:rsidP="00FE3897">
            <w:pPr>
              <w:jc w:val="center"/>
              <w:rPr>
                <w:sz w:val="20"/>
                <w:szCs w:val="20"/>
              </w:rPr>
            </w:pPr>
            <w:r w:rsidRPr="00FE3897">
              <w:rPr>
                <w:sz w:val="20"/>
                <w:szCs w:val="20"/>
              </w:rPr>
              <w:t>-</w:t>
            </w:r>
          </w:p>
        </w:tc>
      </w:tr>
      <w:tr w:rsidR="001946BB" w:rsidRPr="00FE3897" w14:paraId="78B7DAE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8D8D84D"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1EED778"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2CCD3BD"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56E3B587" w14:textId="77777777" w:rsidR="001946BB" w:rsidRPr="00FE3897" w:rsidRDefault="001946BB" w:rsidP="00FE3897">
            <w:pPr>
              <w:jc w:val="center"/>
              <w:rPr>
                <w:sz w:val="20"/>
                <w:szCs w:val="20"/>
              </w:rPr>
            </w:pPr>
            <w:r w:rsidRPr="00FE3897">
              <w:rPr>
                <w:sz w:val="20"/>
                <w:szCs w:val="20"/>
              </w:rPr>
              <w:t>10</w:t>
            </w:r>
          </w:p>
        </w:tc>
      </w:tr>
      <w:tr w:rsidR="001946BB" w:rsidRPr="00FE3897" w14:paraId="584AC22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055A81C"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11F0C12"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0F1ED679" w14:textId="77777777" w:rsidR="001946BB" w:rsidRPr="00FE3897" w:rsidRDefault="001946BB"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2D16A1D2" w14:textId="77777777" w:rsidR="001946BB" w:rsidRPr="00FE3897" w:rsidRDefault="001946BB" w:rsidP="00FE3897">
            <w:pPr>
              <w:jc w:val="center"/>
              <w:rPr>
                <w:sz w:val="20"/>
                <w:szCs w:val="20"/>
              </w:rPr>
            </w:pPr>
            <w:r w:rsidRPr="00FE3897">
              <w:rPr>
                <w:sz w:val="20"/>
                <w:szCs w:val="20"/>
              </w:rPr>
              <w:t>-</w:t>
            </w:r>
          </w:p>
        </w:tc>
      </w:tr>
      <w:tr w:rsidR="001946BB" w:rsidRPr="00FE3897" w14:paraId="470CBBB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707AD09"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C85FBB4"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B15DC2B" w14:textId="77777777" w:rsidR="001946BB" w:rsidRPr="00FE3897" w:rsidRDefault="001946BB" w:rsidP="00FE3897">
            <w:pPr>
              <w:jc w:val="center"/>
            </w:pPr>
            <w:r w:rsidRPr="00FE3897">
              <w:t>-</w:t>
            </w:r>
          </w:p>
        </w:tc>
        <w:tc>
          <w:tcPr>
            <w:tcW w:w="669" w:type="pct"/>
            <w:tcBorders>
              <w:top w:val="single" w:sz="8" w:space="0" w:color="auto"/>
              <w:left w:val="single" w:sz="8" w:space="0" w:color="auto"/>
              <w:bottom w:val="single" w:sz="8" w:space="0" w:color="auto"/>
              <w:right w:val="single" w:sz="12" w:space="0" w:color="auto"/>
            </w:tcBorders>
          </w:tcPr>
          <w:p w14:paraId="60AC24CD" w14:textId="77777777" w:rsidR="001946BB" w:rsidRPr="00FE3897" w:rsidRDefault="001946BB" w:rsidP="00FE3897">
            <w:pPr>
              <w:jc w:val="center"/>
              <w:rPr>
                <w:sz w:val="20"/>
                <w:szCs w:val="20"/>
              </w:rPr>
            </w:pPr>
            <w:r w:rsidRPr="00FE3897">
              <w:rPr>
                <w:sz w:val="20"/>
                <w:szCs w:val="20"/>
              </w:rPr>
              <w:t>-</w:t>
            </w:r>
          </w:p>
        </w:tc>
      </w:tr>
      <w:tr w:rsidR="001946BB" w:rsidRPr="00FE3897" w14:paraId="2AD36C5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8B37BF"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DE67E6A" w14:textId="77777777" w:rsidR="001946BB" w:rsidRPr="00FE3897" w:rsidRDefault="001946BB"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1E8C9528" w14:textId="77777777" w:rsidR="001946BB" w:rsidRPr="00FE3897" w:rsidRDefault="001946BB" w:rsidP="00FE3897">
            <w:pPr>
              <w:jc w:val="center"/>
            </w:pPr>
            <w:r w:rsidRPr="00FE3897">
              <w:t>-</w:t>
            </w:r>
          </w:p>
        </w:tc>
        <w:tc>
          <w:tcPr>
            <w:tcW w:w="669" w:type="pct"/>
            <w:tcBorders>
              <w:top w:val="single" w:sz="8" w:space="0" w:color="auto"/>
              <w:left w:val="single" w:sz="8" w:space="0" w:color="auto"/>
              <w:bottom w:val="single" w:sz="12" w:space="0" w:color="auto"/>
              <w:right w:val="single" w:sz="12" w:space="0" w:color="auto"/>
            </w:tcBorders>
          </w:tcPr>
          <w:p w14:paraId="1242E18C" w14:textId="77777777" w:rsidR="001946BB" w:rsidRPr="00FE3897" w:rsidRDefault="001946BB" w:rsidP="00FE3897">
            <w:pPr>
              <w:jc w:val="center"/>
              <w:rPr>
                <w:sz w:val="20"/>
                <w:szCs w:val="20"/>
              </w:rPr>
            </w:pPr>
            <w:r w:rsidRPr="00FE3897">
              <w:rPr>
                <w:sz w:val="20"/>
                <w:szCs w:val="20"/>
              </w:rPr>
              <w:t>-</w:t>
            </w:r>
          </w:p>
        </w:tc>
      </w:tr>
      <w:tr w:rsidR="001946BB" w:rsidRPr="00FE3897" w14:paraId="3D8EE169"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BEEF23C"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68CFB1F9" w14:textId="77777777" w:rsidR="001946BB" w:rsidRPr="00FE3897" w:rsidRDefault="001946BB"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2EB96EB" w14:textId="77777777" w:rsidR="001946BB" w:rsidRPr="00FE3897" w:rsidRDefault="001946BB"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230979B5" w14:textId="77777777" w:rsidR="001946BB" w:rsidRPr="00FE3897" w:rsidRDefault="001946BB" w:rsidP="00FE3897">
            <w:pPr>
              <w:jc w:val="center"/>
              <w:rPr>
                <w:sz w:val="20"/>
                <w:szCs w:val="20"/>
              </w:rPr>
            </w:pPr>
            <w:r w:rsidRPr="00FE3897">
              <w:rPr>
                <w:sz w:val="20"/>
                <w:szCs w:val="20"/>
              </w:rPr>
              <w:t>30</w:t>
            </w:r>
          </w:p>
        </w:tc>
      </w:tr>
      <w:tr w:rsidR="001946BB" w:rsidRPr="00FE3897" w14:paraId="75A07D5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D6A3CA8" w14:textId="77777777" w:rsidR="001946BB" w:rsidRPr="00FE3897" w:rsidRDefault="001946B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FA5C5C2" w14:textId="77777777" w:rsidR="001946BB" w:rsidRPr="00FE3897" w:rsidRDefault="001946BB" w:rsidP="00FE3897">
            <w:pPr>
              <w:jc w:val="both"/>
              <w:rPr>
                <w:sz w:val="20"/>
                <w:szCs w:val="20"/>
                <w:lang w:val="en-US"/>
              </w:rPr>
            </w:pPr>
            <w:r w:rsidRPr="00FE3897">
              <w:rPr>
                <w:sz w:val="20"/>
                <w:szCs w:val="20"/>
                <w:lang w:val="en-US"/>
              </w:rPr>
              <w:t>-</w:t>
            </w:r>
          </w:p>
        </w:tc>
      </w:tr>
      <w:tr w:rsidR="001946BB" w:rsidRPr="00FE3897" w14:paraId="19F9F62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8F45E19"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1CABE79" w14:textId="77777777" w:rsidR="001946BB" w:rsidRPr="00FE3897" w:rsidRDefault="001946BB" w:rsidP="00FE3897">
            <w:pPr>
              <w:autoSpaceDE w:val="0"/>
              <w:autoSpaceDN w:val="0"/>
              <w:adjustRightInd w:val="0"/>
              <w:jc w:val="both"/>
              <w:rPr>
                <w:sz w:val="20"/>
                <w:szCs w:val="20"/>
              </w:rPr>
            </w:pPr>
            <w:r w:rsidRPr="00FE3897">
              <w:rPr>
                <w:sz w:val="20"/>
                <w:szCs w:val="20"/>
              </w:rPr>
              <w:t>HTC 122 structures the second part of the introductory courses in the History Theory &amp; Criticism track in the ESOGU Department of Architecture.</w:t>
            </w:r>
            <w:r w:rsidRPr="00FE3897">
              <w:t xml:space="preserve"> </w:t>
            </w:r>
            <w:r w:rsidRPr="00FE3897">
              <w:rPr>
                <w:sz w:val="20"/>
                <w:szCs w:val="20"/>
              </w:rPr>
              <w:t>In continuation of the ARCH 121, the objective of the course is to introduce the scope of the discipline of architecture: its history, theories, methodologies; its manners of thinking and working.</w:t>
            </w:r>
          </w:p>
        </w:tc>
      </w:tr>
      <w:tr w:rsidR="001946BB" w:rsidRPr="00FE3897" w14:paraId="35661528"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56634D4"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5D0574FE" w14:textId="77777777" w:rsidR="001946BB" w:rsidRPr="00FE3897" w:rsidRDefault="001946BB" w:rsidP="00FE3897">
            <w:pPr>
              <w:autoSpaceDE w:val="0"/>
              <w:autoSpaceDN w:val="0"/>
              <w:adjustRightInd w:val="0"/>
              <w:rPr>
                <w:rFonts w:eastAsia="Calibri"/>
                <w:sz w:val="20"/>
                <w:szCs w:val="20"/>
                <w:lang w:val="en-US"/>
              </w:rPr>
            </w:pPr>
            <w:r w:rsidRPr="00FE3897">
              <w:rPr>
                <w:sz w:val="20"/>
                <w:szCs w:val="20"/>
              </w:rPr>
              <w:t>It offers an overview of architecture in the framework of associated disciplines. Introduction of architectural vocabulary is an essential objective. Students are expected to attain the knowledge on fundamentals of architectural design by discerning elements of design such as form, shape, color, texture, through precedent architectural examples. Perception of architecture is emphasized as an expression of various ideas and design approaches.</w:t>
            </w:r>
          </w:p>
        </w:tc>
      </w:tr>
      <w:tr w:rsidR="001946BB" w:rsidRPr="00FE3897" w14:paraId="501E9D3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846740D" w14:textId="77777777" w:rsidR="001946BB" w:rsidRPr="00FE3897" w:rsidRDefault="001946BB"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1DEEC5E" w14:textId="77777777" w:rsidR="001946BB" w:rsidRPr="00FE3897" w:rsidRDefault="001946BB" w:rsidP="00FE3897">
            <w:pPr>
              <w:jc w:val="both"/>
              <w:rPr>
                <w:sz w:val="20"/>
                <w:szCs w:val="20"/>
              </w:rPr>
            </w:pPr>
            <w:r w:rsidRPr="00FE3897">
              <w:rPr>
                <w:sz w:val="20"/>
                <w:szCs w:val="20"/>
              </w:rPr>
              <w:t>It presents an opportunity to architectural students to be equipped with the basic knowledge and understanding of architectural design and develop it.</w:t>
            </w:r>
          </w:p>
        </w:tc>
      </w:tr>
      <w:tr w:rsidR="001946BB" w:rsidRPr="00FE3897" w14:paraId="70F1879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82940F"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976E30F" w14:textId="77777777" w:rsidR="001946BB" w:rsidRPr="00FE3897" w:rsidRDefault="001946BB" w:rsidP="00FE3897">
            <w:pPr>
              <w:tabs>
                <w:tab w:val="left" w:pos="7800"/>
              </w:tabs>
              <w:jc w:val="both"/>
              <w:rPr>
                <w:sz w:val="20"/>
                <w:szCs w:val="20"/>
              </w:rPr>
            </w:pPr>
            <w:r w:rsidRPr="00FE3897">
              <w:rPr>
                <w:sz w:val="20"/>
                <w:szCs w:val="20"/>
              </w:rPr>
              <w:t xml:space="preserve">Get a basic introduction to the thought contents of architectural design. </w:t>
            </w:r>
          </w:p>
        </w:tc>
      </w:tr>
      <w:tr w:rsidR="001946BB" w:rsidRPr="00FE3897" w14:paraId="2C5DECB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CEBC78E"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C537DA8" w14:textId="77777777" w:rsidR="001946BB" w:rsidRPr="00FE3897" w:rsidRDefault="001946BB" w:rsidP="00FE3897">
            <w:pPr>
              <w:rPr>
                <w:sz w:val="20"/>
                <w:szCs w:val="20"/>
              </w:rPr>
            </w:pPr>
            <w:r w:rsidRPr="00FE3897">
              <w:rPr>
                <w:sz w:val="20"/>
                <w:szCs w:val="20"/>
              </w:rPr>
              <w:t>Alan Colquhoun, Modern Architecture</w:t>
            </w:r>
          </w:p>
          <w:p w14:paraId="2A08859A" w14:textId="77777777" w:rsidR="001946BB" w:rsidRPr="00FE3897" w:rsidRDefault="001946BB" w:rsidP="00FE3897">
            <w:pPr>
              <w:rPr>
                <w:sz w:val="20"/>
                <w:szCs w:val="20"/>
              </w:rPr>
            </w:pPr>
            <w:r w:rsidRPr="00FE3897">
              <w:rPr>
                <w:sz w:val="20"/>
                <w:szCs w:val="20"/>
              </w:rPr>
              <w:t>Ulrich Conrads, Programs + Manifestoes on 20th c. Architecture</w:t>
            </w:r>
          </w:p>
          <w:p w14:paraId="23FA2A42" w14:textId="77777777" w:rsidR="001946BB" w:rsidRPr="00FE3897" w:rsidRDefault="001946BB" w:rsidP="00FE3897">
            <w:pPr>
              <w:rPr>
                <w:sz w:val="20"/>
                <w:szCs w:val="20"/>
              </w:rPr>
            </w:pPr>
            <w:r w:rsidRPr="00FE3897">
              <w:rPr>
                <w:sz w:val="20"/>
                <w:szCs w:val="20"/>
              </w:rPr>
              <w:t>Adrian Forty, Words and Buildings: A Vocabulary of Modern Architecture</w:t>
            </w:r>
          </w:p>
          <w:p w14:paraId="4F33DA20" w14:textId="77777777" w:rsidR="001946BB" w:rsidRPr="00FE3897" w:rsidRDefault="001946BB" w:rsidP="00FE3897">
            <w:pPr>
              <w:rPr>
                <w:sz w:val="20"/>
                <w:szCs w:val="20"/>
              </w:rPr>
            </w:pPr>
            <w:r w:rsidRPr="00FE3897">
              <w:rPr>
                <w:sz w:val="20"/>
                <w:szCs w:val="20"/>
              </w:rPr>
              <w:t>Robert Venturi, Complexity and Contradiction</w:t>
            </w:r>
          </w:p>
          <w:p w14:paraId="1343E7A7" w14:textId="77777777" w:rsidR="001946BB" w:rsidRPr="00FE3897" w:rsidRDefault="001946BB" w:rsidP="00FE3897">
            <w:pPr>
              <w:rPr>
                <w:sz w:val="20"/>
                <w:szCs w:val="20"/>
              </w:rPr>
            </w:pPr>
            <w:r w:rsidRPr="00FE3897">
              <w:rPr>
                <w:sz w:val="20"/>
                <w:szCs w:val="20"/>
              </w:rPr>
              <w:t>Rem Koolhaas, Delirious New York</w:t>
            </w:r>
          </w:p>
          <w:p w14:paraId="2F1AA5F8" w14:textId="77777777" w:rsidR="001946BB" w:rsidRPr="00FE3897" w:rsidRDefault="001946BB" w:rsidP="00FE3897">
            <w:pPr>
              <w:rPr>
                <w:b/>
                <w:bCs/>
              </w:rPr>
            </w:pPr>
            <w:r w:rsidRPr="00FE3897">
              <w:rPr>
                <w:sz w:val="20"/>
                <w:szCs w:val="20"/>
              </w:rPr>
              <w:t>Rafael Moneo, Theoretical Anxieties &amp; Design Strategies</w:t>
            </w:r>
          </w:p>
        </w:tc>
      </w:tr>
      <w:tr w:rsidR="001946BB" w:rsidRPr="00FE3897" w14:paraId="459045F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4E14B9"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07DCF8E" w14:textId="77777777" w:rsidR="001946BB" w:rsidRPr="00FE3897" w:rsidRDefault="001946BB" w:rsidP="00FE3897">
            <w:pPr>
              <w:pStyle w:val="Heading4"/>
              <w:spacing w:before="0" w:beforeAutospacing="0" w:after="0" w:afterAutospacing="0"/>
              <w:jc w:val="both"/>
              <w:rPr>
                <w:b w:val="0"/>
                <w:color w:val="000000"/>
                <w:lang w:val="en-US"/>
              </w:rPr>
            </w:pPr>
            <w:r w:rsidRPr="00FE3897">
              <w:rPr>
                <w:b w:val="0"/>
                <w:sz w:val="20"/>
                <w:szCs w:val="20"/>
                <w:lang w:val="en-US"/>
              </w:rPr>
              <w:t xml:space="preserve"> </w:t>
            </w:r>
          </w:p>
        </w:tc>
      </w:tr>
      <w:tr w:rsidR="001946BB" w:rsidRPr="00FE3897" w14:paraId="29429299"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AD8E43B"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DB87A8E" w14:textId="77777777" w:rsidR="001946BB" w:rsidRPr="00FE3897" w:rsidRDefault="001946BB" w:rsidP="00FE3897">
            <w:pPr>
              <w:jc w:val="both"/>
              <w:rPr>
                <w:sz w:val="20"/>
                <w:szCs w:val="20"/>
                <w:lang w:val="en-US"/>
              </w:rPr>
            </w:pPr>
            <w:r w:rsidRPr="00FE3897">
              <w:rPr>
                <w:sz w:val="20"/>
                <w:szCs w:val="20"/>
              </w:rPr>
              <w:t>Computer or notebook, projection system and screen, blackboard. etc.</w:t>
            </w:r>
            <w:r w:rsidRPr="00FE3897">
              <w:rPr>
                <w:sz w:val="20"/>
                <w:szCs w:val="20"/>
                <w:lang w:val="en-US"/>
              </w:rPr>
              <w:t xml:space="preserve">   </w:t>
            </w:r>
          </w:p>
        </w:tc>
      </w:tr>
    </w:tbl>
    <w:p w14:paraId="79FEB88B" w14:textId="77777777" w:rsidR="001946BB" w:rsidRPr="00FE3897" w:rsidRDefault="001946BB" w:rsidP="00FE3897">
      <w:pPr>
        <w:rPr>
          <w:sz w:val="18"/>
          <w:szCs w:val="18"/>
        </w:rPr>
        <w:sectPr w:rsidR="001946BB"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17C662F9"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FA98D8" w14:textId="77777777" w:rsidR="001946BB" w:rsidRPr="00FE3897" w:rsidRDefault="001946BB" w:rsidP="00FE3897">
            <w:pPr>
              <w:jc w:val="center"/>
              <w:rPr>
                <w:b/>
              </w:rPr>
            </w:pPr>
            <w:r w:rsidRPr="00FE3897">
              <w:rPr>
                <w:b/>
                <w:sz w:val="22"/>
                <w:szCs w:val="22"/>
              </w:rPr>
              <w:lastRenderedPageBreak/>
              <w:t>COURSE SYLLABUS</w:t>
            </w:r>
          </w:p>
        </w:tc>
      </w:tr>
      <w:tr w:rsidR="001946BB" w:rsidRPr="00FE3897" w14:paraId="4ED861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0CFAF64" w14:textId="77777777" w:rsidR="001946BB" w:rsidRPr="00FE3897" w:rsidRDefault="001946B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2A886D5D" w14:textId="77777777" w:rsidR="001946BB" w:rsidRPr="00FE3897" w:rsidRDefault="001946BB" w:rsidP="00FE3897">
            <w:pPr>
              <w:rPr>
                <w:b/>
              </w:rPr>
            </w:pPr>
            <w:r w:rsidRPr="00FE3897">
              <w:rPr>
                <w:b/>
                <w:sz w:val="22"/>
                <w:szCs w:val="22"/>
              </w:rPr>
              <w:t xml:space="preserve">TOPICS </w:t>
            </w:r>
          </w:p>
        </w:tc>
      </w:tr>
      <w:tr w:rsidR="001946BB" w:rsidRPr="00FE3897" w14:paraId="7211947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100883" w14:textId="77777777" w:rsidR="001946BB" w:rsidRPr="00FE3897" w:rsidRDefault="001946B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8236CCC" w14:textId="77777777" w:rsidR="001946BB" w:rsidRPr="00FE3897" w:rsidRDefault="001946BB" w:rsidP="00FE3897">
            <w:pPr>
              <w:rPr>
                <w:sz w:val="20"/>
                <w:szCs w:val="20"/>
                <w:highlight w:val="green"/>
                <w:lang w:val="en-US"/>
              </w:rPr>
            </w:pPr>
            <w:r w:rsidRPr="00FE3897">
              <w:rPr>
                <w:sz w:val="20"/>
                <w:szCs w:val="20"/>
              </w:rPr>
              <w:t>Introduction</w:t>
            </w:r>
            <w:r w:rsidRPr="00FE3897">
              <w:rPr>
                <w:sz w:val="20"/>
                <w:szCs w:val="20"/>
                <w:lang w:val="en-US"/>
              </w:rPr>
              <w:t xml:space="preserve"> </w:t>
            </w:r>
          </w:p>
        </w:tc>
      </w:tr>
      <w:tr w:rsidR="001946BB" w:rsidRPr="00FE3897" w14:paraId="5382E6A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798893" w14:textId="77777777" w:rsidR="001946BB" w:rsidRPr="00FE3897" w:rsidRDefault="001946B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C794617" w14:textId="77777777" w:rsidR="001946BB" w:rsidRPr="00FE3897" w:rsidRDefault="001946BB" w:rsidP="00FE3897">
            <w:pPr>
              <w:rPr>
                <w:sz w:val="20"/>
                <w:szCs w:val="20"/>
                <w:lang w:val="en-US"/>
              </w:rPr>
            </w:pPr>
            <w:r w:rsidRPr="00FE3897">
              <w:rPr>
                <w:sz w:val="20"/>
                <w:szCs w:val="20"/>
                <w:lang w:val="en-US"/>
              </w:rPr>
              <w:t>History vs. Utopia</w:t>
            </w:r>
          </w:p>
        </w:tc>
      </w:tr>
      <w:tr w:rsidR="001946BB" w:rsidRPr="00FE3897" w14:paraId="0C2DB6D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D67525" w14:textId="77777777" w:rsidR="001946BB" w:rsidRPr="00FE3897" w:rsidRDefault="001946B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158F14C" w14:textId="77777777" w:rsidR="001946BB" w:rsidRPr="00FE3897" w:rsidRDefault="001946BB" w:rsidP="00FE3897">
            <w:pPr>
              <w:rPr>
                <w:sz w:val="20"/>
                <w:szCs w:val="20"/>
                <w:lang w:val="en-US"/>
              </w:rPr>
            </w:pPr>
            <w:r w:rsidRPr="00FE3897">
              <w:rPr>
                <w:sz w:val="20"/>
                <w:szCs w:val="20"/>
                <w:lang w:val="en-US"/>
              </w:rPr>
              <w:t>History vs. Utopia</w:t>
            </w:r>
          </w:p>
        </w:tc>
      </w:tr>
      <w:tr w:rsidR="001946BB" w:rsidRPr="00FE3897" w14:paraId="39EAF2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CB5155" w14:textId="77777777" w:rsidR="001946BB" w:rsidRPr="00FE3897" w:rsidRDefault="001946B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2FC08D1" w14:textId="77777777" w:rsidR="001946BB" w:rsidRPr="00FE3897" w:rsidRDefault="001946BB" w:rsidP="00FE3897">
            <w:pPr>
              <w:rPr>
                <w:sz w:val="20"/>
                <w:szCs w:val="20"/>
                <w:lang w:val="en-US"/>
              </w:rPr>
            </w:pPr>
            <w:r w:rsidRPr="00FE3897">
              <w:rPr>
                <w:sz w:val="20"/>
                <w:szCs w:val="20"/>
                <w:lang w:val="en-US"/>
              </w:rPr>
              <w:t>Handcrafted vs. Machine age</w:t>
            </w:r>
          </w:p>
        </w:tc>
      </w:tr>
      <w:tr w:rsidR="001946BB" w:rsidRPr="00FE3897" w14:paraId="6B4B950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6E70E9" w14:textId="77777777" w:rsidR="001946BB" w:rsidRPr="00FE3897" w:rsidRDefault="001946B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8EE5BFB" w14:textId="77777777" w:rsidR="001946BB" w:rsidRPr="00FE3897" w:rsidRDefault="001946BB" w:rsidP="00FE3897">
            <w:pPr>
              <w:rPr>
                <w:sz w:val="20"/>
                <w:szCs w:val="20"/>
                <w:lang w:val="en-US"/>
              </w:rPr>
            </w:pPr>
            <w:r w:rsidRPr="00FE3897">
              <w:rPr>
                <w:sz w:val="20"/>
                <w:szCs w:val="20"/>
                <w:lang w:val="en-US"/>
              </w:rPr>
              <w:t>Handcrafted vs. Machine age</w:t>
            </w:r>
          </w:p>
        </w:tc>
      </w:tr>
      <w:tr w:rsidR="001946BB" w:rsidRPr="00FE3897" w14:paraId="30357C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DA04C10" w14:textId="77777777" w:rsidR="001946BB" w:rsidRPr="00FE3897" w:rsidRDefault="001946B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92CFAA" w14:textId="77777777" w:rsidR="001946BB" w:rsidRPr="00FE3897" w:rsidRDefault="001946BB" w:rsidP="00FE3897">
            <w:pPr>
              <w:rPr>
                <w:sz w:val="20"/>
                <w:szCs w:val="20"/>
                <w:lang w:val="en-US"/>
              </w:rPr>
            </w:pPr>
            <w:r w:rsidRPr="00FE3897">
              <w:rPr>
                <w:sz w:val="20"/>
                <w:szCs w:val="20"/>
                <w:lang w:val="en-US"/>
              </w:rPr>
              <w:t>Generic vs. Iconic</w:t>
            </w:r>
          </w:p>
        </w:tc>
      </w:tr>
      <w:tr w:rsidR="001946BB" w:rsidRPr="00FE3897" w14:paraId="637337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EE41F7E" w14:textId="77777777" w:rsidR="001946BB" w:rsidRPr="00FE3897" w:rsidRDefault="001946B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098DD6B" w14:textId="77777777" w:rsidR="001946BB" w:rsidRPr="00FE3897" w:rsidRDefault="001946BB" w:rsidP="00FE3897">
            <w:pPr>
              <w:jc w:val="both"/>
              <w:rPr>
                <w:sz w:val="20"/>
                <w:szCs w:val="20"/>
                <w:lang w:val="en-US"/>
              </w:rPr>
            </w:pPr>
            <w:r w:rsidRPr="00FE3897">
              <w:rPr>
                <w:sz w:val="20"/>
                <w:szCs w:val="20"/>
                <w:lang w:val="en-US"/>
              </w:rPr>
              <w:t>Generic vs. Iconic</w:t>
            </w:r>
          </w:p>
        </w:tc>
      </w:tr>
      <w:tr w:rsidR="001946BB" w:rsidRPr="00FE3897" w14:paraId="6D78A76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382194" w14:textId="77777777" w:rsidR="001946BB" w:rsidRPr="00FE3897" w:rsidRDefault="001946B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6D12D7" w14:textId="77777777" w:rsidR="001946BB" w:rsidRPr="00FE3897" w:rsidRDefault="001946BB" w:rsidP="00FE3897">
            <w:pPr>
              <w:tabs>
                <w:tab w:val="left" w:pos="528"/>
              </w:tabs>
              <w:rPr>
                <w:sz w:val="20"/>
                <w:szCs w:val="20"/>
                <w:lang w:val="en-US"/>
              </w:rPr>
            </w:pPr>
            <w:r w:rsidRPr="00FE3897">
              <w:rPr>
                <w:sz w:val="20"/>
                <w:szCs w:val="20"/>
                <w:lang w:val="en-US"/>
              </w:rPr>
              <w:t>Form vs. Program</w:t>
            </w:r>
          </w:p>
        </w:tc>
      </w:tr>
      <w:tr w:rsidR="001946BB" w:rsidRPr="00FE3897" w14:paraId="0C7226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8BB30CD" w14:textId="77777777" w:rsidR="001946BB" w:rsidRPr="00FE3897" w:rsidRDefault="001946B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4BF13A" w14:textId="77777777" w:rsidR="001946BB" w:rsidRPr="00FE3897" w:rsidRDefault="001946BB" w:rsidP="00FE3897">
            <w:pPr>
              <w:jc w:val="both"/>
              <w:rPr>
                <w:sz w:val="20"/>
                <w:szCs w:val="20"/>
                <w:lang w:val="en-US"/>
              </w:rPr>
            </w:pPr>
            <w:r w:rsidRPr="00FE3897">
              <w:rPr>
                <w:sz w:val="20"/>
                <w:szCs w:val="20"/>
                <w:lang w:val="en-US"/>
              </w:rPr>
              <w:t>Form vs. Program</w:t>
            </w:r>
          </w:p>
        </w:tc>
      </w:tr>
      <w:tr w:rsidR="001946BB" w:rsidRPr="00FE3897" w14:paraId="4E1091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311E9E" w14:textId="77777777" w:rsidR="001946BB" w:rsidRPr="00FE3897" w:rsidRDefault="001946B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17058F0" w14:textId="77777777" w:rsidR="001946BB" w:rsidRPr="00FE3897" w:rsidRDefault="001946BB" w:rsidP="00FE3897">
            <w:pPr>
              <w:tabs>
                <w:tab w:val="left" w:pos="588"/>
              </w:tabs>
              <w:rPr>
                <w:sz w:val="20"/>
                <w:szCs w:val="20"/>
                <w:lang w:val="en-US"/>
              </w:rPr>
            </w:pPr>
            <w:r w:rsidRPr="00FE3897">
              <w:rPr>
                <w:sz w:val="20"/>
                <w:szCs w:val="20"/>
                <w:lang w:val="en-US"/>
              </w:rPr>
              <w:t>Drawing vs. Scripting</w:t>
            </w:r>
          </w:p>
        </w:tc>
      </w:tr>
      <w:tr w:rsidR="001946BB" w:rsidRPr="00FE3897" w14:paraId="04A4D7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B94266" w14:textId="77777777" w:rsidR="001946BB" w:rsidRPr="00FE3897" w:rsidRDefault="001946B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352A4F" w14:textId="77777777" w:rsidR="001946BB" w:rsidRPr="00FE3897" w:rsidRDefault="001946BB" w:rsidP="00FE3897">
            <w:pPr>
              <w:rPr>
                <w:sz w:val="20"/>
                <w:szCs w:val="20"/>
                <w:lang w:val="en-US"/>
              </w:rPr>
            </w:pPr>
            <w:r w:rsidRPr="00FE3897">
              <w:rPr>
                <w:sz w:val="20"/>
                <w:szCs w:val="20"/>
                <w:lang w:val="en-US"/>
              </w:rPr>
              <w:t>Drawing vs. Scripting</w:t>
            </w:r>
          </w:p>
        </w:tc>
      </w:tr>
      <w:tr w:rsidR="001946BB" w:rsidRPr="00FE3897" w14:paraId="0DE79F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F4581A" w14:textId="77777777" w:rsidR="001946BB" w:rsidRPr="00FE3897" w:rsidRDefault="001946B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2E4C85E" w14:textId="77777777" w:rsidR="001946BB" w:rsidRPr="00FE3897" w:rsidRDefault="001946BB" w:rsidP="00FE3897">
            <w:pPr>
              <w:rPr>
                <w:sz w:val="20"/>
                <w:szCs w:val="20"/>
                <w:lang w:val="en-US"/>
              </w:rPr>
            </w:pPr>
            <w:r w:rsidRPr="00FE3897">
              <w:rPr>
                <w:sz w:val="20"/>
                <w:szCs w:val="20"/>
                <w:lang w:val="en-US"/>
              </w:rPr>
              <w:t>Image vs. Surface</w:t>
            </w:r>
          </w:p>
        </w:tc>
      </w:tr>
      <w:tr w:rsidR="001946BB" w:rsidRPr="00FE3897" w14:paraId="7FAC20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9E6A944" w14:textId="77777777" w:rsidR="001946BB" w:rsidRPr="00FE3897" w:rsidRDefault="001946B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0F84641" w14:textId="77777777" w:rsidR="001946BB" w:rsidRPr="00FE3897" w:rsidRDefault="001946BB" w:rsidP="00FE3897">
            <w:pPr>
              <w:rPr>
                <w:sz w:val="20"/>
                <w:szCs w:val="20"/>
                <w:lang w:val="en-US"/>
              </w:rPr>
            </w:pPr>
            <w:r w:rsidRPr="00FE3897">
              <w:rPr>
                <w:sz w:val="20"/>
                <w:szCs w:val="20"/>
                <w:lang w:val="en-US"/>
              </w:rPr>
              <w:t>Image vs. Surface</w:t>
            </w:r>
          </w:p>
        </w:tc>
      </w:tr>
      <w:tr w:rsidR="001946BB" w:rsidRPr="00FE3897" w14:paraId="390209A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964D655" w14:textId="77777777" w:rsidR="001946BB" w:rsidRPr="00FE3897" w:rsidRDefault="001946B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7F4188" w14:textId="77777777" w:rsidR="001946BB" w:rsidRPr="00FE3897" w:rsidRDefault="001946BB" w:rsidP="00FE3897">
            <w:pPr>
              <w:tabs>
                <w:tab w:val="left" w:pos="540"/>
              </w:tabs>
              <w:rPr>
                <w:sz w:val="20"/>
                <w:szCs w:val="20"/>
                <w:lang w:val="en-US"/>
              </w:rPr>
            </w:pPr>
            <w:r w:rsidRPr="00FE3897">
              <w:rPr>
                <w:sz w:val="20"/>
                <w:szCs w:val="20"/>
                <w:lang w:val="en-US"/>
              </w:rPr>
              <w:t>Discussion</w:t>
            </w:r>
          </w:p>
        </w:tc>
      </w:tr>
      <w:tr w:rsidR="001946BB" w:rsidRPr="00FE3897" w14:paraId="1187227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E380556" w14:textId="77777777" w:rsidR="001946BB" w:rsidRPr="00FE3897" w:rsidRDefault="001946BB"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6316F49" w14:textId="77777777" w:rsidR="001946BB" w:rsidRPr="00FE3897" w:rsidRDefault="001946BB" w:rsidP="00FE3897">
            <w:pPr>
              <w:rPr>
                <w:sz w:val="20"/>
                <w:szCs w:val="20"/>
                <w:lang w:val="en-US"/>
              </w:rPr>
            </w:pPr>
            <w:r w:rsidRPr="00FE3897">
              <w:rPr>
                <w:sz w:val="20"/>
                <w:szCs w:val="20"/>
                <w:lang w:val="en-US"/>
              </w:rPr>
              <w:t xml:space="preserve"> </w:t>
            </w:r>
          </w:p>
        </w:tc>
      </w:tr>
    </w:tbl>
    <w:p w14:paraId="08419B4E"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563EE8B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7EFA6AC"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FD9FC30"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8AC7FE7"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CB378D0"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C2EB0BB" w14:textId="77777777" w:rsidR="001946BB" w:rsidRPr="00FE3897" w:rsidRDefault="001946BB" w:rsidP="00FE3897">
            <w:pPr>
              <w:jc w:val="center"/>
              <w:rPr>
                <w:b/>
              </w:rPr>
            </w:pPr>
            <w:r w:rsidRPr="00FE3897">
              <w:rPr>
                <w:b/>
                <w:sz w:val="22"/>
                <w:szCs w:val="22"/>
              </w:rPr>
              <w:t>1</w:t>
            </w:r>
          </w:p>
        </w:tc>
      </w:tr>
      <w:tr w:rsidR="001946BB" w:rsidRPr="00FE3897" w14:paraId="74A226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72E589"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0DC9AED"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A304DFC"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A2CBF38"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B0BF29" w14:textId="77777777" w:rsidR="001946BB" w:rsidRPr="00FE3897" w:rsidRDefault="001946BB" w:rsidP="00FE3897">
            <w:pPr>
              <w:jc w:val="center"/>
              <w:rPr>
                <w:b/>
                <w:sz w:val="20"/>
                <w:szCs w:val="20"/>
              </w:rPr>
            </w:pPr>
          </w:p>
        </w:tc>
      </w:tr>
      <w:tr w:rsidR="001946BB" w:rsidRPr="00FE3897" w14:paraId="590B5E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99420C"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18781A1"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684CAF8"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F6B3886"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F6461DE" w14:textId="77777777" w:rsidR="001946BB" w:rsidRPr="00FE3897" w:rsidRDefault="001946BB" w:rsidP="00FE3897">
            <w:pPr>
              <w:jc w:val="center"/>
              <w:rPr>
                <w:b/>
                <w:sz w:val="20"/>
                <w:szCs w:val="20"/>
              </w:rPr>
            </w:pPr>
          </w:p>
        </w:tc>
      </w:tr>
      <w:tr w:rsidR="001946BB" w:rsidRPr="00FE3897" w14:paraId="63C68E3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401665"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9A7DE35"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80475F7"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2E4EFB"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98F39D"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12676FD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4BFA47"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4CD509C"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39A29D7"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C440DA5"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CC6C66"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64FFF8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39EBA3"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A119AF7"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072CBE6"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050C0C"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FAC0BDD"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F231B8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0A49D0"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3BE88C0"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F9125EF"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E692927"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35C833B"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DF7DAD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E4644F"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4E9091C"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B0F4BEA"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4E03A8E"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9333EA9" w14:textId="77777777" w:rsidR="001946BB" w:rsidRPr="00FE3897" w:rsidRDefault="001946BB" w:rsidP="00FE3897">
            <w:pPr>
              <w:jc w:val="center"/>
              <w:rPr>
                <w:b/>
                <w:sz w:val="20"/>
                <w:szCs w:val="20"/>
              </w:rPr>
            </w:pPr>
          </w:p>
        </w:tc>
      </w:tr>
      <w:tr w:rsidR="001946BB" w:rsidRPr="00FE3897" w14:paraId="755232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94720E"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1E86338"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B3336E8"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CE3AC5"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0B18543" w14:textId="77777777" w:rsidR="001946BB" w:rsidRPr="00FE3897" w:rsidRDefault="001946BB" w:rsidP="00FE3897">
            <w:pPr>
              <w:jc w:val="center"/>
              <w:rPr>
                <w:b/>
                <w:sz w:val="20"/>
                <w:szCs w:val="20"/>
              </w:rPr>
            </w:pPr>
          </w:p>
        </w:tc>
      </w:tr>
      <w:tr w:rsidR="001946BB" w:rsidRPr="00FE3897" w14:paraId="6B4A4D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5BFC8E"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CF4B85C"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351AD76"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F78746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17CE18"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231E38B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C91DED4"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5972AC2E" w14:textId="77777777" w:rsidR="001946BB" w:rsidRPr="00FE3897" w:rsidRDefault="001946BB" w:rsidP="00FE3897">
      <w:pPr>
        <w:rPr>
          <w:sz w:val="16"/>
          <w:szCs w:val="16"/>
        </w:rPr>
      </w:pPr>
    </w:p>
    <w:p w14:paraId="1F44498A" w14:textId="15038A7B" w:rsidR="001946BB" w:rsidRPr="00FE3897" w:rsidRDefault="001946BB" w:rsidP="00FE3897">
      <w:r w:rsidRPr="00FE3897">
        <w:rPr>
          <w:b/>
        </w:rPr>
        <w:t>Instructor(s):</w:t>
      </w:r>
      <w:r w:rsidRPr="00FE3897">
        <w:t xml:space="preserve">  Prof. Dr. Ayşe Duygu Kaçar</w:t>
      </w:r>
    </w:p>
    <w:p w14:paraId="19C5EB08" w14:textId="77777777" w:rsidR="001946BB" w:rsidRDefault="001946BB" w:rsidP="00FE3897">
      <w:pPr>
        <w:tabs>
          <w:tab w:val="left" w:pos="7800"/>
        </w:tabs>
      </w:pPr>
      <w:r w:rsidRPr="00FE3897">
        <w:rPr>
          <w:b/>
        </w:rPr>
        <w:t>Signature</w:t>
      </w:r>
      <w:r w:rsidRPr="00FE3897">
        <w:t xml:space="preserve">: </w:t>
      </w:r>
      <w:r w:rsidRPr="00FE3897">
        <w:tab/>
        <w:t xml:space="preserve">  </w:t>
      </w:r>
      <w:r w:rsidRPr="00FE3897">
        <w:rPr>
          <w:b/>
        </w:rPr>
        <w:t>Date:</w:t>
      </w:r>
      <w:r w:rsidRPr="00FE3897">
        <w:t xml:space="preserve"> 14.12.2011</w:t>
      </w:r>
    </w:p>
    <w:p w14:paraId="5586C04E" w14:textId="77777777" w:rsidR="001D79AD" w:rsidRDefault="001D79AD" w:rsidP="00FE3897">
      <w:pPr>
        <w:tabs>
          <w:tab w:val="left" w:pos="7800"/>
        </w:tabs>
      </w:pPr>
    </w:p>
    <w:p w14:paraId="7B1A659A" w14:textId="77777777" w:rsidR="001D79AD" w:rsidRDefault="001D79AD" w:rsidP="00FE3897">
      <w:pPr>
        <w:tabs>
          <w:tab w:val="left" w:pos="7800"/>
        </w:tabs>
      </w:pPr>
    </w:p>
    <w:p w14:paraId="4F92EA05" w14:textId="77777777" w:rsidR="001D79AD" w:rsidRDefault="001D79AD" w:rsidP="00FE3897">
      <w:pPr>
        <w:tabs>
          <w:tab w:val="left" w:pos="7800"/>
        </w:tabs>
      </w:pPr>
    </w:p>
    <w:p w14:paraId="7AEB2D92" w14:textId="77777777" w:rsidR="001D79AD" w:rsidRDefault="001D79AD" w:rsidP="00FE3897">
      <w:pPr>
        <w:tabs>
          <w:tab w:val="left" w:pos="7800"/>
        </w:tabs>
      </w:pPr>
    </w:p>
    <w:p w14:paraId="5957D615" w14:textId="77777777" w:rsidR="001D79AD" w:rsidRDefault="001D79AD" w:rsidP="00FE3897">
      <w:pPr>
        <w:tabs>
          <w:tab w:val="left" w:pos="7800"/>
        </w:tabs>
      </w:pPr>
    </w:p>
    <w:p w14:paraId="7BD9B270" w14:textId="77777777" w:rsidR="001D79AD" w:rsidRDefault="001D79AD" w:rsidP="00FE3897">
      <w:pPr>
        <w:tabs>
          <w:tab w:val="left" w:pos="7800"/>
        </w:tabs>
      </w:pPr>
    </w:p>
    <w:p w14:paraId="265D771D" w14:textId="77777777" w:rsidR="001D79AD" w:rsidRDefault="001D79AD" w:rsidP="00FE3897">
      <w:pPr>
        <w:tabs>
          <w:tab w:val="left" w:pos="7800"/>
        </w:tabs>
      </w:pPr>
    </w:p>
    <w:p w14:paraId="6271E22E" w14:textId="77777777" w:rsidR="001D79AD" w:rsidRDefault="001D79AD" w:rsidP="00FE3897">
      <w:pPr>
        <w:tabs>
          <w:tab w:val="left" w:pos="7800"/>
        </w:tabs>
      </w:pPr>
    </w:p>
    <w:p w14:paraId="60D9DBF3" w14:textId="77777777" w:rsidR="001D79AD" w:rsidRDefault="001D79AD" w:rsidP="00FE3897">
      <w:pPr>
        <w:tabs>
          <w:tab w:val="left" w:pos="7800"/>
        </w:tabs>
      </w:pPr>
    </w:p>
    <w:p w14:paraId="12C257F6" w14:textId="77777777" w:rsidR="001D79AD" w:rsidRDefault="001D79AD" w:rsidP="00FE3897">
      <w:pPr>
        <w:tabs>
          <w:tab w:val="left" w:pos="7800"/>
        </w:tabs>
      </w:pPr>
    </w:p>
    <w:p w14:paraId="7728DA93" w14:textId="77777777" w:rsidR="001D79AD" w:rsidRDefault="001D79AD" w:rsidP="00FE3897">
      <w:pPr>
        <w:tabs>
          <w:tab w:val="left" w:pos="7800"/>
        </w:tabs>
      </w:pPr>
    </w:p>
    <w:p w14:paraId="0765A710" w14:textId="77777777" w:rsidR="001D79AD" w:rsidRDefault="001D79AD" w:rsidP="00FE3897">
      <w:pPr>
        <w:tabs>
          <w:tab w:val="left" w:pos="7800"/>
        </w:tabs>
      </w:pPr>
    </w:p>
    <w:p w14:paraId="219E99F8" w14:textId="77777777" w:rsidR="001D79AD" w:rsidRDefault="001D79AD" w:rsidP="00FE3897">
      <w:pPr>
        <w:tabs>
          <w:tab w:val="left" w:pos="7800"/>
        </w:tabs>
      </w:pPr>
    </w:p>
    <w:p w14:paraId="0B5D251B" w14:textId="77777777" w:rsidR="001D79AD" w:rsidRDefault="001D79AD" w:rsidP="00FE3897">
      <w:pPr>
        <w:tabs>
          <w:tab w:val="left" w:pos="7800"/>
        </w:tabs>
      </w:pPr>
    </w:p>
    <w:p w14:paraId="36CF3FA4" w14:textId="77777777" w:rsidR="001D79AD" w:rsidRDefault="001D79AD" w:rsidP="00FE3897">
      <w:pPr>
        <w:tabs>
          <w:tab w:val="left" w:pos="7800"/>
        </w:tabs>
      </w:pPr>
    </w:p>
    <w:p w14:paraId="120A9FF1" w14:textId="77777777" w:rsidR="001D79AD" w:rsidRPr="00FE3897" w:rsidRDefault="001D79AD" w:rsidP="00FE3897">
      <w:pPr>
        <w:tabs>
          <w:tab w:val="left" w:pos="7800"/>
        </w:tabs>
      </w:pPr>
    </w:p>
    <w:p w14:paraId="172E796E" w14:textId="77777777" w:rsidR="001946BB" w:rsidRPr="00FE3897" w:rsidRDefault="001946BB" w:rsidP="00FE3897">
      <w:pPr>
        <w:rPr>
          <w:b/>
          <w:caps/>
          <w:spacing w:val="20"/>
        </w:rPr>
      </w:pPr>
    </w:p>
    <w:p w14:paraId="74135F35" w14:textId="77777777" w:rsidR="001946BB" w:rsidRPr="00FE3897" w:rsidRDefault="001946BB" w:rsidP="00FE3897">
      <w:pPr>
        <w:rPr>
          <w:b/>
          <w:caps/>
          <w:spacing w:val="20"/>
        </w:rPr>
      </w:pPr>
    </w:p>
    <w:p w14:paraId="38412709" w14:textId="77777777" w:rsidR="001946BB" w:rsidRPr="00FE3897" w:rsidRDefault="001946BB" w:rsidP="00FE3897">
      <w:pPr>
        <w:outlineLvl w:val="0"/>
        <w:rPr>
          <w:b/>
          <w:sz w:val="10"/>
          <w:szCs w:val="10"/>
        </w:rPr>
      </w:pPr>
    </w:p>
    <w:p w14:paraId="3683629B" w14:textId="77777777" w:rsidR="001946BB" w:rsidRPr="00FE3897" w:rsidRDefault="001946B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2F3ABE50" w14:textId="77777777" w:rsidTr="00CB4632">
        <w:tc>
          <w:tcPr>
            <w:tcW w:w="1167" w:type="dxa"/>
            <w:vAlign w:val="center"/>
          </w:tcPr>
          <w:p w14:paraId="696AA215" w14:textId="77777777" w:rsidR="001946BB" w:rsidRPr="00FE3897" w:rsidRDefault="001946BB" w:rsidP="00FE3897">
            <w:pPr>
              <w:outlineLvl w:val="0"/>
              <w:rPr>
                <w:b/>
                <w:sz w:val="20"/>
                <w:szCs w:val="20"/>
              </w:rPr>
            </w:pPr>
            <w:r w:rsidRPr="00FE3897">
              <w:rPr>
                <w:b/>
                <w:sz w:val="20"/>
                <w:szCs w:val="20"/>
              </w:rPr>
              <w:t>SEMESTER</w:t>
            </w:r>
          </w:p>
        </w:tc>
        <w:tc>
          <w:tcPr>
            <w:tcW w:w="1527" w:type="dxa"/>
            <w:vAlign w:val="center"/>
          </w:tcPr>
          <w:p w14:paraId="3AD8EE4C" w14:textId="77777777" w:rsidR="001946BB" w:rsidRPr="00FE3897" w:rsidRDefault="001946BB" w:rsidP="00FE3897">
            <w:pPr>
              <w:outlineLvl w:val="0"/>
              <w:rPr>
                <w:sz w:val="20"/>
                <w:szCs w:val="20"/>
              </w:rPr>
            </w:pPr>
            <w:r w:rsidRPr="00FE3897">
              <w:rPr>
                <w:sz w:val="20"/>
                <w:szCs w:val="20"/>
              </w:rPr>
              <w:t xml:space="preserve"> Spring</w:t>
            </w:r>
          </w:p>
        </w:tc>
      </w:tr>
    </w:tbl>
    <w:p w14:paraId="7BA3E1B2" w14:textId="77777777" w:rsidR="001946BB" w:rsidRPr="00FE3897" w:rsidRDefault="001946BB" w:rsidP="00FE3897">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1946BB" w:rsidRPr="00FE3897" w14:paraId="0FDBD4F3" w14:textId="77777777" w:rsidTr="00CB4632">
        <w:trPr>
          <w:trHeight w:val="139"/>
        </w:trPr>
        <w:tc>
          <w:tcPr>
            <w:tcW w:w="1809" w:type="dxa"/>
            <w:vAlign w:val="center"/>
          </w:tcPr>
          <w:p w14:paraId="59165350" w14:textId="77777777" w:rsidR="001946BB" w:rsidRPr="00FE3897" w:rsidRDefault="001946BB" w:rsidP="00FE3897">
            <w:pPr>
              <w:outlineLvl w:val="0"/>
              <w:rPr>
                <w:b/>
                <w:sz w:val="20"/>
                <w:szCs w:val="20"/>
              </w:rPr>
            </w:pPr>
            <w:r w:rsidRPr="00FE3897">
              <w:rPr>
                <w:b/>
                <w:sz w:val="20"/>
                <w:szCs w:val="20"/>
              </w:rPr>
              <w:t>COURSE CODE</w:t>
            </w:r>
          </w:p>
        </w:tc>
        <w:tc>
          <w:tcPr>
            <w:tcW w:w="2619" w:type="dxa"/>
            <w:vAlign w:val="center"/>
          </w:tcPr>
          <w:p w14:paraId="4887023F" w14:textId="77777777" w:rsidR="001946BB" w:rsidRPr="00FE3897" w:rsidRDefault="001946BB" w:rsidP="00FE3897">
            <w:pPr>
              <w:outlineLvl w:val="0"/>
              <w:rPr>
                <w:b/>
                <w:sz w:val="20"/>
                <w:szCs w:val="20"/>
              </w:rPr>
            </w:pPr>
            <w:r w:rsidRPr="00FE3897">
              <w:rPr>
                <w:b/>
                <w:sz w:val="20"/>
                <w:szCs w:val="20"/>
              </w:rPr>
              <w:t xml:space="preserve"> 152012204</w:t>
            </w:r>
          </w:p>
        </w:tc>
        <w:tc>
          <w:tcPr>
            <w:tcW w:w="1776" w:type="dxa"/>
            <w:vAlign w:val="center"/>
          </w:tcPr>
          <w:p w14:paraId="7E6E1116" w14:textId="77777777" w:rsidR="001946BB" w:rsidRPr="00FE3897" w:rsidRDefault="001946BB" w:rsidP="00FE3897">
            <w:pPr>
              <w:outlineLvl w:val="0"/>
              <w:rPr>
                <w:b/>
                <w:sz w:val="20"/>
                <w:szCs w:val="20"/>
              </w:rPr>
            </w:pPr>
            <w:r w:rsidRPr="00FE3897">
              <w:rPr>
                <w:b/>
                <w:sz w:val="20"/>
                <w:szCs w:val="20"/>
              </w:rPr>
              <w:t>COURSE NAME</w:t>
            </w:r>
          </w:p>
        </w:tc>
        <w:tc>
          <w:tcPr>
            <w:tcW w:w="3543" w:type="dxa"/>
          </w:tcPr>
          <w:p w14:paraId="5F926FE7" w14:textId="77777777" w:rsidR="001946BB" w:rsidRPr="00FE3897" w:rsidRDefault="001946BB" w:rsidP="00FE3897">
            <w:pPr>
              <w:outlineLvl w:val="0"/>
              <w:rPr>
                <w:b/>
                <w:sz w:val="20"/>
                <w:szCs w:val="20"/>
              </w:rPr>
            </w:pPr>
            <w:r w:rsidRPr="00FE3897">
              <w:rPr>
                <w:b/>
                <w:sz w:val="20"/>
                <w:szCs w:val="20"/>
              </w:rPr>
              <w:t>Building Science and Technology 152</w:t>
            </w:r>
          </w:p>
        </w:tc>
      </w:tr>
    </w:tbl>
    <w:p w14:paraId="7F85348E"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2223DA7A"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343E3A53" w14:textId="77777777" w:rsidR="001946BB" w:rsidRPr="00FE3897" w:rsidRDefault="001946BB" w:rsidP="00FE3897">
            <w:pPr>
              <w:rPr>
                <w:b/>
                <w:sz w:val="18"/>
                <w:szCs w:val="20"/>
              </w:rPr>
            </w:pPr>
            <w:r w:rsidRPr="00FE3897">
              <w:rPr>
                <w:b/>
                <w:sz w:val="18"/>
                <w:szCs w:val="20"/>
              </w:rPr>
              <w:t>SEMESTER</w:t>
            </w:r>
          </w:p>
          <w:p w14:paraId="52505D0A"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700E2F22"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6B3317C5"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5CF31DA3"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5481422D"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7DD4999A"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6015A04E"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38B3B7D0"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619F7A7B"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E2AAB4F"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05FABB63"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7EF37597" w14:textId="77777777" w:rsidR="001946BB" w:rsidRPr="00FE3897" w:rsidRDefault="001946BB" w:rsidP="00FE3897">
            <w:pPr>
              <w:jc w:val="center"/>
              <w:rPr>
                <w:b/>
                <w:sz w:val="20"/>
                <w:szCs w:val="20"/>
              </w:rPr>
            </w:pPr>
            <w:r w:rsidRPr="00FE3897">
              <w:rPr>
                <w:b/>
                <w:sz w:val="20"/>
                <w:szCs w:val="20"/>
              </w:rPr>
              <w:t>LANGUAGE</w:t>
            </w:r>
          </w:p>
        </w:tc>
      </w:tr>
      <w:tr w:rsidR="001946BB" w:rsidRPr="00FE3897" w14:paraId="05980E28"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75C4D2C0" w14:textId="77777777" w:rsidR="001946BB" w:rsidRPr="00FE3897" w:rsidRDefault="001946BB" w:rsidP="00FE3897">
            <w:pPr>
              <w:jc w:val="center"/>
            </w:pPr>
            <w:r w:rsidRPr="00FE3897">
              <w:rPr>
                <w:sz w:val="22"/>
                <w:szCs w:val="22"/>
              </w:rPr>
              <w:t xml:space="preserve"> 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1AD5F61B" w14:textId="77777777" w:rsidR="001946BB" w:rsidRPr="00FE3897" w:rsidRDefault="001946BB" w:rsidP="00FE3897">
            <w:pPr>
              <w:jc w:val="center"/>
            </w:pPr>
            <w:r w:rsidRPr="00FE3897">
              <w:rPr>
                <w:sz w:val="22"/>
                <w:szCs w:val="22"/>
              </w:rPr>
              <w:t xml:space="preserve"> 2</w:t>
            </w:r>
          </w:p>
        </w:tc>
        <w:tc>
          <w:tcPr>
            <w:tcW w:w="531" w:type="pct"/>
            <w:tcBorders>
              <w:top w:val="single" w:sz="4" w:space="0" w:color="auto"/>
              <w:left w:val="single" w:sz="4" w:space="0" w:color="auto"/>
              <w:bottom w:val="single" w:sz="12" w:space="0" w:color="auto"/>
            </w:tcBorders>
            <w:vAlign w:val="center"/>
          </w:tcPr>
          <w:p w14:paraId="1D4F21EF" w14:textId="77777777" w:rsidR="001946BB" w:rsidRPr="00FE3897" w:rsidRDefault="001946BB" w:rsidP="00FE3897">
            <w:pPr>
              <w:jc w:val="center"/>
            </w:pPr>
            <w:r w:rsidRPr="00FE3897">
              <w:rPr>
                <w:sz w:val="22"/>
                <w:szCs w:val="22"/>
              </w:rPr>
              <w:t xml:space="preserve"> 4</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FD5832B" w14:textId="77777777" w:rsidR="001946BB" w:rsidRPr="00FE3897" w:rsidRDefault="001946BB"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3D161569" w14:textId="77777777" w:rsidR="001946BB" w:rsidRPr="00FE3897" w:rsidRDefault="001946BB" w:rsidP="00FE3897">
            <w:pPr>
              <w:jc w:val="center"/>
            </w:pPr>
            <w:r w:rsidRPr="00FE3897">
              <w:rPr>
                <w:sz w:val="22"/>
                <w:szCs w:val="22"/>
              </w:rPr>
              <w:t xml:space="preserve"> 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34042AD" w14:textId="77777777" w:rsidR="001946BB" w:rsidRPr="00FE3897" w:rsidRDefault="001946BB" w:rsidP="00FE3897">
            <w:pPr>
              <w:jc w:val="center"/>
            </w:pPr>
            <w:r w:rsidRPr="00FE3897">
              <w:rPr>
                <w:sz w:val="22"/>
                <w:szCs w:val="22"/>
              </w:rPr>
              <w:t>6</w:t>
            </w:r>
          </w:p>
        </w:tc>
        <w:tc>
          <w:tcPr>
            <w:tcW w:w="1291" w:type="pct"/>
            <w:gridSpan w:val="4"/>
            <w:tcBorders>
              <w:top w:val="single" w:sz="4" w:space="0" w:color="auto"/>
              <w:left w:val="single" w:sz="4" w:space="0" w:color="auto"/>
              <w:bottom w:val="single" w:sz="12" w:space="0" w:color="auto"/>
            </w:tcBorders>
            <w:vAlign w:val="center"/>
          </w:tcPr>
          <w:p w14:paraId="234A9F0C" w14:textId="77777777" w:rsidR="001946BB" w:rsidRPr="00FE3897" w:rsidRDefault="001946BB" w:rsidP="00FE3897">
            <w:pPr>
              <w:jc w:val="center"/>
              <w:rPr>
                <w:vertAlign w:val="superscript"/>
              </w:rPr>
            </w:pPr>
            <w:r w:rsidRPr="00FE3897">
              <w:rPr>
                <w:vertAlign w:val="superscript"/>
              </w:rPr>
              <w:t xml:space="preserve">COMPULSORY </w:t>
            </w:r>
            <w:r w:rsidRPr="00FE3897">
              <w:rPr>
                <w:vertAlign w:val="superscript"/>
              </w:rPr>
              <w:sym w:font="Webdings" w:char="F061"/>
            </w:r>
            <w:r w:rsidRPr="00FE3897">
              <w:rPr>
                <w:vertAlign w:val="superscript"/>
              </w:rPr>
              <w:t>ELECTIVE (  )</w:t>
            </w:r>
          </w:p>
        </w:tc>
        <w:tc>
          <w:tcPr>
            <w:tcW w:w="669" w:type="pct"/>
            <w:tcBorders>
              <w:top w:val="single" w:sz="4" w:space="0" w:color="auto"/>
              <w:left w:val="single" w:sz="4" w:space="0" w:color="auto"/>
              <w:bottom w:val="single" w:sz="12" w:space="0" w:color="auto"/>
            </w:tcBorders>
          </w:tcPr>
          <w:p w14:paraId="00C44BAE" w14:textId="77777777" w:rsidR="001946BB" w:rsidRPr="00FE3897" w:rsidRDefault="001946BB" w:rsidP="00FE3897">
            <w:pPr>
              <w:jc w:val="center"/>
              <w:rPr>
                <w:vertAlign w:val="superscript"/>
              </w:rPr>
            </w:pPr>
            <w:r w:rsidRPr="00FE3897">
              <w:rPr>
                <w:vertAlign w:val="superscript"/>
              </w:rPr>
              <w:t>English</w:t>
            </w:r>
          </w:p>
        </w:tc>
      </w:tr>
      <w:tr w:rsidR="001946BB" w:rsidRPr="00FE3897" w14:paraId="51C8BD3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563D3FF"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220F0A5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D0F7B23"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75F3C23B"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236F4D71"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7FFAB333" w14:textId="77777777" w:rsidR="001946BB" w:rsidRPr="00FE3897" w:rsidRDefault="001946BB"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4FB9B2D9"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5B7B2470"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60BBD50" w14:textId="77777777" w:rsidR="001946BB" w:rsidRPr="00FE3897" w:rsidRDefault="001946BB"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7B6A7183" w14:textId="77777777" w:rsidR="001946BB" w:rsidRPr="00FE3897" w:rsidRDefault="001946BB" w:rsidP="00FE3897">
            <w:pPr>
              <w:jc w:val="center"/>
            </w:pPr>
          </w:p>
        </w:tc>
        <w:tc>
          <w:tcPr>
            <w:tcW w:w="891" w:type="pct"/>
            <w:gridSpan w:val="4"/>
            <w:tcBorders>
              <w:top w:val="single" w:sz="6" w:space="0" w:color="auto"/>
              <w:left w:val="single" w:sz="4" w:space="0" w:color="auto"/>
              <w:bottom w:val="single" w:sz="12" w:space="0" w:color="auto"/>
            </w:tcBorders>
          </w:tcPr>
          <w:p w14:paraId="3D91AB6C" w14:textId="77777777" w:rsidR="001946BB" w:rsidRPr="00FE3897" w:rsidRDefault="001946BB" w:rsidP="00FE3897">
            <w:pPr>
              <w:jc w:val="center"/>
            </w:pPr>
            <w:r w:rsidRPr="00FE3897">
              <w:t>X</w:t>
            </w:r>
          </w:p>
        </w:tc>
        <w:tc>
          <w:tcPr>
            <w:tcW w:w="966" w:type="pct"/>
            <w:tcBorders>
              <w:top w:val="single" w:sz="6" w:space="0" w:color="auto"/>
              <w:left w:val="single" w:sz="4" w:space="0" w:color="auto"/>
              <w:bottom w:val="single" w:sz="12" w:space="0" w:color="auto"/>
            </w:tcBorders>
          </w:tcPr>
          <w:p w14:paraId="186A193E" w14:textId="77777777" w:rsidR="001946BB" w:rsidRPr="00FE3897" w:rsidRDefault="001946BB" w:rsidP="00FE3897">
            <w:pPr>
              <w:jc w:val="center"/>
            </w:pPr>
          </w:p>
        </w:tc>
        <w:tc>
          <w:tcPr>
            <w:tcW w:w="823" w:type="pct"/>
            <w:gridSpan w:val="2"/>
            <w:tcBorders>
              <w:top w:val="single" w:sz="6" w:space="0" w:color="auto"/>
              <w:left w:val="single" w:sz="4" w:space="0" w:color="auto"/>
              <w:bottom w:val="single" w:sz="12" w:space="0" w:color="auto"/>
            </w:tcBorders>
          </w:tcPr>
          <w:p w14:paraId="39570C2E" w14:textId="77777777" w:rsidR="001946BB" w:rsidRPr="00FE3897" w:rsidRDefault="001946BB" w:rsidP="00FE3897">
            <w:pPr>
              <w:jc w:val="center"/>
            </w:pPr>
          </w:p>
        </w:tc>
      </w:tr>
      <w:tr w:rsidR="001946BB" w:rsidRPr="00FE3897" w14:paraId="7898182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E31D3D3"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561671B6"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DE3431E"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292C386"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3639544"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E622446" w14:textId="77777777" w:rsidR="001946BB" w:rsidRPr="00FE3897" w:rsidRDefault="001946BB" w:rsidP="00FE3897">
            <w:pPr>
              <w:jc w:val="center"/>
              <w:rPr>
                <w:b/>
                <w:sz w:val="20"/>
                <w:szCs w:val="20"/>
              </w:rPr>
            </w:pPr>
            <w:r w:rsidRPr="00FE3897">
              <w:rPr>
                <w:b/>
                <w:sz w:val="20"/>
                <w:szCs w:val="20"/>
              </w:rPr>
              <w:t>%</w:t>
            </w:r>
          </w:p>
        </w:tc>
      </w:tr>
      <w:tr w:rsidR="001946BB" w:rsidRPr="00FE3897" w14:paraId="472469D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6153C9E"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67C349A5"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9ED2D63" w14:textId="77777777" w:rsidR="001946BB" w:rsidRPr="00FE3897" w:rsidRDefault="001946BB"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AF2FEC4" w14:textId="77777777" w:rsidR="001946BB" w:rsidRPr="00FE3897" w:rsidRDefault="001946BB" w:rsidP="00FE3897">
            <w:pPr>
              <w:jc w:val="center"/>
              <w:rPr>
                <w:sz w:val="20"/>
                <w:szCs w:val="20"/>
                <w:highlight w:val="yellow"/>
              </w:rPr>
            </w:pPr>
            <w:r w:rsidRPr="00FE3897">
              <w:t>15</w:t>
            </w:r>
          </w:p>
        </w:tc>
      </w:tr>
      <w:tr w:rsidR="001946BB" w:rsidRPr="00FE3897" w14:paraId="22DFAFA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FD1F44"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BA55C74"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1D8A56E"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F4F5E40" w14:textId="77777777" w:rsidR="001946BB" w:rsidRPr="00FE3897" w:rsidRDefault="001946BB" w:rsidP="00FE3897">
            <w:pPr>
              <w:jc w:val="center"/>
              <w:rPr>
                <w:sz w:val="20"/>
                <w:szCs w:val="20"/>
                <w:highlight w:val="yellow"/>
              </w:rPr>
            </w:pPr>
            <w:r w:rsidRPr="00FE3897">
              <w:t>15</w:t>
            </w:r>
          </w:p>
        </w:tc>
      </w:tr>
      <w:tr w:rsidR="001946BB" w:rsidRPr="00FE3897" w14:paraId="2B9849F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A62F4AE"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151B4F1"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76975372" w14:textId="77777777" w:rsidR="001946BB" w:rsidRPr="00FE3897" w:rsidRDefault="001946BB"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26692AB6" w14:textId="77777777" w:rsidR="001946BB" w:rsidRPr="00FE3897" w:rsidRDefault="001946BB" w:rsidP="00FE3897">
            <w:pPr>
              <w:jc w:val="center"/>
              <w:rPr>
                <w:sz w:val="20"/>
                <w:szCs w:val="20"/>
              </w:rPr>
            </w:pPr>
          </w:p>
        </w:tc>
      </w:tr>
      <w:tr w:rsidR="001946BB" w:rsidRPr="00FE3897" w14:paraId="6B10EEC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5AEF10"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791FA3A"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6394C80" w14:textId="77777777" w:rsidR="001946BB" w:rsidRPr="00FE3897" w:rsidRDefault="001946BB"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6F38A4A3" w14:textId="77777777" w:rsidR="001946BB" w:rsidRPr="00FE3897" w:rsidRDefault="001946BB" w:rsidP="00FE3897">
            <w:pPr>
              <w:jc w:val="center"/>
            </w:pPr>
          </w:p>
        </w:tc>
      </w:tr>
      <w:tr w:rsidR="001946BB" w:rsidRPr="00FE3897" w14:paraId="32B4159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A477C0"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5792AA2F"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3097B813" w14:textId="77777777" w:rsidR="001946BB" w:rsidRPr="00FE3897" w:rsidRDefault="001946BB" w:rsidP="00FE3897">
            <w:pPr>
              <w:jc w:val="center"/>
            </w:pPr>
          </w:p>
        </w:tc>
        <w:tc>
          <w:tcPr>
            <w:tcW w:w="669" w:type="pct"/>
            <w:tcBorders>
              <w:top w:val="single" w:sz="4" w:space="0" w:color="auto"/>
              <w:left w:val="single" w:sz="8" w:space="0" w:color="auto"/>
              <w:bottom w:val="single" w:sz="8" w:space="0" w:color="auto"/>
              <w:right w:val="single" w:sz="12" w:space="0" w:color="auto"/>
            </w:tcBorders>
          </w:tcPr>
          <w:p w14:paraId="477D7310" w14:textId="77777777" w:rsidR="001946BB" w:rsidRPr="00FE3897" w:rsidRDefault="001946BB" w:rsidP="00FE3897">
            <w:pPr>
              <w:jc w:val="center"/>
            </w:pPr>
          </w:p>
        </w:tc>
      </w:tr>
      <w:tr w:rsidR="001946BB" w:rsidRPr="00FE3897" w14:paraId="36E8CF7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1AC0C9B"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06C613E"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8DB2D36"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6B625877" w14:textId="77777777" w:rsidR="001946BB" w:rsidRPr="00FE3897" w:rsidRDefault="001946BB" w:rsidP="00FE3897">
            <w:pPr>
              <w:jc w:val="center"/>
            </w:pPr>
          </w:p>
        </w:tc>
      </w:tr>
      <w:tr w:rsidR="001946BB" w:rsidRPr="00FE3897" w14:paraId="1CFAB73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C6B8982"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486F712" w14:textId="77777777" w:rsidR="001946BB" w:rsidRPr="00FE3897" w:rsidRDefault="001946BB" w:rsidP="00FE3897">
            <w:pPr>
              <w:rPr>
                <w:sz w:val="20"/>
                <w:szCs w:val="20"/>
              </w:rPr>
            </w:pPr>
            <w:r w:rsidRPr="00FE3897">
              <w:rPr>
                <w:sz w:val="20"/>
                <w:szCs w:val="20"/>
              </w:rPr>
              <w:t>Others (Studioworks and weekly drawing assignments)</w:t>
            </w:r>
          </w:p>
        </w:tc>
        <w:tc>
          <w:tcPr>
            <w:tcW w:w="1243" w:type="pct"/>
            <w:gridSpan w:val="3"/>
            <w:tcBorders>
              <w:top w:val="single" w:sz="8" w:space="0" w:color="auto"/>
              <w:left w:val="single" w:sz="4" w:space="0" w:color="auto"/>
              <w:bottom w:val="single" w:sz="12" w:space="0" w:color="auto"/>
              <w:right w:val="single" w:sz="8" w:space="0" w:color="auto"/>
            </w:tcBorders>
          </w:tcPr>
          <w:p w14:paraId="28C16C3F" w14:textId="77777777" w:rsidR="001946BB" w:rsidRPr="00FE3897" w:rsidRDefault="001946BB" w:rsidP="00FE3897">
            <w:pPr>
              <w:jc w:val="center"/>
            </w:pPr>
            <w:r w:rsidRPr="00FE3897">
              <w:t>1</w:t>
            </w:r>
          </w:p>
        </w:tc>
        <w:tc>
          <w:tcPr>
            <w:tcW w:w="669" w:type="pct"/>
            <w:tcBorders>
              <w:top w:val="single" w:sz="8" w:space="0" w:color="auto"/>
              <w:left w:val="single" w:sz="8" w:space="0" w:color="auto"/>
              <w:bottom w:val="single" w:sz="12" w:space="0" w:color="auto"/>
              <w:right w:val="single" w:sz="12" w:space="0" w:color="auto"/>
            </w:tcBorders>
          </w:tcPr>
          <w:p w14:paraId="1F626649" w14:textId="77777777" w:rsidR="001946BB" w:rsidRPr="00FE3897" w:rsidRDefault="001946BB" w:rsidP="00FE3897">
            <w:pPr>
              <w:jc w:val="center"/>
            </w:pPr>
            <w:r w:rsidRPr="00FE3897">
              <w:t>45</w:t>
            </w:r>
          </w:p>
        </w:tc>
      </w:tr>
      <w:tr w:rsidR="001946BB" w:rsidRPr="00FE3897" w14:paraId="52724D8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548C41"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B958570" w14:textId="77777777" w:rsidR="001946BB" w:rsidRPr="00FE3897" w:rsidRDefault="001946BB"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22CDBC6" w14:textId="77777777" w:rsidR="001946BB" w:rsidRPr="00FE3897" w:rsidRDefault="001946BB"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vAlign w:val="center"/>
          </w:tcPr>
          <w:p w14:paraId="1DF81CB7" w14:textId="77777777" w:rsidR="001946BB" w:rsidRPr="00FE3897" w:rsidRDefault="001946BB" w:rsidP="00FE3897">
            <w:pPr>
              <w:jc w:val="center"/>
            </w:pPr>
            <w:r w:rsidRPr="00FE3897">
              <w:t>25</w:t>
            </w:r>
          </w:p>
        </w:tc>
      </w:tr>
      <w:tr w:rsidR="001946BB" w:rsidRPr="00FE3897" w14:paraId="19F1B3A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61524F7" w14:textId="77777777" w:rsidR="001946BB" w:rsidRPr="00FE3897" w:rsidRDefault="001946B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437C0F0" w14:textId="77777777" w:rsidR="001946BB" w:rsidRPr="00FE3897" w:rsidRDefault="001946BB" w:rsidP="00FE3897">
            <w:pPr>
              <w:jc w:val="both"/>
              <w:rPr>
                <w:sz w:val="20"/>
                <w:szCs w:val="20"/>
              </w:rPr>
            </w:pPr>
            <w:r w:rsidRPr="00FE3897">
              <w:rPr>
                <w:sz w:val="20"/>
                <w:szCs w:val="20"/>
              </w:rPr>
              <w:t>Visual and Graphic Communication 151</w:t>
            </w:r>
          </w:p>
        </w:tc>
      </w:tr>
      <w:tr w:rsidR="001946BB" w:rsidRPr="00FE3897" w14:paraId="4FF6B04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8858F8A"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6E08FBA" w14:textId="77777777" w:rsidR="001946BB" w:rsidRPr="00FE3897" w:rsidRDefault="001946BB" w:rsidP="00FE3897">
            <w:pPr>
              <w:rPr>
                <w:sz w:val="20"/>
                <w:szCs w:val="20"/>
                <w:lang w:val="en-US"/>
              </w:rPr>
            </w:pPr>
            <w:r w:rsidRPr="00FE3897">
              <w:rPr>
                <w:sz w:val="20"/>
                <w:szCs w:val="20"/>
                <w:lang w:val="en-US"/>
              </w:rPr>
              <w:t>The course, which starts with an introductory level of knowledge on concepts such as building, construction, systems and materials, focuses on delivering knowledge on a particular construction system, with the purpose to increase students’ acquaintance with built environment. In the end of this course the students acquire certain level of skill in determining and representing building elements and systems. In addition, structural properties of the widely used construction systems in our country are introduced in detail.</w:t>
            </w:r>
          </w:p>
        </w:tc>
      </w:tr>
      <w:tr w:rsidR="001946BB" w:rsidRPr="00FE3897" w14:paraId="4EBBEC32"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5D68317"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516FF2A1" w14:textId="77777777" w:rsidR="001946BB" w:rsidRPr="00FE3897" w:rsidRDefault="001946BB" w:rsidP="00FE3897">
            <w:r w:rsidRPr="00FE3897">
              <w:rPr>
                <w:sz w:val="20"/>
                <w:szCs w:val="20"/>
                <w:lang w:val="en-US"/>
              </w:rPr>
              <w:t>The objective of the course is to provide the students with understanding of structural systems at an introductory level, with an emphasis of load-bearing and non-bearing construction parts and their representation through graphic communication. “What and how to build?” are the main questions that the course aims the students to focus on. Throughout the course, the students are expected to acquire adequate knowledge on different construction systems and their principles.</w:t>
            </w:r>
          </w:p>
        </w:tc>
      </w:tr>
      <w:tr w:rsidR="001946BB" w:rsidRPr="00FE3897" w14:paraId="25C3368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A610E9C" w14:textId="77777777" w:rsidR="001946BB" w:rsidRPr="00FE3897" w:rsidRDefault="001946BB"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87A4559" w14:textId="77777777" w:rsidR="001946BB" w:rsidRPr="00FE3897" w:rsidRDefault="001946BB" w:rsidP="00FE3897">
            <w:pPr>
              <w:rPr>
                <w:sz w:val="20"/>
                <w:szCs w:val="20"/>
              </w:rPr>
            </w:pPr>
            <w:r w:rsidRPr="00FE3897">
              <w:rPr>
                <w:sz w:val="20"/>
                <w:szCs w:val="20"/>
              </w:rPr>
              <w:t xml:space="preserve">Students acquire the skill to think analytically, to present visually, and to solve structural problems in their professional life. </w:t>
            </w:r>
          </w:p>
        </w:tc>
      </w:tr>
      <w:tr w:rsidR="001946BB" w:rsidRPr="00FE3897" w14:paraId="10D764AB"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0FD905"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40577F2" w14:textId="77777777" w:rsidR="001946BB" w:rsidRPr="00FE3897" w:rsidRDefault="001946BB" w:rsidP="00FE3897">
            <w:pPr>
              <w:rPr>
                <w:sz w:val="20"/>
                <w:szCs w:val="20"/>
              </w:rPr>
            </w:pPr>
            <w:r w:rsidRPr="00FE3897">
              <w:rPr>
                <w:sz w:val="20"/>
                <w:szCs w:val="20"/>
              </w:rPr>
              <w:t xml:space="preserve">In addition to knowledge on concepts of building, structure, structural systems, two dimensional ortographic representation of building elements such as foundations, floors, walls, roofs  are the skills are obtained due to completion of the course and these skills can be translated into practice in professional life. </w:t>
            </w:r>
          </w:p>
        </w:tc>
      </w:tr>
      <w:tr w:rsidR="001946BB" w:rsidRPr="00FE3897" w14:paraId="27318F9D" w14:textId="77777777" w:rsidTr="00CB4632">
        <w:trPr>
          <w:trHeight w:val="413"/>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23DC139"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062A7E07" w14:textId="77777777" w:rsidR="001946BB" w:rsidRPr="00FE3897" w:rsidRDefault="001946BB" w:rsidP="00FE3897">
            <w:pPr>
              <w:pStyle w:val="Heading4"/>
              <w:spacing w:before="0" w:beforeAutospacing="0" w:after="0" w:afterAutospacing="0"/>
              <w:ind w:left="366" w:hanging="366"/>
              <w:rPr>
                <w:b w:val="0"/>
                <w:sz w:val="20"/>
                <w:szCs w:val="20"/>
              </w:rPr>
            </w:pPr>
            <w:r w:rsidRPr="00FE3897">
              <w:rPr>
                <w:b w:val="0"/>
                <w:sz w:val="20"/>
                <w:szCs w:val="20"/>
              </w:rPr>
              <w:t xml:space="preserve"> </w:t>
            </w:r>
          </w:p>
        </w:tc>
      </w:tr>
      <w:tr w:rsidR="001946BB" w:rsidRPr="00FE3897" w14:paraId="2B6E0AA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35F2EF0"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59869CD" w14:textId="77777777" w:rsidR="001946BB" w:rsidRPr="00FE3897" w:rsidRDefault="001946BB" w:rsidP="00FE3897">
            <w:pPr>
              <w:pStyle w:val="ListParagraph"/>
              <w:numPr>
                <w:ilvl w:val="0"/>
                <w:numId w:val="7"/>
              </w:numPr>
              <w:autoSpaceDE w:val="0"/>
              <w:autoSpaceDN w:val="0"/>
              <w:adjustRightInd w:val="0"/>
              <w:spacing w:after="0" w:line="240" w:lineRule="auto"/>
              <w:ind w:left="366" w:hanging="475"/>
              <w:rPr>
                <w:rFonts w:ascii="Times New Roman" w:hAnsi="Times New Roman"/>
                <w:color w:val="000000"/>
                <w:sz w:val="20"/>
                <w:szCs w:val="20"/>
              </w:rPr>
            </w:pPr>
            <w:r w:rsidRPr="00FE3897">
              <w:rPr>
                <w:rFonts w:ascii="Times New Roman" w:hAnsi="Times New Roman"/>
                <w:b/>
                <w:bCs/>
                <w:color w:val="000000"/>
                <w:sz w:val="20"/>
                <w:szCs w:val="20"/>
              </w:rPr>
              <w:t xml:space="preserve"> </w:t>
            </w:r>
            <w:r w:rsidRPr="00FE3897">
              <w:rPr>
                <w:rFonts w:ascii="Times New Roman" w:hAnsi="Times New Roman"/>
                <w:color w:val="000000"/>
                <w:sz w:val="20"/>
                <w:szCs w:val="20"/>
              </w:rPr>
              <w:t xml:space="preserve">Şahinler, O.ve Fehmi Kızıl. </w:t>
            </w:r>
            <w:r w:rsidRPr="00FE3897">
              <w:rPr>
                <w:rFonts w:ascii="Times New Roman" w:hAnsi="Times New Roman"/>
                <w:i/>
                <w:iCs/>
                <w:color w:val="000000"/>
                <w:sz w:val="20"/>
                <w:szCs w:val="20"/>
              </w:rPr>
              <w:t>Mimarlıkta Teknik Resim.</w:t>
            </w:r>
          </w:p>
          <w:p w14:paraId="231FDBA7" w14:textId="77777777" w:rsidR="001946BB" w:rsidRPr="00FE3897" w:rsidRDefault="001946BB" w:rsidP="00FE3897">
            <w:pPr>
              <w:pStyle w:val="ListParagraph"/>
              <w:numPr>
                <w:ilvl w:val="0"/>
                <w:numId w:val="7"/>
              </w:numPr>
              <w:autoSpaceDE w:val="0"/>
              <w:autoSpaceDN w:val="0"/>
              <w:adjustRightInd w:val="0"/>
              <w:spacing w:after="0" w:line="240" w:lineRule="auto"/>
              <w:ind w:left="366" w:hanging="475"/>
              <w:rPr>
                <w:rFonts w:ascii="Times New Roman" w:hAnsi="Times New Roman"/>
                <w:i/>
                <w:color w:val="000000"/>
                <w:sz w:val="20"/>
                <w:szCs w:val="20"/>
              </w:rPr>
            </w:pPr>
            <w:r w:rsidRPr="00FE3897">
              <w:rPr>
                <w:rFonts w:ascii="Times New Roman" w:hAnsi="Times New Roman"/>
                <w:color w:val="000000"/>
                <w:sz w:val="20"/>
                <w:szCs w:val="20"/>
              </w:rPr>
              <w:t xml:space="preserve"> Ching, Francis D. K. and Adams, Cassandra. (2001). </w:t>
            </w:r>
            <w:r w:rsidRPr="00FE3897">
              <w:rPr>
                <w:rFonts w:ascii="Times New Roman" w:hAnsi="Times New Roman"/>
                <w:i/>
                <w:color w:val="000000"/>
                <w:sz w:val="20"/>
                <w:szCs w:val="20"/>
              </w:rPr>
              <w:t>Building Construction Illustrated. New York: John Wiley &amp; Sons.</w:t>
            </w:r>
          </w:p>
          <w:p w14:paraId="183A6B04"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i/>
                <w:iCs/>
                <w:color w:val="000000"/>
                <w:sz w:val="20"/>
                <w:szCs w:val="20"/>
              </w:rPr>
            </w:pPr>
            <w:r w:rsidRPr="00FE3897">
              <w:rPr>
                <w:rFonts w:ascii="Times New Roman" w:hAnsi="Times New Roman"/>
                <w:iCs/>
                <w:color w:val="000000"/>
                <w:sz w:val="20"/>
                <w:szCs w:val="20"/>
              </w:rPr>
              <w:t xml:space="preserve">Ching, </w:t>
            </w:r>
            <w:r w:rsidRPr="00FE3897">
              <w:rPr>
                <w:rFonts w:ascii="Times New Roman" w:hAnsi="Times New Roman"/>
                <w:color w:val="000000"/>
                <w:sz w:val="20"/>
                <w:szCs w:val="20"/>
              </w:rPr>
              <w:t xml:space="preserve">Francis D. K. </w:t>
            </w:r>
            <w:r w:rsidRPr="00FE3897">
              <w:rPr>
                <w:rFonts w:ascii="Times New Roman" w:hAnsi="Times New Roman"/>
                <w:iCs/>
                <w:color w:val="000000"/>
                <w:sz w:val="20"/>
                <w:szCs w:val="20"/>
              </w:rPr>
              <w:t xml:space="preserve"> (1995). </w:t>
            </w:r>
            <w:r w:rsidRPr="00FE3897">
              <w:rPr>
                <w:rFonts w:ascii="Times New Roman" w:hAnsi="Times New Roman"/>
                <w:i/>
                <w:iCs/>
                <w:color w:val="000000"/>
                <w:sz w:val="20"/>
                <w:szCs w:val="20"/>
              </w:rPr>
              <w:t xml:space="preserve">A Visual Dictionary of Architecture. </w:t>
            </w:r>
            <w:r w:rsidRPr="00FE3897">
              <w:rPr>
                <w:rFonts w:ascii="Times New Roman" w:hAnsi="Times New Roman"/>
                <w:iCs/>
                <w:color w:val="000000"/>
                <w:sz w:val="20"/>
                <w:szCs w:val="20"/>
              </w:rPr>
              <w:t>New York: Van Nostrand Reinhold</w:t>
            </w:r>
          </w:p>
          <w:p w14:paraId="142827A9"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i/>
                <w:color w:val="000000"/>
                <w:sz w:val="20"/>
                <w:szCs w:val="20"/>
              </w:rPr>
            </w:pPr>
            <w:r w:rsidRPr="00FE3897">
              <w:rPr>
                <w:rFonts w:ascii="Times New Roman" w:hAnsi="Times New Roman"/>
                <w:color w:val="000000"/>
                <w:sz w:val="20"/>
                <w:szCs w:val="20"/>
              </w:rPr>
              <w:t xml:space="preserve">Türkçü, Ç. </w:t>
            </w:r>
            <w:r w:rsidRPr="00FE3897">
              <w:rPr>
                <w:rFonts w:ascii="Times New Roman" w:hAnsi="Times New Roman"/>
                <w:i/>
                <w:color w:val="000000"/>
                <w:sz w:val="20"/>
                <w:szCs w:val="20"/>
              </w:rPr>
              <w:t>Yapım: İlkeler, Malzemeler, Yöntemler, Çözümler</w:t>
            </w:r>
          </w:p>
          <w:p w14:paraId="63864281"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lastRenderedPageBreak/>
              <w:t xml:space="preserve">Hasol, Doğan. (1993). </w:t>
            </w:r>
            <w:r w:rsidRPr="00FE3897">
              <w:rPr>
                <w:rFonts w:ascii="Times New Roman" w:hAnsi="Times New Roman"/>
                <w:i/>
                <w:iCs/>
                <w:color w:val="000000"/>
                <w:sz w:val="20"/>
                <w:szCs w:val="20"/>
              </w:rPr>
              <w:t>Mimarlık ve Yapı Terimleri Sözlüğü: Türkçe-İngilizce-Fransızca</w:t>
            </w:r>
            <w:r w:rsidRPr="00FE3897">
              <w:rPr>
                <w:rFonts w:ascii="Times New Roman" w:hAnsi="Times New Roman"/>
                <w:color w:val="000000"/>
                <w:sz w:val="20"/>
                <w:szCs w:val="20"/>
              </w:rPr>
              <w:t>. Yapı Endüstri Merkezi.</w:t>
            </w:r>
          </w:p>
          <w:p w14:paraId="30B22CF9"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t xml:space="preserve">Neufert, E. </w:t>
            </w:r>
            <w:r w:rsidRPr="00FE3897">
              <w:rPr>
                <w:rFonts w:ascii="Times New Roman" w:hAnsi="Times New Roman"/>
                <w:i/>
                <w:iCs/>
                <w:color w:val="000000"/>
                <w:sz w:val="20"/>
                <w:szCs w:val="20"/>
              </w:rPr>
              <w:t xml:space="preserve">Architects' Data-Third Edition. </w:t>
            </w:r>
            <w:r w:rsidRPr="00FE3897">
              <w:rPr>
                <w:rFonts w:ascii="Times New Roman" w:hAnsi="Times New Roman"/>
                <w:color w:val="000000"/>
                <w:sz w:val="20"/>
                <w:szCs w:val="20"/>
              </w:rPr>
              <w:t>Blackwell Science .</w:t>
            </w:r>
          </w:p>
          <w:p w14:paraId="3E742BB1"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t xml:space="preserve">Neufert, E. </w:t>
            </w:r>
            <w:r w:rsidRPr="00FE3897">
              <w:rPr>
                <w:rFonts w:ascii="Times New Roman" w:hAnsi="Times New Roman"/>
                <w:i/>
                <w:iCs/>
                <w:color w:val="000000"/>
                <w:sz w:val="20"/>
                <w:szCs w:val="20"/>
              </w:rPr>
              <w:t xml:space="preserve">Bina Bilgisi El Kitabı. </w:t>
            </w:r>
            <w:r w:rsidRPr="00FE3897">
              <w:rPr>
                <w:rFonts w:ascii="Times New Roman" w:hAnsi="Times New Roman"/>
                <w:color w:val="000000"/>
                <w:sz w:val="20"/>
                <w:szCs w:val="20"/>
              </w:rPr>
              <w:t>Beta Yayın Dağıtım AŞ.</w:t>
            </w:r>
          </w:p>
          <w:p w14:paraId="09BCF9F9"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t xml:space="preserve">Yücesoy, L. </w:t>
            </w:r>
            <w:r w:rsidRPr="00FE3897">
              <w:rPr>
                <w:rFonts w:ascii="Times New Roman" w:hAnsi="Times New Roman"/>
                <w:i/>
                <w:color w:val="000000"/>
                <w:sz w:val="20"/>
                <w:szCs w:val="20"/>
              </w:rPr>
              <w:t xml:space="preserve">Temeller-Duvarlar-Döşemeler, </w:t>
            </w:r>
            <w:r w:rsidRPr="00FE3897">
              <w:rPr>
                <w:rFonts w:ascii="Times New Roman" w:hAnsi="Times New Roman"/>
                <w:color w:val="000000"/>
                <w:sz w:val="20"/>
                <w:szCs w:val="20"/>
              </w:rPr>
              <w:t>Yapı Endüstri Merkezi</w:t>
            </w:r>
          </w:p>
          <w:p w14:paraId="31CE82AD"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i/>
                <w:color w:val="000000"/>
                <w:sz w:val="20"/>
                <w:szCs w:val="20"/>
              </w:rPr>
            </w:pPr>
            <w:r w:rsidRPr="00FE3897">
              <w:rPr>
                <w:rFonts w:ascii="Times New Roman" w:hAnsi="Times New Roman"/>
                <w:color w:val="000000"/>
                <w:sz w:val="20"/>
                <w:szCs w:val="20"/>
              </w:rPr>
              <w:t xml:space="preserve">Engel, H. </w:t>
            </w:r>
            <w:r w:rsidRPr="00FE3897">
              <w:rPr>
                <w:rFonts w:ascii="Times New Roman" w:hAnsi="Times New Roman"/>
                <w:i/>
                <w:color w:val="000000"/>
                <w:sz w:val="20"/>
                <w:szCs w:val="20"/>
              </w:rPr>
              <w:t xml:space="preserve">Strüktür Sistemleri, </w:t>
            </w:r>
            <w:r w:rsidRPr="00FE3897">
              <w:rPr>
                <w:rFonts w:ascii="Times New Roman" w:hAnsi="Times New Roman"/>
                <w:color w:val="000000"/>
                <w:sz w:val="20"/>
                <w:szCs w:val="20"/>
              </w:rPr>
              <w:t>Tasarim Yayin Grubu</w:t>
            </w:r>
          </w:p>
          <w:p w14:paraId="5A77E9AF"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t xml:space="preserve">Seely, Ivor H. (1994). </w:t>
            </w:r>
            <w:r w:rsidRPr="00FE3897">
              <w:rPr>
                <w:rFonts w:ascii="Times New Roman" w:hAnsi="Times New Roman"/>
                <w:i/>
                <w:iCs/>
                <w:color w:val="000000"/>
                <w:sz w:val="20"/>
                <w:szCs w:val="20"/>
              </w:rPr>
              <w:t>Building Technology</w:t>
            </w:r>
            <w:r w:rsidRPr="00FE3897">
              <w:rPr>
                <w:rFonts w:ascii="Times New Roman" w:hAnsi="Times New Roman"/>
                <w:color w:val="000000"/>
                <w:sz w:val="20"/>
                <w:szCs w:val="20"/>
              </w:rPr>
              <w:t>. London: MacMillan Press.</w:t>
            </w:r>
          </w:p>
          <w:p w14:paraId="454CB950" w14:textId="77777777" w:rsidR="001946BB" w:rsidRPr="00FE3897" w:rsidRDefault="001946BB"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color w:val="000000"/>
                <w:sz w:val="20"/>
                <w:szCs w:val="20"/>
              </w:rPr>
              <w:t xml:space="preserve">Arslan, M. (2008). </w:t>
            </w:r>
            <w:r w:rsidRPr="00FE3897">
              <w:rPr>
                <w:rFonts w:ascii="Times New Roman" w:hAnsi="Times New Roman"/>
                <w:i/>
                <w:color w:val="000000"/>
                <w:sz w:val="20"/>
                <w:szCs w:val="20"/>
              </w:rPr>
              <w:t xml:space="preserve">Yapı Teknolojileri 2. </w:t>
            </w:r>
            <w:r w:rsidRPr="00FE3897">
              <w:rPr>
                <w:rFonts w:ascii="Times New Roman" w:hAnsi="Times New Roman"/>
                <w:color w:val="000000"/>
                <w:sz w:val="20"/>
                <w:szCs w:val="20"/>
              </w:rPr>
              <w:t>Seçkin Yayıncılık</w:t>
            </w:r>
          </w:p>
        </w:tc>
      </w:tr>
      <w:tr w:rsidR="001946BB" w:rsidRPr="00FE3897" w14:paraId="13F39BAB"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79A90CA"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FB1681B" w14:textId="77777777" w:rsidR="001946BB" w:rsidRPr="00FE3897" w:rsidRDefault="001946BB" w:rsidP="00FE3897">
            <w:pPr>
              <w:jc w:val="both"/>
              <w:rPr>
                <w:sz w:val="20"/>
                <w:szCs w:val="20"/>
                <w:lang w:val="en-US"/>
              </w:rPr>
            </w:pPr>
            <w:r w:rsidRPr="00FE3897">
              <w:rPr>
                <w:sz w:val="20"/>
                <w:szCs w:val="20"/>
                <w:lang w:val="en-US"/>
              </w:rPr>
              <w:t xml:space="preserve">  Data show, Computer</w:t>
            </w:r>
          </w:p>
        </w:tc>
      </w:tr>
    </w:tbl>
    <w:p w14:paraId="03A7AA05" w14:textId="77777777" w:rsidR="001946BB" w:rsidRPr="00FE3897" w:rsidRDefault="001946BB"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69E01F2D"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2322C73" w14:textId="77777777" w:rsidR="001946BB" w:rsidRPr="00FE3897" w:rsidRDefault="001946BB" w:rsidP="00FE3897">
            <w:pPr>
              <w:jc w:val="center"/>
              <w:rPr>
                <w:b/>
              </w:rPr>
            </w:pPr>
            <w:r w:rsidRPr="00FE3897">
              <w:rPr>
                <w:b/>
                <w:sz w:val="22"/>
                <w:szCs w:val="22"/>
              </w:rPr>
              <w:t>COURSE SYLLABUS</w:t>
            </w:r>
          </w:p>
        </w:tc>
      </w:tr>
      <w:tr w:rsidR="001946BB" w:rsidRPr="00FE3897" w14:paraId="377FB8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618F4A9" w14:textId="77777777" w:rsidR="001946BB" w:rsidRPr="00FE3897" w:rsidRDefault="001946B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166EE624" w14:textId="77777777" w:rsidR="001946BB" w:rsidRPr="00FE3897" w:rsidRDefault="001946BB" w:rsidP="00FE3897">
            <w:pPr>
              <w:rPr>
                <w:b/>
              </w:rPr>
            </w:pPr>
            <w:r w:rsidRPr="00FE3897">
              <w:rPr>
                <w:b/>
                <w:sz w:val="22"/>
                <w:szCs w:val="22"/>
              </w:rPr>
              <w:t xml:space="preserve">TOPICS </w:t>
            </w:r>
          </w:p>
        </w:tc>
      </w:tr>
      <w:tr w:rsidR="001946BB" w:rsidRPr="00FE3897" w14:paraId="25C6FCA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D1887B" w14:textId="77777777" w:rsidR="001946BB" w:rsidRPr="00FE3897" w:rsidRDefault="001946B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66D9A58" w14:textId="77777777" w:rsidR="001946BB" w:rsidRPr="00FE3897" w:rsidRDefault="001946BB" w:rsidP="00FE3897">
            <w:pPr>
              <w:rPr>
                <w:sz w:val="20"/>
                <w:szCs w:val="20"/>
              </w:rPr>
            </w:pPr>
            <w:r w:rsidRPr="00FE3897">
              <w:rPr>
                <w:color w:val="000000"/>
                <w:sz w:val="19"/>
                <w:szCs w:val="19"/>
              </w:rPr>
              <w:t>Ortographic Projection in Architectural Drawing: Site Plan, Plan, Section and Elevation</w:t>
            </w:r>
          </w:p>
        </w:tc>
      </w:tr>
      <w:tr w:rsidR="001946BB" w:rsidRPr="00FE3897" w14:paraId="6BAE50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D6A472" w14:textId="77777777" w:rsidR="001946BB" w:rsidRPr="00FE3897" w:rsidRDefault="001946B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E6FA234" w14:textId="77777777" w:rsidR="001946BB" w:rsidRPr="00FE3897" w:rsidRDefault="001946BB" w:rsidP="00FE3897">
            <w:pPr>
              <w:rPr>
                <w:sz w:val="20"/>
                <w:szCs w:val="20"/>
              </w:rPr>
            </w:pPr>
            <w:r w:rsidRPr="00FE3897">
              <w:rPr>
                <w:color w:val="000000"/>
                <w:sz w:val="19"/>
                <w:szCs w:val="19"/>
              </w:rPr>
              <w:t>Plan, Section and Elevation Drawings</w:t>
            </w:r>
          </w:p>
        </w:tc>
      </w:tr>
      <w:tr w:rsidR="001946BB" w:rsidRPr="00FE3897" w14:paraId="194911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616CC1" w14:textId="77777777" w:rsidR="001946BB" w:rsidRPr="00FE3897" w:rsidRDefault="001946B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995F79D" w14:textId="77777777" w:rsidR="001946BB" w:rsidRPr="00FE3897" w:rsidRDefault="001946BB" w:rsidP="00FE3897">
            <w:pPr>
              <w:rPr>
                <w:sz w:val="20"/>
                <w:szCs w:val="20"/>
              </w:rPr>
            </w:pPr>
            <w:r w:rsidRPr="00FE3897">
              <w:rPr>
                <w:color w:val="000000"/>
                <w:sz w:val="19"/>
                <w:szCs w:val="19"/>
              </w:rPr>
              <w:t>Plan, Section and Elevation Drawings, Scale and Level of Detail</w:t>
            </w:r>
          </w:p>
        </w:tc>
      </w:tr>
      <w:tr w:rsidR="001946BB" w:rsidRPr="00FE3897" w14:paraId="1460F9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24248B" w14:textId="77777777" w:rsidR="001946BB" w:rsidRPr="00FE3897" w:rsidRDefault="001946B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C9AA962" w14:textId="77777777" w:rsidR="001946BB" w:rsidRPr="00FE3897" w:rsidRDefault="001946BB" w:rsidP="00FE3897">
            <w:pPr>
              <w:rPr>
                <w:sz w:val="20"/>
                <w:szCs w:val="20"/>
              </w:rPr>
            </w:pPr>
            <w:r w:rsidRPr="00FE3897">
              <w:rPr>
                <w:color w:val="000000"/>
                <w:sz w:val="19"/>
                <w:szCs w:val="19"/>
              </w:rPr>
              <w:t>Introduction to Structural Systems</w:t>
            </w:r>
          </w:p>
        </w:tc>
      </w:tr>
      <w:tr w:rsidR="001946BB" w:rsidRPr="00FE3897" w14:paraId="45656B0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62E2CE" w14:textId="77777777" w:rsidR="001946BB" w:rsidRPr="00FE3897" w:rsidRDefault="001946B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7A3E3C2" w14:textId="77777777" w:rsidR="001946BB" w:rsidRPr="00FE3897" w:rsidRDefault="001946BB" w:rsidP="00FE3897">
            <w:pPr>
              <w:rPr>
                <w:sz w:val="20"/>
                <w:szCs w:val="20"/>
              </w:rPr>
            </w:pPr>
            <w:r w:rsidRPr="00FE3897">
              <w:rPr>
                <w:sz w:val="20"/>
                <w:szCs w:val="20"/>
              </w:rPr>
              <w:t>Masonry Structures</w:t>
            </w:r>
          </w:p>
        </w:tc>
      </w:tr>
      <w:tr w:rsidR="001946BB" w:rsidRPr="00FE3897" w14:paraId="6236B9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C7FEC7" w14:textId="77777777" w:rsidR="001946BB" w:rsidRPr="00FE3897" w:rsidRDefault="001946B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85EF36" w14:textId="77777777" w:rsidR="001946BB" w:rsidRPr="00FE3897" w:rsidRDefault="001946BB" w:rsidP="00FE3897">
            <w:pPr>
              <w:rPr>
                <w:sz w:val="20"/>
                <w:szCs w:val="20"/>
              </w:rPr>
            </w:pPr>
            <w:r w:rsidRPr="00FE3897">
              <w:rPr>
                <w:color w:val="000000"/>
                <w:sz w:val="19"/>
                <w:szCs w:val="19"/>
              </w:rPr>
              <w:t>Mid-term Exam</w:t>
            </w:r>
          </w:p>
        </w:tc>
      </w:tr>
      <w:tr w:rsidR="001946BB" w:rsidRPr="00FE3897" w14:paraId="7DD9DB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866A1D5" w14:textId="77777777" w:rsidR="001946BB" w:rsidRPr="00FE3897" w:rsidRDefault="001946B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5B4E5B" w14:textId="77777777" w:rsidR="001946BB" w:rsidRPr="00FE3897" w:rsidRDefault="001946BB" w:rsidP="00FE3897">
            <w:pPr>
              <w:rPr>
                <w:sz w:val="20"/>
                <w:szCs w:val="20"/>
              </w:rPr>
            </w:pPr>
            <w:r w:rsidRPr="00FE3897">
              <w:rPr>
                <w:sz w:val="20"/>
                <w:szCs w:val="20"/>
              </w:rPr>
              <w:t>Reinforced Concrete Structures</w:t>
            </w:r>
          </w:p>
        </w:tc>
      </w:tr>
      <w:tr w:rsidR="001946BB" w:rsidRPr="00FE3897" w14:paraId="7B4510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B5E522" w14:textId="77777777" w:rsidR="001946BB" w:rsidRPr="00FE3897" w:rsidRDefault="001946B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24079E" w14:textId="77777777" w:rsidR="001946BB" w:rsidRPr="00FE3897" w:rsidRDefault="001946BB" w:rsidP="00FE3897">
            <w:pPr>
              <w:rPr>
                <w:sz w:val="20"/>
                <w:szCs w:val="20"/>
              </w:rPr>
            </w:pPr>
            <w:r w:rsidRPr="00FE3897">
              <w:rPr>
                <w:color w:val="000000"/>
                <w:sz w:val="19"/>
                <w:szCs w:val="19"/>
              </w:rPr>
              <w:t>Ground and Structure Relationship – Foundations</w:t>
            </w:r>
          </w:p>
        </w:tc>
      </w:tr>
      <w:tr w:rsidR="001946BB" w:rsidRPr="00FE3897" w14:paraId="396B08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862396" w14:textId="77777777" w:rsidR="001946BB" w:rsidRPr="00FE3897" w:rsidRDefault="001946B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C0FE903"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Foundations</w:t>
            </w:r>
          </w:p>
        </w:tc>
      </w:tr>
      <w:tr w:rsidR="001946BB" w:rsidRPr="00FE3897" w14:paraId="7F5B73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A3CC1B0" w14:textId="77777777" w:rsidR="001946BB" w:rsidRPr="00FE3897" w:rsidRDefault="001946B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7DF5F64"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Floor Slabs</w:t>
            </w:r>
          </w:p>
        </w:tc>
      </w:tr>
      <w:tr w:rsidR="001946BB" w:rsidRPr="00FE3897" w14:paraId="2834F7A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5B2B8B" w14:textId="77777777" w:rsidR="001946BB" w:rsidRPr="00FE3897" w:rsidRDefault="001946B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EA26CCE"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Walls</w:t>
            </w:r>
          </w:p>
        </w:tc>
      </w:tr>
      <w:tr w:rsidR="001946BB" w:rsidRPr="00FE3897" w14:paraId="48E0B3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0E5D59" w14:textId="77777777" w:rsidR="001946BB" w:rsidRPr="00FE3897" w:rsidRDefault="001946B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91FED56"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Mid-term Exam</w:t>
            </w:r>
          </w:p>
        </w:tc>
      </w:tr>
      <w:tr w:rsidR="001946BB" w:rsidRPr="00FE3897" w14:paraId="54EA83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4351B2" w14:textId="77777777" w:rsidR="001946BB" w:rsidRPr="00FE3897" w:rsidRDefault="001946B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4A1F96D"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Roofs</w:t>
            </w:r>
          </w:p>
        </w:tc>
      </w:tr>
      <w:tr w:rsidR="001946BB" w:rsidRPr="00FE3897" w14:paraId="65C778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BCA785" w14:textId="77777777" w:rsidR="001946BB" w:rsidRPr="00FE3897" w:rsidRDefault="001946B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7738524" w14:textId="77777777" w:rsidR="001946BB" w:rsidRPr="00FE3897" w:rsidRDefault="001946BB" w:rsidP="00FE3897">
            <w:pPr>
              <w:autoSpaceDE w:val="0"/>
              <w:autoSpaceDN w:val="0"/>
              <w:adjustRightInd w:val="0"/>
              <w:rPr>
                <w:color w:val="000000"/>
                <w:sz w:val="19"/>
                <w:szCs w:val="19"/>
              </w:rPr>
            </w:pPr>
            <w:r w:rsidRPr="00FE3897">
              <w:rPr>
                <w:color w:val="000000"/>
                <w:sz w:val="19"/>
                <w:szCs w:val="19"/>
              </w:rPr>
              <w:t>Roofs</w:t>
            </w:r>
          </w:p>
        </w:tc>
      </w:tr>
      <w:tr w:rsidR="001946BB" w:rsidRPr="00FE3897" w14:paraId="48B452E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059C50A" w14:textId="77777777" w:rsidR="001946BB" w:rsidRPr="00FE3897" w:rsidRDefault="001946BB"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EE8EC0B" w14:textId="77777777" w:rsidR="001946BB" w:rsidRPr="00FE3897" w:rsidRDefault="001946BB" w:rsidP="00FE3897">
            <w:pPr>
              <w:rPr>
                <w:sz w:val="20"/>
                <w:szCs w:val="20"/>
              </w:rPr>
            </w:pPr>
            <w:r w:rsidRPr="00FE3897">
              <w:rPr>
                <w:sz w:val="20"/>
                <w:szCs w:val="20"/>
              </w:rPr>
              <w:t>Final Exam</w:t>
            </w:r>
          </w:p>
        </w:tc>
      </w:tr>
    </w:tbl>
    <w:p w14:paraId="48DDAAA8"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6D6D3CA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AE8CC17"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FEA7F1F"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21BB056"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B48B88C"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FDC9C84" w14:textId="77777777" w:rsidR="001946BB" w:rsidRPr="00FE3897" w:rsidRDefault="001946BB" w:rsidP="00FE3897">
            <w:pPr>
              <w:jc w:val="center"/>
              <w:rPr>
                <w:b/>
              </w:rPr>
            </w:pPr>
            <w:r w:rsidRPr="00FE3897">
              <w:rPr>
                <w:b/>
                <w:sz w:val="22"/>
                <w:szCs w:val="22"/>
              </w:rPr>
              <w:t>1</w:t>
            </w:r>
          </w:p>
        </w:tc>
      </w:tr>
      <w:tr w:rsidR="001946BB" w:rsidRPr="00FE3897" w14:paraId="463C851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BBF409"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F8DC75F"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D267A01"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82340D2"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B7A8492" w14:textId="77777777" w:rsidR="001946BB" w:rsidRPr="00FE3897" w:rsidRDefault="001946BB" w:rsidP="00FE3897">
            <w:pPr>
              <w:jc w:val="center"/>
              <w:rPr>
                <w:b/>
                <w:sz w:val="20"/>
                <w:szCs w:val="20"/>
              </w:rPr>
            </w:pPr>
          </w:p>
        </w:tc>
      </w:tr>
      <w:tr w:rsidR="001946BB" w:rsidRPr="00FE3897" w14:paraId="3581160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C9C794"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9FA298B"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D189CDA"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4462B7D" w14:textId="77777777" w:rsidR="001946BB" w:rsidRPr="00FE3897" w:rsidRDefault="001946BB"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22FF4183" w14:textId="77777777" w:rsidR="001946BB" w:rsidRPr="00FE3897" w:rsidRDefault="001946BB" w:rsidP="00FE3897">
            <w:pPr>
              <w:jc w:val="center"/>
              <w:rPr>
                <w:b/>
                <w:sz w:val="20"/>
                <w:szCs w:val="20"/>
              </w:rPr>
            </w:pPr>
          </w:p>
        </w:tc>
      </w:tr>
      <w:tr w:rsidR="001946BB" w:rsidRPr="00FE3897" w14:paraId="3FD5C6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3709C6"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E7EB4BD"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DE89F43"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03296B3"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FCBFDD6"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8CF6AD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1B9148"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A11F3E"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B386E2F"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EE7C0B1"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BD801F1"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94EF75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43AB47"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70E9A75"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6486847"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72D5233D"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5B5C4E2"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F6FA7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733AA4"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09D7958"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4452804"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C1D15D1"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2DAD024"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2D4DB0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68A3D9"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E62748E"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21E3252" w14:textId="77777777" w:rsidR="001946BB" w:rsidRPr="00FE3897" w:rsidRDefault="001946BB"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B7D3940"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E0A0E55"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303889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E350AB"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D9A81A5"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4B6C6265"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079329"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5A556E5" w14:textId="77777777" w:rsidR="001946BB" w:rsidRPr="00FE3897" w:rsidRDefault="001946BB" w:rsidP="00FE3897">
            <w:pPr>
              <w:jc w:val="center"/>
              <w:rPr>
                <w:b/>
                <w:sz w:val="20"/>
                <w:szCs w:val="20"/>
              </w:rPr>
            </w:pPr>
            <w:r w:rsidRPr="00FE3897">
              <w:sym w:font="Webdings" w:char="F061"/>
            </w:r>
          </w:p>
        </w:tc>
      </w:tr>
      <w:tr w:rsidR="001946BB" w:rsidRPr="00FE3897" w14:paraId="650D34F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99B5322"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6D1101F"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D646E1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0E174A7" w14:textId="77777777" w:rsidR="001946BB" w:rsidRPr="00FE3897" w:rsidRDefault="001946BB" w:rsidP="00FE3897">
            <w:pPr>
              <w:jc w:val="center"/>
              <w:rPr>
                <w:b/>
                <w:sz w:val="20"/>
                <w:szCs w:val="20"/>
              </w:rPr>
            </w:pPr>
            <w:r w:rsidRPr="00FE3897">
              <w:rPr>
                <w:b/>
                <w:sz w:val="20"/>
                <w:szCs w:val="20"/>
              </w:rPr>
              <w:t xml:space="preserve"> </w:t>
            </w: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444F8E6"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26FD52B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6B4F3E4"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5F5AE4A2" w14:textId="77777777" w:rsidR="001946BB" w:rsidRPr="00FE3897" w:rsidRDefault="001946BB" w:rsidP="00FE3897">
      <w:pPr>
        <w:rPr>
          <w:sz w:val="16"/>
          <w:szCs w:val="16"/>
        </w:rPr>
      </w:pPr>
    </w:p>
    <w:p w14:paraId="3D0216DC" w14:textId="36189A8E" w:rsidR="001946BB" w:rsidRPr="00FE3897" w:rsidRDefault="001946BB" w:rsidP="00FE3897">
      <w:r w:rsidRPr="00FE3897">
        <w:rPr>
          <w:b/>
        </w:rPr>
        <w:t>Instructor(s):</w:t>
      </w:r>
      <w:r w:rsidRPr="00FE3897">
        <w:t xml:space="preserve">   </w:t>
      </w:r>
      <w:r w:rsidR="00A553D1" w:rsidRPr="00A553D1">
        <w:t>Associate Professor</w:t>
      </w:r>
      <w:r w:rsidRPr="00FE3897">
        <w:t>. Başak GÜÇYETER</w:t>
      </w:r>
    </w:p>
    <w:p w14:paraId="1433C101" w14:textId="77777777" w:rsidR="001946BB" w:rsidRPr="00FE3897" w:rsidRDefault="001946BB" w:rsidP="00FE3897">
      <w:pPr>
        <w:tabs>
          <w:tab w:val="left" w:pos="7800"/>
        </w:tabs>
      </w:pPr>
      <w:r w:rsidRPr="00FE3897">
        <w:rPr>
          <w:b/>
        </w:rPr>
        <w:t>Signature</w:t>
      </w:r>
      <w:r w:rsidRPr="00FE3897">
        <w:t xml:space="preserve">: </w:t>
      </w:r>
      <w:r w:rsidRPr="00FE3897">
        <w:tab/>
      </w:r>
      <w:r w:rsidRPr="00FE3897">
        <w:rPr>
          <w:b/>
        </w:rPr>
        <w:tab/>
      </w:r>
    </w:p>
    <w:p w14:paraId="5F54189D" w14:textId="77777777" w:rsidR="001946BB" w:rsidRPr="00FE3897" w:rsidRDefault="001946BB" w:rsidP="00FE3897">
      <w:pPr>
        <w:rPr>
          <w:b/>
          <w:caps/>
          <w:spacing w:val="20"/>
        </w:rPr>
      </w:pPr>
    </w:p>
    <w:p w14:paraId="0E7F797D" w14:textId="77777777" w:rsidR="00847CE6" w:rsidRPr="00FE3897" w:rsidRDefault="00847CE6" w:rsidP="00FE3897">
      <w:pPr>
        <w:rPr>
          <w:b/>
          <w:caps/>
          <w:spacing w:val="20"/>
        </w:rPr>
      </w:pPr>
    </w:p>
    <w:p w14:paraId="2C1B3DA7" w14:textId="77777777" w:rsidR="001946BB" w:rsidRPr="00FE3897" w:rsidRDefault="001946BB" w:rsidP="00FE3897">
      <w:pPr>
        <w:outlineLvl w:val="0"/>
        <w:rPr>
          <w:b/>
          <w:bCs/>
          <w:sz w:val="10"/>
          <w:szCs w:val="10"/>
        </w:rPr>
      </w:pPr>
    </w:p>
    <w:p w14:paraId="10F5D18E" w14:textId="77777777" w:rsidR="001D79AD" w:rsidRDefault="001D79AD" w:rsidP="00FE3897"/>
    <w:p w14:paraId="1CE630BB" w14:textId="77777777" w:rsidR="001D79AD" w:rsidRDefault="001D79AD" w:rsidP="00FE3897"/>
    <w:p w14:paraId="7624D757" w14:textId="77777777" w:rsidR="001D79AD" w:rsidRDefault="001D79AD" w:rsidP="00FE3897"/>
    <w:p w14:paraId="2E2C1B8E" w14:textId="77777777" w:rsidR="001D79AD" w:rsidRDefault="001D79AD" w:rsidP="00FE3897"/>
    <w:p w14:paraId="7C19215B" w14:textId="77777777" w:rsidR="001D79AD" w:rsidRDefault="001D79AD" w:rsidP="00FE3897"/>
    <w:p w14:paraId="006AA5FE" w14:textId="77777777" w:rsidR="001D79AD" w:rsidRDefault="001D79AD" w:rsidP="00FE3897"/>
    <w:p w14:paraId="6759AEFF" w14:textId="77777777" w:rsidR="001946BB" w:rsidRPr="00FE3897" w:rsidRDefault="001946BB" w:rsidP="00FE3897">
      <w:pPr>
        <w:rPr>
          <w:sz w:val="28"/>
          <w:szCs w:val="28"/>
        </w:rPr>
      </w:pPr>
    </w:p>
    <w:p w14:paraId="20F9750B" w14:textId="77777777" w:rsidR="001946BB" w:rsidRPr="00FE3897" w:rsidRDefault="001946BB" w:rsidP="00FE3897">
      <w:pPr>
        <w:outlineLvl w:val="0"/>
        <w:rPr>
          <w:b/>
          <w:sz w:val="10"/>
          <w:szCs w:val="10"/>
        </w:rPr>
      </w:pPr>
    </w:p>
    <w:p w14:paraId="1D0BDA53" w14:textId="77777777" w:rsidR="001946BB" w:rsidRPr="00FE3897" w:rsidRDefault="001946B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6139678E" w14:textId="77777777" w:rsidTr="00CB4632">
        <w:tc>
          <w:tcPr>
            <w:tcW w:w="1167" w:type="dxa"/>
            <w:vAlign w:val="center"/>
          </w:tcPr>
          <w:p w14:paraId="6AC365E3" w14:textId="77777777" w:rsidR="001946BB" w:rsidRPr="00FE3897" w:rsidRDefault="001946BB" w:rsidP="00FE3897">
            <w:pPr>
              <w:outlineLvl w:val="0"/>
              <w:rPr>
                <w:b/>
                <w:sz w:val="20"/>
                <w:szCs w:val="20"/>
              </w:rPr>
            </w:pPr>
            <w:r w:rsidRPr="00FE3897">
              <w:rPr>
                <w:b/>
                <w:sz w:val="20"/>
                <w:szCs w:val="20"/>
              </w:rPr>
              <w:t>SEMESTER</w:t>
            </w:r>
          </w:p>
        </w:tc>
        <w:tc>
          <w:tcPr>
            <w:tcW w:w="1527" w:type="dxa"/>
            <w:vAlign w:val="center"/>
          </w:tcPr>
          <w:p w14:paraId="65289718" w14:textId="77777777" w:rsidR="001946BB" w:rsidRPr="00FE3897" w:rsidRDefault="001946BB" w:rsidP="00FE3897">
            <w:pPr>
              <w:outlineLvl w:val="0"/>
              <w:rPr>
                <w:sz w:val="20"/>
                <w:szCs w:val="20"/>
              </w:rPr>
            </w:pPr>
            <w:r w:rsidRPr="00FE3897">
              <w:rPr>
                <w:sz w:val="20"/>
                <w:szCs w:val="20"/>
              </w:rPr>
              <w:t xml:space="preserve"> SPRING</w:t>
            </w:r>
          </w:p>
        </w:tc>
      </w:tr>
    </w:tbl>
    <w:p w14:paraId="7246ABBE" w14:textId="77777777" w:rsidR="001946BB" w:rsidRPr="00FE3897" w:rsidRDefault="001946BB"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1946BB" w:rsidRPr="00FE3897" w14:paraId="4DDB40E2" w14:textId="77777777" w:rsidTr="00CB4632">
        <w:tc>
          <w:tcPr>
            <w:tcW w:w="1951" w:type="dxa"/>
            <w:vAlign w:val="center"/>
          </w:tcPr>
          <w:p w14:paraId="1C378D37" w14:textId="77777777" w:rsidR="001946BB" w:rsidRPr="00FE3897" w:rsidRDefault="001946BB" w:rsidP="00FE3897">
            <w:pPr>
              <w:jc w:val="center"/>
              <w:outlineLvl w:val="0"/>
              <w:rPr>
                <w:b/>
                <w:sz w:val="20"/>
                <w:szCs w:val="20"/>
              </w:rPr>
            </w:pPr>
            <w:r w:rsidRPr="00FE3897">
              <w:rPr>
                <w:b/>
                <w:sz w:val="20"/>
                <w:szCs w:val="20"/>
              </w:rPr>
              <w:t>COURSE CODE</w:t>
            </w:r>
          </w:p>
        </w:tc>
        <w:tc>
          <w:tcPr>
            <w:tcW w:w="2477" w:type="dxa"/>
            <w:vAlign w:val="center"/>
          </w:tcPr>
          <w:p w14:paraId="1A312DC1" w14:textId="77777777" w:rsidR="001946BB" w:rsidRPr="00FE3897" w:rsidRDefault="001946BB" w:rsidP="00FE3897">
            <w:pPr>
              <w:outlineLvl w:val="0"/>
            </w:pPr>
            <w:r w:rsidRPr="00FE3897">
              <w:t xml:space="preserve"> 152012208</w:t>
            </w:r>
          </w:p>
        </w:tc>
        <w:tc>
          <w:tcPr>
            <w:tcW w:w="1776" w:type="dxa"/>
            <w:vAlign w:val="center"/>
          </w:tcPr>
          <w:p w14:paraId="6BB5167C" w14:textId="77777777" w:rsidR="001946BB" w:rsidRPr="00FE3897" w:rsidRDefault="001946BB" w:rsidP="00FE3897">
            <w:pPr>
              <w:jc w:val="center"/>
              <w:outlineLvl w:val="0"/>
              <w:rPr>
                <w:b/>
                <w:sz w:val="20"/>
                <w:szCs w:val="20"/>
              </w:rPr>
            </w:pPr>
            <w:r w:rsidRPr="00FE3897">
              <w:rPr>
                <w:b/>
                <w:sz w:val="20"/>
                <w:szCs w:val="20"/>
              </w:rPr>
              <w:t>COURSE NAME</w:t>
            </w:r>
          </w:p>
        </w:tc>
        <w:tc>
          <w:tcPr>
            <w:tcW w:w="4104" w:type="dxa"/>
            <w:vAlign w:val="center"/>
          </w:tcPr>
          <w:p w14:paraId="1D2C76EE" w14:textId="77777777" w:rsidR="001946BB" w:rsidRPr="00FE3897" w:rsidRDefault="001946BB" w:rsidP="00FE3897">
            <w:pPr>
              <w:outlineLvl w:val="0"/>
              <w:rPr>
                <w:szCs w:val="20"/>
              </w:rPr>
            </w:pPr>
            <w:r w:rsidRPr="00FE3897">
              <w:rPr>
                <w:sz w:val="22"/>
                <w:szCs w:val="20"/>
              </w:rPr>
              <w:t xml:space="preserve">Graphic Design </w:t>
            </w:r>
          </w:p>
        </w:tc>
      </w:tr>
    </w:tbl>
    <w:p w14:paraId="6F54EF52"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0944BD15"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86E1919" w14:textId="77777777" w:rsidR="001946BB" w:rsidRPr="00FE3897" w:rsidRDefault="001946BB" w:rsidP="00FE3897">
            <w:pPr>
              <w:rPr>
                <w:b/>
                <w:sz w:val="18"/>
                <w:szCs w:val="20"/>
              </w:rPr>
            </w:pPr>
            <w:r w:rsidRPr="00FE3897">
              <w:rPr>
                <w:b/>
                <w:sz w:val="18"/>
                <w:szCs w:val="20"/>
              </w:rPr>
              <w:t>SEMESTER</w:t>
            </w:r>
          </w:p>
          <w:p w14:paraId="22C594BF"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0E833DD"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371A5BE9"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0333B648"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D169463"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564777ED"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0ED09066"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72404F9A"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283AA9C7"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D90013F"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88CB271"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58A669BF" w14:textId="77777777" w:rsidR="001946BB" w:rsidRPr="00FE3897" w:rsidRDefault="001946BB" w:rsidP="00FE3897">
            <w:pPr>
              <w:jc w:val="center"/>
              <w:rPr>
                <w:b/>
                <w:sz w:val="20"/>
                <w:szCs w:val="20"/>
              </w:rPr>
            </w:pPr>
            <w:r w:rsidRPr="00FE3897">
              <w:rPr>
                <w:b/>
                <w:sz w:val="20"/>
                <w:szCs w:val="20"/>
              </w:rPr>
              <w:t>LANGUAGE</w:t>
            </w:r>
          </w:p>
        </w:tc>
      </w:tr>
      <w:tr w:rsidR="001946BB" w:rsidRPr="00FE3897" w14:paraId="5BAC1ADE"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71E49F3A" w14:textId="77777777" w:rsidR="001946BB" w:rsidRPr="00FE3897" w:rsidRDefault="001946BB" w:rsidP="00FE3897">
            <w:pPr>
              <w:jc w:val="center"/>
            </w:pPr>
            <w:r w:rsidRPr="00FE3897">
              <w:rPr>
                <w:sz w:val="22"/>
                <w:szCs w:val="22"/>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ABD6151" w14:textId="77777777" w:rsidR="001946BB" w:rsidRPr="00FE3897" w:rsidRDefault="001946BB"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7E4B4ABF" w14:textId="77777777" w:rsidR="001946BB" w:rsidRPr="00FE3897" w:rsidRDefault="001946BB" w:rsidP="00FE3897">
            <w:pPr>
              <w:jc w:val="center"/>
            </w:pPr>
            <w:r w:rsidRPr="00FE3897">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297F77ED" w14:textId="77777777" w:rsidR="001946BB" w:rsidRPr="00FE3897" w:rsidRDefault="001946BB" w:rsidP="00FE3897">
            <w:pPr>
              <w:jc w:val="center"/>
            </w:pPr>
            <w:r w:rsidRPr="00FE3897">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A288037" w14:textId="77777777" w:rsidR="001946BB" w:rsidRPr="00FE3897" w:rsidRDefault="001946BB" w:rsidP="00FE3897">
            <w:pPr>
              <w:jc w:val="center"/>
            </w:pPr>
            <w:r w:rsidRPr="00FE3897">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ECB6B8A" w14:textId="77777777" w:rsidR="001946BB" w:rsidRPr="00FE3897" w:rsidRDefault="001946BB" w:rsidP="00FE3897">
            <w:pPr>
              <w:jc w:val="center"/>
            </w:pPr>
            <w:r w:rsidRPr="00FE3897">
              <w:rPr>
                <w:sz w:val="22"/>
                <w:szCs w:val="22"/>
              </w:rPr>
              <w:t>2</w:t>
            </w:r>
          </w:p>
        </w:tc>
        <w:tc>
          <w:tcPr>
            <w:tcW w:w="1291" w:type="pct"/>
            <w:gridSpan w:val="4"/>
            <w:tcBorders>
              <w:top w:val="single" w:sz="4" w:space="0" w:color="auto"/>
              <w:left w:val="single" w:sz="4" w:space="0" w:color="auto"/>
              <w:bottom w:val="single" w:sz="12" w:space="0" w:color="auto"/>
            </w:tcBorders>
            <w:vAlign w:val="center"/>
          </w:tcPr>
          <w:p w14:paraId="7CE95164" w14:textId="77777777" w:rsidR="001946BB" w:rsidRPr="00FE3897" w:rsidRDefault="001946BB" w:rsidP="00FE3897">
            <w:pPr>
              <w:jc w:val="center"/>
              <w:rPr>
                <w:vertAlign w:val="superscript"/>
              </w:rPr>
            </w:pPr>
            <w:r w:rsidRPr="00FE3897">
              <w:rPr>
                <w:vertAlign w:val="superscript"/>
              </w:rPr>
              <w:t>COMPULSORY ()  ELECTIVE (X)</w:t>
            </w:r>
          </w:p>
        </w:tc>
        <w:tc>
          <w:tcPr>
            <w:tcW w:w="669" w:type="pct"/>
            <w:tcBorders>
              <w:top w:val="single" w:sz="4" w:space="0" w:color="auto"/>
              <w:left w:val="single" w:sz="4" w:space="0" w:color="auto"/>
              <w:bottom w:val="single" w:sz="12" w:space="0" w:color="auto"/>
            </w:tcBorders>
          </w:tcPr>
          <w:p w14:paraId="1DE45561" w14:textId="77777777" w:rsidR="001946BB" w:rsidRPr="00FE3897" w:rsidRDefault="001946BB" w:rsidP="00FE3897">
            <w:pPr>
              <w:jc w:val="center"/>
              <w:rPr>
                <w:vertAlign w:val="superscript"/>
              </w:rPr>
            </w:pPr>
            <w:r w:rsidRPr="00FE3897">
              <w:rPr>
                <w:vertAlign w:val="superscript"/>
              </w:rPr>
              <w:t>Türkish</w:t>
            </w:r>
          </w:p>
        </w:tc>
      </w:tr>
      <w:tr w:rsidR="001946BB" w:rsidRPr="00FE3897" w14:paraId="41FD44B6"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48F8C10"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64E04CF0"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C41E08C"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765019F2"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7A0056DE"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7A116986" w14:textId="77777777" w:rsidR="001946BB" w:rsidRPr="00FE3897" w:rsidRDefault="001946BB"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090A22A8"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78BFE4C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BF47F16" w14:textId="77777777" w:rsidR="001946BB" w:rsidRPr="00FE3897" w:rsidRDefault="001946BB"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DBC380C" w14:textId="77777777" w:rsidR="001946BB" w:rsidRPr="00FE3897" w:rsidRDefault="001946BB" w:rsidP="00FE3897">
            <w:pPr>
              <w:jc w:val="center"/>
            </w:pPr>
          </w:p>
        </w:tc>
        <w:tc>
          <w:tcPr>
            <w:tcW w:w="891" w:type="pct"/>
            <w:gridSpan w:val="4"/>
            <w:tcBorders>
              <w:top w:val="single" w:sz="6" w:space="0" w:color="auto"/>
              <w:left w:val="single" w:sz="4" w:space="0" w:color="auto"/>
              <w:bottom w:val="single" w:sz="12" w:space="0" w:color="auto"/>
            </w:tcBorders>
          </w:tcPr>
          <w:p w14:paraId="78BF0204" w14:textId="77777777" w:rsidR="001946BB" w:rsidRPr="00FE3897" w:rsidRDefault="001946BB" w:rsidP="00FE3897">
            <w:pPr>
              <w:jc w:val="center"/>
            </w:pPr>
          </w:p>
        </w:tc>
        <w:tc>
          <w:tcPr>
            <w:tcW w:w="966" w:type="pct"/>
            <w:tcBorders>
              <w:top w:val="single" w:sz="6" w:space="0" w:color="auto"/>
              <w:left w:val="single" w:sz="4" w:space="0" w:color="auto"/>
              <w:bottom w:val="single" w:sz="12" w:space="0" w:color="auto"/>
            </w:tcBorders>
          </w:tcPr>
          <w:p w14:paraId="52BD559A" w14:textId="77777777" w:rsidR="001946BB" w:rsidRPr="00FE3897" w:rsidRDefault="001946BB" w:rsidP="00FE3897">
            <w:pPr>
              <w:jc w:val="center"/>
            </w:pPr>
          </w:p>
        </w:tc>
        <w:tc>
          <w:tcPr>
            <w:tcW w:w="823" w:type="pct"/>
            <w:gridSpan w:val="2"/>
            <w:tcBorders>
              <w:top w:val="single" w:sz="6" w:space="0" w:color="auto"/>
              <w:left w:val="single" w:sz="4" w:space="0" w:color="auto"/>
              <w:bottom w:val="single" w:sz="12" w:space="0" w:color="auto"/>
            </w:tcBorders>
          </w:tcPr>
          <w:p w14:paraId="4489E26A" w14:textId="77777777" w:rsidR="001946BB" w:rsidRPr="00FE3897" w:rsidRDefault="001946BB" w:rsidP="00FE3897">
            <w:pPr>
              <w:jc w:val="center"/>
            </w:pPr>
          </w:p>
        </w:tc>
      </w:tr>
      <w:tr w:rsidR="001946BB" w:rsidRPr="00FE3897" w14:paraId="123062BB"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4B9AD0B"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482AB224"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65484A6A"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15BC456"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887EC6F"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71864C51" w14:textId="77777777" w:rsidR="001946BB" w:rsidRPr="00FE3897" w:rsidRDefault="001946BB" w:rsidP="00FE3897">
            <w:pPr>
              <w:jc w:val="center"/>
              <w:rPr>
                <w:b/>
                <w:sz w:val="20"/>
                <w:szCs w:val="20"/>
              </w:rPr>
            </w:pPr>
            <w:r w:rsidRPr="00FE3897">
              <w:rPr>
                <w:b/>
                <w:sz w:val="20"/>
                <w:szCs w:val="20"/>
              </w:rPr>
              <w:t>%</w:t>
            </w:r>
          </w:p>
        </w:tc>
      </w:tr>
      <w:tr w:rsidR="001946BB" w:rsidRPr="00FE3897" w14:paraId="50D1654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900EC84"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37E4AD6"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F09C723" w14:textId="77777777" w:rsidR="001946BB" w:rsidRPr="00FE3897" w:rsidRDefault="001946BB" w:rsidP="00FE3897">
            <w:pPr>
              <w:jc w:val="center"/>
            </w:pPr>
            <w:r w:rsidRPr="00FE3897">
              <w:t xml:space="preserve">1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52969EB" w14:textId="77777777" w:rsidR="001946BB" w:rsidRPr="00FE3897" w:rsidRDefault="001946BB" w:rsidP="00FE3897">
            <w:pPr>
              <w:jc w:val="center"/>
              <w:rPr>
                <w:sz w:val="20"/>
                <w:szCs w:val="20"/>
                <w:highlight w:val="yellow"/>
              </w:rPr>
            </w:pPr>
            <w:r w:rsidRPr="00FE3897">
              <w:rPr>
                <w:sz w:val="20"/>
                <w:szCs w:val="20"/>
              </w:rPr>
              <w:t>20</w:t>
            </w:r>
          </w:p>
        </w:tc>
      </w:tr>
      <w:tr w:rsidR="001946BB" w:rsidRPr="00FE3897" w14:paraId="030BC59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26B627"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4269E7B"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89AA3E3"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F8DEEB6" w14:textId="77777777" w:rsidR="001946BB" w:rsidRPr="00FE3897" w:rsidRDefault="001946BB" w:rsidP="00FE3897">
            <w:pPr>
              <w:jc w:val="center"/>
              <w:rPr>
                <w:sz w:val="20"/>
                <w:szCs w:val="20"/>
                <w:highlight w:val="yellow"/>
              </w:rPr>
            </w:pPr>
            <w:r w:rsidRPr="00FE3897">
              <w:rPr>
                <w:sz w:val="20"/>
                <w:szCs w:val="20"/>
              </w:rPr>
              <w:t xml:space="preserve">20 </w:t>
            </w:r>
          </w:p>
        </w:tc>
      </w:tr>
      <w:tr w:rsidR="001946BB" w:rsidRPr="00FE3897" w14:paraId="0795573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5A8D77F"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9601D92"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75B532A" w14:textId="77777777" w:rsidR="001946BB" w:rsidRPr="00FE3897" w:rsidRDefault="001946BB" w:rsidP="00FE3897"/>
        </w:tc>
        <w:tc>
          <w:tcPr>
            <w:tcW w:w="669" w:type="pct"/>
            <w:tcBorders>
              <w:top w:val="single" w:sz="4" w:space="0" w:color="auto"/>
              <w:left w:val="single" w:sz="8" w:space="0" w:color="auto"/>
              <w:bottom w:val="single" w:sz="4" w:space="0" w:color="auto"/>
              <w:right w:val="single" w:sz="12" w:space="0" w:color="auto"/>
            </w:tcBorders>
          </w:tcPr>
          <w:p w14:paraId="75924606" w14:textId="77777777" w:rsidR="001946BB" w:rsidRPr="00FE3897" w:rsidRDefault="001946BB" w:rsidP="00FE3897">
            <w:pPr>
              <w:rPr>
                <w:sz w:val="20"/>
                <w:szCs w:val="20"/>
              </w:rPr>
            </w:pPr>
            <w:r w:rsidRPr="00FE3897">
              <w:rPr>
                <w:sz w:val="20"/>
                <w:szCs w:val="20"/>
              </w:rPr>
              <w:t xml:space="preserve"> </w:t>
            </w:r>
          </w:p>
        </w:tc>
      </w:tr>
      <w:tr w:rsidR="001946BB" w:rsidRPr="00FE3897" w14:paraId="0EFDD18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7404070"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6F4BF89"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664C31C" w14:textId="77777777" w:rsidR="001946BB" w:rsidRPr="00FE3897" w:rsidRDefault="001946BB" w:rsidP="00FE3897">
            <w:pPr>
              <w:jc w:val="center"/>
            </w:pPr>
            <w:r w:rsidRPr="00FE3897">
              <w:t xml:space="preserve">6 </w:t>
            </w:r>
          </w:p>
        </w:tc>
        <w:tc>
          <w:tcPr>
            <w:tcW w:w="669" w:type="pct"/>
            <w:tcBorders>
              <w:top w:val="single" w:sz="4" w:space="0" w:color="auto"/>
              <w:left w:val="single" w:sz="8" w:space="0" w:color="auto"/>
              <w:bottom w:val="single" w:sz="4" w:space="0" w:color="auto"/>
              <w:right w:val="single" w:sz="12" w:space="0" w:color="auto"/>
            </w:tcBorders>
          </w:tcPr>
          <w:p w14:paraId="529DE8EE" w14:textId="77777777" w:rsidR="001946BB" w:rsidRPr="00FE3897" w:rsidRDefault="001946BB" w:rsidP="00FE3897">
            <w:pPr>
              <w:jc w:val="center"/>
            </w:pPr>
            <w:r w:rsidRPr="00FE3897">
              <w:t xml:space="preserve">60  </w:t>
            </w:r>
          </w:p>
        </w:tc>
      </w:tr>
      <w:tr w:rsidR="001946BB" w:rsidRPr="00FE3897" w14:paraId="55A6EFB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A5CAE98"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0A2C2AE"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F134F4C" w14:textId="77777777" w:rsidR="001946BB" w:rsidRPr="00FE3897" w:rsidRDefault="001946BB" w:rsidP="00FE3897">
            <w:pPr>
              <w:jc w:val="center"/>
            </w:pPr>
          </w:p>
        </w:tc>
        <w:tc>
          <w:tcPr>
            <w:tcW w:w="669" w:type="pct"/>
            <w:tcBorders>
              <w:top w:val="single" w:sz="4" w:space="0" w:color="auto"/>
              <w:left w:val="single" w:sz="8" w:space="0" w:color="auto"/>
              <w:bottom w:val="single" w:sz="8" w:space="0" w:color="auto"/>
              <w:right w:val="single" w:sz="12" w:space="0" w:color="auto"/>
            </w:tcBorders>
          </w:tcPr>
          <w:p w14:paraId="32D5F864" w14:textId="77777777" w:rsidR="001946BB" w:rsidRPr="00FE3897" w:rsidRDefault="001946BB" w:rsidP="00FE3897">
            <w:pPr>
              <w:jc w:val="center"/>
              <w:rPr>
                <w:sz w:val="20"/>
                <w:szCs w:val="20"/>
                <w:highlight w:val="yellow"/>
              </w:rPr>
            </w:pPr>
          </w:p>
        </w:tc>
      </w:tr>
      <w:tr w:rsidR="001946BB" w:rsidRPr="00FE3897" w14:paraId="7E936B0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0481695"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896FB56"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3350EB4"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2581C5F1" w14:textId="77777777" w:rsidR="001946BB" w:rsidRPr="00FE3897" w:rsidRDefault="001946BB" w:rsidP="00FE3897">
            <w:pPr>
              <w:rPr>
                <w:sz w:val="20"/>
                <w:szCs w:val="20"/>
              </w:rPr>
            </w:pPr>
          </w:p>
        </w:tc>
      </w:tr>
      <w:tr w:rsidR="001946BB" w:rsidRPr="00FE3897" w14:paraId="03F1421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87D7FB2"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198CAA0" w14:textId="77777777" w:rsidR="001946BB" w:rsidRPr="00FE3897" w:rsidRDefault="001946BB"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5DA21272" w14:textId="77777777" w:rsidR="001946BB" w:rsidRPr="00FE3897" w:rsidRDefault="001946BB" w:rsidP="00FE3897"/>
        </w:tc>
        <w:tc>
          <w:tcPr>
            <w:tcW w:w="669" w:type="pct"/>
            <w:tcBorders>
              <w:top w:val="single" w:sz="8" w:space="0" w:color="auto"/>
              <w:left w:val="single" w:sz="8" w:space="0" w:color="auto"/>
              <w:bottom w:val="single" w:sz="12" w:space="0" w:color="auto"/>
              <w:right w:val="single" w:sz="12" w:space="0" w:color="auto"/>
            </w:tcBorders>
          </w:tcPr>
          <w:p w14:paraId="2DAA93B5" w14:textId="77777777" w:rsidR="001946BB" w:rsidRPr="00FE3897" w:rsidRDefault="001946BB" w:rsidP="00FE3897">
            <w:pPr>
              <w:rPr>
                <w:sz w:val="20"/>
                <w:szCs w:val="20"/>
              </w:rPr>
            </w:pPr>
          </w:p>
        </w:tc>
      </w:tr>
      <w:tr w:rsidR="001946BB" w:rsidRPr="00FE3897" w14:paraId="6B7DA2CD"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818D86"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5A1F42B7" w14:textId="77777777" w:rsidR="001946BB" w:rsidRPr="00FE3897" w:rsidRDefault="001946BB"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C4F5C0A" w14:textId="77777777" w:rsidR="001946BB" w:rsidRPr="00FE3897" w:rsidRDefault="001946BB" w:rsidP="00FE3897">
            <w:pPr>
              <w:jc w:val="center"/>
            </w:pPr>
          </w:p>
        </w:tc>
        <w:tc>
          <w:tcPr>
            <w:tcW w:w="669" w:type="pct"/>
            <w:tcBorders>
              <w:top w:val="single" w:sz="12" w:space="0" w:color="auto"/>
              <w:left w:val="single" w:sz="8" w:space="0" w:color="auto"/>
              <w:bottom w:val="single" w:sz="8" w:space="0" w:color="auto"/>
              <w:right w:val="single" w:sz="12" w:space="0" w:color="auto"/>
            </w:tcBorders>
          </w:tcPr>
          <w:p w14:paraId="0B8AEB9D" w14:textId="77777777" w:rsidR="001946BB" w:rsidRPr="00FE3897" w:rsidRDefault="001946BB" w:rsidP="00FE3897">
            <w:pPr>
              <w:jc w:val="center"/>
              <w:rPr>
                <w:sz w:val="20"/>
                <w:szCs w:val="20"/>
              </w:rPr>
            </w:pPr>
          </w:p>
        </w:tc>
      </w:tr>
      <w:tr w:rsidR="001946BB" w:rsidRPr="00FE3897" w14:paraId="537F6C4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DB783A" w14:textId="77777777" w:rsidR="001946BB" w:rsidRPr="00FE3897" w:rsidRDefault="001946B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7A0162B" w14:textId="77777777" w:rsidR="001946BB" w:rsidRPr="00FE3897" w:rsidRDefault="001946BB" w:rsidP="00FE3897">
            <w:pPr>
              <w:jc w:val="both"/>
              <w:rPr>
                <w:sz w:val="20"/>
                <w:szCs w:val="20"/>
                <w:lang w:val="en-US"/>
              </w:rPr>
            </w:pPr>
          </w:p>
        </w:tc>
      </w:tr>
      <w:tr w:rsidR="001946BB" w:rsidRPr="00FE3897" w14:paraId="7AED893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A6AA967"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8F1AFAE" w14:textId="77777777" w:rsidR="001946BB" w:rsidRPr="00FE3897" w:rsidRDefault="001946BB" w:rsidP="00FE3897">
            <w:pPr>
              <w:rPr>
                <w:sz w:val="20"/>
                <w:szCs w:val="20"/>
                <w:lang w:val="en-US"/>
              </w:rPr>
            </w:pPr>
            <w:r w:rsidRPr="00FE3897">
              <w:rPr>
                <w:sz w:val="20"/>
                <w:szCs w:val="20"/>
                <w:lang w:val="en-US"/>
              </w:rPr>
              <w:t>This course includes teaching of practice basic knowledge of graphic design.</w:t>
            </w:r>
          </w:p>
        </w:tc>
      </w:tr>
      <w:tr w:rsidR="001946BB" w:rsidRPr="00FE3897" w14:paraId="01F01C98"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5B4F49F"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A1926BF" w14:textId="77777777" w:rsidR="001946BB" w:rsidRPr="00FE3897" w:rsidRDefault="001946BB" w:rsidP="00FE3897">
            <w:pPr>
              <w:rPr>
                <w:sz w:val="20"/>
                <w:szCs w:val="20"/>
                <w:lang w:val="en-US"/>
              </w:rPr>
            </w:pPr>
            <w:r w:rsidRPr="00FE3897">
              <w:rPr>
                <w:sz w:val="20"/>
                <w:szCs w:val="20"/>
                <w:lang w:val="en-US"/>
              </w:rPr>
              <w:t>The purpose of this course, the process of creating a visual language of graphic design, is to practice.</w:t>
            </w:r>
          </w:p>
        </w:tc>
      </w:tr>
      <w:tr w:rsidR="001946BB" w:rsidRPr="00FE3897" w14:paraId="2FB3C34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385B753" w14:textId="77777777" w:rsidR="001946BB" w:rsidRPr="00FE3897" w:rsidRDefault="001946BB" w:rsidP="00FE3897">
            <w:pPr>
              <w:jc w:val="center"/>
              <w:rPr>
                <w:b/>
                <w:sz w:val="20"/>
                <w:szCs w:val="20"/>
              </w:rPr>
            </w:pPr>
            <w:r w:rsidRPr="00FE3897">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BD6EFA0" w14:textId="77777777" w:rsidR="001946BB" w:rsidRPr="00FE3897" w:rsidRDefault="001946BB" w:rsidP="00FE3897">
            <w:pPr>
              <w:rPr>
                <w:sz w:val="20"/>
                <w:szCs w:val="20"/>
                <w:lang w:val="en-US"/>
              </w:rPr>
            </w:pPr>
            <w:r w:rsidRPr="00FE3897">
              <w:rPr>
                <w:sz w:val="20"/>
                <w:szCs w:val="20"/>
                <w:lang w:val="en-US"/>
              </w:rPr>
              <w:t>This course graphics contribute to the understanding of the product design process and graphic production techniques.</w:t>
            </w:r>
          </w:p>
        </w:tc>
      </w:tr>
      <w:tr w:rsidR="001946BB" w:rsidRPr="00FE3897" w14:paraId="636403A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E57B298"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56B3A5A" w14:textId="77777777" w:rsidR="001946BB" w:rsidRPr="00FE3897" w:rsidRDefault="001946BB" w:rsidP="00FE3897">
            <w:pPr>
              <w:pStyle w:val="ListParagraph"/>
              <w:numPr>
                <w:ilvl w:val="3"/>
                <w:numId w:val="10"/>
              </w:numPr>
              <w:spacing w:after="0" w:line="240" w:lineRule="auto"/>
              <w:ind w:left="0"/>
              <w:rPr>
                <w:rFonts w:ascii="Times New Roman" w:hAnsi="Times New Roman"/>
                <w:sz w:val="20"/>
                <w:szCs w:val="20"/>
              </w:rPr>
            </w:pPr>
            <w:r w:rsidRPr="00FE3897">
              <w:rPr>
                <w:rFonts w:ascii="Times New Roman" w:hAnsi="Times New Roman"/>
                <w:sz w:val="20"/>
                <w:szCs w:val="20"/>
              </w:rPr>
              <w:t>This course, students who successfully complete</w:t>
            </w:r>
          </w:p>
          <w:p w14:paraId="1DAA4CF7" w14:textId="77777777" w:rsidR="001946BB" w:rsidRPr="00FE3897" w:rsidRDefault="001946BB" w:rsidP="00FE3897">
            <w:pPr>
              <w:pStyle w:val="ListParagraph"/>
              <w:numPr>
                <w:ilvl w:val="0"/>
                <w:numId w:val="11"/>
              </w:numPr>
              <w:spacing w:after="0" w:line="240" w:lineRule="auto"/>
              <w:rPr>
                <w:rFonts w:ascii="Times New Roman" w:hAnsi="Times New Roman"/>
                <w:sz w:val="20"/>
                <w:szCs w:val="20"/>
              </w:rPr>
            </w:pPr>
            <w:r w:rsidRPr="00FE3897">
              <w:rPr>
                <w:rFonts w:ascii="Times New Roman" w:hAnsi="Times New Roman"/>
                <w:sz w:val="20"/>
                <w:szCs w:val="20"/>
              </w:rPr>
              <w:t>Apply in a creative way by analyzing the visual language of graphic design</w:t>
            </w:r>
          </w:p>
          <w:p w14:paraId="29575109" w14:textId="77777777" w:rsidR="001946BB" w:rsidRPr="00FE3897" w:rsidRDefault="001946BB" w:rsidP="00FE3897">
            <w:pPr>
              <w:pStyle w:val="ListParagraph"/>
              <w:numPr>
                <w:ilvl w:val="0"/>
                <w:numId w:val="11"/>
              </w:numPr>
              <w:spacing w:after="0" w:line="240" w:lineRule="auto"/>
              <w:rPr>
                <w:rFonts w:ascii="Times New Roman" w:hAnsi="Times New Roman"/>
                <w:sz w:val="20"/>
                <w:szCs w:val="20"/>
              </w:rPr>
            </w:pPr>
            <w:r w:rsidRPr="00FE3897">
              <w:rPr>
                <w:rFonts w:ascii="Times New Roman" w:hAnsi="Times New Roman"/>
                <w:sz w:val="20"/>
                <w:szCs w:val="20"/>
              </w:rPr>
              <w:t>Two and three-dimensional surface, evaluate the relationship between visual and typographic elements</w:t>
            </w:r>
          </w:p>
          <w:p w14:paraId="15CC8DAE" w14:textId="77777777" w:rsidR="001946BB" w:rsidRPr="00FE3897" w:rsidRDefault="001946BB" w:rsidP="00FE3897">
            <w:pPr>
              <w:pStyle w:val="ListParagraph"/>
              <w:spacing w:after="0" w:line="240" w:lineRule="auto"/>
              <w:ind w:left="360"/>
              <w:rPr>
                <w:rFonts w:ascii="Times New Roman" w:hAnsi="Times New Roman"/>
                <w:sz w:val="20"/>
                <w:szCs w:val="20"/>
              </w:rPr>
            </w:pPr>
          </w:p>
        </w:tc>
      </w:tr>
      <w:tr w:rsidR="001946BB" w:rsidRPr="00FE3897" w14:paraId="13BF54CA"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EED2DC2"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C012A44"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sz w:val="20"/>
                <w:szCs w:val="20"/>
                <w:lang w:val="en-US"/>
              </w:rPr>
              <w:t xml:space="preserve"> </w:t>
            </w:r>
            <w:r w:rsidRPr="00FE3897">
              <w:rPr>
                <w:b w:val="0"/>
                <w:sz w:val="20"/>
                <w:szCs w:val="20"/>
              </w:rPr>
              <w:t>Becer, Emre (1995). İletişim ve Grafik Tasarım. Dost Kitapevi, Ankara</w:t>
            </w:r>
          </w:p>
        </w:tc>
      </w:tr>
      <w:tr w:rsidR="001946BB" w:rsidRPr="00FE3897" w14:paraId="72D402C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2473F2"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780C4FC" w14:textId="77777777" w:rsidR="001946BB" w:rsidRPr="00FE3897" w:rsidRDefault="001946BB" w:rsidP="00FE3897">
            <w:pPr>
              <w:pStyle w:val="Heading4"/>
              <w:numPr>
                <w:ilvl w:val="0"/>
                <w:numId w:val="9"/>
              </w:numPr>
              <w:tabs>
                <w:tab w:val="num" w:pos="360"/>
              </w:tabs>
              <w:spacing w:before="0" w:beforeAutospacing="0" w:after="0" w:afterAutospacing="0"/>
              <w:rPr>
                <w:b w:val="0"/>
                <w:bCs w:val="0"/>
                <w:color w:val="000000"/>
                <w:sz w:val="20"/>
                <w:szCs w:val="20"/>
              </w:rPr>
            </w:pPr>
            <w:r w:rsidRPr="00FE3897">
              <w:rPr>
                <w:b w:val="0"/>
                <w:sz w:val="20"/>
                <w:szCs w:val="20"/>
                <w:lang w:val="en-US"/>
              </w:rPr>
              <w:t xml:space="preserve"> </w:t>
            </w:r>
            <w:r w:rsidRPr="00FE3897">
              <w:rPr>
                <w:b w:val="0"/>
                <w:bCs w:val="0"/>
                <w:color w:val="000000"/>
                <w:sz w:val="20"/>
                <w:szCs w:val="20"/>
              </w:rPr>
              <w:t>Görsel İletişim ve Grafik Tasarım, Uçar, T. Fikret,  İnkilap Yayınevi, 2004</w:t>
            </w:r>
          </w:p>
          <w:p w14:paraId="3211C89F" w14:textId="77777777" w:rsidR="001946BB" w:rsidRPr="00FE3897" w:rsidRDefault="001946BB" w:rsidP="00FE3897">
            <w:pPr>
              <w:pStyle w:val="Heading4"/>
              <w:numPr>
                <w:ilvl w:val="0"/>
                <w:numId w:val="9"/>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Çağdaş Grafik Tasarımın Gelişimi, Dilek Bektaş, İstanbul:, Yapı Kredi Yayınları, 2002</w:t>
            </w:r>
          </w:p>
          <w:p w14:paraId="6F4A43C4" w14:textId="77777777" w:rsidR="001946BB" w:rsidRPr="00FE3897" w:rsidRDefault="001946BB" w:rsidP="00FE3897">
            <w:pPr>
              <w:pStyle w:val="Heading4"/>
              <w:numPr>
                <w:ilvl w:val="0"/>
                <w:numId w:val="9"/>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 xml:space="preserve"> Gavin Ambrose, Paul Harris, Grafik Tasarımın Temelleri, Literatür Yayınları, İstanbul, 2012.</w:t>
            </w:r>
          </w:p>
          <w:p w14:paraId="0F16A566" w14:textId="77777777" w:rsidR="001946BB" w:rsidRPr="00FE3897" w:rsidRDefault="001946BB" w:rsidP="00FE3897">
            <w:pPr>
              <w:pStyle w:val="Heading4"/>
              <w:numPr>
                <w:ilvl w:val="0"/>
                <w:numId w:val="9"/>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 xml:space="preserve"> Alice Twemlow, Grafik Tasarım Ne İçindir, YEM Yayın, İstanbul,2008Graphic Communication Today. USA: West Pub. Co., 1995.</w:t>
            </w:r>
          </w:p>
        </w:tc>
      </w:tr>
      <w:tr w:rsidR="001946BB" w:rsidRPr="00FE3897" w14:paraId="75A418D7"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A7CA759"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2B2CED9B" w14:textId="77777777" w:rsidR="001946BB" w:rsidRPr="00FE3897" w:rsidRDefault="001946BB" w:rsidP="00FE3897">
            <w:pPr>
              <w:jc w:val="both"/>
              <w:rPr>
                <w:sz w:val="20"/>
                <w:szCs w:val="20"/>
                <w:lang w:val="en-US"/>
              </w:rPr>
            </w:pPr>
            <w:r w:rsidRPr="00FE3897">
              <w:rPr>
                <w:sz w:val="20"/>
                <w:szCs w:val="20"/>
                <w:lang w:val="en-US"/>
              </w:rPr>
              <w:t xml:space="preserve">  Projector, Computer</w:t>
            </w:r>
          </w:p>
        </w:tc>
      </w:tr>
    </w:tbl>
    <w:p w14:paraId="3359DF86" w14:textId="77777777" w:rsidR="001946BB" w:rsidRPr="00FE3897" w:rsidRDefault="001946BB" w:rsidP="00FE3897">
      <w:pPr>
        <w:rPr>
          <w:sz w:val="18"/>
          <w:szCs w:val="18"/>
        </w:rPr>
        <w:sectPr w:rsidR="001946BB"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6633C64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9E0F56B" w14:textId="77777777" w:rsidR="001946BB" w:rsidRPr="00FE3897" w:rsidRDefault="001946BB" w:rsidP="00FE3897">
            <w:pPr>
              <w:jc w:val="center"/>
              <w:rPr>
                <w:b/>
              </w:rPr>
            </w:pPr>
            <w:r w:rsidRPr="00FE3897">
              <w:rPr>
                <w:b/>
                <w:sz w:val="22"/>
                <w:szCs w:val="22"/>
              </w:rPr>
              <w:lastRenderedPageBreak/>
              <w:t>COURSE SYLLABUS</w:t>
            </w:r>
          </w:p>
        </w:tc>
      </w:tr>
      <w:tr w:rsidR="001946BB" w:rsidRPr="00FE3897" w14:paraId="05F1BE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B49E19D" w14:textId="77777777" w:rsidR="001946BB" w:rsidRPr="00FE3897" w:rsidRDefault="001946B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0C6125BF" w14:textId="77777777" w:rsidR="001946BB" w:rsidRPr="00FE3897" w:rsidRDefault="001946BB" w:rsidP="00FE3897">
            <w:pPr>
              <w:rPr>
                <w:b/>
              </w:rPr>
            </w:pPr>
            <w:r w:rsidRPr="00FE3897">
              <w:rPr>
                <w:b/>
                <w:sz w:val="22"/>
                <w:szCs w:val="22"/>
              </w:rPr>
              <w:t xml:space="preserve">TOPICS </w:t>
            </w:r>
          </w:p>
        </w:tc>
      </w:tr>
      <w:tr w:rsidR="001946BB" w:rsidRPr="00FE3897" w14:paraId="329B285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24D045" w14:textId="77777777" w:rsidR="001946BB" w:rsidRPr="00FE3897" w:rsidRDefault="001946B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D56B643" w14:textId="77777777" w:rsidR="001946BB" w:rsidRPr="00FE3897" w:rsidRDefault="001946BB" w:rsidP="00FE3897">
            <w:pPr>
              <w:rPr>
                <w:sz w:val="20"/>
                <w:szCs w:val="20"/>
                <w:lang w:val="en-US"/>
              </w:rPr>
            </w:pPr>
            <w:r w:rsidRPr="00FE3897">
              <w:rPr>
                <w:sz w:val="20"/>
                <w:szCs w:val="20"/>
                <w:lang w:val="en-US"/>
              </w:rPr>
              <w:t xml:space="preserve"> Presentation of the course</w:t>
            </w:r>
          </w:p>
        </w:tc>
      </w:tr>
      <w:tr w:rsidR="001946BB" w:rsidRPr="00FE3897" w14:paraId="6F8DADB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668E8F" w14:textId="77777777" w:rsidR="001946BB" w:rsidRPr="00FE3897" w:rsidRDefault="001946B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A77C357" w14:textId="77777777" w:rsidR="001946BB" w:rsidRPr="00FE3897" w:rsidRDefault="001946BB" w:rsidP="00FE3897">
            <w:pPr>
              <w:rPr>
                <w:sz w:val="20"/>
                <w:szCs w:val="20"/>
                <w:lang w:val="en-US"/>
              </w:rPr>
            </w:pPr>
            <w:r w:rsidRPr="00FE3897">
              <w:rPr>
                <w:sz w:val="20"/>
                <w:szCs w:val="20"/>
                <w:lang w:val="en-US"/>
              </w:rPr>
              <w:t xml:space="preserve"> The basic concepts of graphic design</w:t>
            </w:r>
          </w:p>
        </w:tc>
      </w:tr>
      <w:tr w:rsidR="001946BB" w:rsidRPr="00FE3897" w14:paraId="10E3AD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4DCF13" w14:textId="77777777" w:rsidR="001946BB" w:rsidRPr="00FE3897" w:rsidRDefault="001946B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90DC8F8" w14:textId="77777777" w:rsidR="001946BB" w:rsidRPr="00FE3897" w:rsidRDefault="001946BB" w:rsidP="00FE3897">
            <w:pPr>
              <w:rPr>
                <w:sz w:val="20"/>
                <w:szCs w:val="20"/>
                <w:lang w:val="en-US"/>
              </w:rPr>
            </w:pPr>
            <w:r w:rsidRPr="00FE3897">
              <w:rPr>
                <w:sz w:val="20"/>
                <w:szCs w:val="20"/>
                <w:lang w:val="en-US"/>
              </w:rPr>
              <w:t xml:space="preserve"> History of Graphic Design</w:t>
            </w:r>
          </w:p>
        </w:tc>
      </w:tr>
      <w:tr w:rsidR="001946BB" w:rsidRPr="00FE3897" w14:paraId="319943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7E5F0B" w14:textId="77777777" w:rsidR="001946BB" w:rsidRPr="00FE3897" w:rsidRDefault="001946B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010DA73" w14:textId="77777777" w:rsidR="001946BB" w:rsidRPr="00FE3897" w:rsidRDefault="001946BB" w:rsidP="00FE3897">
            <w:pPr>
              <w:rPr>
                <w:sz w:val="20"/>
                <w:szCs w:val="20"/>
                <w:lang w:val="en-US"/>
              </w:rPr>
            </w:pPr>
            <w:r w:rsidRPr="00FE3897">
              <w:rPr>
                <w:color w:val="000000"/>
                <w:sz w:val="20"/>
                <w:szCs w:val="20"/>
                <w:lang w:val="en-US"/>
              </w:rPr>
              <w:t xml:space="preserve"> History of Graphic Design</w:t>
            </w:r>
          </w:p>
        </w:tc>
      </w:tr>
      <w:tr w:rsidR="001946BB" w:rsidRPr="00FE3897" w14:paraId="3776458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B0D1D4" w14:textId="77777777" w:rsidR="001946BB" w:rsidRPr="00FE3897" w:rsidRDefault="001946B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D6E9C7E" w14:textId="77777777" w:rsidR="001946BB" w:rsidRPr="00FE3897" w:rsidRDefault="001946BB" w:rsidP="00FE3897">
            <w:pPr>
              <w:rPr>
                <w:sz w:val="20"/>
                <w:szCs w:val="20"/>
                <w:lang w:val="en-US"/>
              </w:rPr>
            </w:pPr>
            <w:r w:rsidRPr="00FE3897">
              <w:rPr>
                <w:sz w:val="20"/>
                <w:szCs w:val="20"/>
                <w:lang w:val="en-US"/>
              </w:rPr>
              <w:t xml:space="preserve"> Text and Typography</w:t>
            </w:r>
          </w:p>
        </w:tc>
      </w:tr>
      <w:tr w:rsidR="001946BB" w:rsidRPr="00FE3897" w14:paraId="52345D6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55DE8D" w14:textId="77777777" w:rsidR="001946BB" w:rsidRPr="00FE3897" w:rsidRDefault="001946B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479BE5" w14:textId="77777777" w:rsidR="001946BB" w:rsidRPr="00FE3897" w:rsidRDefault="001946BB" w:rsidP="00FE3897">
            <w:pPr>
              <w:rPr>
                <w:sz w:val="20"/>
                <w:szCs w:val="20"/>
                <w:lang w:val="en-US"/>
              </w:rPr>
            </w:pPr>
            <w:r w:rsidRPr="00FE3897">
              <w:rPr>
                <w:sz w:val="20"/>
                <w:szCs w:val="20"/>
                <w:lang w:val="en-US"/>
              </w:rPr>
              <w:t xml:space="preserve"> Graphic production types and techniques</w:t>
            </w:r>
          </w:p>
        </w:tc>
      </w:tr>
      <w:tr w:rsidR="001946BB" w:rsidRPr="00FE3897" w14:paraId="794230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F047FB" w14:textId="77777777" w:rsidR="001946BB" w:rsidRPr="00FE3897" w:rsidRDefault="001946B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0642EC" w14:textId="77777777" w:rsidR="001946BB" w:rsidRPr="00FE3897" w:rsidRDefault="001946BB" w:rsidP="00FE3897">
            <w:pPr>
              <w:jc w:val="both"/>
              <w:rPr>
                <w:sz w:val="20"/>
                <w:szCs w:val="20"/>
                <w:lang w:val="en-US"/>
              </w:rPr>
            </w:pPr>
            <w:r w:rsidRPr="00FE3897">
              <w:rPr>
                <w:sz w:val="20"/>
                <w:szCs w:val="20"/>
                <w:lang w:val="en-US"/>
              </w:rPr>
              <w:t xml:space="preserve"> Graphic production types and techniques</w:t>
            </w:r>
          </w:p>
        </w:tc>
      </w:tr>
      <w:tr w:rsidR="001946BB" w:rsidRPr="00FE3897" w14:paraId="734D97F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43C845" w14:textId="77777777" w:rsidR="001946BB" w:rsidRPr="00FE3897" w:rsidRDefault="001946B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266F839" w14:textId="77777777" w:rsidR="001946BB" w:rsidRPr="00FE3897" w:rsidRDefault="001946BB" w:rsidP="00FE3897">
            <w:pPr>
              <w:rPr>
                <w:sz w:val="20"/>
                <w:szCs w:val="20"/>
                <w:lang w:val="en-US"/>
              </w:rPr>
            </w:pPr>
            <w:r w:rsidRPr="00FE3897">
              <w:rPr>
                <w:sz w:val="20"/>
                <w:szCs w:val="20"/>
                <w:lang w:val="en-US"/>
              </w:rPr>
              <w:t xml:space="preserve"> Graphic design and analysis of products.</w:t>
            </w:r>
          </w:p>
        </w:tc>
      </w:tr>
      <w:tr w:rsidR="001946BB" w:rsidRPr="00FE3897" w14:paraId="7CC5FE4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CBE947" w14:textId="77777777" w:rsidR="001946BB" w:rsidRPr="00FE3897" w:rsidRDefault="001946B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C0F6B9" w14:textId="77777777" w:rsidR="001946BB" w:rsidRPr="00FE3897" w:rsidRDefault="001946BB" w:rsidP="00FE3897">
            <w:pPr>
              <w:jc w:val="both"/>
              <w:rPr>
                <w:sz w:val="20"/>
                <w:szCs w:val="20"/>
                <w:lang w:val="en-US"/>
              </w:rPr>
            </w:pPr>
            <w:r w:rsidRPr="00FE3897">
              <w:rPr>
                <w:color w:val="000000"/>
                <w:sz w:val="20"/>
                <w:szCs w:val="20"/>
                <w:lang w:val="en-US"/>
              </w:rPr>
              <w:t xml:space="preserve"> Practical homeworks</w:t>
            </w:r>
          </w:p>
        </w:tc>
      </w:tr>
      <w:tr w:rsidR="001946BB" w:rsidRPr="00FE3897" w14:paraId="2D74C1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BA0B25" w14:textId="77777777" w:rsidR="001946BB" w:rsidRPr="00FE3897" w:rsidRDefault="001946B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4A5A3D" w14:textId="77777777" w:rsidR="001946BB" w:rsidRPr="00FE3897" w:rsidRDefault="001946BB" w:rsidP="00FE3897">
            <w:pPr>
              <w:rPr>
                <w:sz w:val="20"/>
                <w:szCs w:val="20"/>
                <w:lang w:val="en-US"/>
              </w:rPr>
            </w:pPr>
            <w:r w:rsidRPr="00FE3897">
              <w:rPr>
                <w:color w:val="000000"/>
                <w:sz w:val="20"/>
                <w:szCs w:val="20"/>
                <w:lang w:val="en-US"/>
              </w:rPr>
              <w:t xml:space="preserve"> Practical homeworks</w:t>
            </w:r>
          </w:p>
        </w:tc>
      </w:tr>
      <w:tr w:rsidR="001946BB" w:rsidRPr="00FE3897" w14:paraId="66386A0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323040E" w14:textId="77777777" w:rsidR="001946BB" w:rsidRPr="00FE3897" w:rsidRDefault="001946B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5F75D6" w14:textId="77777777" w:rsidR="001946BB" w:rsidRPr="00FE3897" w:rsidRDefault="001946BB" w:rsidP="00FE3897">
            <w:r w:rsidRPr="00FE3897">
              <w:rPr>
                <w:color w:val="000000"/>
                <w:sz w:val="20"/>
                <w:szCs w:val="20"/>
                <w:lang w:val="en-US"/>
              </w:rPr>
              <w:t>Practical homeworks</w:t>
            </w:r>
          </w:p>
        </w:tc>
      </w:tr>
      <w:tr w:rsidR="001946BB" w:rsidRPr="00FE3897" w14:paraId="74C81B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D48A633" w14:textId="77777777" w:rsidR="001946BB" w:rsidRPr="00FE3897" w:rsidRDefault="001946B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71CBE95" w14:textId="77777777" w:rsidR="001946BB" w:rsidRPr="00FE3897" w:rsidRDefault="001946BB" w:rsidP="00FE3897">
            <w:r w:rsidRPr="00FE3897">
              <w:rPr>
                <w:color w:val="000000"/>
                <w:sz w:val="20"/>
                <w:szCs w:val="20"/>
                <w:lang w:val="en-US"/>
              </w:rPr>
              <w:t>Practical homeworks</w:t>
            </w:r>
          </w:p>
        </w:tc>
      </w:tr>
      <w:tr w:rsidR="001946BB" w:rsidRPr="00FE3897" w14:paraId="4C390D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D84CCC" w14:textId="77777777" w:rsidR="001946BB" w:rsidRPr="00FE3897" w:rsidRDefault="001946B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070433" w14:textId="77777777" w:rsidR="001946BB" w:rsidRPr="00FE3897" w:rsidRDefault="001946BB" w:rsidP="00FE3897">
            <w:r w:rsidRPr="00FE3897">
              <w:rPr>
                <w:color w:val="000000"/>
                <w:sz w:val="20"/>
                <w:szCs w:val="20"/>
                <w:lang w:val="en-US"/>
              </w:rPr>
              <w:t>Practical homeworks</w:t>
            </w:r>
          </w:p>
        </w:tc>
      </w:tr>
      <w:tr w:rsidR="001946BB" w:rsidRPr="00FE3897" w14:paraId="22BA80A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C48322" w14:textId="77777777" w:rsidR="001946BB" w:rsidRPr="00FE3897" w:rsidRDefault="001946B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E79135" w14:textId="77777777" w:rsidR="001946BB" w:rsidRPr="00FE3897" w:rsidRDefault="001946BB" w:rsidP="00FE3897">
            <w:r w:rsidRPr="00FE3897">
              <w:rPr>
                <w:color w:val="000000"/>
                <w:sz w:val="20"/>
                <w:szCs w:val="20"/>
                <w:lang w:val="en-US"/>
              </w:rPr>
              <w:t>Practical homeworks</w:t>
            </w:r>
          </w:p>
        </w:tc>
      </w:tr>
      <w:tr w:rsidR="001946BB" w:rsidRPr="00FE3897" w14:paraId="45680B2F"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7E5B3A5" w14:textId="77777777" w:rsidR="001946BB" w:rsidRPr="00FE3897" w:rsidRDefault="001946BB"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229B740" w14:textId="77777777" w:rsidR="001946BB" w:rsidRPr="00FE3897" w:rsidRDefault="001946BB" w:rsidP="00FE3897">
            <w:pPr>
              <w:rPr>
                <w:sz w:val="20"/>
                <w:szCs w:val="20"/>
                <w:lang w:val="en-US"/>
              </w:rPr>
            </w:pPr>
            <w:r w:rsidRPr="00FE3897">
              <w:rPr>
                <w:sz w:val="20"/>
                <w:szCs w:val="20"/>
                <w:lang w:val="en-US"/>
              </w:rPr>
              <w:t xml:space="preserve"> Final</w:t>
            </w:r>
          </w:p>
        </w:tc>
      </w:tr>
    </w:tbl>
    <w:p w14:paraId="4381EA5B"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063AF76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A088E8E"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551D432"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F46709D"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C5AE079"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5624697" w14:textId="77777777" w:rsidR="001946BB" w:rsidRPr="00FE3897" w:rsidRDefault="001946BB" w:rsidP="00FE3897">
            <w:pPr>
              <w:jc w:val="center"/>
              <w:rPr>
                <w:b/>
              </w:rPr>
            </w:pPr>
            <w:r w:rsidRPr="00FE3897">
              <w:rPr>
                <w:b/>
                <w:sz w:val="22"/>
                <w:szCs w:val="22"/>
              </w:rPr>
              <w:t>1</w:t>
            </w:r>
          </w:p>
        </w:tc>
      </w:tr>
      <w:tr w:rsidR="001946BB" w:rsidRPr="00FE3897" w14:paraId="1D017FE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312CFE"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C97BD34"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4423ED2"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C70CA58"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E0F5375" w14:textId="77777777" w:rsidR="001946BB" w:rsidRPr="00FE3897" w:rsidRDefault="001946BB" w:rsidP="00FE3897">
            <w:pPr>
              <w:jc w:val="center"/>
              <w:rPr>
                <w:b/>
                <w:sz w:val="20"/>
                <w:szCs w:val="20"/>
              </w:rPr>
            </w:pPr>
            <w:r w:rsidRPr="00FE3897">
              <w:rPr>
                <w:b/>
                <w:sz w:val="20"/>
                <w:szCs w:val="20"/>
              </w:rPr>
              <w:t>x</w:t>
            </w:r>
          </w:p>
        </w:tc>
      </w:tr>
      <w:tr w:rsidR="001946BB" w:rsidRPr="00FE3897" w14:paraId="27125E6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9496EF"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86F3CBF"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E7A30C5"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0ADD70C"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81FCD42" w14:textId="77777777" w:rsidR="001946BB" w:rsidRPr="00FE3897" w:rsidRDefault="001946BB" w:rsidP="00FE3897">
            <w:pPr>
              <w:jc w:val="center"/>
              <w:rPr>
                <w:b/>
                <w:sz w:val="20"/>
                <w:szCs w:val="20"/>
              </w:rPr>
            </w:pPr>
            <w:r w:rsidRPr="00FE3897">
              <w:rPr>
                <w:b/>
                <w:sz w:val="20"/>
                <w:szCs w:val="20"/>
              </w:rPr>
              <w:t>x</w:t>
            </w:r>
          </w:p>
        </w:tc>
      </w:tr>
      <w:tr w:rsidR="001946BB" w:rsidRPr="00FE3897" w14:paraId="2A85843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BB7D51"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1C34A3D"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C0400BF"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09D5928"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F722F19"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7F36C0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2DD2F3"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C028B1E"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89FEBBF"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A23BCCC"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0EEA13"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DAC771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811A85"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DE342FF"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28E1304"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7C6D40"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3780032"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450F07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C61DA5E"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1030B4A"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CD4BFC5"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CDB0A6"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5FEA01B"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61E773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250794"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7A07B26"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2A15E75"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3B19FDE"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4F0109"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5C45A04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4C04FE"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A683069"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A15DF18"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41C8958"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CD9E7B" w14:textId="77777777" w:rsidR="001946BB" w:rsidRPr="00FE3897" w:rsidRDefault="001946BB" w:rsidP="00FE3897">
            <w:pPr>
              <w:jc w:val="center"/>
              <w:rPr>
                <w:b/>
                <w:sz w:val="20"/>
                <w:szCs w:val="20"/>
              </w:rPr>
            </w:pPr>
            <w:r w:rsidRPr="00FE3897">
              <w:rPr>
                <w:b/>
                <w:sz w:val="20"/>
                <w:szCs w:val="20"/>
              </w:rPr>
              <w:t>x</w:t>
            </w:r>
          </w:p>
        </w:tc>
      </w:tr>
      <w:tr w:rsidR="001946BB" w:rsidRPr="00FE3897" w14:paraId="69F1A62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22F4EC"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61AEADC"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1B0CDC4"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6D2BBDC"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7DB0BA" w14:textId="77777777" w:rsidR="001946BB" w:rsidRPr="00FE3897" w:rsidRDefault="001946BB" w:rsidP="00FE3897">
            <w:pPr>
              <w:jc w:val="center"/>
              <w:rPr>
                <w:b/>
                <w:sz w:val="20"/>
                <w:szCs w:val="20"/>
              </w:rPr>
            </w:pPr>
            <w:r w:rsidRPr="00FE3897">
              <w:rPr>
                <w:b/>
                <w:sz w:val="20"/>
                <w:szCs w:val="20"/>
              </w:rPr>
              <w:t xml:space="preserve"> x</w:t>
            </w:r>
          </w:p>
        </w:tc>
      </w:tr>
      <w:tr w:rsidR="001946BB" w:rsidRPr="00FE3897" w14:paraId="5B284C0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6815860"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33F919EF" w14:textId="77777777" w:rsidR="001946BB" w:rsidRPr="00FE3897" w:rsidRDefault="001946BB" w:rsidP="00FE3897">
      <w:pPr>
        <w:rPr>
          <w:sz w:val="16"/>
          <w:szCs w:val="16"/>
        </w:rPr>
      </w:pPr>
    </w:p>
    <w:p w14:paraId="7664AF8D" w14:textId="061E0F13" w:rsidR="001946BB" w:rsidRPr="00FE3897" w:rsidRDefault="001946BB" w:rsidP="00FE3897">
      <w:r w:rsidRPr="00FE3897">
        <w:rPr>
          <w:b/>
        </w:rPr>
        <w:t xml:space="preserve">Instructor(s): </w:t>
      </w:r>
      <w:r w:rsidR="00A553D1">
        <w:rPr>
          <w:b/>
        </w:rPr>
        <w:t>Prof. Dr</w:t>
      </w:r>
      <w:r w:rsidRPr="00FE3897">
        <w:rPr>
          <w:b/>
        </w:rPr>
        <w:t>. Şirin BENUĞUR</w:t>
      </w:r>
    </w:p>
    <w:p w14:paraId="0FAFAA3D" w14:textId="77777777" w:rsidR="001946BB" w:rsidRPr="00FE3897" w:rsidRDefault="001946BB" w:rsidP="00FE3897">
      <w:pPr>
        <w:tabs>
          <w:tab w:val="left" w:pos="7800"/>
        </w:tabs>
      </w:pPr>
      <w:r w:rsidRPr="00FE3897">
        <w:rPr>
          <w:b/>
        </w:rPr>
        <w:t>Signature</w:t>
      </w:r>
      <w:r w:rsidRPr="00FE3897">
        <w:t xml:space="preserve">: </w:t>
      </w:r>
      <w:r w:rsidRPr="00FE3897">
        <w:tab/>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t xml:space="preserve"> </w:t>
      </w:r>
    </w:p>
    <w:tbl>
      <w:tblPr>
        <w:tblW w:w="9948" w:type="dxa"/>
        <w:tblLook w:val="01E0" w:firstRow="1" w:lastRow="1" w:firstColumn="1" w:lastColumn="1" w:noHBand="0" w:noVBand="0"/>
      </w:tblPr>
      <w:tblGrid>
        <w:gridCol w:w="7171"/>
        <w:gridCol w:w="2777"/>
      </w:tblGrid>
      <w:tr w:rsidR="001946BB" w:rsidRPr="00FE3897" w14:paraId="1A585CB5" w14:textId="77777777" w:rsidTr="00CB4632">
        <w:trPr>
          <w:trHeight w:val="989"/>
        </w:trPr>
        <w:tc>
          <w:tcPr>
            <w:tcW w:w="7171" w:type="dxa"/>
          </w:tcPr>
          <w:p w14:paraId="61229CEE" w14:textId="77777777" w:rsidR="001946BB" w:rsidRPr="00FE3897" w:rsidRDefault="001946BB" w:rsidP="00FE3897">
            <w:pPr>
              <w:tabs>
                <w:tab w:val="left" w:pos="7800"/>
              </w:tabs>
            </w:pPr>
            <w:r w:rsidRPr="00FE3897">
              <w:t xml:space="preserve"> </w:t>
            </w:r>
          </w:p>
        </w:tc>
        <w:tc>
          <w:tcPr>
            <w:tcW w:w="2777" w:type="dxa"/>
          </w:tcPr>
          <w:p w14:paraId="07EB4E33" w14:textId="77777777" w:rsidR="001946BB" w:rsidRPr="00FE3897" w:rsidRDefault="001946BB" w:rsidP="00FE3897">
            <w:pPr>
              <w:tabs>
                <w:tab w:val="left" w:pos="7800"/>
              </w:tabs>
              <w:jc w:val="center"/>
            </w:pPr>
          </w:p>
          <w:p w14:paraId="6923B80B" w14:textId="77777777" w:rsidR="001946BB" w:rsidRPr="00FE3897" w:rsidRDefault="001946BB" w:rsidP="00FE3897">
            <w:pPr>
              <w:tabs>
                <w:tab w:val="left" w:pos="7800"/>
              </w:tabs>
              <w:jc w:val="center"/>
            </w:pPr>
            <w:r w:rsidRPr="00FE3897">
              <w:t xml:space="preserve"> </w:t>
            </w:r>
          </w:p>
        </w:tc>
      </w:tr>
    </w:tbl>
    <w:p w14:paraId="4AE95602" w14:textId="77777777" w:rsidR="001946BB" w:rsidRPr="00FE3897" w:rsidRDefault="001946BB" w:rsidP="00FE3897">
      <w:pPr>
        <w:rPr>
          <w:b/>
          <w:bCs/>
        </w:rPr>
        <w:sectPr w:rsidR="001946BB" w:rsidRPr="00FE3897" w:rsidSect="00B84BDB">
          <w:pgSz w:w="11906" w:h="16838"/>
          <w:pgMar w:top="720" w:right="1134" w:bottom="720" w:left="1134" w:header="709" w:footer="709" w:gutter="0"/>
          <w:cols w:space="708"/>
        </w:sectPr>
      </w:pPr>
    </w:p>
    <w:p w14:paraId="68924063" w14:textId="77777777" w:rsidR="001946BB" w:rsidRPr="00FE3897" w:rsidRDefault="001946BB" w:rsidP="00FE3897">
      <w:pPr>
        <w:outlineLvl w:val="0"/>
        <w:rPr>
          <w:b/>
          <w:sz w:val="10"/>
          <w:szCs w:val="10"/>
        </w:rPr>
      </w:pPr>
    </w:p>
    <w:p w14:paraId="4DBCFCC4" w14:textId="77777777" w:rsidR="001946BB" w:rsidRPr="00FE3897" w:rsidRDefault="001946BB" w:rsidP="00FE3897">
      <w:pPr>
        <w:outlineLvl w:val="0"/>
        <w:rPr>
          <w:b/>
          <w:sz w:val="10"/>
          <w:szCs w:val="10"/>
        </w:rPr>
      </w:pPr>
    </w:p>
    <w:tbl>
      <w:tblPr>
        <w:tblW w:w="2694" w:type="dxa"/>
        <w:tblInd w:w="6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7F930DB3" w14:textId="77777777" w:rsidTr="00CB4632">
        <w:tc>
          <w:tcPr>
            <w:tcW w:w="1306" w:type="dxa"/>
            <w:vAlign w:val="center"/>
          </w:tcPr>
          <w:p w14:paraId="6639CD22" w14:textId="77777777" w:rsidR="001946BB" w:rsidRPr="00FE3897" w:rsidRDefault="001946BB" w:rsidP="00FE3897">
            <w:pPr>
              <w:outlineLvl w:val="0"/>
              <w:rPr>
                <w:b/>
                <w:sz w:val="20"/>
                <w:szCs w:val="20"/>
              </w:rPr>
            </w:pPr>
            <w:r w:rsidRPr="00FE3897">
              <w:rPr>
                <w:b/>
                <w:sz w:val="20"/>
                <w:szCs w:val="20"/>
              </w:rPr>
              <w:t>SEMESTER</w:t>
            </w:r>
          </w:p>
        </w:tc>
        <w:tc>
          <w:tcPr>
            <w:tcW w:w="1388" w:type="dxa"/>
            <w:vAlign w:val="center"/>
          </w:tcPr>
          <w:p w14:paraId="527F7AB3" w14:textId="77777777" w:rsidR="001946BB" w:rsidRPr="00FE3897" w:rsidRDefault="001946BB" w:rsidP="00FE3897">
            <w:pPr>
              <w:outlineLvl w:val="0"/>
              <w:rPr>
                <w:sz w:val="20"/>
                <w:szCs w:val="20"/>
              </w:rPr>
            </w:pPr>
            <w:r w:rsidRPr="00FE3897">
              <w:rPr>
                <w:sz w:val="20"/>
                <w:szCs w:val="20"/>
              </w:rPr>
              <w:t xml:space="preserve"> Spring</w:t>
            </w:r>
          </w:p>
        </w:tc>
      </w:tr>
    </w:tbl>
    <w:p w14:paraId="478182B7" w14:textId="77777777" w:rsidR="001946BB" w:rsidRPr="00FE3897" w:rsidRDefault="001946BB" w:rsidP="00FE389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917"/>
        <w:gridCol w:w="3402"/>
      </w:tblGrid>
      <w:tr w:rsidR="001946BB" w:rsidRPr="00FE3897" w14:paraId="13A4EA83" w14:textId="77777777" w:rsidTr="00CB4632">
        <w:tc>
          <w:tcPr>
            <w:tcW w:w="2093" w:type="dxa"/>
            <w:vAlign w:val="center"/>
          </w:tcPr>
          <w:p w14:paraId="4E807587" w14:textId="77777777" w:rsidR="001946BB" w:rsidRPr="00FE3897" w:rsidRDefault="001946BB" w:rsidP="00FE3897">
            <w:pPr>
              <w:jc w:val="center"/>
              <w:outlineLvl w:val="0"/>
              <w:rPr>
                <w:b/>
                <w:sz w:val="20"/>
                <w:szCs w:val="20"/>
              </w:rPr>
            </w:pPr>
            <w:r w:rsidRPr="00FE3897">
              <w:rPr>
                <w:b/>
                <w:sz w:val="20"/>
                <w:szCs w:val="20"/>
              </w:rPr>
              <w:t>COURSE CODE</w:t>
            </w:r>
          </w:p>
        </w:tc>
        <w:tc>
          <w:tcPr>
            <w:tcW w:w="2335" w:type="dxa"/>
            <w:vAlign w:val="center"/>
          </w:tcPr>
          <w:p w14:paraId="3129AE16" w14:textId="77777777" w:rsidR="001946BB" w:rsidRPr="00FE3897" w:rsidRDefault="001946BB" w:rsidP="00FE3897">
            <w:pPr>
              <w:outlineLvl w:val="0"/>
            </w:pPr>
            <w:r w:rsidRPr="00FE3897">
              <w:t xml:space="preserve">  152012209</w:t>
            </w:r>
          </w:p>
        </w:tc>
        <w:tc>
          <w:tcPr>
            <w:tcW w:w="1917" w:type="dxa"/>
            <w:vAlign w:val="center"/>
          </w:tcPr>
          <w:p w14:paraId="27084701" w14:textId="77777777" w:rsidR="001946BB" w:rsidRPr="00FE3897" w:rsidRDefault="001946BB" w:rsidP="00FE3897">
            <w:pPr>
              <w:jc w:val="center"/>
              <w:outlineLvl w:val="0"/>
              <w:rPr>
                <w:b/>
                <w:sz w:val="20"/>
                <w:szCs w:val="20"/>
              </w:rPr>
            </w:pPr>
            <w:r w:rsidRPr="00FE3897">
              <w:rPr>
                <w:b/>
                <w:sz w:val="20"/>
                <w:szCs w:val="20"/>
              </w:rPr>
              <w:t>COURSE NAME</w:t>
            </w:r>
          </w:p>
        </w:tc>
        <w:tc>
          <w:tcPr>
            <w:tcW w:w="3402" w:type="dxa"/>
          </w:tcPr>
          <w:p w14:paraId="0398B002" w14:textId="77777777" w:rsidR="001946BB" w:rsidRPr="00FE3897" w:rsidRDefault="001946BB" w:rsidP="00FE3897">
            <w:pPr>
              <w:outlineLvl w:val="0"/>
              <w:rPr>
                <w:szCs w:val="20"/>
              </w:rPr>
            </w:pPr>
            <w:r w:rsidRPr="00FE3897">
              <w:t>Drawing</w:t>
            </w:r>
          </w:p>
        </w:tc>
      </w:tr>
    </w:tbl>
    <w:p w14:paraId="38C55664" w14:textId="77777777" w:rsidR="001946BB" w:rsidRPr="00FE3897" w:rsidRDefault="001946B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4AF3B196"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5901A04" w14:textId="77777777" w:rsidR="001946BB" w:rsidRPr="00FE3897" w:rsidRDefault="001946BB" w:rsidP="00FE3897">
            <w:pPr>
              <w:rPr>
                <w:b/>
                <w:sz w:val="18"/>
                <w:szCs w:val="20"/>
              </w:rPr>
            </w:pPr>
            <w:r w:rsidRPr="00FE3897">
              <w:rPr>
                <w:b/>
                <w:sz w:val="18"/>
                <w:szCs w:val="20"/>
              </w:rPr>
              <w:t>SEMESTER</w:t>
            </w:r>
          </w:p>
          <w:p w14:paraId="0442BD36" w14:textId="77777777" w:rsidR="001946BB" w:rsidRPr="00FE3897" w:rsidRDefault="001946B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F61651C" w14:textId="77777777" w:rsidR="001946BB" w:rsidRPr="00FE3897" w:rsidRDefault="001946B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2670A842" w14:textId="77777777" w:rsidR="001946BB" w:rsidRPr="00FE3897" w:rsidRDefault="001946BB" w:rsidP="00FE3897">
            <w:pPr>
              <w:jc w:val="center"/>
              <w:rPr>
                <w:b/>
                <w:sz w:val="20"/>
                <w:szCs w:val="20"/>
              </w:rPr>
            </w:pPr>
            <w:r w:rsidRPr="00FE3897">
              <w:rPr>
                <w:b/>
                <w:sz w:val="20"/>
                <w:szCs w:val="20"/>
              </w:rPr>
              <w:t>COURSE OF</w:t>
            </w:r>
          </w:p>
        </w:tc>
      </w:tr>
      <w:tr w:rsidR="001946BB" w:rsidRPr="00FE3897" w14:paraId="05610B1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1F09785" w14:textId="77777777" w:rsidR="001946BB" w:rsidRPr="00FE3897" w:rsidRDefault="001946B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5F17C7F" w14:textId="77777777" w:rsidR="001946BB" w:rsidRPr="00FE3897" w:rsidRDefault="001946B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1C41C9F1" w14:textId="77777777" w:rsidR="001946BB" w:rsidRPr="00FE3897" w:rsidRDefault="001946B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2ECD6B3" w14:textId="77777777" w:rsidR="001946BB" w:rsidRPr="00FE3897" w:rsidRDefault="001946B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2F54D0B" w14:textId="77777777" w:rsidR="001946BB" w:rsidRPr="00FE3897" w:rsidRDefault="001946B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7998BCB" w14:textId="77777777" w:rsidR="001946BB" w:rsidRPr="00FE3897" w:rsidRDefault="001946B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6894BAB1" w14:textId="77777777" w:rsidR="001946BB" w:rsidRPr="00FE3897" w:rsidRDefault="001946B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2CCB113D" w14:textId="77777777" w:rsidR="001946BB" w:rsidRPr="00FE3897" w:rsidRDefault="001946BB" w:rsidP="00FE3897">
            <w:pPr>
              <w:jc w:val="center"/>
              <w:rPr>
                <w:b/>
                <w:sz w:val="20"/>
                <w:szCs w:val="20"/>
              </w:rPr>
            </w:pPr>
            <w:r w:rsidRPr="00FE3897">
              <w:rPr>
                <w:b/>
                <w:sz w:val="20"/>
                <w:szCs w:val="20"/>
              </w:rPr>
              <w:t>LANGUAGE</w:t>
            </w:r>
          </w:p>
        </w:tc>
      </w:tr>
      <w:tr w:rsidR="001946BB" w:rsidRPr="00FE3897" w14:paraId="6BB72181"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76F2E7C3" w14:textId="77777777" w:rsidR="001946BB" w:rsidRPr="00FE3897" w:rsidRDefault="001946BB" w:rsidP="00FE3897">
            <w:pPr>
              <w:jc w:val="center"/>
            </w:pPr>
            <w:r w:rsidRPr="00FE3897">
              <w:rPr>
                <w:sz w:val="22"/>
                <w:szCs w:val="22"/>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FB21A73" w14:textId="77777777" w:rsidR="001946BB" w:rsidRPr="00FE3897" w:rsidRDefault="001946BB"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4EAD9C4C" w14:textId="77777777" w:rsidR="001946BB" w:rsidRPr="00FE3897" w:rsidRDefault="001946BB"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551E660" w14:textId="77777777" w:rsidR="001946BB" w:rsidRPr="00FE3897" w:rsidRDefault="001946BB"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61FFD7C0" w14:textId="77777777" w:rsidR="001946BB" w:rsidRPr="00FE3897" w:rsidRDefault="001946BB" w:rsidP="00FE3897">
            <w:pPr>
              <w:jc w:val="center"/>
            </w:pPr>
            <w:r w:rsidRPr="00FE3897">
              <w:rPr>
                <w:sz w:val="22"/>
                <w:szCs w:val="22"/>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2F04C9BA" w14:textId="77777777" w:rsidR="001946BB" w:rsidRPr="00FE3897" w:rsidRDefault="001946BB" w:rsidP="00FE3897">
            <w:pPr>
              <w:jc w:val="center"/>
            </w:pPr>
            <w:r w:rsidRPr="00FE3897">
              <w:rPr>
                <w:sz w:val="22"/>
                <w:szCs w:val="22"/>
              </w:rPr>
              <w:t>3</w:t>
            </w:r>
          </w:p>
        </w:tc>
        <w:tc>
          <w:tcPr>
            <w:tcW w:w="1291" w:type="pct"/>
            <w:gridSpan w:val="4"/>
            <w:tcBorders>
              <w:top w:val="single" w:sz="4" w:space="0" w:color="auto"/>
              <w:left w:val="single" w:sz="4" w:space="0" w:color="auto"/>
              <w:bottom w:val="single" w:sz="12" w:space="0" w:color="auto"/>
            </w:tcBorders>
            <w:vAlign w:val="center"/>
          </w:tcPr>
          <w:p w14:paraId="65BBAA67" w14:textId="77777777" w:rsidR="001946BB" w:rsidRPr="00FE3897" w:rsidRDefault="001946BB" w:rsidP="00FE3897">
            <w:pPr>
              <w:jc w:val="center"/>
              <w:rPr>
                <w:vertAlign w:val="superscript"/>
              </w:rPr>
            </w:pPr>
            <w:r w:rsidRPr="00FE3897">
              <w:rPr>
                <w:vertAlign w:val="superscript"/>
              </w:rPr>
              <w:t>COMPULSORY ( )  ELECTIVE ( X)</w:t>
            </w:r>
          </w:p>
        </w:tc>
        <w:tc>
          <w:tcPr>
            <w:tcW w:w="669" w:type="pct"/>
            <w:tcBorders>
              <w:top w:val="single" w:sz="4" w:space="0" w:color="auto"/>
              <w:left w:val="single" w:sz="4" w:space="0" w:color="auto"/>
              <w:bottom w:val="single" w:sz="12" w:space="0" w:color="auto"/>
            </w:tcBorders>
          </w:tcPr>
          <w:p w14:paraId="6B851658" w14:textId="77777777" w:rsidR="001946BB" w:rsidRPr="00FE3897" w:rsidRDefault="001946BB" w:rsidP="00FE3897">
            <w:pPr>
              <w:jc w:val="center"/>
              <w:rPr>
                <w:vertAlign w:val="superscript"/>
              </w:rPr>
            </w:pPr>
            <w:r w:rsidRPr="00FE3897">
              <w:rPr>
                <w:vertAlign w:val="superscript"/>
              </w:rPr>
              <w:t>Turkish</w:t>
            </w:r>
          </w:p>
        </w:tc>
      </w:tr>
      <w:tr w:rsidR="001946BB" w:rsidRPr="00FE3897" w14:paraId="281661F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B8D5583" w14:textId="77777777" w:rsidR="001946BB" w:rsidRPr="00FE3897" w:rsidRDefault="001946BB" w:rsidP="00FE3897">
            <w:pPr>
              <w:jc w:val="center"/>
              <w:rPr>
                <w:b/>
                <w:sz w:val="20"/>
                <w:szCs w:val="20"/>
              </w:rPr>
            </w:pPr>
            <w:r w:rsidRPr="00FE3897">
              <w:rPr>
                <w:b/>
                <w:sz w:val="20"/>
                <w:szCs w:val="20"/>
              </w:rPr>
              <w:t>COURSE CATAGORY</w:t>
            </w:r>
          </w:p>
        </w:tc>
      </w:tr>
      <w:tr w:rsidR="001946BB" w:rsidRPr="00FE3897" w14:paraId="4AA73D5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7DB97022" w14:textId="77777777" w:rsidR="001946BB" w:rsidRPr="00FE3897" w:rsidRDefault="001946B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4E0FD105" w14:textId="77777777" w:rsidR="001946BB" w:rsidRPr="00FE3897" w:rsidRDefault="001946B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FD292A5" w14:textId="77777777" w:rsidR="001946BB" w:rsidRPr="00FE3897" w:rsidRDefault="001946B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5C509802" w14:textId="77777777" w:rsidR="001946BB" w:rsidRPr="00FE3897" w:rsidRDefault="001946BB" w:rsidP="00FE3897">
            <w:pPr>
              <w:jc w:val="center"/>
              <w:rPr>
                <w:b/>
                <w:sz w:val="20"/>
                <w:szCs w:val="20"/>
              </w:rPr>
            </w:pPr>
            <w:r w:rsidRPr="00FE3897">
              <w:rPr>
                <w:b/>
                <w:sz w:val="20"/>
                <w:szCs w:val="20"/>
              </w:rPr>
              <w:t>Structures in Architecture</w:t>
            </w:r>
          </w:p>
        </w:tc>
        <w:tc>
          <w:tcPr>
            <w:tcW w:w="822" w:type="pct"/>
            <w:gridSpan w:val="2"/>
            <w:tcBorders>
              <w:top w:val="single" w:sz="12" w:space="0" w:color="auto"/>
              <w:bottom w:val="single" w:sz="6" w:space="0" w:color="auto"/>
            </w:tcBorders>
            <w:vAlign w:val="center"/>
          </w:tcPr>
          <w:p w14:paraId="1AE47D4A" w14:textId="77777777" w:rsidR="001946BB" w:rsidRPr="00FE3897" w:rsidRDefault="001946BB" w:rsidP="00FE3897">
            <w:pPr>
              <w:jc w:val="center"/>
              <w:rPr>
                <w:b/>
                <w:sz w:val="20"/>
                <w:szCs w:val="20"/>
              </w:rPr>
            </w:pPr>
            <w:r w:rsidRPr="00FE3897">
              <w:rPr>
                <w:b/>
                <w:sz w:val="20"/>
                <w:szCs w:val="20"/>
              </w:rPr>
              <w:t>Computer Aided Design</w:t>
            </w:r>
          </w:p>
        </w:tc>
      </w:tr>
      <w:tr w:rsidR="001946BB" w:rsidRPr="00FE3897" w14:paraId="4075A0C6"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CE870E6" w14:textId="77777777" w:rsidR="001946BB" w:rsidRPr="00FE3897" w:rsidRDefault="001946BB" w:rsidP="00FE3897">
            <w:pPr>
              <w:jc w:val="center"/>
            </w:pPr>
            <w:r w:rsidRPr="00FE3897">
              <w:rPr>
                <w:sz w:val="22"/>
                <w:szCs w:val="22"/>
              </w:rPr>
              <w:t>X</w:t>
            </w:r>
          </w:p>
        </w:tc>
        <w:tc>
          <w:tcPr>
            <w:tcW w:w="1422" w:type="pct"/>
            <w:gridSpan w:val="5"/>
            <w:tcBorders>
              <w:top w:val="single" w:sz="6" w:space="0" w:color="auto"/>
              <w:left w:val="single" w:sz="4" w:space="0" w:color="auto"/>
              <w:bottom w:val="single" w:sz="12" w:space="0" w:color="auto"/>
              <w:right w:val="single" w:sz="4" w:space="0" w:color="auto"/>
            </w:tcBorders>
          </w:tcPr>
          <w:p w14:paraId="4C3FCF91" w14:textId="77777777" w:rsidR="001946BB" w:rsidRPr="00FE3897" w:rsidRDefault="001946BB" w:rsidP="00FE3897">
            <w:pPr>
              <w:jc w:val="center"/>
            </w:pPr>
          </w:p>
        </w:tc>
        <w:tc>
          <w:tcPr>
            <w:tcW w:w="891" w:type="pct"/>
            <w:gridSpan w:val="4"/>
            <w:tcBorders>
              <w:top w:val="single" w:sz="6" w:space="0" w:color="auto"/>
              <w:left w:val="single" w:sz="4" w:space="0" w:color="auto"/>
              <w:bottom w:val="single" w:sz="12" w:space="0" w:color="auto"/>
            </w:tcBorders>
          </w:tcPr>
          <w:p w14:paraId="470AC75D" w14:textId="77777777" w:rsidR="001946BB" w:rsidRPr="00FE3897" w:rsidRDefault="001946BB" w:rsidP="00FE3897">
            <w:pPr>
              <w:jc w:val="center"/>
            </w:pPr>
          </w:p>
        </w:tc>
        <w:tc>
          <w:tcPr>
            <w:tcW w:w="966" w:type="pct"/>
            <w:tcBorders>
              <w:top w:val="single" w:sz="6" w:space="0" w:color="auto"/>
              <w:left w:val="single" w:sz="4" w:space="0" w:color="auto"/>
              <w:bottom w:val="single" w:sz="12" w:space="0" w:color="auto"/>
            </w:tcBorders>
          </w:tcPr>
          <w:p w14:paraId="038F24E3" w14:textId="77777777" w:rsidR="001946BB" w:rsidRPr="00FE3897" w:rsidRDefault="001946BB" w:rsidP="00FE3897">
            <w:pPr>
              <w:jc w:val="center"/>
            </w:pPr>
          </w:p>
        </w:tc>
        <w:tc>
          <w:tcPr>
            <w:tcW w:w="822" w:type="pct"/>
            <w:gridSpan w:val="2"/>
            <w:tcBorders>
              <w:top w:val="single" w:sz="6" w:space="0" w:color="auto"/>
              <w:left w:val="single" w:sz="4" w:space="0" w:color="auto"/>
              <w:bottom w:val="single" w:sz="12" w:space="0" w:color="auto"/>
            </w:tcBorders>
          </w:tcPr>
          <w:p w14:paraId="2586D3BC" w14:textId="77777777" w:rsidR="001946BB" w:rsidRPr="00FE3897" w:rsidRDefault="001946BB" w:rsidP="00FE3897">
            <w:pPr>
              <w:jc w:val="center"/>
            </w:pPr>
          </w:p>
        </w:tc>
      </w:tr>
      <w:tr w:rsidR="001946BB" w:rsidRPr="00FE3897" w14:paraId="1BC7146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BA59EB9" w14:textId="77777777" w:rsidR="001946BB" w:rsidRPr="00FE3897" w:rsidRDefault="001946BB" w:rsidP="00FE3897">
            <w:pPr>
              <w:jc w:val="center"/>
              <w:rPr>
                <w:b/>
                <w:sz w:val="20"/>
                <w:szCs w:val="20"/>
              </w:rPr>
            </w:pPr>
            <w:r w:rsidRPr="00FE3897">
              <w:rPr>
                <w:b/>
                <w:sz w:val="20"/>
                <w:szCs w:val="20"/>
              </w:rPr>
              <w:t>ASSESSMENT CRITERIA</w:t>
            </w:r>
          </w:p>
        </w:tc>
      </w:tr>
      <w:tr w:rsidR="001946BB" w:rsidRPr="00FE3897" w14:paraId="3F6AB9F7"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F6643D4" w14:textId="77777777" w:rsidR="001946BB" w:rsidRPr="00FE3897" w:rsidRDefault="001946B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144ED63" w14:textId="77777777" w:rsidR="001946BB" w:rsidRPr="00FE3897" w:rsidRDefault="001946B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C53D2D8" w14:textId="77777777" w:rsidR="001946BB" w:rsidRPr="00FE3897" w:rsidRDefault="001946B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16CC872E" w14:textId="77777777" w:rsidR="001946BB" w:rsidRPr="00FE3897" w:rsidRDefault="001946BB" w:rsidP="00FE3897">
            <w:pPr>
              <w:jc w:val="center"/>
              <w:rPr>
                <w:b/>
                <w:sz w:val="20"/>
                <w:szCs w:val="20"/>
              </w:rPr>
            </w:pPr>
            <w:r w:rsidRPr="00FE3897">
              <w:rPr>
                <w:b/>
                <w:sz w:val="20"/>
                <w:szCs w:val="20"/>
              </w:rPr>
              <w:t>%</w:t>
            </w:r>
          </w:p>
        </w:tc>
      </w:tr>
      <w:tr w:rsidR="001946BB" w:rsidRPr="00FE3897" w14:paraId="654505C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C6D12CA"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F76DC52" w14:textId="77777777" w:rsidR="001946BB" w:rsidRPr="00FE3897" w:rsidRDefault="001946B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DEF2942" w14:textId="77777777" w:rsidR="001946BB" w:rsidRPr="00FE3897" w:rsidRDefault="001946BB"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B0E7902" w14:textId="77777777" w:rsidR="001946BB" w:rsidRPr="00FE3897" w:rsidRDefault="001946BB" w:rsidP="00FE3897">
            <w:pPr>
              <w:jc w:val="center"/>
              <w:rPr>
                <w:sz w:val="20"/>
                <w:szCs w:val="20"/>
                <w:highlight w:val="yellow"/>
              </w:rPr>
            </w:pPr>
          </w:p>
        </w:tc>
      </w:tr>
      <w:tr w:rsidR="001946BB" w:rsidRPr="00FE3897" w14:paraId="1FE4E87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3FAE0FC"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A95E089" w14:textId="77777777" w:rsidR="001946BB" w:rsidRPr="00FE3897" w:rsidRDefault="001946B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2D3E26E"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5A256B2" w14:textId="77777777" w:rsidR="001946BB" w:rsidRPr="00FE3897" w:rsidRDefault="001946BB" w:rsidP="00FE3897">
            <w:pPr>
              <w:jc w:val="center"/>
              <w:rPr>
                <w:sz w:val="20"/>
                <w:szCs w:val="20"/>
                <w:highlight w:val="yellow"/>
              </w:rPr>
            </w:pPr>
            <w:r w:rsidRPr="00FE3897">
              <w:rPr>
                <w:sz w:val="20"/>
                <w:szCs w:val="20"/>
              </w:rPr>
              <w:t>30</w:t>
            </w:r>
          </w:p>
        </w:tc>
      </w:tr>
      <w:tr w:rsidR="001946BB" w:rsidRPr="00FE3897" w14:paraId="74E00F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BB71C76"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ACB9EAE" w14:textId="77777777" w:rsidR="001946BB" w:rsidRPr="00FE3897" w:rsidRDefault="001946B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60933B72" w14:textId="77777777" w:rsidR="001946BB" w:rsidRPr="00FE3897" w:rsidRDefault="001946BB" w:rsidP="00FE3897"/>
        </w:tc>
        <w:tc>
          <w:tcPr>
            <w:tcW w:w="669" w:type="pct"/>
            <w:tcBorders>
              <w:top w:val="single" w:sz="4" w:space="0" w:color="auto"/>
              <w:left w:val="single" w:sz="8" w:space="0" w:color="auto"/>
              <w:bottom w:val="single" w:sz="4" w:space="0" w:color="auto"/>
              <w:right w:val="single" w:sz="12" w:space="0" w:color="auto"/>
            </w:tcBorders>
          </w:tcPr>
          <w:p w14:paraId="0B5C7423" w14:textId="77777777" w:rsidR="001946BB" w:rsidRPr="00FE3897" w:rsidRDefault="001946BB" w:rsidP="00FE3897">
            <w:pPr>
              <w:rPr>
                <w:sz w:val="20"/>
                <w:szCs w:val="20"/>
              </w:rPr>
            </w:pPr>
            <w:r w:rsidRPr="00FE3897">
              <w:rPr>
                <w:sz w:val="20"/>
                <w:szCs w:val="20"/>
              </w:rPr>
              <w:t xml:space="preserve"> </w:t>
            </w:r>
          </w:p>
        </w:tc>
      </w:tr>
      <w:tr w:rsidR="001946BB" w:rsidRPr="00FE3897" w14:paraId="7F2989E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2C052FB"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73C5627" w14:textId="77777777" w:rsidR="001946BB" w:rsidRPr="00FE3897" w:rsidRDefault="001946B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0C1F062" w14:textId="77777777" w:rsidR="001946BB" w:rsidRPr="00FE3897" w:rsidRDefault="001946BB"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4B2FADC0" w14:textId="77777777" w:rsidR="001946BB" w:rsidRPr="00FE3897" w:rsidRDefault="001946BB" w:rsidP="00FE3897">
            <w:pPr>
              <w:jc w:val="center"/>
              <w:rPr>
                <w:sz w:val="20"/>
                <w:szCs w:val="20"/>
              </w:rPr>
            </w:pPr>
            <w:r w:rsidRPr="00FE3897">
              <w:rPr>
                <w:sz w:val="20"/>
                <w:szCs w:val="20"/>
              </w:rPr>
              <w:t>40</w:t>
            </w:r>
          </w:p>
        </w:tc>
      </w:tr>
      <w:tr w:rsidR="001946BB" w:rsidRPr="00FE3897" w14:paraId="1ECA964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79C0CA6" w14:textId="77777777" w:rsidR="001946BB" w:rsidRPr="00FE3897" w:rsidRDefault="001946B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89E4340" w14:textId="77777777" w:rsidR="001946BB" w:rsidRPr="00FE3897" w:rsidRDefault="001946B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A86CD56" w14:textId="77777777" w:rsidR="001946BB" w:rsidRPr="00FE3897" w:rsidRDefault="001946BB"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108022FA" w14:textId="77777777" w:rsidR="001946BB" w:rsidRPr="00FE3897" w:rsidRDefault="001946BB" w:rsidP="00FE3897">
            <w:pPr>
              <w:jc w:val="center"/>
              <w:rPr>
                <w:sz w:val="20"/>
                <w:szCs w:val="20"/>
              </w:rPr>
            </w:pPr>
            <w:r w:rsidRPr="00FE3897">
              <w:rPr>
                <w:sz w:val="20"/>
                <w:szCs w:val="20"/>
              </w:rPr>
              <w:t xml:space="preserve"> </w:t>
            </w:r>
          </w:p>
        </w:tc>
      </w:tr>
      <w:tr w:rsidR="001946BB" w:rsidRPr="00FE3897" w14:paraId="2F86F8E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CF40A3E"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939CE4F" w14:textId="77777777" w:rsidR="001946BB" w:rsidRPr="00FE3897" w:rsidRDefault="001946B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9AC61BF" w14:textId="77777777" w:rsidR="001946BB" w:rsidRPr="00FE3897" w:rsidRDefault="001946B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452ECD4E" w14:textId="77777777" w:rsidR="001946BB" w:rsidRPr="00FE3897" w:rsidRDefault="001946BB" w:rsidP="00FE3897">
            <w:pPr>
              <w:rPr>
                <w:sz w:val="20"/>
                <w:szCs w:val="20"/>
              </w:rPr>
            </w:pPr>
          </w:p>
        </w:tc>
      </w:tr>
      <w:tr w:rsidR="001946BB" w:rsidRPr="00FE3897" w14:paraId="5A8B237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807D8BC" w14:textId="77777777" w:rsidR="001946BB" w:rsidRPr="00FE3897" w:rsidRDefault="001946B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0129930" w14:textId="77777777" w:rsidR="001946BB" w:rsidRPr="00FE3897" w:rsidRDefault="001946BB"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348B87B3" w14:textId="77777777" w:rsidR="001946BB" w:rsidRPr="00FE3897" w:rsidRDefault="001946BB" w:rsidP="00FE3897"/>
        </w:tc>
        <w:tc>
          <w:tcPr>
            <w:tcW w:w="669" w:type="pct"/>
            <w:tcBorders>
              <w:top w:val="single" w:sz="8" w:space="0" w:color="auto"/>
              <w:left w:val="single" w:sz="8" w:space="0" w:color="auto"/>
              <w:bottom w:val="single" w:sz="12" w:space="0" w:color="auto"/>
              <w:right w:val="single" w:sz="12" w:space="0" w:color="auto"/>
            </w:tcBorders>
          </w:tcPr>
          <w:p w14:paraId="67E1BFE2" w14:textId="77777777" w:rsidR="001946BB" w:rsidRPr="00FE3897" w:rsidRDefault="001946BB" w:rsidP="00FE3897">
            <w:pPr>
              <w:rPr>
                <w:sz w:val="20"/>
                <w:szCs w:val="20"/>
              </w:rPr>
            </w:pPr>
          </w:p>
        </w:tc>
      </w:tr>
      <w:tr w:rsidR="001946BB" w:rsidRPr="00FE3897" w14:paraId="1644AD74"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6DD127B" w14:textId="77777777" w:rsidR="001946BB" w:rsidRPr="00FE3897" w:rsidRDefault="001946B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A1AC8A3" w14:textId="77777777" w:rsidR="001946BB" w:rsidRPr="00FE3897" w:rsidRDefault="001946BB"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408FC16C" w14:textId="77777777" w:rsidR="001946BB" w:rsidRPr="00FE3897" w:rsidRDefault="001946BB"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65FC2C84" w14:textId="77777777" w:rsidR="001946BB" w:rsidRPr="00FE3897" w:rsidRDefault="001946BB" w:rsidP="00FE3897">
            <w:pPr>
              <w:jc w:val="center"/>
              <w:rPr>
                <w:sz w:val="20"/>
                <w:szCs w:val="20"/>
              </w:rPr>
            </w:pPr>
            <w:r w:rsidRPr="00FE3897">
              <w:rPr>
                <w:sz w:val="20"/>
                <w:szCs w:val="20"/>
              </w:rPr>
              <w:t>30</w:t>
            </w:r>
          </w:p>
        </w:tc>
      </w:tr>
      <w:tr w:rsidR="001946BB" w:rsidRPr="00FE3897" w14:paraId="246962F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3BF0B63" w14:textId="77777777" w:rsidR="001946BB" w:rsidRPr="00FE3897" w:rsidRDefault="001946B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324C369" w14:textId="77777777" w:rsidR="001946BB" w:rsidRPr="00FE3897" w:rsidRDefault="001946BB" w:rsidP="00FE3897">
            <w:pPr>
              <w:jc w:val="both"/>
              <w:rPr>
                <w:sz w:val="20"/>
                <w:szCs w:val="20"/>
                <w:lang w:val="en-US"/>
              </w:rPr>
            </w:pPr>
          </w:p>
        </w:tc>
      </w:tr>
      <w:tr w:rsidR="001946BB" w:rsidRPr="00FE3897" w14:paraId="5323416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A05A28C" w14:textId="77777777" w:rsidR="001946BB" w:rsidRPr="00FE3897" w:rsidRDefault="001946B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539BD62" w14:textId="77777777" w:rsidR="001946BB" w:rsidRPr="00FE3897" w:rsidRDefault="001946BB" w:rsidP="00FE3897">
            <w:pPr>
              <w:rPr>
                <w:sz w:val="20"/>
                <w:szCs w:val="20"/>
                <w:lang w:val="en-US"/>
              </w:rPr>
            </w:pPr>
            <w:r w:rsidRPr="00FE3897">
              <w:rPr>
                <w:sz w:val="20"/>
                <w:szCs w:val="20"/>
                <w:lang w:val="en-US"/>
              </w:rPr>
              <w:t>Line, visual perspective perception, form, space, shape, surface and depth perception. Compositions, colours, figures and the other technical details including in and out studio-workshop discussions, project development and applications.</w:t>
            </w:r>
          </w:p>
        </w:tc>
      </w:tr>
      <w:tr w:rsidR="001946BB" w:rsidRPr="00FE3897" w14:paraId="6807285C"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A91D0DC" w14:textId="77777777" w:rsidR="001946BB" w:rsidRPr="00FE3897" w:rsidRDefault="001946B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17064EBB" w14:textId="77777777" w:rsidR="001946BB" w:rsidRPr="00FE3897" w:rsidRDefault="001946BB" w:rsidP="00FE3897">
            <w:pPr>
              <w:rPr>
                <w:sz w:val="20"/>
                <w:szCs w:val="20"/>
                <w:lang w:val="en-US"/>
              </w:rPr>
            </w:pPr>
            <w:r w:rsidRPr="00FE3897">
              <w:rPr>
                <w:sz w:val="20"/>
                <w:szCs w:val="20"/>
                <w:lang w:val="en-US"/>
              </w:rPr>
              <w:t>To have improvement in students’ ability and to have increase in intention for drawing.</w:t>
            </w:r>
          </w:p>
        </w:tc>
      </w:tr>
      <w:tr w:rsidR="001946BB" w:rsidRPr="00FE3897" w14:paraId="4C29E42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A435BF" w14:textId="77777777" w:rsidR="001946BB" w:rsidRPr="00FE3897" w:rsidRDefault="001946BB" w:rsidP="00FE3897">
            <w:pPr>
              <w:jc w:val="center"/>
              <w:rPr>
                <w:b/>
                <w:sz w:val="20"/>
                <w:szCs w:val="20"/>
              </w:rPr>
            </w:pPr>
            <w:r w:rsidRPr="00FE3897">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7AEE8E8" w14:textId="77777777" w:rsidR="001946BB" w:rsidRPr="00FE3897" w:rsidRDefault="001946BB" w:rsidP="00FE3897">
            <w:pPr>
              <w:rPr>
                <w:sz w:val="20"/>
                <w:szCs w:val="20"/>
                <w:lang w:val="en-US"/>
              </w:rPr>
            </w:pPr>
            <w:r w:rsidRPr="00FE3897">
              <w:rPr>
                <w:sz w:val="20"/>
                <w:szCs w:val="20"/>
                <w:lang w:val="en-US"/>
              </w:rPr>
              <w:t>To improve graphical presentation skills for students.</w:t>
            </w:r>
          </w:p>
        </w:tc>
      </w:tr>
      <w:tr w:rsidR="001946BB" w:rsidRPr="00FE3897" w14:paraId="5893CD0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E23484B" w14:textId="77777777" w:rsidR="001946BB" w:rsidRPr="00FE3897" w:rsidRDefault="001946B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A995D0F" w14:textId="77777777" w:rsidR="001946BB" w:rsidRPr="00FE3897" w:rsidRDefault="001946BB" w:rsidP="00FE3897">
            <w:pPr>
              <w:tabs>
                <w:tab w:val="left" w:pos="7800"/>
              </w:tabs>
              <w:rPr>
                <w:sz w:val="20"/>
                <w:szCs w:val="20"/>
                <w:lang w:val="en-US"/>
              </w:rPr>
            </w:pPr>
            <w:r w:rsidRPr="00FE3897">
              <w:rPr>
                <w:sz w:val="20"/>
                <w:szCs w:val="20"/>
                <w:lang w:val="en-US"/>
              </w:rPr>
              <w:t>To express configurations in every level of  hand drawing and design process in order to make better presentations.</w:t>
            </w:r>
          </w:p>
        </w:tc>
      </w:tr>
      <w:tr w:rsidR="001946BB" w:rsidRPr="00FE3897" w14:paraId="6C2F7D75"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2CA749" w14:textId="77777777" w:rsidR="001946BB" w:rsidRPr="00FE3897" w:rsidRDefault="001946B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011A6208"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sz w:val="20"/>
                <w:szCs w:val="20"/>
                <w:lang w:val="en-US"/>
              </w:rPr>
              <w:t xml:space="preserve"> </w:t>
            </w:r>
            <w:r w:rsidRPr="00FE3897">
              <w:rPr>
                <w:b w:val="0"/>
                <w:sz w:val="20"/>
                <w:szCs w:val="20"/>
              </w:rPr>
              <w:t>Gülseren Südor , ‘’Temel Sanat Eğitimi’’ 2006, Tiglat Matbaacılık</w:t>
            </w:r>
          </w:p>
        </w:tc>
      </w:tr>
      <w:tr w:rsidR="001946BB" w:rsidRPr="00FE3897" w14:paraId="7944E1E4"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4ECE651" w14:textId="77777777" w:rsidR="001946BB" w:rsidRPr="00FE3897" w:rsidRDefault="001946B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3F4C9D8C" w14:textId="77777777" w:rsidR="001946BB" w:rsidRPr="00FE3897" w:rsidRDefault="001946BB" w:rsidP="00FE3897">
            <w:pPr>
              <w:pStyle w:val="Heading4"/>
              <w:spacing w:before="0" w:beforeAutospacing="0" w:after="0" w:afterAutospacing="0"/>
              <w:rPr>
                <w:color w:val="000000"/>
                <w:lang w:val="en-US"/>
              </w:rPr>
            </w:pPr>
            <w:r w:rsidRPr="00FE3897">
              <w:rPr>
                <w:b w:val="0"/>
                <w:sz w:val="20"/>
                <w:szCs w:val="20"/>
                <w:lang w:val="en-US"/>
              </w:rPr>
              <w:t xml:space="preserve"> </w:t>
            </w:r>
            <w:r w:rsidRPr="00FE3897">
              <w:rPr>
                <w:b w:val="0"/>
                <w:sz w:val="20"/>
                <w:szCs w:val="20"/>
              </w:rPr>
              <w:t>Wassily Kandinsky,’’Punto Linea Superfice’’1972, Biblioteca Adelphi 16</w:t>
            </w:r>
            <w:r w:rsidRPr="00FE3897">
              <w:rPr>
                <w:b w:val="0"/>
                <w:sz w:val="20"/>
                <w:szCs w:val="20"/>
              </w:rPr>
              <w:br/>
              <w:t>-Paul Klee ‘’Teoria della forma e della figurazione’’ 1954 Feltrinelli</w:t>
            </w:r>
            <w:r w:rsidRPr="00FE3897">
              <w:rPr>
                <w:b w:val="0"/>
                <w:sz w:val="20"/>
                <w:szCs w:val="20"/>
              </w:rPr>
              <w:br/>
              <w:t>(Volume ı)</w:t>
            </w:r>
            <w:r w:rsidRPr="00FE3897">
              <w:rPr>
                <w:b w:val="0"/>
                <w:sz w:val="20"/>
                <w:szCs w:val="20"/>
              </w:rPr>
              <w:br/>
              <w:t>-Paul Klee, ‘’Teoria della forma e della figurazione’’ 1970, Feltrinelli</w:t>
            </w:r>
            <w:r w:rsidRPr="00FE3897">
              <w:rPr>
                <w:b w:val="0"/>
                <w:sz w:val="20"/>
                <w:szCs w:val="20"/>
              </w:rPr>
              <w:br/>
              <w:t>(Volume II Storia naturale infinita)</w:t>
            </w:r>
            <w:r w:rsidRPr="00FE3897">
              <w:rPr>
                <w:b w:val="0"/>
                <w:sz w:val="20"/>
                <w:szCs w:val="20"/>
              </w:rPr>
              <w:br/>
              <w:t>-Terisio Pignatti, ‘’I Disegni dei Maestri’’ 1983, Gruppo Editoriale Fabbri</w:t>
            </w:r>
            <w:r w:rsidRPr="00FE3897">
              <w:rPr>
                <w:b w:val="0"/>
                <w:sz w:val="20"/>
                <w:szCs w:val="20"/>
              </w:rPr>
              <w:br/>
              <w:t>(1- 16 volüm)</w:t>
            </w:r>
            <w:r w:rsidRPr="00FE3897">
              <w:rPr>
                <w:b w:val="0"/>
                <w:sz w:val="20"/>
                <w:szCs w:val="20"/>
              </w:rPr>
              <w:br/>
              <w:t>-Andras Szunyoghy-Dr.György Feher,’’ Human Anatomy For Artist’’ 2007 h.f.ullmann</w:t>
            </w:r>
            <w:r w:rsidRPr="00FE3897">
              <w:rPr>
                <w:b w:val="0"/>
                <w:sz w:val="20"/>
                <w:szCs w:val="20"/>
              </w:rPr>
              <w:br/>
              <w:t xml:space="preserve">-Pierre Bourdieu, ‘’ Sanatın Kuralları’ ( Çev.Necmettin Sevil) </w:t>
            </w:r>
            <w:r w:rsidRPr="00FE3897">
              <w:rPr>
                <w:b w:val="0"/>
              </w:rPr>
              <w:t xml:space="preserve">1999, Yapı </w:t>
            </w:r>
            <w:r w:rsidRPr="00FE3897">
              <w:rPr>
                <w:b w:val="0"/>
                <w:sz w:val="20"/>
                <w:szCs w:val="20"/>
              </w:rPr>
              <w:t>Kredi Yayınları</w:t>
            </w:r>
            <w:r w:rsidRPr="00FE3897">
              <w:rPr>
                <w:b w:val="0"/>
                <w:sz w:val="20"/>
                <w:szCs w:val="20"/>
              </w:rPr>
              <w:br/>
              <w:t>-Norbert Lynton, ‘’ Modern Sanatın Öyküsü’’ ( Çev. Cevat Çapan, Prof. Sadi Öziş) 1982, Remzi Kitabevi</w:t>
            </w:r>
            <w:r w:rsidRPr="00FE3897">
              <w:rPr>
                <w:b w:val="0"/>
                <w:sz w:val="20"/>
                <w:szCs w:val="20"/>
              </w:rPr>
              <w:br/>
              <w:t>-E.H. Gombrich, ‘’ Sanat ve Yanılsama’’ ( Çev. Ahmet Cemal) 1992, Remzi Kiabevi</w:t>
            </w:r>
            <w:r w:rsidRPr="00FE3897">
              <w:rPr>
                <w:b w:val="0"/>
                <w:sz w:val="20"/>
                <w:szCs w:val="20"/>
              </w:rPr>
              <w:br/>
              <w:t>-E:H Gombrich, ‘’ Sanatın Öyküsü’’ ( Çev. Bedrettin Cömert) 1976, Remzi Kitabevi</w:t>
            </w:r>
            <w:r w:rsidRPr="00FE3897">
              <w:rPr>
                <w:b w:val="0"/>
                <w:sz w:val="20"/>
                <w:szCs w:val="20"/>
              </w:rPr>
              <w:br/>
            </w:r>
            <w:r w:rsidRPr="00FE3897">
              <w:rPr>
                <w:b w:val="0"/>
                <w:sz w:val="20"/>
                <w:szCs w:val="20"/>
              </w:rPr>
              <w:lastRenderedPageBreak/>
              <w:t>-Georg Lucas, ‘Nazan İpşiroğlu, Zehra İpşiroğlu, Şeyda Özil, 1990,Cem Yayınevi</w:t>
            </w:r>
            <w:r w:rsidRPr="00FE3897">
              <w:rPr>
                <w:b w:val="0"/>
                <w:sz w:val="20"/>
                <w:szCs w:val="20"/>
              </w:rPr>
              <w:br/>
              <w:t>-Bedri Rahmi Eyüboğlu, ‘’ Resme Başlarken’’ 1977,</w:t>
            </w:r>
            <w:r w:rsidRPr="00FE3897">
              <w:rPr>
                <w:sz w:val="20"/>
                <w:szCs w:val="20"/>
              </w:rPr>
              <w:t xml:space="preserve"> </w:t>
            </w:r>
            <w:r w:rsidRPr="00FE3897">
              <w:rPr>
                <w:b w:val="0"/>
                <w:sz w:val="20"/>
                <w:szCs w:val="20"/>
              </w:rPr>
              <w:t>Cem Yayınevi</w:t>
            </w:r>
          </w:p>
        </w:tc>
      </w:tr>
      <w:tr w:rsidR="001946BB" w:rsidRPr="00FE3897" w14:paraId="58F3F373"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29AE675" w14:textId="77777777" w:rsidR="001946BB" w:rsidRPr="00FE3897" w:rsidRDefault="001946B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6B87EF4B" w14:textId="77777777" w:rsidR="001946BB" w:rsidRPr="00FE3897" w:rsidRDefault="001946BB" w:rsidP="00FE3897">
            <w:pPr>
              <w:jc w:val="both"/>
              <w:rPr>
                <w:sz w:val="20"/>
                <w:szCs w:val="20"/>
                <w:lang w:val="en-US"/>
              </w:rPr>
            </w:pPr>
            <w:r w:rsidRPr="00FE3897">
              <w:rPr>
                <w:sz w:val="20"/>
                <w:szCs w:val="20"/>
                <w:lang w:val="en-US"/>
              </w:rPr>
              <w:t xml:space="preserve">  Projector for explaining visual presentations and easel for making drawing for students</w:t>
            </w:r>
          </w:p>
        </w:tc>
      </w:tr>
    </w:tbl>
    <w:p w14:paraId="21CF6F80" w14:textId="77777777" w:rsidR="001946BB" w:rsidRPr="00FE3897" w:rsidRDefault="001946BB" w:rsidP="00FE3897">
      <w:pPr>
        <w:rPr>
          <w:sz w:val="18"/>
          <w:szCs w:val="18"/>
        </w:rPr>
      </w:pPr>
    </w:p>
    <w:p w14:paraId="2DF54A7B" w14:textId="77777777" w:rsidR="001946BB" w:rsidRPr="00FE3897" w:rsidRDefault="001946BB"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46BB" w:rsidRPr="00FE3897" w14:paraId="7CEE6DC8"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6372760" w14:textId="77777777" w:rsidR="001946BB" w:rsidRPr="00FE3897" w:rsidRDefault="001946BB" w:rsidP="00FE3897">
            <w:pPr>
              <w:jc w:val="center"/>
              <w:rPr>
                <w:b/>
              </w:rPr>
            </w:pPr>
            <w:r w:rsidRPr="00FE3897">
              <w:rPr>
                <w:b/>
                <w:sz w:val="22"/>
                <w:szCs w:val="22"/>
              </w:rPr>
              <w:t>COURSE SYLLABUS</w:t>
            </w:r>
          </w:p>
        </w:tc>
      </w:tr>
      <w:tr w:rsidR="001946BB" w:rsidRPr="00FE3897" w14:paraId="22D97A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1F67EAD" w14:textId="77777777" w:rsidR="001946BB" w:rsidRPr="00FE3897" w:rsidRDefault="001946B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86697C7" w14:textId="77777777" w:rsidR="001946BB" w:rsidRPr="00FE3897" w:rsidRDefault="001946BB" w:rsidP="00FE3897">
            <w:pPr>
              <w:rPr>
                <w:b/>
              </w:rPr>
            </w:pPr>
            <w:r w:rsidRPr="00FE3897">
              <w:rPr>
                <w:b/>
                <w:sz w:val="22"/>
                <w:szCs w:val="22"/>
              </w:rPr>
              <w:t xml:space="preserve">TOPICS </w:t>
            </w:r>
          </w:p>
        </w:tc>
      </w:tr>
      <w:tr w:rsidR="001946BB" w:rsidRPr="00FE3897" w14:paraId="41A47C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3C2AE2" w14:textId="77777777" w:rsidR="001946BB" w:rsidRPr="00FE3897" w:rsidRDefault="001946B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B45D90B" w14:textId="77777777" w:rsidR="001946BB" w:rsidRPr="00FE3897" w:rsidRDefault="001946BB" w:rsidP="00FE3897">
            <w:pPr>
              <w:rPr>
                <w:sz w:val="20"/>
                <w:szCs w:val="20"/>
                <w:lang w:val="en-US"/>
              </w:rPr>
            </w:pPr>
            <w:r w:rsidRPr="00FE3897">
              <w:rPr>
                <w:sz w:val="20"/>
                <w:szCs w:val="20"/>
                <w:lang w:val="en-US"/>
              </w:rPr>
              <w:t xml:space="preserve"> Introduction to course and meet with students. Giving information of topics related with course, required material and equipment that will be used during the course from students.</w:t>
            </w:r>
          </w:p>
        </w:tc>
      </w:tr>
      <w:tr w:rsidR="001946BB" w:rsidRPr="00FE3897" w14:paraId="4B1A6A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5C222B" w14:textId="77777777" w:rsidR="001946BB" w:rsidRPr="00FE3897" w:rsidRDefault="001946B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F97BC2B" w14:textId="77777777" w:rsidR="001946BB" w:rsidRPr="00FE3897" w:rsidRDefault="001946BB" w:rsidP="00FE3897">
            <w:pPr>
              <w:rPr>
                <w:sz w:val="20"/>
                <w:szCs w:val="20"/>
                <w:lang w:val="en-US"/>
              </w:rPr>
            </w:pPr>
            <w:r w:rsidRPr="00FE3897">
              <w:rPr>
                <w:sz w:val="20"/>
                <w:szCs w:val="20"/>
                <w:lang w:val="en-US"/>
              </w:rPr>
              <w:t xml:space="preserve"> Introduction of branches in visual arts and review of connections between them. Start to work with drawing element and visual perception</w:t>
            </w:r>
          </w:p>
        </w:tc>
      </w:tr>
      <w:tr w:rsidR="001946BB" w:rsidRPr="00FE3897" w14:paraId="30D3C6D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6EE965" w14:textId="77777777" w:rsidR="001946BB" w:rsidRPr="00FE3897" w:rsidRDefault="001946B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CFC9457" w14:textId="77777777" w:rsidR="001946BB" w:rsidRPr="00FE3897" w:rsidRDefault="001946BB" w:rsidP="00FE3897">
            <w:pPr>
              <w:rPr>
                <w:sz w:val="20"/>
                <w:szCs w:val="20"/>
                <w:lang w:val="en-US"/>
              </w:rPr>
            </w:pPr>
            <w:r w:rsidRPr="00FE3897">
              <w:rPr>
                <w:sz w:val="20"/>
                <w:szCs w:val="20"/>
                <w:lang w:val="en-US"/>
              </w:rPr>
              <w:t xml:space="preserve"> To start studying shape surface relations which is one of  the basic principles in drawing on visual arts and prepare homework</w:t>
            </w:r>
          </w:p>
        </w:tc>
      </w:tr>
      <w:tr w:rsidR="001946BB" w:rsidRPr="00FE3897" w14:paraId="65FDD5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7FFBE6" w14:textId="77777777" w:rsidR="001946BB" w:rsidRPr="00FE3897" w:rsidRDefault="001946B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3EF7F93" w14:textId="77777777" w:rsidR="001946BB" w:rsidRPr="00FE3897" w:rsidRDefault="001946BB" w:rsidP="00FE3897">
            <w:pPr>
              <w:rPr>
                <w:sz w:val="20"/>
                <w:szCs w:val="20"/>
                <w:lang w:val="en-US"/>
              </w:rPr>
            </w:pPr>
            <w:r w:rsidRPr="00FE3897">
              <w:rPr>
                <w:color w:val="000000"/>
                <w:sz w:val="20"/>
                <w:szCs w:val="20"/>
                <w:lang w:val="en-US"/>
              </w:rPr>
              <w:t xml:space="preserve"> Shaping perception topic. Shapes, models, contrast of models, anomaly of models,deformation of models, rythms of models, key points and studio work</w:t>
            </w:r>
          </w:p>
        </w:tc>
      </w:tr>
      <w:tr w:rsidR="001946BB" w:rsidRPr="00FE3897" w14:paraId="31BB83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FF6060" w14:textId="77777777" w:rsidR="001946BB" w:rsidRPr="00FE3897" w:rsidRDefault="001946B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1213358" w14:textId="77777777" w:rsidR="001946BB" w:rsidRPr="00FE3897" w:rsidRDefault="001946BB" w:rsidP="00FE3897">
            <w:pPr>
              <w:rPr>
                <w:sz w:val="20"/>
                <w:szCs w:val="20"/>
                <w:lang w:val="en-US"/>
              </w:rPr>
            </w:pPr>
            <w:r w:rsidRPr="00FE3897">
              <w:rPr>
                <w:sz w:val="20"/>
                <w:szCs w:val="20"/>
                <w:lang w:val="en-US"/>
              </w:rPr>
              <w:t xml:space="preserve"> Definition and comprehension of space in drawing. Definitions of proximity distance, large and small criteria in both nature and drawing arts</w:t>
            </w:r>
          </w:p>
        </w:tc>
      </w:tr>
      <w:tr w:rsidR="001946BB" w:rsidRPr="00FE3897" w14:paraId="0B0872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1A11E8B" w14:textId="77777777" w:rsidR="001946BB" w:rsidRPr="00FE3897" w:rsidRDefault="001946B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1D606A" w14:textId="77777777" w:rsidR="001946BB" w:rsidRPr="00FE3897" w:rsidRDefault="001946BB" w:rsidP="00FE3897">
            <w:pPr>
              <w:rPr>
                <w:sz w:val="20"/>
                <w:szCs w:val="20"/>
                <w:lang w:val="en-US"/>
              </w:rPr>
            </w:pPr>
            <w:r w:rsidRPr="00FE3897">
              <w:rPr>
                <w:sz w:val="20"/>
                <w:szCs w:val="20"/>
                <w:lang w:val="en-US"/>
              </w:rPr>
              <w:t xml:space="preserve"> Mid-Term Exam</w:t>
            </w:r>
          </w:p>
        </w:tc>
      </w:tr>
      <w:tr w:rsidR="001946BB" w:rsidRPr="00FE3897" w14:paraId="3FBA7E7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1EE7AB" w14:textId="77777777" w:rsidR="001946BB" w:rsidRPr="00FE3897" w:rsidRDefault="001946B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2AA70E9" w14:textId="77777777" w:rsidR="001946BB" w:rsidRPr="00FE3897" w:rsidRDefault="001946BB" w:rsidP="00FE3897">
            <w:pPr>
              <w:jc w:val="both"/>
              <w:rPr>
                <w:sz w:val="20"/>
                <w:szCs w:val="20"/>
                <w:lang w:val="en-US"/>
              </w:rPr>
            </w:pPr>
            <w:r w:rsidRPr="00FE3897">
              <w:rPr>
                <w:sz w:val="20"/>
                <w:szCs w:val="20"/>
                <w:lang w:val="en-US"/>
              </w:rPr>
              <w:t xml:space="preserve"> Defiinition of depth in drawing and visual perception presentations</w:t>
            </w:r>
          </w:p>
        </w:tc>
      </w:tr>
      <w:tr w:rsidR="001946BB" w:rsidRPr="00FE3897" w14:paraId="48AC0C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091D984" w14:textId="77777777" w:rsidR="001946BB" w:rsidRPr="00FE3897" w:rsidRDefault="001946B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5291B1" w14:textId="77777777" w:rsidR="001946BB" w:rsidRPr="00FE3897" w:rsidRDefault="001946BB" w:rsidP="00FE3897">
            <w:pPr>
              <w:rPr>
                <w:sz w:val="20"/>
                <w:szCs w:val="20"/>
                <w:lang w:val="en-US"/>
              </w:rPr>
            </w:pPr>
            <w:r w:rsidRPr="00FE3897">
              <w:rPr>
                <w:sz w:val="20"/>
                <w:szCs w:val="20"/>
                <w:lang w:val="en-US"/>
              </w:rPr>
              <w:t xml:space="preserve"> Perception of human figure in space and drawing of  it.</w:t>
            </w:r>
          </w:p>
        </w:tc>
      </w:tr>
      <w:tr w:rsidR="001946BB" w:rsidRPr="00FE3897" w14:paraId="29E0FCE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7B3003" w14:textId="77777777" w:rsidR="001946BB" w:rsidRPr="00FE3897" w:rsidRDefault="001946B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FED9E5D" w14:textId="77777777" w:rsidR="001946BB" w:rsidRPr="00FE3897" w:rsidRDefault="001946BB" w:rsidP="00FE3897">
            <w:pPr>
              <w:jc w:val="both"/>
              <w:rPr>
                <w:sz w:val="20"/>
                <w:szCs w:val="20"/>
                <w:lang w:val="en-US"/>
              </w:rPr>
            </w:pPr>
            <w:r w:rsidRPr="00FE3897">
              <w:rPr>
                <w:color w:val="000000"/>
                <w:sz w:val="20"/>
                <w:szCs w:val="20"/>
                <w:lang w:val="en-US"/>
              </w:rPr>
              <w:t xml:space="preserve"> Definition and comprehension of depth in plastic arts. Perspective issue, linear perspective, perspective in art creations and prepare homework</w:t>
            </w:r>
          </w:p>
        </w:tc>
      </w:tr>
      <w:tr w:rsidR="001946BB" w:rsidRPr="00FE3897" w14:paraId="1CD8107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52D65A" w14:textId="77777777" w:rsidR="001946BB" w:rsidRPr="00FE3897" w:rsidRDefault="001946B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FF60984" w14:textId="77777777" w:rsidR="001946BB" w:rsidRPr="00FE3897" w:rsidRDefault="001946BB" w:rsidP="00FE3897">
            <w:pPr>
              <w:rPr>
                <w:sz w:val="20"/>
                <w:szCs w:val="20"/>
                <w:lang w:val="en-US"/>
              </w:rPr>
            </w:pPr>
            <w:r w:rsidRPr="00FE3897">
              <w:rPr>
                <w:color w:val="000000"/>
                <w:sz w:val="20"/>
                <w:szCs w:val="20"/>
                <w:lang w:val="en-US"/>
              </w:rPr>
              <w:t xml:space="preserve"> Review of composition issue in art creations. Definitions, combinations and as a result, study for students with a real model</w:t>
            </w:r>
          </w:p>
        </w:tc>
      </w:tr>
      <w:tr w:rsidR="001946BB" w:rsidRPr="00FE3897" w14:paraId="6808F03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7FC0397" w14:textId="77777777" w:rsidR="001946BB" w:rsidRPr="00FE3897" w:rsidRDefault="001946B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227C58" w14:textId="77777777" w:rsidR="001946BB" w:rsidRPr="00FE3897" w:rsidRDefault="001946BB" w:rsidP="00FE3897">
            <w:pPr>
              <w:rPr>
                <w:sz w:val="20"/>
                <w:szCs w:val="20"/>
                <w:lang w:val="en-US"/>
              </w:rPr>
            </w:pPr>
            <w:r w:rsidRPr="00FE3897">
              <w:rPr>
                <w:sz w:val="20"/>
                <w:szCs w:val="20"/>
                <w:lang w:val="en-US"/>
              </w:rPr>
              <w:t xml:space="preserve"> Imagemaking of human figure in drawing arts. Its history, anatomical structure, ratios and human face structures, ratios and drawings. Prepare homework</w:t>
            </w:r>
          </w:p>
        </w:tc>
      </w:tr>
      <w:tr w:rsidR="001946BB" w:rsidRPr="00FE3897" w14:paraId="2D5C1A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9F378CB" w14:textId="77777777" w:rsidR="001946BB" w:rsidRPr="00FE3897" w:rsidRDefault="001946B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C6DDA4A" w14:textId="77777777" w:rsidR="001946BB" w:rsidRPr="00FE3897" w:rsidRDefault="001946BB" w:rsidP="00FE3897">
            <w:pPr>
              <w:rPr>
                <w:sz w:val="20"/>
                <w:szCs w:val="20"/>
                <w:lang w:val="en-US"/>
              </w:rPr>
            </w:pPr>
            <w:r w:rsidRPr="00FE3897">
              <w:rPr>
                <w:sz w:val="20"/>
                <w:szCs w:val="20"/>
                <w:lang w:val="en-US"/>
              </w:rPr>
              <w:t xml:space="preserve"> Evaluation of homeworks related with human figure and human face.</w:t>
            </w:r>
          </w:p>
        </w:tc>
      </w:tr>
      <w:tr w:rsidR="001946BB" w:rsidRPr="00FE3897" w14:paraId="24488BE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7F1275" w14:textId="77777777" w:rsidR="001946BB" w:rsidRPr="00FE3897" w:rsidRDefault="001946B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F3F69C" w14:textId="77777777" w:rsidR="001946BB" w:rsidRPr="00FE3897" w:rsidRDefault="001946BB" w:rsidP="00FE3897">
            <w:pPr>
              <w:rPr>
                <w:sz w:val="20"/>
                <w:szCs w:val="20"/>
                <w:lang w:val="en-US"/>
              </w:rPr>
            </w:pPr>
            <w:r w:rsidRPr="00FE3897">
              <w:rPr>
                <w:sz w:val="20"/>
                <w:szCs w:val="20"/>
                <w:lang w:val="en-US"/>
              </w:rPr>
              <w:t xml:space="preserve"> Perception and comprehension of colour. Color levels and its values. Dark and light color perspectives. Prepare homework</w:t>
            </w:r>
          </w:p>
        </w:tc>
      </w:tr>
      <w:tr w:rsidR="001946BB" w:rsidRPr="00FE3897" w14:paraId="70A2EC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E2CC0FE" w14:textId="77777777" w:rsidR="001946BB" w:rsidRPr="00FE3897" w:rsidRDefault="001946B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5F48519" w14:textId="77777777" w:rsidR="001946BB" w:rsidRPr="00FE3897" w:rsidRDefault="001946BB" w:rsidP="00FE3897">
            <w:pPr>
              <w:rPr>
                <w:sz w:val="20"/>
                <w:szCs w:val="20"/>
                <w:lang w:val="en-US"/>
              </w:rPr>
            </w:pPr>
            <w:r w:rsidRPr="00FE3897">
              <w:rPr>
                <w:sz w:val="20"/>
                <w:szCs w:val="20"/>
                <w:lang w:val="en-US"/>
              </w:rPr>
              <w:t xml:space="preserve"> Studio work for coloured technics in drawing such as tempera and watercolor art. Prepare homework</w:t>
            </w:r>
          </w:p>
        </w:tc>
      </w:tr>
      <w:tr w:rsidR="001946BB" w:rsidRPr="00FE3897" w14:paraId="6941B8F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54830A8" w14:textId="77777777" w:rsidR="001946BB" w:rsidRPr="00FE3897" w:rsidRDefault="001946BB" w:rsidP="00FE3897">
            <w:pPr>
              <w:jc w:val="center"/>
            </w:pPr>
            <w:r w:rsidRPr="00FE3897">
              <w:rPr>
                <w:sz w:val="22"/>
                <w:szCs w:val="22"/>
              </w:rPr>
              <w:t>15,</w:t>
            </w:r>
          </w:p>
          <w:p w14:paraId="2D7F7214" w14:textId="77777777" w:rsidR="001946BB" w:rsidRPr="00FE3897" w:rsidRDefault="001946BB" w:rsidP="00FE3897">
            <w:pPr>
              <w:jc w:val="center"/>
            </w:pPr>
            <w:r w:rsidRPr="00FE3897">
              <w:rPr>
                <w:sz w:val="22"/>
                <w:szCs w:val="22"/>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D4822F7" w14:textId="77777777" w:rsidR="001946BB" w:rsidRPr="00FE3897" w:rsidRDefault="001946BB" w:rsidP="00FE3897">
            <w:pPr>
              <w:rPr>
                <w:sz w:val="20"/>
                <w:szCs w:val="20"/>
                <w:lang w:val="en-US"/>
              </w:rPr>
            </w:pPr>
            <w:r w:rsidRPr="00FE3897">
              <w:rPr>
                <w:sz w:val="20"/>
                <w:szCs w:val="20"/>
                <w:lang w:val="en-US"/>
              </w:rPr>
              <w:t xml:space="preserve"> Applications of combined technics with liquid paints and mixed materials in drawing. </w:t>
            </w:r>
          </w:p>
          <w:p w14:paraId="23720BF7" w14:textId="77777777" w:rsidR="001946BB" w:rsidRPr="00FE3897" w:rsidRDefault="001946BB" w:rsidP="00FE3897">
            <w:pPr>
              <w:rPr>
                <w:sz w:val="20"/>
                <w:szCs w:val="20"/>
                <w:lang w:val="en-US"/>
              </w:rPr>
            </w:pPr>
            <w:r w:rsidRPr="00FE3897">
              <w:rPr>
                <w:sz w:val="20"/>
                <w:szCs w:val="20"/>
                <w:lang w:val="en-US"/>
              </w:rPr>
              <w:t>/ FINAL EXAM</w:t>
            </w:r>
          </w:p>
        </w:tc>
      </w:tr>
    </w:tbl>
    <w:p w14:paraId="19623C25" w14:textId="77777777" w:rsidR="001946BB" w:rsidRPr="00FE3897" w:rsidRDefault="001946BB"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345278E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8AA0B71" w14:textId="77777777" w:rsidR="001946BB" w:rsidRPr="00FE3897" w:rsidRDefault="001946B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E85CA23" w14:textId="77777777" w:rsidR="001946BB" w:rsidRPr="00FE3897" w:rsidRDefault="001946B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DA8839F" w14:textId="77777777" w:rsidR="001946BB" w:rsidRPr="00FE3897" w:rsidRDefault="001946B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4CE3B9C" w14:textId="77777777" w:rsidR="001946BB" w:rsidRPr="00FE3897" w:rsidRDefault="001946B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6D1A924" w14:textId="77777777" w:rsidR="001946BB" w:rsidRPr="00FE3897" w:rsidRDefault="001946BB" w:rsidP="00FE3897">
            <w:pPr>
              <w:jc w:val="center"/>
              <w:rPr>
                <w:b/>
              </w:rPr>
            </w:pPr>
            <w:r w:rsidRPr="00FE3897">
              <w:rPr>
                <w:b/>
                <w:sz w:val="22"/>
                <w:szCs w:val="22"/>
              </w:rPr>
              <w:t>1</w:t>
            </w:r>
          </w:p>
        </w:tc>
      </w:tr>
      <w:tr w:rsidR="001946BB" w:rsidRPr="00FE3897" w14:paraId="61A4218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F54A46" w14:textId="77777777" w:rsidR="001946BB" w:rsidRPr="00FE3897" w:rsidRDefault="001946B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F2F5226"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56F32CE"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5FCC8C0"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DAE4544" w14:textId="77777777" w:rsidR="001946BB" w:rsidRPr="00FE3897" w:rsidRDefault="001946BB" w:rsidP="00FE3897">
            <w:pPr>
              <w:jc w:val="center"/>
              <w:rPr>
                <w:b/>
                <w:sz w:val="20"/>
                <w:szCs w:val="20"/>
              </w:rPr>
            </w:pPr>
          </w:p>
        </w:tc>
      </w:tr>
      <w:tr w:rsidR="001946BB" w:rsidRPr="00FE3897" w14:paraId="183A056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A76AD2" w14:textId="77777777" w:rsidR="001946BB" w:rsidRPr="00FE3897" w:rsidRDefault="001946B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1B9E343"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3506D9D"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F89E592"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838DB18" w14:textId="77777777" w:rsidR="001946BB" w:rsidRPr="00FE3897" w:rsidRDefault="001946BB" w:rsidP="00FE3897">
            <w:pPr>
              <w:jc w:val="center"/>
              <w:rPr>
                <w:b/>
                <w:sz w:val="20"/>
                <w:szCs w:val="20"/>
              </w:rPr>
            </w:pPr>
          </w:p>
        </w:tc>
      </w:tr>
      <w:tr w:rsidR="001946BB" w:rsidRPr="00FE3897" w14:paraId="732EA72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ED3608" w14:textId="77777777" w:rsidR="001946BB" w:rsidRPr="00FE3897" w:rsidRDefault="001946B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B3E7194"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597F5BC"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1BB0543" w14:textId="77777777" w:rsidR="001946BB" w:rsidRPr="00FE3897" w:rsidRDefault="001946B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EC5BE9F"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14DD18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CFC215" w14:textId="77777777" w:rsidR="001946BB" w:rsidRPr="00FE3897" w:rsidRDefault="001946B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05598F0"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ED90BF3" w14:textId="77777777" w:rsidR="001946BB" w:rsidRPr="00FE3897" w:rsidRDefault="001946B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AC3E2C"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D9F01C"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38B589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074DCF" w14:textId="77777777" w:rsidR="001946BB" w:rsidRPr="00FE3897" w:rsidRDefault="001946B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040A5D7"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B26DFF5"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D6A777C"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8769817"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41189CD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77BA02" w14:textId="77777777" w:rsidR="001946BB" w:rsidRPr="00FE3897" w:rsidRDefault="001946B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727B1D3" w14:textId="77777777" w:rsidR="001946BB" w:rsidRPr="00FE3897" w:rsidRDefault="001946B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8DDAFFE"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BB54990" w14:textId="77777777" w:rsidR="001946BB" w:rsidRPr="00FE3897" w:rsidRDefault="001946B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4D3EC2F"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252A56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46C9A9" w14:textId="77777777" w:rsidR="001946BB" w:rsidRPr="00FE3897" w:rsidRDefault="001946B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EB35080"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0244539"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A8065D0"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ACEA8B1"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017A4FE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4F1CC0" w14:textId="77777777" w:rsidR="001946BB" w:rsidRPr="00FE3897" w:rsidRDefault="001946B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A0EEE81"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9E0B543"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C96A27A"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9E42C0A" w14:textId="77777777" w:rsidR="001946BB" w:rsidRPr="00FE3897" w:rsidRDefault="001946BB" w:rsidP="00FE3897">
            <w:pPr>
              <w:jc w:val="center"/>
              <w:rPr>
                <w:b/>
                <w:sz w:val="20"/>
                <w:szCs w:val="20"/>
              </w:rPr>
            </w:pPr>
          </w:p>
        </w:tc>
      </w:tr>
      <w:tr w:rsidR="001946BB" w:rsidRPr="00FE3897" w14:paraId="6EB114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591E33" w14:textId="77777777" w:rsidR="001946BB" w:rsidRPr="00FE3897" w:rsidRDefault="001946B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1E861F9"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B034B6D" w14:textId="77777777" w:rsidR="001946BB" w:rsidRPr="00FE3897" w:rsidRDefault="001946B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8715063" w14:textId="77777777" w:rsidR="001946BB" w:rsidRPr="00FE3897" w:rsidRDefault="001946B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E25E438" w14:textId="77777777" w:rsidR="001946BB" w:rsidRPr="00FE3897" w:rsidRDefault="001946BB" w:rsidP="00FE3897">
            <w:pPr>
              <w:jc w:val="center"/>
              <w:rPr>
                <w:b/>
                <w:sz w:val="20"/>
                <w:szCs w:val="20"/>
              </w:rPr>
            </w:pPr>
            <w:r w:rsidRPr="00FE3897">
              <w:rPr>
                <w:b/>
                <w:sz w:val="20"/>
                <w:szCs w:val="20"/>
              </w:rPr>
              <w:t xml:space="preserve"> </w:t>
            </w:r>
          </w:p>
        </w:tc>
      </w:tr>
      <w:tr w:rsidR="001946BB" w:rsidRPr="00FE3897" w14:paraId="2C6D2D3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A72427B" w14:textId="77777777" w:rsidR="001946BB" w:rsidRPr="00FE3897" w:rsidRDefault="001946B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736D8514" w14:textId="77777777" w:rsidR="001946BB" w:rsidRPr="00FE3897" w:rsidRDefault="001946BB" w:rsidP="00FE3897">
      <w:pPr>
        <w:rPr>
          <w:sz w:val="16"/>
          <w:szCs w:val="16"/>
        </w:rPr>
      </w:pPr>
    </w:p>
    <w:p w14:paraId="4B973D23" w14:textId="77777777" w:rsidR="001946BB" w:rsidRPr="00FE3897" w:rsidRDefault="001946BB" w:rsidP="00FE3897">
      <w:r w:rsidRPr="00FE3897">
        <w:rPr>
          <w:b/>
        </w:rPr>
        <w:t>Instructor(s):</w:t>
      </w:r>
      <w:r w:rsidRPr="00FE3897">
        <w:t xml:space="preserve">   Asst. Prof.Dr. Terane MEHEMMEDOVA</w:t>
      </w:r>
    </w:p>
    <w:p w14:paraId="04113EB6" w14:textId="77777777" w:rsidR="001946BB" w:rsidRPr="00FE3897" w:rsidRDefault="001946BB" w:rsidP="00FE3897">
      <w:pPr>
        <w:tabs>
          <w:tab w:val="left" w:pos="7800"/>
        </w:tabs>
      </w:pPr>
      <w:r w:rsidRPr="00FE3897">
        <w:rPr>
          <w:b/>
        </w:rPr>
        <w:t>Signature</w:t>
      </w:r>
      <w:r w:rsidRPr="00FE3897">
        <w:t xml:space="preserve">:                                                                                                       </w:t>
      </w:r>
      <w:r w:rsidRPr="00FE3897">
        <w:rPr>
          <w:b/>
        </w:rPr>
        <w:t>Date:</w:t>
      </w:r>
      <w:r w:rsidRPr="00FE3897">
        <w:t xml:space="preserve"> 08.01.2012</w:t>
      </w:r>
    </w:p>
    <w:p w14:paraId="4B6470EC" w14:textId="77777777" w:rsidR="00847CE6" w:rsidRPr="00FE3897" w:rsidRDefault="00847CE6" w:rsidP="00FE3897">
      <w:pPr>
        <w:rPr>
          <w:b/>
          <w:caps/>
          <w:spacing w:val="20"/>
        </w:rPr>
      </w:pPr>
    </w:p>
    <w:p w14:paraId="02782B1F" w14:textId="77777777" w:rsidR="001946BB" w:rsidRDefault="001946BB" w:rsidP="00FE3897">
      <w:pPr>
        <w:rPr>
          <w:b/>
          <w:caps/>
          <w:spacing w:val="20"/>
        </w:rPr>
      </w:pPr>
    </w:p>
    <w:p w14:paraId="5E921651" w14:textId="77777777" w:rsidR="001D79AD" w:rsidRDefault="001D79AD" w:rsidP="00FE3897">
      <w:pPr>
        <w:rPr>
          <w:b/>
          <w:caps/>
          <w:spacing w:val="20"/>
        </w:rPr>
      </w:pPr>
    </w:p>
    <w:p w14:paraId="2E456A65" w14:textId="77777777" w:rsidR="001D79AD" w:rsidRDefault="001D79AD" w:rsidP="00FE3897">
      <w:pPr>
        <w:rPr>
          <w:b/>
          <w:caps/>
          <w:spacing w:val="20"/>
        </w:rPr>
      </w:pPr>
    </w:p>
    <w:p w14:paraId="40CA2EE1" w14:textId="77777777" w:rsidR="001D79AD" w:rsidRPr="00FE3897" w:rsidRDefault="001D79AD" w:rsidP="00FE3897">
      <w:pPr>
        <w:rPr>
          <w:b/>
          <w:caps/>
          <w:spacing w:val="20"/>
        </w:rPr>
      </w:pPr>
    </w:p>
    <w:p w14:paraId="06B5BE45" w14:textId="77777777" w:rsidR="001946BB" w:rsidRPr="00FE3897" w:rsidRDefault="001946BB" w:rsidP="00FE3897">
      <w:pPr>
        <w:outlineLvl w:val="0"/>
        <w:rPr>
          <w:b/>
          <w:sz w:val="10"/>
          <w:szCs w:val="10"/>
          <w:lang w:val="en-US"/>
        </w:rPr>
      </w:pPr>
    </w:p>
    <w:p w14:paraId="055118A3" w14:textId="77777777" w:rsidR="001946BB" w:rsidRPr="00FE3897" w:rsidRDefault="001946BB"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46BB" w:rsidRPr="00FE3897" w14:paraId="5071FC37" w14:textId="77777777" w:rsidTr="00CB4632">
        <w:tc>
          <w:tcPr>
            <w:tcW w:w="1167" w:type="dxa"/>
            <w:vAlign w:val="center"/>
          </w:tcPr>
          <w:p w14:paraId="132AE834" w14:textId="77777777" w:rsidR="001946BB" w:rsidRPr="00FE3897" w:rsidRDefault="001946BB" w:rsidP="00FE3897">
            <w:pPr>
              <w:outlineLvl w:val="0"/>
              <w:rPr>
                <w:b/>
                <w:sz w:val="20"/>
                <w:szCs w:val="20"/>
                <w:lang w:val="en-US"/>
              </w:rPr>
            </w:pPr>
            <w:r w:rsidRPr="00FE3897">
              <w:rPr>
                <w:b/>
                <w:sz w:val="20"/>
                <w:szCs w:val="20"/>
                <w:lang w:val="en-US"/>
              </w:rPr>
              <w:t>SEMESTER</w:t>
            </w:r>
          </w:p>
        </w:tc>
        <w:tc>
          <w:tcPr>
            <w:tcW w:w="1527" w:type="dxa"/>
            <w:vAlign w:val="center"/>
          </w:tcPr>
          <w:p w14:paraId="701AD533" w14:textId="77777777" w:rsidR="001946BB" w:rsidRPr="00FE3897" w:rsidRDefault="001946BB" w:rsidP="00FE3897">
            <w:pPr>
              <w:outlineLvl w:val="0"/>
              <w:rPr>
                <w:sz w:val="20"/>
                <w:szCs w:val="20"/>
                <w:lang w:val="en-US"/>
              </w:rPr>
            </w:pPr>
            <w:r w:rsidRPr="00FE3897">
              <w:rPr>
                <w:sz w:val="20"/>
                <w:szCs w:val="20"/>
                <w:lang w:val="en-US"/>
              </w:rPr>
              <w:t xml:space="preserve"> Spring</w:t>
            </w:r>
          </w:p>
        </w:tc>
      </w:tr>
    </w:tbl>
    <w:p w14:paraId="3FE59908" w14:textId="77777777" w:rsidR="001946BB" w:rsidRPr="00FE3897" w:rsidRDefault="001946BB"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1946BB" w:rsidRPr="00FE3897" w14:paraId="1A7933E5" w14:textId="77777777" w:rsidTr="00CB4632">
        <w:tc>
          <w:tcPr>
            <w:tcW w:w="2093" w:type="dxa"/>
            <w:vAlign w:val="center"/>
          </w:tcPr>
          <w:p w14:paraId="662C9395" w14:textId="77777777" w:rsidR="001946BB" w:rsidRPr="00FE3897" w:rsidRDefault="001946BB" w:rsidP="00FE3897">
            <w:pPr>
              <w:jc w:val="center"/>
              <w:outlineLvl w:val="0"/>
              <w:rPr>
                <w:b/>
                <w:sz w:val="20"/>
                <w:szCs w:val="20"/>
                <w:lang w:val="en-US"/>
              </w:rPr>
            </w:pPr>
            <w:r w:rsidRPr="00FE3897">
              <w:rPr>
                <w:b/>
                <w:sz w:val="20"/>
                <w:szCs w:val="20"/>
                <w:lang w:val="en-US"/>
              </w:rPr>
              <w:t>COURSE CODE</w:t>
            </w:r>
          </w:p>
        </w:tc>
        <w:tc>
          <w:tcPr>
            <w:tcW w:w="1984" w:type="dxa"/>
            <w:vAlign w:val="center"/>
          </w:tcPr>
          <w:p w14:paraId="5726A680" w14:textId="77777777" w:rsidR="001946BB" w:rsidRPr="00FE3897" w:rsidRDefault="001946BB" w:rsidP="00FE3897">
            <w:pPr>
              <w:outlineLvl w:val="0"/>
              <w:rPr>
                <w:lang w:val="en-US"/>
              </w:rPr>
            </w:pPr>
            <w:r w:rsidRPr="00FE3897">
              <w:rPr>
                <w:lang w:val="en-US"/>
              </w:rPr>
              <w:t xml:space="preserve"> </w:t>
            </w:r>
            <w:r w:rsidRPr="00FE3897">
              <w:t xml:space="preserve"> 152012210</w:t>
            </w:r>
          </w:p>
        </w:tc>
        <w:tc>
          <w:tcPr>
            <w:tcW w:w="1911" w:type="dxa"/>
            <w:vAlign w:val="center"/>
          </w:tcPr>
          <w:p w14:paraId="00CE6182" w14:textId="77777777" w:rsidR="001946BB" w:rsidRPr="00FE3897" w:rsidRDefault="001946BB" w:rsidP="00FE3897">
            <w:pPr>
              <w:jc w:val="center"/>
              <w:outlineLvl w:val="0"/>
              <w:rPr>
                <w:b/>
                <w:sz w:val="20"/>
                <w:szCs w:val="20"/>
                <w:lang w:val="en-US"/>
              </w:rPr>
            </w:pPr>
            <w:r w:rsidRPr="00FE3897">
              <w:rPr>
                <w:b/>
                <w:sz w:val="20"/>
                <w:szCs w:val="20"/>
                <w:lang w:val="en-US"/>
              </w:rPr>
              <w:t>COURSE NAME</w:t>
            </w:r>
          </w:p>
        </w:tc>
        <w:tc>
          <w:tcPr>
            <w:tcW w:w="4320" w:type="dxa"/>
          </w:tcPr>
          <w:p w14:paraId="087F6603" w14:textId="77777777" w:rsidR="001946BB" w:rsidRPr="00FE3897" w:rsidRDefault="001946BB" w:rsidP="00FE3897">
            <w:pPr>
              <w:outlineLvl w:val="0"/>
              <w:rPr>
                <w:sz w:val="20"/>
                <w:szCs w:val="20"/>
                <w:lang w:val="en-US"/>
              </w:rPr>
            </w:pPr>
            <w:r w:rsidRPr="00FE3897">
              <w:rPr>
                <w:sz w:val="20"/>
                <w:szCs w:val="20"/>
                <w:lang w:val="en-US"/>
              </w:rPr>
              <w:t xml:space="preserve">Built Environment in History of Art  </w:t>
            </w:r>
          </w:p>
        </w:tc>
      </w:tr>
    </w:tbl>
    <w:p w14:paraId="36C89D04" w14:textId="77777777" w:rsidR="001946BB" w:rsidRPr="00FE3897" w:rsidRDefault="001946BB"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946BB" w:rsidRPr="00FE3897" w14:paraId="6EF07F54"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93C62DB" w14:textId="77777777" w:rsidR="001946BB" w:rsidRPr="00FE3897" w:rsidRDefault="001946BB" w:rsidP="00FE3897">
            <w:pPr>
              <w:rPr>
                <w:b/>
                <w:sz w:val="18"/>
                <w:szCs w:val="20"/>
                <w:lang w:val="en-US"/>
              </w:rPr>
            </w:pPr>
            <w:r w:rsidRPr="00FE3897">
              <w:rPr>
                <w:b/>
                <w:sz w:val="18"/>
                <w:szCs w:val="20"/>
                <w:lang w:val="en-US"/>
              </w:rPr>
              <w:t>SEMESTER</w:t>
            </w:r>
          </w:p>
          <w:p w14:paraId="2CA936DD" w14:textId="77777777" w:rsidR="001946BB" w:rsidRPr="00FE3897" w:rsidRDefault="001946BB"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72AA84D0" w14:textId="77777777" w:rsidR="001946BB" w:rsidRPr="00FE3897" w:rsidRDefault="001946BB"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12B6192D" w14:textId="77777777" w:rsidR="001946BB" w:rsidRPr="00FE3897" w:rsidRDefault="001946BB" w:rsidP="00FE3897">
            <w:pPr>
              <w:jc w:val="center"/>
              <w:rPr>
                <w:b/>
                <w:sz w:val="20"/>
                <w:szCs w:val="20"/>
                <w:lang w:val="en-US"/>
              </w:rPr>
            </w:pPr>
            <w:r w:rsidRPr="00FE3897">
              <w:rPr>
                <w:b/>
                <w:sz w:val="20"/>
                <w:szCs w:val="20"/>
                <w:lang w:val="en-US"/>
              </w:rPr>
              <w:t>COURSE OF</w:t>
            </w:r>
          </w:p>
        </w:tc>
      </w:tr>
      <w:tr w:rsidR="001946BB" w:rsidRPr="00FE3897" w14:paraId="0C12922A"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B51AB42" w14:textId="77777777" w:rsidR="001946BB" w:rsidRPr="00FE3897" w:rsidRDefault="001946BB"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723D27A" w14:textId="77777777" w:rsidR="001946BB" w:rsidRPr="00FE3897" w:rsidRDefault="001946BB"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44E6172" w14:textId="77777777" w:rsidR="001946BB" w:rsidRPr="00FE3897" w:rsidRDefault="001946BB"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6DFD250F" w14:textId="77777777" w:rsidR="001946BB" w:rsidRPr="00FE3897" w:rsidRDefault="001946BB"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238397B4" w14:textId="77777777" w:rsidR="001946BB" w:rsidRPr="00FE3897" w:rsidRDefault="001946BB"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A5F9369" w14:textId="77777777" w:rsidR="001946BB" w:rsidRPr="00FE3897" w:rsidRDefault="001946BB"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0FA6CD68" w14:textId="77777777" w:rsidR="001946BB" w:rsidRPr="00FE3897" w:rsidRDefault="001946BB"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0D22D358" w14:textId="77777777" w:rsidR="001946BB" w:rsidRPr="00FE3897" w:rsidRDefault="001946BB" w:rsidP="00FE3897">
            <w:pPr>
              <w:jc w:val="center"/>
              <w:rPr>
                <w:b/>
                <w:sz w:val="20"/>
                <w:szCs w:val="20"/>
                <w:lang w:val="en-US"/>
              </w:rPr>
            </w:pPr>
            <w:r w:rsidRPr="00FE3897">
              <w:rPr>
                <w:b/>
                <w:sz w:val="20"/>
                <w:szCs w:val="20"/>
                <w:lang w:val="en-US"/>
              </w:rPr>
              <w:t>LANGUAGE</w:t>
            </w:r>
          </w:p>
        </w:tc>
      </w:tr>
      <w:tr w:rsidR="001946BB" w:rsidRPr="00FE3897" w14:paraId="2D34E34F"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3F7E1BC4" w14:textId="77777777" w:rsidR="001946BB" w:rsidRPr="00FE3897" w:rsidRDefault="001946BB" w:rsidP="00FE3897">
            <w:pPr>
              <w:jc w:val="center"/>
              <w:rPr>
                <w:lang w:val="en-US"/>
              </w:rPr>
            </w:pPr>
            <w:r w:rsidRPr="00FE3897">
              <w:rPr>
                <w:sz w:val="22"/>
                <w:szCs w:val="22"/>
                <w:lang w:val="en-US"/>
              </w:rPr>
              <w:t>2</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3FC051E" w14:textId="77777777" w:rsidR="001946BB" w:rsidRPr="00FE3897" w:rsidRDefault="001946BB" w:rsidP="00FE3897">
            <w:pPr>
              <w:jc w:val="center"/>
              <w:rPr>
                <w:lang w:val="en-US"/>
              </w:rPr>
            </w:pPr>
            <w:r w:rsidRPr="00FE3897">
              <w:rPr>
                <w:sz w:val="22"/>
                <w:szCs w:val="22"/>
                <w:lang w:val="en-US"/>
              </w:rPr>
              <w:t>2</w:t>
            </w:r>
          </w:p>
        </w:tc>
        <w:tc>
          <w:tcPr>
            <w:tcW w:w="531" w:type="pct"/>
            <w:tcBorders>
              <w:top w:val="single" w:sz="4" w:space="0" w:color="auto"/>
              <w:left w:val="single" w:sz="4" w:space="0" w:color="auto"/>
              <w:bottom w:val="single" w:sz="12" w:space="0" w:color="auto"/>
            </w:tcBorders>
            <w:vAlign w:val="center"/>
          </w:tcPr>
          <w:p w14:paraId="565D44B6" w14:textId="77777777" w:rsidR="001946BB" w:rsidRPr="00FE3897" w:rsidRDefault="001946BB" w:rsidP="00FE3897">
            <w:pPr>
              <w:jc w:val="center"/>
              <w:rPr>
                <w:lang w:val="en-US"/>
              </w:rPr>
            </w:pPr>
            <w:r w:rsidRPr="00FE3897">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321DAC6" w14:textId="77777777" w:rsidR="001946BB" w:rsidRPr="00FE3897" w:rsidRDefault="001946BB" w:rsidP="00FE3897">
            <w:pPr>
              <w:jc w:val="center"/>
              <w:rPr>
                <w:lang w:val="en-US"/>
              </w:rPr>
            </w:pPr>
            <w:r w:rsidRPr="00FE3897">
              <w:rPr>
                <w:sz w:val="22"/>
                <w:szCs w:val="22"/>
                <w:lang w:val="en-US"/>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4D2C3E8" w14:textId="77777777" w:rsidR="001946BB" w:rsidRPr="00FE3897" w:rsidRDefault="001946BB" w:rsidP="00FE3897">
            <w:pPr>
              <w:jc w:val="center"/>
              <w:rPr>
                <w:lang w:val="en-US"/>
              </w:rPr>
            </w:pPr>
            <w:r w:rsidRPr="00FE3897">
              <w:rPr>
                <w:sz w:val="22"/>
                <w:szCs w:val="22"/>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4B27D4A" w14:textId="77777777" w:rsidR="001946BB" w:rsidRPr="00FE3897" w:rsidRDefault="001946BB"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3E7D49D6" w14:textId="77777777" w:rsidR="001946BB" w:rsidRPr="00FE3897" w:rsidRDefault="001946BB" w:rsidP="00FE3897">
            <w:pPr>
              <w:jc w:val="center"/>
              <w:rPr>
                <w:vertAlign w:val="superscript"/>
                <w:lang w:val="en-US"/>
              </w:rPr>
            </w:pPr>
            <w:r w:rsidRPr="00FE3897">
              <w:rPr>
                <w:vertAlign w:val="superscript"/>
                <w:lang w:val="en-US"/>
              </w:rPr>
              <w:t xml:space="preserve">ELECTIVE </w:t>
            </w:r>
          </w:p>
        </w:tc>
        <w:tc>
          <w:tcPr>
            <w:tcW w:w="669" w:type="pct"/>
            <w:tcBorders>
              <w:top w:val="single" w:sz="4" w:space="0" w:color="auto"/>
              <w:left w:val="single" w:sz="4" w:space="0" w:color="auto"/>
              <w:bottom w:val="single" w:sz="12" w:space="0" w:color="auto"/>
            </w:tcBorders>
            <w:vAlign w:val="center"/>
          </w:tcPr>
          <w:p w14:paraId="67867B4B" w14:textId="77777777" w:rsidR="001946BB" w:rsidRPr="00FE3897" w:rsidRDefault="001946BB" w:rsidP="00FE3897">
            <w:pPr>
              <w:jc w:val="center"/>
              <w:rPr>
                <w:vertAlign w:val="superscript"/>
                <w:lang w:val="en-US"/>
              </w:rPr>
            </w:pPr>
            <w:r w:rsidRPr="00FE3897">
              <w:rPr>
                <w:vertAlign w:val="superscript"/>
                <w:lang w:val="en-US"/>
              </w:rPr>
              <w:t>Turkish</w:t>
            </w:r>
          </w:p>
        </w:tc>
      </w:tr>
      <w:tr w:rsidR="001946BB" w:rsidRPr="00FE3897" w14:paraId="0231A38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101193A" w14:textId="77777777" w:rsidR="001946BB" w:rsidRPr="00FE3897" w:rsidRDefault="001946BB" w:rsidP="00FE3897">
            <w:pPr>
              <w:jc w:val="center"/>
              <w:rPr>
                <w:b/>
                <w:sz w:val="20"/>
                <w:szCs w:val="20"/>
                <w:lang w:val="en-US"/>
              </w:rPr>
            </w:pPr>
            <w:r w:rsidRPr="00FE3897">
              <w:rPr>
                <w:b/>
                <w:sz w:val="20"/>
                <w:szCs w:val="20"/>
                <w:lang w:val="en-US"/>
              </w:rPr>
              <w:t>COURSE CATAGORY</w:t>
            </w:r>
          </w:p>
        </w:tc>
      </w:tr>
      <w:tr w:rsidR="001946BB" w:rsidRPr="00FE3897" w14:paraId="7D0E2BBC"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455A791C" w14:textId="77777777" w:rsidR="001946BB" w:rsidRPr="00FE3897" w:rsidRDefault="001946BB"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AE4FA92" w14:textId="77777777" w:rsidR="001946BB" w:rsidRPr="00FE3897" w:rsidRDefault="001946BB"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7D6D83E2" w14:textId="77777777" w:rsidR="001946BB" w:rsidRPr="00FE3897" w:rsidRDefault="001946BB"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6D6974ED" w14:textId="77777777" w:rsidR="001946BB" w:rsidRPr="00FE3897" w:rsidRDefault="001946BB"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01B7A3A9" w14:textId="77777777" w:rsidR="001946BB" w:rsidRPr="00FE3897" w:rsidRDefault="001946BB" w:rsidP="00FE3897">
            <w:pPr>
              <w:jc w:val="center"/>
              <w:rPr>
                <w:b/>
                <w:sz w:val="20"/>
                <w:szCs w:val="20"/>
                <w:lang w:val="en-US"/>
              </w:rPr>
            </w:pPr>
            <w:r w:rsidRPr="00FE3897">
              <w:rPr>
                <w:b/>
                <w:sz w:val="20"/>
                <w:szCs w:val="20"/>
                <w:lang w:val="en-US"/>
              </w:rPr>
              <w:t>Computer Aided Design</w:t>
            </w:r>
          </w:p>
        </w:tc>
      </w:tr>
      <w:tr w:rsidR="001946BB" w:rsidRPr="00FE3897" w14:paraId="5FFB0C8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23B0C4FC" w14:textId="77777777" w:rsidR="001946BB" w:rsidRPr="00FE3897" w:rsidRDefault="001946BB"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4F81C15A" w14:textId="77777777" w:rsidR="001946BB" w:rsidRPr="00FE3897" w:rsidRDefault="001946BB" w:rsidP="00FE3897">
            <w:pPr>
              <w:jc w:val="center"/>
              <w:rPr>
                <w:lang w:val="en-US"/>
              </w:rPr>
            </w:pPr>
            <w:r w:rsidRPr="00FE3897">
              <w:rPr>
                <w:sz w:val="22"/>
                <w:szCs w:val="22"/>
                <w:lang w:val="en-US"/>
              </w:rPr>
              <w:t>X</w:t>
            </w:r>
          </w:p>
        </w:tc>
        <w:tc>
          <w:tcPr>
            <w:tcW w:w="891" w:type="pct"/>
            <w:gridSpan w:val="4"/>
            <w:tcBorders>
              <w:top w:val="single" w:sz="6" w:space="0" w:color="auto"/>
              <w:left w:val="single" w:sz="4" w:space="0" w:color="auto"/>
              <w:bottom w:val="single" w:sz="12" w:space="0" w:color="auto"/>
            </w:tcBorders>
          </w:tcPr>
          <w:p w14:paraId="3FE37050" w14:textId="77777777" w:rsidR="001946BB" w:rsidRPr="00FE3897" w:rsidRDefault="001946BB" w:rsidP="00FE3897">
            <w:pPr>
              <w:jc w:val="center"/>
              <w:rPr>
                <w:lang w:val="en-US"/>
              </w:rPr>
            </w:pPr>
          </w:p>
        </w:tc>
        <w:tc>
          <w:tcPr>
            <w:tcW w:w="966" w:type="pct"/>
            <w:tcBorders>
              <w:top w:val="single" w:sz="6" w:space="0" w:color="auto"/>
              <w:left w:val="single" w:sz="4" w:space="0" w:color="auto"/>
              <w:bottom w:val="single" w:sz="12" w:space="0" w:color="auto"/>
            </w:tcBorders>
          </w:tcPr>
          <w:p w14:paraId="13588601" w14:textId="77777777" w:rsidR="001946BB" w:rsidRPr="00FE3897" w:rsidRDefault="001946BB"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46199F24" w14:textId="77777777" w:rsidR="001946BB" w:rsidRPr="00FE3897" w:rsidRDefault="001946BB" w:rsidP="00FE3897">
            <w:pPr>
              <w:jc w:val="center"/>
              <w:rPr>
                <w:lang w:val="en-US"/>
              </w:rPr>
            </w:pPr>
          </w:p>
        </w:tc>
      </w:tr>
      <w:tr w:rsidR="001946BB" w:rsidRPr="00FE3897" w14:paraId="32B749D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D1D93AE" w14:textId="77777777" w:rsidR="001946BB" w:rsidRPr="00FE3897" w:rsidRDefault="001946BB" w:rsidP="00FE3897">
            <w:pPr>
              <w:jc w:val="center"/>
              <w:rPr>
                <w:b/>
                <w:sz w:val="20"/>
                <w:szCs w:val="20"/>
                <w:lang w:val="en-US"/>
              </w:rPr>
            </w:pPr>
            <w:r w:rsidRPr="00FE3897">
              <w:rPr>
                <w:b/>
                <w:sz w:val="20"/>
                <w:szCs w:val="20"/>
                <w:lang w:val="en-US"/>
              </w:rPr>
              <w:t>ASSESSMENT CRITERIA</w:t>
            </w:r>
          </w:p>
        </w:tc>
      </w:tr>
      <w:tr w:rsidR="001946BB" w:rsidRPr="00FE3897" w14:paraId="6A50C5C3"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C9959FC" w14:textId="77777777" w:rsidR="001946BB" w:rsidRPr="00FE3897" w:rsidRDefault="001946BB"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621DE2F3" w14:textId="77777777" w:rsidR="001946BB" w:rsidRPr="00FE3897" w:rsidRDefault="001946BB"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F986C47" w14:textId="77777777" w:rsidR="001946BB" w:rsidRPr="00FE3897" w:rsidRDefault="001946BB"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57EBE22" w14:textId="77777777" w:rsidR="001946BB" w:rsidRPr="00FE3897" w:rsidRDefault="001946BB" w:rsidP="00FE3897">
            <w:pPr>
              <w:jc w:val="center"/>
              <w:rPr>
                <w:b/>
                <w:sz w:val="20"/>
                <w:szCs w:val="20"/>
                <w:lang w:val="en-US"/>
              </w:rPr>
            </w:pPr>
            <w:r w:rsidRPr="00FE3897">
              <w:rPr>
                <w:b/>
                <w:sz w:val="20"/>
                <w:szCs w:val="20"/>
                <w:lang w:val="en-US"/>
              </w:rPr>
              <w:t>%</w:t>
            </w:r>
          </w:p>
        </w:tc>
      </w:tr>
      <w:tr w:rsidR="001946BB" w:rsidRPr="00FE3897" w14:paraId="0E0DD25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7BFB882"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11637EE" w14:textId="77777777" w:rsidR="001946BB" w:rsidRPr="00FE3897" w:rsidRDefault="001946BB"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C6C8418" w14:textId="77777777" w:rsidR="001946BB" w:rsidRPr="00FE3897" w:rsidRDefault="001946BB" w:rsidP="00FE3897">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A14765E" w14:textId="77777777" w:rsidR="001946BB" w:rsidRPr="00FE3897" w:rsidRDefault="001946BB" w:rsidP="00FE3897">
            <w:pPr>
              <w:jc w:val="center"/>
              <w:rPr>
                <w:sz w:val="20"/>
                <w:szCs w:val="20"/>
                <w:highlight w:val="yellow"/>
                <w:lang w:val="en-US"/>
              </w:rPr>
            </w:pPr>
          </w:p>
        </w:tc>
      </w:tr>
      <w:tr w:rsidR="001946BB" w:rsidRPr="00FE3897" w14:paraId="298A9CC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34AED15"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C760F2E" w14:textId="77777777" w:rsidR="001946BB" w:rsidRPr="00FE3897" w:rsidRDefault="001946BB"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831154D"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E0B10A7" w14:textId="77777777" w:rsidR="001946BB" w:rsidRPr="00FE3897" w:rsidRDefault="001946BB" w:rsidP="00FE3897">
            <w:pPr>
              <w:jc w:val="center"/>
              <w:rPr>
                <w:sz w:val="20"/>
                <w:szCs w:val="20"/>
                <w:highlight w:val="yellow"/>
                <w:lang w:val="en-US"/>
              </w:rPr>
            </w:pPr>
          </w:p>
        </w:tc>
      </w:tr>
      <w:tr w:rsidR="001946BB" w:rsidRPr="00FE3897" w14:paraId="45AE18F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5AE3EE9"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8B053B3" w14:textId="77777777" w:rsidR="001946BB" w:rsidRPr="00FE3897" w:rsidRDefault="001946BB" w:rsidP="00FE3897">
            <w:pPr>
              <w:rPr>
                <w:sz w:val="20"/>
                <w:szCs w:val="20"/>
                <w:lang w:val="en-US"/>
              </w:rPr>
            </w:pPr>
            <w:r w:rsidRPr="00FE3897">
              <w:rPr>
                <w:sz w:val="20"/>
                <w:szCs w:val="20"/>
                <w:lang w:val="en-US"/>
              </w:rPr>
              <w:t>Practice</w:t>
            </w:r>
          </w:p>
        </w:tc>
        <w:tc>
          <w:tcPr>
            <w:tcW w:w="1243" w:type="pct"/>
            <w:gridSpan w:val="3"/>
            <w:tcBorders>
              <w:top w:val="single" w:sz="4" w:space="0" w:color="auto"/>
              <w:left w:val="single" w:sz="4" w:space="0" w:color="auto"/>
              <w:bottom w:val="single" w:sz="4" w:space="0" w:color="auto"/>
              <w:right w:val="single" w:sz="8" w:space="0" w:color="auto"/>
            </w:tcBorders>
          </w:tcPr>
          <w:p w14:paraId="2F87D8D0"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99574CA" w14:textId="77777777" w:rsidR="001946BB" w:rsidRPr="00FE3897" w:rsidRDefault="001946BB" w:rsidP="00FE3897">
            <w:pPr>
              <w:jc w:val="center"/>
              <w:rPr>
                <w:sz w:val="20"/>
                <w:szCs w:val="20"/>
                <w:highlight w:val="yellow"/>
                <w:lang w:val="en-US"/>
              </w:rPr>
            </w:pPr>
          </w:p>
        </w:tc>
      </w:tr>
      <w:tr w:rsidR="001946BB" w:rsidRPr="00FE3897" w14:paraId="0180A58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3007C52"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4AE1F4C" w14:textId="77777777" w:rsidR="001946BB" w:rsidRPr="00FE3897" w:rsidRDefault="001946BB"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26F3615B" w14:textId="77777777" w:rsidR="001946BB" w:rsidRPr="00FE3897" w:rsidRDefault="001946BB"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61EAA31E" w14:textId="77777777" w:rsidR="001946BB" w:rsidRPr="00FE3897" w:rsidRDefault="001946BB" w:rsidP="00FE3897">
            <w:pPr>
              <w:jc w:val="center"/>
              <w:rPr>
                <w:sz w:val="20"/>
                <w:szCs w:val="20"/>
                <w:lang w:val="en-US"/>
              </w:rPr>
            </w:pPr>
          </w:p>
        </w:tc>
      </w:tr>
      <w:tr w:rsidR="001946BB" w:rsidRPr="00FE3897" w14:paraId="0EB92A0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F5B91B3"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6F14F74" w14:textId="77777777" w:rsidR="001946BB" w:rsidRPr="00FE3897" w:rsidRDefault="001946BB"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6281E8C2" w14:textId="77777777" w:rsidR="001946BB" w:rsidRPr="00FE3897" w:rsidRDefault="001946BB" w:rsidP="00FE3897">
            <w:pPr>
              <w:jc w:val="center"/>
              <w:rPr>
                <w:lang w:val="en-US"/>
              </w:rPr>
            </w:pPr>
            <w:r w:rsidRPr="00FE3897">
              <w:rPr>
                <w:lang w:val="en-US"/>
              </w:rPr>
              <w:t>9</w:t>
            </w:r>
          </w:p>
        </w:tc>
        <w:tc>
          <w:tcPr>
            <w:tcW w:w="669" w:type="pct"/>
            <w:tcBorders>
              <w:top w:val="single" w:sz="4" w:space="0" w:color="auto"/>
              <w:left w:val="single" w:sz="8" w:space="0" w:color="auto"/>
              <w:bottom w:val="single" w:sz="4" w:space="0" w:color="auto"/>
              <w:right w:val="single" w:sz="12" w:space="0" w:color="auto"/>
            </w:tcBorders>
          </w:tcPr>
          <w:p w14:paraId="2CCB4F97" w14:textId="77777777" w:rsidR="001946BB" w:rsidRPr="00FE3897" w:rsidRDefault="001946BB" w:rsidP="00FE3897">
            <w:pPr>
              <w:jc w:val="center"/>
              <w:rPr>
                <w:sz w:val="20"/>
                <w:szCs w:val="20"/>
                <w:lang w:val="en-US"/>
              </w:rPr>
            </w:pPr>
            <w:r w:rsidRPr="00FE3897">
              <w:rPr>
                <w:sz w:val="20"/>
                <w:szCs w:val="20"/>
                <w:lang w:val="en-US"/>
              </w:rPr>
              <w:t>63</w:t>
            </w:r>
          </w:p>
        </w:tc>
      </w:tr>
      <w:tr w:rsidR="001946BB" w:rsidRPr="00FE3897" w14:paraId="61C32C6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08DFDAC" w14:textId="77777777" w:rsidR="001946BB" w:rsidRPr="00FE3897" w:rsidRDefault="001946BB"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24992FE" w14:textId="77777777" w:rsidR="001946BB" w:rsidRPr="00FE3897" w:rsidRDefault="001946BB"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B98D625" w14:textId="77777777" w:rsidR="001946BB" w:rsidRPr="00FE3897" w:rsidRDefault="001946BB" w:rsidP="00FE3897">
            <w:pPr>
              <w:rPr>
                <w:lang w:val="en-US"/>
              </w:rPr>
            </w:pPr>
          </w:p>
        </w:tc>
        <w:tc>
          <w:tcPr>
            <w:tcW w:w="669" w:type="pct"/>
            <w:tcBorders>
              <w:top w:val="single" w:sz="4" w:space="0" w:color="auto"/>
              <w:left w:val="single" w:sz="8" w:space="0" w:color="auto"/>
              <w:bottom w:val="single" w:sz="8" w:space="0" w:color="auto"/>
              <w:right w:val="single" w:sz="12" w:space="0" w:color="auto"/>
            </w:tcBorders>
          </w:tcPr>
          <w:p w14:paraId="215C01F1" w14:textId="77777777" w:rsidR="001946BB" w:rsidRPr="00FE3897" w:rsidRDefault="001946BB" w:rsidP="00FE3897">
            <w:pPr>
              <w:jc w:val="center"/>
              <w:rPr>
                <w:sz w:val="20"/>
                <w:szCs w:val="20"/>
                <w:lang w:val="en-US"/>
              </w:rPr>
            </w:pPr>
          </w:p>
        </w:tc>
      </w:tr>
      <w:tr w:rsidR="001946BB" w:rsidRPr="00FE3897" w14:paraId="0BD2F58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78A5710"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13AC1C7" w14:textId="77777777" w:rsidR="001946BB" w:rsidRPr="00FE3897" w:rsidRDefault="001946BB"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3628B547" w14:textId="77777777" w:rsidR="001946BB" w:rsidRPr="00FE3897" w:rsidRDefault="001946BB"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52BF314B" w14:textId="77777777" w:rsidR="001946BB" w:rsidRPr="00FE3897" w:rsidRDefault="001946BB" w:rsidP="00FE3897">
            <w:pPr>
              <w:jc w:val="center"/>
              <w:rPr>
                <w:sz w:val="20"/>
                <w:szCs w:val="20"/>
                <w:lang w:val="en-US"/>
              </w:rPr>
            </w:pPr>
          </w:p>
        </w:tc>
      </w:tr>
      <w:tr w:rsidR="001946BB" w:rsidRPr="00FE3897" w14:paraId="31202A9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722B388"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494E40AC" w14:textId="77777777" w:rsidR="001946BB" w:rsidRPr="00FE3897" w:rsidRDefault="001946BB" w:rsidP="00FE3897">
            <w:pPr>
              <w:rPr>
                <w:sz w:val="20"/>
                <w:szCs w:val="20"/>
                <w:lang w:val="en-US"/>
              </w:rPr>
            </w:pPr>
            <w:r w:rsidRPr="00FE3897">
              <w:rPr>
                <w:sz w:val="20"/>
                <w:szCs w:val="20"/>
                <w:lang w:val="en-US"/>
              </w:rPr>
              <w:t xml:space="preserve">Participation </w:t>
            </w:r>
          </w:p>
        </w:tc>
        <w:tc>
          <w:tcPr>
            <w:tcW w:w="1243" w:type="pct"/>
            <w:gridSpan w:val="3"/>
            <w:tcBorders>
              <w:top w:val="single" w:sz="8" w:space="0" w:color="auto"/>
              <w:left w:val="single" w:sz="4" w:space="0" w:color="auto"/>
              <w:bottom w:val="single" w:sz="8" w:space="0" w:color="auto"/>
              <w:right w:val="single" w:sz="8" w:space="0" w:color="auto"/>
            </w:tcBorders>
          </w:tcPr>
          <w:p w14:paraId="5A13DF46" w14:textId="77777777" w:rsidR="001946BB" w:rsidRPr="00FE3897" w:rsidRDefault="001946BB"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476963A2" w14:textId="77777777" w:rsidR="001946BB" w:rsidRPr="00FE3897" w:rsidRDefault="001946BB" w:rsidP="00FE3897">
            <w:pPr>
              <w:jc w:val="center"/>
              <w:rPr>
                <w:sz w:val="20"/>
                <w:szCs w:val="20"/>
                <w:lang w:val="en-US"/>
              </w:rPr>
            </w:pPr>
          </w:p>
        </w:tc>
      </w:tr>
      <w:tr w:rsidR="001946BB" w:rsidRPr="00FE3897" w14:paraId="396FBC5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A0E1262" w14:textId="77777777" w:rsidR="001946BB" w:rsidRPr="00FE3897" w:rsidRDefault="001946BB"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8E4104B" w14:textId="77777777" w:rsidR="001946BB" w:rsidRPr="00FE3897" w:rsidRDefault="001946BB"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7051ED27" w14:textId="77777777" w:rsidR="001946BB" w:rsidRPr="00FE3897" w:rsidRDefault="001946BB" w:rsidP="00FE3897">
            <w:pPr>
              <w:rPr>
                <w:lang w:val="en-US"/>
              </w:rPr>
            </w:pPr>
          </w:p>
        </w:tc>
        <w:tc>
          <w:tcPr>
            <w:tcW w:w="669" w:type="pct"/>
            <w:tcBorders>
              <w:top w:val="single" w:sz="8" w:space="0" w:color="auto"/>
              <w:left w:val="single" w:sz="8" w:space="0" w:color="auto"/>
              <w:bottom w:val="single" w:sz="12" w:space="0" w:color="auto"/>
              <w:right w:val="single" w:sz="12" w:space="0" w:color="auto"/>
            </w:tcBorders>
          </w:tcPr>
          <w:p w14:paraId="1203DE31" w14:textId="77777777" w:rsidR="001946BB" w:rsidRPr="00FE3897" w:rsidRDefault="001946BB" w:rsidP="00FE3897">
            <w:pPr>
              <w:jc w:val="center"/>
              <w:rPr>
                <w:sz w:val="20"/>
                <w:szCs w:val="20"/>
                <w:lang w:val="en-US"/>
              </w:rPr>
            </w:pPr>
          </w:p>
        </w:tc>
      </w:tr>
      <w:tr w:rsidR="001946BB" w:rsidRPr="00FE3897" w14:paraId="7053E5E3"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E9A2F54" w14:textId="77777777" w:rsidR="001946BB" w:rsidRPr="00FE3897" w:rsidRDefault="001946BB"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C166070" w14:textId="77777777" w:rsidR="001946BB" w:rsidRPr="00FE3897" w:rsidRDefault="001946BB" w:rsidP="00FE3897">
            <w:pPr>
              <w:rPr>
                <w:sz w:val="20"/>
                <w:szCs w:val="20"/>
                <w:lang w:val="en-US"/>
              </w:rPr>
            </w:pPr>
          </w:p>
        </w:tc>
        <w:tc>
          <w:tcPr>
            <w:tcW w:w="1243" w:type="pct"/>
            <w:gridSpan w:val="3"/>
            <w:tcBorders>
              <w:top w:val="single" w:sz="12" w:space="0" w:color="auto"/>
              <w:left w:val="single" w:sz="4" w:space="0" w:color="auto"/>
              <w:bottom w:val="single" w:sz="8" w:space="0" w:color="auto"/>
              <w:right w:val="single" w:sz="8" w:space="0" w:color="auto"/>
            </w:tcBorders>
          </w:tcPr>
          <w:p w14:paraId="117E8800" w14:textId="77777777" w:rsidR="001946BB" w:rsidRPr="00FE3897" w:rsidRDefault="001946BB"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3E341D46" w14:textId="77777777" w:rsidR="001946BB" w:rsidRPr="00FE3897" w:rsidRDefault="001946BB" w:rsidP="00FE3897">
            <w:pPr>
              <w:jc w:val="center"/>
              <w:rPr>
                <w:sz w:val="20"/>
                <w:szCs w:val="20"/>
                <w:lang w:val="en-US"/>
              </w:rPr>
            </w:pPr>
            <w:r w:rsidRPr="00FE3897">
              <w:rPr>
                <w:sz w:val="20"/>
                <w:szCs w:val="20"/>
                <w:lang w:val="en-US"/>
              </w:rPr>
              <w:t>27</w:t>
            </w:r>
          </w:p>
        </w:tc>
      </w:tr>
      <w:tr w:rsidR="001946BB" w:rsidRPr="00FE3897" w14:paraId="1B43E407"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DA71F0A" w14:textId="77777777" w:rsidR="001946BB" w:rsidRPr="00FE3897" w:rsidRDefault="001946BB"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F5E99EC" w14:textId="77777777" w:rsidR="001946BB" w:rsidRPr="00FE3897" w:rsidRDefault="001946BB" w:rsidP="00FE3897">
            <w:pPr>
              <w:jc w:val="both"/>
              <w:rPr>
                <w:sz w:val="20"/>
                <w:szCs w:val="20"/>
                <w:lang w:val="en-US"/>
              </w:rPr>
            </w:pPr>
          </w:p>
        </w:tc>
      </w:tr>
      <w:tr w:rsidR="001946BB" w:rsidRPr="00FE3897" w14:paraId="5FCA21E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68FAC99" w14:textId="77777777" w:rsidR="001946BB" w:rsidRPr="00FE3897" w:rsidRDefault="001946BB"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20DD2B12" w14:textId="77777777" w:rsidR="001946BB" w:rsidRPr="00FE3897" w:rsidRDefault="001946BB" w:rsidP="00FE3897">
            <w:pPr>
              <w:rPr>
                <w:sz w:val="20"/>
                <w:szCs w:val="20"/>
                <w:lang w:val="en-US"/>
              </w:rPr>
            </w:pPr>
            <w:r w:rsidRPr="00FE3897">
              <w:rPr>
                <w:sz w:val="20"/>
                <w:szCs w:val="20"/>
                <w:lang w:val="en-US"/>
              </w:rPr>
              <w:t xml:space="preserve">Examination of the built environment in terms of history of art </w:t>
            </w:r>
          </w:p>
        </w:tc>
      </w:tr>
      <w:tr w:rsidR="001946BB" w:rsidRPr="00FE3897" w14:paraId="546762F2"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884CA34" w14:textId="77777777" w:rsidR="001946BB" w:rsidRPr="00FE3897" w:rsidRDefault="001946BB"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494E1ACF" w14:textId="77777777" w:rsidR="001946BB" w:rsidRPr="00FE3897" w:rsidRDefault="001946BB" w:rsidP="00FE3897">
            <w:pPr>
              <w:rPr>
                <w:bCs/>
                <w:sz w:val="20"/>
                <w:szCs w:val="20"/>
                <w:lang w:val="en-US"/>
              </w:rPr>
            </w:pPr>
            <w:r w:rsidRPr="00FE3897">
              <w:rPr>
                <w:bCs/>
                <w:sz w:val="20"/>
                <w:szCs w:val="20"/>
                <w:lang w:val="en-US"/>
              </w:rPr>
              <w:t xml:space="preserve">Students to learn knowledge on art in different geographies and cultures; to take a view of how art is related to philosophy, aesthetics, history and built environment. </w:t>
            </w:r>
          </w:p>
        </w:tc>
      </w:tr>
      <w:tr w:rsidR="001946BB" w:rsidRPr="00FE3897" w14:paraId="0AFE814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D4BBF66" w14:textId="77777777" w:rsidR="001946BB" w:rsidRPr="00FE3897" w:rsidRDefault="001946BB"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DFA6B97" w14:textId="77777777" w:rsidR="001946BB" w:rsidRPr="00FE3897" w:rsidRDefault="001946BB" w:rsidP="00FE3897">
            <w:pPr>
              <w:rPr>
                <w:sz w:val="20"/>
                <w:szCs w:val="20"/>
                <w:lang w:val="en-US"/>
              </w:rPr>
            </w:pPr>
            <w:r w:rsidRPr="00FE3897">
              <w:rPr>
                <w:sz w:val="20"/>
                <w:szCs w:val="20"/>
                <w:lang w:val="en-US"/>
              </w:rPr>
              <w:t xml:space="preserve">The course will provide the students with general culture on built environment and art </w:t>
            </w:r>
          </w:p>
        </w:tc>
      </w:tr>
      <w:tr w:rsidR="001946BB" w:rsidRPr="00FE3897" w14:paraId="4499E107"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B18F20" w14:textId="77777777" w:rsidR="001946BB" w:rsidRPr="00FE3897" w:rsidRDefault="001946BB"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6CCA9C6" w14:textId="77777777" w:rsidR="001946BB" w:rsidRPr="00FE3897" w:rsidRDefault="001946BB" w:rsidP="00FE3897">
            <w:pPr>
              <w:rPr>
                <w:sz w:val="20"/>
                <w:szCs w:val="20"/>
              </w:rPr>
            </w:pPr>
            <w:r w:rsidRPr="00FE3897">
              <w:rPr>
                <w:sz w:val="20"/>
                <w:szCs w:val="20"/>
              </w:rPr>
              <w:t xml:space="preserve">To be able to comprehend the effect of art on cities and city life </w:t>
            </w:r>
          </w:p>
        </w:tc>
      </w:tr>
      <w:tr w:rsidR="001946BB" w:rsidRPr="00FE3897" w14:paraId="7C36FF1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5AAA0D" w14:textId="77777777" w:rsidR="001946BB" w:rsidRPr="00FE3897" w:rsidRDefault="001946BB"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73A8CC3"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color w:val="000000"/>
                <w:sz w:val="20"/>
                <w:szCs w:val="20"/>
                <w:lang w:val="en-US"/>
              </w:rPr>
              <w:t>-</w:t>
            </w:r>
          </w:p>
        </w:tc>
      </w:tr>
      <w:tr w:rsidR="001946BB" w:rsidRPr="00FE3897" w14:paraId="616D514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4E4DE8F" w14:textId="77777777" w:rsidR="001946BB" w:rsidRPr="00FE3897" w:rsidRDefault="001946BB"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3B3AFF9F" w14:textId="77777777" w:rsidR="001946BB" w:rsidRPr="00FE3897" w:rsidRDefault="001946BB" w:rsidP="00FE3897">
            <w:pPr>
              <w:pStyle w:val="Heading4"/>
              <w:spacing w:before="0" w:beforeAutospacing="0" w:after="0" w:afterAutospacing="0"/>
              <w:rPr>
                <w:b w:val="0"/>
                <w:color w:val="000000"/>
                <w:sz w:val="20"/>
                <w:szCs w:val="20"/>
                <w:lang w:val="en-US"/>
              </w:rPr>
            </w:pPr>
            <w:r w:rsidRPr="00FE3897">
              <w:rPr>
                <w:b w:val="0"/>
                <w:color w:val="000000"/>
                <w:sz w:val="20"/>
                <w:szCs w:val="20"/>
                <w:lang w:val="en-US"/>
              </w:rPr>
              <w:t>-</w:t>
            </w:r>
          </w:p>
        </w:tc>
      </w:tr>
      <w:tr w:rsidR="001946BB" w:rsidRPr="00FE3897" w14:paraId="68E4F06E"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D3D474" w14:textId="77777777" w:rsidR="001946BB" w:rsidRPr="00FE3897" w:rsidRDefault="001946BB"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0E8A40CF" w14:textId="77777777" w:rsidR="001946BB" w:rsidRPr="00FE3897" w:rsidRDefault="001946BB" w:rsidP="00FE3897">
            <w:pPr>
              <w:jc w:val="both"/>
              <w:rPr>
                <w:sz w:val="20"/>
                <w:szCs w:val="20"/>
                <w:lang w:val="en-US"/>
              </w:rPr>
            </w:pPr>
            <w:r w:rsidRPr="00FE3897">
              <w:rPr>
                <w:sz w:val="20"/>
                <w:szCs w:val="20"/>
                <w:lang w:val="en-US"/>
              </w:rPr>
              <w:t>Computer, projector, sound systems and necessary software for presentations.</w:t>
            </w:r>
          </w:p>
        </w:tc>
      </w:tr>
    </w:tbl>
    <w:p w14:paraId="31E8A4BF" w14:textId="77777777" w:rsidR="001946BB" w:rsidRPr="00FE3897" w:rsidRDefault="001946BB" w:rsidP="00FE3897">
      <w:pPr>
        <w:rPr>
          <w:sz w:val="18"/>
          <w:szCs w:val="18"/>
          <w:lang w:val="en-US"/>
        </w:rPr>
        <w:sectPr w:rsidR="001946BB"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1946BB" w:rsidRPr="00FE3897" w14:paraId="6CB9C8A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0505BC" w14:textId="77777777" w:rsidR="001946BB" w:rsidRPr="00FE3897" w:rsidRDefault="001946BB" w:rsidP="00FE3897">
            <w:pPr>
              <w:jc w:val="center"/>
              <w:rPr>
                <w:b/>
                <w:lang w:val="en-US"/>
              </w:rPr>
            </w:pPr>
            <w:r w:rsidRPr="00FE3897">
              <w:rPr>
                <w:b/>
                <w:sz w:val="22"/>
                <w:szCs w:val="22"/>
                <w:lang w:val="en-US"/>
              </w:rPr>
              <w:lastRenderedPageBreak/>
              <w:t>COURSE SYLLABUS</w:t>
            </w:r>
          </w:p>
        </w:tc>
      </w:tr>
      <w:tr w:rsidR="001946BB" w:rsidRPr="00FE3897" w14:paraId="1F35300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E546459" w14:textId="77777777" w:rsidR="001946BB" w:rsidRPr="00FE3897" w:rsidRDefault="001946BB"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769A7987" w14:textId="77777777" w:rsidR="001946BB" w:rsidRPr="00FE3897" w:rsidRDefault="001946BB" w:rsidP="00FE3897">
            <w:pPr>
              <w:rPr>
                <w:b/>
                <w:lang w:val="en-US"/>
              </w:rPr>
            </w:pPr>
            <w:r w:rsidRPr="00FE3897">
              <w:rPr>
                <w:b/>
                <w:sz w:val="22"/>
                <w:szCs w:val="22"/>
                <w:lang w:val="en-US"/>
              </w:rPr>
              <w:t xml:space="preserve">TOPICS </w:t>
            </w:r>
          </w:p>
        </w:tc>
      </w:tr>
      <w:tr w:rsidR="001946BB" w:rsidRPr="00FE3897" w14:paraId="2DF074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8012F2" w14:textId="77777777" w:rsidR="001946BB" w:rsidRPr="00FE3897" w:rsidRDefault="001946BB"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0A63B3AC" w14:textId="77777777" w:rsidR="001946BB" w:rsidRPr="00FE3897" w:rsidRDefault="001946BB" w:rsidP="00FE3897">
            <w:pPr>
              <w:rPr>
                <w:sz w:val="20"/>
                <w:szCs w:val="20"/>
              </w:rPr>
            </w:pPr>
            <w:r w:rsidRPr="00FE3897">
              <w:rPr>
                <w:sz w:val="20"/>
                <w:szCs w:val="20"/>
              </w:rPr>
              <w:t>Information on the course</w:t>
            </w:r>
          </w:p>
        </w:tc>
      </w:tr>
      <w:tr w:rsidR="001946BB" w:rsidRPr="00FE3897" w14:paraId="42B4AE0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A78505" w14:textId="77777777" w:rsidR="001946BB" w:rsidRPr="00FE3897" w:rsidRDefault="001946BB"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41A71A9C" w14:textId="77777777" w:rsidR="001946BB" w:rsidRPr="00FE3897" w:rsidRDefault="001946BB" w:rsidP="00FE3897">
            <w:pPr>
              <w:rPr>
                <w:sz w:val="20"/>
                <w:szCs w:val="20"/>
              </w:rPr>
            </w:pPr>
            <w:r w:rsidRPr="00FE3897">
              <w:rPr>
                <w:sz w:val="20"/>
                <w:szCs w:val="20"/>
              </w:rPr>
              <w:t>Anatolian and Mesopotamian Art in Prehistory and Antiquity</w:t>
            </w:r>
          </w:p>
        </w:tc>
      </w:tr>
      <w:tr w:rsidR="001946BB" w:rsidRPr="00FE3897" w14:paraId="606A36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846CAD" w14:textId="77777777" w:rsidR="001946BB" w:rsidRPr="00FE3897" w:rsidRDefault="001946BB"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7B49FC8A" w14:textId="77777777" w:rsidR="001946BB" w:rsidRPr="00FE3897" w:rsidRDefault="001946BB" w:rsidP="00FE3897">
            <w:pPr>
              <w:rPr>
                <w:sz w:val="20"/>
                <w:szCs w:val="20"/>
              </w:rPr>
            </w:pPr>
            <w:r w:rsidRPr="00FE3897">
              <w:rPr>
                <w:sz w:val="20"/>
                <w:szCs w:val="20"/>
              </w:rPr>
              <w:t>Ancient Egyptian Art</w:t>
            </w:r>
          </w:p>
        </w:tc>
      </w:tr>
      <w:tr w:rsidR="001946BB" w:rsidRPr="00FE3897" w14:paraId="1D5054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AEAE06" w14:textId="77777777" w:rsidR="001946BB" w:rsidRPr="00FE3897" w:rsidRDefault="001946BB"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79571868" w14:textId="77777777" w:rsidR="001946BB" w:rsidRPr="00FE3897" w:rsidRDefault="001946BB" w:rsidP="00FE3897">
            <w:pPr>
              <w:rPr>
                <w:sz w:val="20"/>
                <w:szCs w:val="20"/>
              </w:rPr>
            </w:pPr>
            <w:r w:rsidRPr="00FE3897">
              <w:rPr>
                <w:sz w:val="20"/>
                <w:szCs w:val="20"/>
              </w:rPr>
              <w:t>Ancient Greek Art</w:t>
            </w:r>
          </w:p>
        </w:tc>
      </w:tr>
      <w:tr w:rsidR="001946BB" w:rsidRPr="00FE3897" w14:paraId="3917BC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B843B1" w14:textId="77777777" w:rsidR="001946BB" w:rsidRPr="00FE3897" w:rsidRDefault="001946BB"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11099EA4" w14:textId="77777777" w:rsidR="001946BB" w:rsidRPr="00FE3897" w:rsidRDefault="001946BB" w:rsidP="00FE3897">
            <w:pPr>
              <w:rPr>
                <w:sz w:val="20"/>
                <w:szCs w:val="20"/>
              </w:rPr>
            </w:pPr>
            <w:r w:rsidRPr="00FE3897">
              <w:rPr>
                <w:sz w:val="20"/>
                <w:szCs w:val="20"/>
              </w:rPr>
              <w:t>Roman Art</w:t>
            </w:r>
          </w:p>
        </w:tc>
      </w:tr>
      <w:tr w:rsidR="001946BB" w:rsidRPr="00FE3897" w14:paraId="50FF35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95A9E4" w14:textId="77777777" w:rsidR="001946BB" w:rsidRPr="00FE3897" w:rsidRDefault="001946BB"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A37D00" w14:textId="77777777" w:rsidR="001946BB" w:rsidRPr="00FE3897" w:rsidRDefault="001946BB" w:rsidP="00FE3897">
            <w:pPr>
              <w:rPr>
                <w:sz w:val="20"/>
                <w:szCs w:val="20"/>
              </w:rPr>
            </w:pPr>
            <w:r w:rsidRPr="00FE3897">
              <w:rPr>
                <w:sz w:val="20"/>
                <w:szCs w:val="20"/>
              </w:rPr>
              <w:t>Byzantian Art</w:t>
            </w:r>
          </w:p>
        </w:tc>
      </w:tr>
      <w:tr w:rsidR="001946BB" w:rsidRPr="00FE3897" w14:paraId="343A6D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B17AED" w14:textId="77777777" w:rsidR="001946BB" w:rsidRPr="00FE3897" w:rsidRDefault="001946BB"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C5B841" w14:textId="77777777" w:rsidR="001946BB" w:rsidRPr="00FE3897" w:rsidRDefault="001946BB" w:rsidP="00FE3897">
            <w:pPr>
              <w:rPr>
                <w:sz w:val="20"/>
                <w:szCs w:val="20"/>
              </w:rPr>
            </w:pPr>
            <w:r w:rsidRPr="00FE3897">
              <w:rPr>
                <w:sz w:val="20"/>
                <w:szCs w:val="20"/>
              </w:rPr>
              <w:t>Islamic Art</w:t>
            </w:r>
          </w:p>
        </w:tc>
      </w:tr>
      <w:tr w:rsidR="001946BB" w:rsidRPr="00FE3897" w14:paraId="793FE3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087CA2D" w14:textId="77777777" w:rsidR="001946BB" w:rsidRPr="00FE3897" w:rsidRDefault="001946BB"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463F1CC" w14:textId="77777777" w:rsidR="001946BB" w:rsidRPr="00FE3897" w:rsidRDefault="001946BB" w:rsidP="00FE3897">
            <w:pPr>
              <w:rPr>
                <w:sz w:val="20"/>
                <w:szCs w:val="20"/>
              </w:rPr>
            </w:pPr>
            <w:r w:rsidRPr="00FE3897">
              <w:rPr>
                <w:sz w:val="20"/>
                <w:szCs w:val="20"/>
              </w:rPr>
              <w:t>Seljuk Art</w:t>
            </w:r>
          </w:p>
        </w:tc>
      </w:tr>
      <w:tr w:rsidR="001946BB" w:rsidRPr="00FE3897" w14:paraId="174186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0B18CF" w14:textId="77777777" w:rsidR="001946BB" w:rsidRPr="00FE3897" w:rsidRDefault="001946BB"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BC387E6" w14:textId="77777777" w:rsidR="001946BB" w:rsidRPr="00FE3897" w:rsidRDefault="001946BB" w:rsidP="00FE3897">
            <w:pPr>
              <w:rPr>
                <w:sz w:val="20"/>
                <w:szCs w:val="20"/>
              </w:rPr>
            </w:pPr>
            <w:r w:rsidRPr="00FE3897">
              <w:rPr>
                <w:sz w:val="20"/>
                <w:szCs w:val="20"/>
              </w:rPr>
              <w:t>Romanesque and Gothic</w:t>
            </w:r>
          </w:p>
        </w:tc>
      </w:tr>
      <w:tr w:rsidR="001946BB" w:rsidRPr="00FE3897" w14:paraId="781DB35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CEF7D0" w14:textId="77777777" w:rsidR="001946BB" w:rsidRPr="00FE3897" w:rsidRDefault="001946BB"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05B5D6" w14:textId="77777777" w:rsidR="001946BB" w:rsidRPr="00FE3897" w:rsidRDefault="001946BB" w:rsidP="00FE3897">
            <w:pPr>
              <w:rPr>
                <w:sz w:val="20"/>
                <w:szCs w:val="20"/>
              </w:rPr>
            </w:pPr>
            <w:r w:rsidRPr="00FE3897">
              <w:rPr>
                <w:sz w:val="20"/>
                <w:szCs w:val="20"/>
              </w:rPr>
              <w:t>Ottoman Art</w:t>
            </w:r>
          </w:p>
        </w:tc>
      </w:tr>
      <w:tr w:rsidR="001946BB" w:rsidRPr="00FE3897" w14:paraId="413934C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75562A" w14:textId="77777777" w:rsidR="001946BB" w:rsidRPr="00FE3897" w:rsidRDefault="001946BB"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E774905" w14:textId="77777777" w:rsidR="001946BB" w:rsidRPr="00FE3897" w:rsidRDefault="001946BB" w:rsidP="00FE3897">
            <w:pPr>
              <w:rPr>
                <w:sz w:val="20"/>
                <w:szCs w:val="20"/>
              </w:rPr>
            </w:pPr>
            <w:r w:rsidRPr="00FE3897">
              <w:rPr>
                <w:sz w:val="20"/>
                <w:szCs w:val="20"/>
              </w:rPr>
              <w:t>Renaissance</w:t>
            </w:r>
          </w:p>
        </w:tc>
      </w:tr>
      <w:tr w:rsidR="001946BB" w:rsidRPr="00FE3897" w14:paraId="2DA680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A9DE8D" w14:textId="77777777" w:rsidR="001946BB" w:rsidRPr="00FE3897" w:rsidRDefault="001946BB"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1CBAC86" w14:textId="77777777" w:rsidR="001946BB" w:rsidRPr="00FE3897" w:rsidRDefault="001946BB" w:rsidP="00FE3897">
            <w:pPr>
              <w:rPr>
                <w:sz w:val="20"/>
                <w:szCs w:val="20"/>
              </w:rPr>
            </w:pPr>
            <w:r w:rsidRPr="00FE3897">
              <w:rPr>
                <w:sz w:val="20"/>
                <w:szCs w:val="20"/>
              </w:rPr>
              <w:t>Baroque and Rococo</w:t>
            </w:r>
          </w:p>
        </w:tc>
      </w:tr>
      <w:tr w:rsidR="001946BB" w:rsidRPr="00FE3897" w14:paraId="03C75E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A41BC8" w14:textId="77777777" w:rsidR="001946BB" w:rsidRPr="00FE3897" w:rsidRDefault="001946BB"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CAAFCF" w14:textId="77777777" w:rsidR="001946BB" w:rsidRPr="00FE3897" w:rsidRDefault="001946BB" w:rsidP="00FE3897">
            <w:pPr>
              <w:rPr>
                <w:sz w:val="20"/>
                <w:szCs w:val="20"/>
              </w:rPr>
            </w:pPr>
            <w:r w:rsidRPr="00FE3897">
              <w:rPr>
                <w:sz w:val="20"/>
                <w:szCs w:val="20"/>
              </w:rPr>
              <w:t>Westernisation in the Ottoman</w:t>
            </w:r>
          </w:p>
        </w:tc>
      </w:tr>
      <w:tr w:rsidR="001946BB" w:rsidRPr="00FE3897" w14:paraId="431CEF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721DB5" w14:textId="77777777" w:rsidR="001946BB" w:rsidRPr="00FE3897" w:rsidRDefault="001946BB"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EA71CF" w14:textId="77777777" w:rsidR="001946BB" w:rsidRPr="00FE3897" w:rsidRDefault="001946BB" w:rsidP="00FE3897">
            <w:pPr>
              <w:rPr>
                <w:sz w:val="20"/>
                <w:szCs w:val="20"/>
              </w:rPr>
            </w:pPr>
            <w:r w:rsidRPr="00FE3897">
              <w:rPr>
                <w:sz w:val="20"/>
                <w:szCs w:val="20"/>
              </w:rPr>
              <w:t>Art Movements of the 19th century (Neoclassicism, Romanticism</w:t>
            </w:r>
          </w:p>
        </w:tc>
      </w:tr>
      <w:tr w:rsidR="001946BB" w:rsidRPr="00FE3897" w14:paraId="6A97A222"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82AA6B5" w14:textId="77777777" w:rsidR="001946BB" w:rsidRPr="00FE3897" w:rsidRDefault="001946BB"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274A5B27" w14:textId="77777777" w:rsidR="001946BB" w:rsidRPr="00FE3897" w:rsidRDefault="001946BB" w:rsidP="00FE3897">
            <w:pPr>
              <w:rPr>
                <w:sz w:val="20"/>
                <w:szCs w:val="20"/>
              </w:rPr>
            </w:pPr>
            <w:r w:rsidRPr="00FE3897">
              <w:rPr>
                <w:sz w:val="20"/>
                <w:szCs w:val="20"/>
              </w:rPr>
              <w:t>Art Movements of the 20th century (Cubism, Art Nouveau, Art Deco, Pop Art)</w:t>
            </w:r>
          </w:p>
        </w:tc>
      </w:tr>
    </w:tbl>
    <w:p w14:paraId="5633F0AE" w14:textId="77777777" w:rsidR="001946BB" w:rsidRPr="00FE3897" w:rsidRDefault="001946BB"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46BB" w:rsidRPr="00FE3897" w14:paraId="72B8544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1A5267E" w14:textId="77777777" w:rsidR="001946BB" w:rsidRPr="00FE3897" w:rsidRDefault="001946BB"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57C27D19" w14:textId="77777777" w:rsidR="001946BB" w:rsidRPr="00FE3897" w:rsidRDefault="001946BB"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B46134E" w14:textId="77777777" w:rsidR="001946BB" w:rsidRPr="00FE3897" w:rsidRDefault="001946BB"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A5F6E67" w14:textId="77777777" w:rsidR="001946BB" w:rsidRPr="00FE3897" w:rsidRDefault="001946BB"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A1B41CE" w14:textId="77777777" w:rsidR="001946BB" w:rsidRPr="00FE3897" w:rsidRDefault="001946BB" w:rsidP="00FE3897">
            <w:pPr>
              <w:jc w:val="center"/>
              <w:rPr>
                <w:b/>
                <w:lang w:val="en-US"/>
              </w:rPr>
            </w:pPr>
            <w:r w:rsidRPr="00FE3897">
              <w:rPr>
                <w:b/>
                <w:sz w:val="22"/>
                <w:szCs w:val="22"/>
                <w:lang w:val="en-US"/>
              </w:rPr>
              <w:t>1</w:t>
            </w:r>
          </w:p>
        </w:tc>
      </w:tr>
      <w:tr w:rsidR="001946BB" w:rsidRPr="00FE3897" w14:paraId="68678A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8501FB" w14:textId="77777777" w:rsidR="001946BB" w:rsidRPr="00FE3897" w:rsidRDefault="001946BB"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1DA9AEDC" w14:textId="77777777" w:rsidR="001946BB" w:rsidRPr="00FE3897" w:rsidRDefault="001946B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1A5FC00"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7C149D1"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D39AB25" w14:textId="77777777" w:rsidR="001946BB" w:rsidRPr="00FE3897" w:rsidRDefault="001946BB" w:rsidP="00FE3897">
            <w:pPr>
              <w:jc w:val="center"/>
              <w:rPr>
                <w:b/>
                <w:sz w:val="20"/>
                <w:szCs w:val="20"/>
                <w:lang w:val="en-US"/>
              </w:rPr>
            </w:pPr>
          </w:p>
        </w:tc>
      </w:tr>
      <w:tr w:rsidR="001946BB" w:rsidRPr="00FE3897" w14:paraId="75A0804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3C04F6" w14:textId="77777777" w:rsidR="001946BB" w:rsidRPr="00FE3897" w:rsidRDefault="001946BB"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497503A" w14:textId="77777777" w:rsidR="001946BB" w:rsidRPr="00FE3897" w:rsidRDefault="001946B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BED620A"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CD6F07A"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CD43FCC" w14:textId="77777777" w:rsidR="001946BB" w:rsidRPr="00FE3897" w:rsidRDefault="001946BB" w:rsidP="00FE3897">
            <w:pPr>
              <w:jc w:val="center"/>
              <w:rPr>
                <w:b/>
                <w:sz w:val="20"/>
                <w:szCs w:val="20"/>
                <w:lang w:val="en-US"/>
              </w:rPr>
            </w:pPr>
          </w:p>
        </w:tc>
      </w:tr>
      <w:tr w:rsidR="001946BB" w:rsidRPr="00FE3897" w14:paraId="3B3C2D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64FCEE" w14:textId="77777777" w:rsidR="001946BB" w:rsidRPr="00FE3897" w:rsidRDefault="001946BB"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2247FCAC" w14:textId="77777777" w:rsidR="001946BB" w:rsidRPr="00FE3897" w:rsidRDefault="001946B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3EB50D87"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2D4D2FA"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9AE9FFA"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2485867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B91EE1" w14:textId="77777777" w:rsidR="001946BB" w:rsidRPr="00FE3897" w:rsidRDefault="001946BB"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6EE2672A" w14:textId="77777777" w:rsidR="001946BB" w:rsidRPr="00FE3897" w:rsidRDefault="001946B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E9CB6C2"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D1C1E1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ABB7508"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756740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84D69B" w14:textId="77777777" w:rsidR="001946BB" w:rsidRPr="00FE3897" w:rsidRDefault="001946BB"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029BB72" w14:textId="77777777" w:rsidR="001946BB" w:rsidRPr="00FE3897" w:rsidRDefault="001946B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6C08D4A9"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9D345D7"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92B18E8"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01AF0CE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323989" w14:textId="77777777" w:rsidR="001946BB" w:rsidRPr="00FE3897" w:rsidRDefault="001946BB"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2D5FF3B" w14:textId="77777777" w:rsidR="001946BB" w:rsidRPr="00FE3897" w:rsidRDefault="001946BB"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6AD58B2" w14:textId="77777777" w:rsidR="001946BB" w:rsidRPr="00FE3897" w:rsidRDefault="001946BB"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3306B7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397CD62" w14:textId="77777777" w:rsidR="001946BB" w:rsidRPr="00FE3897" w:rsidRDefault="001946BB" w:rsidP="00FE3897">
            <w:pPr>
              <w:jc w:val="center"/>
              <w:rPr>
                <w:b/>
                <w:sz w:val="20"/>
                <w:szCs w:val="20"/>
                <w:lang w:val="en-US"/>
              </w:rPr>
            </w:pPr>
            <w:r w:rsidRPr="00FE3897">
              <w:rPr>
                <w:b/>
                <w:sz w:val="20"/>
                <w:szCs w:val="20"/>
                <w:lang w:val="en-US"/>
              </w:rPr>
              <w:t xml:space="preserve"> </w:t>
            </w:r>
          </w:p>
        </w:tc>
      </w:tr>
      <w:tr w:rsidR="001946BB" w:rsidRPr="00FE3897" w14:paraId="1C78592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8FE89E" w14:textId="77777777" w:rsidR="001946BB" w:rsidRPr="00FE3897" w:rsidRDefault="001946BB"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2DBCD4B" w14:textId="77777777" w:rsidR="001946BB" w:rsidRPr="00FE3897" w:rsidRDefault="001946B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55F8333"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3903E9"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257C6F5" w14:textId="77777777" w:rsidR="001946BB" w:rsidRPr="00FE3897" w:rsidRDefault="001946BB" w:rsidP="00FE3897">
            <w:pPr>
              <w:jc w:val="center"/>
              <w:rPr>
                <w:b/>
                <w:sz w:val="20"/>
                <w:szCs w:val="20"/>
                <w:lang w:val="en-US"/>
              </w:rPr>
            </w:pPr>
            <w:r w:rsidRPr="00FE3897">
              <w:rPr>
                <w:b/>
                <w:sz w:val="20"/>
                <w:szCs w:val="20"/>
                <w:lang w:val="en-US"/>
              </w:rPr>
              <w:t xml:space="preserve">X </w:t>
            </w:r>
          </w:p>
        </w:tc>
      </w:tr>
      <w:tr w:rsidR="001946BB" w:rsidRPr="00FE3897" w14:paraId="0B195D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011731" w14:textId="77777777" w:rsidR="001946BB" w:rsidRPr="00FE3897" w:rsidRDefault="001946BB"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54E38D77" w14:textId="77777777" w:rsidR="001946BB" w:rsidRPr="00FE3897" w:rsidRDefault="001946B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8B6DFD4"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AB59A6F"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3F28D0A" w14:textId="77777777" w:rsidR="001946BB" w:rsidRPr="00FE3897" w:rsidRDefault="001946BB" w:rsidP="00FE3897">
            <w:pPr>
              <w:jc w:val="center"/>
              <w:rPr>
                <w:b/>
                <w:sz w:val="20"/>
                <w:szCs w:val="20"/>
                <w:lang w:val="en-US"/>
              </w:rPr>
            </w:pPr>
            <w:r w:rsidRPr="00FE3897">
              <w:rPr>
                <w:b/>
                <w:sz w:val="20"/>
                <w:szCs w:val="20"/>
                <w:lang w:val="en-US"/>
              </w:rPr>
              <w:t>X</w:t>
            </w:r>
          </w:p>
        </w:tc>
      </w:tr>
      <w:tr w:rsidR="001946BB" w:rsidRPr="00FE3897" w14:paraId="190C792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2A78CD" w14:textId="77777777" w:rsidR="001946BB" w:rsidRPr="00FE3897" w:rsidRDefault="001946BB"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636945F5" w14:textId="77777777" w:rsidR="001946BB" w:rsidRPr="00FE3897" w:rsidRDefault="001946B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8ADC103"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CD27758" w14:textId="77777777" w:rsidR="001946BB" w:rsidRPr="00FE3897" w:rsidRDefault="001946BB"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13929FC" w14:textId="77777777" w:rsidR="001946BB" w:rsidRPr="00FE3897" w:rsidRDefault="001946BB" w:rsidP="00FE3897">
            <w:pPr>
              <w:jc w:val="center"/>
              <w:rPr>
                <w:b/>
                <w:sz w:val="20"/>
                <w:szCs w:val="20"/>
                <w:lang w:val="en-US"/>
              </w:rPr>
            </w:pPr>
            <w:r w:rsidRPr="00FE3897">
              <w:rPr>
                <w:b/>
                <w:sz w:val="20"/>
                <w:szCs w:val="20"/>
                <w:lang w:val="en-US"/>
              </w:rPr>
              <w:t xml:space="preserve">X </w:t>
            </w:r>
          </w:p>
        </w:tc>
      </w:tr>
      <w:tr w:rsidR="001946BB" w:rsidRPr="00FE3897" w14:paraId="77F2230D"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E91518C" w14:textId="77777777" w:rsidR="001946BB" w:rsidRPr="00FE3897" w:rsidRDefault="001946BB"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1F379699" w14:textId="77777777" w:rsidR="001946BB" w:rsidRPr="00FE3897" w:rsidRDefault="001946BB" w:rsidP="00FE3897">
      <w:pPr>
        <w:rPr>
          <w:sz w:val="16"/>
          <w:szCs w:val="16"/>
          <w:lang w:val="en-US"/>
        </w:rPr>
      </w:pPr>
    </w:p>
    <w:p w14:paraId="32991C36" w14:textId="77777777" w:rsidR="001946BB" w:rsidRPr="00FE3897" w:rsidRDefault="001946BB" w:rsidP="00FE3897">
      <w:pPr>
        <w:rPr>
          <w:lang w:val="en-US"/>
        </w:rPr>
      </w:pPr>
      <w:r w:rsidRPr="00FE3897">
        <w:rPr>
          <w:b/>
          <w:lang w:val="en-US"/>
        </w:rPr>
        <w:t>Instructor(s):</w:t>
      </w:r>
      <w:r w:rsidRPr="00FE3897">
        <w:rPr>
          <w:lang w:val="en-US"/>
        </w:rPr>
        <w:t xml:space="preserve">   Assist.Prof.Dr. Açalya Alpan</w:t>
      </w:r>
    </w:p>
    <w:p w14:paraId="36DC1909" w14:textId="77777777" w:rsidR="001946BB" w:rsidRPr="00FE3897" w:rsidRDefault="001946BB"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w:t>
      </w:r>
    </w:p>
    <w:tbl>
      <w:tblPr>
        <w:tblW w:w="8662" w:type="dxa"/>
        <w:tblLook w:val="01E0" w:firstRow="1" w:lastRow="1" w:firstColumn="1" w:lastColumn="1" w:noHBand="0" w:noVBand="0"/>
      </w:tblPr>
      <w:tblGrid>
        <w:gridCol w:w="8769"/>
      </w:tblGrid>
      <w:tr w:rsidR="00050908" w:rsidRPr="00FE3897" w14:paraId="53F0CB72" w14:textId="77777777" w:rsidTr="00050908">
        <w:trPr>
          <w:trHeight w:val="989"/>
        </w:trPr>
        <w:tc>
          <w:tcPr>
            <w:tcW w:w="8662" w:type="dxa"/>
          </w:tcPr>
          <w:p w14:paraId="04555151" w14:textId="77777777" w:rsidR="00050908" w:rsidRDefault="00050908" w:rsidP="00FE3897">
            <w:pPr>
              <w:tabs>
                <w:tab w:val="left" w:pos="7800"/>
              </w:tabs>
              <w:rPr>
                <w:lang w:val="en-US"/>
              </w:rPr>
            </w:pPr>
            <w:r w:rsidRPr="00FE3897">
              <w:rPr>
                <w:lang w:val="en-US"/>
              </w:rPr>
              <w:t xml:space="preserve"> </w:t>
            </w:r>
          </w:p>
          <w:p w14:paraId="41AD1AFD" w14:textId="77777777" w:rsidR="00050908" w:rsidRDefault="00050908" w:rsidP="00FE3897">
            <w:pPr>
              <w:tabs>
                <w:tab w:val="left" w:pos="7800"/>
              </w:tabs>
              <w:rPr>
                <w:lang w:val="en-US"/>
              </w:rPr>
            </w:pPr>
          </w:p>
          <w:p w14:paraId="48A7D86C" w14:textId="77777777" w:rsidR="00050908" w:rsidRDefault="00050908" w:rsidP="00FE3897">
            <w:pPr>
              <w:tabs>
                <w:tab w:val="left" w:pos="7800"/>
              </w:tabs>
              <w:rPr>
                <w:lang w:val="en-US"/>
              </w:rPr>
            </w:pPr>
          </w:p>
          <w:p w14:paraId="62214859" w14:textId="77777777" w:rsidR="00050908" w:rsidRDefault="00050908" w:rsidP="00FE3897">
            <w:pPr>
              <w:tabs>
                <w:tab w:val="left" w:pos="7800"/>
              </w:tabs>
              <w:rPr>
                <w:lang w:val="en-US"/>
              </w:rPr>
            </w:pPr>
          </w:p>
          <w:p w14:paraId="30A3B7C2" w14:textId="77777777" w:rsidR="00050908" w:rsidRDefault="00050908" w:rsidP="00FE3897">
            <w:pPr>
              <w:tabs>
                <w:tab w:val="left" w:pos="7800"/>
              </w:tabs>
              <w:rPr>
                <w:lang w:val="en-US"/>
              </w:rPr>
            </w:pPr>
          </w:p>
          <w:p w14:paraId="454FD628" w14:textId="77777777" w:rsidR="00050908" w:rsidRDefault="00050908" w:rsidP="00FE3897">
            <w:pPr>
              <w:tabs>
                <w:tab w:val="left" w:pos="7800"/>
              </w:tabs>
              <w:rPr>
                <w:lang w:val="en-US"/>
              </w:rPr>
            </w:pPr>
          </w:p>
          <w:p w14:paraId="430F936D" w14:textId="77777777" w:rsidR="00050908" w:rsidRDefault="00050908" w:rsidP="00FE3897">
            <w:pPr>
              <w:tabs>
                <w:tab w:val="left" w:pos="7800"/>
              </w:tabs>
              <w:rPr>
                <w:lang w:val="en-US"/>
              </w:rPr>
            </w:pPr>
          </w:p>
          <w:p w14:paraId="1D78D81A" w14:textId="77777777" w:rsidR="00050908" w:rsidRDefault="00050908" w:rsidP="00FE3897">
            <w:pPr>
              <w:tabs>
                <w:tab w:val="left" w:pos="7800"/>
              </w:tabs>
              <w:rPr>
                <w:lang w:val="en-US"/>
              </w:rPr>
            </w:pPr>
          </w:p>
          <w:p w14:paraId="6E934C31" w14:textId="77777777" w:rsidR="00050908" w:rsidRDefault="00050908" w:rsidP="00FE3897">
            <w:pPr>
              <w:tabs>
                <w:tab w:val="left" w:pos="7800"/>
              </w:tabs>
              <w:rPr>
                <w:lang w:val="en-US"/>
              </w:rPr>
            </w:pPr>
          </w:p>
          <w:p w14:paraId="737E20B6" w14:textId="77777777" w:rsidR="00050908" w:rsidRDefault="00050908" w:rsidP="00FE3897">
            <w:pPr>
              <w:tabs>
                <w:tab w:val="left" w:pos="7800"/>
              </w:tabs>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1028"/>
            </w:tblGrid>
            <w:tr w:rsidR="00050908" w14:paraId="5E653901" w14:textId="77777777" w:rsidTr="00464D06">
              <w:trPr>
                <w:trHeight w:val="2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59C741" w14:textId="77777777" w:rsidR="00050908" w:rsidRDefault="00050908" w:rsidP="00050908">
                  <w:pPr>
                    <w:pStyle w:val="NormalWeb"/>
                    <w:spacing w:before="0" w:beforeAutospacing="0" w:after="0" w:afterAutospacing="0"/>
                  </w:pPr>
                  <w:r>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3DC96C" w14:textId="77777777" w:rsidR="00050908" w:rsidRDefault="00050908" w:rsidP="00050908">
                  <w:pPr>
                    <w:pStyle w:val="NormalWeb"/>
                    <w:spacing w:before="0" w:beforeAutospacing="0" w:after="0" w:afterAutospacing="0"/>
                  </w:pPr>
                  <w:r>
                    <w:rPr>
                      <w:color w:val="000000"/>
                      <w:sz w:val="20"/>
                      <w:szCs w:val="20"/>
                    </w:rPr>
                    <w:t>  SPRING</w:t>
                  </w:r>
                </w:p>
              </w:tc>
            </w:tr>
          </w:tbl>
          <w:p w14:paraId="6C48D678" w14:textId="77777777" w:rsidR="00050908" w:rsidRDefault="00050908" w:rsidP="00050908">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431"/>
              <w:gridCol w:w="1086"/>
              <w:gridCol w:w="1450"/>
              <w:gridCol w:w="4556"/>
            </w:tblGrid>
            <w:tr w:rsidR="00050908" w14:paraId="7071FC11" w14:textId="77777777" w:rsidTr="00464D06">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58A424" w14:textId="77777777" w:rsidR="00050908" w:rsidRDefault="00050908" w:rsidP="00050908">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9DDE29" w14:textId="16E943C5" w:rsidR="00050908" w:rsidRDefault="00050908" w:rsidP="00050908">
                  <w:pPr>
                    <w:pStyle w:val="NormalWeb"/>
                    <w:spacing w:before="0" w:beforeAutospacing="0" w:after="0" w:afterAutospacing="0"/>
                  </w:pPr>
                  <w:r w:rsidRPr="00FE3897">
                    <w:rPr>
                      <w:color w:val="000000"/>
                      <w:sz w:val="18"/>
                      <w:szCs w:val="18"/>
                    </w:rPr>
                    <w:t>152012211</w:t>
                  </w:r>
                  <w:r>
                    <w:rPr>
                      <w:color w:val="000000"/>
                    </w:rPr>
                    <w: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607FA5" w14:textId="77777777" w:rsidR="00050908" w:rsidRDefault="00050908" w:rsidP="00050908">
                  <w:pPr>
                    <w:pStyle w:val="NormalWeb"/>
                    <w:spacing w:before="0" w:beforeAutospacing="0" w:after="0" w:afterAutospacing="0"/>
                    <w:jc w:val="center"/>
                  </w:pPr>
                  <w:r>
                    <w:rPr>
                      <w:b/>
                      <w:bCs/>
                      <w:color w:val="000000"/>
                      <w:sz w:val="20"/>
                      <w:szCs w:val="20"/>
                    </w:rPr>
                    <w:t>COURSE NAME</w:t>
                  </w:r>
                </w:p>
              </w:tc>
              <w:tc>
                <w:tcPr>
                  <w:tcW w:w="455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80DB1FC" w14:textId="77777777" w:rsidR="00050908" w:rsidRPr="00347E24" w:rsidRDefault="00050908" w:rsidP="00050908">
                  <w:pPr>
                    <w:pStyle w:val="NormalWeb"/>
                    <w:spacing w:before="0" w:beforeAutospacing="0" w:after="0" w:afterAutospacing="0"/>
                    <w:jc w:val="center"/>
                    <w:rPr>
                      <w:b/>
                      <w:bCs/>
                    </w:rPr>
                  </w:pPr>
                  <w:r w:rsidRPr="00347E24">
                    <w:rPr>
                      <w:b/>
                      <w:bCs/>
                      <w:color w:val="000000"/>
                      <w:sz w:val="20"/>
                      <w:szCs w:val="20"/>
                      <w:vertAlign w:val="superscript"/>
                    </w:rPr>
                    <w:t>FREE HAND DRAWING AND REPRESENTATION AND SKETCHING TECHNIQUES</w:t>
                  </w:r>
                </w:p>
              </w:tc>
            </w:tr>
          </w:tbl>
          <w:p w14:paraId="5FE00B1D" w14:textId="77777777" w:rsidR="00050908" w:rsidRDefault="00050908" w:rsidP="00050908">
            <w:pPr>
              <w:pStyle w:val="NormalWeb"/>
              <w:spacing w:before="0" w:beforeAutospacing="0" w:after="0" w:afterAutospacing="0"/>
              <w:rPr>
                <w:color w:val="000000"/>
              </w:rPr>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8523" w:type="dxa"/>
              <w:tblCellMar>
                <w:top w:w="15" w:type="dxa"/>
                <w:left w:w="15" w:type="dxa"/>
                <w:bottom w:w="15" w:type="dxa"/>
                <w:right w:w="15" w:type="dxa"/>
              </w:tblCellMar>
              <w:tblLook w:val="04A0" w:firstRow="1" w:lastRow="0" w:firstColumn="1" w:lastColumn="0" w:noHBand="0" w:noVBand="1"/>
            </w:tblPr>
            <w:tblGrid>
              <w:gridCol w:w="1197"/>
              <w:gridCol w:w="420"/>
              <w:gridCol w:w="420"/>
              <w:gridCol w:w="1117"/>
              <w:gridCol w:w="332"/>
              <w:gridCol w:w="331"/>
              <w:gridCol w:w="331"/>
              <w:gridCol w:w="386"/>
              <w:gridCol w:w="433"/>
              <w:gridCol w:w="772"/>
              <w:gridCol w:w="1305"/>
              <w:gridCol w:w="1479"/>
            </w:tblGrid>
            <w:tr w:rsidR="00050908" w14:paraId="55F3805D" w14:textId="77777777" w:rsidTr="00173CDB">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1749CD" w14:textId="77777777" w:rsidR="00050908" w:rsidRDefault="00050908" w:rsidP="00050908">
                  <w:pPr>
                    <w:pStyle w:val="NormalWeb"/>
                    <w:spacing w:before="0" w:beforeAutospacing="0" w:after="0" w:afterAutospacing="0"/>
                  </w:pPr>
                  <w:r>
                    <w:rPr>
                      <w:b/>
                      <w:bCs/>
                      <w:color w:val="000000"/>
                      <w:sz w:val="18"/>
                      <w:szCs w:val="18"/>
                    </w:rPr>
                    <w:t>SEMESTER</w:t>
                  </w:r>
                </w:p>
                <w:p w14:paraId="65771762" w14:textId="77777777" w:rsidR="00050908" w:rsidRDefault="00050908" w:rsidP="00050908"/>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4C9099B" w14:textId="77777777" w:rsidR="00050908" w:rsidRDefault="00050908" w:rsidP="00050908">
                  <w:pPr>
                    <w:pStyle w:val="NormalWeb"/>
                    <w:spacing w:before="0" w:beforeAutospacing="0" w:after="0" w:afterAutospacing="0"/>
                    <w:jc w:val="center"/>
                  </w:pPr>
                  <w:r>
                    <w:rPr>
                      <w:b/>
                      <w:bCs/>
                      <w:color w:val="000000"/>
                      <w:sz w:val="20"/>
                      <w:szCs w:val="20"/>
                    </w:rPr>
                    <w:t>WEEKLY COURSE PERIOD</w:t>
                  </w:r>
                </w:p>
              </w:tc>
              <w:tc>
                <w:tcPr>
                  <w:tcW w:w="4375" w:type="dxa"/>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F825494" w14:textId="77777777" w:rsidR="00050908" w:rsidRDefault="00050908" w:rsidP="00050908">
                  <w:pPr>
                    <w:pStyle w:val="NormalWeb"/>
                    <w:spacing w:before="0" w:beforeAutospacing="0" w:after="0" w:afterAutospacing="0"/>
                    <w:jc w:val="center"/>
                  </w:pPr>
                  <w:r>
                    <w:rPr>
                      <w:b/>
                      <w:bCs/>
                      <w:color w:val="000000"/>
                      <w:sz w:val="20"/>
                      <w:szCs w:val="20"/>
                    </w:rPr>
                    <w:t>COURSE OF</w:t>
                  </w:r>
                </w:p>
              </w:tc>
            </w:tr>
            <w:tr w:rsidR="00050908" w14:paraId="70217833" w14:textId="77777777" w:rsidTr="00173CDB">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9905E60" w14:textId="77777777" w:rsidR="00050908" w:rsidRDefault="00050908" w:rsidP="00050908"/>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2818CFA" w14:textId="77777777" w:rsidR="00050908" w:rsidRDefault="00050908" w:rsidP="00050908">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A0F4A" w14:textId="77777777" w:rsidR="00050908" w:rsidRDefault="00050908" w:rsidP="00050908">
                  <w:pPr>
                    <w:pStyle w:val="NormalWeb"/>
                    <w:spacing w:before="0" w:beforeAutospacing="0" w:after="0" w:afterAutospacing="0"/>
                    <w:jc w:val="center"/>
                  </w:pPr>
                  <w:r>
                    <w:rPr>
                      <w:b/>
                      <w:bCs/>
                      <w:color w:val="000000"/>
                      <w:sz w:val="20"/>
                      <w:szCs w:val="20"/>
                    </w:rPr>
                    <w:t>Practice</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FF953C3" w14:textId="77777777" w:rsidR="00050908" w:rsidRDefault="00050908" w:rsidP="00050908">
                  <w:pPr>
                    <w:pStyle w:val="NormalWeb"/>
                    <w:spacing w:before="0" w:beforeAutospacing="0" w:after="0" w:afterAutospacing="0"/>
                    <w:ind w:left="-111" w:right="-108"/>
                    <w:jc w:val="center"/>
                  </w:pPr>
                  <w:r>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0B0F3D6E" w14:textId="77777777" w:rsidR="00050908" w:rsidRDefault="00050908" w:rsidP="00050908">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4536A" w14:textId="77777777" w:rsidR="00050908" w:rsidRDefault="00050908" w:rsidP="00050908">
                  <w:pPr>
                    <w:pStyle w:val="NormalWeb"/>
                    <w:spacing w:before="0" w:beforeAutospacing="0" w:after="0" w:afterAutospacing="0"/>
                    <w:ind w:left="-111" w:right="-108"/>
                    <w:jc w:val="center"/>
                  </w:pPr>
                  <w:r>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0FB06" w14:textId="77777777" w:rsidR="00050908" w:rsidRDefault="00050908" w:rsidP="00050908">
                  <w:pPr>
                    <w:pStyle w:val="NormalWeb"/>
                    <w:spacing w:before="0" w:beforeAutospacing="0" w:after="0" w:afterAutospacing="0"/>
                    <w:jc w:val="center"/>
                  </w:pPr>
                  <w:r>
                    <w:rPr>
                      <w:b/>
                      <w:bCs/>
                      <w:color w:val="000000"/>
                      <w:sz w:val="20"/>
                      <w:szCs w:val="20"/>
                    </w:rPr>
                    <w:t>TYPE</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F623" w14:textId="77777777" w:rsidR="00050908" w:rsidRDefault="00050908" w:rsidP="00050908">
                  <w:pPr>
                    <w:pStyle w:val="NormalWeb"/>
                    <w:spacing w:before="0" w:beforeAutospacing="0" w:after="0" w:afterAutospacing="0"/>
                    <w:jc w:val="center"/>
                  </w:pPr>
                  <w:r>
                    <w:rPr>
                      <w:b/>
                      <w:bCs/>
                      <w:color w:val="000000"/>
                      <w:sz w:val="20"/>
                      <w:szCs w:val="20"/>
                    </w:rPr>
                    <w:t>LANGUAGE</w:t>
                  </w:r>
                </w:p>
              </w:tc>
            </w:tr>
            <w:tr w:rsidR="00050908" w14:paraId="02571A7A" w14:textId="77777777" w:rsidTr="00173CDB">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0D3469"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A091F6"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30C60D5" w14:textId="77777777" w:rsidR="00050908" w:rsidRDefault="00050908" w:rsidP="00050908">
                  <w:pPr>
                    <w:pStyle w:val="NormalWeb"/>
                    <w:spacing w:before="0" w:beforeAutospacing="0" w:after="0" w:afterAutospacing="0"/>
                    <w:jc w:val="center"/>
                  </w:pPr>
                  <w:r>
                    <w:rPr>
                      <w:color w:val="000000"/>
                      <w:sz w:val="22"/>
                      <w:szCs w:val="22"/>
                    </w:rPr>
                    <w:t>0 </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CEBBCBF" w14:textId="77777777" w:rsidR="00050908" w:rsidRDefault="00050908" w:rsidP="00050908">
                  <w:pPr>
                    <w:pStyle w:val="NormalWeb"/>
                    <w:spacing w:before="0" w:beforeAutospacing="0" w:after="0" w:afterAutospacing="0"/>
                    <w:jc w:val="center"/>
                  </w:pPr>
                  <w:r>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AB4BE69"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2F97F83"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89D955D" w14:textId="77777777" w:rsidR="00050908" w:rsidRDefault="00050908" w:rsidP="00050908">
                  <w:pPr>
                    <w:pStyle w:val="NormalWeb"/>
                    <w:spacing w:before="0" w:beforeAutospacing="0" w:after="0" w:afterAutospacing="0"/>
                    <w:jc w:val="center"/>
                  </w:pPr>
                  <w:r>
                    <w:rPr>
                      <w:color w:val="000000"/>
                      <w:sz w:val="14"/>
                      <w:szCs w:val="14"/>
                      <w:vertAlign w:val="superscript"/>
                    </w:rPr>
                    <w:t>COMPULSORY</w:t>
                  </w:r>
                </w:p>
              </w:tc>
              <w:tc>
                <w:tcPr>
                  <w:tcW w:w="147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077E348" w14:textId="77777777" w:rsidR="00050908" w:rsidRDefault="00050908" w:rsidP="00050908">
                  <w:pPr>
                    <w:pStyle w:val="NormalWeb"/>
                    <w:spacing w:before="0" w:beforeAutospacing="0" w:after="0" w:afterAutospacing="0"/>
                    <w:jc w:val="center"/>
                  </w:pPr>
                  <w:r>
                    <w:rPr>
                      <w:color w:val="000000"/>
                      <w:sz w:val="14"/>
                      <w:szCs w:val="14"/>
                      <w:vertAlign w:val="superscript"/>
                    </w:rPr>
                    <w:t>Turkısh</w:t>
                  </w:r>
                </w:p>
              </w:tc>
            </w:tr>
            <w:tr w:rsidR="00050908" w14:paraId="167B1CDC" w14:textId="77777777" w:rsidTr="00173CDB">
              <w:trPr>
                <w:trHeight w:val="340"/>
              </w:trPr>
              <w:tc>
                <w:tcPr>
                  <w:tcW w:w="8523" w:type="dxa"/>
                  <w:gridSpan w:val="1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9F5B36" w14:textId="77777777" w:rsidR="00050908" w:rsidRDefault="00050908" w:rsidP="00050908">
                  <w:pPr>
                    <w:pStyle w:val="NormalWeb"/>
                    <w:spacing w:before="0" w:beforeAutospacing="0" w:after="0" w:afterAutospacing="0"/>
                    <w:jc w:val="center"/>
                  </w:pPr>
                  <w:r>
                    <w:rPr>
                      <w:b/>
                      <w:bCs/>
                      <w:color w:val="000000"/>
                      <w:sz w:val="20"/>
                      <w:szCs w:val="20"/>
                    </w:rPr>
                    <w:t>COURSE CATAGORY</w:t>
                  </w:r>
                </w:p>
              </w:tc>
            </w:tr>
            <w:tr w:rsidR="00050908" w14:paraId="5158DA7D" w14:textId="77777777" w:rsidTr="00173CDB">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C0EE02B" w14:textId="77777777" w:rsidR="00050908" w:rsidRDefault="00050908" w:rsidP="00050908">
                  <w:pPr>
                    <w:pStyle w:val="NormalWeb"/>
                    <w:spacing w:before="0" w:beforeAutospacing="0" w:after="0" w:afterAutospacing="0"/>
                    <w:jc w:val="center"/>
                  </w:pPr>
                  <w:r>
                    <w:rPr>
                      <w:b/>
                      <w:bCs/>
                      <w:color w:val="000000"/>
                      <w:sz w:val="20"/>
                      <w:szCs w:val="20"/>
                    </w:rPr>
                    <w:t>Architectural Design</w:t>
                  </w:r>
                </w:p>
              </w:tc>
              <w:tc>
                <w:tcPr>
                  <w:tcW w:w="0" w:type="auto"/>
                  <w:gridSpan w:val="6"/>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1BA8699" w14:textId="77777777" w:rsidR="00050908" w:rsidRDefault="00050908" w:rsidP="00050908">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BCA5F2A" w14:textId="77777777" w:rsidR="00050908" w:rsidRDefault="00050908" w:rsidP="00050908">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DB1C850" w14:textId="77777777" w:rsidR="00050908" w:rsidRDefault="00050908" w:rsidP="00050908">
                  <w:pPr>
                    <w:pStyle w:val="NormalWeb"/>
                    <w:spacing w:before="0" w:beforeAutospacing="0" w:after="0" w:afterAutospacing="0"/>
                    <w:jc w:val="center"/>
                  </w:pPr>
                  <w:r>
                    <w:rPr>
                      <w:b/>
                      <w:bCs/>
                      <w:color w:val="000000"/>
                      <w:sz w:val="20"/>
                      <w:szCs w:val="20"/>
                    </w:rPr>
                    <w:t>Structures in Architecture</w:t>
                  </w:r>
                </w:p>
              </w:tc>
              <w:tc>
                <w:tcPr>
                  <w:tcW w:w="1479" w:type="dxa"/>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85EA125" w14:textId="77777777" w:rsidR="00050908" w:rsidRDefault="00050908" w:rsidP="00050908">
                  <w:pPr>
                    <w:pStyle w:val="NormalWeb"/>
                    <w:spacing w:before="0" w:beforeAutospacing="0" w:after="0" w:afterAutospacing="0"/>
                    <w:jc w:val="center"/>
                  </w:pPr>
                  <w:r>
                    <w:rPr>
                      <w:b/>
                      <w:bCs/>
                      <w:color w:val="000000"/>
                      <w:sz w:val="20"/>
                      <w:szCs w:val="20"/>
                    </w:rPr>
                    <w:t>Computer Aided Design</w:t>
                  </w:r>
                </w:p>
              </w:tc>
            </w:tr>
            <w:tr w:rsidR="00050908" w14:paraId="44559137" w14:textId="77777777" w:rsidTr="00173CDB">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8C2C347" w14:textId="77777777" w:rsidR="00050908" w:rsidRDefault="00050908" w:rsidP="00050908">
                  <w:pPr>
                    <w:pStyle w:val="NormalWeb"/>
                    <w:spacing w:before="0" w:beforeAutospacing="0" w:after="0" w:afterAutospacing="0"/>
                    <w:jc w:val="center"/>
                  </w:pPr>
                  <w:r>
                    <w:rPr>
                      <w:color w:val="000000"/>
                      <w:sz w:val="22"/>
                      <w:szCs w:val="22"/>
                    </w:rPr>
                    <w:t>x</w:t>
                  </w:r>
                </w:p>
              </w:tc>
              <w:tc>
                <w:tcPr>
                  <w:tcW w:w="0" w:type="auto"/>
                  <w:gridSpan w:val="6"/>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2CA5AC7" w14:textId="77777777" w:rsidR="00050908" w:rsidRDefault="00050908" w:rsidP="00050908"/>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80951EB" w14:textId="77777777" w:rsidR="00050908" w:rsidRDefault="00050908" w:rsidP="00050908"/>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898851A" w14:textId="77777777" w:rsidR="00050908" w:rsidRDefault="00050908" w:rsidP="00050908"/>
              </w:tc>
              <w:tc>
                <w:tcPr>
                  <w:tcW w:w="1479" w:type="dxa"/>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E372365" w14:textId="77777777" w:rsidR="00050908" w:rsidRDefault="00050908" w:rsidP="00050908"/>
              </w:tc>
            </w:tr>
            <w:tr w:rsidR="00050908" w14:paraId="132878BC" w14:textId="77777777" w:rsidTr="00173CDB">
              <w:trPr>
                <w:trHeight w:val="324"/>
              </w:trPr>
              <w:tc>
                <w:tcPr>
                  <w:tcW w:w="8523" w:type="dxa"/>
                  <w:gridSpan w:val="1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B0B550" w14:textId="77777777" w:rsidR="00050908" w:rsidRDefault="00050908" w:rsidP="00050908">
                  <w:pPr>
                    <w:pStyle w:val="NormalWeb"/>
                    <w:spacing w:before="0" w:beforeAutospacing="0" w:after="0" w:afterAutospacing="0"/>
                    <w:jc w:val="center"/>
                  </w:pPr>
                  <w:r>
                    <w:rPr>
                      <w:b/>
                      <w:bCs/>
                      <w:color w:val="000000"/>
                      <w:sz w:val="20"/>
                      <w:szCs w:val="20"/>
                    </w:rPr>
                    <w:t>ASSESSMENT CRITERIA</w:t>
                  </w:r>
                </w:p>
              </w:tc>
            </w:tr>
            <w:tr w:rsidR="00050908" w14:paraId="295380C8" w14:textId="77777777" w:rsidTr="00173CDB">
              <w:tc>
                <w:tcPr>
                  <w:tcW w:w="3817" w:type="dxa"/>
                  <w:gridSpan w:val="6"/>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2AC8064" w14:textId="77777777" w:rsidR="00050908" w:rsidRDefault="00050908" w:rsidP="00050908">
                  <w:pPr>
                    <w:pStyle w:val="NormalWeb"/>
                    <w:spacing w:before="0" w:beforeAutospacing="0" w:after="0" w:afterAutospacing="0"/>
                    <w:jc w:val="center"/>
                  </w:pPr>
                  <w:r>
                    <w:rPr>
                      <w:b/>
                      <w:bCs/>
                      <w:color w:val="000000"/>
                      <w:sz w:val="20"/>
                      <w:szCs w:val="20"/>
                    </w:rPr>
                    <w:t>MID-TERM</w:t>
                  </w:r>
                </w:p>
              </w:tc>
              <w:tc>
                <w:tcPr>
                  <w:tcW w:w="1922" w:type="dxa"/>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EC649BA" w14:textId="77777777" w:rsidR="00050908" w:rsidRDefault="00050908" w:rsidP="00050908">
                  <w:pPr>
                    <w:pStyle w:val="NormalWeb"/>
                    <w:spacing w:before="0" w:beforeAutospacing="0" w:after="0" w:afterAutospacing="0"/>
                    <w:jc w:val="center"/>
                  </w:pPr>
                  <w:r>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180756C4" w14:textId="77777777" w:rsidR="00050908" w:rsidRDefault="00050908" w:rsidP="00050908">
                  <w:pPr>
                    <w:pStyle w:val="NormalWeb"/>
                    <w:spacing w:before="0" w:beforeAutospacing="0" w:after="0" w:afterAutospacing="0"/>
                    <w:jc w:val="center"/>
                  </w:pPr>
                  <w:r>
                    <w:rPr>
                      <w:b/>
                      <w:bCs/>
                      <w:color w:val="000000"/>
                      <w:sz w:val="20"/>
                      <w:szCs w:val="20"/>
                    </w:rPr>
                    <w:t>Quantity</w:t>
                  </w:r>
                </w:p>
              </w:tc>
              <w:tc>
                <w:tcPr>
                  <w:tcW w:w="1479" w:type="dxa"/>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6C9849C8" w14:textId="77777777" w:rsidR="00050908" w:rsidRDefault="00050908" w:rsidP="00050908">
                  <w:pPr>
                    <w:pStyle w:val="NormalWeb"/>
                    <w:spacing w:before="0" w:beforeAutospacing="0" w:after="0" w:afterAutospacing="0"/>
                    <w:jc w:val="center"/>
                  </w:pPr>
                  <w:r>
                    <w:rPr>
                      <w:b/>
                      <w:bCs/>
                      <w:color w:val="000000"/>
                      <w:sz w:val="20"/>
                      <w:szCs w:val="20"/>
                    </w:rPr>
                    <w:t>%</w:t>
                  </w:r>
                </w:p>
              </w:tc>
            </w:tr>
            <w:tr w:rsidR="00050908" w14:paraId="5F341AF9"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03804D8E" w14:textId="77777777" w:rsidR="00050908" w:rsidRDefault="00050908" w:rsidP="00050908"/>
              </w:tc>
              <w:tc>
                <w:tcPr>
                  <w:tcW w:w="1922" w:type="dxa"/>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C2BEC57" w14:textId="77777777" w:rsidR="00050908" w:rsidRDefault="00050908" w:rsidP="00050908">
                  <w:pPr>
                    <w:pStyle w:val="NormalWeb"/>
                    <w:spacing w:before="0" w:beforeAutospacing="0" w:after="0" w:afterAutospacing="0"/>
                  </w:pPr>
                  <w:r>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16C8CD" w14:textId="77777777" w:rsidR="00050908" w:rsidRDefault="00050908" w:rsidP="00050908"/>
              </w:tc>
              <w:tc>
                <w:tcPr>
                  <w:tcW w:w="1479" w:type="dxa"/>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12262C6" w14:textId="77777777" w:rsidR="00050908" w:rsidRDefault="00050908" w:rsidP="00050908"/>
              </w:tc>
            </w:tr>
            <w:tr w:rsidR="00050908" w14:paraId="398DBA44"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6CFBA283" w14:textId="77777777" w:rsidR="00050908" w:rsidRDefault="00050908" w:rsidP="00050908"/>
              </w:tc>
              <w:tc>
                <w:tcPr>
                  <w:tcW w:w="1922"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C96768D" w14:textId="77777777" w:rsidR="00050908" w:rsidRDefault="00050908" w:rsidP="00050908">
                  <w:pPr>
                    <w:pStyle w:val="NormalWeb"/>
                    <w:spacing w:before="0" w:beforeAutospacing="0" w:after="0" w:afterAutospacing="0"/>
                  </w:pPr>
                  <w:r>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34EB58D" w14:textId="77777777" w:rsidR="00050908" w:rsidRDefault="00050908" w:rsidP="00050908"/>
              </w:tc>
              <w:tc>
                <w:tcPr>
                  <w:tcW w:w="1479" w:type="dxa"/>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D9789C8" w14:textId="77777777" w:rsidR="00050908" w:rsidRDefault="00050908" w:rsidP="00050908"/>
              </w:tc>
            </w:tr>
            <w:tr w:rsidR="00050908" w14:paraId="0442E453"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0D2F8FCF" w14:textId="77777777" w:rsidR="00050908" w:rsidRDefault="00050908" w:rsidP="00050908"/>
              </w:tc>
              <w:tc>
                <w:tcPr>
                  <w:tcW w:w="1922"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4ACA827" w14:textId="77777777" w:rsidR="00050908" w:rsidRDefault="00050908" w:rsidP="00050908">
                  <w:pPr>
                    <w:pStyle w:val="NormalWeb"/>
                    <w:spacing w:before="0" w:beforeAutospacing="0" w:after="0" w:afterAutospacing="0"/>
                  </w:pPr>
                  <w:r>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EBBC39A" w14:textId="77777777" w:rsidR="00050908" w:rsidRDefault="00050908" w:rsidP="00050908"/>
              </w:tc>
              <w:tc>
                <w:tcPr>
                  <w:tcW w:w="1479" w:type="dxa"/>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44B9FEC" w14:textId="77777777" w:rsidR="00050908" w:rsidRDefault="00050908" w:rsidP="00050908"/>
              </w:tc>
            </w:tr>
            <w:tr w:rsidR="00050908" w14:paraId="23A843E2"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153DF17D" w14:textId="77777777" w:rsidR="00050908" w:rsidRDefault="00050908" w:rsidP="00050908"/>
              </w:tc>
              <w:tc>
                <w:tcPr>
                  <w:tcW w:w="1922"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465F7C5" w14:textId="77777777" w:rsidR="00050908" w:rsidRDefault="00050908" w:rsidP="00050908">
                  <w:pPr>
                    <w:pStyle w:val="NormalWeb"/>
                    <w:spacing w:before="0" w:beforeAutospacing="0" w:after="0" w:afterAutospacing="0"/>
                  </w:pPr>
                  <w:r>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6DEEC40" w14:textId="77777777" w:rsidR="00050908" w:rsidRDefault="00050908" w:rsidP="00050908">
                  <w:pPr>
                    <w:pStyle w:val="NormalWeb"/>
                    <w:spacing w:before="0" w:beforeAutospacing="0" w:after="0" w:afterAutospacing="0"/>
                    <w:jc w:val="center"/>
                  </w:pPr>
                  <w:r>
                    <w:rPr>
                      <w:color w:val="000000"/>
                    </w:rPr>
                    <w:t>1</w:t>
                  </w:r>
                </w:p>
              </w:tc>
              <w:tc>
                <w:tcPr>
                  <w:tcW w:w="1479" w:type="dxa"/>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11A291E" w14:textId="77777777" w:rsidR="00050908" w:rsidRDefault="00050908" w:rsidP="00050908">
                  <w:pPr>
                    <w:pStyle w:val="NormalWeb"/>
                    <w:spacing w:before="0" w:beforeAutospacing="0" w:after="0" w:afterAutospacing="0"/>
                    <w:jc w:val="center"/>
                  </w:pPr>
                  <w:r>
                    <w:rPr>
                      <w:color w:val="000000"/>
                      <w:sz w:val="20"/>
                      <w:szCs w:val="20"/>
                    </w:rPr>
                    <w:t>40</w:t>
                  </w:r>
                </w:p>
              </w:tc>
            </w:tr>
            <w:tr w:rsidR="00050908" w14:paraId="11AB574F"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094102BB" w14:textId="77777777" w:rsidR="00050908" w:rsidRDefault="00050908" w:rsidP="00050908"/>
              </w:tc>
              <w:tc>
                <w:tcPr>
                  <w:tcW w:w="1922" w:type="dxa"/>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E127A4E" w14:textId="77777777" w:rsidR="00050908" w:rsidRDefault="00050908" w:rsidP="00050908">
                  <w:pPr>
                    <w:pStyle w:val="NormalWeb"/>
                    <w:spacing w:before="0" w:beforeAutospacing="0" w:after="0" w:afterAutospacing="0"/>
                  </w:pPr>
                  <w:r>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5EAC8EB" w14:textId="77777777" w:rsidR="00050908" w:rsidRDefault="00050908" w:rsidP="00050908"/>
              </w:tc>
              <w:tc>
                <w:tcPr>
                  <w:tcW w:w="1479" w:type="dxa"/>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B2ABD41" w14:textId="77777777" w:rsidR="00050908" w:rsidRDefault="00050908" w:rsidP="00050908"/>
              </w:tc>
            </w:tr>
            <w:tr w:rsidR="00050908" w14:paraId="00E986DD"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75412C5D" w14:textId="77777777" w:rsidR="00050908" w:rsidRDefault="00050908" w:rsidP="00050908"/>
              </w:tc>
              <w:tc>
                <w:tcPr>
                  <w:tcW w:w="1922"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04FF49A" w14:textId="77777777" w:rsidR="00050908" w:rsidRDefault="00050908" w:rsidP="00050908">
                  <w:pPr>
                    <w:pStyle w:val="NormalWeb"/>
                    <w:spacing w:before="0" w:beforeAutospacing="0" w:after="0" w:afterAutospacing="0"/>
                  </w:pPr>
                  <w:r>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7667ABB5" w14:textId="77777777" w:rsidR="00050908" w:rsidRDefault="00050908" w:rsidP="00050908"/>
              </w:tc>
              <w:tc>
                <w:tcPr>
                  <w:tcW w:w="1479"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23330F3" w14:textId="77777777" w:rsidR="00050908" w:rsidRDefault="00050908" w:rsidP="00050908"/>
              </w:tc>
            </w:tr>
            <w:tr w:rsidR="00050908" w14:paraId="0317EAE6" w14:textId="77777777" w:rsidTr="00173CDB">
              <w:tc>
                <w:tcPr>
                  <w:tcW w:w="3817" w:type="dxa"/>
                  <w:gridSpan w:val="6"/>
                  <w:vMerge/>
                  <w:tcBorders>
                    <w:top w:val="single" w:sz="12" w:space="0" w:color="000000"/>
                    <w:left w:val="single" w:sz="12" w:space="0" w:color="000000"/>
                    <w:bottom w:val="single" w:sz="12" w:space="0" w:color="000000"/>
                    <w:right w:val="single" w:sz="12" w:space="0" w:color="000000"/>
                  </w:tcBorders>
                  <w:vAlign w:val="center"/>
                  <w:hideMark/>
                </w:tcPr>
                <w:p w14:paraId="19E782B0" w14:textId="77777777" w:rsidR="00050908" w:rsidRDefault="00050908" w:rsidP="00050908"/>
              </w:tc>
              <w:tc>
                <w:tcPr>
                  <w:tcW w:w="1922"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8D5F77" w14:textId="77777777" w:rsidR="00050908" w:rsidRDefault="00050908" w:rsidP="00050908">
                  <w:pPr>
                    <w:pStyle w:val="NormalWeb"/>
                    <w:spacing w:before="0" w:beforeAutospacing="0" w:after="0" w:afterAutospacing="0"/>
                  </w:pPr>
                  <w:r>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7943487" w14:textId="77777777" w:rsidR="00050908" w:rsidRDefault="00050908" w:rsidP="00050908"/>
              </w:tc>
              <w:tc>
                <w:tcPr>
                  <w:tcW w:w="1479"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BAFD1FE" w14:textId="77777777" w:rsidR="00050908" w:rsidRDefault="00050908" w:rsidP="00050908"/>
              </w:tc>
            </w:tr>
            <w:tr w:rsidR="00050908" w14:paraId="37036296" w14:textId="77777777" w:rsidTr="00173CDB">
              <w:trPr>
                <w:trHeight w:val="392"/>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9B2311" w14:textId="77777777" w:rsidR="00050908" w:rsidRDefault="00050908" w:rsidP="00050908">
                  <w:pPr>
                    <w:pStyle w:val="NormalWeb"/>
                    <w:spacing w:before="0" w:beforeAutospacing="0" w:after="0" w:afterAutospacing="0"/>
                    <w:jc w:val="center"/>
                  </w:pPr>
                  <w:r>
                    <w:rPr>
                      <w:b/>
                      <w:bCs/>
                      <w:color w:val="000000"/>
                      <w:sz w:val="20"/>
                      <w:szCs w:val="20"/>
                    </w:rPr>
                    <w:t>FINAL EXAM</w:t>
                  </w:r>
                </w:p>
              </w:tc>
              <w:tc>
                <w:tcPr>
                  <w:tcW w:w="1922"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59D0EC8" w14:textId="77777777" w:rsidR="00050908" w:rsidRDefault="00050908" w:rsidP="00050908">
                  <w:pPr>
                    <w:pStyle w:val="NormalWeb"/>
                    <w:spacing w:before="0" w:beforeAutospacing="0" w:after="0" w:afterAutospacing="0"/>
                  </w:pPr>
                  <w:r>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54CE3B4" w14:textId="77777777" w:rsidR="00050908" w:rsidRDefault="00050908" w:rsidP="00050908">
                  <w:pPr>
                    <w:pStyle w:val="NormalWeb"/>
                    <w:spacing w:before="0" w:beforeAutospacing="0" w:after="0" w:afterAutospacing="0"/>
                    <w:jc w:val="center"/>
                  </w:pPr>
                  <w:r>
                    <w:rPr>
                      <w:color w:val="000000"/>
                    </w:rPr>
                    <w:t>1</w:t>
                  </w:r>
                </w:p>
              </w:tc>
              <w:tc>
                <w:tcPr>
                  <w:tcW w:w="1479" w:type="dxa"/>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1C82A16" w14:textId="77777777" w:rsidR="00050908" w:rsidRDefault="00050908" w:rsidP="00050908">
                  <w:pPr>
                    <w:pStyle w:val="NormalWeb"/>
                    <w:spacing w:before="0" w:beforeAutospacing="0" w:after="0" w:afterAutospacing="0"/>
                    <w:jc w:val="center"/>
                  </w:pPr>
                  <w:r>
                    <w:rPr>
                      <w:color w:val="000000"/>
                      <w:sz w:val="20"/>
                      <w:szCs w:val="20"/>
                    </w:rPr>
                    <w:t>60</w:t>
                  </w:r>
                </w:p>
              </w:tc>
            </w:tr>
            <w:tr w:rsidR="00050908" w14:paraId="3C0DBC91" w14:textId="77777777" w:rsidTr="00173CDB">
              <w:trPr>
                <w:trHeight w:val="364"/>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E9F11B" w14:textId="77777777" w:rsidR="00050908" w:rsidRDefault="00050908" w:rsidP="00050908">
                  <w:pPr>
                    <w:pStyle w:val="NormalWeb"/>
                    <w:spacing w:before="0" w:beforeAutospacing="0" w:after="0" w:afterAutospacing="0"/>
                    <w:jc w:val="center"/>
                  </w:pPr>
                  <w:r>
                    <w:rPr>
                      <w:b/>
                      <w:bCs/>
                      <w:color w:val="000000"/>
                      <w:sz w:val="20"/>
                      <w:szCs w:val="20"/>
                    </w:rPr>
                    <w:t>PREREQUIEITE(S)</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4D35FC5" w14:textId="77777777" w:rsidR="00050908" w:rsidRDefault="00050908" w:rsidP="00050908"/>
              </w:tc>
            </w:tr>
            <w:tr w:rsidR="00050908" w14:paraId="6B792442" w14:textId="77777777" w:rsidTr="00173CDB">
              <w:trPr>
                <w:trHeight w:val="447"/>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607E2C2" w14:textId="77777777" w:rsidR="00050908" w:rsidRDefault="00050908" w:rsidP="00050908">
                  <w:pPr>
                    <w:pStyle w:val="NormalWeb"/>
                    <w:spacing w:before="0" w:beforeAutospacing="0" w:after="0" w:afterAutospacing="0"/>
                  </w:pPr>
                  <w:r>
                    <w:rPr>
                      <w:color w:val="000000"/>
                      <w:sz w:val="20"/>
                      <w:szCs w:val="20"/>
                    </w:rPr>
                    <w:t>COURSE DESCRIPTION</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9335BF" w14:textId="2A42A30B" w:rsidR="00050908" w:rsidRDefault="00050908" w:rsidP="00050908">
                  <w:pPr>
                    <w:pStyle w:val="NormalWeb"/>
                    <w:shd w:val="clear" w:color="auto" w:fill="F8F9FA"/>
                    <w:spacing w:before="0" w:beforeAutospacing="0" w:after="0" w:afterAutospacing="0"/>
                  </w:pPr>
                  <w:r>
                    <w:rPr>
                      <w:color w:val="000000"/>
                      <w:sz w:val="20"/>
                      <w:szCs w:val="20"/>
                    </w:rPr>
                    <w:t>Sketching and representation techniques, which are closely related to architecture, will be explained to the design students who have just started to design, supported by presentations and applied in sketch books. The use of sketch books will be compulsory in the course and the practices of hand drawing and rapid design thinking will be made.</w:t>
                  </w:r>
                </w:p>
                <w:p w14:paraId="5581B13C" w14:textId="77777777" w:rsidR="00050908" w:rsidRDefault="00050908" w:rsidP="00050908"/>
              </w:tc>
            </w:tr>
            <w:tr w:rsidR="00050908" w14:paraId="5A0899A4" w14:textId="77777777" w:rsidTr="00173CDB">
              <w:trPr>
                <w:trHeight w:val="426"/>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70F389" w14:textId="77777777" w:rsidR="00050908" w:rsidRDefault="00050908" w:rsidP="00050908">
                  <w:pPr>
                    <w:pStyle w:val="NormalWeb"/>
                    <w:spacing w:before="0" w:beforeAutospacing="0" w:after="0" w:afterAutospacing="0"/>
                  </w:pPr>
                  <w:r>
                    <w:rPr>
                      <w:color w:val="000000"/>
                      <w:sz w:val="20"/>
                      <w:szCs w:val="20"/>
                    </w:rPr>
                    <w:t>COURSE OBJECTIVES</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53B967B" w14:textId="23EC9A0A" w:rsidR="00050908" w:rsidRDefault="00050908" w:rsidP="00050908">
                  <w:pPr>
                    <w:pStyle w:val="NormalWeb"/>
                    <w:spacing w:before="0" w:beforeAutospacing="0" w:after="0" w:afterAutospacing="0"/>
                  </w:pPr>
                  <w:r>
                    <w:rPr>
                      <w:color w:val="000000"/>
                      <w:sz w:val="20"/>
                      <w:szCs w:val="20"/>
                    </w:rPr>
                    <w:t>Sketching and representation techniques, which are very important in all branches of design, will be discussed and experienced in sketchbooks.</w:t>
                  </w:r>
                  <w:r>
                    <w:rPr>
                      <w:color w:val="000000"/>
                      <w:sz w:val="20"/>
                      <w:szCs w:val="20"/>
                    </w:rPr>
                    <w:br/>
                  </w:r>
                </w:p>
              </w:tc>
            </w:tr>
            <w:tr w:rsidR="00050908" w14:paraId="245422C3" w14:textId="77777777" w:rsidTr="00173CDB">
              <w:trPr>
                <w:trHeight w:val="518"/>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FB01D2" w14:textId="77777777" w:rsidR="00050908" w:rsidRDefault="00050908" w:rsidP="00050908">
                  <w:pPr>
                    <w:pStyle w:val="NormalWeb"/>
                    <w:spacing w:before="0" w:beforeAutospacing="0" w:after="0" w:afterAutospacing="0"/>
                  </w:pPr>
                  <w:r>
                    <w:rPr>
                      <w:color w:val="000000"/>
                      <w:sz w:val="20"/>
                      <w:szCs w:val="20"/>
                    </w:rPr>
                    <w:t>CONTRIBUTION OF COURSE TOWARDS PROVIDING PROFESSIONAL EDUCATION</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819594" w14:textId="77777777" w:rsidR="00050908" w:rsidRDefault="00050908" w:rsidP="00050908">
                  <w:pPr>
                    <w:pStyle w:val="NormalWeb"/>
                    <w:spacing w:before="0" w:beforeAutospacing="0" w:after="0" w:afterAutospacing="0"/>
                  </w:pPr>
                  <w:r>
                    <w:rPr>
                      <w:color w:val="000000"/>
                      <w:sz w:val="20"/>
                      <w:szCs w:val="20"/>
                    </w:rPr>
                    <w:br/>
                    <w:t>It is aimed to increase students' desire to participate in interdisciplinary studies and to increase their sensory description skills.</w:t>
                  </w:r>
                </w:p>
              </w:tc>
            </w:tr>
            <w:tr w:rsidR="00050908" w14:paraId="060BAED1" w14:textId="77777777" w:rsidTr="00173CDB">
              <w:trPr>
                <w:trHeight w:val="518"/>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C65E11" w14:textId="77777777" w:rsidR="00050908" w:rsidRDefault="00050908" w:rsidP="00050908">
                  <w:pPr>
                    <w:pStyle w:val="NormalWeb"/>
                    <w:spacing w:before="0" w:beforeAutospacing="0" w:after="0" w:afterAutospacing="0"/>
                  </w:pPr>
                  <w:r>
                    <w:rPr>
                      <w:color w:val="000000"/>
                      <w:sz w:val="20"/>
                      <w:szCs w:val="20"/>
                    </w:rPr>
                    <w:t>COURSE OUTCOMES</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7139A1A" w14:textId="77777777" w:rsidR="00050908" w:rsidRDefault="00050908" w:rsidP="00050908">
                  <w:pPr>
                    <w:pStyle w:val="NormalWeb"/>
                    <w:spacing w:before="0" w:beforeAutospacing="0" w:after="0" w:afterAutospacing="0"/>
                  </w:pPr>
                  <w:r>
                    <w:rPr>
                      <w:color w:val="000000"/>
                      <w:sz w:val="20"/>
                      <w:szCs w:val="20"/>
                    </w:rPr>
                    <w:br/>
                    <w:t>Increasing students' design skills, To raise awareness of the relationship of architecture with other disciplines,</w:t>
                  </w:r>
                </w:p>
              </w:tc>
            </w:tr>
            <w:tr w:rsidR="00050908" w14:paraId="353D6356" w14:textId="77777777" w:rsidTr="00173CDB">
              <w:trPr>
                <w:trHeight w:val="372"/>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93E3376" w14:textId="77777777" w:rsidR="00050908" w:rsidRDefault="00050908" w:rsidP="00050908">
                  <w:pPr>
                    <w:pStyle w:val="NormalWeb"/>
                    <w:spacing w:before="0" w:beforeAutospacing="0" w:after="0" w:afterAutospacing="0"/>
                    <w:jc w:val="center"/>
                  </w:pPr>
                  <w:r>
                    <w:rPr>
                      <w:b/>
                      <w:bCs/>
                      <w:color w:val="000000"/>
                      <w:sz w:val="20"/>
                      <w:szCs w:val="20"/>
                    </w:rPr>
                    <w:t>TEXTBOOK</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248FDCD" w14:textId="77777777" w:rsidR="00050908" w:rsidRDefault="00050908" w:rsidP="00050908">
                  <w:pPr>
                    <w:pStyle w:val="NormalWeb"/>
                    <w:spacing w:before="0" w:beforeAutospacing="0" w:after="0" w:afterAutospacing="0"/>
                  </w:pPr>
                  <w:r>
                    <w:rPr>
                      <w:color w:val="000000"/>
                      <w:sz w:val="20"/>
                      <w:szCs w:val="20"/>
                    </w:rPr>
                    <w:t>-</w:t>
                  </w:r>
                </w:p>
              </w:tc>
            </w:tr>
            <w:tr w:rsidR="00050908" w14:paraId="2C42E347" w14:textId="77777777" w:rsidTr="00173CDB">
              <w:trPr>
                <w:trHeight w:val="540"/>
              </w:trPr>
              <w:tc>
                <w:tcPr>
                  <w:tcW w:w="3817"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18A71F" w14:textId="77777777" w:rsidR="00050908" w:rsidRDefault="00050908" w:rsidP="00050908">
                  <w:pPr>
                    <w:pStyle w:val="NormalWeb"/>
                    <w:spacing w:before="0" w:beforeAutospacing="0" w:after="0" w:afterAutospacing="0"/>
                    <w:jc w:val="center"/>
                  </w:pPr>
                  <w:r>
                    <w:rPr>
                      <w:b/>
                      <w:bCs/>
                      <w:color w:val="000000"/>
                      <w:sz w:val="20"/>
                      <w:szCs w:val="20"/>
                    </w:rPr>
                    <w:t>OTHER REFERENCES</w:t>
                  </w:r>
                </w:p>
              </w:tc>
              <w:tc>
                <w:tcPr>
                  <w:tcW w:w="4706"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FD011AD" w14:textId="0F41E23E" w:rsidR="00050908" w:rsidRDefault="00050908" w:rsidP="00050908">
                  <w:pPr>
                    <w:pStyle w:val="NormalWeb"/>
                    <w:spacing w:before="0" w:beforeAutospacing="0" w:after="0" w:afterAutospacing="0"/>
                  </w:pPr>
                  <w:r>
                    <w:rPr>
                      <w:color w:val="000000"/>
                      <w:sz w:val="20"/>
                      <w:szCs w:val="20"/>
                    </w:rPr>
                    <w:t>All architecture, design and art magazines Architecture databases</w:t>
                  </w:r>
                </w:p>
              </w:tc>
            </w:tr>
            <w:tr w:rsidR="00050908" w14:paraId="49A4E1A2" w14:textId="77777777" w:rsidTr="00173CDB">
              <w:trPr>
                <w:trHeight w:val="520"/>
              </w:trPr>
              <w:tc>
                <w:tcPr>
                  <w:tcW w:w="3486" w:type="dxa"/>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15F4EF" w14:textId="77777777" w:rsidR="00050908" w:rsidRDefault="00050908" w:rsidP="00050908">
                  <w:pPr>
                    <w:pStyle w:val="NormalWeb"/>
                    <w:spacing w:before="0" w:beforeAutospacing="0" w:after="0" w:afterAutospacing="0"/>
                    <w:jc w:val="center"/>
                  </w:pPr>
                  <w:r>
                    <w:rPr>
                      <w:b/>
                      <w:bCs/>
                      <w:color w:val="000000"/>
                      <w:sz w:val="20"/>
                      <w:szCs w:val="20"/>
                    </w:rPr>
                    <w:lastRenderedPageBreak/>
                    <w:t>TOOLS AND EQUIPMENTS REQUIRED</w:t>
                  </w:r>
                </w:p>
              </w:tc>
              <w:tc>
                <w:tcPr>
                  <w:tcW w:w="5037" w:type="dxa"/>
                  <w:gridSpan w:val="7"/>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E623C01" w14:textId="77777777" w:rsidR="00050908" w:rsidRDefault="00050908" w:rsidP="00050908">
                  <w:pPr>
                    <w:pStyle w:val="NormalWeb"/>
                    <w:spacing w:before="0" w:beforeAutospacing="0" w:after="0" w:afterAutospacing="0"/>
                    <w:jc w:val="both"/>
                  </w:pPr>
                  <w:r>
                    <w:rPr>
                      <w:color w:val="000000"/>
                    </w:rPr>
                    <w:br/>
                  </w:r>
                  <w:r>
                    <w:rPr>
                      <w:color w:val="000000"/>
                      <w:sz w:val="20"/>
                      <w:szCs w:val="20"/>
                    </w:rPr>
                    <w:t>Computer for presentation and demonstration, searchlight, sound system, necessary software</w:t>
                  </w:r>
                </w:p>
              </w:tc>
            </w:tr>
            <w:tr w:rsidR="00050908" w14:paraId="791AC7C1" w14:textId="77777777" w:rsidTr="00173CDB">
              <w:trPr>
                <w:trHeight w:val="406"/>
              </w:trPr>
              <w:tc>
                <w:tcPr>
                  <w:tcW w:w="8523" w:type="dxa"/>
                  <w:gridSpan w:val="1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984DCE2" w14:textId="77777777" w:rsidR="00050908" w:rsidRDefault="00050908" w:rsidP="00050908">
                  <w:pPr>
                    <w:pStyle w:val="NormalWeb"/>
                    <w:spacing w:before="0" w:beforeAutospacing="0" w:after="0" w:afterAutospacing="0"/>
                    <w:jc w:val="center"/>
                  </w:pPr>
                  <w:r>
                    <w:rPr>
                      <w:b/>
                      <w:bCs/>
                      <w:color w:val="000000"/>
                      <w:sz w:val="22"/>
                      <w:szCs w:val="22"/>
                    </w:rPr>
                    <w:t>COURSE SYLLABUS</w:t>
                  </w:r>
                </w:p>
              </w:tc>
            </w:tr>
            <w:tr w:rsidR="00050908" w14:paraId="0630C1FF"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14:paraId="136E287C" w14:textId="77777777" w:rsidR="00050908" w:rsidRDefault="00050908" w:rsidP="00050908">
                  <w:pPr>
                    <w:pStyle w:val="NormalWeb"/>
                    <w:spacing w:before="0" w:beforeAutospacing="0" w:after="0" w:afterAutospacing="0"/>
                    <w:jc w:val="center"/>
                  </w:pPr>
                  <w:r>
                    <w:rPr>
                      <w:b/>
                      <w:bCs/>
                      <w:color w:val="000000"/>
                      <w:sz w:val="22"/>
                      <w:szCs w:val="22"/>
                    </w:rPr>
                    <w:t>WEEK</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413C9C8" w14:textId="77777777" w:rsidR="00050908" w:rsidRDefault="00050908" w:rsidP="00050908">
                  <w:pPr>
                    <w:pStyle w:val="NormalWeb"/>
                    <w:spacing w:before="0" w:beforeAutospacing="0" w:after="0" w:afterAutospacing="0"/>
                  </w:pPr>
                  <w:r>
                    <w:rPr>
                      <w:b/>
                      <w:bCs/>
                      <w:color w:val="000000"/>
                      <w:sz w:val="22"/>
                      <w:szCs w:val="22"/>
                    </w:rPr>
                    <w:t>TOPICS </w:t>
                  </w:r>
                </w:p>
              </w:tc>
            </w:tr>
            <w:tr w:rsidR="00050908" w14:paraId="7C9BBEE2"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78EF9EE" w14:textId="77777777" w:rsidR="00050908" w:rsidRDefault="00050908" w:rsidP="00050908">
                  <w:pPr>
                    <w:pStyle w:val="NormalWeb"/>
                    <w:spacing w:before="0" w:beforeAutospacing="0" w:after="0" w:afterAutospacing="0"/>
                    <w:jc w:val="center"/>
                  </w:pPr>
                  <w:r>
                    <w:rPr>
                      <w:color w:val="000000"/>
                      <w:sz w:val="22"/>
                      <w:szCs w:val="22"/>
                    </w:rPr>
                    <w:t>1</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16CBF7" w14:textId="77777777" w:rsidR="00050908" w:rsidRDefault="00050908" w:rsidP="00050908">
                  <w:pPr>
                    <w:pStyle w:val="NormalWeb"/>
                    <w:spacing w:before="0" w:beforeAutospacing="0" w:after="0" w:afterAutospacing="0"/>
                  </w:pPr>
                  <w:r>
                    <w:rPr>
                      <w:color w:val="000000"/>
                      <w:sz w:val="20"/>
                      <w:szCs w:val="20"/>
                    </w:rPr>
                    <w:br/>
                    <w:t>acquaintance </w:t>
                  </w:r>
                </w:p>
              </w:tc>
            </w:tr>
            <w:tr w:rsidR="00050908" w14:paraId="2266D765"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DF6E37A" w14:textId="77777777" w:rsidR="00050908" w:rsidRDefault="00050908" w:rsidP="00050908">
                  <w:pPr>
                    <w:pStyle w:val="NormalWeb"/>
                    <w:spacing w:before="0" w:beforeAutospacing="0" w:after="0" w:afterAutospacing="0"/>
                    <w:jc w:val="center"/>
                  </w:pPr>
                  <w:r>
                    <w:rPr>
                      <w:color w:val="000000"/>
                      <w:sz w:val="22"/>
                      <w:szCs w:val="22"/>
                    </w:rPr>
                    <w:t>2</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81B76F" w14:textId="77777777" w:rsidR="00050908" w:rsidRDefault="00050908" w:rsidP="00050908">
                  <w:pPr>
                    <w:pStyle w:val="NormalWeb"/>
                    <w:spacing w:before="0" w:beforeAutospacing="0" w:after="0" w:afterAutospacing="0"/>
                  </w:pPr>
                  <w:r>
                    <w:rPr>
                      <w:color w:val="000000"/>
                    </w:rPr>
                    <w:br/>
                  </w:r>
                  <w:r>
                    <w:rPr>
                      <w:color w:val="000000"/>
                      <w:sz w:val="20"/>
                      <w:szCs w:val="20"/>
                    </w:rPr>
                    <w:t>Definition of sketch and discussion of the concept </w:t>
                  </w:r>
                </w:p>
              </w:tc>
            </w:tr>
            <w:tr w:rsidR="00050908" w14:paraId="13B14989"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E620EC3" w14:textId="77777777" w:rsidR="00050908" w:rsidRDefault="00050908" w:rsidP="00050908">
                  <w:pPr>
                    <w:pStyle w:val="NormalWeb"/>
                    <w:spacing w:before="0" w:beforeAutospacing="0" w:after="0" w:afterAutospacing="0"/>
                    <w:jc w:val="center"/>
                  </w:pPr>
                  <w:r>
                    <w:rPr>
                      <w:color w:val="000000"/>
                      <w:sz w:val="22"/>
                      <w:szCs w:val="22"/>
                    </w:rPr>
                    <w:t>3</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DD3D35" w14:textId="77777777" w:rsidR="00050908" w:rsidRDefault="00050908" w:rsidP="00050908">
                  <w:pPr>
                    <w:pStyle w:val="NormalWeb"/>
                    <w:spacing w:before="0" w:beforeAutospacing="0" w:after="0" w:afterAutospacing="0"/>
                  </w:pPr>
                  <w:r>
                    <w:rPr>
                      <w:color w:val="000000"/>
                      <w:sz w:val="20"/>
                      <w:szCs w:val="20"/>
                    </w:rPr>
                    <w:t>Illustration concept</w:t>
                  </w:r>
                </w:p>
                <w:p w14:paraId="2C820973" w14:textId="77777777" w:rsidR="00050908" w:rsidRDefault="00050908" w:rsidP="00050908"/>
              </w:tc>
            </w:tr>
            <w:tr w:rsidR="00050908" w14:paraId="1B150B90"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35ECE8F" w14:textId="77777777" w:rsidR="00050908" w:rsidRDefault="00050908" w:rsidP="00050908">
                  <w:pPr>
                    <w:pStyle w:val="NormalWeb"/>
                    <w:spacing w:before="0" w:beforeAutospacing="0" w:after="0" w:afterAutospacing="0"/>
                    <w:jc w:val="center"/>
                  </w:pPr>
                  <w:r>
                    <w:rPr>
                      <w:color w:val="000000"/>
                      <w:sz w:val="22"/>
                      <w:szCs w:val="22"/>
                    </w:rPr>
                    <w:t>4</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2709DC" w14:textId="77777777" w:rsidR="00050908" w:rsidRDefault="00050908" w:rsidP="00050908">
                  <w:pPr>
                    <w:pStyle w:val="NormalWeb"/>
                    <w:spacing w:before="0" w:beforeAutospacing="0" w:after="0" w:afterAutospacing="0"/>
                  </w:pPr>
                  <w:r>
                    <w:rPr>
                      <w:color w:val="000000"/>
                      <w:sz w:val="20"/>
                      <w:szCs w:val="20"/>
                    </w:rPr>
                    <w:t>Illustrators from around the world</w:t>
                  </w:r>
                </w:p>
                <w:p w14:paraId="6FB20274" w14:textId="77777777" w:rsidR="00050908" w:rsidRDefault="00050908" w:rsidP="00050908"/>
              </w:tc>
            </w:tr>
            <w:tr w:rsidR="00050908" w14:paraId="6887B816"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1694AB0" w14:textId="77777777" w:rsidR="00050908" w:rsidRDefault="00050908" w:rsidP="00050908">
                  <w:pPr>
                    <w:pStyle w:val="NormalWeb"/>
                    <w:spacing w:before="0" w:beforeAutospacing="0" w:after="0" w:afterAutospacing="0"/>
                    <w:jc w:val="center"/>
                  </w:pPr>
                  <w:r>
                    <w:rPr>
                      <w:color w:val="000000"/>
                      <w:sz w:val="22"/>
                      <w:szCs w:val="22"/>
                    </w:rPr>
                    <w:t>5</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62FE55" w14:textId="77777777" w:rsidR="00050908" w:rsidRDefault="00050908" w:rsidP="00050908">
                  <w:pPr>
                    <w:pStyle w:val="NormalWeb"/>
                    <w:spacing w:before="0" w:beforeAutospacing="0" w:after="0" w:afterAutospacing="0"/>
                  </w:pPr>
                  <w:r>
                    <w:rPr>
                      <w:color w:val="000000"/>
                      <w:sz w:val="20"/>
                      <w:szCs w:val="20"/>
                    </w:rPr>
                    <w:t>presentations</w:t>
                  </w:r>
                </w:p>
                <w:p w14:paraId="63C3C5CA" w14:textId="77777777" w:rsidR="00050908" w:rsidRDefault="00050908" w:rsidP="00050908"/>
              </w:tc>
            </w:tr>
            <w:tr w:rsidR="00050908" w14:paraId="429A71FA"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9AE1ECD" w14:textId="77777777" w:rsidR="00050908" w:rsidRDefault="00050908" w:rsidP="00050908">
                  <w:pPr>
                    <w:pStyle w:val="NormalWeb"/>
                    <w:spacing w:before="0" w:beforeAutospacing="0" w:after="0" w:afterAutospacing="0"/>
                    <w:jc w:val="center"/>
                  </w:pPr>
                  <w:r>
                    <w:rPr>
                      <w:color w:val="000000"/>
                      <w:sz w:val="22"/>
                      <w:szCs w:val="22"/>
                    </w:rPr>
                    <w:t>6</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7E06D25" w14:textId="77777777" w:rsidR="00050908" w:rsidRDefault="00050908" w:rsidP="00050908">
                  <w:pPr>
                    <w:pStyle w:val="NormalWeb"/>
                    <w:spacing w:before="0" w:beforeAutospacing="0" w:after="0" w:afterAutospacing="0"/>
                  </w:pPr>
                  <w:r>
                    <w:rPr>
                      <w:color w:val="000000"/>
                      <w:sz w:val="20"/>
                      <w:szCs w:val="20"/>
                    </w:rPr>
                    <w:t>illustration exercise and sketchbook presentation</w:t>
                  </w:r>
                </w:p>
                <w:p w14:paraId="27C81A01" w14:textId="77777777" w:rsidR="00050908" w:rsidRDefault="00050908" w:rsidP="00050908"/>
              </w:tc>
            </w:tr>
            <w:tr w:rsidR="00050908" w14:paraId="50FBF10B"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A1366F3" w14:textId="77777777" w:rsidR="00050908" w:rsidRDefault="00050908" w:rsidP="00050908">
                  <w:pPr>
                    <w:pStyle w:val="NormalWeb"/>
                    <w:spacing w:before="0" w:beforeAutospacing="0" w:after="0" w:afterAutospacing="0"/>
                    <w:jc w:val="center"/>
                  </w:pPr>
                  <w:r>
                    <w:rPr>
                      <w:color w:val="000000"/>
                      <w:sz w:val="22"/>
                      <w:szCs w:val="22"/>
                    </w:rPr>
                    <w:t>7</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5615E08" w14:textId="77777777" w:rsidR="00050908" w:rsidRDefault="00050908" w:rsidP="00050908">
                  <w:pPr>
                    <w:pStyle w:val="NormalWeb"/>
                    <w:spacing w:before="0" w:beforeAutospacing="0" w:after="0" w:afterAutospacing="0"/>
                  </w:pPr>
                  <w:r>
                    <w:rPr>
                      <w:color w:val="000000"/>
                      <w:sz w:val="20"/>
                      <w:szCs w:val="20"/>
                    </w:rPr>
                    <w:t>Student Presentations</w:t>
                  </w:r>
                </w:p>
                <w:p w14:paraId="53612602" w14:textId="77777777" w:rsidR="00050908" w:rsidRDefault="00050908" w:rsidP="00050908"/>
              </w:tc>
            </w:tr>
            <w:tr w:rsidR="00050908" w14:paraId="5885C5CF"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C5B166C" w14:textId="77777777" w:rsidR="00050908" w:rsidRDefault="00050908" w:rsidP="00050908">
                  <w:pPr>
                    <w:pStyle w:val="NormalWeb"/>
                    <w:spacing w:before="0" w:beforeAutospacing="0" w:after="0" w:afterAutospacing="0"/>
                    <w:jc w:val="center"/>
                  </w:pPr>
                  <w:r>
                    <w:rPr>
                      <w:color w:val="000000"/>
                      <w:sz w:val="22"/>
                      <w:szCs w:val="22"/>
                    </w:rPr>
                    <w:t>8</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D782EDB" w14:textId="77777777" w:rsidR="00050908" w:rsidRDefault="00050908" w:rsidP="00050908">
                  <w:pPr>
                    <w:pStyle w:val="NormalWeb"/>
                    <w:spacing w:before="0" w:beforeAutospacing="0" w:after="0" w:afterAutospacing="0"/>
                  </w:pPr>
                  <w:r>
                    <w:rPr>
                      <w:color w:val="000000"/>
                      <w:sz w:val="20"/>
                      <w:szCs w:val="20"/>
                    </w:rPr>
                    <w:t>Submission of Homework</w:t>
                  </w:r>
                </w:p>
                <w:p w14:paraId="06AA90E8" w14:textId="77777777" w:rsidR="00050908" w:rsidRDefault="00050908" w:rsidP="00050908"/>
              </w:tc>
            </w:tr>
            <w:tr w:rsidR="00050908" w14:paraId="7BFF8D1D"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F027283" w14:textId="77777777" w:rsidR="00050908" w:rsidRDefault="00050908" w:rsidP="00050908">
                  <w:pPr>
                    <w:pStyle w:val="NormalWeb"/>
                    <w:spacing w:before="0" w:beforeAutospacing="0" w:after="0" w:afterAutospacing="0"/>
                    <w:jc w:val="center"/>
                  </w:pPr>
                  <w:r>
                    <w:rPr>
                      <w:color w:val="000000"/>
                      <w:sz w:val="22"/>
                      <w:szCs w:val="22"/>
                    </w:rPr>
                    <w:t>9</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EFDD0A" w14:textId="77777777" w:rsidR="00050908" w:rsidRDefault="00050908" w:rsidP="00050908">
                  <w:pPr>
                    <w:pStyle w:val="NormalWeb"/>
                    <w:spacing w:before="0" w:beforeAutospacing="0" w:after="0" w:afterAutospacing="0"/>
                  </w:pPr>
                  <w:r>
                    <w:rPr>
                      <w:color w:val="000000"/>
                    </w:rPr>
                    <w:br/>
                  </w:r>
                  <w:r>
                    <w:rPr>
                      <w:color w:val="000000"/>
                      <w:sz w:val="20"/>
                      <w:szCs w:val="20"/>
                    </w:rPr>
                    <w:t>Sketches and representations in the branches of architecture and art, digital sketching </w:t>
                  </w:r>
                </w:p>
              </w:tc>
            </w:tr>
            <w:tr w:rsidR="00050908" w14:paraId="273D4836"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5D5927D" w14:textId="77777777" w:rsidR="00050908" w:rsidRDefault="00050908" w:rsidP="00050908">
                  <w:pPr>
                    <w:pStyle w:val="NormalWeb"/>
                    <w:spacing w:before="0" w:beforeAutospacing="0" w:after="0" w:afterAutospacing="0"/>
                    <w:jc w:val="center"/>
                  </w:pPr>
                  <w:r>
                    <w:rPr>
                      <w:color w:val="000000"/>
                      <w:sz w:val="22"/>
                      <w:szCs w:val="22"/>
                    </w:rPr>
                    <w:t>10</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D61901D" w14:textId="77777777" w:rsidR="00050908" w:rsidRDefault="00050908" w:rsidP="00050908">
                  <w:pPr>
                    <w:pStyle w:val="NormalWeb"/>
                    <w:spacing w:before="0" w:beforeAutospacing="0" w:after="0" w:afterAutospacing="0"/>
                  </w:pPr>
                  <w:r>
                    <w:rPr>
                      <w:color w:val="000000"/>
                      <w:sz w:val="20"/>
                      <w:szCs w:val="20"/>
                    </w:rPr>
                    <w:t>Student Presentations</w:t>
                  </w:r>
                </w:p>
                <w:p w14:paraId="62E2860B" w14:textId="77777777" w:rsidR="00050908" w:rsidRDefault="00050908" w:rsidP="00050908"/>
              </w:tc>
            </w:tr>
            <w:tr w:rsidR="00050908" w14:paraId="19A2D62B"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5080EE3" w14:textId="77777777" w:rsidR="00050908" w:rsidRDefault="00050908" w:rsidP="00050908">
                  <w:pPr>
                    <w:pStyle w:val="NormalWeb"/>
                    <w:spacing w:before="0" w:beforeAutospacing="0" w:after="0" w:afterAutospacing="0"/>
                    <w:jc w:val="center"/>
                  </w:pPr>
                  <w:r>
                    <w:rPr>
                      <w:color w:val="000000"/>
                      <w:sz w:val="22"/>
                      <w:szCs w:val="22"/>
                    </w:rPr>
                    <w:t>11</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1302169" w14:textId="77777777" w:rsidR="00050908" w:rsidRDefault="00050908" w:rsidP="00050908">
                  <w:pPr>
                    <w:pStyle w:val="NormalWeb"/>
                    <w:spacing w:before="0" w:beforeAutospacing="0" w:after="0" w:afterAutospacing="0"/>
                  </w:pPr>
                  <w:r>
                    <w:rPr>
                      <w:color w:val="000000"/>
                      <w:sz w:val="20"/>
                      <w:szCs w:val="20"/>
                    </w:rPr>
                    <w:t>Presenting the architectural competition experience with an illustrator</w:t>
                  </w:r>
                </w:p>
                <w:p w14:paraId="3E7E983B" w14:textId="77777777" w:rsidR="00050908" w:rsidRDefault="00050908" w:rsidP="00050908"/>
              </w:tc>
            </w:tr>
            <w:tr w:rsidR="00050908" w14:paraId="5BB963C0"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6FEF515" w14:textId="77777777" w:rsidR="00050908" w:rsidRDefault="00050908" w:rsidP="00050908">
                  <w:pPr>
                    <w:pStyle w:val="NormalWeb"/>
                    <w:spacing w:before="0" w:beforeAutospacing="0" w:after="0" w:afterAutospacing="0"/>
                    <w:jc w:val="center"/>
                  </w:pPr>
                  <w:r>
                    <w:rPr>
                      <w:color w:val="000000"/>
                      <w:sz w:val="22"/>
                      <w:szCs w:val="22"/>
                    </w:rPr>
                    <w:t>12</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E0CE8B7" w14:textId="77777777" w:rsidR="00050908" w:rsidRDefault="00050908" w:rsidP="00050908">
                  <w:pPr>
                    <w:pStyle w:val="NormalWeb"/>
                    <w:spacing w:before="0" w:beforeAutospacing="0" w:after="0" w:afterAutospacing="0"/>
                  </w:pPr>
                  <w:r>
                    <w:rPr>
                      <w:color w:val="000000"/>
                      <w:sz w:val="20"/>
                      <w:szCs w:val="20"/>
                    </w:rPr>
                    <w:t>How is the reference collected? Definitions and reference examples</w:t>
                  </w:r>
                </w:p>
                <w:p w14:paraId="60489643" w14:textId="77777777" w:rsidR="00050908" w:rsidRDefault="00050908" w:rsidP="00050908"/>
              </w:tc>
            </w:tr>
            <w:tr w:rsidR="00050908" w14:paraId="511FA300"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234ADAA" w14:textId="77777777" w:rsidR="00050908" w:rsidRDefault="00050908" w:rsidP="00050908">
                  <w:pPr>
                    <w:pStyle w:val="NormalWeb"/>
                    <w:spacing w:before="0" w:beforeAutospacing="0" w:after="0" w:afterAutospacing="0"/>
                    <w:jc w:val="center"/>
                  </w:pPr>
                  <w:r>
                    <w:rPr>
                      <w:color w:val="000000"/>
                      <w:sz w:val="22"/>
                      <w:szCs w:val="22"/>
                    </w:rPr>
                    <w:t>13</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9F748B1" w14:textId="77777777" w:rsidR="00050908" w:rsidRDefault="00050908" w:rsidP="00050908">
                  <w:pPr>
                    <w:pStyle w:val="NormalWeb"/>
                    <w:spacing w:before="0" w:beforeAutospacing="0" w:after="0" w:afterAutospacing="0"/>
                  </w:pPr>
                  <w:r>
                    <w:rPr>
                      <w:color w:val="000000"/>
                      <w:sz w:val="20"/>
                      <w:szCs w:val="20"/>
                    </w:rPr>
                    <w:t>Student Presentations</w:t>
                  </w:r>
                </w:p>
                <w:p w14:paraId="4EACAAC2" w14:textId="77777777" w:rsidR="00050908" w:rsidRDefault="00050908" w:rsidP="00050908"/>
              </w:tc>
            </w:tr>
            <w:tr w:rsidR="00050908" w14:paraId="3C152D1C" w14:textId="77777777" w:rsidTr="00173CD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5BD1EA0" w14:textId="77777777" w:rsidR="00050908" w:rsidRDefault="00050908" w:rsidP="00050908">
                  <w:pPr>
                    <w:pStyle w:val="NormalWeb"/>
                    <w:spacing w:before="0" w:beforeAutospacing="0" w:after="0" w:afterAutospacing="0"/>
                    <w:jc w:val="center"/>
                  </w:pPr>
                  <w:r>
                    <w:rPr>
                      <w:color w:val="000000"/>
                      <w:sz w:val="22"/>
                      <w:szCs w:val="22"/>
                    </w:rPr>
                    <w:t>14</w:t>
                  </w:r>
                </w:p>
              </w:tc>
              <w:tc>
                <w:tcPr>
                  <w:tcW w:w="7326" w:type="dxa"/>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4CC1FC" w14:textId="77777777" w:rsidR="00050908" w:rsidRDefault="00050908" w:rsidP="00050908">
                  <w:pPr>
                    <w:pStyle w:val="NormalWeb"/>
                    <w:spacing w:before="0" w:beforeAutospacing="0" w:after="0" w:afterAutospacing="0"/>
                  </w:pPr>
                  <w:r>
                    <w:rPr>
                      <w:color w:val="000000"/>
                      <w:sz w:val="20"/>
                      <w:szCs w:val="20"/>
                    </w:rPr>
                    <w:t>Student Presentations</w:t>
                  </w:r>
                </w:p>
                <w:p w14:paraId="32BA9C91" w14:textId="77777777" w:rsidR="00050908" w:rsidRDefault="00050908" w:rsidP="00050908"/>
              </w:tc>
            </w:tr>
            <w:tr w:rsidR="00050908" w14:paraId="62067618" w14:textId="77777777" w:rsidTr="00173CDB">
              <w:trPr>
                <w:trHeight w:val="322"/>
              </w:trPr>
              <w:tc>
                <w:tcPr>
                  <w:tcW w:w="0" w:type="auto"/>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707220" w14:textId="77777777" w:rsidR="00050908" w:rsidRDefault="00050908" w:rsidP="00050908">
                  <w:pPr>
                    <w:pStyle w:val="NormalWeb"/>
                    <w:spacing w:before="0" w:beforeAutospacing="0" w:after="0" w:afterAutospacing="0"/>
                    <w:jc w:val="center"/>
                  </w:pPr>
                  <w:r>
                    <w:rPr>
                      <w:color w:val="000000"/>
                      <w:sz w:val="22"/>
                      <w:szCs w:val="22"/>
                    </w:rPr>
                    <w:t>15,16</w:t>
                  </w:r>
                </w:p>
              </w:tc>
              <w:tc>
                <w:tcPr>
                  <w:tcW w:w="7326" w:type="dxa"/>
                  <w:gridSpan w:val="11"/>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5BD6FF21" w14:textId="77777777" w:rsidR="00050908" w:rsidRDefault="00050908" w:rsidP="00050908">
                  <w:pPr>
                    <w:pStyle w:val="NormalWeb"/>
                    <w:spacing w:before="0" w:beforeAutospacing="0" w:after="0" w:afterAutospacing="0"/>
                  </w:pPr>
                  <w:r>
                    <w:rPr>
                      <w:color w:val="000000"/>
                      <w:sz w:val="20"/>
                      <w:szCs w:val="20"/>
                    </w:rPr>
                    <w:t>Final Homework</w:t>
                  </w:r>
                </w:p>
              </w:tc>
            </w:tr>
          </w:tbl>
          <w:p w14:paraId="2CED6025" w14:textId="77777777" w:rsidR="00050908" w:rsidRDefault="00050908" w:rsidP="00050908">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059"/>
              <w:gridCol w:w="326"/>
              <w:gridCol w:w="326"/>
              <w:gridCol w:w="326"/>
            </w:tblGrid>
            <w:tr w:rsidR="00050908" w14:paraId="2F9B3657" w14:textId="77777777" w:rsidTr="00464D0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8E34B9" w14:textId="77777777" w:rsidR="00050908" w:rsidRDefault="00050908" w:rsidP="00050908">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896969" w14:textId="77777777" w:rsidR="00050908" w:rsidRDefault="00050908" w:rsidP="00050908">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DB091" w14:textId="77777777" w:rsidR="00050908" w:rsidRDefault="00050908" w:rsidP="00050908">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8B9931" w14:textId="77777777" w:rsidR="00050908" w:rsidRDefault="00050908" w:rsidP="00050908">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F80E9EF" w14:textId="77777777" w:rsidR="00050908" w:rsidRDefault="00050908" w:rsidP="00050908">
                  <w:pPr>
                    <w:pStyle w:val="NormalWeb"/>
                    <w:spacing w:before="0" w:beforeAutospacing="0" w:after="0" w:afterAutospacing="0"/>
                    <w:jc w:val="center"/>
                  </w:pPr>
                  <w:r>
                    <w:rPr>
                      <w:b/>
                      <w:bCs/>
                      <w:color w:val="000000"/>
                      <w:sz w:val="22"/>
                      <w:szCs w:val="22"/>
                    </w:rPr>
                    <w:t>1</w:t>
                  </w:r>
                </w:p>
              </w:tc>
            </w:tr>
            <w:tr w:rsidR="00050908" w14:paraId="5FF08BEB"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0806A24" w14:textId="77777777" w:rsidR="00050908" w:rsidRDefault="00050908" w:rsidP="00050908">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74CC4F" w14:textId="77777777" w:rsidR="00050908" w:rsidRDefault="00050908" w:rsidP="00050908">
                  <w:pPr>
                    <w:pStyle w:val="NormalWeb"/>
                    <w:spacing w:before="0" w:beforeAutospacing="0" w:after="0" w:afterAutospacing="0"/>
                    <w:jc w:val="both"/>
                  </w:pPr>
                  <w:r>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EB575"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1443A2"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573A0E7"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7E9AE1C8"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349395"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0E9378" w14:textId="77777777" w:rsidR="00050908" w:rsidRDefault="00050908" w:rsidP="00050908">
                  <w:pPr>
                    <w:pStyle w:val="NormalWeb"/>
                    <w:spacing w:before="0" w:beforeAutospacing="0" w:after="0" w:afterAutospacing="0"/>
                    <w:jc w:val="both"/>
                  </w:pPr>
                  <w:r>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3C425A"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CA55C8"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49A064" w14:textId="77777777" w:rsidR="00050908" w:rsidRDefault="00050908" w:rsidP="00050908"/>
              </w:tc>
            </w:tr>
            <w:tr w:rsidR="00050908" w14:paraId="5342D86E"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6D4C479" w14:textId="77777777" w:rsidR="00050908" w:rsidRDefault="00050908" w:rsidP="00050908">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82115F" w14:textId="77777777" w:rsidR="00050908" w:rsidRDefault="00050908" w:rsidP="00050908">
                  <w:pPr>
                    <w:pStyle w:val="NormalWeb"/>
                    <w:spacing w:before="0" w:beforeAutospacing="0" w:after="0" w:afterAutospacing="0"/>
                    <w:jc w:val="both"/>
                  </w:pPr>
                  <w:r>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E16B4A"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DDC070"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F2C5843"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22186104"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75E8D9" w14:textId="77777777" w:rsidR="00050908" w:rsidRDefault="00050908" w:rsidP="00050908">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72B475" w14:textId="77777777" w:rsidR="00050908" w:rsidRDefault="00050908" w:rsidP="00050908">
                  <w:pPr>
                    <w:pStyle w:val="NormalWeb"/>
                    <w:spacing w:before="0" w:beforeAutospacing="0" w:after="0" w:afterAutospacing="0"/>
                    <w:jc w:val="both"/>
                  </w:pPr>
                  <w:r>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81CE5D"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D681CE"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D3E8245" w14:textId="77777777" w:rsidR="00050908" w:rsidRDefault="00050908" w:rsidP="00050908"/>
              </w:tc>
            </w:tr>
            <w:tr w:rsidR="00050908" w14:paraId="4AE6E483"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C4EA907" w14:textId="77777777" w:rsidR="00050908" w:rsidRDefault="00050908" w:rsidP="00050908">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B72B77" w14:textId="77777777" w:rsidR="00050908" w:rsidRDefault="00050908" w:rsidP="00050908">
                  <w:pPr>
                    <w:pStyle w:val="NormalWeb"/>
                    <w:spacing w:before="0" w:beforeAutospacing="0" w:after="0" w:afterAutospacing="0"/>
                    <w:jc w:val="both"/>
                  </w:pPr>
                  <w:r>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0B375D"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7E165"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96ECE23"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491D1F6A"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6D96097" w14:textId="77777777" w:rsidR="00050908" w:rsidRDefault="00050908" w:rsidP="00050908">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5B4305" w14:textId="77777777" w:rsidR="00050908" w:rsidRDefault="00050908" w:rsidP="00050908">
                  <w:pPr>
                    <w:pStyle w:val="NormalWeb"/>
                    <w:spacing w:before="0" w:beforeAutospacing="0" w:after="0" w:afterAutospacing="0"/>
                    <w:jc w:val="both"/>
                  </w:pPr>
                  <w:r>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26D934"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67772F"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9541101" w14:textId="77777777" w:rsidR="00050908" w:rsidRDefault="00050908" w:rsidP="00050908"/>
              </w:tc>
            </w:tr>
            <w:tr w:rsidR="00050908" w14:paraId="7CCCE62E"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D4B0D5B" w14:textId="77777777" w:rsidR="00050908" w:rsidRDefault="00050908" w:rsidP="00050908">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4C52D2" w14:textId="77777777" w:rsidR="00050908" w:rsidRDefault="00050908" w:rsidP="00050908">
                  <w:pPr>
                    <w:pStyle w:val="NormalWeb"/>
                    <w:spacing w:before="0" w:beforeAutospacing="0" w:after="0" w:afterAutospacing="0"/>
                  </w:pPr>
                  <w:r>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121861"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3E3620"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CAF5140" w14:textId="77777777" w:rsidR="00050908" w:rsidRDefault="00050908" w:rsidP="00050908"/>
              </w:tc>
            </w:tr>
            <w:tr w:rsidR="00050908" w14:paraId="72FB792C"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A75C0F" w14:textId="77777777" w:rsidR="00050908" w:rsidRDefault="00050908" w:rsidP="00050908">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839420" w14:textId="77777777" w:rsidR="00050908" w:rsidRDefault="00050908" w:rsidP="00050908">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65FF2"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2BBC54"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FE4AE32"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33C10B68" w14:textId="77777777" w:rsidTr="00464D0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6471FD" w14:textId="77777777" w:rsidR="00050908" w:rsidRDefault="00050908" w:rsidP="00050908">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75CB0F" w14:textId="77777777" w:rsidR="00050908" w:rsidRDefault="00050908" w:rsidP="00050908">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FBB141"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BC3EF"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3287FF1"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06875F43" w14:textId="77777777" w:rsidTr="00464D06">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DF59DE" w14:textId="77777777" w:rsidR="00050908" w:rsidRDefault="00050908" w:rsidP="00050908">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125E3701" w14:textId="77777777" w:rsidR="00050908" w:rsidRDefault="00050908" w:rsidP="00050908">
            <w:pPr>
              <w:rPr>
                <w:color w:val="000000"/>
              </w:rPr>
            </w:pPr>
          </w:p>
          <w:p w14:paraId="4370D48A" w14:textId="77777777" w:rsidR="00050908" w:rsidRDefault="00050908" w:rsidP="00050908">
            <w:pPr>
              <w:pStyle w:val="NormalWeb"/>
              <w:spacing w:before="0" w:beforeAutospacing="0" w:after="0" w:afterAutospacing="0"/>
              <w:rPr>
                <w:color w:val="000000"/>
              </w:rPr>
            </w:pPr>
            <w:r>
              <w:rPr>
                <w:b/>
                <w:bCs/>
                <w:color w:val="000000"/>
              </w:rPr>
              <w:t>Instructor(s):</w:t>
            </w:r>
            <w:r>
              <w:rPr>
                <w:color w:val="000000"/>
              </w:rPr>
              <w:t>  Merve Yavuz</w:t>
            </w:r>
          </w:p>
          <w:p w14:paraId="3CE52E83" w14:textId="6D912F86" w:rsidR="00050908" w:rsidRDefault="00050908" w:rsidP="00050908">
            <w:pPr>
              <w:tabs>
                <w:tab w:val="left" w:pos="7800"/>
              </w:tabs>
              <w:rPr>
                <w:lang w:val="en-US"/>
              </w:rPr>
            </w:pPr>
            <w:r>
              <w:rPr>
                <w:b/>
                <w:bCs/>
                <w:color w:val="000000"/>
              </w:rPr>
              <w:t>Signature</w:t>
            </w:r>
            <w:r>
              <w:rPr>
                <w:color w:val="000000"/>
              </w:rPr>
              <w:t xml:space="preserve">: </w:t>
            </w:r>
            <w:r>
              <w:rPr>
                <w:rStyle w:val="apple-tab-span"/>
                <w:color w:val="000000"/>
              </w:rPr>
              <w:tab/>
            </w:r>
            <w:r>
              <w:rPr>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Date:</w:t>
            </w:r>
            <w:r>
              <w:rPr>
                <w:color w:val="000000"/>
              </w:rPr>
              <w:t> </w:t>
            </w:r>
          </w:p>
          <w:p w14:paraId="1D9A348F" w14:textId="77777777" w:rsidR="00050908" w:rsidRDefault="00050908" w:rsidP="00FE3897">
            <w:pPr>
              <w:tabs>
                <w:tab w:val="left" w:pos="7800"/>
              </w:tabs>
              <w:rPr>
                <w:lang w:val="en-US"/>
              </w:rPr>
            </w:pPr>
          </w:p>
          <w:p w14:paraId="03F6891B" w14:textId="77777777" w:rsidR="00050908" w:rsidRDefault="00050908" w:rsidP="00FE3897">
            <w:pPr>
              <w:tabs>
                <w:tab w:val="left" w:pos="7800"/>
              </w:tabs>
              <w:rPr>
                <w:lang w:val="en-US"/>
              </w:rPr>
            </w:pPr>
          </w:p>
          <w:p w14:paraId="45B05A00" w14:textId="77777777" w:rsidR="00050908" w:rsidRDefault="00050908" w:rsidP="00FE3897">
            <w:pPr>
              <w:tabs>
                <w:tab w:val="left" w:pos="7800"/>
              </w:tabs>
              <w:rPr>
                <w:lang w:val="en-US"/>
              </w:rPr>
            </w:pPr>
          </w:p>
          <w:tbl>
            <w:tblPr>
              <w:tblW w:w="2991" w:type="dxa"/>
              <w:tblCellMar>
                <w:top w:w="15" w:type="dxa"/>
                <w:left w:w="15" w:type="dxa"/>
                <w:bottom w:w="15" w:type="dxa"/>
                <w:right w:w="15" w:type="dxa"/>
              </w:tblCellMar>
              <w:tblLook w:val="04A0" w:firstRow="1" w:lastRow="0" w:firstColumn="1" w:lastColumn="0" w:noHBand="0" w:noVBand="1"/>
            </w:tblPr>
            <w:tblGrid>
              <w:gridCol w:w="1855"/>
              <w:gridCol w:w="1136"/>
            </w:tblGrid>
            <w:tr w:rsidR="00050908" w14:paraId="2F7D784B" w14:textId="77777777" w:rsidTr="00050908">
              <w:trPr>
                <w:trHeight w:val="725"/>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74D57F" w14:textId="77777777" w:rsidR="00050908" w:rsidRDefault="00050908" w:rsidP="00050908">
                  <w:pPr>
                    <w:pStyle w:val="NormalWeb"/>
                    <w:spacing w:before="0" w:beforeAutospacing="0" w:after="0" w:afterAutospacing="0"/>
                  </w:pPr>
                  <w:r>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2F23CE" w14:textId="77777777" w:rsidR="00050908" w:rsidRDefault="00050908" w:rsidP="00050908">
                  <w:pPr>
                    <w:pStyle w:val="NormalWeb"/>
                    <w:spacing w:before="0" w:beforeAutospacing="0" w:after="0" w:afterAutospacing="0"/>
                  </w:pPr>
                  <w:r>
                    <w:rPr>
                      <w:color w:val="000000"/>
                      <w:sz w:val="20"/>
                      <w:szCs w:val="20"/>
                    </w:rPr>
                    <w:t xml:space="preserve"> Spring</w:t>
                  </w:r>
                </w:p>
              </w:tc>
            </w:tr>
          </w:tbl>
          <w:p w14:paraId="7B7CA2A5" w14:textId="77777777" w:rsidR="00050908" w:rsidRDefault="00050908" w:rsidP="00050908"/>
          <w:tbl>
            <w:tblPr>
              <w:tblW w:w="0" w:type="auto"/>
              <w:tblCellMar>
                <w:top w:w="15" w:type="dxa"/>
                <w:left w:w="15" w:type="dxa"/>
                <w:bottom w:w="15" w:type="dxa"/>
                <w:right w:w="15" w:type="dxa"/>
              </w:tblCellMar>
              <w:tblLook w:val="04A0" w:firstRow="1" w:lastRow="0" w:firstColumn="1" w:lastColumn="0" w:noHBand="0" w:noVBand="1"/>
            </w:tblPr>
            <w:tblGrid>
              <w:gridCol w:w="1536"/>
              <w:gridCol w:w="1296"/>
              <w:gridCol w:w="1561"/>
              <w:gridCol w:w="4130"/>
            </w:tblGrid>
            <w:tr w:rsidR="00050908" w14:paraId="53493BCB" w14:textId="77777777" w:rsidTr="00050908">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788621" w14:textId="77777777" w:rsidR="00050908" w:rsidRDefault="00050908" w:rsidP="00050908">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5BE994C" w14:textId="77777777" w:rsidR="00050908" w:rsidRDefault="00050908" w:rsidP="00050908">
                  <w:pPr>
                    <w:pStyle w:val="NormalWeb"/>
                    <w:spacing w:before="0" w:beforeAutospacing="0" w:after="0" w:afterAutospacing="0"/>
                  </w:pPr>
                  <w:r>
                    <w:rPr>
                      <w:color w:val="000000"/>
                    </w:rPr>
                    <w:t>152012212</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0BD572" w14:textId="77777777" w:rsidR="00050908" w:rsidRDefault="00050908" w:rsidP="00050908">
                  <w:pPr>
                    <w:pStyle w:val="NormalWeb"/>
                    <w:spacing w:before="0" w:beforeAutospacing="0" w:after="0" w:afterAutospacing="0"/>
                    <w:jc w:val="center"/>
                  </w:pPr>
                  <w:r>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D085247" w14:textId="77777777" w:rsidR="00050908" w:rsidRDefault="00050908" w:rsidP="00050908">
                  <w:pPr>
                    <w:pStyle w:val="NormalWeb"/>
                    <w:spacing w:before="0" w:beforeAutospacing="0" w:after="0" w:afterAutospacing="0"/>
                  </w:pPr>
                  <w:r>
                    <w:rPr>
                      <w:color w:val="000000"/>
                      <w:sz w:val="20"/>
                      <w:szCs w:val="20"/>
                    </w:rPr>
                    <w:t>The Archaeology of the Ancient Near East and Its Methods</w:t>
                  </w:r>
                </w:p>
              </w:tc>
            </w:tr>
          </w:tbl>
          <w:p w14:paraId="3B87B7F5" w14:textId="77777777" w:rsidR="00050908" w:rsidRDefault="00050908" w:rsidP="00050908">
            <w:pPr>
              <w:pStyle w:val="NormalWeb"/>
              <w:spacing w:before="0" w:beforeAutospacing="0" w:after="0" w:afterAutospacing="0"/>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02"/>
              <w:gridCol w:w="422"/>
              <w:gridCol w:w="421"/>
              <w:gridCol w:w="1135"/>
              <w:gridCol w:w="499"/>
              <w:gridCol w:w="501"/>
              <w:gridCol w:w="389"/>
              <w:gridCol w:w="444"/>
              <w:gridCol w:w="791"/>
              <w:gridCol w:w="1327"/>
              <w:gridCol w:w="1392"/>
            </w:tblGrid>
            <w:tr w:rsidR="00050908" w14:paraId="308A0EAA" w14:textId="77777777" w:rsidTr="00050908">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A90A58" w14:textId="77777777" w:rsidR="00050908" w:rsidRDefault="00050908" w:rsidP="00050908">
                  <w:pPr>
                    <w:pStyle w:val="NormalWeb"/>
                    <w:spacing w:before="0" w:beforeAutospacing="0" w:after="0" w:afterAutospacing="0"/>
                  </w:pPr>
                  <w:r>
                    <w:rPr>
                      <w:b/>
                      <w:bCs/>
                      <w:color w:val="000000"/>
                      <w:sz w:val="18"/>
                      <w:szCs w:val="18"/>
                    </w:rPr>
                    <w:t>SEMESTER</w:t>
                  </w:r>
                </w:p>
                <w:p w14:paraId="4FFEB1BA" w14:textId="77777777" w:rsidR="00050908" w:rsidRDefault="00050908" w:rsidP="00050908"/>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8F50BA7" w14:textId="77777777" w:rsidR="00050908" w:rsidRDefault="00050908" w:rsidP="00050908">
                  <w:pPr>
                    <w:pStyle w:val="NormalWeb"/>
                    <w:spacing w:before="0" w:beforeAutospacing="0" w:after="0" w:afterAutospacing="0"/>
                    <w:jc w:val="center"/>
                  </w:pPr>
                  <w:r>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BCCF2C3" w14:textId="77777777" w:rsidR="00050908" w:rsidRDefault="00050908" w:rsidP="00050908">
                  <w:pPr>
                    <w:pStyle w:val="NormalWeb"/>
                    <w:spacing w:before="0" w:beforeAutospacing="0" w:after="0" w:afterAutospacing="0"/>
                    <w:jc w:val="center"/>
                  </w:pPr>
                  <w:r>
                    <w:rPr>
                      <w:b/>
                      <w:bCs/>
                      <w:color w:val="000000"/>
                      <w:sz w:val="20"/>
                      <w:szCs w:val="20"/>
                    </w:rPr>
                    <w:t>COURSE OF</w:t>
                  </w:r>
                </w:p>
              </w:tc>
            </w:tr>
            <w:tr w:rsidR="00050908" w14:paraId="21EC9D89" w14:textId="77777777" w:rsidTr="00050908">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6151EC" w14:textId="77777777" w:rsidR="00050908" w:rsidRDefault="00050908" w:rsidP="00050908"/>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F908D20" w14:textId="77777777" w:rsidR="00050908" w:rsidRDefault="00050908" w:rsidP="00050908">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2B58F" w14:textId="77777777" w:rsidR="00050908" w:rsidRDefault="00050908" w:rsidP="00050908">
                  <w:pPr>
                    <w:pStyle w:val="NormalWeb"/>
                    <w:spacing w:before="0" w:beforeAutospacing="0" w:after="0" w:afterAutospacing="0"/>
                    <w:jc w:val="center"/>
                  </w:pPr>
                  <w:r>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C7BD384" w14:textId="77777777" w:rsidR="00050908" w:rsidRDefault="00050908" w:rsidP="00050908">
                  <w:pPr>
                    <w:pStyle w:val="NormalWeb"/>
                    <w:spacing w:before="0" w:beforeAutospacing="0" w:after="0" w:afterAutospacing="0"/>
                    <w:ind w:left="-111" w:right="-108"/>
                    <w:jc w:val="center"/>
                  </w:pPr>
                  <w:r>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756E3B01" w14:textId="77777777" w:rsidR="00050908" w:rsidRDefault="00050908" w:rsidP="00050908">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A7D37" w14:textId="77777777" w:rsidR="00050908" w:rsidRDefault="00050908" w:rsidP="00050908">
                  <w:pPr>
                    <w:pStyle w:val="NormalWeb"/>
                    <w:spacing w:before="0" w:beforeAutospacing="0" w:after="0" w:afterAutospacing="0"/>
                    <w:ind w:left="-111" w:right="-108"/>
                    <w:jc w:val="center"/>
                  </w:pPr>
                  <w:r>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27760" w14:textId="77777777" w:rsidR="00050908" w:rsidRDefault="00050908" w:rsidP="00050908">
                  <w:pPr>
                    <w:pStyle w:val="NormalWeb"/>
                    <w:spacing w:before="0" w:beforeAutospacing="0" w:after="0" w:afterAutospacing="0"/>
                    <w:jc w:val="center"/>
                  </w:pPr>
                  <w:r>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EAA9A41" w14:textId="77777777" w:rsidR="00050908" w:rsidRDefault="00050908" w:rsidP="00050908">
                  <w:pPr>
                    <w:pStyle w:val="NormalWeb"/>
                    <w:spacing w:before="0" w:beforeAutospacing="0" w:after="0" w:afterAutospacing="0"/>
                    <w:jc w:val="center"/>
                  </w:pPr>
                  <w:r>
                    <w:rPr>
                      <w:b/>
                      <w:bCs/>
                      <w:color w:val="000000"/>
                      <w:sz w:val="20"/>
                      <w:szCs w:val="20"/>
                    </w:rPr>
                    <w:t>LANGUAGE</w:t>
                  </w:r>
                </w:p>
              </w:tc>
            </w:tr>
            <w:tr w:rsidR="00050908" w14:paraId="25AD4787" w14:textId="77777777" w:rsidTr="00050908">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D64563B"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4CD785" w14:textId="77777777" w:rsidR="00050908" w:rsidRDefault="00050908" w:rsidP="00050908">
                  <w:pPr>
                    <w:pStyle w:val="NormalWeb"/>
                    <w:spacing w:before="0" w:beforeAutospacing="0" w:after="0" w:afterAutospacing="0"/>
                    <w:jc w:val="center"/>
                  </w:pPr>
                  <w:r>
                    <w:rPr>
                      <w:color w:val="000000"/>
                      <w:sz w:val="22"/>
                      <w:szCs w:val="22"/>
                    </w:rPr>
                    <w:t xml:space="preserve"> 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7F4EB19" w14:textId="77777777" w:rsidR="00050908" w:rsidRDefault="00050908" w:rsidP="00050908">
                  <w:pPr>
                    <w:pStyle w:val="NormalWeb"/>
                    <w:spacing w:before="0" w:beforeAutospacing="0" w:after="0" w:afterAutospacing="0"/>
                    <w:jc w:val="center"/>
                  </w:pPr>
                  <w:r>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9EBF97F" w14:textId="77777777" w:rsidR="00050908" w:rsidRDefault="00050908" w:rsidP="00050908">
                  <w:pPr>
                    <w:pStyle w:val="NormalWeb"/>
                    <w:spacing w:before="0" w:beforeAutospacing="0" w:after="0" w:afterAutospacing="0"/>
                    <w:jc w:val="center"/>
                  </w:pPr>
                  <w:r>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CCF47B1"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6FE20E0"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E400777" w14:textId="77777777" w:rsidR="00050908" w:rsidRDefault="00050908" w:rsidP="00050908">
                  <w:pPr>
                    <w:pStyle w:val="NormalWeb"/>
                    <w:spacing w:before="0" w:beforeAutospacing="0" w:after="0" w:afterAutospacing="0"/>
                    <w:jc w:val="center"/>
                  </w:pPr>
                  <w:r>
                    <w:rPr>
                      <w:color w:val="000000"/>
                      <w:sz w:val="14"/>
                      <w:szCs w:val="14"/>
                      <w:vertAlign w:val="superscript"/>
                    </w:rPr>
                    <w:t>SOCIAL 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96B551E" w14:textId="77777777" w:rsidR="00050908" w:rsidRDefault="00050908" w:rsidP="00050908">
                  <w:pPr>
                    <w:pStyle w:val="NormalWeb"/>
                    <w:spacing w:before="0" w:beforeAutospacing="0" w:after="0" w:afterAutospacing="0"/>
                    <w:jc w:val="center"/>
                  </w:pPr>
                  <w:r>
                    <w:rPr>
                      <w:color w:val="000000"/>
                      <w:sz w:val="14"/>
                      <w:szCs w:val="14"/>
                      <w:vertAlign w:val="superscript"/>
                    </w:rPr>
                    <w:t>Turkish</w:t>
                  </w:r>
                </w:p>
              </w:tc>
            </w:tr>
            <w:tr w:rsidR="00050908" w14:paraId="56196705" w14:textId="77777777" w:rsidTr="00050908">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9DC19D" w14:textId="77777777" w:rsidR="00050908" w:rsidRDefault="00050908" w:rsidP="00050908">
                  <w:pPr>
                    <w:pStyle w:val="NormalWeb"/>
                    <w:spacing w:before="0" w:beforeAutospacing="0" w:after="0" w:afterAutospacing="0"/>
                    <w:jc w:val="center"/>
                  </w:pPr>
                  <w:r>
                    <w:rPr>
                      <w:b/>
                      <w:bCs/>
                      <w:color w:val="000000"/>
                      <w:sz w:val="20"/>
                      <w:szCs w:val="20"/>
                    </w:rPr>
                    <w:t>COURSE CATAGORY</w:t>
                  </w:r>
                </w:p>
              </w:tc>
            </w:tr>
            <w:tr w:rsidR="00050908" w14:paraId="0C3D6417" w14:textId="77777777" w:rsidTr="00050908">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792137E" w14:textId="77777777" w:rsidR="00050908" w:rsidRDefault="00050908" w:rsidP="00050908">
                  <w:pPr>
                    <w:pStyle w:val="NormalWeb"/>
                    <w:spacing w:before="0" w:beforeAutospacing="0" w:after="0" w:afterAutospacing="0"/>
                    <w:jc w:val="center"/>
                  </w:pPr>
                  <w:r>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A029919" w14:textId="77777777" w:rsidR="00050908" w:rsidRDefault="00050908" w:rsidP="00050908">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0B82322" w14:textId="77777777" w:rsidR="00050908" w:rsidRDefault="00050908" w:rsidP="00050908">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3289B07" w14:textId="77777777" w:rsidR="00050908" w:rsidRDefault="00050908" w:rsidP="00050908">
                  <w:pPr>
                    <w:pStyle w:val="NormalWeb"/>
                    <w:spacing w:before="0" w:beforeAutospacing="0" w:after="0" w:afterAutospacing="0"/>
                    <w:jc w:val="center"/>
                  </w:pPr>
                  <w:r>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7D046EA" w14:textId="77777777" w:rsidR="00050908" w:rsidRDefault="00050908" w:rsidP="00050908">
                  <w:pPr>
                    <w:pStyle w:val="NormalWeb"/>
                    <w:spacing w:before="0" w:beforeAutospacing="0" w:after="0" w:afterAutospacing="0"/>
                    <w:jc w:val="center"/>
                  </w:pPr>
                  <w:r>
                    <w:rPr>
                      <w:b/>
                      <w:bCs/>
                      <w:color w:val="000000"/>
                      <w:sz w:val="20"/>
                      <w:szCs w:val="20"/>
                    </w:rPr>
                    <w:t>Computer Aided Design</w:t>
                  </w:r>
                </w:p>
              </w:tc>
            </w:tr>
            <w:tr w:rsidR="00050908" w14:paraId="314CDF83" w14:textId="77777777" w:rsidTr="00050908">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357B2E" w14:textId="77777777" w:rsidR="00050908" w:rsidRDefault="00050908" w:rsidP="00050908"/>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0C36FB9" w14:textId="77777777" w:rsidR="00050908" w:rsidRDefault="00050908" w:rsidP="00050908">
                  <w:pPr>
                    <w:pStyle w:val="NormalWeb"/>
                    <w:spacing w:before="0" w:beforeAutospacing="0" w:after="0" w:afterAutospacing="0"/>
                    <w:jc w:val="center"/>
                  </w:pPr>
                  <w:r>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4A1E825" w14:textId="77777777" w:rsidR="00050908" w:rsidRDefault="00050908" w:rsidP="00050908"/>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253A86A" w14:textId="77777777" w:rsidR="00050908" w:rsidRDefault="00050908" w:rsidP="00050908"/>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E709D3C" w14:textId="77777777" w:rsidR="00050908" w:rsidRDefault="00050908" w:rsidP="00050908"/>
              </w:tc>
            </w:tr>
            <w:tr w:rsidR="00050908" w14:paraId="1F860F7F" w14:textId="77777777" w:rsidTr="00050908">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D2780D3" w14:textId="77777777" w:rsidR="00050908" w:rsidRDefault="00050908" w:rsidP="00050908">
                  <w:pPr>
                    <w:pStyle w:val="NormalWeb"/>
                    <w:spacing w:before="0" w:beforeAutospacing="0" w:after="0" w:afterAutospacing="0"/>
                    <w:jc w:val="center"/>
                  </w:pPr>
                  <w:r>
                    <w:rPr>
                      <w:b/>
                      <w:bCs/>
                      <w:color w:val="000000"/>
                      <w:sz w:val="20"/>
                      <w:szCs w:val="20"/>
                    </w:rPr>
                    <w:t>ASSESSMENT CRITERIA</w:t>
                  </w:r>
                </w:p>
              </w:tc>
            </w:tr>
            <w:tr w:rsidR="00050908" w14:paraId="2525C5EF" w14:textId="77777777" w:rsidTr="00050908">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0D43BD" w14:textId="77777777" w:rsidR="00050908" w:rsidRDefault="00050908" w:rsidP="00050908">
                  <w:pPr>
                    <w:pStyle w:val="NormalWeb"/>
                    <w:spacing w:before="0" w:beforeAutospacing="0" w:after="0" w:afterAutospacing="0"/>
                    <w:jc w:val="center"/>
                  </w:pPr>
                  <w:r>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8ECAA3D" w14:textId="77777777" w:rsidR="00050908" w:rsidRDefault="00050908" w:rsidP="00050908">
                  <w:pPr>
                    <w:pStyle w:val="NormalWeb"/>
                    <w:spacing w:before="0" w:beforeAutospacing="0" w:after="0" w:afterAutospacing="0"/>
                    <w:jc w:val="center"/>
                  </w:pPr>
                  <w:r>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A4BB44F" w14:textId="77777777" w:rsidR="00050908" w:rsidRDefault="00050908" w:rsidP="00050908">
                  <w:pPr>
                    <w:pStyle w:val="NormalWeb"/>
                    <w:spacing w:before="0" w:beforeAutospacing="0" w:after="0" w:afterAutospacing="0"/>
                    <w:jc w:val="center"/>
                  </w:pPr>
                  <w:r>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555125D8" w14:textId="77777777" w:rsidR="00050908" w:rsidRDefault="00050908" w:rsidP="00050908">
                  <w:pPr>
                    <w:pStyle w:val="NormalWeb"/>
                    <w:spacing w:before="0" w:beforeAutospacing="0" w:after="0" w:afterAutospacing="0"/>
                    <w:jc w:val="center"/>
                  </w:pPr>
                  <w:r>
                    <w:rPr>
                      <w:b/>
                      <w:bCs/>
                      <w:color w:val="000000"/>
                      <w:sz w:val="20"/>
                      <w:szCs w:val="20"/>
                    </w:rPr>
                    <w:t>%</w:t>
                  </w:r>
                </w:p>
              </w:tc>
            </w:tr>
            <w:tr w:rsidR="00050908" w14:paraId="14D98D68"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5271BF8" w14:textId="77777777" w:rsidR="00050908" w:rsidRDefault="00050908" w:rsidP="00050908"/>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868D123" w14:textId="77777777" w:rsidR="00050908" w:rsidRDefault="00050908" w:rsidP="00050908">
                  <w:pPr>
                    <w:pStyle w:val="NormalWeb"/>
                    <w:spacing w:before="0" w:beforeAutospacing="0" w:after="0" w:afterAutospacing="0"/>
                  </w:pPr>
                  <w:r>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82BEF9A" w14:textId="77777777" w:rsidR="00050908" w:rsidRDefault="00050908" w:rsidP="00050908">
                  <w:pPr>
                    <w:pStyle w:val="NormalWeb"/>
                    <w:spacing w:before="0" w:beforeAutospacing="0" w:after="0" w:afterAutospacing="0"/>
                    <w:jc w:val="center"/>
                  </w:pPr>
                  <w:r>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893B027" w14:textId="77777777" w:rsidR="00050908" w:rsidRDefault="00050908" w:rsidP="00050908">
                  <w:pPr>
                    <w:pStyle w:val="NormalWeb"/>
                    <w:spacing w:before="0" w:beforeAutospacing="0" w:after="0" w:afterAutospacing="0"/>
                    <w:jc w:val="center"/>
                  </w:pPr>
                  <w:r>
                    <w:rPr>
                      <w:color w:val="000000"/>
                      <w:sz w:val="20"/>
                      <w:szCs w:val="20"/>
                    </w:rPr>
                    <w:t>40</w:t>
                  </w:r>
                </w:p>
              </w:tc>
            </w:tr>
            <w:tr w:rsidR="00050908" w14:paraId="57528995"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9127BF6" w14:textId="77777777" w:rsidR="00050908" w:rsidRDefault="00050908" w:rsidP="00050908"/>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52A7A83" w14:textId="77777777" w:rsidR="00050908" w:rsidRDefault="00050908" w:rsidP="00050908">
                  <w:pPr>
                    <w:pStyle w:val="NormalWeb"/>
                    <w:spacing w:before="0" w:beforeAutospacing="0" w:after="0" w:afterAutospacing="0"/>
                  </w:pPr>
                  <w:r>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9AACDE1" w14:textId="77777777" w:rsidR="00050908" w:rsidRDefault="00050908" w:rsidP="00050908"/>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8A905DC" w14:textId="77777777" w:rsidR="00050908" w:rsidRDefault="00050908" w:rsidP="00050908"/>
              </w:tc>
            </w:tr>
            <w:tr w:rsidR="00050908" w14:paraId="01B606F9"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750FF8" w14:textId="77777777" w:rsidR="00050908" w:rsidRDefault="00050908" w:rsidP="00050908"/>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9F253B7" w14:textId="77777777" w:rsidR="00050908" w:rsidRDefault="00050908" w:rsidP="00050908">
                  <w:pPr>
                    <w:pStyle w:val="NormalWeb"/>
                    <w:spacing w:before="0" w:beforeAutospacing="0" w:after="0" w:afterAutospacing="0"/>
                  </w:pPr>
                  <w:r>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0827D48" w14:textId="77777777" w:rsidR="00050908" w:rsidRDefault="00050908" w:rsidP="00050908"/>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90CF8E9" w14:textId="77777777" w:rsidR="00050908" w:rsidRDefault="00050908" w:rsidP="00050908"/>
              </w:tc>
            </w:tr>
            <w:tr w:rsidR="00050908" w14:paraId="71DB502F"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F362964" w14:textId="77777777" w:rsidR="00050908" w:rsidRDefault="00050908" w:rsidP="00050908"/>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BDEBE3E" w14:textId="77777777" w:rsidR="00050908" w:rsidRDefault="00050908" w:rsidP="00050908">
                  <w:pPr>
                    <w:pStyle w:val="NormalWeb"/>
                    <w:spacing w:before="0" w:beforeAutospacing="0" w:after="0" w:afterAutospacing="0"/>
                  </w:pPr>
                  <w:r>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B3523FE" w14:textId="77777777" w:rsidR="00050908" w:rsidRDefault="00050908" w:rsidP="00050908"/>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0B2AE73" w14:textId="77777777" w:rsidR="00050908" w:rsidRDefault="00050908" w:rsidP="00050908"/>
              </w:tc>
            </w:tr>
            <w:tr w:rsidR="00050908" w14:paraId="17F73FC7"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5A0162F" w14:textId="77777777" w:rsidR="00050908" w:rsidRDefault="00050908" w:rsidP="00050908"/>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97FCD55" w14:textId="77777777" w:rsidR="00050908" w:rsidRDefault="00050908" w:rsidP="00050908">
                  <w:pPr>
                    <w:pStyle w:val="NormalWeb"/>
                    <w:spacing w:before="0" w:beforeAutospacing="0" w:after="0" w:afterAutospacing="0"/>
                  </w:pPr>
                  <w:r>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6F521EC" w14:textId="77777777" w:rsidR="00050908" w:rsidRDefault="00050908" w:rsidP="00050908"/>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5235816" w14:textId="77777777" w:rsidR="00050908" w:rsidRDefault="00050908" w:rsidP="00050908"/>
              </w:tc>
            </w:tr>
            <w:tr w:rsidR="00050908" w14:paraId="7FC563CF"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566B78" w14:textId="77777777" w:rsidR="00050908" w:rsidRDefault="00050908" w:rsidP="00050908"/>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5659A96" w14:textId="77777777" w:rsidR="00050908" w:rsidRDefault="00050908" w:rsidP="00050908">
                  <w:pPr>
                    <w:pStyle w:val="NormalWeb"/>
                    <w:spacing w:before="0" w:beforeAutospacing="0" w:after="0" w:afterAutospacing="0"/>
                  </w:pPr>
                  <w:r>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5E8249D" w14:textId="77777777" w:rsidR="00050908" w:rsidRDefault="00050908" w:rsidP="00050908"/>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5D176BF" w14:textId="77777777" w:rsidR="00050908" w:rsidRDefault="00050908" w:rsidP="00050908"/>
              </w:tc>
            </w:tr>
            <w:tr w:rsidR="00050908" w14:paraId="23915D8E" w14:textId="77777777" w:rsidTr="00050908">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930817" w14:textId="77777777" w:rsidR="00050908" w:rsidRDefault="00050908" w:rsidP="00050908"/>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DAA38FD" w14:textId="77777777" w:rsidR="00050908" w:rsidRDefault="00050908" w:rsidP="00050908">
                  <w:pPr>
                    <w:pStyle w:val="NormalWeb"/>
                    <w:spacing w:before="0" w:beforeAutospacing="0" w:after="0" w:afterAutospacing="0"/>
                  </w:pPr>
                  <w:r>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6592B8F" w14:textId="77777777" w:rsidR="00050908" w:rsidRDefault="00050908" w:rsidP="00050908"/>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15E8EB23" w14:textId="77777777" w:rsidR="00050908" w:rsidRDefault="00050908" w:rsidP="00050908"/>
              </w:tc>
            </w:tr>
            <w:tr w:rsidR="00050908" w14:paraId="4CBB3AEE" w14:textId="77777777" w:rsidTr="00050908">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BEE123" w14:textId="77777777" w:rsidR="00050908" w:rsidRDefault="00050908" w:rsidP="00050908">
                  <w:pPr>
                    <w:pStyle w:val="NormalWeb"/>
                    <w:spacing w:before="0" w:beforeAutospacing="0" w:after="0" w:afterAutospacing="0"/>
                    <w:jc w:val="center"/>
                  </w:pPr>
                  <w:r>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CFB94F" w14:textId="77777777" w:rsidR="00050908" w:rsidRDefault="00050908" w:rsidP="00050908">
                  <w:pPr>
                    <w:pStyle w:val="NormalWeb"/>
                    <w:spacing w:before="0" w:beforeAutospacing="0" w:after="0" w:afterAutospacing="0"/>
                  </w:pPr>
                  <w:r>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6704CB03" w14:textId="77777777" w:rsidR="00050908" w:rsidRDefault="00050908" w:rsidP="00050908">
                  <w:pPr>
                    <w:pStyle w:val="NormalWeb"/>
                    <w:spacing w:before="0" w:beforeAutospacing="0" w:after="0" w:afterAutospacing="0"/>
                    <w:jc w:val="center"/>
                  </w:pPr>
                  <w:r>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DED1E96" w14:textId="77777777" w:rsidR="00050908" w:rsidRDefault="00050908" w:rsidP="00050908">
                  <w:pPr>
                    <w:pStyle w:val="NormalWeb"/>
                    <w:spacing w:before="0" w:beforeAutospacing="0" w:after="0" w:afterAutospacing="0"/>
                    <w:jc w:val="center"/>
                  </w:pPr>
                  <w:r>
                    <w:rPr>
                      <w:color w:val="000000"/>
                      <w:sz w:val="20"/>
                      <w:szCs w:val="20"/>
                    </w:rPr>
                    <w:t>60</w:t>
                  </w:r>
                </w:p>
              </w:tc>
            </w:tr>
            <w:tr w:rsidR="00050908" w14:paraId="45D948E2" w14:textId="77777777" w:rsidTr="00050908">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D09F84" w14:textId="77777777" w:rsidR="00050908" w:rsidRDefault="00050908" w:rsidP="00050908">
                  <w:pPr>
                    <w:pStyle w:val="NormalWeb"/>
                    <w:spacing w:before="0" w:beforeAutospacing="0" w:after="0" w:afterAutospacing="0"/>
                    <w:jc w:val="center"/>
                  </w:pPr>
                  <w:r>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8469BC" w14:textId="77777777" w:rsidR="00050908" w:rsidRDefault="00050908" w:rsidP="00050908">
                  <w:pPr>
                    <w:pStyle w:val="NormalWeb"/>
                    <w:spacing w:before="0" w:beforeAutospacing="0" w:after="0" w:afterAutospacing="0"/>
                    <w:jc w:val="both"/>
                  </w:pPr>
                  <w:r>
                    <w:rPr>
                      <w:color w:val="000000"/>
                      <w:sz w:val="20"/>
                      <w:szCs w:val="20"/>
                    </w:rPr>
                    <w:t>None</w:t>
                  </w:r>
                </w:p>
              </w:tc>
            </w:tr>
            <w:tr w:rsidR="00050908" w14:paraId="2C4FCBC9" w14:textId="77777777" w:rsidTr="00050908">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CDDC0B" w14:textId="77777777" w:rsidR="00050908" w:rsidRDefault="00050908" w:rsidP="00050908">
                  <w:pPr>
                    <w:pStyle w:val="NormalWeb"/>
                    <w:spacing w:before="0" w:beforeAutospacing="0" w:after="0" w:afterAutospacing="0"/>
                    <w:jc w:val="center"/>
                  </w:pPr>
                  <w:r>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37F78F2" w14:textId="77777777" w:rsidR="00050908" w:rsidRDefault="00050908" w:rsidP="00050908">
                  <w:pPr>
                    <w:pStyle w:val="NormalWeb"/>
                    <w:spacing w:before="0" w:beforeAutospacing="0" w:after="200" w:afterAutospacing="0"/>
                    <w:jc w:val="both"/>
                  </w:pPr>
                  <w:r>
                    <w:rPr>
                      <w:rFonts w:ascii="Arial" w:hAnsi="Arial" w:cs="Arial"/>
                      <w:color w:val="000000"/>
                      <w:sz w:val="20"/>
                      <w:szCs w:val="20"/>
                    </w:rPr>
                    <w:t>Archaeological survey and excavation, field working conditions (dijital archaeology), interdisciplinary methods, documentation techniques, databases, protection of culural heritage; public relations;</w:t>
                  </w:r>
                </w:p>
              </w:tc>
            </w:tr>
            <w:tr w:rsidR="00050908" w14:paraId="1D71ABFC" w14:textId="77777777" w:rsidTr="00050908">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4998C4" w14:textId="77777777" w:rsidR="00050908" w:rsidRDefault="00050908" w:rsidP="00050908">
                  <w:pPr>
                    <w:pStyle w:val="NormalWeb"/>
                    <w:spacing w:before="0" w:beforeAutospacing="0" w:after="0" w:afterAutospacing="0"/>
                    <w:jc w:val="center"/>
                  </w:pPr>
                  <w:r>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E765A43" w14:textId="77777777" w:rsidR="00050908" w:rsidRDefault="00050908" w:rsidP="00050908">
                  <w:pPr>
                    <w:pStyle w:val="NormalWeb"/>
                    <w:spacing w:before="0" w:beforeAutospacing="0" w:after="0" w:afterAutospacing="0"/>
                  </w:pPr>
                  <w:r>
                    <w:rPr>
                      <w:rFonts w:ascii="Arial" w:hAnsi="Arial" w:cs="Arial"/>
                      <w:color w:val="000000"/>
                      <w:sz w:val="20"/>
                      <w:szCs w:val="20"/>
                    </w:rPr>
                    <w:t>To comprehend archaeology as a science and to understand the relationship between architecture and archaeology</w:t>
                  </w:r>
                </w:p>
              </w:tc>
            </w:tr>
            <w:tr w:rsidR="00050908" w14:paraId="56624581" w14:textId="77777777" w:rsidTr="00050908">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DFAEC0" w14:textId="77777777" w:rsidR="00050908" w:rsidRDefault="00050908" w:rsidP="00050908">
                  <w:pPr>
                    <w:pStyle w:val="NormalWeb"/>
                    <w:spacing w:before="0" w:beforeAutospacing="0" w:after="0" w:afterAutospacing="0"/>
                    <w:jc w:val="center"/>
                  </w:pPr>
                  <w:r>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3FCB2D" w14:textId="77777777" w:rsidR="00050908" w:rsidRDefault="00050908" w:rsidP="00050908">
                  <w:pPr>
                    <w:pStyle w:val="NormalWeb"/>
                    <w:spacing w:before="0" w:beforeAutospacing="0" w:after="0" w:afterAutospacing="0"/>
                  </w:pPr>
                  <w:r>
                    <w:rPr>
                      <w:rFonts w:ascii="Arial" w:hAnsi="Arial" w:cs="Arial"/>
                      <w:color w:val="000000"/>
                      <w:sz w:val="20"/>
                      <w:szCs w:val="20"/>
                    </w:rPr>
                    <w:t>To comprehend the benefit of multi-disciplinary working and especially the value of a cooperation between archaeologists and architects</w:t>
                  </w:r>
                </w:p>
              </w:tc>
            </w:tr>
            <w:tr w:rsidR="00050908" w14:paraId="6C6C7FAF" w14:textId="77777777" w:rsidTr="00050908">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113CA2" w14:textId="77777777" w:rsidR="00050908" w:rsidRDefault="00050908" w:rsidP="00050908">
                  <w:pPr>
                    <w:pStyle w:val="NormalWeb"/>
                    <w:spacing w:before="0" w:beforeAutospacing="0" w:after="0" w:afterAutospacing="0"/>
                    <w:jc w:val="center"/>
                  </w:pPr>
                  <w:r>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74FD35E" w14:textId="77777777" w:rsidR="00050908" w:rsidRDefault="00050908" w:rsidP="00050908">
                  <w:pPr>
                    <w:pStyle w:val="NormalWeb"/>
                    <w:spacing w:before="0" w:beforeAutospacing="0" w:after="0" w:afterAutospacing="0"/>
                  </w:pPr>
                  <w:r>
                    <w:rPr>
                      <w:rFonts w:ascii="Arial" w:hAnsi="Arial" w:cs="Arial"/>
                      <w:color w:val="000000"/>
                      <w:sz w:val="20"/>
                      <w:szCs w:val="20"/>
                    </w:rPr>
                    <w:t>Increase of the ability to discuss and evaluate interdisciplinary research questions</w:t>
                  </w:r>
                </w:p>
              </w:tc>
            </w:tr>
            <w:tr w:rsidR="00050908" w14:paraId="1716475B" w14:textId="77777777" w:rsidTr="00173CDB">
              <w:trPr>
                <w:trHeight w:val="28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6B41CE" w14:textId="77777777" w:rsidR="00050908" w:rsidRDefault="00050908" w:rsidP="00050908">
                  <w:pPr>
                    <w:pStyle w:val="NormalWeb"/>
                    <w:spacing w:before="0" w:beforeAutospacing="0" w:after="0" w:afterAutospacing="0"/>
                    <w:jc w:val="center"/>
                  </w:pPr>
                  <w:r>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2C83E99" w14:textId="77777777" w:rsidR="00050908" w:rsidRDefault="00050908" w:rsidP="00050908">
                  <w:pPr>
                    <w:pStyle w:val="Heading4"/>
                    <w:spacing w:before="0" w:beforeAutospacing="0" w:after="0" w:afterAutospacing="0"/>
                  </w:pPr>
                  <w:r>
                    <w:rPr>
                      <w:rFonts w:ascii="Arial" w:hAnsi="Arial" w:cs="Arial"/>
                      <w:b w:val="0"/>
                      <w:bCs w:val="0"/>
                      <w:color w:val="000000"/>
                      <w:sz w:val="20"/>
                      <w:szCs w:val="20"/>
                    </w:rPr>
                    <w:t>None</w:t>
                  </w:r>
                </w:p>
              </w:tc>
            </w:tr>
            <w:tr w:rsidR="00050908" w14:paraId="0AF7BE4A" w14:textId="77777777" w:rsidTr="00050908">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BC2462" w14:textId="77777777" w:rsidR="00050908" w:rsidRDefault="00050908" w:rsidP="00050908">
                  <w:pPr>
                    <w:pStyle w:val="NormalWeb"/>
                    <w:spacing w:before="0" w:beforeAutospacing="0" w:after="0" w:afterAutospacing="0"/>
                    <w:jc w:val="center"/>
                  </w:pPr>
                  <w:r>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8CC9186" w14:textId="77777777" w:rsidR="00050908" w:rsidRDefault="00050908" w:rsidP="00050908">
                  <w:pPr>
                    <w:pStyle w:val="Heading4"/>
                    <w:spacing w:before="0" w:beforeAutospacing="0" w:after="0" w:afterAutospacing="0"/>
                  </w:pPr>
                  <w:r>
                    <w:rPr>
                      <w:rFonts w:ascii="Arial" w:hAnsi="Arial" w:cs="Arial"/>
                      <w:b w:val="0"/>
                      <w:bCs w:val="0"/>
                      <w:color w:val="000000"/>
                      <w:sz w:val="20"/>
                      <w:szCs w:val="20"/>
                    </w:rPr>
                    <w:t>M. Özdoğan, 50 Soruda Arkeoloji, 4.Baskı, İstanbul 2004; www.nerik.de</w:t>
                  </w:r>
                </w:p>
              </w:tc>
            </w:tr>
            <w:tr w:rsidR="00050908" w14:paraId="63738B48" w14:textId="77777777" w:rsidTr="00050908">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4BD2FB" w14:textId="77777777" w:rsidR="00050908" w:rsidRDefault="00050908" w:rsidP="00050908">
                  <w:pPr>
                    <w:pStyle w:val="NormalWeb"/>
                    <w:spacing w:before="0" w:beforeAutospacing="0" w:after="0" w:afterAutospacing="0"/>
                    <w:jc w:val="center"/>
                  </w:pPr>
                  <w:r>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0E9C691" w14:textId="77777777" w:rsidR="00050908" w:rsidRDefault="00050908" w:rsidP="00050908">
                  <w:pPr>
                    <w:pStyle w:val="NormalWeb"/>
                    <w:spacing w:before="0" w:beforeAutospacing="0" w:after="0" w:afterAutospacing="0"/>
                    <w:jc w:val="both"/>
                  </w:pPr>
                  <w:r>
                    <w:rPr>
                      <w:rFonts w:ascii="Arial" w:hAnsi="Arial" w:cs="Arial"/>
                      <w:color w:val="000000"/>
                      <w:sz w:val="20"/>
                      <w:szCs w:val="20"/>
                    </w:rPr>
                    <w:t>Projector as well as a blackboard</w:t>
                  </w:r>
                </w:p>
              </w:tc>
            </w:tr>
          </w:tbl>
          <w:p w14:paraId="62B3247E" w14:textId="77777777" w:rsidR="00050908" w:rsidRDefault="00050908" w:rsidP="00050908">
            <w:r>
              <w:lastRenderedPageBreak/>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60"/>
              <w:gridCol w:w="6264"/>
            </w:tblGrid>
            <w:tr w:rsidR="00050908" w14:paraId="4A128FE7" w14:textId="77777777" w:rsidTr="00173CDB">
              <w:trPr>
                <w:trHeight w:val="510"/>
                <w:jc w:val="center"/>
              </w:trPr>
              <w:tc>
                <w:tcPr>
                  <w:tcW w:w="7824" w:type="dxa"/>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D8BDFBA" w14:textId="77777777" w:rsidR="00050908" w:rsidRDefault="00050908" w:rsidP="00050908">
                  <w:pPr>
                    <w:pStyle w:val="NormalWeb"/>
                    <w:spacing w:before="0" w:beforeAutospacing="0" w:after="0" w:afterAutospacing="0"/>
                    <w:jc w:val="center"/>
                  </w:pPr>
                  <w:r>
                    <w:rPr>
                      <w:b/>
                      <w:bCs/>
                      <w:color w:val="000000"/>
                      <w:sz w:val="22"/>
                      <w:szCs w:val="22"/>
                    </w:rPr>
                    <w:t>COURSE SYLLABUS</w:t>
                  </w:r>
                </w:p>
              </w:tc>
            </w:tr>
            <w:tr w:rsidR="00050908" w14:paraId="7B35D934"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452766A3" w14:textId="77777777" w:rsidR="00050908" w:rsidRDefault="00050908" w:rsidP="00050908">
                  <w:pPr>
                    <w:pStyle w:val="NormalWeb"/>
                    <w:spacing w:before="0" w:beforeAutospacing="0" w:after="0" w:afterAutospacing="0"/>
                    <w:jc w:val="center"/>
                  </w:pPr>
                  <w:r>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3994D44" w14:textId="77777777" w:rsidR="00050908" w:rsidRDefault="00050908" w:rsidP="00050908">
                  <w:pPr>
                    <w:pStyle w:val="NormalWeb"/>
                    <w:spacing w:before="0" w:beforeAutospacing="0" w:after="0" w:afterAutospacing="0"/>
                  </w:pPr>
                  <w:r>
                    <w:rPr>
                      <w:b/>
                      <w:bCs/>
                      <w:color w:val="000000"/>
                      <w:sz w:val="22"/>
                      <w:szCs w:val="22"/>
                    </w:rPr>
                    <w:t>TOPICS </w:t>
                  </w:r>
                </w:p>
              </w:tc>
            </w:tr>
            <w:tr w:rsidR="00050908" w14:paraId="1926C2A0"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DAA63C" w14:textId="77777777" w:rsidR="00050908" w:rsidRDefault="00050908" w:rsidP="00050908">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283FDC" w14:textId="77777777" w:rsidR="00050908" w:rsidRDefault="00050908" w:rsidP="00050908">
                  <w:pPr>
                    <w:pStyle w:val="NormalWeb"/>
                    <w:spacing w:before="0" w:beforeAutospacing="0" w:after="0" w:afterAutospacing="0"/>
                  </w:pPr>
                  <w:r>
                    <w:rPr>
                      <w:color w:val="000000"/>
                      <w:sz w:val="22"/>
                      <w:szCs w:val="22"/>
                    </w:rPr>
                    <w:t>Definition of Archaeology</w:t>
                  </w:r>
                </w:p>
              </w:tc>
            </w:tr>
            <w:tr w:rsidR="00050908" w14:paraId="140610EC"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053695"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60BF6C1" w14:textId="77777777" w:rsidR="00050908" w:rsidRDefault="00050908" w:rsidP="00050908">
                  <w:pPr>
                    <w:pStyle w:val="NormalWeb"/>
                    <w:spacing w:before="0" w:beforeAutospacing="0" w:after="0" w:afterAutospacing="0"/>
                  </w:pPr>
                  <w:r>
                    <w:rPr>
                      <w:color w:val="000000"/>
                      <w:sz w:val="22"/>
                      <w:szCs w:val="22"/>
                    </w:rPr>
                    <w:t>Archaeology and Treasure Hunting</w:t>
                  </w:r>
                </w:p>
              </w:tc>
            </w:tr>
            <w:tr w:rsidR="00050908" w14:paraId="52C6FBDD"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C3FA29" w14:textId="77777777" w:rsidR="00050908" w:rsidRDefault="00050908" w:rsidP="00050908">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460DB39" w14:textId="77777777" w:rsidR="00050908" w:rsidRDefault="00050908" w:rsidP="00050908">
                  <w:pPr>
                    <w:pStyle w:val="NormalWeb"/>
                    <w:spacing w:before="0" w:beforeAutospacing="0" w:after="0" w:afterAutospacing="0"/>
                  </w:pPr>
                  <w:r>
                    <w:rPr>
                      <w:color w:val="000000"/>
                      <w:sz w:val="22"/>
                      <w:szCs w:val="22"/>
                    </w:rPr>
                    <w:t>Research history, international institutions and important museums</w:t>
                  </w:r>
                </w:p>
              </w:tc>
            </w:tr>
            <w:tr w:rsidR="00050908" w14:paraId="1CD023D8"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6B9252D" w14:textId="77777777" w:rsidR="00050908" w:rsidRDefault="00050908" w:rsidP="00050908">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7D40BA8" w14:textId="77777777" w:rsidR="00050908" w:rsidRDefault="00050908" w:rsidP="00050908">
                  <w:pPr>
                    <w:pStyle w:val="NormalWeb"/>
                    <w:spacing w:before="0" w:beforeAutospacing="0" w:after="0" w:afterAutospacing="0"/>
                  </w:pPr>
                  <w:r>
                    <w:rPr>
                      <w:color w:val="000000"/>
                      <w:sz w:val="22"/>
                      <w:szCs w:val="22"/>
                    </w:rPr>
                    <w:t>The geography of the Ancient Near East and the historical landscape</w:t>
                  </w:r>
                </w:p>
              </w:tc>
            </w:tr>
            <w:tr w:rsidR="00050908" w14:paraId="4B244BF4"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FBDA06" w14:textId="77777777" w:rsidR="00050908" w:rsidRDefault="00050908" w:rsidP="00050908">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3E8201A" w14:textId="77777777" w:rsidR="00050908" w:rsidRDefault="00050908" w:rsidP="00050908">
                  <w:pPr>
                    <w:pStyle w:val="NormalWeb"/>
                    <w:spacing w:before="0" w:beforeAutospacing="0" w:after="0" w:afterAutospacing="0"/>
                  </w:pPr>
                  <w:r>
                    <w:rPr>
                      <w:color w:val="000000"/>
                      <w:sz w:val="22"/>
                      <w:szCs w:val="22"/>
                    </w:rPr>
                    <w:t>Survey</w:t>
                  </w:r>
                </w:p>
              </w:tc>
            </w:tr>
            <w:tr w:rsidR="00050908" w14:paraId="5A964BB6"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82A68F" w14:textId="77777777" w:rsidR="00050908" w:rsidRDefault="00050908" w:rsidP="00050908">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13C8A67" w14:textId="77777777" w:rsidR="00050908" w:rsidRDefault="00050908" w:rsidP="00050908">
                  <w:pPr>
                    <w:pStyle w:val="NormalWeb"/>
                    <w:spacing w:before="0" w:beforeAutospacing="0" w:after="0" w:afterAutospacing="0"/>
                  </w:pPr>
                  <w:r>
                    <w:rPr>
                      <w:color w:val="000000"/>
                      <w:sz w:val="22"/>
                      <w:szCs w:val="22"/>
                    </w:rPr>
                    <w:t>Excavation, stratigraphy and dating methods</w:t>
                  </w:r>
                </w:p>
              </w:tc>
            </w:tr>
            <w:tr w:rsidR="00050908" w14:paraId="31CEFE87"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E36B18" w14:textId="77777777" w:rsidR="00050908" w:rsidRDefault="00050908" w:rsidP="00050908">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99059B9" w14:textId="77777777" w:rsidR="00050908" w:rsidRDefault="00050908" w:rsidP="00050908">
                  <w:pPr>
                    <w:pStyle w:val="NormalWeb"/>
                    <w:spacing w:before="0" w:beforeAutospacing="0" w:after="0" w:afterAutospacing="0"/>
                  </w:pPr>
                  <w:r>
                    <w:rPr>
                      <w:color w:val="000000"/>
                      <w:sz w:val="22"/>
                      <w:szCs w:val="22"/>
                    </w:rPr>
                    <w:t>Methods I: Topography, geophysics and satellite images</w:t>
                  </w:r>
                </w:p>
              </w:tc>
            </w:tr>
            <w:tr w:rsidR="00050908" w14:paraId="12198A8F"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D073F4E" w14:textId="77777777" w:rsidR="00050908" w:rsidRDefault="00050908" w:rsidP="00050908">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A14915D" w14:textId="77777777" w:rsidR="00050908" w:rsidRDefault="00050908" w:rsidP="00050908">
                  <w:pPr>
                    <w:pStyle w:val="NormalWeb"/>
                    <w:spacing w:before="0" w:beforeAutospacing="0" w:after="0" w:afterAutospacing="0"/>
                  </w:pPr>
                  <w:r>
                    <w:rPr>
                      <w:color w:val="000000"/>
                      <w:sz w:val="22"/>
                      <w:szCs w:val="22"/>
                    </w:rPr>
                    <w:t>Methods II: Anthropology, Palaeobotanics and Zooarchaeology</w:t>
                  </w:r>
                </w:p>
              </w:tc>
            </w:tr>
            <w:tr w:rsidR="00050908" w14:paraId="4884E2BC"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8E54765" w14:textId="77777777" w:rsidR="00050908" w:rsidRDefault="00050908" w:rsidP="00050908">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F0D76B" w14:textId="77777777" w:rsidR="00050908" w:rsidRDefault="00050908" w:rsidP="00050908">
                  <w:pPr>
                    <w:pStyle w:val="NormalWeb"/>
                    <w:spacing w:before="0" w:beforeAutospacing="0" w:after="0" w:afterAutospacing="0"/>
                  </w:pPr>
                  <w:r>
                    <w:rPr>
                      <w:color w:val="000000"/>
                      <w:sz w:val="22"/>
                      <w:szCs w:val="22"/>
                    </w:rPr>
                    <w:t>Methods III: Photogrammetry, Photography and Drawing</w:t>
                  </w:r>
                </w:p>
              </w:tc>
            </w:tr>
            <w:tr w:rsidR="00050908" w14:paraId="28AD9729"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FB2F59" w14:textId="77777777" w:rsidR="00050908" w:rsidRDefault="00050908" w:rsidP="00050908">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543622" w14:textId="77777777" w:rsidR="00050908" w:rsidRDefault="00050908" w:rsidP="00050908">
                  <w:pPr>
                    <w:pStyle w:val="NormalWeb"/>
                    <w:spacing w:before="0" w:beforeAutospacing="0" w:after="0" w:afterAutospacing="0"/>
                  </w:pPr>
                  <w:r>
                    <w:rPr>
                      <w:color w:val="000000"/>
                      <w:sz w:val="22"/>
                      <w:szCs w:val="22"/>
                    </w:rPr>
                    <w:t>Methods IV: Database</w:t>
                  </w:r>
                </w:p>
              </w:tc>
            </w:tr>
            <w:tr w:rsidR="00050908" w14:paraId="1153776B"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68CCD72" w14:textId="77777777" w:rsidR="00050908" w:rsidRDefault="00050908" w:rsidP="00050908">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B2682F" w14:textId="77777777" w:rsidR="00050908" w:rsidRDefault="00050908" w:rsidP="00050908">
                  <w:pPr>
                    <w:pStyle w:val="NormalWeb"/>
                    <w:spacing w:before="0" w:beforeAutospacing="0" w:after="0" w:afterAutospacing="0"/>
                  </w:pPr>
                  <w:r>
                    <w:rPr>
                      <w:color w:val="000000"/>
                      <w:sz w:val="22"/>
                      <w:szCs w:val="22"/>
                    </w:rPr>
                    <w:t>Architectural remains: stone – wood - kerpiç</w:t>
                  </w:r>
                </w:p>
              </w:tc>
            </w:tr>
            <w:tr w:rsidR="00050908" w14:paraId="595F33B1"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18FB05" w14:textId="77777777" w:rsidR="00050908" w:rsidRDefault="00050908" w:rsidP="00050908">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62D3AC" w14:textId="77777777" w:rsidR="00050908" w:rsidRDefault="00050908" w:rsidP="00050908">
                  <w:pPr>
                    <w:pStyle w:val="NormalWeb"/>
                    <w:spacing w:before="0" w:beforeAutospacing="0" w:after="0" w:afterAutospacing="0"/>
                  </w:pPr>
                  <w:r>
                    <w:rPr>
                      <w:color w:val="000000"/>
                      <w:sz w:val="22"/>
                      <w:szCs w:val="22"/>
                    </w:rPr>
                    <w:t>Typical small finds (quiz)</w:t>
                  </w:r>
                </w:p>
              </w:tc>
            </w:tr>
            <w:tr w:rsidR="00050908" w14:paraId="52116318"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4EEEB5" w14:textId="77777777" w:rsidR="00050908" w:rsidRDefault="00050908" w:rsidP="00050908">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32874B0" w14:textId="77777777" w:rsidR="00050908" w:rsidRDefault="00050908" w:rsidP="00050908">
                  <w:pPr>
                    <w:pStyle w:val="NormalWeb"/>
                    <w:spacing w:before="0" w:beforeAutospacing="0" w:after="0" w:afterAutospacing="0"/>
                  </w:pPr>
                  <w:r>
                    <w:rPr>
                      <w:color w:val="000000"/>
                      <w:sz w:val="22"/>
                      <w:szCs w:val="22"/>
                    </w:rPr>
                    <w:t>Protection of cultural heritage</w:t>
                  </w:r>
                </w:p>
              </w:tc>
            </w:tr>
            <w:tr w:rsidR="00050908" w14:paraId="0AF6C6E3" w14:textId="77777777" w:rsidTr="00173CDB">
              <w:trPr>
                <w:jc w:val="center"/>
              </w:trPr>
              <w:tc>
                <w:tcPr>
                  <w:tcW w:w="1560"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01383C9" w14:textId="77777777" w:rsidR="00050908" w:rsidRDefault="00050908" w:rsidP="00050908">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7B3775C" w14:textId="77777777" w:rsidR="00050908" w:rsidRDefault="00050908" w:rsidP="00050908">
                  <w:pPr>
                    <w:pStyle w:val="NormalWeb"/>
                    <w:spacing w:before="0" w:beforeAutospacing="0" w:after="0" w:afterAutospacing="0"/>
                  </w:pPr>
                  <w:r>
                    <w:rPr>
                      <w:color w:val="000000"/>
                      <w:sz w:val="22"/>
                      <w:szCs w:val="22"/>
                    </w:rPr>
                    <w:t>Knowledge transfer of cultural heritage</w:t>
                  </w:r>
                </w:p>
              </w:tc>
            </w:tr>
            <w:tr w:rsidR="00050908" w14:paraId="3C7C0E33" w14:textId="77777777" w:rsidTr="00173CDB">
              <w:trPr>
                <w:trHeight w:val="322"/>
                <w:jc w:val="center"/>
              </w:trPr>
              <w:tc>
                <w:tcPr>
                  <w:tcW w:w="1560"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3838B805" w14:textId="77777777" w:rsidR="00050908" w:rsidRDefault="00050908" w:rsidP="00050908">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72F85905" w14:textId="77777777" w:rsidR="00050908" w:rsidRDefault="00050908" w:rsidP="00050908">
                  <w:pPr>
                    <w:pStyle w:val="NormalWeb"/>
                    <w:spacing w:before="0" w:beforeAutospacing="0" w:after="0" w:afterAutospacing="0"/>
                  </w:pPr>
                  <w:r>
                    <w:rPr>
                      <w:color w:val="000000"/>
                      <w:sz w:val="22"/>
                      <w:szCs w:val="22"/>
                    </w:rPr>
                    <w:t>Mid-Term Exam and Final Exam</w:t>
                  </w:r>
                </w:p>
              </w:tc>
            </w:tr>
          </w:tbl>
          <w:p w14:paraId="7E399E41" w14:textId="77777777" w:rsidR="00050908" w:rsidRDefault="00050908" w:rsidP="00050908"/>
          <w:tbl>
            <w:tblPr>
              <w:tblW w:w="0" w:type="auto"/>
              <w:tblCellMar>
                <w:top w:w="15" w:type="dxa"/>
                <w:left w:w="15" w:type="dxa"/>
                <w:bottom w:w="15" w:type="dxa"/>
                <w:right w:w="15" w:type="dxa"/>
              </w:tblCellMar>
              <w:tblLook w:val="04A0" w:firstRow="1" w:lastRow="0" w:firstColumn="1" w:lastColumn="0" w:noHBand="0" w:noVBand="1"/>
            </w:tblPr>
            <w:tblGrid>
              <w:gridCol w:w="486"/>
              <w:gridCol w:w="7059"/>
              <w:gridCol w:w="326"/>
              <w:gridCol w:w="326"/>
              <w:gridCol w:w="326"/>
            </w:tblGrid>
            <w:tr w:rsidR="00050908" w14:paraId="3B87F9D0" w14:textId="77777777" w:rsidTr="00050908">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791AC1" w14:textId="77777777" w:rsidR="00050908" w:rsidRDefault="00050908" w:rsidP="00050908">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040A3F" w14:textId="77777777" w:rsidR="00050908" w:rsidRDefault="00050908" w:rsidP="00050908">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09EC34" w14:textId="77777777" w:rsidR="00050908" w:rsidRDefault="00050908" w:rsidP="00050908">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B74E26" w14:textId="77777777" w:rsidR="00050908" w:rsidRDefault="00050908" w:rsidP="00050908">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C3DD7AF" w14:textId="77777777" w:rsidR="00050908" w:rsidRDefault="00050908" w:rsidP="00050908">
                  <w:pPr>
                    <w:pStyle w:val="NormalWeb"/>
                    <w:spacing w:before="0" w:beforeAutospacing="0" w:after="0" w:afterAutospacing="0"/>
                    <w:jc w:val="center"/>
                  </w:pPr>
                  <w:r>
                    <w:rPr>
                      <w:b/>
                      <w:bCs/>
                      <w:color w:val="000000"/>
                      <w:sz w:val="22"/>
                      <w:szCs w:val="22"/>
                    </w:rPr>
                    <w:t>1</w:t>
                  </w:r>
                </w:p>
              </w:tc>
            </w:tr>
            <w:tr w:rsidR="00050908" w14:paraId="3400C42B"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8784F7" w14:textId="77777777" w:rsidR="00050908" w:rsidRDefault="00050908" w:rsidP="00050908">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04E0DA" w14:textId="77777777" w:rsidR="00050908" w:rsidRDefault="00050908" w:rsidP="00050908">
                  <w:pPr>
                    <w:pStyle w:val="NormalWeb"/>
                    <w:spacing w:before="0" w:beforeAutospacing="0" w:after="0" w:afterAutospacing="0"/>
                    <w:jc w:val="both"/>
                  </w:pPr>
                  <w:r>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330555"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604434"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254CD0" w14:textId="77777777" w:rsidR="00050908" w:rsidRDefault="00050908" w:rsidP="00050908"/>
              </w:tc>
            </w:tr>
            <w:tr w:rsidR="00050908" w14:paraId="4725C2F9"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C728216" w14:textId="77777777" w:rsidR="00050908" w:rsidRDefault="00050908" w:rsidP="00050908">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F53F03" w14:textId="77777777" w:rsidR="00050908" w:rsidRDefault="00050908" w:rsidP="00050908">
                  <w:pPr>
                    <w:pStyle w:val="NormalWeb"/>
                    <w:spacing w:before="0" w:beforeAutospacing="0" w:after="0" w:afterAutospacing="0"/>
                    <w:jc w:val="both"/>
                  </w:pPr>
                  <w:r>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7F38B2"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AEE000"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CD449F4" w14:textId="77777777" w:rsidR="00050908" w:rsidRDefault="00050908" w:rsidP="00050908"/>
              </w:tc>
            </w:tr>
            <w:tr w:rsidR="00050908" w14:paraId="49DC7F82"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B5A02E" w14:textId="77777777" w:rsidR="00050908" w:rsidRDefault="00050908" w:rsidP="00050908">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EB064" w14:textId="77777777" w:rsidR="00050908" w:rsidRDefault="00050908" w:rsidP="00050908">
                  <w:pPr>
                    <w:pStyle w:val="NormalWeb"/>
                    <w:spacing w:before="0" w:beforeAutospacing="0" w:after="0" w:afterAutospacing="0"/>
                    <w:jc w:val="both"/>
                  </w:pPr>
                  <w:r>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51E88F"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5395EF"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AABBF74"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51E63DE2"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148B2D" w14:textId="77777777" w:rsidR="00050908" w:rsidRDefault="00050908" w:rsidP="00050908">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2BF4DE" w14:textId="77777777" w:rsidR="00050908" w:rsidRDefault="00050908" w:rsidP="00050908">
                  <w:pPr>
                    <w:pStyle w:val="NormalWeb"/>
                    <w:spacing w:before="0" w:beforeAutospacing="0" w:after="0" w:afterAutospacing="0"/>
                    <w:jc w:val="both"/>
                  </w:pPr>
                  <w:r>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5DD958"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67BFA3"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52FB2AC"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395E20B6"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E0F94C" w14:textId="77777777" w:rsidR="00050908" w:rsidRDefault="00050908" w:rsidP="00050908">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C88531" w14:textId="77777777" w:rsidR="00050908" w:rsidRDefault="00050908" w:rsidP="00050908">
                  <w:pPr>
                    <w:pStyle w:val="NormalWeb"/>
                    <w:spacing w:before="0" w:beforeAutospacing="0" w:after="0" w:afterAutospacing="0"/>
                    <w:jc w:val="both"/>
                  </w:pPr>
                  <w:r>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AA8590"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D2BA36"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33E555F"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05DFF697"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19C20D" w14:textId="77777777" w:rsidR="00050908" w:rsidRDefault="00050908" w:rsidP="00050908">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36680E" w14:textId="77777777" w:rsidR="00050908" w:rsidRDefault="00050908" w:rsidP="00050908">
                  <w:pPr>
                    <w:pStyle w:val="NormalWeb"/>
                    <w:spacing w:before="0" w:beforeAutospacing="0" w:after="0" w:afterAutospacing="0"/>
                    <w:jc w:val="both"/>
                  </w:pPr>
                  <w:r>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42BA2E"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D2911"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4D270E"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55997360"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C03C2AA" w14:textId="77777777" w:rsidR="00050908" w:rsidRDefault="00050908" w:rsidP="00050908">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4FDC5C" w14:textId="77777777" w:rsidR="00050908" w:rsidRDefault="00050908" w:rsidP="00050908">
                  <w:pPr>
                    <w:pStyle w:val="NormalWeb"/>
                    <w:spacing w:before="0" w:beforeAutospacing="0" w:after="0" w:afterAutospacing="0"/>
                  </w:pPr>
                  <w:r>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C57EC8"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D6B76"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E307F88"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2C5D5ADD"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EC0429" w14:textId="77777777" w:rsidR="00050908" w:rsidRDefault="00050908" w:rsidP="00050908">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689460" w14:textId="77777777" w:rsidR="00050908" w:rsidRDefault="00050908" w:rsidP="00050908">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110DE8"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4F2764" w14:textId="77777777" w:rsidR="00050908" w:rsidRDefault="00050908" w:rsidP="00050908"/>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2A70451" w14:textId="77777777" w:rsidR="00050908" w:rsidRDefault="00050908" w:rsidP="00050908">
                  <w:pPr>
                    <w:pStyle w:val="NormalWeb"/>
                    <w:spacing w:before="0" w:beforeAutospacing="0" w:after="0" w:afterAutospacing="0"/>
                    <w:jc w:val="center"/>
                  </w:pPr>
                  <w:r>
                    <w:rPr>
                      <w:b/>
                      <w:bCs/>
                      <w:color w:val="000000"/>
                      <w:sz w:val="20"/>
                      <w:szCs w:val="20"/>
                    </w:rPr>
                    <w:t>x</w:t>
                  </w:r>
                </w:p>
              </w:tc>
            </w:tr>
            <w:tr w:rsidR="00050908" w14:paraId="3411E9B4" w14:textId="77777777" w:rsidTr="00050908">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73960C" w14:textId="77777777" w:rsidR="00050908" w:rsidRDefault="00050908" w:rsidP="00050908">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5001F5" w14:textId="77777777" w:rsidR="00050908" w:rsidRDefault="00050908" w:rsidP="00050908">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67E54D" w14:textId="77777777" w:rsidR="00050908" w:rsidRDefault="00050908" w:rsidP="00050908"/>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D497E2" w14:textId="77777777" w:rsidR="00050908" w:rsidRDefault="00050908" w:rsidP="00050908">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FD39BEF" w14:textId="77777777" w:rsidR="00050908" w:rsidRDefault="00050908" w:rsidP="00050908">
                  <w:pPr>
                    <w:pStyle w:val="NormalWeb"/>
                    <w:spacing w:before="0" w:beforeAutospacing="0" w:after="0" w:afterAutospacing="0"/>
                    <w:jc w:val="center"/>
                  </w:pPr>
                  <w:r>
                    <w:rPr>
                      <w:b/>
                      <w:bCs/>
                      <w:color w:val="000000"/>
                      <w:sz w:val="20"/>
                      <w:szCs w:val="20"/>
                    </w:rPr>
                    <w:t> </w:t>
                  </w:r>
                </w:p>
              </w:tc>
            </w:tr>
            <w:tr w:rsidR="00050908" w14:paraId="5483FAA3" w14:textId="77777777" w:rsidTr="00050908">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3F7BFA" w14:textId="77777777" w:rsidR="00050908" w:rsidRDefault="00050908" w:rsidP="00050908">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663330BB" w14:textId="77777777" w:rsidR="00050908" w:rsidRDefault="00050908" w:rsidP="00050908"/>
          <w:p w14:paraId="54E156E4" w14:textId="77777777" w:rsidR="00050908" w:rsidRDefault="00050908" w:rsidP="00050908">
            <w:pPr>
              <w:pStyle w:val="NormalWeb"/>
              <w:spacing w:before="0" w:beforeAutospacing="0" w:after="0" w:afterAutospacing="0"/>
            </w:pPr>
            <w:r>
              <w:rPr>
                <w:b/>
                <w:bCs/>
                <w:color w:val="000000"/>
              </w:rPr>
              <w:t>Instructor(s):</w:t>
            </w:r>
            <w:r>
              <w:rPr>
                <w:color w:val="000000"/>
              </w:rPr>
              <w:t xml:space="preserve">   Prof. Dr. Rainer Maria CZICHON</w:t>
            </w:r>
          </w:p>
          <w:p w14:paraId="63CF4450" w14:textId="77777777" w:rsidR="00050908" w:rsidRDefault="00050908" w:rsidP="00050908">
            <w:pPr>
              <w:pStyle w:val="NormalWeb"/>
              <w:spacing w:before="0" w:beforeAutospacing="0" w:after="0" w:afterAutospacing="0"/>
            </w:pPr>
            <w:r>
              <w:rPr>
                <w:b/>
                <w:bCs/>
                <w:color w:val="000000"/>
              </w:rPr>
              <w:t>Signature</w:t>
            </w:r>
            <w:r>
              <w:rPr>
                <w:color w:val="000000"/>
              </w:rPr>
              <w:t>:   </w:t>
            </w:r>
          </w:p>
          <w:p w14:paraId="217CA8F3" w14:textId="62EF3757" w:rsidR="00050908" w:rsidRDefault="00050908" w:rsidP="00050908">
            <w:pPr>
              <w:pStyle w:val="NormalWeb"/>
              <w:spacing w:before="0" w:beforeAutospacing="0" w:after="0" w:afterAutospacing="0"/>
            </w:pPr>
            <w:r>
              <w:rPr>
                <w:color w:val="000000"/>
              </w:rPr>
              <w:t>                    </w:t>
            </w:r>
            <w:r>
              <w:rPr>
                <w:rStyle w:val="apple-tab-span"/>
                <w:color w:val="000000"/>
              </w:rPr>
              <w:tab/>
            </w:r>
            <w:r>
              <w:rPr>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Date:</w:t>
            </w:r>
            <w:r>
              <w:rPr>
                <w:color w:val="000000"/>
              </w:rPr>
              <w:t xml:space="preserve"> 27/01/2021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050908" w14:paraId="6D360154" w14:textId="77777777" w:rsidTr="00050908">
              <w:trPr>
                <w:trHeight w:val="989"/>
              </w:trPr>
              <w:tc>
                <w:tcPr>
                  <w:tcW w:w="0" w:type="auto"/>
                  <w:tcMar>
                    <w:top w:w="0" w:type="dxa"/>
                    <w:left w:w="108" w:type="dxa"/>
                    <w:bottom w:w="0" w:type="dxa"/>
                    <w:right w:w="108" w:type="dxa"/>
                  </w:tcMar>
                  <w:hideMark/>
                </w:tcPr>
                <w:p w14:paraId="466A3DBB" w14:textId="77777777" w:rsidR="00050908" w:rsidRDefault="00050908" w:rsidP="00050908">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74CF0566" w14:textId="77777777" w:rsidR="00050908" w:rsidRDefault="00050908" w:rsidP="00050908"/>
                <w:p w14:paraId="450F0B6C" w14:textId="77777777" w:rsidR="00050908" w:rsidRDefault="00050908" w:rsidP="00050908">
                  <w:pPr>
                    <w:pStyle w:val="NormalWeb"/>
                    <w:spacing w:before="0" w:beforeAutospacing="0" w:after="0" w:afterAutospacing="0"/>
                    <w:jc w:val="center"/>
                  </w:pPr>
                  <w:r>
                    <w:rPr>
                      <w:color w:val="000000"/>
                    </w:rPr>
                    <w:t> </w:t>
                  </w:r>
                </w:p>
              </w:tc>
            </w:tr>
          </w:tbl>
          <w:p w14:paraId="34B94ACF" w14:textId="77777777" w:rsidR="00050908" w:rsidRPr="00FE3897" w:rsidRDefault="00050908" w:rsidP="00FE3897">
            <w:pPr>
              <w:tabs>
                <w:tab w:val="left" w:pos="7800"/>
              </w:tabs>
              <w:rPr>
                <w:lang w:val="en-US"/>
              </w:rPr>
            </w:pPr>
          </w:p>
        </w:tc>
      </w:tr>
    </w:tbl>
    <w:p w14:paraId="3F2EEFE3" w14:textId="77777777" w:rsidR="001946BB" w:rsidRPr="00FE3897" w:rsidRDefault="001946BB" w:rsidP="00FE3897">
      <w:pPr>
        <w:rPr>
          <w:b/>
          <w:caps/>
          <w:spacing w:val="20"/>
        </w:rPr>
      </w:pPr>
    </w:p>
    <w:p w14:paraId="674CF6A2" w14:textId="77777777" w:rsidR="00847CE6" w:rsidRPr="00FE3897" w:rsidRDefault="00847CE6" w:rsidP="00FE3897">
      <w:pPr>
        <w:rPr>
          <w:b/>
          <w:caps/>
          <w:spacing w:val="20"/>
        </w:rPr>
      </w:pPr>
    </w:p>
    <w:p w14:paraId="2F770FA7" w14:textId="77777777" w:rsidR="00814098" w:rsidRDefault="00847CE6" w:rsidP="00FE3897">
      <w:pPr>
        <w:jc w:val="center"/>
        <w:rPr>
          <w:b/>
          <w:bCs/>
          <w:sz w:val="32"/>
          <w:szCs w:val="32"/>
        </w:rPr>
      </w:pPr>
      <w:r w:rsidRPr="00FE3897">
        <w:rPr>
          <w:b/>
          <w:bCs/>
          <w:sz w:val="32"/>
          <w:szCs w:val="32"/>
        </w:rPr>
        <w:t xml:space="preserve">SECOND YEAR </w:t>
      </w:r>
    </w:p>
    <w:p w14:paraId="6C52B789" w14:textId="66BB0336" w:rsidR="00847CE6" w:rsidRPr="00FE3897" w:rsidRDefault="00847CE6" w:rsidP="00FE3897">
      <w:pPr>
        <w:jc w:val="center"/>
        <w:rPr>
          <w:b/>
          <w:bCs/>
          <w:sz w:val="32"/>
          <w:szCs w:val="32"/>
        </w:rPr>
      </w:pPr>
      <w:r w:rsidRPr="00FE3897">
        <w:rPr>
          <w:b/>
          <w:bCs/>
          <w:sz w:val="32"/>
          <w:szCs w:val="32"/>
        </w:rPr>
        <w:t>FALL</w:t>
      </w:r>
    </w:p>
    <w:p w14:paraId="3C57F3B0" w14:textId="77777777" w:rsidR="00847CE6" w:rsidRPr="00FE3897" w:rsidRDefault="00847CE6" w:rsidP="00FE3897">
      <w:pPr>
        <w:rPr>
          <w:sz w:val="18"/>
          <w:szCs w:val="18"/>
        </w:rPr>
      </w:pPr>
    </w:p>
    <w:p w14:paraId="152C7697" w14:textId="77777777" w:rsidR="00847CE6" w:rsidRPr="00FE3897" w:rsidRDefault="00847CE6" w:rsidP="00FE3897">
      <w:pPr>
        <w:rPr>
          <w:sz w:val="18"/>
          <w:szCs w:val="18"/>
        </w:rPr>
      </w:pPr>
    </w:p>
    <w:tbl>
      <w:tblPr>
        <w:tblpPr w:leftFromText="180" w:rightFromText="180" w:vertAnchor="text" w:tblpY="1"/>
        <w:tblOverlap w:val="never"/>
        <w:tblW w:w="9857" w:type="dxa"/>
        <w:tblLook w:val="04A0" w:firstRow="1" w:lastRow="0" w:firstColumn="1" w:lastColumn="0" w:noHBand="0" w:noVBand="1"/>
      </w:tblPr>
      <w:tblGrid>
        <w:gridCol w:w="1928"/>
        <w:gridCol w:w="4402"/>
        <w:gridCol w:w="1184"/>
        <w:gridCol w:w="750"/>
        <w:gridCol w:w="750"/>
        <w:gridCol w:w="843"/>
      </w:tblGrid>
      <w:tr w:rsidR="00847CE6" w:rsidRPr="006D26B8" w14:paraId="34804930" w14:textId="77777777" w:rsidTr="00143121">
        <w:trPr>
          <w:trHeight w:val="416"/>
        </w:trPr>
        <w:tc>
          <w:tcPr>
            <w:tcW w:w="6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E952FE" w14:textId="271D04DA" w:rsidR="00847CE6" w:rsidRPr="006D26B8" w:rsidRDefault="00814098" w:rsidP="00FE3897">
            <w:pPr>
              <w:rPr>
                <w:b/>
                <w:bCs/>
                <w:sz w:val="28"/>
                <w:szCs w:val="28"/>
              </w:rPr>
            </w:pPr>
            <w:r w:rsidRPr="006D26B8">
              <w:rPr>
                <w:b/>
                <w:bCs/>
                <w:sz w:val="28"/>
                <w:szCs w:val="28"/>
              </w:rPr>
              <w:t xml:space="preserve">SECOND YEAR </w:t>
            </w:r>
            <w:r w:rsidR="00847CE6" w:rsidRPr="006D26B8">
              <w:rPr>
                <w:b/>
                <w:bCs/>
                <w:sz w:val="28"/>
                <w:szCs w:val="28"/>
              </w:rPr>
              <w:t>FALL</w:t>
            </w:r>
          </w:p>
        </w:tc>
        <w:tc>
          <w:tcPr>
            <w:tcW w:w="118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C219BE9" w14:textId="77777777" w:rsidR="00847CE6" w:rsidRPr="006D26B8" w:rsidRDefault="00847CE6" w:rsidP="00FE3897">
            <w:pPr>
              <w:jc w:val="center"/>
              <w:rPr>
                <w:b/>
                <w:bCs/>
              </w:rPr>
            </w:pPr>
            <w:r w:rsidRPr="006D26B8">
              <w:rPr>
                <w:b/>
                <w:bCs/>
              </w:rPr>
              <w:t>TEO</w:t>
            </w:r>
          </w:p>
        </w:tc>
        <w:tc>
          <w:tcPr>
            <w:tcW w:w="7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6717FA" w14:textId="77777777" w:rsidR="00847CE6" w:rsidRPr="006D26B8" w:rsidRDefault="00847CE6" w:rsidP="00FE3897">
            <w:pPr>
              <w:jc w:val="center"/>
              <w:rPr>
                <w:b/>
                <w:bCs/>
              </w:rPr>
            </w:pPr>
            <w:r w:rsidRPr="006D26B8">
              <w:rPr>
                <w:b/>
                <w:bCs/>
              </w:rPr>
              <w:t>UYG</w:t>
            </w:r>
          </w:p>
        </w:tc>
        <w:tc>
          <w:tcPr>
            <w:tcW w:w="7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E0FC5F6" w14:textId="77777777" w:rsidR="00847CE6" w:rsidRPr="006D26B8" w:rsidRDefault="00847CE6" w:rsidP="00FE3897">
            <w:pPr>
              <w:jc w:val="center"/>
              <w:rPr>
                <w:b/>
                <w:bCs/>
              </w:rPr>
            </w:pPr>
            <w:r w:rsidRPr="006D26B8">
              <w:rPr>
                <w:b/>
                <w:bCs/>
              </w:rPr>
              <w:t>KRD</w:t>
            </w:r>
          </w:p>
        </w:tc>
        <w:tc>
          <w:tcPr>
            <w:tcW w:w="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2A36AB" w14:textId="77777777" w:rsidR="00847CE6" w:rsidRPr="006D26B8" w:rsidRDefault="00847CE6" w:rsidP="00FE3897">
            <w:pPr>
              <w:jc w:val="center"/>
              <w:rPr>
                <w:b/>
                <w:bCs/>
              </w:rPr>
            </w:pPr>
            <w:r w:rsidRPr="006D26B8">
              <w:rPr>
                <w:b/>
                <w:bCs/>
              </w:rPr>
              <w:t>ECTS</w:t>
            </w:r>
          </w:p>
        </w:tc>
      </w:tr>
      <w:tr w:rsidR="00847CE6" w:rsidRPr="006D26B8" w14:paraId="3411D911"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38849513" w14:textId="77777777" w:rsidR="00847CE6" w:rsidRPr="006A240F" w:rsidRDefault="00847CE6" w:rsidP="00FE3897">
            <w:pPr>
              <w:rPr>
                <w:color w:val="000000"/>
                <w:sz w:val="28"/>
                <w:szCs w:val="28"/>
              </w:rPr>
            </w:pPr>
            <w:r w:rsidRPr="006A240F">
              <w:rPr>
                <w:color w:val="000000"/>
                <w:sz w:val="28"/>
                <w:szCs w:val="28"/>
              </w:rPr>
              <w:t>151011208</w:t>
            </w:r>
          </w:p>
        </w:tc>
        <w:tc>
          <w:tcPr>
            <w:tcW w:w="4402" w:type="dxa"/>
            <w:tcBorders>
              <w:top w:val="nil"/>
              <w:left w:val="nil"/>
              <w:bottom w:val="single" w:sz="4" w:space="0" w:color="auto"/>
              <w:right w:val="single" w:sz="4" w:space="0" w:color="auto"/>
            </w:tcBorders>
            <w:shd w:val="clear" w:color="auto" w:fill="auto"/>
            <w:noWrap/>
            <w:vAlign w:val="bottom"/>
            <w:hideMark/>
          </w:tcPr>
          <w:p w14:paraId="5157BD30" w14:textId="4CA2BBB1" w:rsidR="00847CE6" w:rsidRPr="00143121" w:rsidRDefault="00173CDB" w:rsidP="00FE3897">
            <w:pPr>
              <w:rPr>
                <w:b/>
                <w:bCs/>
                <w:sz w:val="28"/>
                <w:szCs w:val="28"/>
              </w:rPr>
            </w:pPr>
            <w:r w:rsidRPr="00143121">
              <w:rPr>
                <w:rStyle w:val="baslik31"/>
                <w:rFonts w:ascii="Times New Roman" w:hAnsi="Times New Roman"/>
                <w:b w:val="0"/>
                <w:bCs w:val="0"/>
                <w:color w:val="000000" w:themeColor="text1"/>
                <w:sz w:val="28"/>
                <w:szCs w:val="28"/>
              </w:rPr>
              <w:t>History of Turkish Revolution and Principles of Kemal Atatürk: I</w:t>
            </w:r>
          </w:p>
        </w:tc>
        <w:tc>
          <w:tcPr>
            <w:tcW w:w="1184" w:type="dxa"/>
            <w:tcBorders>
              <w:top w:val="nil"/>
              <w:left w:val="nil"/>
              <w:bottom w:val="single" w:sz="4" w:space="0" w:color="auto"/>
              <w:right w:val="single" w:sz="4" w:space="0" w:color="auto"/>
            </w:tcBorders>
            <w:shd w:val="clear" w:color="auto" w:fill="auto"/>
            <w:noWrap/>
            <w:vAlign w:val="bottom"/>
            <w:hideMark/>
          </w:tcPr>
          <w:p w14:paraId="2E01B8A0" w14:textId="77777777" w:rsidR="00847CE6" w:rsidRPr="006D26B8" w:rsidRDefault="00847CE6" w:rsidP="00FE3897">
            <w:pPr>
              <w:jc w:val="center"/>
              <w:rPr>
                <w:color w:val="000000"/>
                <w:sz w:val="28"/>
                <w:szCs w:val="28"/>
              </w:rPr>
            </w:pPr>
            <w:r w:rsidRPr="006D26B8">
              <w:rPr>
                <w:color w:val="000000"/>
                <w:sz w:val="28"/>
                <w:szCs w:val="28"/>
              </w:rPr>
              <w:t>2</w:t>
            </w:r>
          </w:p>
        </w:tc>
        <w:tc>
          <w:tcPr>
            <w:tcW w:w="750" w:type="dxa"/>
            <w:tcBorders>
              <w:top w:val="nil"/>
              <w:left w:val="nil"/>
              <w:bottom w:val="single" w:sz="4" w:space="0" w:color="auto"/>
              <w:right w:val="single" w:sz="4" w:space="0" w:color="auto"/>
            </w:tcBorders>
            <w:shd w:val="clear" w:color="auto" w:fill="auto"/>
            <w:noWrap/>
            <w:vAlign w:val="bottom"/>
            <w:hideMark/>
          </w:tcPr>
          <w:p w14:paraId="131491F8" w14:textId="77777777" w:rsidR="00847CE6" w:rsidRPr="006D26B8" w:rsidRDefault="00847CE6" w:rsidP="00FE3897">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17308148" w14:textId="77777777" w:rsidR="00847CE6" w:rsidRPr="006D26B8" w:rsidRDefault="00847CE6" w:rsidP="00FE3897">
            <w:pPr>
              <w:jc w:val="center"/>
              <w:rPr>
                <w:color w:val="000000"/>
                <w:sz w:val="28"/>
                <w:szCs w:val="28"/>
              </w:rPr>
            </w:pPr>
            <w:r w:rsidRPr="006D26B8">
              <w:rPr>
                <w:color w:val="000000"/>
                <w:sz w:val="28"/>
                <w:szCs w:val="28"/>
              </w:rPr>
              <w:t>2</w:t>
            </w:r>
          </w:p>
        </w:tc>
        <w:tc>
          <w:tcPr>
            <w:tcW w:w="843" w:type="dxa"/>
            <w:tcBorders>
              <w:top w:val="nil"/>
              <w:left w:val="nil"/>
              <w:bottom w:val="single" w:sz="4" w:space="0" w:color="auto"/>
              <w:right w:val="single" w:sz="4" w:space="0" w:color="auto"/>
            </w:tcBorders>
            <w:shd w:val="clear" w:color="auto" w:fill="auto"/>
            <w:noWrap/>
            <w:vAlign w:val="bottom"/>
            <w:hideMark/>
          </w:tcPr>
          <w:p w14:paraId="3ADC64BF" w14:textId="77777777" w:rsidR="00847CE6" w:rsidRPr="006D26B8" w:rsidRDefault="00847CE6" w:rsidP="00FE3897">
            <w:pPr>
              <w:jc w:val="center"/>
              <w:rPr>
                <w:sz w:val="28"/>
                <w:szCs w:val="28"/>
              </w:rPr>
            </w:pPr>
            <w:r w:rsidRPr="006D26B8">
              <w:rPr>
                <w:sz w:val="28"/>
                <w:szCs w:val="28"/>
              </w:rPr>
              <w:t>2</w:t>
            </w:r>
          </w:p>
        </w:tc>
      </w:tr>
      <w:tr w:rsidR="00173CDB" w:rsidRPr="006D26B8" w14:paraId="5867A303"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2BC1274F" w14:textId="77777777" w:rsidR="00173CDB" w:rsidRPr="006A240F" w:rsidRDefault="00173CDB" w:rsidP="00173CDB">
            <w:pPr>
              <w:rPr>
                <w:color w:val="000000"/>
                <w:sz w:val="28"/>
                <w:szCs w:val="28"/>
              </w:rPr>
            </w:pPr>
            <w:r w:rsidRPr="006A240F">
              <w:rPr>
                <w:color w:val="000000"/>
                <w:sz w:val="28"/>
                <w:szCs w:val="28"/>
              </w:rPr>
              <w:t>152013556</w:t>
            </w:r>
          </w:p>
        </w:tc>
        <w:tc>
          <w:tcPr>
            <w:tcW w:w="4402" w:type="dxa"/>
            <w:tcBorders>
              <w:top w:val="nil"/>
              <w:left w:val="nil"/>
              <w:bottom w:val="single" w:sz="4" w:space="0" w:color="auto"/>
              <w:right w:val="single" w:sz="4" w:space="0" w:color="auto"/>
            </w:tcBorders>
            <w:shd w:val="clear" w:color="auto" w:fill="auto"/>
            <w:noWrap/>
            <w:hideMark/>
          </w:tcPr>
          <w:p w14:paraId="2C0DDC24" w14:textId="0D470B77" w:rsidR="00173CDB" w:rsidRPr="006A240F" w:rsidRDefault="00173CDB" w:rsidP="00173CDB">
            <w:pPr>
              <w:rPr>
                <w:sz w:val="28"/>
                <w:szCs w:val="28"/>
              </w:rPr>
            </w:pPr>
            <w:r w:rsidRPr="006A240F">
              <w:rPr>
                <w:sz w:val="28"/>
                <w:szCs w:val="28"/>
              </w:rPr>
              <w:t>Computer Aided Design 261</w:t>
            </w:r>
          </w:p>
        </w:tc>
        <w:tc>
          <w:tcPr>
            <w:tcW w:w="1184" w:type="dxa"/>
            <w:tcBorders>
              <w:top w:val="nil"/>
              <w:left w:val="nil"/>
              <w:bottom w:val="single" w:sz="4" w:space="0" w:color="auto"/>
              <w:right w:val="single" w:sz="4" w:space="0" w:color="auto"/>
            </w:tcBorders>
            <w:shd w:val="clear" w:color="auto" w:fill="auto"/>
            <w:noWrap/>
            <w:vAlign w:val="bottom"/>
            <w:hideMark/>
          </w:tcPr>
          <w:p w14:paraId="2AC30DC6" w14:textId="77777777" w:rsidR="00173CDB" w:rsidRPr="006D26B8" w:rsidRDefault="00173CDB" w:rsidP="00173CDB">
            <w:pPr>
              <w:jc w:val="center"/>
              <w:rPr>
                <w:color w:val="000000"/>
                <w:sz w:val="28"/>
                <w:szCs w:val="28"/>
              </w:rPr>
            </w:pPr>
            <w:r w:rsidRPr="006D26B8">
              <w:rPr>
                <w:color w:val="000000"/>
                <w:sz w:val="28"/>
                <w:szCs w:val="28"/>
              </w:rPr>
              <w:t>1</w:t>
            </w:r>
          </w:p>
        </w:tc>
        <w:tc>
          <w:tcPr>
            <w:tcW w:w="750" w:type="dxa"/>
            <w:tcBorders>
              <w:top w:val="nil"/>
              <w:left w:val="nil"/>
              <w:bottom w:val="single" w:sz="4" w:space="0" w:color="auto"/>
              <w:right w:val="single" w:sz="4" w:space="0" w:color="auto"/>
            </w:tcBorders>
            <w:shd w:val="clear" w:color="auto" w:fill="auto"/>
            <w:noWrap/>
            <w:vAlign w:val="bottom"/>
            <w:hideMark/>
          </w:tcPr>
          <w:p w14:paraId="17F41D5A" w14:textId="77777777" w:rsidR="00173CDB" w:rsidRPr="006D26B8" w:rsidRDefault="00173CDB" w:rsidP="00173CDB">
            <w:pPr>
              <w:jc w:val="center"/>
              <w:rPr>
                <w:color w:val="000000"/>
                <w:sz w:val="28"/>
                <w:szCs w:val="28"/>
              </w:rPr>
            </w:pPr>
            <w:r w:rsidRPr="006D26B8">
              <w:rPr>
                <w:color w:val="000000"/>
                <w:sz w:val="28"/>
                <w:szCs w:val="28"/>
              </w:rPr>
              <w:t>2</w:t>
            </w:r>
          </w:p>
        </w:tc>
        <w:tc>
          <w:tcPr>
            <w:tcW w:w="750" w:type="dxa"/>
            <w:tcBorders>
              <w:top w:val="nil"/>
              <w:left w:val="nil"/>
              <w:bottom w:val="single" w:sz="4" w:space="0" w:color="auto"/>
              <w:right w:val="single" w:sz="4" w:space="0" w:color="auto"/>
            </w:tcBorders>
            <w:shd w:val="clear" w:color="auto" w:fill="auto"/>
            <w:noWrap/>
            <w:vAlign w:val="bottom"/>
            <w:hideMark/>
          </w:tcPr>
          <w:p w14:paraId="0B16D6EC" w14:textId="77777777" w:rsidR="00173CDB" w:rsidRPr="006D26B8" w:rsidRDefault="00173CDB" w:rsidP="00173CDB">
            <w:pPr>
              <w:jc w:val="center"/>
              <w:rPr>
                <w:color w:val="000000"/>
                <w:sz w:val="28"/>
                <w:szCs w:val="28"/>
              </w:rPr>
            </w:pPr>
            <w:r w:rsidRPr="006D26B8">
              <w:rPr>
                <w:color w:val="000000"/>
                <w:sz w:val="28"/>
                <w:szCs w:val="28"/>
              </w:rPr>
              <w:t>2</w:t>
            </w:r>
          </w:p>
        </w:tc>
        <w:tc>
          <w:tcPr>
            <w:tcW w:w="843" w:type="dxa"/>
            <w:tcBorders>
              <w:top w:val="nil"/>
              <w:left w:val="nil"/>
              <w:bottom w:val="single" w:sz="4" w:space="0" w:color="auto"/>
              <w:right w:val="single" w:sz="4" w:space="0" w:color="auto"/>
            </w:tcBorders>
            <w:shd w:val="clear" w:color="auto" w:fill="auto"/>
            <w:noWrap/>
            <w:vAlign w:val="bottom"/>
            <w:hideMark/>
          </w:tcPr>
          <w:p w14:paraId="063FCB51" w14:textId="77777777" w:rsidR="00173CDB" w:rsidRPr="006D26B8" w:rsidRDefault="00173CDB" w:rsidP="00173CDB">
            <w:pPr>
              <w:jc w:val="center"/>
              <w:rPr>
                <w:sz w:val="28"/>
                <w:szCs w:val="28"/>
              </w:rPr>
            </w:pPr>
            <w:r w:rsidRPr="006D26B8">
              <w:rPr>
                <w:sz w:val="28"/>
                <w:szCs w:val="28"/>
              </w:rPr>
              <w:t>3</w:t>
            </w:r>
          </w:p>
        </w:tc>
      </w:tr>
      <w:tr w:rsidR="00173CDB" w:rsidRPr="006D26B8" w14:paraId="5735481A"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1AE599F6" w14:textId="764F995A" w:rsidR="00173CDB" w:rsidRPr="006A240F" w:rsidRDefault="00173CDB" w:rsidP="00173CDB">
            <w:pPr>
              <w:rPr>
                <w:color w:val="000000"/>
                <w:sz w:val="28"/>
                <w:szCs w:val="28"/>
              </w:rPr>
            </w:pPr>
            <w:r w:rsidRPr="006A240F">
              <w:rPr>
                <w:color w:val="000000"/>
                <w:sz w:val="28"/>
                <w:szCs w:val="28"/>
              </w:rPr>
              <w:t>152013561</w:t>
            </w:r>
          </w:p>
        </w:tc>
        <w:tc>
          <w:tcPr>
            <w:tcW w:w="4402" w:type="dxa"/>
            <w:tcBorders>
              <w:top w:val="nil"/>
              <w:left w:val="nil"/>
              <w:bottom w:val="single" w:sz="4" w:space="0" w:color="auto"/>
              <w:right w:val="single" w:sz="4" w:space="0" w:color="auto"/>
            </w:tcBorders>
            <w:shd w:val="clear" w:color="auto" w:fill="auto"/>
            <w:noWrap/>
            <w:vAlign w:val="bottom"/>
            <w:hideMark/>
          </w:tcPr>
          <w:p w14:paraId="75502D1C" w14:textId="1B7CDB7F" w:rsidR="00173CDB" w:rsidRPr="006A240F" w:rsidRDefault="00173CDB" w:rsidP="00173CDB">
            <w:pPr>
              <w:rPr>
                <w:sz w:val="28"/>
                <w:szCs w:val="28"/>
              </w:rPr>
            </w:pPr>
            <w:r w:rsidRPr="006A240F">
              <w:rPr>
                <w:sz w:val="28"/>
                <w:szCs w:val="28"/>
              </w:rPr>
              <w:t>Architectural Design 201</w:t>
            </w:r>
          </w:p>
        </w:tc>
        <w:tc>
          <w:tcPr>
            <w:tcW w:w="1184" w:type="dxa"/>
            <w:tcBorders>
              <w:top w:val="nil"/>
              <w:left w:val="nil"/>
              <w:bottom w:val="single" w:sz="4" w:space="0" w:color="auto"/>
              <w:right w:val="single" w:sz="4" w:space="0" w:color="auto"/>
            </w:tcBorders>
            <w:shd w:val="clear" w:color="auto" w:fill="auto"/>
            <w:noWrap/>
            <w:vAlign w:val="bottom"/>
            <w:hideMark/>
          </w:tcPr>
          <w:p w14:paraId="1FDF7499" w14:textId="77777777" w:rsidR="00173CDB" w:rsidRPr="006D26B8" w:rsidRDefault="00173CDB" w:rsidP="00173CDB">
            <w:pPr>
              <w:jc w:val="center"/>
              <w:rPr>
                <w:color w:val="000000"/>
                <w:sz w:val="28"/>
                <w:szCs w:val="28"/>
              </w:rPr>
            </w:pPr>
            <w:r w:rsidRPr="006D26B8">
              <w:rPr>
                <w:color w:val="000000"/>
                <w:sz w:val="28"/>
                <w:szCs w:val="28"/>
              </w:rPr>
              <w:t>4</w:t>
            </w:r>
          </w:p>
        </w:tc>
        <w:tc>
          <w:tcPr>
            <w:tcW w:w="750" w:type="dxa"/>
            <w:tcBorders>
              <w:top w:val="nil"/>
              <w:left w:val="nil"/>
              <w:bottom w:val="single" w:sz="4" w:space="0" w:color="auto"/>
              <w:right w:val="single" w:sz="4" w:space="0" w:color="auto"/>
            </w:tcBorders>
            <w:shd w:val="clear" w:color="auto" w:fill="auto"/>
            <w:noWrap/>
            <w:vAlign w:val="bottom"/>
            <w:hideMark/>
          </w:tcPr>
          <w:p w14:paraId="5A88DAEF" w14:textId="77777777" w:rsidR="00173CDB" w:rsidRPr="006D26B8" w:rsidRDefault="00173CDB" w:rsidP="00173CDB">
            <w:pPr>
              <w:jc w:val="center"/>
              <w:rPr>
                <w:color w:val="000000"/>
                <w:sz w:val="28"/>
                <w:szCs w:val="28"/>
              </w:rPr>
            </w:pPr>
            <w:r w:rsidRPr="006D26B8">
              <w:rPr>
                <w:color w:val="000000"/>
                <w:sz w:val="28"/>
                <w:szCs w:val="28"/>
              </w:rPr>
              <w:t>8</w:t>
            </w:r>
          </w:p>
        </w:tc>
        <w:tc>
          <w:tcPr>
            <w:tcW w:w="750" w:type="dxa"/>
            <w:tcBorders>
              <w:top w:val="nil"/>
              <w:left w:val="nil"/>
              <w:bottom w:val="single" w:sz="4" w:space="0" w:color="auto"/>
              <w:right w:val="single" w:sz="4" w:space="0" w:color="auto"/>
            </w:tcBorders>
            <w:shd w:val="clear" w:color="auto" w:fill="auto"/>
            <w:noWrap/>
            <w:vAlign w:val="bottom"/>
            <w:hideMark/>
          </w:tcPr>
          <w:p w14:paraId="4F43FC5B" w14:textId="77777777" w:rsidR="00173CDB" w:rsidRPr="006D26B8" w:rsidRDefault="00173CDB" w:rsidP="00173CDB">
            <w:pPr>
              <w:jc w:val="center"/>
              <w:rPr>
                <w:color w:val="000000"/>
                <w:sz w:val="28"/>
                <w:szCs w:val="28"/>
              </w:rPr>
            </w:pPr>
            <w:r w:rsidRPr="006D26B8">
              <w:rPr>
                <w:color w:val="000000"/>
                <w:sz w:val="28"/>
                <w:szCs w:val="28"/>
              </w:rPr>
              <w:t>8</w:t>
            </w:r>
          </w:p>
        </w:tc>
        <w:tc>
          <w:tcPr>
            <w:tcW w:w="843" w:type="dxa"/>
            <w:tcBorders>
              <w:top w:val="nil"/>
              <w:left w:val="nil"/>
              <w:bottom w:val="single" w:sz="4" w:space="0" w:color="auto"/>
              <w:right w:val="single" w:sz="4" w:space="0" w:color="auto"/>
            </w:tcBorders>
            <w:shd w:val="clear" w:color="auto" w:fill="auto"/>
            <w:noWrap/>
            <w:vAlign w:val="bottom"/>
            <w:hideMark/>
          </w:tcPr>
          <w:p w14:paraId="7E3520B9" w14:textId="77777777" w:rsidR="00173CDB" w:rsidRPr="006D26B8" w:rsidRDefault="00173CDB" w:rsidP="00173CDB">
            <w:pPr>
              <w:jc w:val="center"/>
              <w:rPr>
                <w:sz w:val="28"/>
                <w:szCs w:val="28"/>
              </w:rPr>
            </w:pPr>
            <w:r w:rsidRPr="006D26B8">
              <w:rPr>
                <w:sz w:val="28"/>
                <w:szCs w:val="28"/>
              </w:rPr>
              <w:t>12</w:t>
            </w:r>
          </w:p>
        </w:tc>
      </w:tr>
      <w:tr w:rsidR="00173CDB" w:rsidRPr="006D26B8" w14:paraId="458F30FC"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321BE0B1" w14:textId="77777777" w:rsidR="00173CDB" w:rsidRPr="006A240F" w:rsidRDefault="00173CDB" w:rsidP="00173CDB">
            <w:pPr>
              <w:rPr>
                <w:color w:val="000000"/>
                <w:sz w:val="28"/>
                <w:szCs w:val="28"/>
              </w:rPr>
            </w:pPr>
            <w:r w:rsidRPr="006A240F">
              <w:rPr>
                <w:color w:val="000000"/>
                <w:sz w:val="28"/>
                <w:szCs w:val="28"/>
              </w:rPr>
              <w:t>152013554</w:t>
            </w:r>
          </w:p>
        </w:tc>
        <w:tc>
          <w:tcPr>
            <w:tcW w:w="4402" w:type="dxa"/>
            <w:tcBorders>
              <w:top w:val="nil"/>
              <w:left w:val="nil"/>
              <w:bottom w:val="single" w:sz="4" w:space="0" w:color="auto"/>
              <w:right w:val="single" w:sz="4" w:space="0" w:color="auto"/>
            </w:tcBorders>
            <w:shd w:val="clear" w:color="auto" w:fill="auto"/>
            <w:noWrap/>
            <w:vAlign w:val="bottom"/>
            <w:hideMark/>
          </w:tcPr>
          <w:p w14:paraId="7287B892" w14:textId="535AD840" w:rsidR="00173CDB" w:rsidRPr="006A240F" w:rsidRDefault="00173CDB" w:rsidP="00173CDB">
            <w:pPr>
              <w:rPr>
                <w:sz w:val="28"/>
                <w:szCs w:val="28"/>
              </w:rPr>
            </w:pPr>
            <w:r w:rsidRPr="006A240F">
              <w:rPr>
                <w:sz w:val="28"/>
                <w:szCs w:val="28"/>
              </w:rPr>
              <w:t>History Of Art And Architecture 221</w:t>
            </w:r>
          </w:p>
        </w:tc>
        <w:tc>
          <w:tcPr>
            <w:tcW w:w="1184" w:type="dxa"/>
            <w:tcBorders>
              <w:top w:val="nil"/>
              <w:left w:val="nil"/>
              <w:bottom w:val="single" w:sz="4" w:space="0" w:color="auto"/>
              <w:right w:val="single" w:sz="4" w:space="0" w:color="auto"/>
            </w:tcBorders>
            <w:shd w:val="clear" w:color="auto" w:fill="auto"/>
            <w:noWrap/>
            <w:vAlign w:val="bottom"/>
            <w:hideMark/>
          </w:tcPr>
          <w:p w14:paraId="5BC0A3CF" w14:textId="77777777" w:rsidR="00173CDB" w:rsidRPr="006D26B8" w:rsidRDefault="00173CDB" w:rsidP="00173CDB">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08593643"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618357B1"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06C819B7" w14:textId="77777777" w:rsidR="00173CDB" w:rsidRPr="006D26B8" w:rsidRDefault="00173CDB" w:rsidP="00173CDB">
            <w:pPr>
              <w:jc w:val="center"/>
              <w:rPr>
                <w:sz w:val="28"/>
                <w:szCs w:val="28"/>
              </w:rPr>
            </w:pPr>
            <w:r w:rsidRPr="006D26B8">
              <w:rPr>
                <w:sz w:val="28"/>
                <w:szCs w:val="28"/>
              </w:rPr>
              <w:t>4</w:t>
            </w:r>
          </w:p>
        </w:tc>
      </w:tr>
      <w:tr w:rsidR="00173CDB" w:rsidRPr="006D26B8" w14:paraId="6D485394"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21571388" w14:textId="77777777" w:rsidR="00173CDB" w:rsidRPr="006A240F" w:rsidRDefault="00173CDB" w:rsidP="00173CDB">
            <w:pPr>
              <w:rPr>
                <w:color w:val="000000"/>
                <w:sz w:val="28"/>
                <w:szCs w:val="28"/>
              </w:rPr>
            </w:pPr>
            <w:r w:rsidRPr="006A240F">
              <w:rPr>
                <w:color w:val="000000"/>
                <w:sz w:val="28"/>
                <w:szCs w:val="28"/>
              </w:rPr>
              <w:t>152013566</w:t>
            </w:r>
          </w:p>
        </w:tc>
        <w:tc>
          <w:tcPr>
            <w:tcW w:w="4402" w:type="dxa"/>
            <w:tcBorders>
              <w:top w:val="nil"/>
              <w:left w:val="nil"/>
              <w:bottom w:val="single" w:sz="4" w:space="0" w:color="auto"/>
              <w:right w:val="single" w:sz="4" w:space="0" w:color="auto"/>
            </w:tcBorders>
            <w:shd w:val="clear" w:color="auto" w:fill="auto"/>
            <w:noWrap/>
            <w:vAlign w:val="bottom"/>
            <w:hideMark/>
          </w:tcPr>
          <w:p w14:paraId="24951609" w14:textId="70F24B92" w:rsidR="00173CDB" w:rsidRPr="006A240F" w:rsidRDefault="00173CDB" w:rsidP="00173CDB">
            <w:pPr>
              <w:rPr>
                <w:sz w:val="28"/>
                <w:szCs w:val="28"/>
              </w:rPr>
            </w:pPr>
            <w:r w:rsidRPr="006A240F">
              <w:rPr>
                <w:sz w:val="28"/>
                <w:szCs w:val="28"/>
              </w:rPr>
              <w:t>Building Science And Technology 251</w:t>
            </w:r>
          </w:p>
        </w:tc>
        <w:tc>
          <w:tcPr>
            <w:tcW w:w="1184" w:type="dxa"/>
            <w:tcBorders>
              <w:top w:val="nil"/>
              <w:left w:val="nil"/>
              <w:bottom w:val="single" w:sz="4" w:space="0" w:color="auto"/>
              <w:right w:val="single" w:sz="4" w:space="0" w:color="auto"/>
            </w:tcBorders>
            <w:shd w:val="clear" w:color="auto" w:fill="auto"/>
            <w:noWrap/>
            <w:vAlign w:val="bottom"/>
            <w:hideMark/>
          </w:tcPr>
          <w:p w14:paraId="067B11A4" w14:textId="77777777" w:rsidR="00173CDB" w:rsidRPr="006D26B8" w:rsidRDefault="00173CDB" w:rsidP="00173CDB">
            <w:pPr>
              <w:jc w:val="center"/>
              <w:rPr>
                <w:color w:val="000000"/>
                <w:sz w:val="28"/>
                <w:szCs w:val="28"/>
              </w:rPr>
            </w:pPr>
            <w:r w:rsidRPr="006D26B8">
              <w:rPr>
                <w:color w:val="000000"/>
                <w:sz w:val="28"/>
                <w:szCs w:val="28"/>
              </w:rPr>
              <w:t>2</w:t>
            </w:r>
          </w:p>
        </w:tc>
        <w:tc>
          <w:tcPr>
            <w:tcW w:w="750" w:type="dxa"/>
            <w:tcBorders>
              <w:top w:val="nil"/>
              <w:left w:val="nil"/>
              <w:bottom w:val="single" w:sz="4" w:space="0" w:color="auto"/>
              <w:right w:val="single" w:sz="4" w:space="0" w:color="auto"/>
            </w:tcBorders>
            <w:shd w:val="clear" w:color="auto" w:fill="auto"/>
            <w:noWrap/>
            <w:vAlign w:val="bottom"/>
            <w:hideMark/>
          </w:tcPr>
          <w:p w14:paraId="3A608729" w14:textId="77777777" w:rsidR="00173CDB" w:rsidRPr="006D26B8" w:rsidRDefault="00173CDB" w:rsidP="00173CDB">
            <w:pPr>
              <w:jc w:val="center"/>
              <w:rPr>
                <w:color w:val="000000"/>
                <w:sz w:val="28"/>
                <w:szCs w:val="28"/>
              </w:rPr>
            </w:pPr>
            <w:r w:rsidRPr="006D26B8">
              <w:rPr>
                <w:color w:val="000000"/>
                <w:sz w:val="28"/>
                <w:szCs w:val="28"/>
              </w:rPr>
              <w:t>2</w:t>
            </w:r>
          </w:p>
        </w:tc>
        <w:tc>
          <w:tcPr>
            <w:tcW w:w="750" w:type="dxa"/>
            <w:tcBorders>
              <w:top w:val="nil"/>
              <w:left w:val="nil"/>
              <w:bottom w:val="single" w:sz="4" w:space="0" w:color="auto"/>
              <w:right w:val="single" w:sz="4" w:space="0" w:color="auto"/>
            </w:tcBorders>
            <w:shd w:val="clear" w:color="auto" w:fill="auto"/>
            <w:noWrap/>
            <w:vAlign w:val="bottom"/>
            <w:hideMark/>
          </w:tcPr>
          <w:p w14:paraId="242E0DC8"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15D37BFD" w14:textId="77777777" w:rsidR="00173CDB" w:rsidRPr="006D26B8" w:rsidRDefault="00173CDB" w:rsidP="00173CDB">
            <w:pPr>
              <w:jc w:val="center"/>
              <w:rPr>
                <w:sz w:val="28"/>
                <w:szCs w:val="28"/>
              </w:rPr>
            </w:pPr>
            <w:r w:rsidRPr="006D26B8">
              <w:rPr>
                <w:sz w:val="28"/>
                <w:szCs w:val="28"/>
              </w:rPr>
              <w:t>5</w:t>
            </w:r>
          </w:p>
        </w:tc>
      </w:tr>
      <w:tr w:rsidR="00173CDB" w:rsidRPr="006D26B8" w14:paraId="091F1575"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57378347" w14:textId="77777777" w:rsidR="00173CDB" w:rsidRPr="006A240F" w:rsidRDefault="00173CDB" w:rsidP="00173CDB">
            <w:pPr>
              <w:rPr>
                <w:color w:val="000000"/>
                <w:sz w:val="28"/>
                <w:szCs w:val="28"/>
              </w:rPr>
            </w:pPr>
            <w:r w:rsidRPr="006A240F">
              <w:rPr>
                <w:color w:val="000000"/>
                <w:sz w:val="28"/>
                <w:szCs w:val="28"/>
              </w:rPr>
              <w:t>152013557</w:t>
            </w:r>
          </w:p>
        </w:tc>
        <w:tc>
          <w:tcPr>
            <w:tcW w:w="4402" w:type="dxa"/>
            <w:tcBorders>
              <w:top w:val="nil"/>
              <w:left w:val="nil"/>
              <w:bottom w:val="single" w:sz="4" w:space="0" w:color="auto"/>
              <w:right w:val="single" w:sz="4" w:space="0" w:color="auto"/>
            </w:tcBorders>
            <w:shd w:val="clear" w:color="auto" w:fill="auto"/>
            <w:noWrap/>
            <w:vAlign w:val="bottom"/>
            <w:hideMark/>
          </w:tcPr>
          <w:p w14:paraId="07B416A9" w14:textId="296A74C5" w:rsidR="00173CDB" w:rsidRPr="006A240F" w:rsidRDefault="00173CDB" w:rsidP="00173CDB">
            <w:pPr>
              <w:rPr>
                <w:color w:val="000000"/>
                <w:sz w:val="28"/>
                <w:szCs w:val="28"/>
              </w:rPr>
            </w:pPr>
            <w:r w:rsidRPr="006A240F">
              <w:rPr>
                <w:color w:val="000000"/>
                <w:sz w:val="28"/>
                <w:szCs w:val="28"/>
              </w:rPr>
              <w:t>Architectural Representation 241</w:t>
            </w:r>
          </w:p>
        </w:tc>
        <w:tc>
          <w:tcPr>
            <w:tcW w:w="1184" w:type="dxa"/>
            <w:tcBorders>
              <w:top w:val="nil"/>
              <w:left w:val="nil"/>
              <w:bottom w:val="single" w:sz="4" w:space="0" w:color="auto"/>
              <w:right w:val="single" w:sz="4" w:space="0" w:color="auto"/>
            </w:tcBorders>
            <w:shd w:val="clear" w:color="auto" w:fill="auto"/>
            <w:noWrap/>
            <w:vAlign w:val="bottom"/>
            <w:hideMark/>
          </w:tcPr>
          <w:p w14:paraId="22D5F909" w14:textId="77777777" w:rsidR="00173CDB" w:rsidRPr="006D26B8" w:rsidRDefault="00173CDB" w:rsidP="00173CDB">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05BF851F"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1F62A83E"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26DD0BEC" w14:textId="77777777" w:rsidR="00173CDB" w:rsidRPr="006D26B8" w:rsidRDefault="00173CDB" w:rsidP="00173CDB">
            <w:pPr>
              <w:jc w:val="center"/>
              <w:rPr>
                <w:sz w:val="28"/>
                <w:szCs w:val="28"/>
              </w:rPr>
            </w:pPr>
            <w:r w:rsidRPr="006D26B8">
              <w:rPr>
                <w:sz w:val="28"/>
                <w:szCs w:val="28"/>
              </w:rPr>
              <w:t>3</w:t>
            </w:r>
          </w:p>
        </w:tc>
      </w:tr>
      <w:tr w:rsidR="00173CDB" w:rsidRPr="006D26B8" w14:paraId="76C67473" w14:textId="77777777" w:rsidTr="00D840A4">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0886F03D" w14:textId="77777777" w:rsidR="00173CDB" w:rsidRPr="006A240F" w:rsidRDefault="00173CDB" w:rsidP="00173CDB">
            <w:pPr>
              <w:rPr>
                <w:color w:val="000000"/>
                <w:sz w:val="28"/>
                <w:szCs w:val="28"/>
              </w:rPr>
            </w:pPr>
            <w:r w:rsidRPr="006A240F">
              <w:rPr>
                <w:color w:val="000000"/>
                <w:sz w:val="28"/>
                <w:szCs w:val="28"/>
              </w:rPr>
              <w:t>152013558</w:t>
            </w:r>
          </w:p>
        </w:tc>
        <w:tc>
          <w:tcPr>
            <w:tcW w:w="4402" w:type="dxa"/>
            <w:tcBorders>
              <w:top w:val="nil"/>
              <w:left w:val="nil"/>
              <w:bottom w:val="single" w:sz="4" w:space="0" w:color="auto"/>
              <w:right w:val="single" w:sz="4" w:space="0" w:color="auto"/>
            </w:tcBorders>
            <w:shd w:val="clear" w:color="auto" w:fill="auto"/>
            <w:noWrap/>
            <w:hideMark/>
          </w:tcPr>
          <w:p w14:paraId="3BBB199F" w14:textId="62079873" w:rsidR="00173CDB" w:rsidRPr="006A240F" w:rsidRDefault="00173CDB" w:rsidP="00173CDB">
            <w:pPr>
              <w:rPr>
                <w:color w:val="000000"/>
                <w:sz w:val="28"/>
                <w:szCs w:val="28"/>
              </w:rPr>
            </w:pPr>
            <w:r w:rsidRPr="006A240F">
              <w:rPr>
                <w:sz w:val="28"/>
                <w:szCs w:val="28"/>
              </w:rPr>
              <w:t>Critics on Contemporary Space 271</w:t>
            </w:r>
          </w:p>
        </w:tc>
        <w:tc>
          <w:tcPr>
            <w:tcW w:w="1184" w:type="dxa"/>
            <w:tcBorders>
              <w:top w:val="nil"/>
              <w:left w:val="nil"/>
              <w:bottom w:val="single" w:sz="4" w:space="0" w:color="auto"/>
              <w:right w:val="single" w:sz="4" w:space="0" w:color="auto"/>
            </w:tcBorders>
            <w:shd w:val="clear" w:color="auto" w:fill="auto"/>
            <w:noWrap/>
            <w:vAlign w:val="bottom"/>
            <w:hideMark/>
          </w:tcPr>
          <w:p w14:paraId="13D2AADA" w14:textId="77777777" w:rsidR="00173CDB" w:rsidRPr="006D26B8" w:rsidRDefault="00173CDB" w:rsidP="00173CDB">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13F1289E"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25AFEA73"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68C20854" w14:textId="77777777" w:rsidR="00173CDB" w:rsidRPr="006D26B8" w:rsidRDefault="00173CDB" w:rsidP="00173CDB">
            <w:pPr>
              <w:jc w:val="center"/>
              <w:rPr>
                <w:sz w:val="28"/>
                <w:szCs w:val="28"/>
              </w:rPr>
            </w:pPr>
            <w:r w:rsidRPr="006D26B8">
              <w:rPr>
                <w:sz w:val="28"/>
                <w:szCs w:val="28"/>
              </w:rPr>
              <w:t>3</w:t>
            </w:r>
          </w:p>
        </w:tc>
      </w:tr>
      <w:tr w:rsidR="00173CDB" w:rsidRPr="006D26B8" w14:paraId="4A5612F1" w14:textId="77777777" w:rsidTr="0060196D">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366E5C3C" w14:textId="77777777" w:rsidR="00173CDB" w:rsidRPr="006A240F" w:rsidRDefault="00173CDB" w:rsidP="00173CDB">
            <w:pPr>
              <w:rPr>
                <w:color w:val="000000"/>
                <w:sz w:val="28"/>
                <w:szCs w:val="28"/>
              </w:rPr>
            </w:pPr>
            <w:r w:rsidRPr="006A240F">
              <w:rPr>
                <w:color w:val="000000"/>
                <w:sz w:val="28"/>
                <w:szCs w:val="28"/>
              </w:rPr>
              <w:t>152013559</w:t>
            </w:r>
          </w:p>
        </w:tc>
        <w:tc>
          <w:tcPr>
            <w:tcW w:w="4402" w:type="dxa"/>
            <w:tcBorders>
              <w:top w:val="nil"/>
              <w:left w:val="nil"/>
              <w:bottom w:val="single" w:sz="4" w:space="0" w:color="auto"/>
              <w:right w:val="single" w:sz="4" w:space="0" w:color="auto"/>
            </w:tcBorders>
            <w:shd w:val="clear" w:color="auto" w:fill="auto"/>
            <w:noWrap/>
            <w:hideMark/>
          </w:tcPr>
          <w:p w14:paraId="42D53866" w14:textId="11240C3F" w:rsidR="00173CDB" w:rsidRPr="006A240F" w:rsidRDefault="00173CDB" w:rsidP="00173CDB">
            <w:pPr>
              <w:rPr>
                <w:color w:val="000000"/>
                <w:sz w:val="28"/>
                <w:szCs w:val="28"/>
              </w:rPr>
            </w:pPr>
            <w:r w:rsidRPr="006A240F">
              <w:rPr>
                <w:sz w:val="28"/>
                <w:szCs w:val="28"/>
              </w:rPr>
              <w:t xml:space="preserve">Typography and Architecture </w:t>
            </w:r>
          </w:p>
        </w:tc>
        <w:tc>
          <w:tcPr>
            <w:tcW w:w="1184" w:type="dxa"/>
            <w:tcBorders>
              <w:top w:val="nil"/>
              <w:left w:val="nil"/>
              <w:bottom w:val="single" w:sz="4" w:space="0" w:color="auto"/>
              <w:right w:val="single" w:sz="4" w:space="0" w:color="auto"/>
            </w:tcBorders>
            <w:shd w:val="clear" w:color="auto" w:fill="auto"/>
            <w:noWrap/>
            <w:vAlign w:val="bottom"/>
            <w:hideMark/>
          </w:tcPr>
          <w:p w14:paraId="08E1694A" w14:textId="77777777" w:rsidR="00173CDB" w:rsidRPr="006D26B8" w:rsidRDefault="00173CDB" w:rsidP="00173CDB">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4A90F341"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35D0E75F"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2A48EA6D" w14:textId="77777777" w:rsidR="00173CDB" w:rsidRPr="006D26B8" w:rsidRDefault="00173CDB" w:rsidP="00173CDB">
            <w:pPr>
              <w:jc w:val="center"/>
              <w:rPr>
                <w:sz w:val="28"/>
                <w:szCs w:val="28"/>
              </w:rPr>
            </w:pPr>
            <w:r w:rsidRPr="006D26B8">
              <w:rPr>
                <w:sz w:val="28"/>
                <w:szCs w:val="28"/>
              </w:rPr>
              <w:t>3</w:t>
            </w:r>
          </w:p>
        </w:tc>
      </w:tr>
      <w:tr w:rsidR="005921CC" w:rsidRPr="006D26B8" w14:paraId="5E57DFE4" w14:textId="77777777" w:rsidTr="00412B1C">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63217BFE" w14:textId="77777777" w:rsidR="005921CC" w:rsidRPr="006A240F" w:rsidRDefault="005921CC" w:rsidP="005921CC">
            <w:pPr>
              <w:rPr>
                <w:color w:val="000000"/>
                <w:sz w:val="28"/>
                <w:szCs w:val="28"/>
              </w:rPr>
            </w:pPr>
            <w:r w:rsidRPr="006A240F">
              <w:rPr>
                <w:color w:val="000000"/>
                <w:sz w:val="28"/>
                <w:szCs w:val="28"/>
              </w:rPr>
              <w:t>152013560</w:t>
            </w:r>
          </w:p>
        </w:tc>
        <w:tc>
          <w:tcPr>
            <w:tcW w:w="4402" w:type="dxa"/>
            <w:tcBorders>
              <w:top w:val="nil"/>
              <w:left w:val="nil"/>
              <w:bottom w:val="single" w:sz="4" w:space="0" w:color="auto"/>
              <w:right w:val="single" w:sz="4" w:space="0" w:color="auto"/>
            </w:tcBorders>
            <w:shd w:val="clear" w:color="auto" w:fill="auto"/>
            <w:noWrap/>
            <w:hideMark/>
          </w:tcPr>
          <w:p w14:paraId="169EB450" w14:textId="3BA5AA78" w:rsidR="005921CC" w:rsidRPr="006A240F" w:rsidRDefault="005921CC" w:rsidP="005921CC">
            <w:pPr>
              <w:rPr>
                <w:color w:val="000000"/>
                <w:sz w:val="28"/>
                <w:szCs w:val="28"/>
              </w:rPr>
            </w:pPr>
            <w:r w:rsidRPr="006A240F">
              <w:rPr>
                <w:sz w:val="28"/>
                <w:szCs w:val="28"/>
              </w:rPr>
              <w:t>Material Selection and Detail Relations</w:t>
            </w:r>
          </w:p>
        </w:tc>
        <w:tc>
          <w:tcPr>
            <w:tcW w:w="1184" w:type="dxa"/>
            <w:tcBorders>
              <w:top w:val="nil"/>
              <w:left w:val="nil"/>
              <w:bottom w:val="single" w:sz="4" w:space="0" w:color="auto"/>
              <w:right w:val="single" w:sz="4" w:space="0" w:color="auto"/>
            </w:tcBorders>
            <w:shd w:val="clear" w:color="auto" w:fill="auto"/>
            <w:noWrap/>
            <w:vAlign w:val="bottom"/>
            <w:hideMark/>
          </w:tcPr>
          <w:p w14:paraId="61783043" w14:textId="77777777" w:rsidR="005921CC" w:rsidRPr="006D26B8" w:rsidRDefault="005921CC" w:rsidP="005921CC">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5AE053F4" w14:textId="77777777" w:rsidR="005921CC" w:rsidRPr="006D26B8" w:rsidRDefault="005921CC" w:rsidP="005921CC">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6B019AC5" w14:textId="77777777" w:rsidR="005921CC" w:rsidRPr="006D26B8" w:rsidRDefault="005921CC" w:rsidP="005921CC">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379B5D52" w14:textId="77777777" w:rsidR="005921CC" w:rsidRPr="006D26B8" w:rsidRDefault="005921CC" w:rsidP="005921CC">
            <w:pPr>
              <w:jc w:val="center"/>
              <w:rPr>
                <w:sz w:val="28"/>
                <w:szCs w:val="28"/>
              </w:rPr>
            </w:pPr>
            <w:r w:rsidRPr="006D26B8">
              <w:rPr>
                <w:sz w:val="28"/>
                <w:szCs w:val="28"/>
              </w:rPr>
              <w:t>3</w:t>
            </w:r>
          </w:p>
        </w:tc>
      </w:tr>
      <w:tr w:rsidR="005921CC" w:rsidRPr="006D26B8" w14:paraId="00E4480F" w14:textId="77777777" w:rsidTr="00603C10">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6C350425" w14:textId="77777777" w:rsidR="005921CC" w:rsidRPr="006A240F" w:rsidRDefault="005921CC" w:rsidP="005921CC">
            <w:pPr>
              <w:rPr>
                <w:color w:val="000000"/>
                <w:sz w:val="28"/>
                <w:szCs w:val="28"/>
              </w:rPr>
            </w:pPr>
            <w:r w:rsidRPr="006A240F">
              <w:rPr>
                <w:color w:val="000000"/>
                <w:sz w:val="28"/>
                <w:szCs w:val="28"/>
              </w:rPr>
              <w:t>152013562</w:t>
            </w:r>
          </w:p>
        </w:tc>
        <w:tc>
          <w:tcPr>
            <w:tcW w:w="4402" w:type="dxa"/>
            <w:tcBorders>
              <w:top w:val="nil"/>
              <w:left w:val="nil"/>
              <w:bottom w:val="single" w:sz="4" w:space="0" w:color="auto"/>
              <w:right w:val="single" w:sz="4" w:space="0" w:color="auto"/>
            </w:tcBorders>
            <w:shd w:val="clear" w:color="auto" w:fill="auto"/>
            <w:noWrap/>
            <w:hideMark/>
          </w:tcPr>
          <w:p w14:paraId="48ECE2DF" w14:textId="3BF89A23" w:rsidR="005921CC" w:rsidRPr="006A240F" w:rsidRDefault="005921CC" w:rsidP="005921CC">
            <w:pPr>
              <w:rPr>
                <w:color w:val="000000"/>
                <w:sz w:val="28"/>
                <w:szCs w:val="28"/>
              </w:rPr>
            </w:pPr>
            <w:r w:rsidRPr="006A240F">
              <w:rPr>
                <w:sz w:val="28"/>
                <w:szCs w:val="28"/>
                <w:lang w:val="en-US"/>
              </w:rPr>
              <w:t xml:space="preserve">Creative Design Studies </w:t>
            </w:r>
          </w:p>
        </w:tc>
        <w:tc>
          <w:tcPr>
            <w:tcW w:w="1184" w:type="dxa"/>
            <w:tcBorders>
              <w:top w:val="nil"/>
              <w:left w:val="nil"/>
              <w:bottom w:val="single" w:sz="4" w:space="0" w:color="auto"/>
              <w:right w:val="single" w:sz="4" w:space="0" w:color="auto"/>
            </w:tcBorders>
            <w:shd w:val="clear" w:color="auto" w:fill="auto"/>
            <w:noWrap/>
            <w:vAlign w:val="bottom"/>
            <w:hideMark/>
          </w:tcPr>
          <w:p w14:paraId="42C86059" w14:textId="77777777" w:rsidR="005921CC" w:rsidRPr="006D26B8" w:rsidRDefault="005921CC" w:rsidP="005921CC">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1C252048" w14:textId="77777777" w:rsidR="005921CC" w:rsidRPr="006D26B8" w:rsidRDefault="005921CC" w:rsidP="005921CC">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57543DDA" w14:textId="77777777" w:rsidR="005921CC" w:rsidRPr="006D26B8" w:rsidRDefault="005921CC" w:rsidP="005921CC">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55D5A9EA" w14:textId="77777777" w:rsidR="005921CC" w:rsidRPr="006D26B8" w:rsidRDefault="005921CC" w:rsidP="005921CC">
            <w:pPr>
              <w:jc w:val="center"/>
              <w:rPr>
                <w:sz w:val="28"/>
                <w:szCs w:val="28"/>
              </w:rPr>
            </w:pPr>
            <w:r w:rsidRPr="006D26B8">
              <w:rPr>
                <w:sz w:val="28"/>
                <w:szCs w:val="28"/>
              </w:rPr>
              <w:t>3</w:t>
            </w:r>
          </w:p>
        </w:tc>
      </w:tr>
      <w:tr w:rsidR="005921CC" w:rsidRPr="006D26B8" w14:paraId="069128AA" w14:textId="77777777" w:rsidTr="00BC5B96">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50AD16F4" w14:textId="77777777" w:rsidR="005921CC" w:rsidRPr="006A240F" w:rsidRDefault="005921CC" w:rsidP="005921CC">
            <w:pPr>
              <w:rPr>
                <w:color w:val="000000"/>
                <w:sz w:val="28"/>
                <w:szCs w:val="28"/>
              </w:rPr>
            </w:pPr>
            <w:r w:rsidRPr="006A240F">
              <w:rPr>
                <w:color w:val="000000"/>
                <w:sz w:val="28"/>
                <w:szCs w:val="28"/>
              </w:rPr>
              <w:t>152013563</w:t>
            </w:r>
          </w:p>
        </w:tc>
        <w:tc>
          <w:tcPr>
            <w:tcW w:w="4402" w:type="dxa"/>
            <w:tcBorders>
              <w:top w:val="nil"/>
              <w:left w:val="nil"/>
              <w:bottom w:val="single" w:sz="4" w:space="0" w:color="auto"/>
              <w:right w:val="single" w:sz="4" w:space="0" w:color="auto"/>
            </w:tcBorders>
            <w:shd w:val="clear" w:color="auto" w:fill="auto"/>
            <w:noWrap/>
            <w:hideMark/>
          </w:tcPr>
          <w:p w14:paraId="1B566EA1" w14:textId="6725A8B1" w:rsidR="005921CC" w:rsidRPr="006A240F" w:rsidRDefault="005921CC" w:rsidP="005921CC">
            <w:pPr>
              <w:rPr>
                <w:color w:val="000000"/>
                <w:sz w:val="28"/>
                <w:szCs w:val="28"/>
              </w:rPr>
            </w:pPr>
            <w:r w:rsidRPr="006A240F">
              <w:rPr>
                <w:sz w:val="28"/>
                <w:szCs w:val="28"/>
              </w:rPr>
              <w:t>Ancient Architecture and Architects</w:t>
            </w:r>
          </w:p>
        </w:tc>
        <w:tc>
          <w:tcPr>
            <w:tcW w:w="1184" w:type="dxa"/>
            <w:tcBorders>
              <w:top w:val="nil"/>
              <w:left w:val="nil"/>
              <w:bottom w:val="single" w:sz="4" w:space="0" w:color="auto"/>
              <w:right w:val="single" w:sz="4" w:space="0" w:color="auto"/>
            </w:tcBorders>
            <w:shd w:val="clear" w:color="auto" w:fill="auto"/>
            <w:noWrap/>
            <w:vAlign w:val="bottom"/>
            <w:hideMark/>
          </w:tcPr>
          <w:p w14:paraId="5DDEC937" w14:textId="77777777" w:rsidR="005921CC" w:rsidRPr="006D26B8" w:rsidRDefault="005921CC" w:rsidP="005921CC">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46DA1BB2" w14:textId="77777777" w:rsidR="005921CC" w:rsidRPr="006D26B8" w:rsidRDefault="005921CC" w:rsidP="005921CC">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386557E7" w14:textId="77777777" w:rsidR="005921CC" w:rsidRPr="006D26B8" w:rsidRDefault="005921CC" w:rsidP="005921CC">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22EA0366" w14:textId="77777777" w:rsidR="005921CC" w:rsidRPr="006D26B8" w:rsidRDefault="005921CC" w:rsidP="005921CC">
            <w:pPr>
              <w:jc w:val="center"/>
              <w:rPr>
                <w:sz w:val="28"/>
                <w:szCs w:val="28"/>
              </w:rPr>
            </w:pPr>
            <w:r w:rsidRPr="006D26B8">
              <w:rPr>
                <w:sz w:val="28"/>
                <w:szCs w:val="28"/>
              </w:rPr>
              <w:t>3</w:t>
            </w:r>
          </w:p>
        </w:tc>
      </w:tr>
      <w:tr w:rsidR="005921CC" w:rsidRPr="006D26B8" w14:paraId="64223BE0" w14:textId="77777777" w:rsidTr="00B63860">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09D1B59D" w14:textId="77777777" w:rsidR="005921CC" w:rsidRPr="006A240F" w:rsidRDefault="005921CC" w:rsidP="005921CC">
            <w:pPr>
              <w:rPr>
                <w:color w:val="000000"/>
                <w:sz w:val="28"/>
                <w:szCs w:val="28"/>
              </w:rPr>
            </w:pPr>
            <w:r w:rsidRPr="006A240F">
              <w:rPr>
                <w:color w:val="000000"/>
                <w:sz w:val="28"/>
                <w:szCs w:val="28"/>
              </w:rPr>
              <w:t>152013564</w:t>
            </w:r>
          </w:p>
        </w:tc>
        <w:tc>
          <w:tcPr>
            <w:tcW w:w="4402" w:type="dxa"/>
            <w:tcBorders>
              <w:top w:val="nil"/>
              <w:left w:val="nil"/>
              <w:bottom w:val="single" w:sz="4" w:space="0" w:color="auto"/>
              <w:right w:val="single" w:sz="4" w:space="0" w:color="auto"/>
            </w:tcBorders>
            <w:shd w:val="clear" w:color="auto" w:fill="auto"/>
            <w:noWrap/>
            <w:hideMark/>
          </w:tcPr>
          <w:p w14:paraId="4D30EFD2" w14:textId="4D612EA6" w:rsidR="005921CC" w:rsidRPr="006A240F" w:rsidRDefault="005921CC" w:rsidP="005921CC">
            <w:pPr>
              <w:rPr>
                <w:color w:val="000000"/>
                <w:sz w:val="28"/>
                <w:szCs w:val="28"/>
              </w:rPr>
            </w:pPr>
            <w:r w:rsidRPr="006A240F">
              <w:rPr>
                <w:color w:val="000000"/>
                <w:sz w:val="28"/>
                <w:szCs w:val="28"/>
              </w:rPr>
              <w:t>History of Urban Design</w:t>
            </w:r>
          </w:p>
        </w:tc>
        <w:tc>
          <w:tcPr>
            <w:tcW w:w="1184" w:type="dxa"/>
            <w:tcBorders>
              <w:top w:val="nil"/>
              <w:left w:val="nil"/>
              <w:bottom w:val="single" w:sz="4" w:space="0" w:color="auto"/>
              <w:right w:val="single" w:sz="4" w:space="0" w:color="auto"/>
            </w:tcBorders>
            <w:shd w:val="clear" w:color="auto" w:fill="auto"/>
            <w:noWrap/>
            <w:vAlign w:val="bottom"/>
            <w:hideMark/>
          </w:tcPr>
          <w:p w14:paraId="696D366F" w14:textId="77777777" w:rsidR="005921CC" w:rsidRPr="006D26B8" w:rsidRDefault="005921CC" w:rsidP="005921CC">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1DCE36CA" w14:textId="77777777" w:rsidR="005921CC" w:rsidRPr="006D26B8" w:rsidRDefault="005921CC" w:rsidP="005921CC">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0B189D88" w14:textId="77777777" w:rsidR="005921CC" w:rsidRPr="006D26B8" w:rsidRDefault="005921CC" w:rsidP="005921CC">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4A601C15" w14:textId="77777777" w:rsidR="005921CC" w:rsidRPr="006D26B8" w:rsidRDefault="005921CC" w:rsidP="005921CC">
            <w:pPr>
              <w:jc w:val="center"/>
              <w:rPr>
                <w:sz w:val="28"/>
                <w:szCs w:val="28"/>
              </w:rPr>
            </w:pPr>
            <w:r w:rsidRPr="006D26B8">
              <w:rPr>
                <w:sz w:val="28"/>
                <w:szCs w:val="28"/>
              </w:rPr>
              <w:t>3</w:t>
            </w:r>
          </w:p>
        </w:tc>
      </w:tr>
      <w:tr w:rsidR="00173CDB" w:rsidRPr="006D26B8" w14:paraId="4690B469"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105FEFF2" w14:textId="77777777" w:rsidR="00173CDB" w:rsidRPr="006A240F" w:rsidRDefault="00173CDB" w:rsidP="00173CDB">
            <w:pPr>
              <w:rPr>
                <w:color w:val="000000"/>
                <w:sz w:val="28"/>
                <w:szCs w:val="28"/>
              </w:rPr>
            </w:pPr>
            <w:r w:rsidRPr="006A240F">
              <w:rPr>
                <w:color w:val="000000"/>
                <w:sz w:val="28"/>
                <w:szCs w:val="28"/>
              </w:rPr>
              <w:t>152013565</w:t>
            </w:r>
          </w:p>
        </w:tc>
        <w:tc>
          <w:tcPr>
            <w:tcW w:w="4402" w:type="dxa"/>
            <w:tcBorders>
              <w:top w:val="nil"/>
              <w:left w:val="nil"/>
              <w:bottom w:val="single" w:sz="4" w:space="0" w:color="auto"/>
              <w:right w:val="single" w:sz="4" w:space="0" w:color="auto"/>
            </w:tcBorders>
            <w:shd w:val="clear" w:color="auto" w:fill="auto"/>
            <w:noWrap/>
            <w:vAlign w:val="bottom"/>
            <w:hideMark/>
          </w:tcPr>
          <w:p w14:paraId="4B84DC26" w14:textId="56273AD5" w:rsidR="00173CDB" w:rsidRPr="006A240F" w:rsidRDefault="00143121" w:rsidP="00173CDB">
            <w:pPr>
              <w:rPr>
                <w:color w:val="000000"/>
                <w:sz w:val="28"/>
                <w:szCs w:val="28"/>
              </w:rPr>
            </w:pPr>
            <w:r w:rsidRPr="006A240F">
              <w:rPr>
                <w:color w:val="000000"/>
                <w:sz w:val="28"/>
                <w:szCs w:val="28"/>
              </w:rPr>
              <w:t>Landscape Descr</w:t>
            </w:r>
            <w:r>
              <w:rPr>
                <w:color w:val="000000"/>
                <w:sz w:val="28"/>
                <w:szCs w:val="28"/>
              </w:rPr>
              <w:t>i</w:t>
            </w:r>
            <w:r w:rsidRPr="006A240F">
              <w:rPr>
                <w:color w:val="000000"/>
                <w:sz w:val="28"/>
                <w:szCs w:val="28"/>
              </w:rPr>
              <w:t>pt</w:t>
            </w:r>
            <w:r>
              <w:rPr>
                <w:color w:val="000000"/>
                <w:sz w:val="28"/>
                <w:szCs w:val="28"/>
              </w:rPr>
              <w:t>i</w:t>
            </w:r>
            <w:r w:rsidRPr="006A240F">
              <w:rPr>
                <w:color w:val="000000"/>
                <w:sz w:val="28"/>
                <w:szCs w:val="28"/>
              </w:rPr>
              <w:t>on, Arch</w:t>
            </w:r>
            <w:r>
              <w:rPr>
                <w:color w:val="000000"/>
                <w:sz w:val="28"/>
                <w:szCs w:val="28"/>
              </w:rPr>
              <w:t>i</w:t>
            </w:r>
            <w:r w:rsidRPr="006A240F">
              <w:rPr>
                <w:color w:val="000000"/>
                <w:sz w:val="28"/>
                <w:szCs w:val="28"/>
              </w:rPr>
              <w:t>tectural Illustrat</w:t>
            </w:r>
            <w:r>
              <w:rPr>
                <w:color w:val="000000"/>
                <w:sz w:val="28"/>
                <w:szCs w:val="28"/>
              </w:rPr>
              <w:t>i</w:t>
            </w:r>
            <w:r w:rsidRPr="006A240F">
              <w:rPr>
                <w:color w:val="000000"/>
                <w:sz w:val="28"/>
                <w:szCs w:val="28"/>
              </w:rPr>
              <w:t>on</w:t>
            </w:r>
          </w:p>
        </w:tc>
        <w:tc>
          <w:tcPr>
            <w:tcW w:w="1184" w:type="dxa"/>
            <w:tcBorders>
              <w:top w:val="nil"/>
              <w:left w:val="nil"/>
              <w:bottom w:val="single" w:sz="4" w:space="0" w:color="auto"/>
              <w:right w:val="single" w:sz="4" w:space="0" w:color="auto"/>
            </w:tcBorders>
            <w:shd w:val="clear" w:color="auto" w:fill="auto"/>
            <w:noWrap/>
            <w:vAlign w:val="bottom"/>
            <w:hideMark/>
          </w:tcPr>
          <w:p w14:paraId="42FE715A" w14:textId="77777777" w:rsidR="00173CDB" w:rsidRPr="006D26B8" w:rsidRDefault="00173CDB" w:rsidP="00173CDB">
            <w:pPr>
              <w:jc w:val="center"/>
              <w:rPr>
                <w:color w:val="000000"/>
                <w:sz w:val="28"/>
                <w:szCs w:val="28"/>
              </w:rPr>
            </w:pPr>
            <w:r w:rsidRPr="006D26B8">
              <w:rPr>
                <w:color w:val="000000"/>
                <w:sz w:val="28"/>
                <w:szCs w:val="28"/>
              </w:rPr>
              <w:t>3</w:t>
            </w:r>
          </w:p>
        </w:tc>
        <w:tc>
          <w:tcPr>
            <w:tcW w:w="750" w:type="dxa"/>
            <w:tcBorders>
              <w:top w:val="nil"/>
              <w:left w:val="nil"/>
              <w:bottom w:val="single" w:sz="4" w:space="0" w:color="auto"/>
              <w:right w:val="single" w:sz="4" w:space="0" w:color="auto"/>
            </w:tcBorders>
            <w:shd w:val="clear" w:color="auto" w:fill="auto"/>
            <w:noWrap/>
            <w:vAlign w:val="bottom"/>
            <w:hideMark/>
          </w:tcPr>
          <w:p w14:paraId="364F517A"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1BF58F9D" w14:textId="77777777" w:rsidR="00173CDB" w:rsidRPr="006D26B8" w:rsidRDefault="00173CDB" w:rsidP="00173CDB">
            <w:pPr>
              <w:jc w:val="center"/>
              <w:rPr>
                <w:color w:val="000000"/>
                <w:sz w:val="28"/>
                <w:szCs w:val="28"/>
              </w:rPr>
            </w:pPr>
            <w:r w:rsidRPr="006D26B8">
              <w:rPr>
                <w:color w:val="000000"/>
                <w:sz w:val="28"/>
                <w:szCs w:val="28"/>
              </w:rPr>
              <w:t>3</w:t>
            </w:r>
          </w:p>
        </w:tc>
        <w:tc>
          <w:tcPr>
            <w:tcW w:w="843" w:type="dxa"/>
            <w:tcBorders>
              <w:top w:val="nil"/>
              <w:left w:val="nil"/>
              <w:bottom w:val="single" w:sz="4" w:space="0" w:color="auto"/>
              <w:right w:val="single" w:sz="4" w:space="0" w:color="auto"/>
            </w:tcBorders>
            <w:shd w:val="clear" w:color="auto" w:fill="auto"/>
            <w:noWrap/>
            <w:vAlign w:val="bottom"/>
            <w:hideMark/>
          </w:tcPr>
          <w:p w14:paraId="369328CB" w14:textId="77777777" w:rsidR="00173CDB" w:rsidRPr="006D26B8" w:rsidRDefault="00173CDB" w:rsidP="00173CDB">
            <w:pPr>
              <w:jc w:val="center"/>
              <w:rPr>
                <w:sz w:val="28"/>
                <w:szCs w:val="28"/>
              </w:rPr>
            </w:pPr>
            <w:r w:rsidRPr="006D26B8">
              <w:rPr>
                <w:sz w:val="28"/>
                <w:szCs w:val="28"/>
              </w:rPr>
              <w:t>3</w:t>
            </w:r>
          </w:p>
        </w:tc>
      </w:tr>
      <w:tr w:rsidR="00173CDB" w:rsidRPr="006D26B8" w14:paraId="0DF5C871"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3865F09E" w14:textId="77777777" w:rsidR="00173CDB" w:rsidRPr="006A240F" w:rsidRDefault="00173CDB" w:rsidP="00173CDB">
            <w:pPr>
              <w:rPr>
                <w:color w:val="000000"/>
                <w:sz w:val="28"/>
                <w:szCs w:val="28"/>
              </w:rPr>
            </w:pPr>
            <w:r w:rsidRPr="006A240F">
              <w:rPr>
                <w:color w:val="000000"/>
                <w:sz w:val="28"/>
                <w:szCs w:val="28"/>
              </w:rPr>
              <w:t>152013567</w:t>
            </w:r>
          </w:p>
        </w:tc>
        <w:tc>
          <w:tcPr>
            <w:tcW w:w="4402" w:type="dxa"/>
            <w:tcBorders>
              <w:top w:val="nil"/>
              <w:left w:val="nil"/>
              <w:bottom w:val="single" w:sz="4" w:space="0" w:color="auto"/>
              <w:right w:val="single" w:sz="4" w:space="0" w:color="auto"/>
            </w:tcBorders>
            <w:shd w:val="clear" w:color="auto" w:fill="auto"/>
            <w:noWrap/>
            <w:vAlign w:val="bottom"/>
            <w:hideMark/>
          </w:tcPr>
          <w:p w14:paraId="39CCBA63" w14:textId="5AE99A43" w:rsidR="00173CDB" w:rsidRPr="006A240F" w:rsidRDefault="00173CDB" w:rsidP="00173CDB">
            <w:pPr>
              <w:rPr>
                <w:sz w:val="28"/>
                <w:szCs w:val="28"/>
              </w:rPr>
            </w:pPr>
            <w:r w:rsidRPr="006A240F">
              <w:rPr>
                <w:sz w:val="28"/>
                <w:szCs w:val="28"/>
              </w:rPr>
              <w:t>Topography Survey</w:t>
            </w:r>
          </w:p>
        </w:tc>
        <w:tc>
          <w:tcPr>
            <w:tcW w:w="1184" w:type="dxa"/>
            <w:tcBorders>
              <w:top w:val="nil"/>
              <w:left w:val="nil"/>
              <w:bottom w:val="single" w:sz="4" w:space="0" w:color="auto"/>
              <w:right w:val="single" w:sz="4" w:space="0" w:color="auto"/>
            </w:tcBorders>
            <w:shd w:val="clear" w:color="auto" w:fill="auto"/>
            <w:noWrap/>
            <w:vAlign w:val="bottom"/>
            <w:hideMark/>
          </w:tcPr>
          <w:p w14:paraId="7E172B66"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59E8D42D" w14:textId="77777777" w:rsidR="00173CDB" w:rsidRPr="006D26B8" w:rsidRDefault="00173CDB" w:rsidP="00173CDB">
            <w:pPr>
              <w:jc w:val="center"/>
              <w:rPr>
                <w:color w:val="000000"/>
                <w:sz w:val="28"/>
                <w:szCs w:val="28"/>
              </w:rPr>
            </w:pPr>
            <w:r w:rsidRPr="006D26B8">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5420A062" w14:textId="77777777" w:rsidR="00173CDB" w:rsidRPr="006D26B8" w:rsidRDefault="00173CDB" w:rsidP="00173CDB">
            <w:pPr>
              <w:jc w:val="center"/>
              <w:rPr>
                <w:color w:val="000000"/>
                <w:sz w:val="28"/>
                <w:szCs w:val="28"/>
              </w:rPr>
            </w:pPr>
            <w:r w:rsidRPr="006D26B8">
              <w:rPr>
                <w:color w:val="000000"/>
                <w:sz w:val="28"/>
                <w:szCs w:val="28"/>
              </w:rPr>
              <w:t>0</w:t>
            </w:r>
          </w:p>
        </w:tc>
        <w:tc>
          <w:tcPr>
            <w:tcW w:w="843" w:type="dxa"/>
            <w:tcBorders>
              <w:top w:val="nil"/>
              <w:left w:val="nil"/>
              <w:bottom w:val="single" w:sz="4" w:space="0" w:color="auto"/>
              <w:right w:val="single" w:sz="4" w:space="0" w:color="auto"/>
            </w:tcBorders>
            <w:shd w:val="clear" w:color="auto" w:fill="auto"/>
            <w:noWrap/>
            <w:vAlign w:val="bottom"/>
            <w:hideMark/>
          </w:tcPr>
          <w:p w14:paraId="02B5A7DF" w14:textId="77777777" w:rsidR="00173CDB" w:rsidRPr="006D26B8" w:rsidRDefault="00173CDB" w:rsidP="00173CDB">
            <w:pPr>
              <w:jc w:val="center"/>
              <w:rPr>
                <w:sz w:val="28"/>
                <w:szCs w:val="28"/>
              </w:rPr>
            </w:pPr>
            <w:r w:rsidRPr="006D26B8">
              <w:rPr>
                <w:sz w:val="28"/>
                <w:szCs w:val="28"/>
              </w:rPr>
              <w:t>1</w:t>
            </w:r>
          </w:p>
        </w:tc>
      </w:tr>
      <w:tr w:rsidR="00173CDB" w:rsidRPr="006D26B8" w14:paraId="56DA5F4A" w14:textId="77777777" w:rsidTr="00173CDB">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291753E6" w14:textId="77777777" w:rsidR="00173CDB" w:rsidRPr="006D26B8" w:rsidRDefault="00173CDB" w:rsidP="00173CDB">
            <w:pPr>
              <w:rPr>
                <w:color w:val="000000"/>
                <w:sz w:val="28"/>
                <w:szCs w:val="28"/>
              </w:rPr>
            </w:pPr>
            <w:r w:rsidRPr="006D26B8">
              <w:rPr>
                <w:color w:val="000000"/>
                <w:sz w:val="28"/>
                <w:szCs w:val="28"/>
              </w:rPr>
              <w:t> </w:t>
            </w:r>
          </w:p>
        </w:tc>
        <w:tc>
          <w:tcPr>
            <w:tcW w:w="4402" w:type="dxa"/>
            <w:tcBorders>
              <w:top w:val="nil"/>
              <w:left w:val="nil"/>
              <w:bottom w:val="single" w:sz="4" w:space="0" w:color="auto"/>
              <w:right w:val="single" w:sz="4" w:space="0" w:color="auto"/>
            </w:tcBorders>
            <w:shd w:val="clear" w:color="auto" w:fill="auto"/>
            <w:noWrap/>
            <w:vAlign w:val="bottom"/>
            <w:hideMark/>
          </w:tcPr>
          <w:p w14:paraId="7EFA558C" w14:textId="77777777" w:rsidR="00173CDB" w:rsidRPr="006D26B8" w:rsidRDefault="00173CDB" w:rsidP="00173CDB">
            <w:pPr>
              <w:rPr>
                <w:color w:val="000000"/>
                <w:sz w:val="28"/>
                <w:szCs w:val="28"/>
              </w:rPr>
            </w:pPr>
            <w:r w:rsidRPr="006D26B8">
              <w:rPr>
                <w:color w:val="000000"/>
                <w:sz w:val="28"/>
                <w:szCs w:val="28"/>
              </w:rPr>
              <w:t> </w:t>
            </w:r>
          </w:p>
        </w:tc>
        <w:tc>
          <w:tcPr>
            <w:tcW w:w="1184" w:type="dxa"/>
            <w:tcBorders>
              <w:top w:val="nil"/>
              <w:left w:val="nil"/>
              <w:bottom w:val="single" w:sz="4" w:space="0" w:color="auto"/>
              <w:right w:val="single" w:sz="4" w:space="0" w:color="auto"/>
            </w:tcBorders>
            <w:shd w:val="clear" w:color="auto" w:fill="auto"/>
            <w:noWrap/>
            <w:vAlign w:val="bottom"/>
            <w:hideMark/>
          </w:tcPr>
          <w:p w14:paraId="64B0E87F" w14:textId="77777777" w:rsidR="00173CDB" w:rsidRPr="006D26B8" w:rsidRDefault="00173CDB" w:rsidP="00173CDB">
            <w:pPr>
              <w:jc w:val="center"/>
              <w:rPr>
                <w:color w:val="000000"/>
                <w:sz w:val="28"/>
                <w:szCs w:val="28"/>
              </w:rPr>
            </w:pPr>
            <w:r w:rsidRPr="006D26B8">
              <w:rPr>
                <w:color w:val="000000"/>
                <w:sz w:val="28"/>
                <w:szCs w:val="28"/>
              </w:rPr>
              <w:t> </w:t>
            </w:r>
          </w:p>
        </w:tc>
        <w:tc>
          <w:tcPr>
            <w:tcW w:w="750" w:type="dxa"/>
            <w:tcBorders>
              <w:top w:val="nil"/>
              <w:left w:val="nil"/>
              <w:bottom w:val="single" w:sz="4" w:space="0" w:color="auto"/>
              <w:right w:val="single" w:sz="4" w:space="0" w:color="auto"/>
            </w:tcBorders>
            <w:shd w:val="clear" w:color="auto" w:fill="auto"/>
            <w:noWrap/>
            <w:vAlign w:val="bottom"/>
            <w:hideMark/>
          </w:tcPr>
          <w:p w14:paraId="71D44E17" w14:textId="77777777" w:rsidR="00173CDB" w:rsidRPr="006D26B8" w:rsidRDefault="00173CDB" w:rsidP="00173CDB">
            <w:pPr>
              <w:jc w:val="center"/>
              <w:rPr>
                <w:color w:val="000000"/>
                <w:sz w:val="28"/>
                <w:szCs w:val="28"/>
              </w:rPr>
            </w:pPr>
            <w:r w:rsidRPr="006D26B8">
              <w:rPr>
                <w:color w:val="000000"/>
                <w:sz w:val="28"/>
                <w:szCs w:val="28"/>
              </w:rPr>
              <w:t> </w:t>
            </w:r>
          </w:p>
        </w:tc>
        <w:tc>
          <w:tcPr>
            <w:tcW w:w="750" w:type="dxa"/>
            <w:tcBorders>
              <w:top w:val="nil"/>
              <w:left w:val="nil"/>
              <w:bottom w:val="single" w:sz="4" w:space="0" w:color="auto"/>
              <w:right w:val="single" w:sz="4" w:space="0" w:color="auto"/>
            </w:tcBorders>
            <w:shd w:val="clear" w:color="auto" w:fill="auto"/>
            <w:noWrap/>
            <w:vAlign w:val="bottom"/>
            <w:hideMark/>
          </w:tcPr>
          <w:p w14:paraId="78C4AF27" w14:textId="77777777" w:rsidR="00173CDB" w:rsidRPr="006D26B8" w:rsidRDefault="00173CDB" w:rsidP="00173CDB">
            <w:pPr>
              <w:jc w:val="center"/>
              <w:rPr>
                <w:b/>
                <w:bCs/>
                <w:sz w:val="28"/>
                <w:szCs w:val="28"/>
              </w:rPr>
            </w:pPr>
            <w:r w:rsidRPr="006D26B8">
              <w:rPr>
                <w:b/>
                <w:bCs/>
                <w:sz w:val="28"/>
                <w:szCs w:val="28"/>
              </w:rPr>
              <w:t>21</w:t>
            </w:r>
          </w:p>
        </w:tc>
        <w:tc>
          <w:tcPr>
            <w:tcW w:w="843" w:type="dxa"/>
            <w:tcBorders>
              <w:top w:val="nil"/>
              <w:left w:val="nil"/>
              <w:bottom w:val="single" w:sz="4" w:space="0" w:color="auto"/>
              <w:right w:val="single" w:sz="4" w:space="0" w:color="auto"/>
            </w:tcBorders>
            <w:shd w:val="clear" w:color="auto" w:fill="auto"/>
            <w:noWrap/>
            <w:vAlign w:val="bottom"/>
            <w:hideMark/>
          </w:tcPr>
          <w:p w14:paraId="2C807377" w14:textId="77777777" w:rsidR="00173CDB" w:rsidRPr="006D26B8" w:rsidRDefault="00173CDB" w:rsidP="00173CDB">
            <w:pPr>
              <w:jc w:val="center"/>
              <w:rPr>
                <w:b/>
                <w:bCs/>
                <w:sz w:val="28"/>
                <w:szCs w:val="28"/>
              </w:rPr>
            </w:pPr>
            <w:r w:rsidRPr="006D26B8">
              <w:rPr>
                <w:b/>
                <w:bCs/>
                <w:sz w:val="28"/>
                <w:szCs w:val="28"/>
              </w:rPr>
              <w:t>30</w:t>
            </w:r>
          </w:p>
        </w:tc>
      </w:tr>
    </w:tbl>
    <w:p w14:paraId="12868987" w14:textId="77777777" w:rsidR="00847CE6" w:rsidRPr="00FE3897" w:rsidRDefault="00847CE6" w:rsidP="00FE3897">
      <w:pPr>
        <w:rPr>
          <w:sz w:val="18"/>
          <w:szCs w:val="18"/>
        </w:rPr>
      </w:pPr>
    </w:p>
    <w:p w14:paraId="4E56CC3F" w14:textId="77777777" w:rsidR="00847CE6" w:rsidRPr="00FE3897" w:rsidRDefault="00847CE6" w:rsidP="00FE3897">
      <w:pPr>
        <w:rPr>
          <w:sz w:val="18"/>
          <w:szCs w:val="18"/>
        </w:rPr>
      </w:pPr>
    </w:p>
    <w:p w14:paraId="72E65C4F" w14:textId="77777777" w:rsidR="00847CE6" w:rsidRPr="00FE3897" w:rsidRDefault="00847CE6" w:rsidP="00FE3897">
      <w:pPr>
        <w:rPr>
          <w:sz w:val="18"/>
          <w:szCs w:val="18"/>
        </w:rPr>
      </w:pPr>
    </w:p>
    <w:p w14:paraId="0A703139" w14:textId="77777777" w:rsidR="00847CE6" w:rsidRPr="00FE3897" w:rsidRDefault="00847CE6" w:rsidP="00FE3897">
      <w:pPr>
        <w:rPr>
          <w:sz w:val="18"/>
          <w:szCs w:val="18"/>
        </w:rPr>
      </w:pPr>
    </w:p>
    <w:p w14:paraId="0E9E8A15" w14:textId="77777777" w:rsidR="00847CE6" w:rsidRPr="00FE3897" w:rsidRDefault="00847CE6" w:rsidP="00FE3897">
      <w:pPr>
        <w:rPr>
          <w:b/>
          <w:caps/>
          <w:spacing w:val="20"/>
        </w:rPr>
      </w:pPr>
    </w:p>
    <w:p w14:paraId="73240A50" w14:textId="77777777" w:rsidR="00847CE6" w:rsidRPr="00FE3897" w:rsidRDefault="00847CE6" w:rsidP="00FE3897">
      <w:pPr>
        <w:rPr>
          <w:b/>
          <w:caps/>
          <w:spacing w:val="20"/>
        </w:rPr>
      </w:pPr>
    </w:p>
    <w:p w14:paraId="48AC923A" w14:textId="77777777" w:rsidR="00847CE6" w:rsidRPr="00FE3897" w:rsidRDefault="00847CE6" w:rsidP="00FE3897">
      <w:pPr>
        <w:rPr>
          <w:b/>
          <w:caps/>
          <w:spacing w:val="20"/>
        </w:rPr>
      </w:pPr>
    </w:p>
    <w:p w14:paraId="1F729BF4" w14:textId="77777777" w:rsidR="00847CE6" w:rsidRPr="00FE3897" w:rsidRDefault="00847CE6" w:rsidP="00FE3897">
      <w:pPr>
        <w:rPr>
          <w:b/>
          <w:caps/>
          <w:spacing w:val="20"/>
        </w:rPr>
      </w:pPr>
    </w:p>
    <w:p w14:paraId="0AD5B42A" w14:textId="77777777" w:rsidR="00847CE6" w:rsidRPr="00FE3897" w:rsidRDefault="00847CE6" w:rsidP="00FE3897">
      <w:pPr>
        <w:rPr>
          <w:sz w:val="28"/>
          <w:szCs w:val="28"/>
        </w:rPr>
        <w:sectPr w:rsidR="00847CE6" w:rsidRPr="00FE3897" w:rsidSect="00B84BDB">
          <w:headerReference w:type="default" r:id="rId9"/>
          <w:pgSz w:w="11906" w:h="16838"/>
          <w:pgMar w:top="1417" w:right="1417" w:bottom="1417" w:left="1417" w:header="708" w:footer="708" w:gutter="0"/>
          <w:cols w:space="708"/>
          <w:docGrid w:linePitch="360"/>
        </w:sectPr>
      </w:pPr>
    </w:p>
    <w:p w14:paraId="2C6006B4" w14:textId="77777777" w:rsidR="00A673C9" w:rsidRPr="00FE3897" w:rsidRDefault="00A673C9" w:rsidP="00FE3897">
      <w:pPr>
        <w:outlineLvl w:val="0"/>
        <w:rPr>
          <w:b/>
          <w:sz w:val="10"/>
          <w:szCs w:val="10"/>
        </w:rPr>
      </w:pPr>
    </w:p>
    <w:p w14:paraId="7AEDF0D1" w14:textId="77777777" w:rsidR="00A673C9" w:rsidRPr="00FE3897" w:rsidRDefault="00A673C9" w:rsidP="00FE3897">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95"/>
      </w:tblGrid>
      <w:tr w:rsidR="00A673C9" w:rsidRPr="00FE3897" w14:paraId="23249D38" w14:textId="77777777" w:rsidTr="00CB4632">
        <w:tc>
          <w:tcPr>
            <w:tcW w:w="1306" w:type="dxa"/>
            <w:vAlign w:val="center"/>
          </w:tcPr>
          <w:p w14:paraId="153C826E" w14:textId="77777777" w:rsidR="00A673C9" w:rsidRPr="00FE3897" w:rsidRDefault="00A673C9" w:rsidP="00FE3897">
            <w:pPr>
              <w:outlineLvl w:val="0"/>
              <w:rPr>
                <w:b/>
                <w:sz w:val="20"/>
                <w:szCs w:val="20"/>
              </w:rPr>
            </w:pPr>
            <w:r w:rsidRPr="00FE3897">
              <w:rPr>
                <w:b/>
                <w:sz w:val="20"/>
                <w:szCs w:val="20"/>
              </w:rPr>
              <w:t>SEMESTER</w:t>
            </w:r>
          </w:p>
        </w:tc>
        <w:tc>
          <w:tcPr>
            <w:tcW w:w="995" w:type="dxa"/>
            <w:vAlign w:val="center"/>
          </w:tcPr>
          <w:p w14:paraId="4D647D38" w14:textId="77777777" w:rsidR="00A673C9" w:rsidRPr="00FE3897" w:rsidRDefault="00A673C9" w:rsidP="00FE3897">
            <w:pPr>
              <w:outlineLvl w:val="0"/>
              <w:rPr>
                <w:sz w:val="20"/>
                <w:szCs w:val="20"/>
              </w:rPr>
            </w:pPr>
            <w:r w:rsidRPr="00FE3897">
              <w:rPr>
                <w:sz w:val="20"/>
                <w:szCs w:val="20"/>
              </w:rPr>
              <w:t xml:space="preserve"> Fall</w:t>
            </w:r>
          </w:p>
        </w:tc>
      </w:tr>
    </w:tbl>
    <w:p w14:paraId="4EB038F2" w14:textId="77777777" w:rsidR="00A673C9" w:rsidRPr="00FE3897" w:rsidRDefault="00A673C9" w:rsidP="00FE389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985"/>
        <w:gridCol w:w="1843"/>
        <w:gridCol w:w="4110"/>
      </w:tblGrid>
      <w:tr w:rsidR="00A673C9" w:rsidRPr="00FE3897" w14:paraId="3FE0B74B" w14:textId="77777777" w:rsidTr="00CB4632">
        <w:trPr>
          <w:trHeight w:val="282"/>
        </w:trPr>
        <w:tc>
          <w:tcPr>
            <w:tcW w:w="1809" w:type="dxa"/>
            <w:vAlign w:val="center"/>
          </w:tcPr>
          <w:p w14:paraId="59858051" w14:textId="77777777" w:rsidR="00A673C9" w:rsidRPr="00FE3897" w:rsidRDefault="00A673C9" w:rsidP="00FE3897">
            <w:pPr>
              <w:jc w:val="center"/>
              <w:outlineLvl w:val="0"/>
              <w:rPr>
                <w:b/>
                <w:sz w:val="20"/>
                <w:szCs w:val="20"/>
              </w:rPr>
            </w:pPr>
            <w:r w:rsidRPr="00FE3897">
              <w:rPr>
                <w:b/>
                <w:sz w:val="20"/>
                <w:szCs w:val="20"/>
              </w:rPr>
              <w:t>COURSE CODE</w:t>
            </w:r>
          </w:p>
        </w:tc>
        <w:tc>
          <w:tcPr>
            <w:tcW w:w="1985" w:type="dxa"/>
            <w:vAlign w:val="center"/>
          </w:tcPr>
          <w:p w14:paraId="71988C8C" w14:textId="74AF84CF" w:rsidR="00A673C9" w:rsidRPr="00FE3897" w:rsidRDefault="00173CDB" w:rsidP="00FE3897">
            <w:pPr>
              <w:outlineLvl w:val="0"/>
            </w:pPr>
            <w:r w:rsidRPr="006D26B8">
              <w:rPr>
                <w:color w:val="000000"/>
                <w:sz w:val="28"/>
                <w:szCs w:val="28"/>
              </w:rPr>
              <w:t>151011208</w:t>
            </w:r>
          </w:p>
        </w:tc>
        <w:tc>
          <w:tcPr>
            <w:tcW w:w="1843" w:type="dxa"/>
            <w:vAlign w:val="center"/>
          </w:tcPr>
          <w:p w14:paraId="0454D0FF" w14:textId="77777777" w:rsidR="00A673C9" w:rsidRPr="00FE3897" w:rsidRDefault="00A673C9" w:rsidP="00FE3897">
            <w:pPr>
              <w:jc w:val="center"/>
              <w:outlineLvl w:val="0"/>
              <w:rPr>
                <w:b/>
                <w:sz w:val="20"/>
                <w:szCs w:val="20"/>
              </w:rPr>
            </w:pPr>
            <w:r w:rsidRPr="00FE3897">
              <w:rPr>
                <w:b/>
                <w:sz w:val="20"/>
                <w:szCs w:val="20"/>
              </w:rPr>
              <w:t>COURSE NAME</w:t>
            </w:r>
          </w:p>
        </w:tc>
        <w:tc>
          <w:tcPr>
            <w:tcW w:w="4110" w:type="dxa"/>
          </w:tcPr>
          <w:p w14:paraId="44E27CF6" w14:textId="77777777" w:rsidR="00A673C9" w:rsidRPr="00FE3897" w:rsidRDefault="00A673C9" w:rsidP="00FE3897">
            <w:pPr>
              <w:outlineLvl w:val="0"/>
              <w:rPr>
                <w:sz w:val="20"/>
                <w:szCs w:val="20"/>
              </w:rPr>
            </w:pPr>
            <w:r w:rsidRPr="00173CDB">
              <w:rPr>
                <w:rStyle w:val="baslik31"/>
                <w:rFonts w:ascii="Times New Roman" w:hAnsi="Times New Roman"/>
                <w:color w:val="000000" w:themeColor="text1"/>
                <w:sz w:val="20"/>
                <w:szCs w:val="20"/>
              </w:rPr>
              <w:t>History of Turkish Revolution and Principles of Kemal Atatürk: I</w:t>
            </w:r>
          </w:p>
        </w:tc>
      </w:tr>
    </w:tbl>
    <w:p w14:paraId="2AE48E7D" w14:textId="77777777" w:rsidR="00A673C9" w:rsidRPr="00FE3897" w:rsidRDefault="00A673C9"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60"/>
        <w:gridCol w:w="1031"/>
        <w:gridCol w:w="748"/>
        <w:gridCol w:w="691"/>
        <w:gridCol w:w="28"/>
        <w:gridCol w:w="874"/>
        <w:gridCol w:w="573"/>
        <w:gridCol w:w="96"/>
        <w:gridCol w:w="247"/>
        <w:gridCol w:w="1942"/>
        <w:gridCol w:w="310"/>
        <w:gridCol w:w="1345"/>
      </w:tblGrid>
      <w:tr w:rsidR="00A673C9" w:rsidRPr="00FE3897" w14:paraId="3C06E6D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D3B2DE0" w14:textId="77777777" w:rsidR="00A673C9" w:rsidRPr="00FE3897" w:rsidRDefault="00A673C9" w:rsidP="00FE3897">
            <w:pPr>
              <w:rPr>
                <w:b/>
                <w:sz w:val="18"/>
                <w:szCs w:val="20"/>
              </w:rPr>
            </w:pPr>
            <w:r w:rsidRPr="00FE3897">
              <w:rPr>
                <w:b/>
                <w:sz w:val="18"/>
                <w:szCs w:val="20"/>
              </w:rPr>
              <w:t>SEMESTER</w:t>
            </w:r>
          </w:p>
          <w:p w14:paraId="025BA366" w14:textId="77777777" w:rsidR="00A673C9" w:rsidRPr="00FE3897" w:rsidRDefault="00A673C9"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0983C4D" w14:textId="77777777" w:rsidR="00A673C9" w:rsidRPr="00FE3897" w:rsidRDefault="00A673C9"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3B4E0AF3" w14:textId="77777777" w:rsidR="00A673C9" w:rsidRPr="00FE3897" w:rsidRDefault="00A673C9" w:rsidP="00FE3897">
            <w:pPr>
              <w:jc w:val="center"/>
              <w:rPr>
                <w:b/>
                <w:sz w:val="20"/>
                <w:szCs w:val="20"/>
              </w:rPr>
            </w:pPr>
            <w:r w:rsidRPr="00FE3897">
              <w:rPr>
                <w:b/>
                <w:sz w:val="20"/>
                <w:szCs w:val="20"/>
              </w:rPr>
              <w:t>COURSE OF</w:t>
            </w:r>
          </w:p>
        </w:tc>
      </w:tr>
      <w:tr w:rsidR="00A673C9" w:rsidRPr="00FE3897" w14:paraId="1F961E1B"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FD39D46" w14:textId="77777777" w:rsidR="00A673C9" w:rsidRPr="00FE3897" w:rsidRDefault="00A673C9" w:rsidP="00FE3897">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24458356" w14:textId="77777777" w:rsidR="00A673C9" w:rsidRPr="00FE3897" w:rsidRDefault="00A673C9" w:rsidP="00FE3897">
            <w:pPr>
              <w:jc w:val="center"/>
              <w:rPr>
                <w:b/>
                <w:sz w:val="20"/>
                <w:szCs w:val="20"/>
              </w:rPr>
            </w:pPr>
            <w:r w:rsidRPr="00FE3897">
              <w:rPr>
                <w:b/>
                <w:sz w:val="20"/>
                <w:szCs w:val="20"/>
              </w:rPr>
              <w:t>Theory</w:t>
            </w:r>
          </w:p>
        </w:tc>
        <w:tc>
          <w:tcPr>
            <w:tcW w:w="513" w:type="pct"/>
            <w:tcBorders>
              <w:top w:val="single" w:sz="4" w:space="0" w:color="auto"/>
              <w:left w:val="single" w:sz="4" w:space="0" w:color="auto"/>
              <w:bottom w:val="single" w:sz="4" w:space="0" w:color="auto"/>
            </w:tcBorders>
            <w:vAlign w:val="center"/>
          </w:tcPr>
          <w:p w14:paraId="19CC4C4B" w14:textId="77777777" w:rsidR="00A673C9" w:rsidRPr="00FE3897" w:rsidRDefault="00A673C9"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D9788C0" w14:textId="77777777" w:rsidR="00A673C9" w:rsidRPr="00FE3897" w:rsidRDefault="00A673C9" w:rsidP="00FE3897">
            <w:pPr>
              <w:ind w:left="-111" w:right="-108"/>
              <w:jc w:val="center"/>
              <w:rPr>
                <w:b/>
                <w:sz w:val="20"/>
                <w:szCs w:val="20"/>
              </w:rPr>
            </w:pPr>
            <w:r w:rsidRPr="00FE3897">
              <w:rPr>
                <w:b/>
                <w:sz w:val="20"/>
                <w:szCs w:val="20"/>
              </w:rPr>
              <w:t>Laboratory</w:t>
            </w:r>
          </w:p>
        </w:tc>
        <w:tc>
          <w:tcPr>
            <w:tcW w:w="449" w:type="pct"/>
            <w:gridSpan w:val="2"/>
            <w:tcBorders>
              <w:top w:val="single" w:sz="4" w:space="0" w:color="auto"/>
              <w:bottom w:val="single" w:sz="4" w:space="0" w:color="auto"/>
              <w:right w:val="single" w:sz="4" w:space="0" w:color="auto"/>
            </w:tcBorders>
            <w:vAlign w:val="center"/>
          </w:tcPr>
          <w:p w14:paraId="49660DBC" w14:textId="77777777" w:rsidR="00A673C9" w:rsidRPr="00FE3897" w:rsidRDefault="00A673C9" w:rsidP="00FE3897">
            <w:pPr>
              <w:jc w:val="center"/>
              <w:rPr>
                <w:b/>
                <w:sz w:val="20"/>
                <w:szCs w:val="20"/>
              </w:rPr>
            </w:pPr>
            <w:r w:rsidRPr="00FE3897">
              <w:rPr>
                <w:b/>
                <w:sz w:val="20"/>
                <w:szCs w:val="20"/>
              </w:rPr>
              <w:t>Credit</w:t>
            </w:r>
          </w:p>
        </w:tc>
        <w:tc>
          <w:tcPr>
            <w:tcW w:w="285" w:type="pct"/>
            <w:tcBorders>
              <w:top w:val="single" w:sz="4" w:space="0" w:color="auto"/>
              <w:left w:val="single" w:sz="4" w:space="0" w:color="auto"/>
              <w:bottom w:val="single" w:sz="4" w:space="0" w:color="auto"/>
              <w:right w:val="single" w:sz="4" w:space="0" w:color="auto"/>
            </w:tcBorders>
            <w:vAlign w:val="center"/>
          </w:tcPr>
          <w:p w14:paraId="6B29B2EC" w14:textId="77777777" w:rsidR="00A673C9" w:rsidRPr="00FE3897" w:rsidRDefault="00A673C9"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39C1E878" w14:textId="77777777" w:rsidR="00A673C9" w:rsidRPr="00FE3897" w:rsidRDefault="00A673C9"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5F000A40" w14:textId="77777777" w:rsidR="00A673C9" w:rsidRPr="00FE3897" w:rsidRDefault="00A673C9" w:rsidP="00FE3897">
            <w:pPr>
              <w:jc w:val="center"/>
              <w:rPr>
                <w:b/>
                <w:sz w:val="18"/>
                <w:szCs w:val="18"/>
              </w:rPr>
            </w:pPr>
            <w:r w:rsidRPr="00FE3897">
              <w:rPr>
                <w:b/>
                <w:sz w:val="18"/>
                <w:szCs w:val="18"/>
              </w:rPr>
              <w:t>LANGUAGE</w:t>
            </w:r>
          </w:p>
        </w:tc>
      </w:tr>
      <w:tr w:rsidR="00A673C9" w:rsidRPr="00FE3897" w14:paraId="5794FBB2"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5D0DB804" w14:textId="77777777" w:rsidR="00A673C9" w:rsidRPr="00FE3897" w:rsidRDefault="00A673C9" w:rsidP="00FE3897">
            <w:pPr>
              <w:jc w:val="center"/>
              <w:rPr>
                <w:lang w:val="en-US"/>
              </w:rPr>
            </w:pPr>
            <w:r w:rsidRPr="00FE3897">
              <w:rPr>
                <w:sz w:val="22"/>
                <w:szCs w:val="22"/>
                <w:lang w:val="en-US"/>
              </w:rPr>
              <w:t>3</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725952DB" w14:textId="77777777" w:rsidR="00A673C9" w:rsidRPr="00FE3897" w:rsidRDefault="00A673C9" w:rsidP="00FE3897">
            <w:pPr>
              <w:jc w:val="center"/>
              <w:rPr>
                <w:lang w:val="en-US"/>
              </w:rPr>
            </w:pPr>
            <w:r w:rsidRPr="00FE3897">
              <w:rPr>
                <w:sz w:val="22"/>
                <w:szCs w:val="22"/>
                <w:lang w:val="en-US"/>
              </w:rPr>
              <w:t xml:space="preserve"> 2</w:t>
            </w:r>
          </w:p>
        </w:tc>
        <w:tc>
          <w:tcPr>
            <w:tcW w:w="513" w:type="pct"/>
            <w:tcBorders>
              <w:top w:val="single" w:sz="4" w:space="0" w:color="auto"/>
              <w:left w:val="single" w:sz="4" w:space="0" w:color="auto"/>
              <w:bottom w:val="single" w:sz="12" w:space="0" w:color="auto"/>
            </w:tcBorders>
            <w:vAlign w:val="center"/>
          </w:tcPr>
          <w:p w14:paraId="67CCA0DB" w14:textId="77777777" w:rsidR="00A673C9" w:rsidRPr="00FE3897" w:rsidRDefault="00A673C9" w:rsidP="00FE3897">
            <w:pPr>
              <w:jc w:val="center"/>
              <w:rPr>
                <w:lang w:val="en-US"/>
              </w:rPr>
            </w:pPr>
            <w:r w:rsidRPr="00FE3897">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3043D0CB" w14:textId="77777777" w:rsidR="00A673C9" w:rsidRPr="00FE3897" w:rsidRDefault="00A673C9" w:rsidP="00FE3897">
            <w:pPr>
              <w:jc w:val="center"/>
              <w:rPr>
                <w:lang w:val="en-US"/>
              </w:rPr>
            </w:pPr>
            <w:r w:rsidRPr="00FE3897">
              <w:rPr>
                <w:sz w:val="22"/>
                <w:szCs w:val="22"/>
                <w:lang w:val="en-US"/>
              </w:rPr>
              <w:t>0</w:t>
            </w:r>
          </w:p>
        </w:tc>
        <w:tc>
          <w:tcPr>
            <w:tcW w:w="449" w:type="pct"/>
            <w:gridSpan w:val="2"/>
            <w:tcBorders>
              <w:top w:val="single" w:sz="4" w:space="0" w:color="auto"/>
              <w:bottom w:val="single" w:sz="12" w:space="0" w:color="auto"/>
              <w:right w:val="single" w:sz="4" w:space="0" w:color="auto"/>
            </w:tcBorders>
            <w:shd w:val="clear" w:color="auto" w:fill="auto"/>
            <w:vAlign w:val="center"/>
          </w:tcPr>
          <w:p w14:paraId="34ADD06B" w14:textId="77777777" w:rsidR="00A673C9" w:rsidRPr="00FE3897" w:rsidRDefault="00A673C9" w:rsidP="00FE3897">
            <w:pPr>
              <w:jc w:val="center"/>
              <w:rPr>
                <w:lang w:val="en-US"/>
              </w:rPr>
            </w:pPr>
            <w:r w:rsidRPr="00FE3897">
              <w:rPr>
                <w:sz w:val="22"/>
                <w:szCs w:val="22"/>
                <w:lang w:val="en-US"/>
              </w:rPr>
              <w:t>2</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tcPr>
          <w:p w14:paraId="0B215617" w14:textId="77777777" w:rsidR="00A673C9" w:rsidRPr="00FE3897" w:rsidRDefault="00A673C9"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18F07332" w14:textId="77777777" w:rsidR="00A673C9" w:rsidRPr="00FE3897" w:rsidRDefault="00A673C9" w:rsidP="00FE3897">
            <w:pPr>
              <w:rPr>
                <w:vertAlign w:val="superscript"/>
                <w:lang w:val="en-US"/>
              </w:rPr>
            </w:pPr>
            <w:r w:rsidRPr="00FE3897">
              <w:rPr>
                <w:vertAlign w:val="superscript"/>
                <w:lang w:val="en-US"/>
              </w:rPr>
              <w:t>COMPULSORY(x) ELECTIVE ( )</w:t>
            </w:r>
          </w:p>
        </w:tc>
        <w:tc>
          <w:tcPr>
            <w:tcW w:w="669" w:type="pct"/>
            <w:tcBorders>
              <w:top w:val="single" w:sz="4" w:space="0" w:color="auto"/>
              <w:left w:val="single" w:sz="4" w:space="0" w:color="auto"/>
              <w:bottom w:val="single" w:sz="12" w:space="0" w:color="auto"/>
            </w:tcBorders>
          </w:tcPr>
          <w:p w14:paraId="5B7FF98A" w14:textId="77777777" w:rsidR="00A673C9" w:rsidRPr="00FE3897" w:rsidRDefault="00A673C9" w:rsidP="00FE3897">
            <w:pPr>
              <w:jc w:val="center"/>
              <w:rPr>
                <w:vertAlign w:val="superscript"/>
                <w:lang w:val="en-US"/>
              </w:rPr>
            </w:pPr>
            <w:r w:rsidRPr="00FE3897">
              <w:rPr>
                <w:vertAlign w:val="superscript"/>
                <w:lang w:val="en-US"/>
              </w:rPr>
              <w:t>Turkish</w:t>
            </w:r>
          </w:p>
        </w:tc>
      </w:tr>
      <w:tr w:rsidR="00A673C9" w:rsidRPr="00FE3897" w14:paraId="60ACF93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988D055" w14:textId="77777777" w:rsidR="00A673C9" w:rsidRPr="00FE3897" w:rsidRDefault="00A673C9" w:rsidP="00FE3897">
            <w:pPr>
              <w:jc w:val="center"/>
              <w:rPr>
                <w:b/>
                <w:sz w:val="20"/>
                <w:szCs w:val="20"/>
              </w:rPr>
            </w:pPr>
            <w:r w:rsidRPr="00FE3897">
              <w:rPr>
                <w:b/>
                <w:sz w:val="20"/>
                <w:szCs w:val="20"/>
              </w:rPr>
              <w:t>COURSE CATAGORY</w:t>
            </w:r>
          </w:p>
        </w:tc>
      </w:tr>
      <w:tr w:rsidR="00A673C9" w:rsidRPr="00FE3897" w14:paraId="3395B289"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6E26104" w14:textId="77777777" w:rsidR="00A673C9" w:rsidRPr="00FE3897" w:rsidRDefault="00A673C9"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15B0B7B7" w14:textId="77777777" w:rsidR="00A673C9" w:rsidRPr="00FE3897" w:rsidRDefault="00A673C9"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3784921E" w14:textId="77777777" w:rsidR="00A673C9" w:rsidRPr="00FE3897" w:rsidRDefault="00A673C9"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73E649EF" w14:textId="77777777" w:rsidR="00A673C9" w:rsidRPr="00FE3897" w:rsidRDefault="00A673C9"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64AF4923" w14:textId="77777777" w:rsidR="00A673C9" w:rsidRPr="00FE3897" w:rsidRDefault="00A673C9" w:rsidP="00FE3897">
            <w:pPr>
              <w:jc w:val="center"/>
              <w:rPr>
                <w:b/>
                <w:sz w:val="20"/>
                <w:szCs w:val="20"/>
              </w:rPr>
            </w:pPr>
            <w:r w:rsidRPr="00FE3897">
              <w:rPr>
                <w:b/>
                <w:sz w:val="20"/>
                <w:szCs w:val="20"/>
              </w:rPr>
              <w:t>Computer Aided Design</w:t>
            </w:r>
          </w:p>
        </w:tc>
      </w:tr>
      <w:tr w:rsidR="00A673C9" w:rsidRPr="00FE3897" w14:paraId="66EAF65C"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0EEFE0D" w14:textId="77777777" w:rsidR="00A673C9" w:rsidRPr="00FE3897" w:rsidRDefault="00A673C9"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B94E8C1" w14:textId="77777777" w:rsidR="00A673C9" w:rsidRPr="00FE3897" w:rsidRDefault="00A673C9" w:rsidP="00FE3897">
            <w:pPr>
              <w:jc w:val="center"/>
            </w:pPr>
          </w:p>
        </w:tc>
        <w:tc>
          <w:tcPr>
            <w:tcW w:w="891" w:type="pct"/>
            <w:gridSpan w:val="4"/>
            <w:tcBorders>
              <w:top w:val="single" w:sz="6" w:space="0" w:color="auto"/>
              <w:left w:val="single" w:sz="4" w:space="0" w:color="auto"/>
              <w:bottom w:val="single" w:sz="12" w:space="0" w:color="auto"/>
            </w:tcBorders>
          </w:tcPr>
          <w:p w14:paraId="5AB1F826" w14:textId="77777777" w:rsidR="00A673C9" w:rsidRPr="00FE3897" w:rsidRDefault="00A673C9" w:rsidP="00FE3897">
            <w:pPr>
              <w:jc w:val="center"/>
            </w:pPr>
          </w:p>
        </w:tc>
        <w:tc>
          <w:tcPr>
            <w:tcW w:w="966" w:type="pct"/>
            <w:tcBorders>
              <w:top w:val="single" w:sz="6" w:space="0" w:color="auto"/>
              <w:left w:val="single" w:sz="4" w:space="0" w:color="auto"/>
              <w:bottom w:val="single" w:sz="12" w:space="0" w:color="auto"/>
            </w:tcBorders>
          </w:tcPr>
          <w:p w14:paraId="7889A0F1" w14:textId="77777777" w:rsidR="00A673C9" w:rsidRPr="00FE3897" w:rsidRDefault="00A673C9" w:rsidP="00FE3897">
            <w:pPr>
              <w:jc w:val="center"/>
            </w:pPr>
          </w:p>
        </w:tc>
        <w:tc>
          <w:tcPr>
            <w:tcW w:w="823" w:type="pct"/>
            <w:gridSpan w:val="2"/>
            <w:tcBorders>
              <w:top w:val="single" w:sz="6" w:space="0" w:color="auto"/>
              <w:left w:val="single" w:sz="4" w:space="0" w:color="auto"/>
              <w:bottom w:val="single" w:sz="12" w:space="0" w:color="auto"/>
            </w:tcBorders>
          </w:tcPr>
          <w:p w14:paraId="52F04745" w14:textId="77777777" w:rsidR="00A673C9" w:rsidRPr="00FE3897" w:rsidRDefault="00A673C9" w:rsidP="00FE3897">
            <w:pPr>
              <w:jc w:val="center"/>
            </w:pPr>
          </w:p>
        </w:tc>
      </w:tr>
      <w:tr w:rsidR="00A673C9" w:rsidRPr="00FE3897" w14:paraId="3A0C021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EFA0E86" w14:textId="77777777" w:rsidR="00A673C9" w:rsidRPr="00FE3897" w:rsidRDefault="00A673C9" w:rsidP="00FE3897">
            <w:pPr>
              <w:jc w:val="center"/>
              <w:rPr>
                <w:b/>
                <w:sz w:val="20"/>
                <w:szCs w:val="20"/>
              </w:rPr>
            </w:pPr>
            <w:r w:rsidRPr="00FE3897">
              <w:rPr>
                <w:b/>
                <w:sz w:val="20"/>
                <w:szCs w:val="20"/>
              </w:rPr>
              <w:t>ASSESSMENT CRITERIA</w:t>
            </w:r>
          </w:p>
        </w:tc>
      </w:tr>
      <w:tr w:rsidR="00A673C9" w:rsidRPr="00FE3897" w14:paraId="26B4BCE4"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9BA3820" w14:textId="77777777" w:rsidR="00A673C9" w:rsidRPr="00FE3897" w:rsidRDefault="00A673C9"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8080DCC" w14:textId="77777777" w:rsidR="00A673C9" w:rsidRPr="00FE3897" w:rsidRDefault="00A673C9"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80633C8" w14:textId="77777777" w:rsidR="00A673C9" w:rsidRPr="00FE3897" w:rsidRDefault="00A673C9"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50FD766B" w14:textId="77777777" w:rsidR="00A673C9" w:rsidRPr="00FE3897" w:rsidRDefault="00A673C9" w:rsidP="00FE3897">
            <w:pPr>
              <w:jc w:val="center"/>
              <w:rPr>
                <w:b/>
                <w:sz w:val="20"/>
                <w:szCs w:val="20"/>
              </w:rPr>
            </w:pPr>
            <w:r w:rsidRPr="00FE3897">
              <w:rPr>
                <w:b/>
                <w:sz w:val="20"/>
                <w:szCs w:val="20"/>
              </w:rPr>
              <w:t>%</w:t>
            </w:r>
          </w:p>
        </w:tc>
      </w:tr>
      <w:tr w:rsidR="00A673C9" w:rsidRPr="00FE3897" w14:paraId="358CB14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EBF3E62"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09C9215A" w14:textId="77777777" w:rsidR="00A673C9" w:rsidRPr="00FE3897" w:rsidRDefault="00A673C9"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41134D1" w14:textId="77777777" w:rsidR="00A673C9" w:rsidRPr="00FE3897" w:rsidRDefault="00A673C9"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323F578" w14:textId="77777777" w:rsidR="00A673C9" w:rsidRPr="00FE3897" w:rsidRDefault="00A673C9" w:rsidP="00FE3897">
            <w:pPr>
              <w:jc w:val="center"/>
              <w:rPr>
                <w:sz w:val="20"/>
                <w:szCs w:val="20"/>
                <w:highlight w:val="yellow"/>
              </w:rPr>
            </w:pPr>
          </w:p>
        </w:tc>
      </w:tr>
      <w:tr w:rsidR="00A673C9" w:rsidRPr="00FE3897" w14:paraId="74CEC60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1797224"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B1CB342" w14:textId="77777777" w:rsidR="00A673C9" w:rsidRPr="00FE3897" w:rsidRDefault="00A673C9"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715BF45" w14:textId="77777777" w:rsidR="00A673C9" w:rsidRPr="00FE3897" w:rsidRDefault="00A673C9" w:rsidP="00FE3897">
            <w:pPr>
              <w:jc w:val="center"/>
            </w:pPr>
            <w:r w:rsidRPr="00FE3897">
              <w:t xml:space="preserve">1 </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857A12C" w14:textId="77777777" w:rsidR="00A673C9" w:rsidRPr="00FE3897" w:rsidRDefault="00A673C9" w:rsidP="00FE3897">
            <w:pPr>
              <w:jc w:val="center"/>
              <w:rPr>
                <w:sz w:val="20"/>
                <w:szCs w:val="20"/>
                <w:highlight w:val="yellow"/>
              </w:rPr>
            </w:pPr>
            <w:r w:rsidRPr="00FE3897">
              <w:t xml:space="preserve">40 </w:t>
            </w:r>
          </w:p>
        </w:tc>
      </w:tr>
      <w:tr w:rsidR="00A673C9" w:rsidRPr="00FE3897" w14:paraId="056DD53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B912CAE"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B6BD305" w14:textId="77777777" w:rsidR="00A673C9" w:rsidRPr="00FE3897" w:rsidRDefault="00A673C9"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028B4F6C" w14:textId="77777777" w:rsidR="00A673C9" w:rsidRPr="00FE3897" w:rsidRDefault="00A673C9" w:rsidP="00FE3897"/>
        </w:tc>
        <w:tc>
          <w:tcPr>
            <w:tcW w:w="669" w:type="pct"/>
            <w:tcBorders>
              <w:top w:val="single" w:sz="4" w:space="0" w:color="auto"/>
              <w:left w:val="single" w:sz="8" w:space="0" w:color="auto"/>
              <w:bottom w:val="single" w:sz="4" w:space="0" w:color="auto"/>
              <w:right w:val="single" w:sz="12" w:space="0" w:color="auto"/>
            </w:tcBorders>
          </w:tcPr>
          <w:p w14:paraId="3572853A" w14:textId="77777777" w:rsidR="00A673C9" w:rsidRPr="00FE3897" w:rsidRDefault="00A673C9" w:rsidP="00FE3897">
            <w:pPr>
              <w:rPr>
                <w:sz w:val="20"/>
                <w:szCs w:val="20"/>
              </w:rPr>
            </w:pPr>
            <w:r w:rsidRPr="00FE3897">
              <w:rPr>
                <w:sz w:val="20"/>
                <w:szCs w:val="20"/>
              </w:rPr>
              <w:t xml:space="preserve"> </w:t>
            </w:r>
          </w:p>
        </w:tc>
      </w:tr>
      <w:tr w:rsidR="00A673C9" w:rsidRPr="00FE3897" w14:paraId="7A42B6D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19A8DD4"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13FE3D9" w14:textId="77777777" w:rsidR="00A673C9" w:rsidRPr="00FE3897" w:rsidRDefault="00A673C9"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B14A98B" w14:textId="77777777" w:rsidR="00A673C9" w:rsidRPr="00FE3897" w:rsidRDefault="00A673C9" w:rsidP="00FE3897">
            <w:pPr>
              <w:jc w:val="center"/>
            </w:pPr>
            <w:r w:rsidRPr="00FE3897">
              <w:t xml:space="preserve"> </w:t>
            </w:r>
          </w:p>
        </w:tc>
        <w:tc>
          <w:tcPr>
            <w:tcW w:w="669" w:type="pct"/>
            <w:tcBorders>
              <w:top w:val="single" w:sz="4" w:space="0" w:color="auto"/>
              <w:left w:val="single" w:sz="8" w:space="0" w:color="auto"/>
              <w:bottom w:val="single" w:sz="4" w:space="0" w:color="auto"/>
              <w:right w:val="single" w:sz="12" w:space="0" w:color="auto"/>
            </w:tcBorders>
          </w:tcPr>
          <w:p w14:paraId="32B8E555" w14:textId="77777777" w:rsidR="00A673C9" w:rsidRPr="00FE3897" w:rsidRDefault="00A673C9" w:rsidP="00FE3897">
            <w:pPr>
              <w:jc w:val="center"/>
            </w:pPr>
            <w:r w:rsidRPr="00FE3897">
              <w:t xml:space="preserve">  </w:t>
            </w:r>
          </w:p>
        </w:tc>
      </w:tr>
      <w:tr w:rsidR="00A673C9" w:rsidRPr="00FE3897" w14:paraId="75764CB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C6C7CAD"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8F7EDF7" w14:textId="77777777" w:rsidR="00A673C9" w:rsidRPr="00FE3897" w:rsidRDefault="00A673C9"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A70CC9B" w14:textId="77777777" w:rsidR="00A673C9" w:rsidRPr="00FE3897" w:rsidRDefault="00A673C9"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54665922" w14:textId="77777777" w:rsidR="00A673C9" w:rsidRPr="00FE3897" w:rsidRDefault="00A673C9" w:rsidP="00FE3897">
            <w:pPr>
              <w:jc w:val="center"/>
            </w:pPr>
            <w:r w:rsidRPr="00FE3897">
              <w:t xml:space="preserve"> </w:t>
            </w:r>
          </w:p>
        </w:tc>
      </w:tr>
      <w:tr w:rsidR="00A673C9" w:rsidRPr="00FE3897" w14:paraId="3A0130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66AAAE7"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52B3B41" w14:textId="77777777" w:rsidR="00A673C9" w:rsidRPr="00FE3897" w:rsidRDefault="00A673C9"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768D168F" w14:textId="77777777" w:rsidR="00A673C9" w:rsidRPr="00FE3897" w:rsidRDefault="00A673C9"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1DA76603" w14:textId="77777777" w:rsidR="00A673C9" w:rsidRPr="00FE3897" w:rsidRDefault="00A673C9" w:rsidP="00FE3897"/>
        </w:tc>
      </w:tr>
      <w:tr w:rsidR="00A673C9" w:rsidRPr="00FE3897" w14:paraId="390FFE4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AF3754"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EEA89A1" w14:textId="77777777" w:rsidR="00A673C9" w:rsidRPr="00FE3897" w:rsidRDefault="00A673C9"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56AE9F7B" w14:textId="77777777" w:rsidR="00A673C9" w:rsidRPr="00FE3897" w:rsidRDefault="00A673C9" w:rsidP="00FE3897"/>
        </w:tc>
        <w:tc>
          <w:tcPr>
            <w:tcW w:w="669" w:type="pct"/>
            <w:tcBorders>
              <w:top w:val="single" w:sz="8" w:space="0" w:color="auto"/>
              <w:left w:val="single" w:sz="8" w:space="0" w:color="auto"/>
              <w:bottom w:val="single" w:sz="12" w:space="0" w:color="auto"/>
              <w:right w:val="single" w:sz="12" w:space="0" w:color="auto"/>
            </w:tcBorders>
          </w:tcPr>
          <w:p w14:paraId="04292228" w14:textId="77777777" w:rsidR="00A673C9" w:rsidRPr="00FE3897" w:rsidRDefault="00A673C9" w:rsidP="00FE3897"/>
        </w:tc>
      </w:tr>
      <w:tr w:rsidR="00A673C9" w:rsidRPr="00FE3897" w14:paraId="644AB6F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59B7211" w14:textId="77777777" w:rsidR="00A673C9" w:rsidRPr="00FE3897" w:rsidRDefault="00A673C9"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2773C274" w14:textId="77777777" w:rsidR="00A673C9" w:rsidRPr="00FE3897" w:rsidRDefault="00A673C9"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EF7B289" w14:textId="77777777" w:rsidR="00A673C9" w:rsidRPr="00FE3897" w:rsidRDefault="00A673C9" w:rsidP="00FE3897">
            <w:pPr>
              <w:jc w:val="center"/>
            </w:pPr>
            <w:r w:rsidRPr="00FE3897">
              <w:rPr>
                <w:sz w:val="20"/>
                <w:szCs w:val="20"/>
              </w:rPr>
              <w:t xml:space="preserve">1 </w:t>
            </w:r>
          </w:p>
        </w:tc>
        <w:tc>
          <w:tcPr>
            <w:tcW w:w="669" w:type="pct"/>
            <w:tcBorders>
              <w:top w:val="single" w:sz="12" w:space="0" w:color="auto"/>
              <w:left w:val="single" w:sz="8" w:space="0" w:color="auto"/>
              <w:bottom w:val="single" w:sz="8" w:space="0" w:color="auto"/>
              <w:right w:val="single" w:sz="12" w:space="0" w:color="auto"/>
            </w:tcBorders>
            <w:vAlign w:val="center"/>
          </w:tcPr>
          <w:p w14:paraId="1F88F5CF" w14:textId="77777777" w:rsidR="00A673C9" w:rsidRPr="00FE3897" w:rsidRDefault="00A673C9" w:rsidP="00FE3897">
            <w:pPr>
              <w:jc w:val="center"/>
            </w:pPr>
            <w:r w:rsidRPr="00FE3897">
              <w:t xml:space="preserve"> 60</w:t>
            </w:r>
          </w:p>
        </w:tc>
      </w:tr>
      <w:tr w:rsidR="00A673C9" w:rsidRPr="00FE3897" w14:paraId="5B8DBCA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15A782D" w14:textId="77777777" w:rsidR="00A673C9" w:rsidRPr="00FE3897" w:rsidRDefault="00A673C9"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6C12AA5" w14:textId="77777777" w:rsidR="00A673C9" w:rsidRPr="00FE3897" w:rsidRDefault="00A673C9" w:rsidP="00FE3897">
            <w:pPr>
              <w:jc w:val="both"/>
              <w:rPr>
                <w:sz w:val="20"/>
                <w:szCs w:val="20"/>
                <w:lang w:val="en-US"/>
              </w:rPr>
            </w:pPr>
            <w:r w:rsidRPr="00FE3897">
              <w:rPr>
                <w:sz w:val="20"/>
                <w:szCs w:val="20"/>
                <w:lang w:val="en-US"/>
              </w:rPr>
              <w:t>None</w:t>
            </w:r>
          </w:p>
        </w:tc>
      </w:tr>
      <w:tr w:rsidR="00A673C9" w:rsidRPr="00FE3897" w14:paraId="31F1B49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78C36A6" w14:textId="77777777" w:rsidR="00A673C9" w:rsidRPr="00FE3897" w:rsidRDefault="00A673C9"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09197D89" w14:textId="77777777" w:rsidR="00A673C9" w:rsidRPr="00FE3897" w:rsidRDefault="00A673C9" w:rsidP="00FE3897">
            <w:pPr>
              <w:rPr>
                <w:sz w:val="20"/>
                <w:szCs w:val="20"/>
                <w:shd w:val="clear" w:color="auto" w:fill="FFFFFF"/>
              </w:rPr>
            </w:pPr>
            <w:r w:rsidRPr="00FE3897">
              <w:rPr>
                <w:sz w:val="20"/>
                <w:szCs w:val="20"/>
                <w:lang w:val="en-US"/>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A673C9" w:rsidRPr="00FE3897" w14:paraId="3B1FF509"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0A97A5E" w14:textId="77777777" w:rsidR="00A673C9" w:rsidRPr="00FE3897" w:rsidRDefault="00A673C9"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shd w:val="clear" w:color="auto" w:fill="FFFFFF"/>
          </w:tcPr>
          <w:p w14:paraId="20C83181" w14:textId="77777777" w:rsidR="00A673C9" w:rsidRPr="00FE3897" w:rsidRDefault="00A673C9" w:rsidP="00FE3897">
            <w:pPr>
              <w:rPr>
                <w:sz w:val="20"/>
                <w:szCs w:val="20"/>
                <w:shd w:val="clear" w:color="auto" w:fill="FFFFFF"/>
              </w:rPr>
            </w:pPr>
            <w:r w:rsidRPr="00FE3897">
              <w:rPr>
                <w:sz w:val="20"/>
                <w:szCs w:val="20"/>
                <w:lang w:val="en-US"/>
              </w:rPr>
              <w:t>To help the students to appreciate the hard conditions under which the war of independence, under the leadership of Mustafa Kemal, was fought and how an independent Turkish state was created.</w:t>
            </w:r>
          </w:p>
        </w:tc>
      </w:tr>
      <w:tr w:rsidR="00A673C9" w:rsidRPr="00FE3897" w14:paraId="3A45E41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4082592" w14:textId="77777777" w:rsidR="00A673C9" w:rsidRPr="00FE3897" w:rsidRDefault="00A673C9"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79640EF" w14:textId="77777777" w:rsidR="00A673C9" w:rsidRPr="00FE3897" w:rsidRDefault="00A673C9" w:rsidP="00FE3897">
            <w:pPr>
              <w:rPr>
                <w:color w:val="333333"/>
                <w:sz w:val="20"/>
                <w:szCs w:val="20"/>
              </w:rPr>
            </w:pPr>
            <w:r w:rsidRPr="00FE3897">
              <w:rPr>
                <w:sz w:val="20"/>
                <w:szCs w:val="20"/>
                <w:lang w:val="en-US"/>
              </w:rPr>
              <w:t xml:space="preserve">To underline the idea that the national unity based on the principle “peace in the country peace in the world” can only be achieved through political, economic and military progress.  </w:t>
            </w:r>
          </w:p>
        </w:tc>
      </w:tr>
      <w:tr w:rsidR="00A673C9" w:rsidRPr="00FE3897" w14:paraId="58C20F1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64B58D0" w14:textId="77777777" w:rsidR="00A673C9" w:rsidRPr="00FE3897" w:rsidRDefault="00A673C9"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339AE7F9" w14:textId="77777777" w:rsidR="00A673C9" w:rsidRPr="00FE3897" w:rsidRDefault="00A673C9" w:rsidP="00FE3897">
            <w:pPr>
              <w:tabs>
                <w:tab w:val="left" w:pos="7800"/>
              </w:tabs>
              <w:rPr>
                <w:sz w:val="20"/>
                <w:szCs w:val="20"/>
                <w:lang w:val="en-US"/>
              </w:rPr>
            </w:pPr>
            <w:r w:rsidRPr="00FE3897">
              <w:rPr>
                <w:sz w:val="20"/>
                <w:szCs w:val="20"/>
              </w:rPr>
              <w:t xml:space="preserve">At the end of this course; Students </w:t>
            </w:r>
            <w:r w:rsidRPr="00FE3897">
              <w:rPr>
                <w:sz w:val="20"/>
                <w:szCs w:val="20"/>
              </w:rPr>
              <w:br/>
              <w:t xml:space="preserve">1.Explains Principles of Atatürk and main concepts related to Revolution history. </w:t>
            </w:r>
            <w:r w:rsidRPr="00FE3897">
              <w:rPr>
                <w:sz w:val="20"/>
                <w:szCs w:val="20"/>
              </w:rPr>
              <w:br/>
              <w:t xml:space="preserve">1.1.Explians the concepts of Reform/Revolution. </w:t>
            </w:r>
            <w:r w:rsidRPr="00FE3897">
              <w:rPr>
                <w:sz w:val="20"/>
                <w:szCs w:val="20"/>
              </w:rPr>
              <w:br/>
              <w:t xml:space="preserve">1.2.Describes the concept of National Forces. </w:t>
            </w:r>
            <w:r w:rsidRPr="00FE3897">
              <w:rPr>
                <w:sz w:val="20"/>
                <w:szCs w:val="20"/>
              </w:rPr>
              <w:br/>
              <w:t xml:space="preserve">1.3.Explains the concepts of Republic/Democracy. </w:t>
            </w:r>
            <w:r w:rsidRPr="00FE3897">
              <w:rPr>
                <w:sz w:val="20"/>
                <w:szCs w:val="20"/>
              </w:rPr>
              <w:br/>
              <w:t xml:space="preserve">1.4.Recognizes the concept of Ideology. </w:t>
            </w:r>
            <w:r w:rsidRPr="00FE3897">
              <w:rPr>
                <w:sz w:val="20"/>
                <w:szCs w:val="20"/>
              </w:rPr>
              <w:br/>
              <w:t xml:space="preserve">2.Explains the main points of the period related to Turkish War of Independence and foundation of the Turkish State. </w:t>
            </w:r>
            <w:r w:rsidRPr="00FE3897">
              <w:rPr>
                <w:sz w:val="20"/>
                <w:szCs w:val="20"/>
              </w:rPr>
              <w:br/>
              <w:t xml:space="preserve">2.1.Explains the developments at Ottoman Empire before Turkish Revolution. </w:t>
            </w:r>
            <w:r w:rsidRPr="00FE3897">
              <w:rPr>
                <w:sz w:val="20"/>
                <w:szCs w:val="20"/>
              </w:rPr>
              <w:br/>
              <w:t xml:space="preserve">2.2.Describes the World War I and its results. </w:t>
            </w:r>
            <w:r w:rsidRPr="00FE3897">
              <w:rPr>
                <w:sz w:val="20"/>
                <w:szCs w:val="20"/>
              </w:rPr>
              <w:br/>
            </w:r>
            <w:r w:rsidRPr="00FE3897">
              <w:rPr>
                <w:sz w:val="20"/>
                <w:szCs w:val="20"/>
              </w:rPr>
              <w:lastRenderedPageBreak/>
              <w:t xml:space="preserve">2.3.Explains Turkish War of Independence. </w:t>
            </w:r>
            <w:r w:rsidRPr="00FE3897">
              <w:rPr>
                <w:sz w:val="20"/>
                <w:szCs w:val="20"/>
              </w:rPr>
              <w:br/>
              <w:t xml:space="preserve">2.4.Recognizes Turkish Revolution. </w:t>
            </w:r>
            <w:r w:rsidRPr="00FE3897">
              <w:rPr>
                <w:sz w:val="20"/>
                <w:szCs w:val="20"/>
              </w:rPr>
              <w:br/>
              <w:t xml:space="preserve">2.5.Remembers the mian principles of Turkish foreign politics. </w:t>
            </w:r>
            <w:r w:rsidRPr="00FE3897">
              <w:rPr>
                <w:sz w:val="20"/>
                <w:szCs w:val="20"/>
              </w:rPr>
              <w:br/>
              <w:t xml:space="preserve">2.6.Explains Principles of Atatürk and their importance. </w:t>
            </w:r>
            <w:r w:rsidRPr="00FE3897">
              <w:rPr>
                <w:sz w:val="20"/>
                <w:szCs w:val="20"/>
              </w:rPr>
              <w:br/>
              <w:t xml:space="preserve">3.Explains the effects of the developments at Europe and World on Turkish Republic. </w:t>
            </w:r>
            <w:r w:rsidRPr="00FE3897">
              <w:rPr>
                <w:sz w:val="20"/>
                <w:szCs w:val="20"/>
              </w:rPr>
              <w:br/>
              <w:t xml:space="preserve">3.1.Explains the effects of European and World politics on Turkey and the results of them. </w:t>
            </w:r>
            <w:r w:rsidRPr="00FE3897">
              <w:rPr>
                <w:sz w:val="20"/>
                <w:szCs w:val="20"/>
              </w:rPr>
              <w:br/>
              <w:t xml:space="preserve">3.2.Describes the effects of Capitalism/Emperialism on Turkey. </w:t>
            </w:r>
            <w:r w:rsidRPr="00FE3897">
              <w:rPr>
                <w:sz w:val="20"/>
                <w:szCs w:val="20"/>
              </w:rPr>
              <w:br/>
              <w:t xml:space="preserve">3.3.Explains the relations / problems between Turkey and its neighbours. </w:t>
            </w:r>
            <w:r w:rsidRPr="00FE3897">
              <w:rPr>
                <w:sz w:val="20"/>
                <w:szCs w:val="20"/>
              </w:rPr>
              <w:br/>
              <w:t>3.4.Explains the importance of Turkey at Europe and World.</w:t>
            </w:r>
          </w:p>
        </w:tc>
      </w:tr>
      <w:tr w:rsidR="00A673C9" w:rsidRPr="00FE3897" w14:paraId="3E81054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7C94104" w14:textId="77777777" w:rsidR="00A673C9" w:rsidRPr="00FE3897" w:rsidRDefault="00A673C9"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6ED00C9E" w14:textId="77777777" w:rsidR="00A673C9" w:rsidRPr="00FE3897" w:rsidRDefault="00A673C9" w:rsidP="00FE3897">
            <w:pPr>
              <w:pStyle w:val="Heading4"/>
              <w:spacing w:before="0" w:beforeAutospacing="0" w:after="0" w:afterAutospacing="0"/>
              <w:rPr>
                <w:b w:val="0"/>
                <w:color w:val="000000"/>
                <w:sz w:val="20"/>
                <w:szCs w:val="20"/>
                <w:lang w:val="en-US"/>
              </w:rPr>
            </w:pPr>
            <w:r w:rsidRPr="00FE3897">
              <w:rPr>
                <w:b w:val="0"/>
                <w:sz w:val="20"/>
                <w:szCs w:val="20"/>
              </w:rPr>
              <w:t>Gazi Mustafa Kemal Atatürk, Nutuk (Söylev), C. I-II, TTK., Ank., 1986.</w:t>
            </w:r>
            <w:r w:rsidRPr="00FE3897">
              <w:rPr>
                <w:b w:val="0"/>
                <w:sz w:val="18"/>
                <w:szCs w:val="18"/>
              </w:rPr>
              <w:t>İmparatorluktan Ulus Devlete Türk İnkılâp Tarihi, Cemil Öztürk (ed.), Ank., 2011.</w:t>
            </w:r>
          </w:p>
        </w:tc>
      </w:tr>
      <w:tr w:rsidR="00A673C9" w:rsidRPr="00FE3897" w14:paraId="2F1CF9B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B37231" w14:textId="77777777" w:rsidR="00A673C9" w:rsidRPr="00FE3897" w:rsidRDefault="00A673C9"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D30AB00" w14:textId="77777777" w:rsidR="00A673C9" w:rsidRPr="00FE3897" w:rsidRDefault="00A673C9" w:rsidP="00FE3897">
            <w:pPr>
              <w:pStyle w:val="Heading4"/>
              <w:spacing w:before="0" w:beforeAutospacing="0" w:after="0" w:afterAutospacing="0"/>
              <w:rPr>
                <w:color w:val="000000"/>
                <w:lang w:val="en-US"/>
              </w:rPr>
            </w:pPr>
            <w:r w:rsidRPr="00FE3897">
              <w:rPr>
                <w:b w:val="0"/>
                <w:sz w:val="20"/>
                <w:szCs w:val="20"/>
              </w:rPr>
              <w:t>* Ateş,Toktamış.(2001)Türk Devrim Tarihi.İstanbul:Der Yayınları. * Aybars,Ergün.(200)Türkiye Cumhuriyeti Tarihi.İzmir:Ercan Kitabevi. * Eroğlu,Hamza.(1990)Türk İnkılasp Tarihi.Ankara:Savaş Yayınları. * Kongar,Emre.(1999)Devrim Tarihi ve Toplumbilim Açısından Atatürk.İstanbul.Remzi Kitabevi. * Selek,sebahattin.(1987)Anadolu İhtilali.İstanbul:Kastaç A.Ş.Yayınları. * Şamsutdinov,A.M.(1999)Mondros'tan Lozan'aTürkiye Ulusal Kurtuluş Savaşı Tarihi (1918-1923)Çeviren:Ataol Behramoğlu.İstanbul:Doğan Kitapçılık. * Timur,Taner.(1997)Türk Devrimi ve Sonrası.Ankara:İmge Kitabevi.</w:t>
            </w:r>
          </w:p>
        </w:tc>
      </w:tr>
      <w:tr w:rsidR="00A673C9" w:rsidRPr="00FE3897" w14:paraId="38EED23C"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5A5A03B" w14:textId="77777777" w:rsidR="00A673C9" w:rsidRPr="00FE3897" w:rsidRDefault="00A673C9"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E009F5F" w14:textId="77777777" w:rsidR="00A673C9" w:rsidRPr="00FE3897" w:rsidRDefault="00A673C9" w:rsidP="00FE3897">
            <w:pPr>
              <w:jc w:val="both"/>
              <w:rPr>
                <w:sz w:val="20"/>
                <w:szCs w:val="20"/>
                <w:lang w:val="en-US"/>
              </w:rPr>
            </w:pPr>
          </w:p>
        </w:tc>
      </w:tr>
    </w:tbl>
    <w:p w14:paraId="3D040FA7" w14:textId="77777777" w:rsidR="00A673C9" w:rsidRPr="00FE3897" w:rsidRDefault="00A673C9" w:rsidP="00FE3897">
      <w:pPr>
        <w:rPr>
          <w:sz w:val="18"/>
          <w:szCs w:val="18"/>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A673C9" w:rsidRPr="00FE3897" w14:paraId="30820719"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FD95AEC" w14:textId="77777777" w:rsidR="00A673C9" w:rsidRPr="00FE3897" w:rsidRDefault="00A673C9" w:rsidP="00FE3897">
            <w:pPr>
              <w:jc w:val="center"/>
              <w:rPr>
                <w:b/>
              </w:rPr>
            </w:pPr>
            <w:r w:rsidRPr="00FE3897">
              <w:rPr>
                <w:b/>
                <w:sz w:val="22"/>
                <w:szCs w:val="22"/>
              </w:rPr>
              <w:t>COURSE SYLLABUS</w:t>
            </w:r>
          </w:p>
        </w:tc>
      </w:tr>
      <w:tr w:rsidR="00A673C9" w:rsidRPr="00FE3897" w14:paraId="42CE135D" w14:textId="77777777" w:rsidTr="00CB4632">
        <w:tc>
          <w:tcPr>
            <w:tcW w:w="567" w:type="pct"/>
            <w:tcBorders>
              <w:top w:val="single" w:sz="6" w:space="0" w:color="auto"/>
              <w:left w:val="single" w:sz="12" w:space="0" w:color="auto"/>
              <w:bottom w:val="single" w:sz="6" w:space="0" w:color="auto"/>
              <w:right w:val="single" w:sz="6" w:space="0" w:color="auto"/>
            </w:tcBorders>
          </w:tcPr>
          <w:p w14:paraId="07570B20" w14:textId="77777777" w:rsidR="00A673C9" w:rsidRPr="00FE3897" w:rsidRDefault="00A673C9" w:rsidP="00FE3897">
            <w:pPr>
              <w:jc w:val="center"/>
              <w:rPr>
                <w:b/>
              </w:rPr>
            </w:pPr>
            <w:r w:rsidRPr="00FE3897">
              <w:rPr>
                <w:b/>
                <w:sz w:val="22"/>
                <w:szCs w:val="22"/>
              </w:rPr>
              <w:t>WEEK</w:t>
            </w:r>
          </w:p>
        </w:tc>
        <w:tc>
          <w:tcPr>
            <w:tcW w:w="4433" w:type="pct"/>
            <w:tcBorders>
              <w:top w:val="single" w:sz="6" w:space="0" w:color="auto"/>
              <w:left w:val="single" w:sz="6" w:space="0" w:color="auto"/>
              <w:bottom w:val="single" w:sz="6" w:space="0" w:color="auto"/>
              <w:right w:val="single" w:sz="12" w:space="0" w:color="auto"/>
            </w:tcBorders>
          </w:tcPr>
          <w:p w14:paraId="31527137" w14:textId="77777777" w:rsidR="00A673C9" w:rsidRPr="00FE3897" w:rsidRDefault="00A673C9" w:rsidP="00FE3897">
            <w:pPr>
              <w:rPr>
                <w:b/>
              </w:rPr>
            </w:pPr>
            <w:r w:rsidRPr="00FE3897">
              <w:rPr>
                <w:b/>
                <w:sz w:val="22"/>
                <w:szCs w:val="22"/>
              </w:rPr>
              <w:t xml:space="preserve">TOPICS </w:t>
            </w:r>
          </w:p>
        </w:tc>
      </w:tr>
      <w:tr w:rsidR="00A673C9" w:rsidRPr="00FE3897" w14:paraId="61990475" w14:textId="77777777" w:rsidTr="00CB4632">
        <w:trPr>
          <w:trHeight w:val="174"/>
        </w:trPr>
        <w:tc>
          <w:tcPr>
            <w:tcW w:w="567" w:type="pct"/>
            <w:tcBorders>
              <w:top w:val="single" w:sz="6" w:space="0" w:color="auto"/>
              <w:left w:val="single" w:sz="12" w:space="0" w:color="auto"/>
              <w:bottom w:val="single" w:sz="6" w:space="0" w:color="auto"/>
              <w:right w:val="single" w:sz="6" w:space="0" w:color="auto"/>
            </w:tcBorders>
            <w:vAlign w:val="center"/>
          </w:tcPr>
          <w:p w14:paraId="76C99C17" w14:textId="77777777" w:rsidR="00A673C9" w:rsidRPr="00FE3897" w:rsidRDefault="00A673C9" w:rsidP="00FE3897">
            <w:pPr>
              <w:jc w:val="center"/>
            </w:pPr>
            <w:r w:rsidRPr="00FE3897">
              <w:rPr>
                <w:sz w:val="22"/>
                <w:szCs w:val="22"/>
              </w:rPr>
              <w:t>1</w:t>
            </w:r>
          </w:p>
        </w:tc>
        <w:tc>
          <w:tcPr>
            <w:tcW w:w="4433" w:type="pct"/>
            <w:tcBorders>
              <w:top w:val="single" w:sz="6" w:space="0" w:color="auto"/>
              <w:left w:val="single" w:sz="6" w:space="0" w:color="auto"/>
              <w:bottom w:val="single" w:sz="6" w:space="0" w:color="auto"/>
              <w:right w:val="single" w:sz="12" w:space="0" w:color="auto"/>
            </w:tcBorders>
          </w:tcPr>
          <w:p w14:paraId="2F761F3C" w14:textId="77777777" w:rsidR="00A673C9" w:rsidRPr="00FE3897" w:rsidRDefault="00A673C9" w:rsidP="00FE3897">
            <w:pPr>
              <w:rPr>
                <w:sz w:val="20"/>
                <w:szCs w:val="20"/>
                <w:lang w:val="en-US"/>
              </w:rPr>
            </w:pPr>
            <w:r w:rsidRPr="00FE3897">
              <w:rPr>
                <w:sz w:val="20"/>
                <w:szCs w:val="20"/>
                <w:lang w:val="en-US"/>
              </w:rPr>
              <w:t xml:space="preserve"> </w:t>
            </w:r>
            <w:r w:rsidRPr="00FE3897">
              <w:rPr>
                <w:sz w:val="20"/>
                <w:szCs w:val="20"/>
              </w:rPr>
              <w:t>The Balkan Wars. First World War and input to war Ottoman Empire. The fronts that Ottoman Empire fighted and the results of the war.</w:t>
            </w:r>
          </w:p>
        </w:tc>
      </w:tr>
      <w:tr w:rsidR="00A673C9" w:rsidRPr="00FE3897" w14:paraId="23165CC4"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464CD72B" w14:textId="77777777" w:rsidR="00A673C9" w:rsidRPr="00FE3897" w:rsidRDefault="00A673C9" w:rsidP="00FE3897">
            <w:pPr>
              <w:jc w:val="center"/>
            </w:pPr>
            <w:r w:rsidRPr="00FE3897">
              <w:rPr>
                <w:sz w:val="22"/>
                <w:szCs w:val="22"/>
              </w:rPr>
              <w:t>2</w:t>
            </w:r>
          </w:p>
        </w:tc>
        <w:tc>
          <w:tcPr>
            <w:tcW w:w="4433" w:type="pct"/>
            <w:tcBorders>
              <w:top w:val="single" w:sz="6" w:space="0" w:color="auto"/>
              <w:left w:val="single" w:sz="6" w:space="0" w:color="auto"/>
              <w:bottom w:val="single" w:sz="6" w:space="0" w:color="auto"/>
              <w:right w:val="single" w:sz="12" w:space="0" w:color="auto"/>
            </w:tcBorders>
          </w:tcPr>
          <w:p w14:paraId="0CE75E39" w14:textId="77777777" w:rsidR="00A673C9" w:rsidRPr="00FE3897" w:rsidRDefault="00A673C9" w:rsidP="00FE3897">
            <w:pPr>
              <w:rPr>
                <w:sz w:val="20"/>
                <w:szCs w:val="20"/>
                <w:lang w:val="en-US"/>
              </w:rPr>
            </w:pPr>
            <w:r w:rsidRPr="00FE3897">
              <w:rPr>
                <w:sz w:val="20"/>
                <w:szCs w:val="20"/>
                <w:lang w:val="en-US"/>
              </w:rPr>
              <w:t xml:space="preserve"> </w:t>
            </w:r>
            <w:r w:rsidRPr="00FE3897">
              <w:rPr>
                <w:sz w:val="20"/>
                <w:szCs w:val="20"/>
              </w:rPr>
              <w:t>Revolution, evolution, rebellion, coup and reform. The characteristics of the Turkish Revolution. the reasons of collapse of the Ottoman Empire.</w:t>
            </w:r>
          </w:p>
        </w:tc>
      </w:tr>
      <w:tr w:rsidR="00A673C9" w:rsidRPr="00FE3897" w14:paraId="041BE473"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2BF19D8D" w14:textId="77777777" w:rsidR="00A673C9" w:rsidRPr="00FE3897" w:rsidRDefault="00A673C9" w:rsidP="00FE3897">
            <w:pPr>
              <w:jc w:val="center"/>
            </w:pPr>
            <w:r w:rsidRPr="00FE3897">
              <w:rPr>
                <w:sz w:val="22"/>
                <w:szCs w:val="22"/>
              </w:rPr>
              <w:t>3</w:t>
            </w:r>
          </w:p>
        </w:tc>
        <w:tc>
          <w:tcPr>
            <w:tcW w:w="4433" w:type="pct"/>
            <w:tcBorders>
              <w:top w:val="single" w:sz="6" w:space="0" w:color="auto"/>
              <w:left w:val="single" w:sz="6" w:space="0" w:color="auto"/>
              <w:bottom w:val="single" w:sz="6" w:space="0" w:color="auto"/>
              <w:right w:val="single" w:sz="12" w:space="0" w:color="auto"/>
            </w:tcBorders>
          </w:tcPr>
          <w:p w14:paraId="6F35F599" w14:textId="77777777" w:rsidR="00A673C9" w:rsidRPr="00FE3897" w:rsidRDefault="00A673C9" w:rsidP="00FE3897">
            <w:pPr>
              <w:rPr>
                <w:sz w:val="20"/>
                <w:szCs w:val="20"/>
                <w:lang w:val="en-US"/>
              </w:rPr>
            </w:pPr>
            <w:r w:rsidRPr="00FE3897">
              <w:rPr>
                <w:sz w:val="20"/>
                <w:szCs w:val="20"/>
                <w:lang w:val="en-US"/>
              </w:rPr>
              <w:t xml:space="preserve"> </w:t>
            </w:r>
            <w:r w:rsidRPr="00FE3897">
              <w:rPr>
                <w:sz w:val="20"/>
                <w:szCs w:val="20"/>
              </w:rPr>
              <w:t xml:space="preserve">Mondros Armistice Agreeement and occupations on the Ottoman Empire. </w:t>
            </w:r>
          </w:p>
        </w:tc>
      </w:tr>
      <w:tr w:rsidR="00A673C9" w:rsidRPr="00FE3897" w14:paraId="20141B70"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3D17B89D" w14:textId="77777777" w:rsidR="00A673C9" w:rsidRPr="00FE3897" w:rsidRDefault="00A673C9" w:rsidP="00FE3897">
            <w:pPr>
              <w:jc w:val="center"/>
            </w:pPr>
            <w:r w:rsidRPr="00FE3897">
              <w:rPr>
                <w:sz w:val="22"/>
                <w:szCs w:val="22"/>
              </w:rPr>
              <w:t>4</w:t>
            </w:r>
          </w:p>
        </w:tc>
        <w:tc>
          <w:tcPr>
            <w:tcW w:w="4433" w:type="pct"/>
            <w:tcBorders>
              <w:top w:val="single" w:sz="6" w:space="0" w:color="auto"/>
              <w:left w:val="single" w:sz="6" w:space="0" w:color="auto"/>
              <w:bottom w:val="single" w:sz="6" w:space="0" w:color="auto"/>
              <w:right w:val="single" w:sz="12" w:space="0" w:color="auto"/>
            </w:tcBorders>
          </w:tcPr>
          <w:p w14:paraId="521238A6" w14:textId="77777777" w:rsidR="00A673C9" w:rsidRPr="00FE3897" w:rsidRDefault="00A673C9" w:rsidP="00FE3897">
            <w:pPr>
              <w:rPr>
                <w:sz w:val="20"/>
                <w:szCs w:val="20"/>
                <w:lang w:val="en-US"/>
              </w:rPr>
            </w:pPr>
            <w:r w:rsidRPr="00FE3897">
              <w:rPr>
                <w:color w:val="000000"/>
                <w:sz w:val="20"/>
                <w:szCs w:val="20"/>
                <w:lang w:val="en-US"/>
              </w:rPr>
              <w:t xml:space="preserve"> </w:t>
            </w:r>
            <w:r w:rsidRPr="00FE3897">
              <w:rPr>
                <w:sz w:val="20"/>
                <w:szCs w:val="20"/>
              </w:rPr>
              <w:t>National Independence War. The occupation of Izmir and effects of this occupation.</w:t>
            </w:r>
          </w:p>
        </w:tc>
      </w:tr>
      <w:tr w:rsidR="00A673C9" w:rsidRPr="00FE3897" w14:paraId="6E345777"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3E6D5714" w14:textId="77777777" w:rsidR="00A673C9" w:rsidRPr="00FE3897" w:rsidRDefault="00A673C9" w:rsidP="00FE3897">
            <w:pPr>
              <w:jc w:val="center"/>
            </w:pPr>
            <w:r w:rsidRPr="00FE3897">
              <w:rPr>
                <w:sz w:val="22"/>
                <w:szCs w:val="22"/>
              </w:rPr>
              <w:t>5</w:t>
            </w:r>
          </w:p>
        </w:tc>
        <w:tc>
          <w:tcPr>
            <w:tcW w:w="4433" w:type="pct"/>
            <w:tcBorders>
              <w:top w:val="single" w:sz="6" w:space="0" w:color="auto"/>
              <w:left w:val="single" w:sz="6" w:space="0" w:color="auto"/>
              <w:bottom w:val="single" w:sz="6" w:space="0" w:color="auto"/>
              <w:right w:val="single" w:sz="12" w:space="0" w:color="auto"/>
            </w:tcBorders>
          </w:tcPr>
          <w:p w14:paraId="03B2675F" w14:textId="77777777" w:rsidR="00A673C9" w:rsidRPr="00FE3897" w:rsidRDefault="00A673C9" w:rsidP="00FE3897">
            <w:pPr>
              <w:rPr>
                <w:sz w:val="20"/>
                <w:szCs w:val="20"/>
                <w:lang w:val="en-US"/>
              </w:rPr>
            </w:pPr>
            <w:r w:rsidRPr="00FE3897">
              <w:rPr>
                <w:sz w:val="20"/>
                <w:szCs w:val="20"/>
                <w:lang w:val="en-US"/>
              </w:rPr>
              <w:t xml:space="preserve"> </w:t>
            </w:r>
            <w:r w:rsidRPr="00FE3897">
              <w:rPr>
                <w:sz w:val="20"/>
                <w:szCs w:val="20"/>
              </w:rPr>
              <w:t>The preparation period of National Independence War</w:t>
            </w:r>
          </w:p>
        </w:tc>
      </w:tr>
      <w:tr w:rsidR="00A673C9" w:rsidRPr="00FE3897" w14:paraId="23CFD0E2"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90C53A8" w14:textId="77777777" w:rsidR="00A673C9" w:rsidRPr="00FE3897" w:rsidRDefault="00A673C9" w:rsidP="00FE3897">
            <w:pPr>
              <w:jc w:val="center"/>
            </w:pPr>
            <w:r w:rsidRPr="00FE3897">
              <w:rPr>
                <w:sz w:val="22"/>
                <w:szCs w:val="22"/>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8F255BC" w14:textId="77777777" w:rsidR="00A673C9" w:rsidRPr="00FE3897" w:rsidRDefault="00A673C9" w:rsidP="00FE3897">
            <w:pPr>
              <w:rPr>
                <w:sz w:val="20"/>
                <w:szCs w:val="20"/>
                <w:lang w:val="en-US"/>
              </w:rPr>
            </w:pPr>
            <w:r w:rsidRPr="00FE3897">
              <w:rPr>
                <w:sz w:val="20"/>
                <w:szCs w:val="20"/>
                <w:lang w:val="en-US"/>
              </w:rPr>
              <w:t>Mid-Term Examination 1</w:t>
            </w:r>
          </w:p>
        </w:tc>
      </w:tr>
      <w:tr w:rsidR="00A673C9" w:rsidRPr="00FE3897" w14:paraId="48200B10"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768D41CB" w14:textId="77777777" w:rsidR="00A673C9" w:rsidRPr="00FE3897" w:rsidRDefault="00A673C9" w:rsidP="00FE3897">
            <w:pPr>
              <w:jc w:val="center"/>
            </w:pPr>
            <w:r w:rsidRPr="00FE3897">
              <w:rPr>
                <w:sz w:val="22"/>
                <w:szCs w:val="22"/>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242204D4" w14:textId="77777777" w:rsidR="00A673C9" w:rsidRPr="00FE3897" w:rsidRDefault="00A673C9" w:rsidP="00FE3897">
            <w:pPr>
              <w:jc w:val="both"/>
              <w:rPr>
                <w:sz w:val="20"/>
                <w:szCs w:val="20"/>
                <w:lang w:val="en-US"/>
              </w:rPr>
            </w:pPr>
            <w:r w:rsidRPr="00FE3897">
              <w:rPr>
                <w:sz w:val="20"/>
                <w:szCs w:val="20"/>
                <w:lang w:val="en-US"/>
              </w:rPr>
              <w:t xml:space="preserve"> </w:t>
            </w:r>
            <w:r w:rsidRPr="00FE3897">
              <w:rPr>
                <w:sz w:val="20"/>
                <w:szCs w:val="20"/>
              </w:rPr>
              <w:t>The movement of Mustafa Kemal to Samsun and to be started the organization of Anadolu Revolution. Amasya Circular, Erzurum and Sivas Congresses, to be founded of the Deputation.</w:t>
            </w:r>
          </w:p>
        </w:tc>
      </w:tr>
      <w:tr w:rsidR="00A673C9" w:rsidRPr="00FE3897" w14:paraId="45091CCA"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10553AAF" w14:textId="77777777" w:rsidR="00A673C9" w:rsidRPr="00FE3897" w:rsidRDefault="00A673C9" w:rsidP="00FE3897">
            <w:pPr>
              <w:jc w:val="center"/>
            </w:pPr>
            <w:r w:rsidRPr="00FE3897">
              <w:rPr>
                <w:sz w:val="22"/>
                <w:szCs w:val="22"/>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0B90532" w14:textId="77777777" w:rsidR="00A673C9" w:rsidRPr="00FE3897" w:rsidRDefault="00A673C9" w:rsidP="00FE3897">
            <w:pPr>
              <w:rPr>
                <w:sz w:val="20"/>
                <w:szCs w:val="20"/>
                <w:lang w:val="en-US"/>
              </w:rPr>
            </w:pPr>
            <w:r w:rsidRPr="00FE3897">
              <w:rPr>
                <w:sz w:val="20"/>
                <w:szCs w:val="20"/>
              </w:rPr>
              <w:t>Opening of the TBMM.</w:t>
            </w:r>
          </w:p>
        </w:tc>
      </w:tr>
      <w:tr w:rsidR="00A673C9" w:rsidRPr="00FE3897" w14:paraId="159FBF92"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9A2521E" w14:textId="77777777" w:rsidR="00A673C9" w:rsidRPr="00FE3897" w:rsidRDefault="00A673C9" w:rsidP="00FE3897">
            <w:pPr>
              <w:jc w:val="center"/>
            </w:pPr>
            <w:r w:rsidRPr="00FE3897">
              <w:rPr>
                <w:sz w:val="22"/>
                <w:szCs w:val="22"/>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33350F7B" w14:textId="77777777" w:rsidR="00A673C9" w:rsidRPr="00FE3897" w:rsidRDefault="00A673C9" w:rsidP="00FE3897">
            <w:pPr>
              <w:jc w:val="both"/>
              <w:rPr>
                <w:sz w:val="20"/>
                <w:szCs w:val="20"/>
                <w:lang w:val="en-US"/>
              </w:rPr>
            </w:pPr>
            <w:r w:rsidRPr="00FE3897">
              <w:rPr>
                <w:color w:val="000000"/>
                <w:sz w:val="20"/>
                <w:szCs w:val="20"/>
                <w:lang w:val="en-US"/>
              </w:rPr>
              <w:t xml:space="preserve"> </w:t>
            </w:r>
            <w:r w:rsidRPr="00FE3897">
              <w:rPr>
                <w:sz w:val="20"/>
                <w:szCs w:val="20"/>
              </w:rPr>
              <w:t>Rebellions against the TBMM.</w:t>
            </w:r>
          </w:p>
        </w:tc>
      </w:tr>
      <w:tr w:rsidR="00A673C9" w:rsidRPr="00FE3897" w14:paraId="1657802B"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C850E5F" w14:textId="77777777" w:rsidR="00A673C9" w:rsidRPr="00FE3897" w:rsidRDefault="00A673C9" w:rsidP="00FE3897">
            <w:pPr>
              <w:jc w:val="center"/>
            </w:pPr>
            <w:r w:rsidRPr="00FE3897">
              <w:rPr>
                <w:sz w:val="22"/>
                <w:szCs w:val="22"/>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07850D2F" w14:textId="77777777" w:rsidR="00A673C9" w:rsidRPr="00FE3897" w:rsidRDefault="00A673C9" w:rsidP="00FE3897">
            <w:pPr>
              <w:rPr>
                <w:sz w:val="20"/>
                <w:szCs w:val="20"/>
                <w:lang w:val="en-US"/>
              </w:rPr>
            </w:pPr>
            <w:r w:rsidRPr="00FE3897">
              <w:rPr>
                <w:color w:val="000000"/>
                <w:sz w:val="20"/>
                <w:szCs w:val="20"/>
                <w:lang w:val="en-US"/>
              </w:rPr>
              <w:t xml:space="preserve"> </w:t>
            </w:r>
            <w:r w:rsidRPr="00FE3897">
              <w:rPr>
                <w:sz w:val="20"/>
                <w:szCs w:val="20"/>
              </w:rPr>
              <w:t>Sevr Treaty.</w:t>
            </w:r>
          </w:p>
        </w:tc>
      </w:tr>
      <w:tr w:rsidR="00A673C9" w:rsidRPr="00FE3897" w14:paraId="3BC7C0AC"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35DCBF06" w14:textId="77777777" w:rsidR="00A673C9" w:rsidRPr="00FE3897" w:rsidRDefault="00A673C9" w:rsidP="00FE3897">
            <w:pPr>
              <w:jc w:val="center"/>
            </w:pPr>
            <w:r w:rsidRPr="00FE3897">
              <w:rPr>
                <w:sz w:val="22"/>
                <w:szCs w:val="22"/>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70991501" w14:textId="77777777" w:rsidR="00A673C9" w:rsidRPr="00FE3897" w:rsidRDefault="00A673C9" w:rsidP="00FE3897">
            <w:pPr>
              <w:rPr>
                <w:sz w:val="20"/>
                <w:szCs w:val="20"/>
                <w:lang w:val="en-US"/>
              </w:rPr>
            </w:pPr>
            <w:r w:rsidRPr="00FE3897">
              <w:rPr>
                <w:sz w:val="20"/>
                <w:szCs w:val="20"/>
                <w:lang w:val="en-US"/>
              </w:rPr>
              <w:t>Mid-Term Examination 2</w:t>
            </w:r>
          </w:p>
        </w:tc>
      </w:tr>
      <w:tr w:rsidR="00A673C9" w:rsidRPr="00FE3897" w14:paraId="1C5A00AC"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79376351" w14:textId="77777777" w:rsidR="00A673C9" w:rsidRPr="00FE3897" w:rsidRDefault="00A673C9" w:rsidP="00FE3897">
            <w:pPr>
              <w:jc w:val="center"/>
            </w:pPr>
            <w:r w:rsidRPr="00FE3897">
              <w:rPr>
                <w:sz w:val="22"/>
                <w:szCs w:val="22"/>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5CEA1CA6" w14:textId="77777777" w:rsidR="00A673C9" w:rsidRPr="00FE3897" w:rsidRDefault="00A673C9" w:rsidP="00FE3897">
            <w:pPr>
              <w:rPr>
                <w:sz w:val="20"/>
                <w:szCs w:val="20"/>
                <w:lang w:val="en-US"/>
              </w:rPr>
            </w:pPr>
            <w:r w:rsidRPr="00FE3897">
              <w:rPr>
                <w:sz w:val="20"/>
                <w:szCs w:val="20"/>
              </w:rPr>
              <w:t>To be founded "Kuva-yı Milliye" and national army.</w:t>
            </w:r>
          </w:p>
        </w:tc>
      </w:tr>
      <w:tr w:rsidR="00A673C9" w:rsidRPr="00FE3897" w14:paraId="1BC18A1B"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43D87D55" w14:textId="77777777" w:rsidR="00A673C9" w:rsidRPr="00FE3897" w:rsidRDefault="00A673C9" w:rsidP="00FE3897">
            <w:pPr>
              <w:jc w:val="center"/>
            </w:pPr>
            <w:r w:rsidRPr="00FE3897">
              <w:rPr>
                <w:sz w:val="22"/>
                <w:szCs w:val="22"/>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34CFE38" w14:textId="77777777" w:rsidR="00A673C9" w:rsidRPr="00FE3897" w:rsidRDefault="00A673C9" w:rsidP="00FE3897">
            <w:pPr>
              <w:rPr>
                <w:sz w:val="20"/>
                <w:szCs w:val="20"/>
                <w:lang w:val="en-US"/>
              </w:rPr>
            </w:pPr>
            <w:r w:rsidRPr="00FE3897">
              <w:rPr>
                <w:sz w:val="20"/>
                <w:szCs w:val="20"/>
              </w:rPr>
              <w:t>Mudanya Armistice Agreement. Abolution of sultanate.</w:t>
            </w:r>
          </w:p>
        </w:tc>
      </w:tr>
      <w:tr w:rsidR="00A673C9" w:rsidRPr="00FE3897" w14:paraId="3B83488A"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ADBE687" w14:textId="77777777" w:rsidR="00A673C9" w:rsidRPr="00FE3897" w:rsidRDefault="00A673C9" w:rsidP="00FE3897">
            <w:pPr>
              <w:jc w:val="center"/>
            </w:pPr>
            <w:r w:rsidRPr="00FE3897">
              <w:rPr>
                <w:sz w:val="22"/>
                <w:szCs w:val="22"/>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1127B624" w14:textId="77777777" w:rsidR="00A673C9" w:rsidRPr="00FE3897" w:rsidRDefault="00A673C9" w:rsidP="00FE3897">
            <w:pPr>
              <w:rPr>
                <w:sz w:val="20"/>
                <w:szCs w:val="20"/>
                <w:lang w:val="en-US"/>
              </w:rPr>
            </w:pPr>
            <w:r w:rsidRPr="00FE3897">
              <w:rPr>
                <w:sz w:val="20"/>
                <w:szCs w:val="20"/>
              </w:rPr>
              <w:t>Lausanne Treaty.</w:t>
            </w:r>
          </w:p>
        </w:tc>
      </w:tr>
      <w:tr w:rsidR="00A673C9" w:rsidRPr="00FE3897" w14:paraId="38F16D0A" w14:textId="77777777" w:rsidTr="00CB4632">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14:paraId="36829838" w14:textId="77777777" w:rsidR="00A673C9" w:rsidRPr="00FE3897" w:rsidRDefault="00A673C9" w:rsidP="00FE3897">
            <w:pPr>
              <w:jc w:val="center"/>
            </w:pPr>
            <w:r w:rsidRPr="00FE3897">
              <w:rPr>
                <w:sz w:val="22"/>
                <w:szCs w:val="22"/>
              </w:rPr>
              <w:t>15,16</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14:paraId="4B167E20" w14:textId="77777777" w:rsidR="00A673C9" w:rsidRPr="00FE3897" w:rsidRDefault="00A673C9" w:rsidP="00FE3897">
            <w:pPr>
              <w:rPr>
                <w:sz w:val="20"/>
                <w:szCs w:val="20"/>
                <w:lang w:val="en-US"/>
              </w:rPr>
            </w:pPr>
            <w:r w:rsidRPr="00FE3897">
              <w:rPr>
                <w:sz w:val="20"/>
                <w:szCs w:val="20"/>
                <w:lang w:val="en-US"/>
              </w:rPr>
              <w:t xml:space="preserve"> </w:t>
            </w:r>
            <w:r w:rsidRPr="00FE3897">
              <w:rPr>
                <w:sz w:val="20"/>
                <w:szCs w:val="20"/>
              </w:rPr>
              <w:t>Final Exam</w:t>
            </w:r>
          </w:p>
        </w:tc>
      </w:tr>
    </w:tbl>
    <w:p w14:paraId="20F0E330" w14:textId="77777777" w:rsidR="00A673C9" w:rsidRPr="00FE3897" w:rsidRDefault="00A673C9" w:rsidP="00FE3897">
      <w:pPr>
        <w:rPr>
          <w:sz w:val="16"/>
          <w:szCs w:val="16"/>
        </w:rPr>
      </w:pPr>
    </w:p>
    <w:p w14:paraId="54487803" w14:textId="77777777" w:rsidR="00A673C9" w:rsidRPr="00FE3897" w:rsidRDefault="00A673C9" w:rsidP="00FE3897">
      <w:pPr>
        <w:rPr>
          <w:sz w:val="16"/>
          <w:szCs w:val="16"/>
        </w:rPr>
      </w:pPr>
    </w:p>
    <w:p w14:paraId="7B30E12E" w14:textId="77777777" w:rsidR="00A673C9" w:rsidRPr="00FE3897" w:rsidRDefault="00A673C9"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673C9" w:rsidRPr="00FE3897" w14:paraId="7B333BC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D3B969A" w14:textId="77777777" w:rsidR="00A673C9" w:rsidRPr="00FE3897" w:rsidRDefault="00A673C9"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20D5336" w14:textId="77777777" w:rsidR="00A673C9" w:rsidRPr="00FE3897" w:rsidRDefault="00A673C9"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43DFA1D" w14:textId="77777777" w:rsidR="00A673C9" w:rsidRPr="00FE3897" w:rsidRDefault="00A673C9"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8B0E68D" w14:textId="77777777" w:rsidR="00A673C9" w:rsidRPr="00FE3897" w:rsidRDefault="00A673C9"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5899C05" w14:textId="77777777" w:rsidR="00A673C9" w:rsidRPr="00FE3897" w:rsidRDefault="00A673C9" w:rsidP="00FE3897">
            <w:pPr>
              <w:jc w:val="center"/>
              <w:rPr>
                <w:b/>
              </w:rPr>
            </w:pPr>
            <w:r w:rsidRPr="00FE3897">
              <w:rPr>
                <w:b/>
                <w:sz w:val="22"/>
                <w:szCs w:val="22"/>
              </w:rPr>
              <w:t>1</w:t>
            </w:r>
          </w:p>
        </w:tc>
      </w:tr>
      <w:tr w:rsidR="00A673C9" w:rsidRPr="00FE3897" w14:paraId="794E91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88A0C5" w14:textId="77777777" w:rsidR="00A673C9" w:rsidRPr="00FE3897" w:rsidRDefault="00A673C9"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F8CAC36" w14:textId="77777777" w:rsidR="00A673C9" w:rsidRPr="00FE3897" w:rsidRDefault="00A673C9"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2B77D30"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44A9805"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CB6BBC7" w14:textId="77777777" w:rsidR="00A673C9" w:rsidRPr="00FE3897" w:rsidRDefault="00A673C9" w:rsidP="00FE3897">
            <w:pPr>
              <w:jc w:val="center"/>
              <w:rPr>
                <w:b/>
                <w:sz w:val="20"/>
                <w:szCs w:val="20"/>
              </w:rPr>
            </w:pPr>
            <w:r w:rsidRPr="00FE3897">
              <w:rPr>
                <w:b/>
                <w:sz w:val="20"/>
                <w:szCs w:val="20"/>
              </w:rPr>
              <w:t>X</w:t>
            </w:r>
          </w:p>
        </w:tc>
      </w:tr>
      <w:tr w:rsidR="00A673C9" w:rsidRPr="00FE3897" w14:paraId="1461D2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62F69B5" w14:textId="77777777" w:rsidR="00A673C9" w:rsidRPr="00FE3897" w:rsidRDefault="00A673C9"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3F718BF" w14:textId="77777777" w:rsidR="00A673C9" w:rsidRPr="00FE3897" w:rsidRDefault="00A673C9"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97D48FA"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6586C0"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FEF24C0" w14:textId="77777777" w:rsidR="00A673C9" w:rsidRPr="00FE3897" w:rsidRDefault="00A673C9" w:rsidP="00FE3897">
            <w:pPr>
              <w:jc w:val="center"/>
              <w:rPr>
                <w:b/>
                <w:sz w:val="20"/>
                <w:szCs w:val="20"/>
              </w:rPr>
            </w:pPr>
            <w:r w:rsidRPr="00FE3897">
              <w:rPr>
                <w:b/>
                <w:sz w:val="20"/>
                <w:szCs w:val="20"/>
              </w:rPr>
              <w:t>X</w:t>
            </w:r>
          </w:p>
        </w:tc>
      </w:tr>
      <w:tr w:rsidR="00A673C9" w:rsidRPr="00FE3897" w14:paraId="280A43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C2851A" w14:textId="77777777" w:rsidR="00A673C9" w:rsidRPr="00FE3897" w:rsidRDefault="00A673C9"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C78D8E9" w14:textId="77777777" w:rsidR="00A673C9" w:rsidRPr="00FE3897" w:rsidRDefault="00A673C9"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32651C3"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01B8DFF"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C230F2F" w14:textId="77777777" w:rsidR="00A673C9" w:rsidRPr="00FE3897" w:rsidRDefault="00A673C9" w:rsidP="00FE3897">
            <w:pPr>
              <w:jc w:val="center"/>
              <w:rPr>
                <w:b/>
                <w:sz w:val="20"/>
                <w:szCs w:val="20"/>
              </w:rPr>
            </w:pPr>
            <w:r w:rsidRPr="00FE3897">
              <w:rPr>
                <w:b/>
                <w:sz w:val="20"/>
                <w:szCs w:val="20"/>
              </w:rPr>
              <w:t xml:space="preserve">X </w:t>
            </w:r>
          </w:p>
        </w:tc>
      </w:tr>
      <w:tr w:rsidR="00A673C9" w:rsidRPr="00FE3897" w14:paraId="2290824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D08F1D" w14:textId="77777777" w:rsidR="00A673C9" w:rsidRPr="00FE3897" w:rsidRDefault="00A673C9" w:rsidP="00FE3897">
            <w:pPr>
              <w:jc w:val="center"/>
            </w:pPr>
            <w:r w:rsidRPr="00FE3897">
              <w:rPr>
                <w:sz w:val="22"/>
                <w:szCs w:val="22"/>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14:paraId="580F2466" w14:textId="77777777" w:rsidR="00A673C9" w:rsidRPr="00FE3897" w:rsidRDefault="00A673C9"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7F4473A"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15D64AB"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6EBE3D8" w14:textId="77777777" w:rsidR="00A673C9" w:rsidRPr="00FE3897" w:rsidRDefault="00A673C9" w:rsidP="00FE3897">
            <w:pPr>
              <w:jc w:val="center"/>
              <w:rPr>
                <w:b/>
                <w:sz w:val="20"/>
                <w:szCs w:val="20"/>
              </w:rPr>
            </w:pPr>
            <w:r w:rsidRPr="00FE3897">
              <w:rPr>
                <w:b/>
                <w:sz w:val="20"/>
                <w:szCs w:val="20"/>
              </w:rPr>
              <w:t xml:space="preserve">X </w:t>
            </w:r>
          </w:p>
        </w:tc>
      </w:tr>
      <w:tr w:rsidR="00A673C9" w:rsidRPr="00FE3897" w14:paraId="2EB83A3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E2A919" w14:textId="77777777" w:rsidR="00A673C9" w:rsidRPr="00FE3897" w:rsidRDefault="00A673C9"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E7DEC9D" w14:textId="77777777" w:rsidR="00A673C9" w:rsidRPr="00FE3897" w:rsidRDefault="00A673C9"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FEB1647"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8C29A6D"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CAB325E" w14:textId="77777777" w:rsidR="00A673C9" w:rsidRPr="00FE3897" w:rsidRDefault="00A673C9" w:rsidP="00FE3897">
            <w:pPr>
              <w:jc w:val="center"/>
              <w:rPr>
                <w:b/>
                <w:sz w:val="20"/>
                <w:szCs w:val="20"/>
              </w:rPr>
            </w:pPr>
            <w:r w:rsidRPr="00FE3897">
              <w:rPr>
                <w:b/>
                <w:sz w:val="20"/>
                <w:szCs w:val="20"/>
              </w:rPr>
              <w:t xml:space="preserve"> X</w:t>
            </w:r>
          </w:p>
        </w:tc>
      </w:tr>
      <w:tr w:rsidR="00A673C9" w:rsidRPr="00FE3897" w14:paraId="1BC99E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9DD8F8" w14:textId="77777777" w:rsidR="00A673C9" w:rsidRPr="00FE3897" w:rsidRDefault="00A673C9"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E999A80" w14:textId="77777777" w:rsidR="00A673C9" w:rsidRPr="00FE3897" w:rsidRDefault="00A673C9"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5C91CCE"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F62F1DC"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1E57BC2" w14:textId="77777777" w:rsidR="00A673C9" w:rsidRPr="00FE3897" w:rsidRDefault="00A673C9" w:rsidP="00FE3897">
            <w:pPr>
              <w:jc w:val="center"/>
              <w:rPr>
                <w:b/>
                <w:sz w:val="20"/>
                <w:szCs w:val="20"/>
              </w:rPr>
            </w:pPr>
            <w:r w:rsidRPr="00FE3897">
              <w:rPr>
                <w:b/>
                <w:sz w:val="20"/>
                <w:szCs w:val="20"/>
              </w:rPr>
              <w:t xml:space="preserve">X </w:t>
            </w:r>
          </w:p>
        </w:tc>
      </w:tr>
      <w:tr w:rsidR="00A673C9" w:rsidRPr="00FE3897" w14:paraId="1F3189A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D0FEAB" w14:textId="77777777" w:rsidR="00A673C9" w:rsidRPr="00FE3897" w:rsidRDefault="00A673C9"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CC6ABE2" w14:textId="77777777" w:rsidR="00A673C9" w:rsidRPr="00FE3897" w:rsidRDefault="00A673C9"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CBCB4B3"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E6D0853" w14:textId="77777777" w:rsidR="00A673C9" w:rsidRPr="00FE3897" w:rsidRDefault="00A673C9"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E53511"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0CAD5B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7A48D2" w14:textId="77777777" w:rsidR="00A673C9" w:rsidRPr="00FE3897" w:rsidRDefault="00A673C9"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0487DE0" w14:textId="77777777" w:rsidR="00A673C9" w:rsidRPr="00FE3897" w:rsidRDefault="00A673C9"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811CF33"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467C52"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1C1062" w14:textId="77777777" w:rsidR="00A673C9" w:rsidRPr="00FE3897" w:rsidRDefault="00A673C9" w:rsidP="00FE3897">
            <w:pPr>
              <w:jc w:val="center"/>
              <w:rPr>
                <w:b/>
                <w:sz w:val="20"/>
                <w:szCs w:val="20"/>
              </w:rPr>
            </w:pPr>
            <w:r w:rsidRPr="00FE3897">
              <w:rPr>
                <w:b/>
                <w:sz w:val="20"/>
                <w:szCs w:val="20"/>
              </w:rPr>
              <w:t>X</w:t>
            </w:r>
          </w:p>
        </w:tc>
      </w:tr>
      <w:tr w:rsidR="00A673C9" w:rsidRPr="00FE3897" w14:paraId="5C3667E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8C52E0" w14:textId="77777777" w:rsidR="00A673C9" w:rsidRPr="00FE3897" w:rsidRDefault="00A673C9"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F544D31" w14:textId="77777777" w:rsidR="00A673C9" w:rsidRPr="00FE3897" w:rsidRDefault="00A673C9"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0222758"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94C2CF1"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A64E874" w14:textId="77777777" w:rsidR="00A673C9" w:rsidRPr="00FE3897" w:rsidRDefault="00A673C9" w:rsidP="00FE3897">
            <w:pPr>
              <w:jc w:val="center"/>
              <w:rPr>
                <w:b/>
                <w:sz w:val="20"/>
                <w:szCs w:val="20"/>
              </w:rPr>
            </w:pPr>
            <w:r w:rsidRPr="00FE3897">
              <w:rPr>
                <w:b/>
                <w:sz w:val="20"/>
                <w:szCs w:val="20"/>
              </w:rPr>
              <w:t xml:space="preserve">X </w:t>
            </w:r>
          </w:p>
        </w:tc>
      </w:tr>
      <w:tr w:rsidR="00A673C9" w:rsidRPr="00FE3897" w14:paraId="52325EF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E3C165B" w14:textId="77777777" w:rsidR="00A673C9" w:rsidRPr="00FE3897" w:rsidRDefault="00A673C9"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71716B76" w14:textId="77777777" w:rsidR="00A673C9" w:rsidRPr="00FE3897" w:rsidRDefault="00A673C9" w:rsidP="00FE3897">
      <w:pPr>
        <w:rPr>
          <w:sz w:val="16"/>
          <w:szCs w:val="16"/>
        </w:rPr>
      </w:pPr>
    </w:p>
    <w:p w14:paraId="2734903F" w14:textId="77777777" w:rsidR="00A673C9" w:rsidRPr="00FE3897" w:rsidRDefault="00A673C9" w:rsidP="00FE3897">
      <w:r w:rsidRPr="00FE3897">
        <w:rPr>
          <w:b/>
        </w:rPr>
        <w:t>Instructor(s):</w:t>
      </w:r>
      <w:r w:rsidRPr="00FE3897">
        <w:t xml:space="preserve"> Öğr.Gör. Engin Kırlı  </w:t>
      </w:r>
    </w:p>
    <w:p w14:paraId="268E7676" w14:textId="77777777" w:rsidR="00A673C9" w:rsidRPr="00FE3897" w:rsidRDefault="00A673C9" w:rsidP="00FE3897">
      <w:pPr>
        <w:tabs>
          <w:tab w:val="left" w:pos="7800"/>
        </w:tabs>
        <w:rPr>
          <w:sz w:val="28"/>
          <w:szCs w:val="28"/>
        </w:rPr>
      </w:pPr>
      <w:r w:rsidRPr="00FE3897">
        <w:rPr>
          <w:b/>
        </w:rPr>
        <w:t>Signature</w:t>
      </w:r>
      <w:r w:rsidRPr="00FE3897">
        <w:t xml:space="preserve">: </w:t>
      </w:r>
      <w:r w:rsidRPr="00FE3897">
        <w:tab/>
      </w:r>
      <w:r w:rsidRPr="00FE3897">
        <w:rPr>
          <w:b/>
        </w:rPr>
        <w:t>Date:</w:t>
      </w:r>
      <w:r w:rsidRPr="00FE3897">
        <w:t xml:space="preserve"> </w:t>
      </w:r>
    </w:p>
    <w:p w14:paraId="426361D6" w14:textId="77777777" w:rsidR="00A673C9" w:rsidRPr="00FE3897" w:rsidRDefault="00A673C9" w:rsidP="00FE3897">
      <w:pPr>
        <w:rPr>
          <w:sz w:val="28"/>
          <w:szCs w:val="28"/>
        </w:rPr>
      </w:pPr>
    </w:p>
    <w:p w14:paraId="79AD27D4" w14:textId="77777777" w:rsidR="00A673C9" w:rsidRPr="00FE3897" w:rsidRDefault="00A673C9" w:rsidP="00FE3897">
      <w:pPr>
        <w:rPr>
          <w:b/>
          <w:sz w:val="32"/>
          <w:szCs w:val="32"/>
        </w:rPr>
      </w:pPr>
    </w:p>
    <w:p w14:paraId="02DDEF19" w14:textId="77777777" w:rsidR="00A673C9" w:rsidRPr="00FE3897" w:rsidRDefault="00A673C9" w:rsidP="00FE3897">
      <w:pPr>
        <w:rPr>
          <w:sz w:val="32"/>
          <w:szCs w:val="32"/>
        </w:rPr>
      </w:pPr>
    </w:p>
    <w:p w14:paraId="172A47F5" w14:textId="77777777" w:rsidR="00A673C9" w:rsidRPr="00FE3897" w:rsidRDefault="00A673C9" w:rsidP="00FE3897">
      <w:pPr>
        <w:rPr>
          <w:sz w:val="32"/>
          <w:szCs w:val="32"/>
        </w:rPr>
      </w:pPr>
    </w:p>
    <w:p w14:paraId="4C174C7C" w14:textId="77777777" w:rsidR="00A673C9" w:rsidRPr="00FE3897" w:rsidRDefault="00A673C9" w:rsidP="00FE3897">
      <w:pPr>
        <w:rPr>
          <w:sz w:val="32"/>
          <w:szCs w:val="32"/>
        </w:rPr>
      </w:pPr>
    </w:p>
    <w:p w14:paraId="34DE10A8" w14:textId="77777777" w:rsidR="00A673C9" w:rsidRDefault="00A673C9" w:rsidP="00FE3897">
      <w:pPr>
        <w:rPr>
          <w:sz w:val="32"/>
          <w:szCs w:val="32"/>
        </w:rPr>
      </w:pPr>
    </w:p>
    <w:p w14:paraId="576A9FE8" w14:textId="77777777" w:rsidR="001D79AD" w:rsidRDefault="001D79AD" w:rsidP="00FE3897">
      <w:pPr>
        <w:rPr>
          <w:sz w:val="32"/>
          <w:szCs w:val="32"/>
        </w:rPr>
      </w:pPr>
    </w:p>
    <w:p w14:paraId="06E33FD6" w14:textId="77777777" w:rsidR="001D79AD" w:rsidRDefault="001D79AD" w:rsidP="00FE3897">
      <w:pPr>
        <w:rPr>
          <w:sz w:val="32"/>
          <w:szCs w:val="32"/>
        </w:rPr>
      </w:pPr>
    </w:p>
    <w:p w14:paraId="4DC8868D" w14:textId="77777777" w:rsidR="001D79AD" w:rsidRDefault="001D79AD" w:rsidP="00FE3897">
      <w:pPr>
        <w:rPr>
          <w:sz w:val="32"/>
          <w:szCs w:val="32"/>
        </w:rPr>
      </w:pPr>
    </w:p>
    <w:p w14:paraId="197B9750" w14:textId="77777777" w:rsidR="001D79AD" w:rsidRDefault="001D79AD" w:rsidP="00FE3897">
      <w:pPr>
        <w:rPr>
          <w:sz w:val="32"/>
          <w:szCs w:val="32"/>
        </w:rPr>
      </w:pPr>
    </w:p>
    <w:p w14:paraId="0AB79107" w14:textId="77777777" w:rsidR="001D79AD" w:rsidRDefault="001D79AD" w:rsidP="00FE3897">
      <w:pPr>
        <w:rPr>
          <w:sz w:val="32"/>
          <w:szCs w:val="32"/>
        </w:rPr>
      </w:pPr>
    </w:p>
    <w:p w14:paraId="1880AD14" w14:textId="77777777" w:rsidR="001D79AD" w:rsidRDefault="001D79AD" w:rsidP="00FE3897">
      <w:pPr>
        <w:rPr>
          <w:sz w:val="32"/>
          <w:szCs w:val="32"/>
        </w:rPr>
      </w:pPr>
    </w:p>
    <w:p w14:paraId="14D300A5" w14:textId="77777777" w:rsidR="001D79AD" w:rsidRDefault="001D79AD" w:rsidP="00FE3897">
      <w:pPr>
        <w:rPr>
          <w:sz w:val="32"/>
          <w:szCs w:val="32"/>
        </w:rPr>
      </w:pPr>
    </w:p>
    <w:p w14:paraId="29405482" w14:textId="77777777" w:rsidR="001D79AD" w:rsidRDefault="001D79AD" w:rsidP="00FE3897">
      <w:pPr>
        <w:rPr>
          <w:sz w:val="32"/>
          <w:szCs w:val="32"/>
        </w:rPr>
      </w:pPr>
    </w:p>
    <w:p w14:paraId="4B63275B" w14:textId="77777777" w:rsidR="001D79AD" w:rsidRDefault="001D79AD" w:rsidP="00FE3897">
      <w:pPr>
        <w:rPr>
          <w:sz w:val="32"/>
          <w:szCs w:val="32"/>
        </w:rPr>
      </w:pPr>
    </w:p>
    <w:p w14:paraId="5D908E9C" w14:textId="77777777" w:rsidR="001D79AD" w:rsidRDefault="001D79AD" w:rsidP="00FE3897">
      <w:pPr>
        <w:rPr>
          <w:sz w:val="32"/>
          <w:szCs w:val="32"/>
        </w:rPr>
      </w:pPr>
    </w:p>
    <w:p w14:paraId="78AB49BA" w14:textId="77777777" w:rsidR="001D79AD" w:rsidRDefault="001D79AD" w:rsidP="00FE3897">
      <w:pPr>
        <w:rPr>
          <w:sz w:val="32"/>
          <w:szCs w:val="32"/>
        </w:rPr>
      </w:pPr>
    </w:p>
    <w:p w14:paraId="30CFFC19" w14:textId="77777777" w:rsidR="001D79AD" w:rsidRDefault="001D79AD" w:rsidP="00FE3897">
      <w:pPr>
        <w:rPr>
          <w:sz w:val="32"/>
          <w:szCs w:val="32"/>
        </w:rPr>
      </w:pPr>
    </w:p>
    <w:p w14:paraId="47B38ADA" w14:textId="77777777" w:rsidR="001D79AD" w:rsidRDefault="001D79AD" w:rsidP="00FE3897">
      <w:pPr>
        <w:rPr>
          <w:sz w:val="32"/>
          <w:szCs w:val="32"/>
        </w:rPr>
      </w:pPr>
    </w:p>
    <w:p w14:paraId="09C1C65F" w14:textId="77777777" w:rsidR="001D79AD" w:rsidRDefault="001D79AD" w:rsidP="00FE3897">
      <w:pPr>
        <w:rPr>
          <w:sz w:val="32"/>
          <w:szCs w:val="32"/>
        </w:rPr>
      </w:pPr>
    </w:p>
    <w:p w14:paraId="63A8BD06" w14:textId="77777777" w:rsidR="001D79AD" w:rsidRDefault="001D79AD" w:rsidP="00FE3897">
      <w:pPr>
        <w:rPr>
          <w:sz w:val="32"/>
          <w:szCs w:val="32"/>
        </w:rPr>
      </w:pPr>
    </w:p>
    <w:p w14:paraId="513E0338" w14:textId="77777777" w:rsidR="001D79AD" w:rsidRDefault="001D79AD" w:rsidP="00FE3897">
      <w:pPr>
        <w:rPr>
          <w:sz w:val="32"/>
          <w:szCs w:val="32"/>
        </w:rPr>
      </w:pPr>
    </w:p>
    <w:p w14:paraId="67CCDEE8" w14:textId="77777777" w:rsidR="001D79AD" w:rsidRDefault="001D79AD" w:rsidP="00FE3897">
      <w:pPr>
        <w:rPr>
          <w:sz w:val="32"/>
          <w:szCs w:val="32"/>
        </w:rPr>
      </w:pPr>
    </w:p>
    <w:p w14:paraId="740FCBB1" w14:textId="77777777" w:rsidR="001D79AD" w:rsidRDefault="001D79AD" w:rsidP="00FE3897">
      <w:pPr>
        <w:rPr>
          <w:sz w:val="32"/>
          <w:szCs w:val="32"/>
        </w:rPr>
      </w:pPr>
    </w:p>
    <w:p w14:paraId="1188FB5D" w14:textId="77777777" w:rsidR="001D79AD" w:rsidRDefault="001D79AD" w:rsidP="00FE3897">
      <w:pPr>
        <w:rPr>
          <w:sz w:val="32"/>
          <w:szCs w:val="32"/>
        </w:rPr>
      </w:pPr>
    </w:p>
    <w:p w14:paraId="115996F5" w14:textId="77777777" w:rsidR="001D79AD" w:rsidRDefault="001D79AD" w:rsidP="00FE3897">
      <w:pPr>
        <w:rPr>
          <w:sz w:val="32"/>
          <w:szCs w:val="32"/>
        </w:rPr>
      </w:pPr>
    </w:p>
    <w:p w14:paraId="7F3CA458" w14:textId="77777777" w:rsidR="001D79AD" w:rsidRPr="00FE3897" w:rsidRDefault="001D79AD" w:rsidP="00FE3897">
      <w:pPr>
        <w:rPr>
          <w:sz w:val="32"/>
          <w:szCs w:val="32"/>
        </w:rPr>
      </w:pPr>
    </w:p>
    <w:p w14:paraId="4631CE2E" w14:textId="77777777" w:rsidR="00A673C9" w:rsidRPr="00FE3897" w:rsidRDefault="00A673C9" w:rsidP="00FE3897">
      <w:pPr>
        <w:rPr>
          <w:sz w:val="32"/>
          <w:szCs w:val="32"/>
        </w:rPr>
      </w:pPr>
    </w:p>
    <w:p w14:paraId="7FBF89AF" w14:textId="77777777" w:rsidR="00A673C9" w:rsidRPr="00FE3897" w:rsidRDefault="00A673C9" w:rsidP="00FE3897">
      <w:pPr>
        <w:rPr>
          <w:sz w:val="32"/>
          <w:szCs w:val="32"/>
        </w:rPr>
      </w:pPr>
    </w:p>
    <w:p w14:paraId="65D6D28C" w14:textId="77777777" w:rsidR="00A673C9" w:rsidRPr="00FE3897" w:rsidRDefault="00A673C9"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673C9" w:rsidRPr="00FE3897" w14:paraId="72425B49" w14:textId="77777777" w:rsidTr="00CB4632">
        <w:tc>
          <w:tcPr>
            <w:tcW w:w="1167" w:type="dxa"/>
            <w:vAlign w:val="center"/>
          </w:tcPr>
          <w:p w14:paraId="7D581F85" w14:textId="77777777" w:rsidR="00A673C9" w:rsidRPr="00FE3897" w:rsidRDefault="00A673C9" w:rsidP="00FE3897">
            <w:pPr>
              <w:outlineLvl w:val="0"/>
              <w:rPr>
                <w:b/>
                <w:sz w:val="20"/>
                <w:szCs w:val="20"/>
              </w:rPr>
            </w:pPr>
            <w:r w:rsidRPr="00FE3897">
              <w:rPr>
                <w:b/>
                <w:sz w:val="20"/>
                <w:szCs w:val="20"/>
              </w:rPr>
              <w:t>SEMESTER</w:t>
            </w:r>
          </w:p>
        </w:tc>
        <w:tc>
          <w:tcPr>
            <w:tcW w:w="1527" w:type="dxa"/>
            <w:vAlign w:val="center"/>
          </w:tcPr>
          <w:p w14:paraId="38BE2947" w14:textId="77777777" w:rsidR="00A673C9" w:rsidRPr="00FE3897" w:rsidRDefault="00A673C9" w:rsidP="00FE3897">
            <w:pPr>
              <w:outlineLvl w:val="0"/>
              <w:rPr>
                <w:sz w:val="20"/>
                <w:szCs w:val="20"/>
              </w:rPr>
            </w:pPr>
            <w:r w:rsidRPr="00FE3897">
              <w:rPr>
                <w:sz w:val="20"/>
                <w:szCs w:val="20"/>
              </w:rPr>
              <w:t>Fall</w:t>
            </w:r>
          </w:p>
        </w:tc>
      </w:tr>
    </w:tbl>
    <w:p w14:paraId="76B4FF32" w14:textId="77777777" w:rsidR="00A673C9" w:rsidRPr="00FE3897" w:rsidRDefault="00A673C9"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A673C9" w:rsidRPr="00FE3897" w14:paraId="7FF70B21" w14:textId="77777777" w:rsidTr="00CB4632">
        <w:trPr>
          <w:trHeight w:val="281"/>
        </w:trPr>
        <w:tc>
          <w:tcPr>
            <w:tcW w:w="1951" w:type="dxa"/>
            <w:vAlign w:val="center"/>
          </w:tcPr>
          <w:p w14:paraId="18AF0EC9" w14:textId="77777777" w:rsidR="00A673C9" w:rsidRPr="00FE3897" w:rsidRDefault="00A673C9" w:rsidP="00FE3897">
            <w:pPr>
              <w:jc w:val="center"/>
              <w:outlineLvl w:val="0"/>
              <w:rPr>
                <w:b/>
                <w:sz w:val="20"/>
                <w:szCs w:val="20"/>
              </w:rPr>
            </w:pPr>
            <w:r w:rsidRPr="00FE3897">
              <w:rPr>
                <w:b/>
                <w:sz w:val="20"/>
                <w:szCs w:val="20"/>
              </w:rPr>
              <w:t>COURSE CODE</w:t>
            </w:r>
          </w:p>
        </w:tc>
        <w:tc>
          <w:tcPr>
            <w:tcW w:w="2477" w:type="dxa"/>
            <w:vAlign w:val="center"/>
          </w:tcPr>
          <w:p w14:paraId="0ED704F9" w14:textId="77777777" w:rsidR="00A673C9" w:rsidRPr="00FE3897" w:rsidRDefault="00A673C9" w:rsidP="00FE3897">
            <w:pPr>
              <w:outlineLvl w:val="0"/>
            </w:pPr>
            <w:r w:rsidRPr="00FE3897">
              <w:t xml:space="preserve"> 152013556</w:t>
            </w:r>
          </w:p>
        </w:tc>
        <w:tc>
          <w:tcPr>
            <w:tcW w:w="1917" w:type="dxa"/>
            <w:vAlign w:val="center"/>
          </w:tcPr>
          <w:p w14:paraId="69E670AA" w14:textId="77777777" w:rsidR="00A673C9" w:rsidRPr="00FE3897" w:rsidRDefault="00A673C9" w:rsidP="00FE3897">
            <w:pPr>
              <w:jc w:val="center"/>
              <w:outlineLvl w:val="0"/>
              <w:rPr>
                <w:b/>
                <w:sz w:val="20"/>
                <w:szCs w:val="20"/>
              </w:rPr>
            </w:pPr>
            <w:r w:rsidRPr="00FE3897">
              <w:rPr>
                <w:b/>
                <w:sz w:val="20"/>
                <w:szCs w:val="20"/>
              </w:rPr>
              <w:t>COURSE NAME</w:t>
            </w:r>
          </w:p>
        </w:tc>
        <w:tc>
          <w:tcPr>
            <w:tcW w:w="3963" w:type="dxa"/>
          </w:tcPr>
          <w:p w14:paraId="487D0A0A" w14:textId="77777777" w:rsidR="00A673C9" w:rsidRPr="00FE3897" w:rsidRDefault="00A673C9" w:rsidP="00FE3897">
            <w:pPr>
              <w:outlineLvl w:val="0"/>
              <w:rPr>
                <w:szCs w:val="20"/>
              </w:rPr>
            </w:pPr>
            <w:r w:rsidRPr="00FE3897">
              <w:rPr>
                <w:sz w:val="22"/>
                <w:szCs w:val="20"/>
              </w:rPr>
              <w:t>Computer Aided Design 261</w:t>
            </w:r>
          </w:p>
        </w:tc>
      </w:tr>
    </w:tbl>
    <w:p w14:paraId="4372E79A" w14:textId="77777777" w:rsidR="00A673C9" w:rsidRPr="00FE3897" w:rsidRDefault="00A673C9"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1"/>
        <w:gridCol w:w="589"/>
        <w:gridCol w:w="241"/>
        <w:gridCol w:w="967"/>
        <w:gridCol w:w="939"/>
        <w:gridCol w:w="306"/>
        <w:gridCol w:w="406"/>
        <w:gridCol w:w="420"/>
        <w:gridCol w:w="691"/>
        <w:gridCol w:w="436"/>
        <w:gridCol w:w="243"/>
        <w:gridCol w:w="1942"/>
        <w:gridCol w:w="320"/>
        <w:gridCol w:w="1339"/>
      </w:tblGrid>
      <w:tr w:rsidR="00A673C9" w:rsidRPr="00FE3897" w14:paraId="6BB57E95" w14:textId="77777777" w:rsidTr="00CB4632">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14:paraId="2A2BC71A" w14:textId="77777777" w:rsidR="00A673C9" w:rsidRPr="00FE3897" w:rsidRDefault="00A673C9" w:rsidP="00FE3897">
            <w:pPr>
              <w:rPr>
                <w:b/>
                <w:sz w:val="18"/>
                <w:szCs w:val="20"/>
              </w:rPr>
            </w:pPr>
            <w:r w:rsidRPr="00FE3897">
              <w:rPr>
                <w:b/>
                <w:sz w:val="18"/>
                <w:szCs w:val="20"/>
              </w:rPr>
              <w:t>SEMESTER</w:t>
            </w:r>
          </w:p>
          <w:p w14:paraId="6C820736" w14:textId="77777777" w:rsidR="00A673C9" w:rsidRPr="00FE3897" w:rsidRDefault="00A673C9" w:rsidP="00FE3897">
            <w:pPr>
              <w:rPr>
                <w:sz w:val="20"/>
                <w:szCs w:val="20"/>
              </w:rPr>
            </w:pPr>
          </w:p>
        </w:tc>
        <w:tc>
          <w:tcPr>
            <w:tcW w:w="1513" w:type="pct"/>
            <w:gridSpan w:val="5"/>
            <w:tcBorders>
              <w:left w:val="single" w:sz="12" w:space="0" w:color="auto"/>
              <w:bottom w:val="single" w:sz="4" w:space="0" w:color="auto"/>
              <w:right w:val="single" w:sz="12" w:space="0" w:color="auto"/>
            </w:tcBorders>
            <w:vAlign w:val="center"/>
          </w:tcPr>
          <w:p w14:paraId="535B897E" w14:textId="77777777" w:rsidR="00A673C9" w:rsidRPr="00FE3897" w:rsidRDefault="00A673C9" w:rsidP="00FE3897">
            <w:pPr>
              <w:jc w:val="center"/>
              <w:rPr>
                <w:b/>
                <w:sz w:val="20"/>
                <w:szCs w:val="20"/>
              </w:rPr>
            </w:pPr>
            <w:r w:rsidRPr="00FE3897">
              <w:rPr>
                <w:b/>
                <w:sz w:val="20"/>
                <w:szCs w:val="20"/>
              </w:rPr>
              <w:t>WEEKLY COURSE PERIOD</w:t>
            </w:r>
          </w:p>
        </w:tc>
        <w:tc>
          <w:tcPr>
            <w:tcW w:w="2883" w:type="pct"/>
            <w:gridSpan w:val="8"/>
            <w:tcBorders>
              <w:left w:val="single" w:sz="12" w:space="0" w:color="auto"/>
              <w:bottom w:val="single" w:sz="4" w:space="0" w:color="auto"/>
            </w:tcBorders>
            <w:vAlign w:val="center"/>
          </w:tcPr>
          <w:p w14:paraId="79B68FBF" w14:textId="77777777" w:rsidR="00A673C9" w:rsidRPr="00FE3897" w:rsidRDefault="00A673C9" w:rsidP="00FE3897">
            <w:pPr>
              <w:jc w:val="center"/>
              <w:rPr>
                <w:b/>
                <w:sz w:val="20"/>
                <w:szCs w:val="20"/>
              </w:rPr>
            </w:pPr>
            <w:r w:rsidRPr="00FE3897">
              <w:rPr>
                <w:b/>
                <w:sz w:val="20"/>
                <w:szCs w:val="20"/>
              </w:rPr>
              <w:t>COURSE OF</w:t>
            </w:r>
          </w:p>
        </w:tc>
      </w:tr>
      <w:tr w:rsidR="00A673C9" w:rsidRPr="00FE3897" w14:paraId="565EFA65" w14:textId="77777777" w:rsidTr="00CB4632">
        <w:trPr>
          <w:trHeight w:val="382"/>
        </w:trPr>
        <w:tc>
          <w:tcPr>
            <w:tcW w:w="603" w:type="pct"/>
            <w:vMerge/>
            <w:tcBorders>
              <w:top w:val="single" w:sz="4" w:space="0" w:color="auto"/>
              <w:left w:val="single" w:sz="12" w:space="0" w:color="auto"/>
              <w:bottom w:val="single" w:sz="4" w:space="0" w:color="auto"/>
              <w:right w:val="single" w:sz="12" w:space="0" w:color="auto"/>
            </w:tcBorders>
          </w:tcPr>
          <w:p w14:paraId="2CC5FF0F" w14:textId="77777777" w:rsidR="00A673C9" w:rsidRPr="00FE3897" w:rsidRDefault="00A673C9" w:rsidP="00FE3897">
            <w:pPr>
              <w:rPr>
                <w:b/>
                <w:sz w:val="20"/>
                <w:szCs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14:paraId="42D6AFB3" w14:textId="77777777" w:rsidR="00A673C9" w:rsidRPr="00FE3897" w:rsidRDefault="00A673C9" w:rsidP="00FE3897">
            <w:pPr>
              <w:jc w:val="center"/>
              <w:rPr>
                <w:b/>
                <w:sz w:val="20"/>
                <w:szCs w:val="20"/>
              </w:rPr>
            </w:pPr>
            <w:r w:rsidRPr="00FE3897">
              <w:rPr>
                <w:b/>
                <w:sz w:val="20"/>
                <w:szCs w:val="20"/>
              </w:rPr>
              <w:t>Theory</w:t>
            </w:r>
          </w:p>
        </w:tc>
        <w:tc>
          <w:tcPr>
            <w:tcW w:w="481" w:type="pct"/>
            <w:tcBorders>
              <w:top w:val="single" w:sz="4" w:space="0" w:color="auto"/>
              <w:left w:val="single" w:sz="4" w:space="0" w:color="auto"/>
              <w:bottom w:val="single" w:sz="4" w:space="0" w:color="auto"/>
            </w:tcBorders>
            <w:vAlign w:val="center"/>
          </w:tcPr>
          <w:p w14:paraId="411F4A48" w14:textId="77777777" w:rsidR="00A673C9" w:rsidRPr="00FE3897" w:rsidRDefault="00A673C9" w:rsidP="00FE3897">
            <w:pPr>
              <w:jc w:val="center"/>
              <w:rPr>
                <w:b/>
                <w:sz w:val="20"/>
                <w:szCs w:val="20"/>
              </w:rPr>
            </w:pPr>
            <w:r w:rsidRPr="00FE3897">
              <w:rPr>
                <w:b/>
                <w:sz w:val="20"/>
                <w:szCs w:val="20"/>
              </w:rPr>
              <w:t>Practice</w:t>
            </w:r>
          </w:p>
        </w:tc>
        <w:tc>
          <w:tcPr>
            <w:tcW w:w="619" w:type="pct"/>
            <w:gridSpan w:val="2"/>
            <w:tcBorders>
              <w:top w:val="single" w:sz="4" w:space="0" w:color="auto"/>
              <w:bottom w:val="single" w:sz="4" w:space="0" w:color="auto"/>
              <w:right w:val="single" w:sz="12" w:space="0" w:color="auto"/>
            </w:tcBorders>
            <w:vAlign w:val="center"/>
          </w:tcPr>
          <w:p w14:paraId="68718758" w14:textId="77777777" w:rsidR="00A673C9" w:rsidRPr="00FE3897" w:rsidRDefault="00A673C9" w:rsidP="00FE3897">
            <w:pPr>
              <w:ind w:left="-111" w:right="-108"/>
              <w:jc w:val="center"/>
              <w:rPr>
                <w:b/>
                <w:sz w:val="20"/>
                <w:szCs w:val="20"/>
              </w:rPr>
            </w:pPr>
            <w:r w:rsidRPr="00FE3897">
              <w:rPr>
                <w:b/>
                <w:sz w:val="20"/>
                <w:szCs w:val="20"/>
              </w:rPr>
              <w:t>Labratory</w:t>
            </w:r>
          </w:p>
        </w:tc>
        <w:tc>
          <w:tcPr>
            <w:tcW w:w="411" w:type="pct"/>
            <w:gridSpan w:val="2"/>
            <w:tcBorders>
              <w:top w:val="single" w:sz="4" w:space="0" w:color="auto"/>
              <w:bottom w:val="single" w:sz="4" w:space="0" w:color="auto"/>
              <w:right w:val="single" w:sz="4" w:space="0" w:color="auto"/>
            </w:tcBorders>
            <w:vAlign w:val="center"/>
          </w:tcPr>
          <w:p w14:paraId="666216FB" w14:textId="77777777" w:rsidR="00A673C9" w:rsidRPr="00FE3897" w:rsidRDefault="00A673C9" w:rsidP="00FE3897">
            <w:pPr>
              <w:jc w:val="center"/>
              <w:rPr>
                <w:b/>
                <w:sz w:val="20"/>
                <w:szCs w:val="20"/>
              </w:rPr>
            </w:pPr>
            <w:r w:rsidRPr="00FE3897">
              <w:rPr>
                <w:b/>
                <w:sz w:val="20"/>
                <w:szCs w:val="20"/>
              </w:rPr>
              <w:t>Credit</w:t>
            </w:r>
          </w:p>
        </w:tc>
        <w:tc>
          <w:tcPr>
            <w:tcW w:w="344" w:type="pct"/>
            <w:tcBorders>
              <w:top w:val="single" w:sz="4" w:space="0" w:color="auto"/>
              <w:left w:val="single" w:sz="4" w:space="0" w:color="auto"/>
              <w:bottom w:val="single" w:sz="4" w:space="0" w:color="auto"/>
              <w:right w:val="single" w:sz="4" w:space="0" w:color="auto"/>
            </w:tcBorders>
            <w:vAlign w:val="center"/>
          </w:tcPr>
          <w:p w14:paraId="5C18771F" w14:textId="77777777" w:rsidR="00A673C9" w:rsidRPr="00FE3897" w:rsidRDefault="00A673C9" w:rsidP="00FE3897">
            <w:pPr>
              <w:ind w:left="-111" w:right="-108"/>
              <w:jc w:val="center"/>
              <w:rPr>
                <w:b/>
                <w:sz w:val="20"/>
                <w:szCs w:val="20"/>
              </w:rPr>
            </w:pPr>
            <w:r w:rsidRPr="00FE3897">
              <w:rPr>
                <w:b/>
                <w:sz w:val="20"/>
                <w:szCs w:val="20"/>
              </w:rPr>
              <w:t>ECTS</w:t>
            </w:r>
          </w:p>
        </w:tc>
        <w:tc>
          <w:tcPr>
            <w:tcW w:w="1462" w:type="pct"/>
            <w:gridSpan w:val="4"/>
            <w:tcBorders>
              <w:top w:val="single" w:sz="4" w:space="0" w:color="auto"/>
              <w:left w:val="single" w:sz="4" w:space="0" w:color="auto"/>
              <w:bottom w:val="single" w:sz="4" w:space="0" w:color="auto"/>
            </w:tcBorders>
            <w:vAlign w:val="center"/>
          </w:tcPr>
          <w:p w14:paraId="319EB53B" w14:textId="77777777" w:rsidR="00A673C9" w:rsidRPr="00FE3897" w:rsidRDefault="00A673C9" w:rsidP="00FE3897">
            <w:pPr>
              <w:jc w:val="center"/>
              <w:rPr>
                <w:b/>
                <w:sz w:val="20"/>
                <w:szCs w:val="20"/>
              </w:rPr>
            </w:pPr>
            <w:r w:rsidRPr="00FE3897">
              <w:rPr>
                <w:b/>
                <w:sz w:val="20"/>
                <w:szCs w:val="20"/>
              </w:rPr>
              <w:t>TYPE</w:t>
            </w:r>
          </w:p>
        </w:tc>
        <w:tc>
          <w:tcPr>
            <w:tcW w:w="666" w:type="pct"/>
            <w:tcBorders>
              <w:top w:val="single" w:sz="4" w:space="0" w:color="auto"/>
              <w:left w:val="single" w:sz="4" w:space="0" w:color="auto"/>
              <w:bottom w:val="single" w:sz="4" w:space="0" w:color="auto"/>
            </w:tcBorders>
            <w:vAlign w:val="center"/>
          </w:tcPr>
          <w:p w14:paraId="309B7186" w14:textId="77777777" w:rsidR="00A673C9" w:rsidRPr="00FE3897" w:rsidRDefault="00A673C9" w:rsidP="00FE3897">
            <w:pPr>
              <w:jc w:val="center"/>
              <w:rPr>
                <w:b/>
                <w:sz w:val="20"/>
                <w:szCs w:val="20"/>
              </w:rPr>
            </w:pPr>
            <w:r w:rsidRPr="00FE3897">
              <w:rPr>
                <w:b/>
                <w:sz w:val="20"/>
                <w:szCs w:val="20"/>
              </w:rPr>
              <w:t>LANGUAGE</w:t>
            </w:r>
          </w:p>
        </w:tc>
      </w:tr>
      <w:tr w:rsidR="00A673C9" w:rsidRPr="00FE3897" w14:paraId="356C217D" w14:textId="77777777" w:rsidTr="00CB4632">
        <w:trPr>
          <w:trHeight w:val="334"/>
        </w:trPr>
        <w:tc>
          <w:tcPr>
            <w:tcW w:w="603" w:type="pct"/>
            <w:tcBorders>
              <w:top w:val="single" w:sz="4" w:space="0" w:color="auto"/>
              <w:left w:val="single" w:sz="12" w:space="0" w:color="auto"/>
              <w:bottom w:val="single" w:sz="12" w:space="0" w:color="auto"/>
              <w:right w:val="single" w:sz="12" w:space="0" w:color="auto"/>
            </w:tcBorders>
            <w:vAlign w:val="center"/>
          </w:tcPr>
          <w:p w14:paraId="14B8D0EE" w14:textId="77777777" w:rsidR="00A673C9" w:rsidRPr="00FE3897" w:rsidRDefault="00A673C9" w:rsidP="00FE3897">
            <w:pPr>
              <w:jc w:val="center"/>
            </w:pPr>
            <w:r w:rsidRPr="00FE3897">
              <w:rPr>
                <w:sz w:val="22"/>
                <w:szCs w:val="22"/>
              </w:rPr>
              <w:t>3</w:t>
            </w:r>
          </w:p>
        </w:tc>
        <w:tc>
          <w:tcPr>
            <w:tcW w:w="413" w:type="pct"/>
            <w:gridSpan w:val="2"/>
            <w:tcBorders>
              <w:top w:val="single" w:sz="4" w:space="0" w:color="auto"/>
              <w:left w:val="single" w:sz="12" w:space="0" w:color="auto"/>
              <w:bottom w:val="single" w:sz="12" w:space="0" w:color="auto"/>
              <w:right w:val="single" w:sz="4" w:space="0" w:color="auto"/>
            </w:tcBorders>
            <w:vAlign w:val="center"/>
          </w:tcPr>
          <w:p w14:paraId="113404F1" w14:textId="77777777" w:rsidR="00A673C9" w:rsidRPr="00FE3897" w:rsidRDefault="00A673C9" w:rsidP="00FE3897">
            <w:pPr>
              <w:jc w:val="center"/>
            </w:pPr>
            <w:r w:rsidRPr="00FE3897">
              <w:rPr>
                <w:sz w:val="22"/>
                <w:szCs w:val="22"/>
              </w:rPr>
              <w:t>1</w:t>
            </w:r>
          </w:p>
        </w:tc>
        <w:tc>
          <w:tcPr>
            <w:tcW w:w="481" w:type="pct"/>
            <w:tcBorders>
              <w:top w:val="single" w:sz="4" w:space="0" w:color="auto"/>
              <w:left w:val="single" w:sz="4" w:space="0" w:color="auto"/>
              <w:bottom w:val="single" w:sz="12" w:space="0" w:color="auto"/>
            </w:tcBorders>
            <w:vAlign w:val="center"/>
          </w:tcPr>
          <w:p w14:paraId="13AE5A29" w14:textId="77777777" w:rsidR="00A673C9" w:rsidRPr="00FE3897" w:rsidRDefault="00A673C9" w:rsidP="00FE3897">
            <w:pPr>
              <w:jc w:val="center"/>
            </w:pPr>
            <w:r w:rsidRPr="00FE3897">
              <w:rPr>
                <w:sz w:val="22"/>
                <w:szCs w:val="22"/>
              </w:rPr>
              <w:t>2</w:t>
            </w:r>
          </w:p>
        </w:tc>
        <w:tc>
          <w:tcPr>
            <w:tcW w:w="619" w:type="pct"/>
            <w:gridSpan w:val="2"/>
            <w:tcBorders>
              <w:top w:val="single" w:sz="4" w:space="0" w:color="auto"/>
              <w:bottom w:val="single" w:sz="12" w:space="0" w:color="auto"/>
              <w:right w:val="single" w:sz="12" w:space="0" w:color="auto"/>
            </w:tcBorders>
            <w:shd w:val="clear" w:color="auto" w:fill="auto"/>
            <w:vAlign w:val="center"/>
          </w:tcPr>
          <w:p w14:paraId="22C58ABF" w14:textId="77777777" w:rsidR="00A673C9" w:rsidRPr="00FE3897" w:rsidRDefault="00A673C9" w:rsidP="00FE3897">
            <w:pPr>
              <w:jc w:val="center"/>
            </w:pPr>
            <w:r w:rsidRPr="00FE3897">
              <w:rPr>
                <w:sz w:val="22"/>
                <w:szCs w:val="22"/>
              </w:rPr>
              <w:t>0</w:t>
            </w:r>
          </w:p>
        </w:tc>
        <w:tc>
          <w:tcPr>
            <w:tcW w:w="411" w:type="pct"/>
            <w:gridSpan w:val="2"/>
            <w:tcBorders>
              <w:top w:val="single" w:sz="4" w:space="0" w:color="auto"/>
              <w:bottom w:val="single" w:sz="12" w:space="0" w:color="auto"/>
              <w:right w:val="single" w:sz="4" w:space="0" w:color="auto"/>
            </w:tcBorders>
            <w:shd w:val="clear" w:color="auto" w:fill="auto"/>
            <w:vAlign w:val="center"/>
          </w:tcPr>
          <w:p w14:paraId="0F688F8A" w14:textId="77777777" w:rsidR="00A673C9" w:rsidRPr="00FE3897" w:rsidRDefault="00A673C9" w:rsidP="00FE3897">
            <w:pPr>
              <w:jc w:val="center"/>
            </w:pPr>
            <w:r w:rsidRPr="00FE3897">
              <w:rPr>
                <w:sz w:val="22"/>
                <w:szCs w:val="22"/>
              </w:rPr>
              <w:t>2</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14:paraId="395765EB" w14:textId="77777777" w:rsidR="00A673C9" w:rsidRPr="00FE3897" w:rsidRDefault="00A673C9" w:rsidP="00FE3897">
            <w:pPr>
              <w:jc w:val="center"/>
            </w:pPr>
            <w:r w:rsidRPr="00FE3897">
              <w:rPr>
                <w:sz w:val="22"/>
                <w:szCs w:val="22"/>
              </w:rPr>
              <w:t>3</w:t>
            </w:r>
          </w:p>
        </w:tc>
        <w:tc>
          <w:tcPr>
            <w:tcW w:w="1462" w:type="pct"/>
            <w:gridSpan w:val="4"/>
            <w:tcBorders>
              <w:top w:val="single" w:sz="4" w:space="0" w:color="auto"/>
              <w:left w:val="single" w:sz="4" w:space="0" w:color="auto"/>
              <w:bottom w:val="single" w:sz="12" w:space="0" w:color="auto"/>
            </w:tcBorders>
            <w:vAlign w:val="center"/>
          </w:tcPr>
          <w:p w14:paraId="68EDB878" w14:textId="77777777" w:rsidR="00A673C9" w:rsidRPr="00FE3897" w:rsidRDefault="00A673C9" w:rsidP="00FE3897">
            <w:pPr>
              <w:jc w:val="center"/>
              <w:rPr>
                <w:sz w:val="16"/>
                <w:szCs w:val="16"/>
              </w:rPr>
            </w:pPr>
            <w:r w:rsidRPr="00FE3897">
              <w:rPr>
                <w:sz w:val="16"/>
                <w:szCs w:val="16"/>
              </w:rPr>
              <w:t>COMPULSORY (</w:t>
            </w:r>
            <w:r w:rsidRPr="00FE3897">
              <w:rPr>
                <w:sz w:val="16"/>
                <w:szCs w:val="16"/>
              </w:rPr>
              <w:sym w:font="Webdings" w:char="F061"/>
            </w:r>
            <w:r w:rsidRPr="00FE3897">
              <w:rPr>
                <w:sz w:val="16"/>
                <w:szCs w:val="16"/>
              </w:rPr>
              <w:t xml:space="preserve"> )  ELECTIVE ()</w:t>
            </w:r>
          </w:p>
        </w:tc>
        <w:tc>
          <w:tcPr>
            <w:tcW w:w="666" w:type="pct"/>
            <w:tcBorders>
              <w:top w:val="single" w:sz="4" w:space="0" w:color="auto"/>
              <w:left w:val="single" w:sz="4" w:space="0" w:color="auto"/>
              <w:bottom w:val="single" w:sz="12" w:space="0" w:color="auto"/>
            </w:tcBorders>
            <w:vAlign w:val="center"/>
          </w:tcPr>
          <w:p w14:paraId="02CAB41B" w14:textId="77777777" w:rsidR="00A673C9" w:rsidRPr="00FE3897" w:rsidRDefault="00A673C9" w:rsidP="00FE3897">
            <w:pPr>
              <w:jc w:val="center"/>
              <w:rPr>
                <w:sz w:val="16"/>
                <w:szCs w:val="16"/>
              </w:rPr>
            </w:pPr>
            <w:r w:rsidRPr="00FE3897">
              <w:rPr>
                <w:sz w:val="16"/>
                <w:szCs w:val="16"/>
              </w:rPr>
              <w:t>Turkish</w:t>
            </w:r>
          </w:p>
        </w:tc>
      </w:tr>
      <w:tr w:rsidR="00A673C9" w:rsidRPr="00FE3897" w14:paraId="07A64FD2" w14:textId="77777777" w:rsidTr="00CB4632">
        <w:tblPrEx>
          <w:tblBorders>
            <w:insideH w:val="single" w:sz="6" w:space="0" w:color="auto"/>
            <w:insideV w:val="single" w:sz="6" w:space="0" w:color="auto"/>
          </w:tblBorders>
        </w:tblPrEx>
        <w:trPr>
          <w:trHeight w:val="50"/>
        </w:trPr>
        <w:tc>
          <w:tcPr>
            <w:tcW w:w="5000" w:type="pct"/>
            <w:gridSpan w:val="14"/>
            <w:tcBorders>
              <w:top w:val="single" w:sz="12" w:space="0" w:color="auto"/>
              <w:left w:val="single" w:sz="12" w:space="0" w:color="auto"/>
              <w:bottom w:val="single" w:sz="12" w:space="0" w:color="auto"/>
            </w:tcBorders>
            <w:vAlign w:val="center"/>
          </w:tcPr>
          <w:p w14:paraId="104D7C4D" w14:textId="77777777" w:rsidR="00A673C9" w:rsidRPr="00FE3897" w:rsidRDefault="00A673C9" w:rsidP="00FE3897">
            <w:pPr>
              <w:jc w:val="center"/>
              <w:rPr>
                <w:b/>
                <w:sz w:val="20"/>
                <w:szCs w:val="20"/>
              </w:rPr>
            </w:pPr>
            <w:r w:rsidRPr="00FE3897">
              <w:rPr>
                <w:b/>
                <w:sz w:val="20"/>
                <w:szCs w:val="20"/>
              </w:rPr>
              <w:t>COURSE CATAGORY</w:t>
            </w:r>
          </w:p>
        </w:tc>
      </w:tr>
      <w:tr w:rsidR="00A673C9" w:rsidRPr="00FE3897" w14:paraId="3160719B" w14:textId="77777777" w:rsidTr="00CB4632">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14:paraId="1250E776" w14:textId="77777777" w:rsidR="00A673C9" w:rsidRPr="00FE3897" w:rsidRDefault="00A673C9"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44CC47E0" w14:textId="77777777" w:rsidR="00A673C9" w:rsidRPr="00FE3897" w:rsidRDefault="00A673C9"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6BEE2414" w14:textId="77777777" w:rsidR="00A673C9" w:rsidRPr="00FE3897" w:rsidRDefault="00A673C9"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29EB0CF3" w14:textId="77777777" w:rsidR="00A673C9" w:rsidRPr="00FE3897" w:rsidRDefault="00A673C9" w:rsidP="00FE3897">
            <w:pPr>
              <w:jc w:val="center"/>
              <w:rPr>
                <w:b/>
                <w:sz w:val="20"/>
                <w:szCs w:val="20"/>
              </w:rPr>
            </w:pPr>
            <w:r w:rsidRPr="00FE3897">
              <w:rPr>
                <w:b/>
                <w:sz w:val="20"/>
                <w:szCs w:val="20"/>
              </w:rPr>
              <w:t>Structures in Architecture</w:t>
            </w:r>
          </w:p>
        </w:tc>
        <w:tc>
          <w:tcPr>
            <w:tcW w:w="825" w:type="pct"/>
            <w:gridSpan w:val="2"/>
            <w:tcBorders>
              <w:top w:val="single" w:sz="12" w:space="0" w:color="auto"/>
              <w:bottom w:val="single" w:sz="6" w:space="0" w:color="auto"/>
            </w:tcBorders>
            <w:vAlign w:val="center"/>
          </w:tcPr>
          <w:p w14:paraId="395C9F85" w14:textId="77777777" w:rsidR="00A673C9" w:rsidRPr="00FE3897" w:rsidRDefault="00A673C9" w:rsidP="00FE3897">
            <w:pPr>
              <w:jc w:val="center"/>
              <w:rPr>
                <w:b/>
                <w:sz w:val="20"/>
                <w:szCs w:val="20"/>
              </w:rPr>
            </w:pPr>
            <w:r w:rsidRPr="00FE3897">
              <w:rPr>
                <w:b/>
                <w:sz w:val="20"/>
                <w:szCs w:val="20"/>
              </w:rPr>
              <w:t>Computer Aided Design</w:t>
            </w:r>
          </w:p>
        </w:tc>
      </w:tr>
      <w:tr w:rsidR="00A673C9" w:rsidRPr="00FE3897" w14:paraId="28752A7C" w14:textId="77777777" w:rsidTr="00CB4632">
        <w:tblPrEx>
          <w:tblBorders>
            <w:insideH w:val="single" w:sz="6" w:space="0" w:color="auto"/>
            <w:insideV w:val="single" w:sz="6" w:space="0" w:color="auto"/>
          </w:tblBorders>
        </w:tblPrEx>
        <w:trPr>
          <w:trHeight w:val="138"/>
        </w:trPr>
        <w:tc>
          <w:tcPr>
            <w:tcW w:w="896" w:type="pct"/>
            <w:gridSpan w:val="2"/>
            <w:tcBorders>
              <w:top w:val="single" w:sz="6" w:space="0" w:color="auto"/>
              <w:left w:val="single" w:sz="12" w:space="0" w:color="auto"/>
              <w:bottom w:val="single" w:sz="12" w:space="0" w:color="auto"/>
              <w:right w:val="single" w:sz="4" w:space="0" w:color="auto"/>
            </w:tcBorders>
          </w:tcPr>
          <w:p w14:paraId="5BF31B4D" w14:textId="77777777" w:rsidR="00A673C9" w:rsidRPr="00FE3897" w:rsidRDefault="00A673C9"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86B4A91" w14:textId="77777777" w:rsidR="00A673C9" w:rsidRPr="00FE3897" w:rsidRDefault="00A673C9" w:rsidP="00FE3897">
            <w:pPr>
              <w:jc w:val="center"/>
            </w:pPr>
          </w:p>
        </w:tc>
        <w:tc>
          <w:tcPr>
            <w:tcW w:w="891" w:type="pct"/>
            <w:gridSpan w:val="4"/>
            <w:tcBorders>
              <w:top w:val="single" w:sz="6" w:space="0" w:color="auto"/>
              <w:left w:val="single" w:sz="4" w:space="0" w:color="auto"/>
              <w:bottom w:val="single" w:sz="12" w:space="0" w:color="auto"/>
            </w:tcBorders>
          </w:tcPr>
          <w:p w14:paraId="67185E3C" w14:textId="77777777" w:rsidR="00A673C9" w:rsidRPr="00FE3897" w:rsidRDefault="00A673C9" w:rsidP="00FE3897">
            <w:pPr>
              <w:jc w:val="center"/>
            </w:pPr>
          </w:p>
        </w:tc>
        <w:tc>
          <w:tcPr>
            <w:tcW w:w="966" w:type="pct"/>
            <w:tcBorders>
              <w:top w:val="single" w:sz="6" w:space="0" w:color="auto"/>
              <w:left w:val="single" w:sz="4" w:space="0" w:color="auto"/>
              <w:bottom w:val="single" w:sz="12" w:space="0" w:color="auto"/>
            </w:tcBorders>
          </w:tcPr>
          <w:p w14:paraId="2CE42187" w14:textId="77777777" w:rsidR="00A673C9" w:rsidRPr="00FE3897" w:rsidRDefault="00A673C9" w:rsidP="00FE3897">
            <w:pPr>
              <w:jc w:val="center"/>
            </w:pPr>
          </w:p>
        </w:tc>
        <w:tc>
          <w:tcPr>
            <w:tcW w:w="825" w:type="pct"/>
            <w:gridSpan w:val="2"/>
            <w:tcBorders>
              <w:top w:val="single" w:sz="6" w:space="0" w:color="auto"/>
              <w:left w:val="single" w:sz="4" w:space="0" w:color="auto"/>
              <w:bottom w:val="single" w:sz="12" w:space="0" w:color="auto"/>
            </w:tcBorders>
          </w:tcPr>
          <w:p w14:paraId="46E709F1" w14:textId="77777777" w:rsidR="00A673C9" w:rsidRPr="00FE3897" w:rsidRDefault="00A673C9" w:rsidP="00FE3897">
            <w:pPr>
              <w:jc w:val="center"/>
            </w:pPr>
            <w:r w:rsidRPr="00FE3897">
              <w:t>X</w:t>
            </w:r>
          </w:p>
        </w:tc>
      </w:tr>
      <w:tr w:rsidR="00A673C9" w:rsidRPr="00FE3897" w14:paraId="3655EF86" w14:textId="77777777" w:rsidTr="00CB4632">
        <w:trPr>
          <w:trHeight w:val="5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1EB98E9" w14:textId="77777777" w:rsidR="00A673C9" w:rsidRPr="00FE3897" w:rsidRDefault="00A673C9" w:rsidP="00FE3897">
            <w:pPr>
              <w:jc w:val="center"/>
              <w:rPr>
                <w:b/>
                <w:sz w:val="20"/>
                <w:szCs w:val="20"/>
              </w:rPr>
            </w:pPr>
            <w:r w:rsidRPr="00FE3897">
              <w:rPr>
                <w:b/>
                <w:sz w:val="20"/>
                <w:szCs w:val="20"/>
              </w:rPr>
              <w:t>ASSESSMENT CRITERIA</w:t>
            </w:r>
          </w:p>
        </w:tc>
      </w:tr>
      <w:tr w:rsidR="00A673C9" w:rsidRPr="00FE3897" w14:paraId="7B8E8CFC" w14:textId="77777777" w:rsidTr="00CB46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14:paraId="19D2A918" w14:textId="77777777" w:rsidR="00A673C9" w:rsidRPr="00FE3897" w:rsidRDefault="00A673C9" w:rsidP="00FE3897">
            <w:pPr>
              <w:jc w:val="center"/>
              <w:rPr>
                <w:b/>
                <w:sz w:val="20"/>
                <w:szCs w:val="20"/>
              </w:rPr>
            </w:pPr>
            <w:r w:rsidRPr="00FE3897">
              <w:rPr>
                <w:b/>
                <w:sz w:val="20"/>
                <w:szCs w:val="20"/>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14:paraId="41ADC726" w14:textId="77777777" w:rsidR="00A673C9" w:rsidRPr="00FE3897" w:rsidRDefault="00A673C9" w:rsidP="00FE3897">
            <w:pPr>
              <w:jc w:val="center"/>
              <w:rPr>
                <w:b/>
                <w:sz w:val="20"/>
                <w:szCs w:val="20"/>
              </w:rPr>
            </w:pPr>
            <w:r w:rsidRPr="00FE3897">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14:paraId="42BDD6F2" w14:textId="77777777" w:rsidR="00A673C9" w:rsidRPr="00FE3897" w:rsidRDefault="00A673C9" w:rsidP="00FE3897">
            <w:pPr>
              <w:jc w:val="center"/>
              <w:rPr>
                <w:b/>
                <w:sz w:val="20"/>
                <w:szCs w:val="20"/>
              </w:rPr>
            </w:pPr>
            <w:r w:rsidRPr="00FE3897">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14:paraId="07EBC91A" w14:textId="77777777" w:rsidR="00A673C9" w:rsidRPr="00FE3897" w:rsidRDefault="00A673C9" w:rsidP="00FE3897">
            <w:pPr>
              <w:jc w:val="center"/>
              <w:rPr>
                <w:b/>
                <w:sz w:val="20"/>
                <w:szCs w:val="20"/>
              </w:rPr>
            </w:pPr>
            <w:r w:rsidRPr="00FE3897">
              <w:rPr>
                <w:b/>
                <w:sz w:val="20"/>
                <w:szCs w:val="20"/>
              </w:rPr>
              <w:t>%</w:t>
            </w:r>
          </w:p>
        </w:tc>
      </w:tr>
      <w:tr w:rsidR="00A673C9" w:rsidRPr="00FE3897" w14:paraId="547E67B5"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26C395A3" w14:textId="77777777" w:rsidR="00A673C9" w:rsidRPr="00FE3897" w:rsidRDefault="00A673C9" w:rsidP="00FE3897">
            <w:pPr>
              <w:rPr>
                <w:b/>
                <w:sz w:val="20"/>
                <w:szCs w:val="20"/>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14:paraId="38504BE2" w14:textId="77777777" w:rsidR="00A673C9" w:rsidRPr="00FE3897" w:rsidRDefault="00A673C9" w:rsidP="00FE3897">
            <w:pPr>
              <w:rPr>
                <w:sz w:val="20"/>
                <w:szCs w:val="20"/>
              </w:rPr>
            </w:pPr>
            <w:r w:rsidRPr="00FE3897">
              <w:rPr>
                <w:sz w:val="20"/>
                <w:szCs w:val="20"/>
              </w:rPr>
              <w:t>1st Mid-Term</w:t>
            </w:r>
          </w:p>
        </w:tc>
        <w:tc>
          <w:tcPr>
            <w:tcW w:w="1246" w:type="pct"/>
            <w:gridSpan w:val="3"/>
            <w:tcBorders>
              <w:top w:val="single" w:sz="8" w:space="0" w:color="auto"/>
              <w:left w:val="single" w:sz="4" w:space="0" w:color="auto"/>
              <w:bottom w:val="single" w:sz="4" w:space="0" w:color="auto"/>
              <w:right w:val="single" w:sz="8" w:space="0" w:color="auto"/>
            </w:tcBorders>
          </w:tcPr>
          <w:p w14:paraId="7B7BE362" w14:textId="77777777" w:rsidR="00A673C9" w:rsidRPr="00FE3897" w:rsidRDefault="00A673C9" w:rsidP="00FE3897">
            <w:pPr>
              <w:jc w:val="center"/>
            </w:pPr>
            <w:r w:rsidRPr="00FE3897">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14:paraId="5ACF0EFA" w14:textId="77777777" w:rsidR="00A673C9" w:rsidRPr="00FE3897" w:rsidRDefault="00A673C9" w:rsidP="00FE3897">
            <w:pPr>
              <w:jc w:val="center"/>
              <w:rPr>
                <w:sz w:val="20"/>
                <w:szCs w:val="20"/>
              </w:rPr>
            </w:pPr>
            <w:r w:rsidRPr="00FE3897">
              <w:rPr>
                <w:sz w:val="20"/>
                <w:szCs w:val="20"/>
              </w:rPr>
              <w:t>30</w:t>
            </w:r>
          </w:p>
        </w:tc>
      </w:tr>
      <w:tr w:rsidR="00A673C9" w:rsidRPr="00FE3897" w14:paraId="0F3AC43B"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105D7142" w14:textId="77777777" w:rsidR="00A673C9" w:rsidRPr="00FE3897" w:rsidRDefault="00A673C9"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6BCEB708" w14:textId="77777777" w:rsidR="00A673C9" w:rsidRPr="00FE3897" w:rsidRDefault="00A673C9" w:rsidP="00FE3897">
            <w:pPr>
              <w:rPr>
                <w:sz w:val="20"/>
                <w:szCs w:val="20"/>
              </w:rPr>
            </w:pPr>
            <w:r w:rsidRPr="00FE3897">
              <w:rPr>
                <w:sz w:val="20"/>
                <w:szCs w:val="20"/>
              </w:rPr>
              <w:t>2nd Mid-Term</w:t>
            </w:r>
          </w:p>
        </w:tc>
        <w:tc>
          <w:tcPr>
            <w:tcW w:w="1246" w:type="pct"/>
            <w:gridSpan w:val="3"/>
            <w:tcBorders>
              <w:top w:val="single" w:sz="4" w:space="0" w:color="auto"/>
              <w:left w:val="single" w:sz="4" w:space="0" w:color="auto"/>
              <w:bottom w:val="single" w:sz="4" w:space="0" w:color="auto"/>
              <w:right w:val="single" w:sz="8" w:space="0" w:color="auto"/>
            </w:tcBorders>
          </w:tcPr>
          <w:p w14:paraId="7450A7BD" w14:textId="77777777" w:rsidR="00A673C9" w:rsidRPr="00FE3897" w:rsidRDefault="00A673C9" w:rsidP="00FE3897">
            <w:pPr>
              <w:jc w:val="center"/>
            </w:pPr>
            <w:r w:rsidRPr="00FE3897">
              <w:t>1</w:t>
            </w:r>
          </w:p>
        </w:tc>
        <w:tc>
          <w:tcPr>
            <w:tcW w:w="666" w:type="pct"/>
            <w:tcBorders>
              <w:top w:val="single" w:sz="4" w:space="0" w:color="auto"/>
              <w:left w:val="single" w:sz="8" w:space="0" w:color="auto"/>
              <w:bottom w:val="single" w:sz="4" w:space="0" w:color="auto"/>
              <w:right w:val="single" w:sz="12" w:space="0" w:color="auto"/>
            </w:tcBorders>
            <w:shd w:val="clear" w:color="auto" w:fill="auto"/>
          </w:tcPr>
          <w:p w14:paraId="553FE4D6" w14:textId="77777777" w:rsidR="00A673C9" w:rsidRPr="00FE3897" w:rsidRDefault="00A673C9" w:rsidP="00FE3897">
            <w:pPr>
              <w:jc w:val="center"/>
              <w:rPr>
                <w:sz w:val="20"/>
                <w:szCs w:val="20"/>
              </w:rPr>
            </w:pPr>
            <w:r w:rsidRPr="00FE3897">
              <w:rPr>
                <w:sz w:val="20"/>
                <w:szCs w:val="20"/>
              </w:rPr>
              <w:t>30</w:t>
            </w:r>
          </w:p>
        </w:tc>
      </w:tr>
      <w:tr w:rsidR="00A673C9" w:rsidRPr="00FE3897" w14:paraId="307AF226"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5C86C0C8" w14:textId="77777777" w:rsidR="00A673C9" w:rsidRPr="00FE3897" w:rsidRDefault="00A673C9"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389E9F16" w14:textId="77777777" w:rsidR="00A673C9" w:rsidRPr="00FE3897" w:rsidRDefault="00A673C9" w:rsidP="00FE3897">
            <w:pPr>
              <w:rPr>
                <w:sz w:val="20"/>
                <w:szCs w:val="20"/>
              </w:rPr>
            </w:pPr>
            <w:r w:rsidRPr="00FE3897">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14:paraId="3849CE15" w14:textId="77777777" w:rsidR="00A673C9" w:rsidRPr="00FE3897" w:rsidRDefault="00A673C9" w:rsidP="00FE3897">
            <w:pPr>
              <w:jc w:val="center"/>
            </w:pPr>
          </w:p>
        </w:tc>
        <w:tc>
          <w:tcPr>
            <w:tcW w:w="666" w:type="pct"/>
            <w:tcBorders>
              <w:top w:val="single" w:sz="4" w:space="0" w:color="auto"/>
              <w:left w:val="single" w:sz="8" w:space="0" w:color="auto"/>
              <w:bottom w:val="single" w:sz="4" w:space="0" w:color="auto"/>
              <w:right w:val="single" w:sz="12" w:space="0" w:color="auto"/>
            </w:tcBorders>
          </w:tcPr>
          <w:p w14:paraId="0273D339" w14:textId="77777777" w:rsidR="00A673C9" w:rsidRPr="00FE3897" w:rsidRDefault="00A673C9" w:rsidP="00FE3897">
            <w:pPr>
              <w:jc w:val="center"/>
              <w:rPr>
                <w:sz w:val="20"/>
                <w:szCs w:val="20"/>
              </w:rPr>
            </w:pPr>
          </w:p>
        </w:tc>
      </w:tr>
      <w:tr w:rsidR="00A673C9" w:rsidRPr="00FE3897" w14:paraId="04487479"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77A8575F" w14:textId="77777777" w:rsidR="00A673C9" w:rsidRPr="00FE3897" w:rsidRDefault="00A673C9"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102CD7DE" w14:textId="77777777" w:rsidR="00A673C9" w:rsidRPr="00FE3897" w:rsidRDefault="00A673C9" w:rsidP="00FE3897">
            <w:pPr>
              <w:rPr>
                <w:sz w:val="20"/>
                <w:szCs w:val="20"/>
              </w:rPr>
            </w:pPr>
            <w:r w:rsidRPr="00FE3897">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14:paraId="236218F8" w14:textId="77777777" w:rsidR="00A673C9" w:rsidRPr="00FE3897" w:rsidRDefault="00A673C9" w:rsidP="00FE3897">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tcPr>
          <w:p w14:paraId="0564BA37" w14:textId="77777777" w:rsidR="00A673C9" w:rsidRPr="00FE3897" w:rsidRDefault="00A673C9" w:rsidP="00FE3897">
            <w:pPr>
              <w:jc w:val="center"/>
              <w:rPr>
                <w:sz w:val="20"/>
                <w:szCs w:val="20"/>
              </w:rPr>
            </w:pPr>
          </w:p>
        </w:tc>
      </w:tr>
      <w:tr w:rsidR="00A673C9" w:rsidRPr="00FE3897" w14:paraId="13A94F09"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6AA90B0A" w14:textId="77777777" w:rsidR="00A673C9" w:rsidRPr="00FE3897" w:rsidRDefault="00A673C9" w:rsidP="00FE3897">
            <w:pPr>
              <w:rPr>
                <w:b/>
                <w:sz w:val="20"/>
                <w:szCs w:val="20"/>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14:paraId="72196A9A" w14:textId="77777777" w:rsidR="00A673C9" w:rsidRPr="00FE3897" w:rsidRDefault="00A673C9" w:rsidP="00FE3897">
            <w:pPr>
              <w:rPr>
                <w:sz w:val="20"/>
                <w:szCs w:val="20"/>
              </w:rPr>
            </w:pPr>
            <w:r w:rsidRPr="00FE3897">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14:paraId="541B8C55" w14:textId="77777777" w:rsidR="00A673C9" w:rsidRPr="00FE3897" w:rsidRDefault="00A673C9" w:rsidP="00FE3897">
            <w:pPr>
              <w:jc w:val="center"/>
            </w:pPr>
          </w:p>
        </w:tc>
        <w:tc>
          <w:tcPr>
            <w:tcW w:w="666" w:type="pct"/>
            <w:tcBorders>
              <w:top w:val="single" w:sz="4" w:space="0" w:color="auto"/>
              <w:left w:val="single" w:sz="8" w:space="0" w:color="auto"/>
              <w:bottom w:val="single" w:sz="8" w:space="0" w:color="auto"/>
              <w:right w:val="single" w:sz="12" w:space="0" w:color="auto"/>
            </w:tcBorders>
          </w:tcPr>
          <w:p w14:paraId="3FE3726B" w14:textId="77777777" w:rsidR="00A673C9" w:rsidRPr="00FE3897" w:rsidRDefault="00A673C9" w:rsidP="00FE3897">
            <w:pPr>
              <w:jc w:val="center"/>
              <w:rPr>
                <w:sz w:val="20"/>
                <w:szCs w:val="20"/>
              </w:rPr>
            </w:pPr>
          </w:p>
        </w:tc>
      </w:tr>
      <w:tr w:rsidR="00A673C9" w:rsidRPr="00FE3897" w14:paraId="0383BB9A"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6149CFC7" w14:textId="77777777" w:rsidR="00A673C9" w:rsidRPr="00FE3897" w:rsidRDefault="00A673C9" w:rsidP="00FE3897">
            <w:pPr>
              <w:rPr>
                <w:b/>
                <w:sz w:val="20"/>
                <w:szCs w:val="20"/>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14:paraId="67B4F861" w14:textId="77777777" w:rsidR="00A673C9" w:rsidRPr="00FE3897" w:rsidRDefault="00A673C9" w:rsidP="00FE3897">
            <w:pPr>
              <w:rPr>
                <w:sz w:val="20"/>
                <w:szCs w:val="20"/>
              </w:rPr>
            </w:pPr>
            <w:r w:rsidRPr="00FE3897">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14:paraId="24A9A171" w14:textId="77777777" w:rsidR="00A673C9" w:rsidRPr="00FE3897" w:rsidRDefault="00A673C9" w:rsidP="00FE3897">
            <w:pPr>
              <w:jc w:val="center"/>
            </w:pPr>
          </w:p>
        </w:tc>
        <w:tc>
          <w:tcPr>
            <w:tcW w:w="666" w:type="pct"/>
            <w:tcBorders>
              <w:top w:val="single" w:sz="8" w:space="0" w:color="auto"/>
              <w:left w:val="single" w:sz="8" w:space="0" w:color="auto"/>
              <w:bottom w:val="single" w:sz="8" w:space="0" w:color="auto"/>
              <w:right w:val="single" w:sz="12" w:space="0" w:color="auto"/>
            </w:tcBorders>
          </w:tcPr>
          <w:p w14:paraId="1AA33DBA" w14:textId="77777777" w:rsidR="00A673C9" w:rsidRPr="00FE3897" w:rsidRDefault="00A673C9" w:rsidP="00FE3897">
            <w:pPr>
              <w:rPr>
                <w:sz w:val="20"/>
                <w:szCs w:val="20"/>
              </w:rPr>
            </w:pPr>
          </w:p>
        </w:tc>
      </w:tr>
      <w:tr w:rsidR="00A673C9" w:rsidRPr="00FE3897" w14:paraId="7472B490"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6FC0AACE" w14:textId="77777777" w:rsidR="00A673C9" w:rsidRPr="00FE3897" w:rsidRDefault="00A673C9" w:rsidP="00FE3897">
            <w:pPr>
              <w:rPr>
                <w:b/>
                <w:sz w:val="20"/>
                <w:szCs w:val="20"/>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14:paraId="4D6592F4" w14:textId="77777777" w:rsidR="00A673C9" w:rsidRPr="00FE3897" w:rsidRDefault="00A673C9" w:rsidP="00FE3897">
            <w:pPr>
              <w:rPr>
                <w:sz w:val="20"/>
                <w:szCs w:val="20"/>
              </w:rPr>
            </w:pPr>
            <w:r w:rsidRPr="00FE3897">
              <w:rPr>
                <w:sz w:val="20"/>
                <w:szCs w:val="20"/>
              </w:rPr>
              <w:t>Others (Presentations)</w:t>
            </w:r>
          </w:p>
        </w:tc>
        <w:tc>
          <w:tcPr>
            <w:tcW w:w="1246" w:type="pct"/>
            <w:gridSpan w:val="3"/>
            <w:tcBorders>
              <w:top w:val="single" w:sz="8" w:space="0" w:color="auto"/>
              <w:left w:val="single" w:sz="4" w:space="0" w:color="auto"/>
              <w:bottom w:val="single" w:sz="12" w:space="0" w:color="auto"/>
              <w:right w:val="single" w:sz="8" w:space="0" w:color="auto"/>
            </w:tcBorders>
          </w:tcPr>
          <w:p w14:paraId="4CC366B1" w14:textId="77777777" w:rsidR="00A673C9" w:rsidRPr="00FE3897" w:rsidRDefault="00A673C9" w:rsidP="00FE3897">
            <w:pPr>
              <w:jc w:val="center"/>
            </w:pPr>
          </w:p>
        </w:tc>
        <w:tc>
          <w:tcPr>
            <w:tcW w:w="666" w:type="pct"/>
            <w:tcBorders>
              <w:top w:val="single" w:sz="8" w:space="0" w:color="auto"/>
              <w:left w:val="single" w:sz="8" w:space="0" w:color="auto"/>
              <w:bottom w:val="single" w:sz="12" w:space="0" w:color="auto"/>
              <w:right w:val="single" w:sz="12" w:space="0" w:color="auto"/>
            </w:tcBorders>
          </w:tcPr>
          <w:p w14:paraId="7F477C26" w14:textId="77777777" w:rsidR="00A673C9" w:rsidRPr="00FE3897" w:rsidRDefault="00A673C9" w:rsidP="00FE3897">
            <w:pPr>
              <w:jc w:val="center"/>
              <w:rPr>
                <w:sz w:val="20"/>
                <w:szCs w:val="20"/>
              </w:rPr>
            </w:pPr>
          </w:p>
        </w:tc>
      </w:tr>
      <w:tr w:rsidR="00A673C9" w:rsidRPr="00FE3897" w14:paraId="6C5A0392"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F85F4C4" w14:textId="77777777" w:rsidR="00A673C9" w:rsidRPr="00FE3897" w:rsidRDefault="00A673C9" w:rsidP="00FE3897">
            <w:pPr>
              <w:jc w:val="center"/>
              <w:rPr>
                <w:b/>
                <w:sz w:val="20"/>
                <w:szCs w:val="20"/>
              </w:rPr>
            </w:pPr>
            <w:r w:rsidRPr="00FE3897">
              <w:rPr>
                <w:b/>
                <w:sz w:val="20"/>
                <w:szCs w:val="20"/>
              </w:rPr>
              <w:t>FINAL EXAM</w:t>
            </w:r>
          </w:p>
        </w:tc>
        <w:tc>
          <w:tcPr>
            <w:tcW w:w="1124" w:type="pct"/>
            <w:gridSpan w:val="5"/>
            <w:tcBorders>
              <w:top w:val="single" w:sz="12" w:space="0" w:color="auto"/>
              <w:left w:val="single" w:sz="12" w:space="0" w:color="auto"/>
              <w:bottom w:val="single" w:sz="8" w:space="0" w:color="auto"/>
              <w:right w:val="single" w:sz="4" w:space="0" w:color="auto"/>
            </w:tcBorders>
          </w:tcPr>
          <w:p w14:paraId="010BF82C" w14:textId="77777777" w:rsidR="00A673C9" w:rsidRPr="00FE3897" w:rsidRDefault="00A673C9" w:rsidP="00FE3897">
            <w:pPr>
              <w:rPr>
                <w:sz w:val="20"/>
                <w:szCs w:val="20"/>
              </w:rPr>
            </w:pPr>
            <w:r w:rsidRPr="00FE3897">
              <w:rPr>
                <w:sz w:val="20"/>
                <w:szCs w:val="20"/>
              </w:rPr>
              <w:t xml:space="preserve"> </w:t>
            </w:r>
          </w:p>
        </w:tc>
        <w:tc>
          <w:tcPr>
            <w:tcW w:w="1246" w:type="pct"/>
            <w:gridSpan w:val="3"/>
            <w:tcBorders>
              <w:top w:val="single" w:sz="12" w:space="0" w:color="auto"/>
              <w:left w:val="single" w:sz="4" w:space="0" w:color="auto"/>
              <w:bottom w:val="single" w:sz="8" w:space="0" w:color="auto"/>
              <w:right w:val="single" w:sz="8" w:space="0" w:color="auto"/>
            </w:tcBorders>
          </w:tcPr>
          <w:p w14:paraId="433C51ED" w14:textId="77777777" w:rsidR="00A673C9" w:rsidRPr="00FE3897" w:rsidRDefault="00A673C9" w:rsidP="00FE3897">
            <w:pPr>
              <w:jc w:val="center"/>
            </w:pPr>
            <w:r w:rsidRPr="00FE3897">
              <w:t>1</w:t>
            </w:r>
          </w:p>
        </w:tc>
        <w:tc>
          <w:tcPr>
            <w:tcW w:w="666" w:type="pct"/>
            <w:tcBorders>
              <w:top w:val="single" w:sz="12" w:space="0" w:color="auto"/>
              <w:left w:val="single" w:sz="8" w:space="0" w:color="auto"/>
              <w:bottom w:val="single" w:sz="8" w:space="0" w:color="auto"/>
              <w:right w:val="single" w:sz="12" w:space="0" w:color="auto"/>
            </w:tcBorders>
          </w:tcPr>
          <w:p w14:paraId="7C1FD5CD" w14:textId="77777777" w:rsidR="00A673C9" w:rsidRPr="00FE3897" w:rsidRDefault="00A673C9" w:rsidP="00FE3897">
            <w:pPr>
              <w:jc w:val="center"/>
              <w:rPr>
                <w:sz w:val="20"/>
                <w:szCs w:val="20"/>
              </w:rPr>
            </w:pPr>
            <w:r w:rsidRPr="00FE3897">
              <w:rPr>
                <w:sz w:val="20"/>
                <w:szCs w:val="20"/>
              </w:rPr>
              <w:t>40</w:t>
            </w:r>
          </w:p>
        </w:tc>
      </w:tr>
      <w:tr w:rsidR="00A673C9" w:rsidRPr="00FE3897" w14:paraId="50A85808"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5447D9AB" w14:textId="77777777" w:rsidR="00A673C9" w:rsidRPr="00FE3897" w:rsidRDefault="00A673C9" w:rsidP="00FE3897">
            <w:pPr>
              <w:jc w:val="center"/>
              <w:rPr>
                <w:b/>
                <w:sz w:val="20"/>
                <w:szCs w:val="20"/>
              </w:rPr>
            </w:pPr>
            <w:r w:rsidRPr="00FE3897">
              <w:rPr>
                <w:b/>
                <w:sz w:val="20"/>
                <w:szCs w:val="20"/>
              </w:rPr>
              <w:t>PREREQUIEITE(S)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63766909" w14:textId="77777777" w:rsidR="00A673C9" w:rsidRPr="00FE3897" w:rsidRDefault="00A673C9" w:rsidP="00FE3897">
            <w:pPr>
              <w:jc w:val="both"/>
              <w:rPr>
                <w:sz w:val="20"/>
                <w:szCs w:val="20"/>
                <w:lang w:val="en-US"/>
              </w:rPr>
            </w:pPr>
          </w:p>
        </w:tc>
      </w:tr>
      <w:tr w:rsidR="00A673C9" w:rsidRPr="00FE3897" w14:paraId="5A1483F1" w14:textId="77777777" w:rsidTr="00CB46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5461BF9" w14:textId="77777777" w:rsidR="00A673C9" w:rsidRPr="00FE3897" w:rsidRDefault="00A673C9" w:rsidP="00FE3897">
            <w:pPr>
              <w:jc w:val="center"/>
              <w:rPr>
                <w:b/>
                <w:sz w:val="20"/>
                <w:szCs w:val="20"/>
              </w:rPr>
            </w:pPr>
            <w:r w:rsidRPr="00FE3897">
              <w:rPr>
                <w:b/>
                <w:sz w:val="20"/>
                <w:szCs w:val="20"/>
              </w:rPr>
              <w:t>COURSE DESCRIPTION</w:t>
            </w:r>
          </w:p>
        </w:tc>
        <w:tc>
          <w:tcPr>
            <w:tcW w:w="3036" w:type="pct"/>
            <w:gridSpan w:val="9"/>
            <w:tcBorders>
              <w:top w:val="single" w:sz="12" w:space="0" w:color="auto"/>
              <w:left w:val="single" w:sz="12" w:space="0" w:color="auto"/>
              <w:bottom w:val="single" w:sz="12" w:space="0" w:color="auto"/>
              <w:right w:val="single" w:sz="12" w:space="0" w:color="auto"/>
            </w:tcBorders>
          </w:tcPr>
          <w:p w14:paraId="4DABFCF8" w14:textId="77777777" w:rsidR="00A673C9" w:rsidRPr="00FE3897" w:rsidRDefault="00A673C9" w:rsidP="00FE3897">
            <w:pPr>
              <w:rPr>
                <w:bCs/>
                <w:sz w:val="18"/>
                <w:szCs w:val="18"/>
              </w:rPr>
            </w:pPr>
            <w:r w:rsidRPr="00FE3897">
              <w:rPr>
                <w:bCs/>
                <w:sz w:val="18"/>
                <w:szCs w:val="18"/>
              </w:rPr>
              <w:t>On this course, getting solid architectural models and renders are going to teach using 3d modelling programs,</w:t>
            </w:r>
          </w:p>
        </w:tc>
      </w:tr>
      <w:tr w:rsidR="00A673C9" w:rsidRPr="00FE3897" w14:paraId="59051334" w14:textId="77777777" w:rsidTr="00CB46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016AA30" w14:textId="77777777" w:rsidR="00A673C9" w:rsidRPr="00FE3897" w:rsidRDefault="00A673C9" w:rsidP="00FE3897">
            <w:pPr>
              <w:jc w:val="center"/>
              <w:rPr>
                <w:b/>
                <w:sz w:val="20"/>
                <w:szCs w:val="20"/>
              </w:rPr>
            </w:pPr>
            <w:r w:rsidRPr="00FE3897">
              <w:rPr>
                <w:b/>
                <w:sz w:val="20"/>
                <w:szCs w:val="20"/>
              </w:rPr>
              <w:t>COURSE OBJECTIVES</w:t>
            </w:r>
          </w:p>
        </w:tc>
        <w:tc>
          <w:tcPr>
            <w:tcW w:w="3036" w:type="pct"/>
            <w:gridSpan w:val="9"/>
            <w:tcBorders>
              <w:top w:val="single" w:sz="12" w:space="0" w:color="auto"/>
              <w:left w:val="single" w:sz="12" w:space="0" w:color="auto"/>
              <w:bottom w:val="single" w:sz="12" w:space="0" w:color="auto"/>
              <w:right w:val="single" w:sz="12" w:space="0" w:color="auto"/>
            </w:tcBorders>
          </w:tcPr>
          <w:p w14:paraId="608BD405" w14:textId="77777777" w:rsidR="00A673C9" w:rsidRPr="00FE3897" w:rsidRDefault="00A673C9" w:rsidP="00FE3897">
            <w:pPr>
              <w:rPr>
                <w:bCs/>
                <w:sz w:val="18"/>
                <w:szCs w:val="18"/>
              </w:rPr>
            </w:pPr>
            <w:r w:rsidRPr="00FE3897">
              <w:rPr>
                <w:bCs/>
                <w:sz w:val="18"/>
                <w:szCs w:val="18"/>
              </w:rPr>
              <w:t>Key knowledge on word processor software</w:t>
            </w:r>
          </w:p>
          <w:p w14:paraId="6F51A2D3" w14:textId="77777777" w:rsidR="00A673C9" w:rsidRPr="00FE3897" w:rsidRDefault="00A673C9" w:rsidP="00FE3897">
            <w:pPr>
              <w:rPr>
                <w:bCs/>
                <w:sz w:val="18"/>
                <w:szCs w:val="18"/>
              </w:rPr>
            </w:pPr>
            <w:r w:rsidRPr="00FE3897">
              <w:rPr>
                <w:bCs/>
                <w:sz w:val="18"/>
                <w:szCs w:val="18"/>
              </w:rPr>
              <w:t>Key knowledge on data management software</w:t>
            </w:r>
          </w:p>
          <w:p w14:paraId="29E05EC8" w14:textId="77777777" w:rsidR="00A673C9" w:rsidRPr="00FE3897" w:rsidRDefault="00A673C9" w:rsidP="00FE3897">
            <w:pPr>
              <w:rPr>
                <w:bCs/>
                <w:sz w:val="18"/>
                <w:szCs w:val="18"/>
              </w:rPr>
            </w:pPr>
            <w:r w:rsidRPr="00FE3897">
              <w:rPr>
                <w:bCs/>
                <w:sz w:val="18"/>
                <w:szCs w:val="18"/>
              </w:rPr>
              <w:t>Key knowledge on research through scientific databases provided through the university library.</w:t>
            </w:r>
          </w:p>
          <w:p w14:paraId="1FA0E850" w14:textId="77777777" w:rsidR="00A673C9" w:rsidRPr="00FE3897" w:rsidRDefault="00A673C9" w:rsidP="00FE3897">
            <w:pPr>
              <w:rPr>
                <w:bCs/>
                <w:sz w:val="18"/>
                <w:szCs w:val="18"/>
              </w:rPr>
            </w:pPr>
            <w:r w:rsidRPr="00FE3897">
              <w:rPr>
                <w:bCs/>
                <w:sz w:val="18"/>
                <w:szCs w:val="18"/>
              </w:rPr>
              <w:t>Key knowledge on graphic communication software (such as Adobe Photoshop)</w:t>
            </w:r>
          </w:p>
          <w:p w14:paraId="7AFD0DBD" w14:textId="77777777" w:rsidR="00A673C9" w:rsidRPr="00FE3897" w:rsidRDefault="00A673C9" w:rsidP="00FE3897">
            <w:pPr>
              <w:rPr>
                <w:bCs/>
                <w:sz w:val="18"/>
                <w:szCs w:val="18"/>
              </w:rPr>
            </w:pPr>
            <w:r w:rsidRPr="00FE3897">
              <w:rPr>
                <w:bCs/>
                <w:sz w:val="18"/>
                <w:szCs w:val="18"/>
              </w:rPr>
              <w:t>Introduction to 2D drafting through architectural design software.</w:t>
            </w:r>
          </w:p>
        </w:tc>
      </w:tr>
      <w:tr w:rsidR="00A673C9" w:rsidRPr="00FE3897" w14:paraId="592F3CAD" w14:textId="77777777" w:rsidTr="00CB4632">
        <w:trPr>
          <w:trHeight w:val="30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32BEA25C" w14:textId="77777777" w:rsidR="00A673C9" w:rsidRPr="00FE3897" w:rsidRDefault="00A673C9" w:rsidP="00FE3897">
            <w:pPr>
              <w:jc w:val="center"/>
              <w:rPr>
                <w:b/>
                <w:sz w:val="20"/>
                <w:szCs w:val="20"/>
              </w:rPr>
            </w:pPr>
            <w:r w:rsidRPr="00FE3897">
              <w:rPr>
                <w:b/>
                <w:sz w:val="20"/>
                <w:szCs w:val="20"/>
              </w:rPr>
              <w:t>CONTRIBUTION OF COURSE TOWARDS PROVIDING PROFESSIONAL EDUCATION</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56676F8C" w14:textId="77777777" w:rsidR="00A673C9" w:rsidRPr="00FE3897" w:rsidRDefault="00A673C9" w:rsidP="00FE3897">
            <w:pPr>
              <w:rPr>
                <w:sz w:val="18"/>
                <w:szCs w:val="18"/>
              </w:rPr>
            </w:pPr>
            <w:r w:rsidRPr="00FE3897">
              <w:rPr>
                <w:sz w:val="18"/>
                <w:szCs w:val="18"/>
              </w:rPr>
              <w:t>Students would get skill to prepare virtual represantations of their design.</w:t>
            </w:r>
          </w:p>
        </w:tc>
      </w:tr>
      <w:tr w:rsidR="00A673C9" w:rsidRPr="00FE3897" w14:paraId="231D92DF" w14:textId="77777777" w:rsidTr="00CB4632">
        <w:trPr>
          <w:trHeight w:val="18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0437AB7E" w14:textId="77777777" w:rsidR="00A673C9" w:rsidRPr="00FE3897" w:rsidRDefault="00A673C9" w:rsidP="00FE3897">
            <w:pPr>
              <w:jc w:val="center"/>
              <w:rPr>
                <w:b/>
                <w:sz w:val="20"/>
                <w:szCs w:val="20"/>
              </w:rPr>
            </w:pPr>
            <w:r w:rsidRPr="00FE3897">
              <w:rPr>
                <w:b/>
                <w:sz w:val="20"/>
                <w:szCs w:val="20"/>
              </w:rPr>
              <w:t>COURSE OUTCOMES</w:t>
            </w:r>
          </w:p>
        </w:tc>
        <w:tc>
          <w:tcPr>
            <w:tcW w:w="3036" w:type="pct"/>
            <w:gridSpan w:val="9"/>
            <w:tcBorders>
              <w:top w:val="single" w:sz="12" w:space="0" w:color="auto"/>
              <w:left w:val="single" w:sz="12" w:space="0" w:color="auto"/>
              <w:bottom w:val="single" w:sz="12" w:space="0" w:color="auto"/>
              <w:right w:val="single" w:sz="12" w:space="0" w:color="auto"/>
            </w:tcBorders>
          </w:tcPr>
          <w:p w14:paraId="66BAB0CD" w14:textId="77777777" w:rsidR="00A673C9" w:rsidRPr="00FE3897" w:rsidRDefault="00A673C9" w:rsidP="00FE3897">
            <w:pPr>
              <w:rPr>
                <w:sz w:val="18"/>
                <w:szCs w:val="18"/>
              </w:rPr>
            </w:pPr>
            <w:r w:rsidRPr="00FE3897">
              <w:rPr>
                <w:sz w:val="18"/>
                <w:szCs w:val="18"/>
              </w:rPr>
              <w:t>Fundamental principles of making represantations using computer.</w:t>
            </w:r>
          </w:p>
        </w:tc>
      </w:tr>
      <w:tr w:rsidR="00A673C9" w:rsidRPr="00FE3897" w14:paraId="146083FA" w14:textId="77777777" w:rsidTr="00CB4632">
        <w:trPr>
          <w:trHeight w:val="20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40984C27" w14:textId="77777777" w:rsidR="00A673C9" w:rsidRPr="00FE3897" w:rsidRDefault="00A673C9" w:rsidP="00FE3897">
            <w:pPr>
              <w:jc w:val="center"/>
              <w:rPr>
                <w:b/>
                <w:sz w:val="20"/>
                <w:szCs w:val="20"/>
              </w:rPr>
            </w:pPr>
            <w:r w:rsidRPr="00FE3897">
              <w:rPr>
                <w:b/>
                <w:sz w:val="20"/>
                <w:szCs w:val="20"/>
              </w:rPr>
              <w:t>TEXTBOOK</w:t>
            </w:r>
          </w:p>
        </w:tc>
        <w:tc>
          <w:tcPr>
            <w:tcW w:w="3036" w:type="pct"/>
            <w:gridSpan w:val="9"/>
            <w:tcBorders>
              <w:top w:val="single" w:sz="12" w:space="0" w:color="auto"/>
              <w:left w:val="single" w:sz="12" w:space="0" w:color="auto"/>
              <w:bottom w:val="single" w:sz="12" w:space="0" w:color="auto"/>
              <w:right w:val="single" w:sz="12" w:space="0" w:color="auto"/>
            </w:tcBorders>
          </w:tcPr>
          <w:p w14:paraId="2DAE5786" w14:textId="77777777" w:rsidR="00A673C9" w:rsidRPr="00FE3897" w:rsidRDefault="00A673C9" w:rsidP="00FE3897">
            <w:pPr>
              <w:rPr>
                <w:sz w:val="18"/>
                <w:szCs w:val="18"/>
              </w:rPr>
            </w:pPr>
            <w:r w:rsidRPr="00FE3897">
              <w:rPr>
                <w:sz w:val="18"/>
                <w:szCs w:val="18"/>
              </w:rPr>
              <w:t xml:space="preserve"> </w:t>
            </w:r>
          </w:p>
        </w:tc>
      </w:tr>
      <w:tr w:rsidR="00A673C9" w:rsidRPr="00FE3897" w14:paraId="6F8F9A0E" w14:textId="77777777" w:rsidTr="00CB46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55B3CE8F" w14:textId="77777777" w:rsidR="00A673C9" w:rsidRPr="00FE3897" w:rsidRDefault="00A673C9" w:rsidP="00FE3897">
            <w:pPr>
              <w:jc w:val="center"/>
              <w:rPr>
                <w:b/>
                <w:sz w:val="20"/>
                <w:szCs w:val="20"/>
              </w:rPr>
            </w:pPr>
            <w:r w:rsidRPr="00FE3897">
              <w:rPr>
                <w:b/>
                <w:sz w:val="20"/>
                <w:szCs w:val="20"/>
              </w:rPr>
              <w:t>OTHER REFERENCES</w:t>
            </w:r>
          </w:p>
        </w:tc>
        <w:tc>
          <w:tcPr>
            <w:tcW w:w="3036" w:type="pct"/>
            <w:gridSpan w:val="9"/>
            <w:tcBorders>
              <w:top w:val="single" w:sz="12" w:space="0" w:color="auto"/>
              <w:left w:val="single" w:sz="12" w:space="0" w:color="auto"/>
              <w:bottom w:val="single" w:sz="12" w:space="0" w:color="auto"/>
              <w:right w:val="single" w:sz="12" w:space="0" w:color="auto"/>
            </w:tcBorders>
          </w:tcPr>
          <w:p w14:paraId="6E081B63" w14:textId="77777777" w:rsidR="00A673C9" w:rsidRPr="00FE3897" w:rsidRDefault="00A673C9" w:rsidP="00FE3897">
            <w:pPr>
              <w:pStyle w:val="ListParagraph"/>
              <w:numPr>
                <w:ilvl w:val="0"/>
                <w:numId w:val="12"/>
              </w:numPr>
              <w:spacing w:after="0" w:line="240" w:lineRule="auto"/>
              <w:ind w:left="306" w:hanging="425"/>
              <w:rPr>
                <w:rFonts w:ascii="Times New Roman" w:eastAsia="Times New Roman" w:hAnsi="Times New Roman"/>
                <w:bCs/>
                <w:sz w:val="18"/>
                <w:szCs w:val="18"/>
              </w:rPr>
            </w:pPr>
            <w:r w:rsidRPr="00FE3897">
              <w:rPr>
                <w:rFonts w:ascii="Times New Roman" w:hAnsi="Times New Roman"/>
                <w:b/>
                <w:sz w:val="20"/>
                <w:szCs w:val="20"/>
                <w:lang w:val="en-US"/>
              </w:rPr>
              <w:t xml:space="preserve"> </w:t>
            </w:r>
            <w:r w:rsidRPr="00FE3897">
              <w:rPr>
                <w:rFonts w:ascii="Times New Roman" w:eastAsia="Times New Roman" w:hAnsi="Times New Roman"/>
                <w:bCs/>
                <w:sz w:val="18"/>
                <w:szCs w:val="18"/>
              </w:rPr>
              <w:t>Bilgisayar Destekli Tasarım AUTOCAD 2004, M. C.Kayacan, Ş. A. Çelik, N.Aydoğdu</w:t>
            </w:r>
          </w:p>
          <w:p w14:paraId="480FA431" w14:textId="77777777" w:rsidR="00A673C9" w:rsidRPr="00FE3897" w:rsidRDefault="00A673C9" w:rsidP="00FE3897">
            <w:pPr>
              <w:pStyle w:val="ListParagraph"/>
              <w:numPr>
                <w:ilvl w:val="0"/>
                <w:numId w:val="12"/>
              </w:numPr>
              <w:spacing w:after="0" w:line="240" w:lineRule="auto"/>
              <w:ind w:left="306" w:hanging="425"/>
              <w:rPr>
                <w:rFonts w:ascii="Times New Roman" w:eastAsia="Times New Roman" w:hAnsi="Times New Roman"/>
                <w:bCs/>
                <w:sz w:val="18"/>
                <w:szCs w:val="18"/>
              </w:rPr>
            </w:pPr>
            <w:r w:rsidRPr="00FE3897">
              <w:rPr>
                <w:rFonts w:ascii="Times New Roman" w:eastAsia="Times New Roman" w:hAnsi="Times New Roman"/>
                <w:bCs/>
                <w:sz w:val="18"/>
                <w:szCs w:val="18"/>
              </w:rPr>
              <w:t>AutoCAD 2004, A. N. Ekebaş, Seçkin Kitabevi</w:t>
            </w:r>
          </w:p>
          <w:p w14:paraId="1B1AD5FA" w14:textId="77777777" w:rsidR="00A673C9" w:rsidRPr="00FE3897" w:rsidRDefault="00A673C9" w:rsidP="00FE3897">
            <w:pPr>
              <w:pStyle w:val="ListParagraph"/>
              <w:numPr>
                <w:ilvl w:val="0"/>
                <w:numId w:val="12"/>
              </w:numPr>
              <w:spacing w:after="0" w:line="240" w:lineRule="auto"/>
              <w:ind w:left="306" w:hanging="425"/>
              <w:rPr>
                <w:rFonts w:ascii="Times New Roman" w:eastAsia="Times New Roman" w:hAnsi="Times New Roman"/>
                <w:bCs/>
                <w:sz w:val="18"/>
                <w:szCs w:val="18"/>
              </w:rPr>
            </w:pPr>
            <w:r w:rsidRPr="00FE3897">
              <w:rPr>
                <w:rFonts w:ascii="Times New Roman" w:hAnsi="Times New Roman"/>
                <w:bCs/>
                <w:sz w:val="18"/>
                <w:szCs w:val="18"/>
              </w:rPr>
              <w:t>AutoCAD, G. Baykal</w:t>
            </w:r>
          </w:p>
        </w:tc>
      </w:tr>
      <w:tr w:rsidR="00A673C9" w:rsidRPr="00FE3897" w14:paraId="122EEBFA" w14:textId="77777777" w:rsidTr="00CB46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7315FACD" w14:textId="77777777" w:rsidR="00A673C9" w:rsidRPr="00FE3897" w:rsidRDefault="00A673C9" w:rsidP="00FE3897">
            <w:pPr>
              <w:jc w:val="center"/>
              <w:rPr>
                <w:b/>
                <w:sz w:val="20"/>
                <w:szCs w:val="20"/>
              </w:rPr>
            </w:pPr>
            <w:r w:rsidRPr="00FE3897">
              <w:rPr>
                <w:b/>
                <w:sz w:val="20"/>
                <w:szCs w:val="20"/>
              </w:rPr>
              <w:t>TOOLS AND EQUIPMENTS REQUIRED</w:t>
            </w:r>
          </w:p>
        </w:tc>
        <w:tc>
          <w:tcPr>
            <w:tcW w:w="3036" w:type="pct"/>
            <w:gridSpan w:val="9"/>
            <w:tcBorders>
              <w:top w:val="single" w:sz="12" w:space="0" w:color="auto"/>
              <w:left w:val="single" w:sz="12" w:space="0" w:color="auto"/>
              <w:bottom w:val="single" w:sz="12" w:space="0" w:color="auto"/>
              <w:right w:val="single" w:sz="12" w:space="0" w:color="auto"/>
            </w:tcBorders>
          </w:tcPr>
          <w:p w14:paraId="2D438415" w14:textId="77777777" w:rsidR="00A673C9" w:rsidRPr="00FE3897" w:rsidRDefault="00A673C9" w:rsidP="00FE3897">
            <w:pPr>
              <w:rPr>
                <w:sz w:val="20"/>
                <w:szCs w:val="20"/>
                <w:lang w:val="en-US"/>
              </w:rPr>
            </w:pPr>
            <w:r w:rsidRPr="00FE3897">
              <w:rPr>
                <w:sz w:val="20"/>
                <w:szCs w:val="20"/>
                <w:lang w:val="en-US"/>
              </w:rPr>
              <w:t xml:space="preserve">  </w:t>
            </w:r>
            <w:r w:rsidRPr="00FE3897">
              <w:rPr>
                <w:sz w:val="18"/>
                <w:szCs w:val="18"/>
              </w:rPr>
              <w:t>Computer, Datashow</w:t>
            </w:r>
          </w:p>
        </w:tc>
      </w:tr>
    </w:tbl>
    <w:p w14:paraId="2D1FA133" w14:textId="77777777" w:rsidR="00A673C9" w:rsidRPr="00FE3897" w:rsidRDefault="00A673C9" w:rsidP="00FE3897">
      <w:pPr>
        <w:rPr>
          <w:sz w:val="18"/>
          <w:szCs w:val="18"/>
        </w:rPr>
        <w:sectPr w:rsidR="00A673C9"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673C9" w:rsidRPr="00FE3897" w14:paraId="616668A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77F107" w14:textId="77777777" w:rsidR="00A673C9" w:rsidRPr="00FE3897" w:rsidRDefault="00A673C9" w:rsidP="00FE3897">
            <w:pPr>
              <w:jc w:val="center"/>
              <w:rPr>
                <w:b/>
              </w:rPr>
            </w:pPr>
            <w:r w:rsidRPr="00FE3897">
              <w:rPr>
                <w:b/>
                <w:sz w:val="22"/>
                <w:szCs w:val="22"/>
              </w:rPr>
              <w:lastRenderedPageBreak/>
              <w:t>COURSE SYLLABUS</w:t>
            </w:r>
          </w:p>
        </w:tc>
      </w:tr>
      <w:tr w:rsidR="00A673C9" w:rsidRPr="00FE3897" w14:paraId="21773F8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0CA3AC5" w14:textId="77777777" w:rsidR="00A673C9" w:rsidRPr="00FE3897" w:rsidRDefault="00A673C9"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593D5874" w14:textId="77777777" w:rsidR="00A673C9" w:rsidRPr="00FE3897" w:rsidRDefault="00A673C9" w:rsidP="00FE3897">
            <w:pPr>
              <w:rPr>
                <w:b/>
              </w:rPr>
            </w:pPr>
            <w:r w:rsidRPr="00FE3897">
              <w:rPr>
                <w:b/>
                <w:sz w:val="22"/>
                <w:szCs w:val="22"/>
              </w:rPr>
              <w:t xml:space="preserve">TOPICS </w:t>
            </w:r>
          </w:p>
        </w:tc>
      </w:tr>
      <w:tr w:rsidR="00A673C9" w:rsidRPr="00FE3897" w14:paraId="35E696C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CCA1F0" w14:textId="77777777" w:rsidR="00A673C9" w:rsidRPr="00FE3897" w:rsidRDefault="00A673C9"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36D5F1D" w14:textId="77777777" w:rsidR="00A673C9" w:rsidRPr="00FE3897" w:rsidRDefault="00A673C9" w:rsidP="00FE3897">
            <w:pPr>
              <w:rPr>
                <w:bCs/>
                <w:sz w:val="18"/>
                <w:szCs w:val="18"/>
              </w:rPr>
            </w:pPr>
            <w:r w:rsidRPr="00FE3897">
              <w:rPr>
                <w:bCs/>
                <w:sz w:val="18"/>
                <w:szCs w:val="18"/>
              </w:rPr>
              <w:t>Presentation of the course and issues.</w:t>
            </w:r>
          </w:p>
        </w:tc>
      </w:tr>
      <w:tr w:rsidR="00A673C9" w:rsidRPr="00FE3897" w14:paraId="5DE1F3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342A4F" w14:textId="77777777" w:rsidR="00A673C9" w:rsidRPr="00FE3897" w:rsidRDefault="00A673C9"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E4811DB" w14:textId="77777777" w:rsidR="00A673C9" w:rsidRPr="00FE3897" w:rsidRDefault="00A673C9" w:rsidP="00FE3897">
            <w:pPr>
              <w:rPr>
                <w:bCs/>
                <w:sz w:val="18"/>
                <w:szCs w:val="18"/>
              </w:rPr>
            </w:pPr>
            <w:r w:rsidRPr="00FE3897">
              <w:rPr>
                <w:bCs/>
                <w:sz w:val="18"/>
                <w:szCs w:val="18"/>
              </w:rPr>
              <w:t>Explaining the most basic softwares of the computer, text-editing programs.</w:t>
            </w:r>
          </w:p>
        </w:tc>
      </w:tr>
      <w:tr w:rsidR="00A673C9" w:rsidRPr="00FE3897" w14:paraId="74867F9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50C386" w14:textId="77777777" w:rsidR="00A673C9" w:rsidRPr="00FE3897" w:rsidRDefault="00A673C9"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569BD0D" w14:textId="77777777" w:rsidR="00A673C9" w:rsidRPr="00FE3897" w:rsidRDefault="00A673C9" w:rsidP="00FE3897">
            <w:pPr>
              <w:rPr>
                <w:bCs/>
                <w:sz w:val="18"/>
                <w:szCs w:val="18"/>
              </w:rPr>
            </w:pPr>
            <w:r w:rsidRPr="00FE3897">
              <w:rPr>
                <w:bCs/>
                <w:sz w:val="18"/>
                <w:szCs w:val="18"/>
              </w:rPr>
              <w:t>Work on text-editing softwares. Introduction to data management softwares.</w:t>
            </w:r>
          </w:p>
        </w:tc>
      </w:tr>
      <w:tr w:rsidR="00A673C9" w:rsidRPr="00FE3897" w14:paraId="76914C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DA15BA" w14:textId="77777777" w:rsidR="00A673C9" w:rsidRPr="00FE3897" w:rsidRDefault="00A673C9"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780783B" w14:textId="77777777" w:rsidR="00A673C9" w:rsidRPr="00FE3897" w:rsidRDefault="00A673C9" w:rsidP="00FE3897">
            <w:pPr>
              <w:rPr>
                <w:bCs/>
                <w:sz w:val="18"/>
                <w:szCs w:val="18"/>
              </w:rPr>
            </w:pPr>
            <w:r w:rsidRPr="00FE3897">
              <w:rPr>
                <w:bCs/>
                <w:sz w:val="18"/>
                <w:szCs w:val="18"/>
              </w:rPr>
              <w:t>Work on data management softwares.</w:t>
            </w:r>
          </w:p>
        </w:tc>
      </w:tr>
      <w:tr w:rsidR="00A673C9" w:rsidRPr="00FE3897" w14:paraId="5C3012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2AAECD" w14:textId="77777777" w:rsidR="00A673C9" w:rsidRPr="00FE3897" w:rsidRDefault="00A673C9"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380B86D" w14:textId="77777777" w:rsidR="00A673C9" w:rsidRPr="00FE3897" w:rsidRDefault="00A673C9" w:rsidP="00FE3897">
            <w:pPr>
              <w:rPr>
                <w:bCs/>
                <w:sz w:val="18"/>
                <w:szCs w:val="18"/>
              </w:rPr>
            </w:pPr>
            <w:r w:rsidRPr="00FE3897">
              <w:rPr>
                <w:bCs/>
                <w:sz w:val="18"/>
                <w:szCs w:val="18"/>
              </w:rPr>
              <w:t>Explaining to make a scientific research using University library.</w:t>
            </w:r>
          </w:p>
        </w:tc>
      </w:tr>
      <w:tr w:rsidR="00A673C9" w:rsidRPr="00FE3897" w14:paraId="61DDAD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3532DE" w14:textId="77777777" w:rsidR="00A673C9" w:rsidRPr="00FE3897" w:rsidRDefault="00A673C9"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ED3A2E" w14:textId="77777777" w:rsidR="00A673C9" w:rsidRPr="00FE3897" w:rsidRDefault="00A673C9" w:rsidP="00FE3897">
            <w:pPr>
              <w:rPr>
                <w:bCs/>
                <w:sz w:val="18"/>
                <w:szCs w:val="18"/>
              </w:rPr>
            </w:pPr>
            <w:r w:rsidRPr="00FE3897">
              <w:rPr>
                <w:bCs/>
                <w:sz w:val="18"/>
                <w:szCs w:val="18"/>
              </w:rPr>
              <w:t>Application of the library research work.</w:t>
            </w:r>
          </w:p>
        </w:tc>
      </w:tr>
      <w:tr w:rsidR="00A673C9" w:rsidRPr="00FE3897" w14:paraId="13C890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060BEE8" w14:textId="77777777" w:rsidR="00A673C9" w:rsidRPr="00FE3897" w:rsidRDefault="00A673C9"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888E50" w14:textId="77777777" w:rsidR="00A673C9" w:rsidRPr="00FE3897" w:rsidRDefault="00A673C9" w:rsidP="00FE3897">
            <w:pPr>
              <w:rPr>
                <w:bCs/>
                <w:sz w:val="18"/>
                <w:szCs w:val="18"/>
              </w:rPr>
            </w:pPr>
            <w:r w:rsidRPr="00FE3897">
              <w:rPr>
                <w:bCs/>
                <w:sz w:val="18"/>
                <w:szCs w:val="18"/>
              </w:rPr>
              <w:t>Midterm I</w:t>
            </w:r>
          </w:p>
        </w:tc>
      </w:tr>
      <w:tr w:rsidR="00A673C9" w:rsidRPr="00FE3897" w14:paraId="0675F4A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05EEE09" w14:textId="77777777" w:rsidR="00A673C9" w:rsidRPr="00FE3897" w:rsidRDefault="00A673C9"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DE7D34" w14:textId="77777777" w:rsidR="00A673C9" w:rsidRPr="00FE3897" w:rsidRDefault="00A673C9" w:rsidP="00FE3897">
            <w:pPr>
              <w:rPr>
                <w:bCs/>
                <w:sz w:val="18"/>
                <w:szCs w:val="18"/>
              </w:rPr>
            </w:pPr>
            <w:r w:rsidRPr="00FE3897">
              <w:rPr>
                <w:bCs/>
                <w:sz w:val="18"/>
                <w:szCs w:val="18"/>
              </w:rPr>
              <w:t>Introduction to graphic communication software.</w:t>
            </w:r>
          </w:p>
        </w:tc>
      </w:tr>
      <w:tr w:rsidR="00A673C9" w:rsidRPr="00FE3897" w14:paraId="7579A4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369BED" w14:textId="77777777" w:rsidR="00A673C9" w:rsidRPr="00FE3897" w:rsidRDefault="00A673C9"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08D254" w14:textId="77777777" w:rsidR="00A673C9" w:rsidRPr="00FE3897" w:rsidRDefault="00A673C9" w:rsidP="00FE3897">
            <w:pPr>
              <w:rPr>
                <w:bCs/>
                <w:sz w:val="18"/>
                <w:szCs w:val="18"/>
              </w:rPr>
            </w:pPr>
            <w:r w:rsidRPr="00FE3897">
              <w:rPr>
                <w:bCs/>
                <w:sz w:val="18"/>
                <w:szCs w:val="18"/>
              </w:rPr>
              <w:t>Preparing a representation using graphic software.</w:t>
            </w:r>
          </w:p>
        </w:tc>
      </w:tr>
      <w:tr w:rsidR="00A673C9" w:rsidRPr="00FE3897" w14:paraId="4E81DBC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A1ECC0" w14:textId="77777777" w:rsidR="00A673C9" w:rsidRPr="00FE3897" w:rsidRDefault="00A673C9"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047178" w14:textId="77777777" w:rsidR="00A673C9" w:rsidRPr="00FE3897" w:rsidRDefault="00A673C9" w:rsidP="00FE3897">
            <w:pPr>
              <w:rPr>
                <w:bCs/>
                <w:sz w:val="18"/>
                <w:szCs w:val="18"/>
              </w:rPr>
            </w:pPr>
            <w:r w:rsidRPr="00FE3897">
              <w:rPr>
                <w:bCs/>
                <w:sz w:val="18"/>
                <w:szCs w:val="18"/>
              </w:rPr>
              <w:t>Application with graphic software.</w:t>
            </w:r>
          </w:p>
        </w:tc>
      </w:tr>
      <w:tr w:rsidR="00A673C9" w:rsidRPr="00FE3897" w14:paraId="07927D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6D8B981" w14:textId="77777777" w:rsidR="00A673C9" w:rsidRPr="00FE3897" w:rsidRDefault="00A673C9"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5178C2" w14:textId="77777777" w:rsidR="00A673C9" w:rsidRPr="00FE3897" w:rsidRDefault="00A673C9" w:rsidP="00FE3897">
            <w:pPr>
              <w:rPr>
                <w:bCs/>
                <w:sz w:val="18"/>
                <w:szCs w:val="18"/>
              </w:rPr>
            </w:pPr>
            <w:r w:rsidRPr="00FE3897">
              <w:rPr>
                <w:bCs/>
                <w:sz w:val="18"/>
                <w:szCs w:val="18"/>
              </w:rPr>
              <w:t>Introduction to 2d digital architectural drawings.</w:t>
            </w:r>
          </w:p>
        </w:tc>
      </w:tr>
      <w:tr w:rsidR="00A673C9" w:rsidRPr="00FE3897" w14:paraId="2BF087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EDF47B" w14:textId="77777777" w:rsidR="00A673C9" w:rsidRPr="00FE3897" w:rsidRDefault="00A673C9"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C8D718" w14:textId="77777777" w:rsidR="00A673C9" w:rsidRPr="00FE3897" w:rsidRDefault="00A673C9" w:rsidP="00FE3897">
            <w:pPr>
              <w:rPr>
                <w:bCs/>
                <w:sz w:val="18"/>
                <w:szCs w:val="18"/>
              </w:rPr>
            </w:pPr>
            <w:r w:rsidRPr="00FE3897">
              <w:rPr>
                <w:bCs/>
                <w:sz w:val="18"/>
                <w:szCs w:val="18"/>
              </w:rPr>
              <w:t>Midterm II</w:t>
            </w:r>
          </w:p>
        </w:tc>
      </w:tr>
      <w:tr w:rsidR="00A673C9" w:rsidRPr="00FE3897" w14:paraId="6F96B6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84E35B" w14:textId="77777777" w:rsidR="00A673C9" w:rsidRPr="00FE3897" w:rsidRDefault="00A673C9"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12F03B" w14:textId="77777777" w:rsidR="00A673C9" w:rsidRPr="00FE3897" w:rsidRDefault="00A673C9" w:rsidP="00FE3897">
            <w:pPr>
              <w:rPr>
                <w:bCs/>
                <w:sz w:val="18"/>
                <w:szCs w:val="18"/>
              </w:rPr>
            </w:pPr>
            <w:r w:rsidRPr="00FE3897">
              <w:rPr>
                <w:bCs/>
                <w:sz w:val="18"/>
                <w:szCs w:val="18"/>
              </w:rPr>
              <w:t>2d drawing applications using Autocad.</w:t>
            </w:r>
          </w:p>
        </w:tc>
      </w:tr>
      <w:tr w:rsidR="00A673C9" w:rsidRPr="00FE3897" w14:paraId="00E5BE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E695D2" w14:textId="77777777" w:rsidR="00A673C9" w:rsidRPr="00FE3897" w:rsidRDefault="00A673C9"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0E5528" w14:textId="77777777" w:rsidR="00A673C9" w:rsidRPr="00FE3897" w:rsidRDefault="00A673C9" w:rsidP="00FE3897">
            <w:pPr>
              <w:rPr>
                <w:bCs/>
                <w:sz w:val="18"/>
                <w:szCs w:val="18"/>
              </w:rPr>
            </w:pPr>
            <w:r w:rsidRPr="00FE3897">
              <w:rPr>
                <w:bCs/>
                <w:sz w:val="18"/>
                <w:szCs w:val="18"/>
              </w:rPr>
              <w:t>Application using Autocad.</w:t>
            </w:r>
          </w:p>
        </w:tc>
      </w:tr>
      <w:tr w:rsidR="00A673C9" w:rsidRPr="00FE3897" w14:paraId="6DC21B8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08C5DA86" w14:textId="77777777" w:rsidR="00A673C9" w:rsidRPr="00FE3897" w:rsidRDefault="00A673C9"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295CF224" w14:textId="77777777" w:rsidR="00A673C9" w:rsidRPr="00FE3897" w:rsidRDefault="00A673C9" w:rsidP="00FE3897">
            <w:r w:rsidRPr="00FE3897">
              <w:rPr>
                <w:bCs/>
                <w:sz w:val="18"/>
                <w:szCs w:val="18"/>
              </w:rPr>
              <w:t>Final Exam</w:t>
            </w:r>
          </w:p>
        </w:tc>
      </w:tr>
    </w:tbl>
    <w:p w14:paraId="4AA77821" w14:textId="77777777" w:rsidR="00A673C9" w:rsidRPr="00FE3897" w:rsidRDefault="00A673C9"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673C9" w:rsidRPr="00FE3897" w14:paraId="6BC31C5C"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5B856F1" w14:textId="77777777" w:rsidR="00A673C9" w:rsidRPr="00FE3897" w:rsidRDefault="00A673C9"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BEC23EE" w14:textId="77777777" w:rsidR="00A673C9" w:rsidRPr="00FE3897" w:rsidRDefault="00A673C9"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D2B4D23" w14:textId="77777777" w:rsidR="00A673C9" w:rsidRPr="00FE3897" w:rsidRDefault="00A673C9"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13AEBDD" w14:textId="77777777" w:rsidR="00A673C9" w:rsidRPr="00FE3897" w:rsidRDefault="00A673C9"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C77674F" w14:textId="77777777" w:rsidR="00A673C9" w:rsidRPr="00FE3897" w:rsidRDefault="00A673C9" w:rsidP="00FE3897">
            <w:pPr>
              <w:jc w:val="center"/>
              <w:rPr>
                <w:b/>
              </w:rPr>
            </w:pPr>
            <w:r w:rsidRPr="00FE3897">
              <w:rPr>
                <w:b/>
                <w:sz w:val="22"/>
                <w:szCs w:val="22"/>
              </w:rPr>
              <w:t>1</w:t>
            </w:r>
          </w:p>
        </w:tc>
      </w:tr>
      <w:tr w:rsidR="00A673C9" w:rsidRPr="00FE3897" w14:paraId="4F77F1C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723ED62" w14:textId="77777777" w:rsidR="00A673C9" w:rsidRPr="00FE3897" w:rsidRDefault="00A673C9"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8569B18" w14:textId="77777777" w:rsidR="00A673C9" w:rsidRPr="00FE3897" w:rsidRDefault="00A673C9"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D88E766"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821FB4F" w14:textId="77777777" w:rsidR="00A673C9" w:rsidRPr="00FE3897" w:rsidRDefault="00A673C9" w:rsidP="00FE3897">
            <w:pPr>
              <w:jc w:val="center"/>
              <w:rPr>
                <w:b/>
                <w:sz w:val="20"/>
                <w:szCs w:val="20"/>
              </w:rPr>
            </w:pPr>
            <w:r w:rsidRPr="00FE3897">
              <w:rPr>
                <w:b/>
                <w:sz w:val="20"/>
                <w:szCs w:val="20"/>
              </w:rPr>
              <w:t xml:space="preserve"> </w:t>
            </w: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AB2FBF0" w14:textId="77777777" w:rsidR="00A673C9" w:rsidRPr="00FE3897" w:rsidRDefault="00A673C9" w:rsidP="00FE3897">
            <w:pPr>
              <w:jc w:val="center"/>
              <w:rPr>
                <w:b/>
                <w:sz w:val="20"/>
                <w:szCs w:val="20"/>
              </w:rPr>
            </w:pPr>
          </w:p>
        </w:tc>
      </w:tr>
      <w:tr w:rsidR="00A673C9" w:rsidRPr="00FE3897" w14:paraId="2CCD1B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83B6C9" w14:textId="77777777" w:rsidR="00A673C9" w:rsidRPr="00FE3897" w:rsidRDefault="00A673C9"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3082625" w14:textId="77777777" w:rsidR="00A673C9" w:rsidRPr="00FE3897" w:rsidRDefault="00A673C9"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AAC2D37"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A4F4D4F"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F557744" w14:textId="77777777" w:rsidR="00A673C9" w:rsidRPr="00FE3897" w:rsidRDefault="00A673C9" w:rsidP="00FE3897">
            <w:pPr>
              <w:jc w:val="center"/>
              <w:rPr>
                <w:b/>
                <w:sz w:val="20"/>
                <w:szCs w:val="20"/>
              </w:rPr>
            </w:pPr>
            <w:r w:rsidRPr="00FE3897">
              <w:rPr>
                <w:b/>
                <w:sz w:val="20"/>
                <w:szCs w:val="20"/>
              </w:rPr>
              <w:sym w:font="Webdings" w:char="F061"/>
            </w:r>
          </w:p>
        </w:tc>
      </w:tr>
      <w:tr w:rsidR="00A673C9" w:rsidRPr="00FE3897" w14:paraId="7C326C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A7FF97" w14:textId="77777777" w:rsidR="00A673C9" w:rsidRPr="00FE3897" w:rsidRDefault="00A673C9"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F05233D" w14:textId="77777777" w:rsidR="00A673C9" w:rsidRPr="00FE3897" w:rsidRDefault="00A673C9"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3325BDC4" w14:textId="77777777" w:rsidR="00A673C9" w:rsidRPr="00FE3897" w:rsidRDefault="00A673C9"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9EDE38A"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63F0F15"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7574294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7281DF" w14:textId="77777777" w:rsidR="00A673C9" w:rsidRPr="00FE3897" w:rsidRDefault="00A673C9"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4ED1A10" w14:textId="77777777" w:rsidR="00A673C9" w:rsidRPr="00FE3897" w:rsidRDefault="00A673C9"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70D8752" w14:textId="77777777" w:rsidR="00A673C9" w:rsidRPr="00FE3897" w:rsidRDefault="00A673C9" w:rsidP="00FE3897">
            <w:pPr>
              <w:jc w:val="center"/>
              <w:rPr>
                <w:b/>
                <w:sz w:val="20"/>
                <w:szCs w:val="20"/>
              </w:rPr>
            </w:pPr>
            <w:r w:rsidRPr="00FE3897">
              <w:rPr>
                <w:b/>
                <w:sz w:val="20"/>
                <w:szCs w:val="20"/>
              </w:rPr>
              <w:sym w:font="Webdings" w:char="F061"/>
            </w: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0D0E68"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8EE9FC4"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4AA30C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6135A2" w14:textId="77777777" w:rsidR="00A673C9" w:rsidRPr="00FE3897" w:rsidRDefault="00A673C9"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053466B" w14:textId="77777777" w:rsidR="00A673C9" w:rsidRPr="00FE3897" w:rsidRDefault="00A673C9"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5C1440C"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25C5DA5"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C816240" w14:textId="77777777" w:rsidR="00A673C9" w:rsidRPr="00FE3897" w:rsidRDefault="00A673C9" w:rsidP="00FE3897">
            <w:pPr>
              <w:jc w:val="center"/>
              <w:rPr>
                <w:b/>
                <w:sz w:val="20"/>
                <w:szCs w:val="20"/>
              </w:rPr>
            </w:pPr>
            <w:r w:rsidRPr="00FE3897">
              <w:rPr>
                <w:b/>
                <w:sz w:val="20"/>
                <w:szCs w:val="20"/>
              </w:rPr>
              <w:sym w:font="Webdings" w:char="F061"/>
            </w:r>
            <w:r w:rsidRPr="00FE3897">
              <w:rPr>
                <w:b/>
                <w:sz w:val="20"/>
                <w:szCs w:val="20"/>
              </w:rPr>
              <w:t xml:space="preserve"> </w:t>
            </w:r>
          </w:p>
        </w:tc>
      </w:tr>
      <w:tr w:rsidR="00A673C9" w:rsidRPr="00FE3897" w14:paraId="12F321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323FEC" w14:textId="77777777" w:rsidR="00A673C9" w:rsidRPr="00FE3897" w:rsidRDefault="00A673C9"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ECB2A4F" w14:textId="77777777" w:rsidR="00A673C9" w:rsidRPr="00FE3897" w:rsidRDefault="00A673C9"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322EFFE" w14:textId="77777777" w:rsidR="00A673C9" w:rsidRPr="00FE3897" w:rsidRDefault="00A673C9"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E5DAE33"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AF0CCF1"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306D89E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553CD2" w14:textId="77777777" w:rsidR="00A673C9" w:rsidRPr="00FE3897" w:rsidRDefault="00A673C9"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50AF3F2" w14:textId="77777777" w:rsidR="00A673C9" w:rsidRPr="00FE3897" w:rsidRDefault="00A673C9"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03D5279" w14:textId="77777777" w:rsidR="00A673C9" w:rsidRPr="00FE3897" w:rsidRDefault="00A673C9" w:rsidP="00FE3897">
            <w:pPr>
              <w:jc w:val="center"/>
              <w:rPr>
                <w:b/>
                <w:sz w:val="20"/>
                <w:szCs w:val="20"/>
              </w:rPr>
            </w:pPr>
            <w:r w:rsidRPr="00FE3897">
              <w:rPr>
                <w:b/>
                <w:sz w:val="20"/>
                <w:szCs w:val="20"/>
              </w:rPr>
              <w:sym w:font="Webdings" w:char="F061"/>
            </w: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B91B157"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F4D3816"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60773A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4FF13A" w14:textId="77777777" w:rsidR="00A673C9" w:rsidRPr="00FE3897" w:rsidRDefault="00A673C9"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6E63283" w14:textId="77777777" w:rsidR="00A673C9" w:rsidRPr="00FE3897" w:rsidRDefault="00A673C9"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82C8969"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FA02EFF"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F37F322" w14:textId="77777777" w:rsidR="00A673C9" w:rsidRPr="00FE3897" w:rsidRDefault="00A673C9" w:rsidP="00FE3897">
            <w:pPr>
              <w:jc w:val="center"/>
              <w:rPr>
                <w:b/>
                <w:sz w:val="20"/>
                <w:szCs w:val="20"/>
              </w:rPr>
            </w:pPr>
            <w:r w:rsidRPr="00FE3897">
              <w:rPr>
                <w:b/>
                <w:sz w:val="20"/>
                <w:szCs w:val="20"/>
              </w:rPr>
              <w:sym w:font="Webdings" w:char="F061"/>
            </w:r>
          </w:p>
        </w:tc>
      </w:tr>
      <w:tr w:rsidR="00A673C9" w:rsidRPr="00FE3897" w14:paraId="425671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1EDB5E" w14:textId="77777777" w:rsidR="00A673C9" w:rsidRPr="00FE3897" w:rsidRDefault="00A673C9"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FD28EBA" w14:textId="77777777" w:rsidR="00A673C9" w:rsidRPr="00FE3897" w:rsidRDefault="00A673C9"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BBA266D" w14:textId="77777777" w:rsidR="00A673C9" w:rsidRPr="00FE3897" w:rsidRDefault="00A673C9"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F60E78F"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A0291F"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4B059F6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9563395" w14:textId="77777777" w:rsidR="00A673C9" w:rsidRPr="00FE3897" w:rsidRDefault="00A673C9"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31C08503" w14:textId="77777777" w:rsidR="00A673C9" w:rsidRPr="00FE3897" w:rsidRDefault="00A673C9" w:rsidP="00FE3897">
      <w:pPr>
        <w:rPr>
          <w:sz w:val="16"/>
          <w:szCs w:val="16"/>
        </w:rPr>
      </w:pPr>
    </w:p>
    <w:p w14:paraId="41BB9B15" w14:textId="41B751D7" w:rsidR="00A673C9" w:rsidRPr="00FE3897" w:rsidRDefault="00A673C9" w:rsidP="00FE3897">
      <w:r w:rsidRPr="00FE3897">
        <w:rPr>
          <w:b/>
        </w:rPr>
        <w:t>Instructor(s):</w:t>
      </w:r>
      <w:r w:rsidRPr="00FE3897">
        <w:t xml:space="preserve"> </w:t>
      </w:r>
      <w:r w:rsidR="006A240F">
        <w:t xml:space="preserve"> </w:t>
      </w:r>
      <w:r w:rsidR="006A240F" w:rsidRPr="006A240F">
        <w:t>Assistant Professor</w:t>
      </w:r>
      <w:r w:rsidR="006A240F" w:rsidRPr="00FE3897">
        <w:t xml:space="preserve"> </w:t>
      </w:r>
      <w:r w:rsidR="006A240F">
        <w:t>Dr. Öğr. Üyesi N. Aslı KAYA ÜÇOK</w:t>
      </w:r>
    </w:p>
    <w:p w14:paraId="55394A0C" w14:textId="0961C0A2" w:rsidR="00A673C9" w:rsidRPr="00FE3897" w:rsidRDefault="00A673C9" w:rsidP="00FE3897">
      <w:pPr>
        <w:tabs>
          <w:tab w:val="left" w:pos="7800"/>
        </w:tabs>
      </w:pPr>
      <w:r w:rsidRPr="00FE3897">
        <w:rPr>
          <w:b/>
        </w:rPr>
        <w:t>Signature</w:t>
      </w:r>
      <w:r w:rsidR="006A240F" w:rsidRPr="00FE3897">
        <w:t xml:space="preserve">:                                                                                                         </w:t>
      </w:r>
      <w:r w:rsidRPr="00FE3897">
        <w:rPr>
          <w:b/>
        </w:rPr>
        <w:t>Date:</w:t>
      </w:r>
      <w:r w:rsidRPr="00FE3897">
        <w:t xml:space="preserve"> 23.09.2011</w:t>
      </w:r>
    </w:p>
    <w:tbl>
      <w:tblPr>
        <w:tblW w:w="9948" w:type="dxa"/>
        <w:tblLook w:val="01E0" w:firstRow="1" w:lastRow="1" w:firstColumn="1" w:lastColumn="1" w:noHBand="0" w:noVBand="0"/>
      </w:tblPr>
      <w:tblGrid>
        <w:gridCol w:w="7171"/>
        <w:gridCol w:w="2777"/>
      </w:tblGrid>
      <w:tr w:rsidR="00A673C9" w:rsidRPr="00FE3897" w14:paraId="069E03E6" w14:textId="77777777" w:rsidTr="00CB4632">
        <w:trPr>
          <w:trHeight w:val="989"/>
        </w:trPr>
        <w:tc>
          <w:tcPr>
            <w:tcW w:w="7171" w:type="dxa"/>
          </w:tcPr>
          <w:p w14:paraId="11DA8AE6" w14:textId="77777777" w:rsidR="00A673C9" w:rsidRPr="00FE3897" w:rsidRDefault="00A673C9" w:rsidP="00FE3897">
            <w:pPr>
              <w:tabs>
                <w:tab w:val="left" w:pos="7800"/>
              </w:tabs>
            </w:pPr>
            <w:r w:rsidRPr="00FE3897">
              <w:t xml:space="preserve"> </w:t>
            </w:r>
          </w:p>
        </w:tc>
        <w:tc>
          <w:tcPr>
            <w:tcW w:w="2777" w:type="dxa"/>
          </w:tcPr>
          <w:p w14:paraId="080F598C" w14:textId="77777777" w:rsidR="00A673C9" w:rsidRPr="00FE3897" w:rsidRDefault="00A673C9" w:rsidP="00FE3897">
            <w:pPr>
              <w:tabs>
                <w:tab w:val="left" w:pos="7800"/>
              </w:tabs>
              <w:jc w:val="center"/>
            </w:pPr>
          </w:p>
          <w:p w14:paraId="4FEB07FB" w14:textId="77777777" w:rsidR="00A673C9" w:rsidRPr="00FE3897" w:rsidRDefault="00A673C9" w:rsidP="00FE3897">
            <w:pPr>
              <w:tabs>
                <w:tab w:val="left" w:pos="7800"/>
              </w:tabs>
              <w:jc w:val="center"/>
            </w:pPr>
            <w:r w:rsidRPr="00FE3897">
              <w:t xml:space="preserve"> </w:t>
            </w:r>
          </w:p>
        </w:tc>
      </w:tr>
    </w:tbl>
    <w:p w14:paraId="77084E9E" w14:textId="77777777" w:rsidR="00A673C9" w:rsidRPr="00FE3897" w:rsidRDefault="00A673C9" w:rsidP="00FE3897">
      <w:pPr>
        <w:tabs>
          <w:tab w:val="left" w:pos="1122"/>
        </w:tabs>
        <w:rPr>
          <w:sz w:val="32"/>
          <w:szCs w:val="32"/>
        </w:rPr>
      </w:pPr>
    </w:p>
    <w:p w14:paraId="1C18B74D" w14:textId="77777777" w:rsidR="00A673C9" w:rsidRPr="00FE3897" w:rsidRDefault="00A673C9" w:rsidP="00FE3897">
      <w:pPr>
        <w:tabs>
          <w:tab w:val="left" w:pos="1122"/>
        </w:tabs>
        <w:rPr>
          <w:sz w:val="32"/>
          <w:szCs w:val="32"/>
        </w:rPr>
      </w:pPr>
    </w:p>
    <w:p w14:paraId="62AB0EE3" w14:textId="77777777" w:rsidR="00A673C9" w:rsidRPr="00FE3897" w:rsidRDefault="00A673C9" w:rsidP="00FE3897">
      <w:pPr>
        <w:tabs>
          <w:tab w:val="left" w:pos="1122"/>
        </w:tabs>
        <w:rPr>
          <w:sz w:val="32"/>
          <w:szCs w:val="32"/>
        </w:rPr>
      </w:pPr>
    </w:p>
    <w:p w14:paraId="287FAEEB" w14:textId="77777777" w:rsidR="00A673C9" w:rsidRPr="00FE3897" w:rsidRDefault="00A673C9" w:rsidP="00FE3897">
      <w:pPr>
        <w:tabs>
          <w:tab w:val="left" w:pos="1122"/>
        </w:tabs>
        <w:rPr>
          <w:sz w:val="32"/>
          <w:szCs w:val="32"/>
        </w:rPr>
      </w:pPr>
    </w:p>
    <w:p w14:paraId="7B546780" w14:textId="77777777" w:rsidR="00A673C9" w:rsidRPr="00FE3897" w:rsidRDefault="00A673C9" w:rsidP="00FE3897">
      <w:pPr>
        <w:tabs>
          <w:tab w:val="left" w:pos="1122"/>
        </w:tabs>
        <w:rPr>
          <w:sz w:val="32"/>
          <w:szCs w:val="32"/>
        </w:rPr>
      </w:pPr>
    </w:p>
    <w:p w14:paraId="3844BF6F" w14:textId="77777777" w:rsidR="00A673C9" w:rsidRPr="00FE3897" w:rsidRDefault="00A673C9" w:rsidP="00FE3897">
      <w:pPr>
        <w:tabs>
          <w:tab w:val="left" w:pos="1122"/>
        </w:tabs>
        <w:rPr>
          <w:sz w:val="32"/>
          <w:szCs w:val="32"/>
        </w:rPr>
      </w:pPr>
    </w:p>
    <w:p w14:paraId="14BCE8DB" w14:textId="77777777" w:rsidR="00A673C9" w:rsidRPr="00FE3897" w:rsidRDefault="00A673C9" w:rsidP="00FE3897">
      <w:pPr>
        <w:rPr>
          <w:sz w:val="32"/>
          <w:szCs w:val="32"/>
        </w:rPr>
      </w:pPr>
    </w:p>
    <w:p w14:paraId="26BCBB9B" w14:textId="77777777" w:rsidR="00A673C9" w:rsidRPr="00FE3897" w:rsidRDefault="00A673C9"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673C9" w:rsidRPr="00FE3897" w14:paraId="0B63F0EA" w14:textId="77777777" w:rsidTr="00CB4632">
        <w:tc>
          <w:tcPr>
            <w:tcW w:w="1167" w:type="dxa"/>
            <w:vAlign w:val="center"/>
          </w:tcPr>
          <w:p w14:paraId="3175E16E" w14:textId="77777777" w:rsidR="00A673C9" w:rsidRPr="00FE3897" w:rsidRDefault="00A673C9" w:rsidP="00FE3897">
            <w:pPr>
              <w:outlineLvl w:val="0"/>
              <w:rPr>
                <w:b/>
                <w:sz w:val="20"/>
                <w:szCs w:val="20"/>
              </w:rPr>
            </w:pPr>
            <w:r w:rsidRPr="00FE3897">
              <w:rPr>
                <w:b/>
                <w:sz w:val="20"/>
                <w:szCs w:val="20"/>
              </w:rPr>
              <w:t>SEMESTER</w:t>
            </w:r>
          </w:p>
        </w:tc>
        <w:tc>
          <w:tcPr>
            <w:tcW w:w="1527" w:type="dxa"/>
            <w:vAlign w:val="center"/>
          </w:tcPr>
          <w:p w14:paraId="125614AD" w14:textId="77777777" w:rsidR="00A673C9" w:rsidRPr="00FE3897" w:rsidRDefault="00A673C9" w:rsidP="00FE3897">
            <w:pPr>
              <w:outlineLvl w:val="0"/>
              <w:rPr>
                <w:sz w:val="20"/>
                <w:szCs w:val="20"/>
              </w:rPr>
            </w:pPr>
            <w:r w:rsidRPr="00FE3897">
              <w:rPr>
                <w:sz w:val="20"/>
                <w:szCs w:val="20"/>
              </w:rPr>
              <w:t>Fall</w:t>
            </w:r>
          </w:p>
        </w:tc>
      </w:tr>
    </w:tbl>
    <w:p w14:paraId="141E001A" w14:textId="77777777" w:rsidR="00A673C9" w:rsidRPr="00FE3897" w:rsidRDefault="00A673C9" w:rsidP="00FE3897">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A673C9" w:rsidRPr="00FE3897" w14:paraId="7AD4DE4C" w14:textId="77777777" w:rsidTr="00CB4632">
        <w:trPr>
          <w:trHeight w:val="139"/>
        </w:trPr>
        <w:tc>
          <w:tcPr>
            <w:tcW w:w="1809" w:type="dxa"/>
            <w:vAlign w:val="center"/>
          </w:tcPr>
          <w:p w14:paraId="5DF696AC" w14:textId="77777777" w:rsidR="00A673C9" w:rsidRPr="00FE3897" w:rsidRDefault="00A673C9" w:rsidP="00FE3897">
            <w:pPr>
              <w:outlineLvl w:val="0"/>
              <w:rPr>
                <w:b/>
                <w:sz w:val="20"/>
                <w:szCs w:val="20"/>
              </w:rPr>
            </w:pPr>
            <w:r w:rsidRPr="00FE3897">
              <w:rPr>
                <w:b/>
                <w:sz w:val="20"/>
                <w:szCs w:val="20"/>
              </w:rPr>
              <w:t>COURSE CODE</w:t>
            </w:r>
          </w:p>
        </w:tc>
        <w:tc>
          <w:tcPr>
            <w:tcW w:w="2619" w:type="dxa"/>
            <w:vAlign w:val="center"/>
          </w:tcPr>
          <w:p w14:paraId="57FF2B49" w14:textId="77777777" w:rsidR="00A673C9" w:rsidRPr="00FE3897" w:rsidRDefault="00A673C9" w:rsidP="00FE3897">
            <w:pPr>
              <w:outlineLvl w:val="0"/>
              <w:rPr>
                <w:b/>
                <w:sz w:val="20"/>
                <w:szCs w:val="20"/>
              </w:rPr>
            </w:pPr>
            <w:r w:rsidRPr="00FE3897">
              <w:rPr>
                <w:b/>
                <w:sz w:val="20"/>
                <w:szCs w:val="20"/>
              </w:rPr>
              <w:t xml:space="preserve"> 152013555</w:t>
            </w:r>
          </w:p>
        </w:tc>
        <w:tc>
          <w:tcPr>
            <w:tcW w:w="1776" w:type="dxa"/>
            <w:vAlign w:val="center"/>
          </w:tcPr>
          <w:p w14:paraId="732C7173" w14:textId="77777777" w:rsidR="00A673C9" w:rsidRPr="00FE3897" w:rsidRDefault="00A673C9" w:rsidP="00FE3897">
            <w:pPr>
              <w:outlineLvl w:val="0"/>
              <w:rPr>
                <w:b/>
                <w:sz w:val="20"/>
                <w:szCs w:val="20"/>
              </w:rPr>
            </w:pPr>
            <w:r w:rsidRPr="00FE3897">
              <w:rPr>
                <w:b/>
                <w:sz w:val="20"/>
                <w:szCs w:val="20"/>
              </w:rPr>
              <w:t>COURSE NAME</w:t>
            </w:r>
          </w:p>
        </w:tc>
        <w:tc>
          <w:tcPr>
            <w:tcW w:w="4104" w:type="dxa"/>
          </w:tcPr>
          <w:p w14:paraId="0B093221" w14:textId="77777777" w:rsidR="00A673C9" w:rsidRPr="00FE3897" w:rsidRDefault="00A673C9" w:rsidP="00FE3897">
            <w:pPr>
              <w:outlineLvl w:val="0"/>
              <w:rPr>
                <w:sz w:val="20"/>
                <w:szCs w:val="20"/>
              </w:rPr>
            </w:pPr>
            <w:r w:rsidRPr="00FE3897">
              <w:rPr>
                <w:sz w:val="20"/>
                <w:szCs w:val="20"/>
              </w:rPr>
              <w:t>Building Science and Technology 251</w:t>
            </w:r>
          </w:p>
        </w:tc>
      </w:tr>
    </w:tbl>
    <w:p w14:paraId="5361004C" w14:textId="77777777" w:rsidR="00A673C9" w:rsidRPr="00FE3897" w:rsidRDefault="00A673C9"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542"/>
        <w:gridCol w:w="321"/>
        <w:gridCol w:w="1065"/>
        <w:gridCol w:w="746"/>
        <w:gridCol w:w="690"/>
        <w:gridCol w:w="27"/>
        <w:gridCol w:w="799"/>
        <w:gridCol w:w="646"/>
        <w:gridCol w:w="94"/>
        <w:gridCol w:w="244"/>
        <w:gridCol w:w="1935"/>
        <w:gridCol w:w="311"/>
        <w:gridCol w:w="932"/>
      </w:tblGrid>
      <w:tr w:rsidR="00A673C9" w:rsidRPr="00FE3897" w14:paraId="620B9973" w14:textId="77777777" w:rsidTr="00CB4632">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14:paraId="4B5532A9" w14:textId="77777777" w:rsidR="00A673C9" w:rsidRPr="00FE3897" w:rsidRDefault="00A673C9" w:rsidP="00FE3897">
            <w:pPr>
              <w:rPr>
                <w:b/>
                <w:sz w:val="18"/>
                <w:szCs w:val="20"/>
              </w:rPr>
            </w:pPr>
            <w:r w:rsidRPr="00FE3897">
              <w:rPr>
                <w:b/>
                <w:sz w:val="18"/>
                <w:szCs w:val="20"/>
              </w:rPr>
              <w:t>SEMESTER</w:t>
            </w:r>
          </w:p>
          <w:p w14:paraId="1E854913" w14:textId="77777777" w:rsidR="00A673C9" w:rsidRPr="00FE3897" w:rsidRDefault="00A673C9" w:rsidP="00FE3897">
            <w:pPr>
              <w:rPr>
                <w:sz w:val="20"/>
                <w:szCs w:val="20"/>
              </w:rPr>
            </w:pPr>
          </w:p>
        </w:tc>
        <w:tc>
          <w:tcPr>
            <w:tcW w:w="1750" w:type="pct"/>
            <w:gridSpan w:val="5"/>
            <w:tcBorders>
              <w:left w:val="single" w:sz="12" w:space="0" w:color="auto"/>
              <w:bottom w:val="single" w:sz="4" w:space="0" w:color="auto"/>
              <w:right w:val="single" w:sz="12" w:space="0" w:color="auto"/>
            </w:tcBorders>
            <w:vAlign w:val="center"/>
          </w:tcPr>
          <w:p w14:paraId="7A5122E8" w14:textId="77777777" w:rsidR="00A673C9" w:rsidRPr="00FE3897" w:rsidRDefault="00A673C9" w:rsidP="00FE3897">
            <w:pPr>
              <w:jc w:val="center"/>
              <w:rPr>
                <w:b/>
                <w:sz w:val="20"/>
                <w:szCs w:val="20"/>
              </w:rPr>
            </w:pPr>
            <w:r w:rsidRPr="00FE3897">
              <w:rPr>
                <w:b/>
                <w:sz w:val="20"/>
                <w:szCs w:val="20"/>
              </w:rPr>
              <w:t>WEEKLY COURSE PERIOD</w:t>
            </w:r>
          </w:p>
        </w:tc>
        <w:tc>
          <w:tcPr>
            <w:tcW w:w="2596" w:type="pct"/>
            <w:gridSpan w:val="8"/>
            <w:tcBorders>
              <w:left w:val="single" w:sz="12" w:space="0" w:color="auto"/>
              <w:bottom w:val="single" w:sz="4" w:space="0" w:color="auto"/>
            </w:tcBorders>
            <w:vAlign w:val="center"/>
          </w:tcPr>
          <w:p w14:paraId="15B529A7" w14:textId="77777777" w:rsidR="00A673C9" w:rsidRPr="00FE3897" w:rsidRDefault="00A673C9" w:rsidP="00FE3897">
            <w:pPr>
              <w:jc w:val="center"/>
              <w:rPr>
                <w:b/>
                <w:sz w:val="20"/>
                <w:szCs w:val="20"/>
              </w:rPr>
            </w:pPr>
            <w:r w:rsidRPr="00FE3897">
              <w:rPr>
                <w:b/>
                <w:sz w:val="20"/>
                <w:szCs w:val="20"/>
              </w:rPr>
              <w:t>COURSE OF</w:t>
            </w:r>
          </w:p>
        </w:tc>
      </w:tr>
      <w:tr w:rsidR="00A673C9" w:rsidRPr="00FE3897" w14:paraId="39740DC4" w14:textId="77777777" w:rsidTr="00CB4632">
        <w:trPr>
          <w:trHeight w:val="382"/>
        </w:trPr>
        <w:tc>
          <w:tcPr>
            <w:tcW w:w="654" w:type="pct"/>
            <w:vMerge/>
            <w:tcBorders>
              <w:top w:val="single" w:sz="4" w:space="0" w:color="auto"/>
              <w:left w:val="single" w:sz="12" w:space="0" w:color="auto"/>
              <w:bottom w:val="single" w:sz="4" w:space="0" w:color="auto"/>
              <w:right w:val="single" w:sz="12" w:space="0" w:color="auto"/>
            </w:tcBorders>
          </w:tcPr>
          <w:p w14:paraId="720AA9F0" w14:textId="77777777" w:rsidR="00A673C9" w:rsidRPr="00FE3897" w:rsidRDefault="00A673C9" w:rsidP="00FE3897">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1E26623D" w14:textId="77777777" w:rsidR="00A673C9" w:rsidRPr="00FE3897" w:rsidRDefault="00A673C9" w:rsidP="00FE3897">
            <w:pPr>
              <w:jc w:val="center"/>
              <w:rPr>
                <w:b/>
                <w:sz w:val="20"/>
                <w:szCs w:val="20"/>
              </w:rPr>
            </w:pPr>
            <w:r w:rsidRPr="00FE3897">
              <w:rPr>
                <w:b/>
                <w:sz w:val="20"/>
                <w:szCs w:val="20"/>
              </w:rPr>
              <w:t>Theory</w:t>
            </w:r>
          </w:p>
        </w:tc>
        <w:tc>
          <w:tcPr>
            <w:tcW w:w="554" w:type="pct"/>
            <w:tcBorders>
              <w:top w:val="single" w:sz="4" w:space="0" w:color="auto"/>
              <w:left w:val="single" w:sz="4" w:space="0" w:color="auto"/>
              <w:bottom w:val="single" w:sz="4" w:space="0" w:color="auto"/>
            </w:tcBorders>
            <w:vAlign w:val="center"/>
          </w:tcPr>
          <w:p w14:paraId="41936FFD" w14:textId="77777777" w:rsidR="00A673C9" w:rsidRPr="00FE3897" w:rsidRDefault="00A673C9" w:rsidP="00FE3897">
            <w:pPr>
              <w:jc w:val="center"/>
              <w:rPr>
                <w:b/>
                <w:sz w:val="20"/>
                <w:szCs w:val="20"/>
              </w:rPr>
            </w:pPr>
            <w:r w:rsidRPr="00FE3897">
              <w:rPr>
                <w:b/>
                <w:sz w:val="20"/>
                <w:szCs w:val="20"/>
              </w:rPr>
              <w:t>Practice</w:t>
            </w:r>
          </w:p>
        </w:tc>
        <w:tc>
          <w:tcPr>
            <w:tcW w:w="746" w:type="pct"/>
            <w:gridSpan w:val="2"/>
            <w:tcBorders>
              <w:top w:val="single" w:sz="4" w:space="0" w:color="auto"/>
              <w:bottom w:val="single" w:sz="4" w:space="0" w:color="auto"/>
              <w:right w:val="single" w:sz="12" w:space="0" w:color="auto"/>
            </w:tcBorders>
            <w:vAlign w:val="center"/>
          </w:tcPr>
          <w:p w14:paraId="503C0EBB" w14:textId="77777777" w:rsidR="00A673C9" w:rsidRPr="00FE3897" w:rsidRDefault="00A673C9" w:rsidP="00FE3897">
            <w:pPr>
              <w:ind w:left="-111" w:right="-108"/>
              <w:jc w:val="center"/>
              <w:rPr>
                <w:b/>
                <w:sz w:val="20"/>
                <w:szCs w:val="20"/>
              </w:rPr>
            </w:pPr>
            <w:r w:rsidRPr="00FE3897">
              <w:rPr>
                <w:b/>
                <w:sz w:val="20"/>
                <w:szCs w:val="20"/>
              </w:rPr>
              <w:t>Labratory</w:t>
            </w:r>
          </w:p>
        </w:tc>
        <w:tc>
          <w:tcPr>
            <w:tcW w:w="430" w:type="pct"/>
            <w:gridSpan w:val="2"/>
            <w:tcBorders>
              <w:top w:val="single" w:sz="4" w:space="0" w:color="auto"/>
              <w:bottom w:val="single" w:sz="4" w:space="0" w:color="auto"/>
              <w:right w:val="single" w:sz="4" w:space="0" w:color="auto"/>
            </w:tcBorders>
            <w:vAlign w:val="center"/>
          </w:tcPr>
          <w:p w14:paraId="2B0E0343" w14:textId="77777777" w:rsidR="00A673C9" w:rsidRPr="00FE3897" w:rsidRDefault="00A673C9" w:rsidP="00FE3897">
            <w:pPr>
              <w:jc w:val="center"/>
              <w:rPr>
                <w:b/>
                <w:sz w:val="20"/>
                <w:szCs w:val="20"/>
              </w:rPr>
            </w:pPr>
            <w:r w:rsidRPr="00FE389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539FE752" w14:textId="77777777" w:rsidR="00A673C9" w:rsidRPr="00FE3897" w:rsidRDefault="00A673C9" w:rsidP="00FE3897">
            <w:pPr>
              <w:ind w:left="-111" w:right="-108"/>
              <w:jc w:val="center"/>
              <w:rPr>
                <w:b/>
                <w:sz w:val="20"/>
                <w:szCs w:val="20"/>
              </w:rPr>
            </w:pPr>
            <w:r w:rsidRPr="00FE3897">
              <w:rPr>
                <w:b/>
                <w:sz w:val="20"/>
                <w:szCs w:val="20"/>
              </w:rPr>
              <w:t>ECTS</w:t>
            </w:r>
          </w:p>
        </w:tc>
        <w:tc>
          <w:tcPr>
            <w:tcW w:w="1345" w:type="pct"/>
            <w:gridSpan w:val="4"/>
            <w:tcBorders>
              <w:top w:val="single" w:sz="4" w:space="0" w:color="auto"/>
              <w:left w:val="single" w:sz="4" w:space="0" w:color="auto"/>
              <w:bottom w:val="single" w:sz="4" w:space="0" w:color="auto"/>
            </w:tcBorders>
            <w:vAlign w:val="center"/>
          </w:tcPr>
          <w:p w14:paraId="387A27A8" w14:textId="77777777" w:rsidR="00A673C9" w:rsidRPr="00FE3897" w:rsidRDefault="00A673C9" w:rsidP="00FE3897">
            <w:pPr>
              <w:jc w:val="center"/>
              <w:rPr>
                <w:b/>
                <w:sz w:val="20"/>
                <w:szCs w:val="20"/>
              </w:rPr>
            </w:pPr>
            <w:r w:rsidRPr="00FE3897">
              <w:rPr>
                <w:b/>
                <w:sz w:val="20"/>
                <w:szCs w:val="20"/>
              </w:rPr>
              <w:t>TYPE</w:t>
            </w:r>
          </w:p>
        </w:tc>
        <w:tc>
          <w:tcPr>
            <w:tcW w:w="484" w:type="pct"/>
            <w:tcBorders>
              <w:top w:val="single" w:sz="4" w:space="0" w:color="auto"/>
              <w:left w:val="single" w:sz="4" w:space="0" w:color="auto"/>
              <w:bottom w:val="single" w:sz="4" w:space="0" w:color="auto"/>
            </w:tcBorders>
            <w:vAlign w:val="center"/>
          </w:tcPr>
          <w:p w14:paraId="41501CF7" w14:textId="77777777" w:rsidR="00A673C9" w:rsidRPr="00FE3897" w:rsidRDefault="00A673C9" w:rsidP="00FE3897">
            <w:pPr>
              <w:jc w:val="center"/>
              <w:rPr>
                <w:b/>
                <w:sz w:val="20"/>
                <w:szCs w:val="20"/>
              </w:rPr>
            </w:pPr>
            <w:r w:rsidRPr="00FE3897">
              <w:rPr>
                <w:b/>
                <w:sz w:val="20"/>
                <w:szCs w:val="20"/>
              </w:rPr>
              <w:t>LANGUAGE</w:t>
            </w:r>
          </w:p>
        </w:tc>
      </w:tr>
      <w:tr w:rsidR="00A673C9" w:rsidRPr="00FE3897" w14:paraId="12506BAA" w14:textId="77777777" w:rsidTr="00CB4632">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14:paraId="3440F078" w14:textId="77777777" w:rsidR="00A673C9" w:rsidRPr="00FE3897" w:rsidRDefault="00A673C9" w:rsidP="00FE3897">
            <w:pPr>
              <w:jc w:val="center"/>
            </w:pPr>
            <w:r w:rsidRPr="00FE3897">
              <w:rPr>
                <w:sz w:val="22"/>
                <w:szCs w:val="22"/>
              </w:rPr>
              <w:t>3</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3A560462" w14:textId="77777777" w:rsidR="00A673C9" w:rsidRPr="00FE3897" w:rsidRDefault="00A673C9" w:rsidP="00FE3897">
            <w:pPr>
              <w:jc w:val="center"/>
            </w:pPr>
            <w:r w:rsidRPr="00FE3897">
              <w:rPr>
                <w:sz w:val="22"/>
                <w:szCs w:val="22"/>
              </w:rPr>
              <w:t xml:space="preserve"> 2</w:t>
            </w:r>
          </w:p>
        </w:tc>
        <w:tc>
          <w:tcPr>
            <w:tcW w:w="554" w:type="pct"/>
            <w:tcBorders>
              <w:top w:val="single" w:sz="4" w:space="0" w:color="auto"/>
              <w:left w:val="single" w:sz="4" w:space="0" w:color="auto"/>
              <w:bottom w:val="single" w:sz="12" w:space="0" w:color="auto"/>
            </w:tcBorders>
            <w:vAlign w:val="center"/>
          </w:tcPr>
          <w:p w14:paraId="10F306CF" w14:textId="77777777" w:rsidR="00A673C9" w:rsidRPr="00FE3897" w:rsidRDefault="00A673C9" w:rsidP="00FE3897">
            <w:pPr>
              <w:jc w:val="center"/>
            </w:pPr>
            <w:r w:rsidRPr="00FE3897">
              <w:rPr>
                <w:sz w:val="22"/>
                <w:szCs w:val="22"/>
              </w:rPr>
              <w:t xml:space="preserve"> 2</w:t>
            </w:r>
          </w:p>
        </w:tc>
        <w:tc>
          <w:tcPr>
            <w:tcW w:w="746" w:type="pct"/>
            <w:gridSpan w:val="2"/>
            <w:tcBorders>
              <w:top w:val="single" w:sz="4" w:space="0" w:color="auto"/>
              <w:bottom w:val="single" w:sz="12" w:space="0" w:color="auto"/>
              <w:right w:val="single" w:sz="12" w:space="0" w:color="auto"/>
            </w:tcBorders>
            <w:shd w:val="clear" w:color="auto" w:fill="auto"/>
            <w:vAlign w:val="center"/>
          </w:tcPr>
          <w:p w14:paraId="5658F98E" w14:textId="77777777" w:rsidR="00A673C9" w:rsidRPr="00FE3897" w:rsidRDefault="00A673C9" w:rsidP="00FE3897">
            <w:pPr>
              <w:jc w:val="center"/>
            </w:pPr>
            <w:r w:rsidRPr="00FE3897">
              <w:rPr>
                <w:sz w:val="22"/>
                <w:szCs w:val="22"/>
              </w:rPr>
              <w:t xml:space="preserve"> 0</w:t>
            </w:r>
          </w:p>
        </w:tc>
        <w:tc>
          <w:tcPr>
            <w:tcW w:w="430" w:type="pct"/>
            <w:gridSpan w:val="2"/>
            <w:tcBorders>
              <w:top w:val="single" w:sz="4" w:space="0" w:color="auto"/>
              <w:bottom w:val="single" w:sz="12" w:space="0" w:color="auto"/>
              <w:right w:val="single" w:sz="4" w:space="0" w:color="auto"/>
            </w:tcBorders>
            <w:shd w:val="clear" w:color="auto" w:fill="auto"/>
            <w:vAlign w:val="center"/>
          </w:tcPr>
          <w:p w14:paraId="2E6AABEE" w14:textId="77777777" w:rsidR="00A673C9" w:rsidRPr="00FE3897" w:rsidRDefault="00A673C9" w:rsidP="00FE3897">
            <w:pPr>
              <w:jc w:val="center"/>
            </w:pPr>
            <w:r w:rsidRPr="00FE3897">
              <w:rPr>
                <w:sz w:val="22"/>
                <w:szCs w:val="22"/>
              </w:rPr>
              <w:t xml:space="preserve"> 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4D52A027" w14:textId="77777777" w:rsidR="00A673C9" w:rsidRPr="00FE3897" w:rsidRDefault="00A673C9" w:rsidP="00FE3897">
            <w:pPr>
              <w:jc w:val="center"/>
            </w:pPr>
            <w:r w:rsidRPr="00FE3897">
              <w:rPr>
                <w:sz w:val="22"/>
                <w:szCs w:val="22"/>
              </w:rPr>
              <w:t>6</w:t>
            </w:r>
          </w:p>
        </w:tc>
        <w:tc>
          <w:tcPr>
            <w:tcW w:w="1345" w:type="pct"/>
            <w:gridSpan w:val="4"/>
            <w:tcBorders>
              <w:top w:val="single" w:sz="4" w:space="0" w:color="auto"/>
              <w:left w:val="single" w:sz="4" w:space="0" w:color="auto"/>
              <w:bottom w:val="single" w:sz="12" w:space="0" w:color="auto"/>
            </w:tcBorders>
            <w:vAlign w:val="center"/>
          </w:tcPr>
          <w:p w14:paraId="75D6D813" w14:textId="77777777" w:rsidR="00A673C9" w:rsidRPr="00FE3897" w:rsidRDefault="00A673C9" w:rsidP="00FE3897">
            <w:pPr>
              <w:rPr>
                <w:vertAlign w:val="superscript"/>
              </w:rPr>
            </w:pPr>
            <w:r w:rsidRPr="00FE3897">
              <w:rPr>
                <w:vertAlign w:val="superscript"/>
              </w:rPr>
              <w:t>COMPULSORY(X) ELECTIVE ()</w:t>
            </w:r>
          </w:p>
        </w:tc>
        <w:tc>
          <w:tcPr>
            <w:tcW w:w="484" w:type="pct"/>
            <w:tcBorders>
              <w:top w:val="single" w:sz="4" w:space="0" w:color="auto"/>
              <w:left w:val="single" w:sz="4" w:space="0" w:color="auto"/>
              <w:bottom w:val="single" w:sz="12" w:space="0" w:color="auto"/>
            </w:tcBorders>
          </w:tcPr>
          <w:p w14:paraId="4E2C3DEC" w14:textId="77777777" w:rsidR="00A673C9" w:rsidRPr="00FE3897" w:rsidRDefault="00A673C9" w:rsidP="00FE3897">
            <w:pPr>
              <w:jc w:val="center"/>
              <w:rPr>
                <w:vertAlign w:val="superscript"/>
              </w:rPr>
            </w:pPr>
            <w:r w:rsidRPr="00FE3897">
              <w:rPr>
                <w:vertAlign w:val="superscript"/>
              </w:rPr>
              <w:t>English</w:t>
            </w:r>
          </w:p>
        </w:tc>
      </w:tr>
      <w:tr w:rsidR="00A673C9" w:rsidRPr="00FE3897" w14:paraId="3B9F1F1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23F25EF" w14:textId="77777777" w:rsidR="00A673C9" w:rsidRPr="00FE3897" w:rsidRDefault="00A673C9" w:rsidP="00FE3897">
            <w:pPr>
              <w:jc w:val="center"/>
              <w:rPr>
                <w:b/>
                <w:sz w:val="20"/>
                <w:szCs w:val="20"/>
              </w:rPr>
            </w:pPr>
            <w:r w:rsidRPr="00FE3897">
              <w:rPr>
                <w:b/>
                <w:sz w:val="20"/>
                <w:szCs w:val="20"/>
              </w:rPr>
              <w:t>COURSE CATAGORY</w:t>
            </w:r>
          </w:p>
        </w:tc>
      </w:tr>
      <w:tr w:rsidR="00A673C9" w:rsidRPr="00FE3897" w14:paraId="39E362F4" w14:textId="77777777" w:rsidTr="00CB4632">
        <w:tblPrEx>
          <w:tblBorders>
            <w:insideH w:val="single" w:sz="6" w:space="0" w:color="auto"/>
            <w:insideV w:val="single" w:sz="6" w:space="0" w:color="auto"/>
          </w:tblBorders>
        </w:tblPrEx>
        <w:trPr>
          <w:trHeight w:val="546"/>
        </w:trPr>
        <w:tc>
          <w:tcPr>
            <w:tcW w:w="936" w:type="pct"/>
            <w:gridSpan w:val="2"/>
            <w:tcBorders>
              <w:top w:val="single" w:sz="12" w:space="0" w:color="auto"/>
              <w:left w:val="single" w:sz="12" w:space="0" w:color="auto"/>
              <w:bottom w:val="single" w:sz="6" w:space="0" w:color="auto"/>
            </w:tcBorders>
            <w:vAlign w:val="center"/>
          </w:tcPr>
          <w:p w14:paraId="6279547B" w14:textId="77777777" w:rsidR="00A673C9" w:rsidRPr="00FE3897" w:rsidRDefault="00A673C9" w:rsidP="00FE3897">
            <w:pPr>
              <w:jc w:val="center"/>
              <w:rPr>
                <w:b/>
                <w:sz w:val="20"/>
                <w:szCs w:val="20"/>
              </w:rPr>
            </w:pPr>
            <w:r w:rsidRPr="00FE3897">
              <w:rPr>
                <w:b/>
                <w:sz w:val="20"/>
                <w:szCs w:val="20"/>
              </w:rPr>
              <w:t>Architectural Design</w:t>
            </w:r>
          </w:p>
        </w:tc>
        <w:tc>
          <w:tcPr>
            <w:tcW w:w="1482" w:type="pct"/>
            <w:gridSpan w:val="5"/>
            <w:tcBorders>
              <w:top w:val="single" w:sz="12" w:space="0" w:color="auto"/>
              <w:bottom w:val="single" w:sz="6" w:space="0" w:color="auto"/>
            </w:tcBorders>
            <w:vAlign w:val="center"/>
          </w:tcPr>
          <w:p w14:paraId="63AACE52" w14:textId="77777777" w:rsidR="00A673C9" w:rsidRPr="00FE3897" w:rsidRDefault="00A673C9" w:rsidP="00FE3897">
            <w:pPr>
              <w:jc w:val="center"/>
              <w:rPr>
                <w:b/>
                <w:sz w:val="20"/>
                <w:szCs w:val="20"/>
              </w:rPr>
            </w:pPr>
            <w:r w:rsidRPr="00FE3897">
              <w:rPr>
                <w:b/>
                <w:sz w:val="20"/>
                <w:szCs w:val="20"/>
              </w:rPr>
              <w:t>History, Theory and Criticism of Art and Architecture</w:t>
            </w:r>
          </w:p>
        </w:tc>
        <w:tc>
          <w:tcPr>
            <w:tcW w:w="928" w:type="pct"/>
            <w:gridSpan w:val="4"/>
            <w:tcBorders>
              <w:top w:val="single" w:sz="12" w:space="0" w:color="auto"/>
              <w:bottom w:val="single" w:sz="6" w:space="0" w:color="auto"/>
            </w:tcBorders>
            <w:vAlign w:val="center"/>
          </w:tcPr>
          <w:p w14:paraId="2AB9FF40" w14:textId="77777777" w:rsidR="00A673C9" w:rsidRPr="00FE3897" w:rsidRDefault="00A673C9" w:rsidP="00FE3897">
            <w:pPr>
              <w:jc w:val="center"/>
              <w:rPr>
                <w:b/>
                <w:sz w:val="20"/>
                <w:szCs w:val="20"/>
              </w:rPr>
            </w:pPr>
            <w:r w:rsidRPr="00FE3897">
              <w:rPr>
                <w:b/>
                <w:sz w:val="20"/>
                <w:szCs w:val="20"/>
              </w:rPr>
              <w:t>Building Science and Technology</w:t>
            </w:r>
          </w:p>
        </w:tc>
        <w:tc>
          <w:tcPr>
            <w:tcW w:w="1007" w:type="pct"/>
            <w:tcBorders>
              <w:top w:val="single" w:sz="12" w:space="0" w:color="auto"/>
              <w:bottom w:val="single" w:sz="6" w:space="0" w:color="auto"/>
            </w:tcBorders>
            <w:vAlign w:val="center"/>
          </w:tcPr>
          <w:p w14:paraId="3C81FD76" w14:textId="77777777" w:rsidR="00A673C9" w:rsidRPr="00FE3897" w:rsidRDefault="00A673C9" w:rsidP="00FE3897">
            <w:pPr>
              <w:jc w:val="center"/>
              <w:rPr>
                <w:b/>
                <w:sz w:val="20"/>
                <w:szCs w:val="20"/>
              </w:rPr>
            </w:pPr>
            <w:r w:rsidRPr="00FE3897">
              <w:rPr>
                <w:b/>
                <w:sz w:val="20"/>
                <w:szCs w:val="20"/>
              </w:rPr>
              <w:t>Structures in Architecture</w:t>
            </w:r>
          </w:p>
        </w:tc>
        <w:tc>
          <w:tcPr>
            <w:tcW w:w="646" w:type="pct"/>
            <w:gridSpan w:val="2"/>
            <w:tcBorders>
              <w:top w:val="single" w:sz="12" w:space="0" w:color="auto"/>
              <w:bottom w:val="single" w:sz="6" w:space="0" w:color="auto"/>
            </w:tcBorders>
            <w:vAlign w:val="center"/>
          </w:tcPr>
          <w:p w14:paraId="61E56F15" w14:textId="77777777" w:rsidR="00A673C9" w:rsidRPr="00FE3897" w:rsidRDefault="00A673C9" w:rsidP="00FE3897">
            <w:pPr>
              <w:jc w:val="center"/>
              <w:rPr>
                <w:b/>
                <w:sz w:val="20"/>
                <w:szCs w:val="20"/>
              </w:rPr>
            </w:pPr>
            <w:r w:rsidRPr="00FE3897">
              <w:rPr>
                <w:b/>
                <w:sz w:val="20"/>
                <w:szCs w:val="20"/>
              </w:rPr>
              <w:t>Computer Aided Design</w:t>
            </w:r>
          </w:p>
        </w:tc>
      </w:tr>
      <w:tr w:rsidR="00A673C9" w:rsidRPr="00FE3897" w14:paraId="443797D1" w14:textId="77777777" w:rsidTr="00CB4632">
        <w:tblPrEx>
          <w:tblBorders>
            <w:insideH w:val="single" w:sz="6" w:space="0" w:color="auto"/>
            <w:insideV w:val="single" w:sz="6" w:space="0" w:color="auto"/>
          </w:tblBorders>
        </w:tblPrEx>
        <w:trPr>
          <w:trHeight w:val="138"/>
        </w:trPr>
        <w:tc>
          <w:tcPr>
            <w:tcW w:w="936" w:type="pct"/>
            <w:gridSpan w:val="2"/>
            <w:tcBorders>
              <w:top w:val="single" w:sz="6" w:space="0" w:color="auto"/>
              <w:left w:val="single" w:sz="12" w:space="0" w:color="auto"/>
              <w:bottom w:val="single" w:sz="12" w:space="0" w:color="auto"/>
              <w:right w:val="single" w:sz="4" w:space="0" w:color="auto"/>
            </w:tcBorders>
          </w:tcPr>
          <w:p w14:paraId="6357FAD0" w14:textId="77777777" w:rsidR="00A673C9" w:rsidRPr="00FE3897" w:rsidRDefault="00A673C9" w:rsidP="00FE3897">
            <w:pPr>
              <w:jc w:val="center"/>
            </w:pPr>
          </w:p>
        </w:tc>
        <w:tc>
          <w:tcPr>
            <w:tcW w:w="1482" w:type="pct"/>
            <w:gridSpan w:val="5"/>
            <w:tcBorders>
              <w:top w:val="single" w:sz="6" w:space="0" w:color="auto"/>
              <w:left w:val="single" w:sz="4" w:space="0" w:color="auto"/>
              <w:bottom w:val="single" w:sz="12" w:space="0" w:color="auto"/>
              <w:right w:val="single" w:sz="4" w:space="0" w:color="auto"/>
            </w:tcBorders>
          </w:tcPr>
          <w:p w14:paraId="413DE50A" w14:textId="77777777" w:rsidR="00A673C9" w:rsidRPr="00FE3897" w:rsidRDefault="00A673C9" w:rsidP="00FE3897">
            <w:pPr>
              <w:jc w:val="center"/>
            </w:pPr>
          </w:p>
        </w:tc>
        <w:tc>
          <w:tcPr>
            <w:tcW w:w="928" w:type="pct"/>
            <w:gridSpan w:val="4"/>
            <w:tcBorders>
              <w:top w:val="single" w:sz="6" w:space="0" w:color="auto"/>
              <w:left w:val="single" w:sz="4" w:space="0" w:color="auto"/>
              <w:bottom w:val="single" w:sz="12" w:space="0" w:color="auto"/>
            </w:tcBorders>
          </w:tcPr>
          <w:p w14:paraId="7E88848D" w14:textId="77777777" w:rsidR="00A673C9" w:rsidRPr="00FE3897" w:rsidRDefault="00A673C9" w:rsidP="00FE3897">
            <w:pPr>
              <w:jc w:val="center"/>
            </w:pPr>
            <w:r w:rsidRPr="00FE3897">
              <w:t>X</w:t>
            </w:r>
          </w:p>
        </w:tc>
        <w:tc>
          <w:tcPr>
            <w:tcW w:w="1007" w:type="pct"/>
            <w:tcBorders>
              <w:top w:val="single" w:sz="6" w:space="0" w:color="auto"/>
              <w:left w:val="single" w:sz="4" w:space="0" w:color="auto"/>
              <w:bottom w:val="single" w:sz="12" w:space="0" w:color="auto"/>
            </w:tcBorders>
          </w:tcPr>
          <w:p w14:paraId="5651FFD8" w14:textId="77777777" w:rsidR="00A673C9" w:rsidRPr="00FE3897" w:rsidRDefault="00A673C9" w:rsidP="00FE3897">
            <w:pPr>
              <w:jc w:val="center"/>
            </w:pPr>
          </w:p>
        </w:tc>
        <w:tc>
          <w:tcPr>
            <w:tcW w:w="646" w:type="pct"/>
            <w:gridSpan w:val="2"/>
            <w:tcBorders>
              <w:top w:val="single" w:sz="6" w:space="0" w:color="auto"/>
              <w:left w:val="single" w:sz="4" w:space="0" w:color="auto"/>
              <w:bottom w:val="single" w:sz="12" w:space="0" w:color="auto"/>
            </w:tcBorders>
          </w:tcPr>
          <w:p w14:paraId="22D0ED98" w14:textId="77777777" w:rsidR="00A673C9" w:rsidRPr="00FE3897" w:rsidRDefault="00A673C9" w:rsidP="00FE3897">
            <w:pPr>
              <w:jc w:val="center"/>
            </w:pPr>
          </w:p>
        </w:tc>
      </w:tr>
      <w:tr w:rsidR="00A673C9" w:rsidRPr="00FE3897" w14:paraId="4A70AD9E"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3C7FE3A" w14:textId="77777777" w:rsidR="00A673C9" w:rsidRPr="00FE3897" w:rsidRDefault="00A673C9" w:rsidP="00FE3897">
            <w:pPr>
              <w:jc w:val="center"/>
              <w:rPr>
                <w:b/>
                <w:sz w:val="20"/>
                <w:szCs w:val="20"/>
              </w:rPr>
            </w:pPr>
            <w:r w:rsidRPr="00FE3897">
              <w:rPr>
                <w:b/>
                <w:sz w:val="20"/>
                <w:szCs w:val="20"/>
              </w:rPr>
              <w:t>ASSESSMENT CRITERIA</w:t>
            </w:r>
          </w:p>
        </w:tc>
      </w:tr>
      <w:tr w:rsidR="00A673C9" w:rsidRPr="00FE3897" w14:paraId="14715FC8" w14:textId="77777777" w:rsidTr="00CB4632">
        <w:tc>
          <w:tcPr>
            <w:tcW w:w="2045" w:type="pct"/>
            <w:gridSpan w:val="5"/>
            <w:vMerge w:val="restart"/>
            <w:tcBorders>
              <w:top w:val="single" w:sz="12" w:space="0" w:color="auto"/>
              <w:left w:val="single" w:sz="12" w:space="0" w:color="auto"/>
              <w:bottom w:val="single" w:sz="12" w:space="0" w:color="auto"/>
              <w:right w:val="single" w:sz="12" w:space="0" w:color="auto"/>
            </w:tcBorders>
            <w:vAlign w:val="center"/>
          </w:tcPr>
          <w:p w14:paraId="5FC1693A" w14:textId="77777777" w:rsidR="00A673C9" w:rsidRPr="00FE3897" w:rsidRDefault="00A673C9" w:rsidP="00FE3897">
            <w:pPr>
              <w:jc w:val="center"/>
              <w:rPr>
                <w:b/>
                <w:sz w:val="20"/>
                <w:szCs w:val="20"/>
              </w:rPr>
            </w:pPr>
            <w:r w:rsidRPr="00FE389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14:paraId="19EEC651" w14:textId="77777777" w:rsidR="00A673C9" w:rsidRPr="00FE3897" w:rsidRDefault="00A673C9" w:rsidP="00FE3897">
            <w:pPr>
              <w:jc w:val="center"/>
              <w:rPr>
                <w:b/>
                <w:sz w:val="20"/>
                <w:szCs w:val="20"/>
              </w:rPr>
            </w:pPr>
            <w:r w:rsidRPr="00FE3897">
              <w:rPr>
                <w:b/>
                <w:sz w:val="20"/>
                <w:szCs w:val="20"/>
              </w:rPr>
              <w:t>Evaluation Type</w:t>
            </w:r>
          </w:p>
        </w:tc>
        <w:tc>
          <w:tcPr>
            <w:tcW w:w="1296" w:type="pct"/>
            <w:gridSpan w:val="3"/>
            <w:tcBorders>
              <w:top w:val="single" w:sz="12" w:space="0" w:color="auto"/>
              <w:left w:val="single" w:sz="4" w:space="0" w:color="auto"/>
              <w:bottom w:val="single" w:sz="8" w:space="0" w:color="auto"/>
              <w:right w:val="single" w:sz="8" w:space="0" w:color="auto"/>
            </w:tcBorders>
            <w:vAlign w:val="center"/>
          </w:tcPr>
          <w:p w14:paraId="783AC8A5" w14:textId="77777777" w:rsidR="00A673C9" w:rsidRPr="00FE3897" w:rsidRDefault="00A673C9" w:rsidP="00FE3897">
            <w:pPr>
              <w:jc w:val="center"/>
              <w:rPr>
                <w:b/>
                <w:sz w:val="20"/>
                <w:szCs w:val="20"/>
              </w:rPr>
            </w:pPr>
            <w:r w:rsidRPr="00FE3897">
              <w:rPr>
                <w:b/>
                <w:sz w:val="20"/>
                <w:szCs w:val="20"/>
              </w:rPr>
              <w:t>Quantity</w:t>
            </w:r>
          </w:p>
        </w:tc>
        <w:tc>
          <w:tcPr>
            <w:tcW w:w="484" w:type="pct"/>
            <w:tcBorders>
              <w:top w:val="single" w:sz="12" w:space="0" w:color="auto"/>
              <w:left w:val="single" w:sz="8" w:space="0" w:color="auto"/>
              <w:bottom w:val="single" w:sz="8" w:space="0" w:color="auto"/>
              <w:right w:val="single" w:sz="12" w:space="0" w:color="auto"/>
            </w:tcBorders>
            <w:vAlign w:val="center"/>
          </w:tcPr>
          <w:p w14:paraId="02305D21" w14:textId="77777777" w:rsidR="00A673C9" w:rsidRPr="00FE3897" w:rsidRDefault="00A673C9" w:rsidP="00FE3897">
            <w:pPr>
              <w:jc w:val="center"/>
              <w:rPr>
                <w:b/>
                <w:sz w:val="20"/>
                <w:szCs w:val="20"/>
              </w:rPr>
            </w:pPr>
            <w:r w:rsidRPr="00FE3897">
              <w:rPr>
                <w:b/>
                <w:sz w:val="20"/>
                <w:szCs w:val="20"/>
              </w:rPr>
              <w:t>%</w:t>
            </w:r>
          </w:p>
        </w:tc>
      </w:tr>
      <w:tr w:rsidR="00A673C9" w:rsidRPr="00FE3897" w14:paraId="699C71B4"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5C743640" w14:textId="77777777" w:rsidR="00A673C9" w:rsidRPr="00FE3897" w:rsidRDefault="00A673C9" w:rsidP="00FE3897">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14:paraId="715227BD" w14:textId="77777777" w:rsidR="00A673C9" w:rsidRPr="00FE3897" w:rsidRDefault="00A673C9" w:rsidP="00FE3897">
            <w:pPr>
              <w:rPr>
                <w:sz w:val="20"/>
                <w:szCs w:val="20"/>
              </w:rPr>
            </w:pPr>
            <w:r w:rsidRPr="00FE3897">
              <w:rPr>
                <w:sz w:val="20"/>
                <w:szCs w:val="20"/>
              </w:rPr>
              <w:t>1st Mid-Term</w:t>
            </w:r>
          </w:p>
        </w:tc>
        <w:tc>
          <w:tcPr>
            <w:tcW w:w="1296" w:type="pct"/>
            <w:gridSpan w:val="3"/>
            <w:tcBorders>
              <w:top w:val="single" w:sz="8" w:space="0" w:color="auto"/>
              <w:left w:val="single" w:sz="4" w:space="0" w:color="auto"/>
              <w:bottom w:val="single" w:sz="4" w:space="0" w:color="auto"/>
              <w:right w:val="single" w:sz="8" w:space="0" w:color="auto"/>
            </w:tcBorders>
          </w:tcPr>
          <w:p w14:paraId="77CB6C7A" w14:textId="77777777" w:rsidR="00A673C9" w:rsidRPr="00FE3897" w:rsidRDefault="00A673C9" w:rsidP="00FE3897">
            <w:pPr>
              <w:jc w:val="center"/>
            </w:pPr>
            <w:r w:rsidRPr="00FE3897">
              <w:t>1</w:t>
            </w:r>
          </w:p>
        </w:tc>
        <w:tc>
          <w:tcPr>
            <w:tcW w:w="484" w:type="pct"/>
            <w:tcBorders>
              <w:top w:val="single" w:sz="8" w:space="0" w:color="auto"/>
              <w:left w:val="single" w:sz="8" w:space="0" w:color="auto"/>
              <w:bottom w:val="single" w:sz="4" w:space="0" w:color="auto"/>
              <w:right w:val="single" w:sz="12" w:space="0" w:color="auto"/>
            </w:tcBorders>
            <w:shd w:val="clear" w:color="auto" w:fill="auto"/>
          </w:tcPr>
          <w:p w14:paraId="520D7709" w14:textId="77777777" w:rsidR="00A673C9" w:rsidRPr="00FE3897" w:rsidRDefault="00A673C9" w:rsidP="00FE3897">
            <w:pPr>
              <w:jc w:val="center"/>
              <w:rPr>
                <w:sz w:val="20"/>
                <w:szCs w:val="20"/>
                <w:highlight w:val="yellow"/>
              </w:rPr>
            </w:pPr>
            <w:r w:rsidRPr="00FE3897">
              <w:t>15</w:t>
            </w:r>
          </w:p>
        </w:tc>
      </w:tr>
      <w:tr w:rsidR="00A673C9" w:rsidRPr="00FE3897" w14:paraId="0A3F0070"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31C2F3A3" w14:textId="77777777" w:rsidR="00A673C9" w:rsidRPr="00FE3897" w:rsidRDefault="00A673C9" w:rsidP="00FE3897">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1F09879D" w14:textId="77777777" w:rsidR="00A673C9" w:rsidRPr="00FE3897" w:rsidRDefault="00A673C9" w:rsidP="00FE3897">
            <w:pPr>
              <w:rPr>
                <w:sz w:val="20"/>
                <w:szCs w:val="20"/>
              </w:rPr>
            </w:pPr>
            <w:r w:rsidRPr="00FE3897">
              <w:rPr>
                <w:sz w:val="20"/>
                <w:szCs w:val="20"/>
              </w:rPr>
              <w:t>2nd Mid-Term</w:t>
            </w:r>
          </w:p>
        </w:tc>
        <w:tc>
          <w:tcPr>
            <w:tcW w:w="1296" w:type="pct"/>
            <w:gridSpan w:val="3"/>
            <w:tcBorders>
              <w:top w:val="single" w:sz="4" w:space="0" w:color="auto"/>
              <w:left w:val="single" w:sz="4" w:space="0" w:color="auto"/>
              <w:bottom w:val="single" w:sz="4" w:space="0" w:color="auto"/>
              <w:right w:val="single" w:sz="8" w:space="0" w:color="auto"/>
            </w:tcBorders>
          </w:tcPr>
          <w:p w14:paraId="4BA44BE1" w14:textId="77777777" w:rsidR="00A673C9" w:rsidRPr="00FE3897" w:rsidRDefault="00A673C9" w:rsidP="00FE3897">
            <w:pPr>
              <w:jc w:val="center"/>
            </w:pPr>
            <w:r w:rsidRPr="00FE3897">
              <w:t>1</w:t>
            </w:r>
          </w:p>
        </w:tc>
        <w:tc>
          <w:tcPr>
            <w:tcW w:w="484" w:type="pct"/>
            <w:tcBorders>
              <w:top w:val="single" w:sz="4" w:space="0" w:color="auto"/>
              <w:left w:val="single" w:sz="8" w:space="0" w:color="auto"/>
              <w:bottom w:val="single" w:sz="4" w:space="0" w:color="auto"/>
              <w:right w:val="single" w:sz="12" w:space="0" w:color="auto"/>
            </w:tcBorders>
            <w:shd w:val="clear" w:color="auto" w:fill="auto"/>
          </w:tcPr>
          <w:p w14:paraId="78FFD944" w14:textId="77777777" w:rsidR="00A673C9" w:rsidRPr="00FE3897" w:rsidRDefault="00A673C9" w:rsidP="00FE3897">
            <w:pPr>
              <w:jc w:val="center"/>
              <w:rPr>
                <w:sz w:val="20"/>
                <w:szCs w:val="20"/>
                <w:highlight w:val="yellow"/>
              </w:rPr>
            </w:pPr>
            <w:r w:rsidRPr="00FE3897">
              <w:t>15</w:t>
            </w:r>
          </w:p>
        </w:tc>
      </w:tr>
      <w:tr w:rsidR="00A673C9" w:rsidRPr="00FE3897" w14:paraId="6891B89D"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2E009065" w14:textId="77777777" w:rsidR="00A673C9" w:rsidRPr="00FE3897" w:rsidRDefault="00A673C9" w:rsidP="00FE3897">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66B04602" w14:textId="77777777" w:rsidR="00A673C9" w:rsidRPr="00FE3897" w:rsidRDefault="00A673C9" w:rsidP="00FE3897">
            <w:pPr>
              <w:rPr>
                <w:sz w:val="20"/>
                <w:szCs w:val="20"/>
              </w:rPr>
            </w:pPr>
            <w:r w:rsidRPr="00FE3897">
              <w:rPr>
                <w:sz w:val="20"/>
                <w:szCs w:val="20"/>
              </w:rPr>
              <w:t>Quiz</w:t>
            </w:r>
          </w:p>
        </w:tc>
        <w:tc>
          <w:tcPr>
            <w:tcW w:w="1296" w:type="pct"/>
            <w:gridSpan w:val="3"/>
            <w:tcBorders>
              <w:top w:val="single" w:sz="4" w:space="0" w:color="auto"/>
              <w:left w:val="single" w:sz="4" w:space="0" w:color="auto"/>
              <w:bottom w:val="single" w:sz="4" w:space="0" w:color="auto"/>
              <w:right w:val="single" w:sz="8" w:space="0" w:color="auto"/>
            </w:tcBorders>
          </w:tcPr>
          <w:p w14:paraId="137ABA55" w14:textId="77777777" w:rsidR="00A673C9" w:rsidRPr="00FE3897" w:rsidRDefault="00A673C9" w:rsidP="00FE3897">
            <w:pPr>
              <w:jc w:val="center"/>
            </w:pPr>
          </w:p>
        </w:tc>
        <w:tc>
          <w:tcPr>
            <w:tcW w:w="484" w:type="pct"/>
            <w:tcBorders>
              <w:top w:val="single" w:sz="4" w:space="0" w:color="auto"/>
              <w:left w:val="single" w:sz="8" w:space="0" w:color="auto"/>
              <w:bottom w:val="single" w:sz="4" w:space="0" w:color="auto"/>
              <w:right w:val="single" w:sz="12" w:space="0" w:color="auto"/>
            </w:tcBorders>
          </w:tcPr>
          <w:p w14:paraId="664B0F2A" w14:textId="77777777" w:rsidR="00A673C9" w:rsidRPr="00FE3897" w:rsidRDefault="00A673C9" w:rsidP="00FE3897">
            <w:pPr>
              <w:jc w:val="center"/>
              <w:rPr>
                <w:sz w:val="20"/>
                <w:szCs w:val="20"/>
              </w:rPr>
            </w:pPr>
          </w:p>
        </w:tc>
      </w:tr>
      <w:tr w:rsidR="00A673C9" w:rsidRPr="00FE3897" w14:paraId="0F338D8C"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396450A1" w14:textId="77777777" w:rsidR="00A673C9" w:rsidRPr="00FE3897" w:rsidRDefault="00A673C9" w:rsidP="00FE3897">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5875F20D" w14:textId="77777777" w:rsidR="00A673C9" w:rsidRPr="00FE3897" w:rsidRDefault="00A673C9" w:rsidP="00FE3897">
            <w:pPr>
              <w:rPr>
                <w:sz w:val="20"/>
                <w:szCs w:val="20"/>
              </w:rPr>
            </w:pPr>
            <w:r w:rsidRPr="00FE3897">
              <w:rPr>
                <w:sz w:val="20"/>
                <w:szCs w:val="20"/>
              </w:rPr>
              <w:t>Homework</w:t>
            </w:r>
          </w:p>
        </w:tc>
        <w:tc>
          <w:tcPr>
            <w:tcW w:w="1296" w:type="pct"/>
            <w:gridSpan w:val="3"/>
            <w:tcBorders>
              <w:top w:val="single" w:sz="4" w:space="0" w:color="auto"/>
              <w:left w:val="single" w:sz="4" w:space="0" w:color="auto"/>
              <w:bottom w:val="single" w:sz="4" w:space="0" w:color="auto"/>
              <w:right w:val="single" w:sz="8" w:space="0" w:color="auto"/>
            </w:tcBorders>
          </w:tcPr>
          <w:p w14:paraId="3FD3B417" w14:textId="77777777" w:rsidR="00A673C9" w:rsidRPr="00FE3897" w:rsidRDefault="00A673C9" w:rsidP="00FE3897">
            <w:pPr>
              <w:jc w:val="center"/>
            </w:pPr>
          </w:p>
        </w:tc>
        <w:tc>
          <w:tcPr>
            <w:tcW w:w="484" w:type="pct"/>
            <w:tcBorders>
              <w:top w:val="single" w:sz="4" w:space="0" w:color="auto"/>
              <w:left w:val="single" w:sz="8" w:space="0" w:color="auto"/>
              <w:bottom w:val="single" w:sz="4" w:space="0" w:color="auto"/>
              <w:right w:val="single" w:sz="12" w:space="0" w:color="auto"/>
            </w:tcBorders>
          </w:tcPr>
          <w:p w14:paraId="37B0A841" w14:textId="77777777" w:rsidR="00A673C9" w:rsidRPr="00FE3897" w:rsidRDefault="00A673C9" w:rsidP="00FE3897">
            <w:pPr>
              <w:jc w:val="center"/>
            </w:pPr>
          </w:p>
        </w:tc>
      </w:tr>
      <w:tr w:rsidR="00A673C9" w:rsidRPr="00FE3897" w14:paraId="169F4CC2"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47C9F5B9" w14:textId="77777777" w:rsidR="00A673C9" w:rsidRPr="00FE3897" w:rsidRDefault="00A673C9" w:rsidP="00FE3897">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14:paraId="29E48716" w14:textId="77777777" w:rsidR="00A673C9" w:rsidRPr="00FE3897" w:rsidRDefault="00A673C9" w:rsidP="00FE3897">
            <w:pPr>
              <w:rPr>
                <w:sz w:val="20"/>
                <w:szCs w:val="20"/>
              </w:rPr>
            </w:pPr>
            <w:r w:rsidRPr="00FE3897">
              <w:rPr>
                <w:sz w:val="20"/>
                <w:szCs w:val="20"/>
              </w:rPr>
              <w:t>Project</w:t>
            </w:r>
          </w:p>
        </w:tc>
        <w:tc>
          <w:tcPr>
            <w:tcW w:w="1296" w:type="pct"/>
            <w:gridSpan w:val="3"/>
            <w:tcBorders>
              <w:top w:val="single" w:sz="4" w:space="0" w:color="auto"/>
              <w:left w:val="single" w:sz="4" w:space="0" w:color="auto"/>
              <w:bottom w:val="single" w:sz="8" w:space="0" w:color="auto"/>
              <w:right w:val="single" w:sz="8" w:space="0" w:color="auto"/>
            </w:tcBorders>
          </w:tcPr>
          <w:p w14:paraId="3F1F1868" w14:textId="77777777" w:rsidR="00A673C9" w:rsidRPr="00FE3897" w:rsidRDefault="00A673C9" w:rsidP="00FE3897">
            <w:pPr>
              <w:jc w:val="center"/>
            </w:pPr>
          </w:p>
        </w:tc>
        <w:tc>
          <w:tcPr>
            <w:tcW w:w="484" w:type="pct"/>
            <w:tcBorders>
              <w:top w:val="single" w:sz="4" w:space="0" w:color="auto"/>
              <w:left w:val="single" w:sz="8" w:space="0" w:color="auto"/>
              <w:bottom w:val="single" w:sz="8" w:space="0" w:color="auto"/>
              <w:right w:val="single" w:sz="12" w:space="0" w:color="auto"/>
            </w:tcBorders>
          </w:tcPr>
          <w:p w14:paraId="26F81736" w14:textId="77777777" w:rsidR="00A673C9" w:rsidRPr="00FE3897" w:rsidRDefault="00A673C9" w:rsidP="00FE3897">
            <w:pPr>
              <w:jc w:val="center"/>
            </w:pPr>
          </w:p>
        </w:tc>
      </w:tr>
      <w:tr w:rsidR="00A673C9" w:rsidRPr="00FE3897" w14:paraId="07611ED7"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785075A8" w14:textId="77777777" w:rsidR="00A673C9" w:rsidRPr="00FE3897" w:rsidRDefault="00A673C9" w:rsidP="00FE3897">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14:paraId="41BE9D4D" w14:textId="77777777" w:rsidR="00A673C9" w:rsidRPr="00FE3897" w:rsidRDefault="00A673C9" w:rsidP="00FE3897">
            <w:pPr>
              <w:rPr>
                <w:sz w:val="20"/>
                <w:szCs w:val="20"/>
              </w:rPr>
            </w:pPr>
            <w:r w:rsidRPr="00FE3897">
              <w:rPr>
                <w:sz w:val="20"/>
                <w:szCs w:val="20"/>
              </w:rPr>
              <w:t>Report</w:t>
            </w:r>
          </w:p>
        </w:tc>
        <w:tc>
          <w:tcPr>
            <w:tcW w:w="1296" w:type="pct"/>
            <w:gridSpan w:val="3"/>
            <w:tcBorders>
              <w:top w:val="single" w:sz="8" w:space="0" w:color="auto"/>
              <w:left w:val="single" w:sz="4" w:space="0" w:color="auto"/>
              <w:bottom w:val="single" w:sz="8" w:space="0" w:color="auto"/>
              <w:right w:val="single" w:sz="8" w:space="0" w:color="auto"/>
            </w:tcBorders>
          </w:tcPr>
          <w:p w14:paraId="48A562C5" w14:textId="77777777" w:rsidR="00A673C9" w:rsidRPr="00FE3897" w:rsidRDefault="00A673C9" w:rsidP="00FE3897">
            <w:pPr>
              <w:jc w:val="center"/>
            </w:pPr>
          </w:p>
        </w:tc>
        <w:tc>
          <w:tcPr>
            <w:tcW w:w="484" w:type="pct"/>
            <w:tcBorders>
              <w:top w:val="single" w:sz="8" w:space="0" w:color="auto"/>
              <w:left w:val="single" w:sz="8" w:space="0" w:color="auto"/>
              <w:bottom w:val="single" w:sz="8" w:space="0" w:color="auto"/>
              <w:right w:val="single" w:sz="12" w:space="0" w:color="auto"/>
            </w:tcBorders>
          </w:tcPr>
          <w:p w14:paraId="0BCB0A91" w14:textId="77777777" w:rsidR="00A673C9" w:rsidRPr="00FE3897" w:rsidRDefault="00A673C9" w:rsidP="00FE3897">
            <w:pPr>
              <w:jc w:val="center"/>
            </w:pPr>
          </w:p>
        </w:tc>
      </w:tr>
      <w:tr w:rsidR="00A673C9" w:rsidRPr="00FE3897" w14:paraId="49E1C6D9"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33E8E07E" w14:textId="77777777" w:rsidR="00A673C9" w:rsidRPr="00FE3897" w:rsidRDefault="00A673C9" w:rsidP="00FE3897">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14:paraId="07F91912" w14:textId="77777777" w:rsidR="00A673C9" w:rsidRPr="00FE3897" w:rsidRDefault="00A673C9" w:rsidP="00FE3897">
            <w:pPr>
              <w:rPr>
                <w:sz w:val="20"/>
                <w:szCs w:val="20"/>
              </w:rPr>
            </w:pPr>
            <w:r w:rsidRPr="00FE3897">
              <w:rPr>
                <w:sz w:val="20"/>
                <w:szCs w:val="20"/>
              </w:rPr>
              <w:t>Others (Studioworks and weekly drawing assignments)</w:t>
            </w:r>
          </w:p>
        </w:tc>
        <w:tc>
          <w:tcPr>
            <w:tcW w:w="1296" w:type="pct"/>
            <w:gridSpan w:val="3"/>
            <w:tcBorders>
              <w:top w:val="single" w:sz="8" w:space="0" w:color="auto"/>
              <w:left w:val="single" w:sz="4" w:space="0" w:color="auto"/>
              <w:bottom w:val="single" w:sz="12" w:space="0" w:color="auto"/>
              <w:right w:val="single" w:sz="8" w:space="0" w:color="auto"/>
            </w:tcBorders>
          </w:tcPr>
          <w:p w14:paraId="7A436C1A" w14:textId="77777777" w:rsidR="00A673C9" w:rsidRPr="00FE3897" w:rsidRDefault="00A673C9" w:rsidP="00FE3897">
            <w:pPr>
              <w:jc w:val="center"/>
            </w:pPr>
            <w:r w:rsidRPr="00FE3897">
              <w:t>1</w:t>
            </w:r>
          </w:p>
        </w:tc>
        <w:tc>
          <w:tcPr>
            <w:tcW w:w="484" w:type="pct"/>
            <w:tcBorders>
              <w:top w:val="single" w:sz="8" w:space="0" w:color="auto"/>
              <w:left w:val="single" w:sz="8" w:space="0" w:color="auto"/>
              <w:bottom w:val="single" w:sz="12" w:space="0" w:color="auto"/>
              <w:right w:val="single" w:sz="12" w:space="0" w:color="auto"/>
            </w:tcBorders>
          </w:tcPr>
          <w:p w14:paraId="079713DD" w14:textId="77777777" w:rsidR="00A673C9" w:rsidRPr="00FE3897" w:rsidRDefault="00A673C9" w:rsidP="00FE3897">
            <w:pPr>
              <w:jc w:val="center"/>
            </w:pPr>
            <w:r w:rsidRPr="00FE3897">
              <w:t>45</w:t>
            </w:r>
          </w:p>
        </w:tc>
      </w:tr>
      <w:tr w:rsidR="00A673C9" w:rsidRPr="00FE3897" w14:paraId="37ECC1D6" w14:textId="77777777" w:rsidTr="00CB4632">
        <w:trPr>
          <w:trHeight w:val="392"/>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75964A32" w14:textId="77777777" w:rsidR="00A673C9" w:rsidRPr="00FE3897" w:rsidRDefault="00A673C9" w:rsidP="00FE3897">
            <w:pPr>
              <w:jc w:val="center"/>
              <w:rPr>
                <w:b/>
                <w:sz w:val="20"/>
                <w:szCs w:val="20"/>
              </w:rPr>
            </w:pPr>
            <w:r w:rsidRPr="00FE389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14:paraId="21A9586D" w14:textId="77777777" w:rsidR="00A673C9" w:rsidRPr="00FE3897" w:rsidRDefault="00A673C9" w:rsidP="00FE3897">
            <w:pPr>
              <w:rPr>
                <w:sz w:val="20"/>
                <w:szCs w:val="20"/>
              </w:rPr>
            </w:pPr>
            <w:r w:rsidRPr="00FE3897">
              <w:rPr>
                <w:sz w:val="20"/>
                <w:szCs w:val="20"/>
              </w:rPr>
              <w:t xml:space="preserve"> </w:t>
            </w:r>
          </w:p>
        </w:tc>
        <w:tc>
          <w:tcPr>
            <w:tcW w:w="1296" w:type="pct"/>
            <w:gridSpan w:val="3"/>
            <w:tcBorders>
              <w:top w:val="single" w:sz="12" w:space="0" w:color="auto"/>
              <w:left w:val="single" w:sz="4" w:space="0" w:color="auto"/>
              <w:bottom w:val="single" w:sz="8" w:space="0" w:color="auto"/>
              <w:right w:val="single" w:sz="8" w:space="0" w:color="auto"/>
            </w:tcBorders>
            <w:vAlign w:val="center"/>
          </w:tcPr>
          <w:p w14:paraId="78B2159A" w14:textId="77777777" w:rsidR="00A673C9" w:rsidRPr="00FE3897" w:rsidRDefault="00A673C9" w:rsidP="00FE3897">
            <w:pPr>
              <w:jc w:val="center"/>
            </w:pPr>
            <w:r w:rsidRPr="00FE3897">
              <w:t>1</w:t>
            </w:r>
          </w:p>
        </w:tc>
        <w:tc>
          <w:tcPr>
            <w:tcW w:w="484" w:type="pct"/>
            <w:tcBorders>
              <w:top w:val="single" w:sz="12" w:space="0" w:color="auto"/>
              <w:left w:val="single" w:sz="8" w:space="0" w:color="auto"/>
              <w:bottom w:val="single" w:sz="8" w:space="0" w:color="auto"/>
              <w:right w:val="single" w:sz="12" w:space="0" w:color="auto"/>
            </w:tcBorders>
            <w:vAlign w:val="center"/>
          </w:tcPr>
          <w:p w14:paraId="62F3A423" w14:textId="77777777" w:rsidR="00A673C9" w:rsidRPr="00FE3897" w:rsidRDefault="00A673C9" w:rsidP="00FE3897">
            <w:pPr>
              <w:jc w:val="center"/>
            </w:pPr>
            <w:r w:rsidRPr="00FE3897">
              <w:t>25</w:t>
            </w:r>
          </w:p>
        </w:tc>
      </w:tr>
      <w:tr w:rsidR="00A673C9" w:rsidRPr="00FE3897" w14:paraId="5E4E83F5" w14:textId="77777777" w:rsidTr="00CB4632">
        <w:trPr>
          <w:trHeight w:val="33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10D4F088" w14:textId="77777777" w:rsidR="00A673C9" w:rsidRPr="00FE3897" w:rsidRDefault="00A673C9" w:rsidP="00FE3897">
            <w:pPr>
              <w:jc w:val="center"/>
              <w:rPr>
                <w:b/>
                <w:sz w:val="20"/>
                <w:szCs w:val="20"/>
              </w:rPr>
            </w:pPr>
            <w:r w:rsidRPr="00FE3897">
              <w:rPr>
                <w:b/>
                <w:sz w:val="20"/>
                <w:szCs w:val="20"/>
              </w:rPr>
              <w:t>PREREQUIEITE(S)</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14:paraId="541C5750" w14:textId="77777777" w:rsidR="00A673C9" w:rsidRPr="00FE3897" w:rsidRDefault="00A673C9" w:rsidP="00FE3897">
            <w:pPr>
              <w:jc w:val="both"/>
              <w:rPr>
                <w:sz w:val="20"/>
                <w:szCs w:val="20"/>
              </w:rPr>
            </w:pPr>
            <w:r w:rsidRPr="00FE3897">
              <w:rPr>
                <w:sz w:val="20"/>
                <w:szCs w:val="20"/>
              </w:rPr>
              <w:t>Building Science and Technology 152</w:t>
            </w:r>
          </w:p>
        </w:tc>
      </w:tr>
      <w:tr w:rsidR="00A673C9" w:rsidRPr="00FE3897" w14:paraId="46EE6DFA" w14:textId="77777777" w:rsidTr="00CB4632">
        <w:trPr>
          <w:trHeight w:val="447"/>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05293D6D" w14:textId="77777777" w:rsidR="00A673C9" w:rsidRPr="00FE3897" w:rsidRDefault="00A673C9" w:rsidP="00FE3897">
            <w:pPr>
              <w:jc w:val="center"/>
              <w:rPr>
                <w:b/>
                <w:sz w:val="20"/>
                <w:szCs w:val="20"/>
              </w:rPr>
            </w:pPr>
            <w:r w:rsidRPr="00FE3897">
              <w:rPr>
                <w:b/>
                <w:sz w:val="20"/>
                <w:szCs w:val="20"/>
              </w:rPr>
              <w:t>COURSE DESCRIPTION</w:t>
            </w:r>
          </w:p>
        </w:tc>
        <w:tc>
          <w:tcPr>
            <w:tcW w:w="2955" w:type="pct"/>
            <w:gridSpan w:val="9"/>
            <w:tcBorders>
              <w:top w:val="single" w:sz="12" w:space="0" w:color="auto"/>
              <w:left w:val="single" w:sz="12" w:space="0" w:color="auto"/>
              <w:bottom w:val="single" w:sz="12" w:space="0" w:color="auto"/>
              <w:right w:val="single" w:sz="12" w:space="0" w:color="auto"/>
            </w:tcBorders>
          </w:tcPr>
          <w:p w14:paraId="1A2635E6" w14:textId="77777777" w:rsidR="00A673C9" w:rsidRPr="00FE3897" w:rsidRDefault="00A673C9" w:rsidP="00FE3897">
            <w:pPr>
              <w:rPr>
                <w:sz w:val="20"/>
                <w:szCs w:val="20"/>
                <w:lang w:val="en-US"/>
              </w:rPr>
            </w:pPr>
            <w:r w:rsidRPr="00FE3897">
              <w:rPr>
                <w:sz w:val="20"/>
                <w:szCs w:val="20"/>
                <w:lang w:val="en-US"/>
              </w:rPr>
              <w:t xml:space="preserve">In this course, (1) the students to become familiar with the principles of staircases, stair systems and joinery work of windows and doors and be able to create a general overview of different stair systems and various window and door systems and (2) building materials, with respect to relationship between design and materials: Basic tools required for the selection and proper utilization of materials in building construction, including the types of building materials, mechanical, physical and chemical characteristics of materials, standards and their simple use and application techniques. Starting with common traditional building materials: stone and brick as unit materials, then timber and steel as materials used in skeleton systems, composite materials such as concrete, polymers, plastics and vinyl, synthetics and lastly glass and paintings. (3) Parallel to the knowledge of building materials contemporary construction techniques and systems are examined. </w:t>
            </w:r>
          </w:p>
        </w:tc>
      </w:tr>
      <w:tr w:rsidR="00A673C9" w:rsidRPr="00FE3897" w14:paraId="3D93BD07" w14:textId="77777777" w:rsidTr="00CB4632">
        <w:trPr>
          <w:trHeight w:val="426"/>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43FDFD37" w14:textId="77777777" w:rsidR="00A673C9" w:rsidRPr="00FE3897" w:rsidRDefault="00A673C9" w:rsidP="00FE3897">
            <w:pPr>
              <w:jc w:val="center"/>
              <w:rPr>
                <w:b/>
                <w:sz w:val="20"/>
                <w:szCs w:val="20"/>
              </w:rPr>
            </w:pPr>
            <w:r w:rsidRPr="00FE3897">
              <w:rPr>
                <w:b/>
                <w:sz w:val="20"/>
                <w:szCs w:val="20"/>
              </w:rPr>
              <w:t>COURSE OBJECTIVES</w:t>
            </w:r>
          </w:p>
        </w:tc>
        <w:tc>
          <w:tcPr>
            <w:tcW w:w="2955" w:type="pct"/>
            <w:gridSpan w:val="9"/>
            <w:tcBorders>
              <w:top w:val="single" w:sz="12" w:space="0" w:color="auto"/>
              <w:left w:val="single" w:sz="12" w:space="0" w:color="auto"/>
              <w:bottom w:val="single" w:sz="12" w:space="0" w:color="auto"/>
              <w:right w:val="single" w:sz="12" w:space="0" w:color="auto"/>
            </w:tcBorders>
          </w:tcPr>
          <w:p w14:paraId="01E80851" w14:textId="77777777" w:rsidR="00A673C9" w:rsidRPr="00FE3897" w:rsidRDefault="00A673C9" w:rsidP="00FE3897">
            <w:r w:rsidRPr="00FE3897">
              <w:rPr>
                <w:sz w:val="20"/>
                <w:szCs w:val="20"/>
                <w:lang w:val="en-US"/>
              </w:rPr>
              <w:t>The objective of the course is to provide the students with understanding of building elements, construction materials and contemporary structural systems in a more detailed manner.</w:t>
            </w:r>
          </w:p>
        </w:tc>
      </w:tr>
      <w:tr w:rsidR="00A673C9" w:rsidRPr="00FE3897" w14:paraId="54981157" w14:textId="77777777" w:rsidTr="00CB4632">
        <w:trPr>
          <w:trHeight w:val="51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67C798D3" w14:textId="77777777" w:rsidR="00A673C9" w:rsidRPr="00FE3897" w:rsidRDefault="00A673C9" w:rsidP="00FE3897">
            <w:pPr>
              <w:jc w:val="center"/>
              <w:rPr>
                <w:b/>
                <w:sz w:val="20"/>
                <w:szCs w:val="20"/>
              </w:rPr>
            </w:pPr>
            <w:r w:rsidRPr="00FE3897">
              <w:rPr>
                <w:b/>
                <w:sz w:val="20"/>
                <w:szCs w:val="20"/>
              </w:rPr>
              <w:t>CONTRIBUTION OF COURSE TOWARDS PROVIDING PROFESSIONAL EDUCATION</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14:paraId="6F3EBAFB" w14:textId="77777777" w:rsidR="00A673C9" w:rsidRPr="00FE3897" w:rsidRDefault="00A673C9" w:rsidP="00FE3897">
            <w:pPr>
              <w:rPr>
                <w:sz w:val="20"/>
                <w:szCs w:val="20"/>
              </w:rPr>
            </w:pPr>
            <w:r w:rsidRPr="00FE3897">
              <w:rPr>
                <w:sz w:val="20"/>
                <w:szCs w:val="20"/>
              </w:rPr>
              <w:t xml:space="preserve">Students acquire the skill to think analytically, to present visually, and to solve structural problems in their professional life. </w:t>
            </w:r>
          </w:p>
        </w:tc>
      </w:tr>
      <w:tr w:rsidR="00A673C9" w:rsidRPr="00FE3897" w14:paraId="6A3ADF39" w14:textId="77777777" w:rsidTr="00CB4632">
        <w:trPr>
          <w:trHeight w:val="51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68DE0E7F" w14:textId="77777777" w:rsidR="00A673C9" w:rsidRPr="00FE3897" w:rsidRDefault="00A673C9" w:rsidP="00FE3897">
            <w:pPr>
              <w:jc w:val="center"/>
              <w:rPr>
                <w:b/>
                <w:sz w:val="20"/>
                <w:szCs w:val="20"/>
              </w:rPr>
            </w:pPr>
            <w:r w:rsidRPr="00FE3897">
              <w:rPr>
                <w:b/>
                <w:sz w:val="20"/>
                <w:szCs w:val="20"/>
              </w:rPr>
              <w:lastRenderedPageBreak/>
              <w:t>COURSE OUTCOMES</w:t>
            </w:r>
          </w:p>
        </w:tc>
        <w:tc>
          <w:tcPr>
            <w:tcW w:w="2955" w:type="pct"/>
            <w:gridSpan w:val="9"/>
            <w:tcBorders>
              <w:top w:val="single" w:sz="12" w:space="0" w:color="auto"/>
              <w:left w:val="single" w:sz="12" w:space="0" w:color="auto"/>
              <w:bottom w:val="single" w:sz="12" w:space="0" w:color="auto"/>
              <w:right w:val="single" w:sz="12" w:space="0" w:color="auto"/>
            </w:tcBorders>
          </w:tcPr>
          <w:p w14:paraId="29DEFA73" w14:textId="77777777" w:rsidR="00A673C9" w:rsidRPr="00FE3897" w:rsidRDefault="00A673C9" w:rsidP="00FE3897">
            <w:pPr>
              <w:rPr>
                <w:sz w:val="20"/>
                <w:szCs w:val="20"/>
                <w:lang w:val="en-US"/>
              </w:rPr>
            </w:pPr>
            <w:r w:rsidRPr="00FE3897">
              <w:rPr>
                <w:sz w:val="20"/>
                <w:szCs w:val="20"/>
                <w:lang w:val="en-US"/>
              </w:rPr>
              <w:t>At the end of this course the students acquire the skill to comprehend the relationships between material, structure and form finding, thus to successfully integrate structural decisions in their design processes.</w:t>
            </w:r>
          </w:p>
        </w:tc>
      </w:tr>
      <w:tr w:rsidR="00A673C9" w:rsidRPr="00FE3897" w14:paraId="4C1E1B0D" w14:textId="77777777" w:rsidTr="00CB4632">
        <w:trPr>
          <w:trHeight w:val="282"/>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6F92788D" w14:textId="77777777" w:rsidR="00A673C9" w:rsidRPr="00FE3897" w:rsidRDefault="00A673C9" w:rsidP="00FE3897">
            <w:pPr>
              <w:jc w:val="center"/>
              <w:rPr>
                <w:b/>
                <w:sz w:val="20"/>
                <w:szCs w:val="20"/>
              </w:rPr>
            </w:pPr>
            <w:r w:rsidRPr="00FE3897">
              <w:rPr>
                <w:b/>
                <w:sz w:val="20"/>
                <w:szCs w:val="20"/>
              </w:rPr>
              <w:t>TEXTBOOK</w:t>
            </w:r>
          </w:p>
        </w:tc>
        <w:tc>
          <w:tcPr>
            <w:tcW w:w="2955" w:type="pct"/>
            <w:gridSpan w:val="9"/>
            <w:tcBorders>
              <w:top w:val="single" w:sz="12" w:space="0" w:color="auto"/>
              <w:left w:val="single" w:sz="12" w:space="0" w:color="auto"/>
              <w:bottom w:val="single" w:sz="12" w:space="0" w:color="auto"/>
              <w:right w:val="single" w:sz="12" w:space="0" w:color="auto"/>
            </w:tcBorders>
          </w:tcPr>
          <w:p w14:paraId="6127BA2C" w14:textId="77777777" w:rsidR="00A673C9" w:rsidRPr="00FE3897" w:rsidRDefault="00A673C9" w:rsidP="00FE3897">
            <w:pPr>
              <w:pStyle w:val="Heading4"/>
              <w:spacing w:before="0" w:beforeAutospacing="0" w:after="0" w:afterAutospacing="0"/>
              <w:ind w:left="366" w:hanging="366"/>
              <w:rPr>
                <w:b w:val="0"/>
                <w:sz w:val="20"/>
                <w:szCs w:val="20"/>
              </w:rPr>
            </w:pPr>
            <w:r w:rsidRPr="00FE3897">
              <w:rPr>
                <w:b w:val="0"/>
                <w:sz w:val="20"/>
                <w:szCs w:val="20"/>
              </w:rPr>
              <w:t xml:space="preserve"> </w:t>
            </w:r>
          </w:p>
        </w:tc>
      </w:tr>
      <w:tr w:rsidR="00A673C9" w:rsidRPr="00FE3897" w14:paraId="3AAB9836" w14:textId="77777777" w:rsidTr="00CB4632">
        <w:trPr>
          <w:trHeight w:val="540"/>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3A009F3C" w14:textId="77777777" w:rsidR="00A673C9" w:rsidRPr="00FE3897" w:rsidRDefault="00A673C9" w:rsidP="00FE3897">
            <w:pPr>
              <w:jc w:val="center"/>
              <w:rPr>
                <w:b/>
                <w:sz w:val="20"/>
                <w:szCs w:val="20"/>
              </w:rPr>
            </w:pPr>
            <w:r w:rsidRPr="00FE3897">
              <w:rPr>
                <w:b/>
                <w:sz w:val="20"/>
                <w:szCs w:val="20"/>
              </w:rPr>
              <w:t>OTHER REFERENCES</w:t>
            </w:r>
          </w:p>
        </w:tc>
        <w:tc>
          <w:tcPr>
            <w:tcW w:w="2955" w:type="pct"/>
            <w:gridSpan w:val="9"/>
            <w:tcBorders>
              <w:top w:val="single" w:sz="12" w:space="0" w:color="auto"/>
              <w:left w:val="single" w:sz="12" w:space="0" w:color="auto"/>
              <w:bottom w:val="single" w:sz="12" w:space="0" w:color="auto"/>
              <w:right w:val="single" w:sz="12" w:space="0" w:color="auto"/>
            </w:tcBorders>
          </w:tcPr>
          <w:p w14:paraId="44E98EA6"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iCs/>
                <w:sz w:val="20"/>
                <w:szCs w:val="20"/>
              </w:rPr>
              <w:t xml:space="preserve">Ching, </w:t>
            </w:r>
            <w:r w:rsidRPr="00FE3897">
              <w:rPr>
                <w:rFonts w:ascii="Times New Roman" w:hAnsi="Times New Roman"/>
                <w:sz w:val="20"/>
                <w:szCs w:val="20"/>
              </w:rPr>
              <w:t xml:space="preserve">Francis D. K. </w:t>
            </w:r>
            <w:r w:rsidRPr="00FE3897">
              <w:rPr>
                <w:rFonts w:ascii="Times New Roman" w:hAnsi="Times New Roman"/>
                <w:iCs/>
                <w:sz w:val="20"/>
                <w:szCs w:val="20"/>
              </w:rPr>
              <w:t xml:space="preserve"> (1995). </w:t>
            </w:r>
            <w:r w:rsidRPr="00FE3897">
              <w:rPr>
                <w:rFonts w:ascii="Times New Roman" w:hAnsi="Times New Roman"/>
                <w:i/>
                <w:iCs/>
                <w:sz w:val="20"/>
                <w:szCs w:val="20"/>
              </w:rPr>
              <w:t xml:space="preserve">A Visual Dictionary of Architecture. </w:t>
            </w:r>
            <w:r w:rsidRPr="00FE3897">
              <w:rPr>
                <w:rFonts w:ascii="Times New Roman" w:hAnsi="Times New Roman"/>
                <w:iCs/>
                <w:sz w:val="20"/>
                <w:szCs w:val="20"/>
              </w:rPr>
              <w:t>New York: Van Nostrand Reinhold</w:t>
            </w:r>
          </w:p>
          <w:p w14:paraId="4F124594"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Ching, Francis D. K. and Adams, Cassandra. (2001). </w:t>
            </w:r>
            <w:r w:rsidRPr="00FE3897">
              <w:rPr>
                <w:rFonts w:ascii="Times New Roman" w:hAnsi="Times New Roman"/>
                <w:i/>
                <w:iCs/>
                <w:sz w:val="20"/>
                <w:szCs w:val="20"/>
              </w:rPr>
              <w:t xml:space="preserve">Çizimlerle Bina Yapım Rehberi, </w:t>
            </w:r>
            <w:r w:rsidRPr="00FE3897">
              <w:rPr>
                <w:rFonts w:ascii="Times New Roman" w:hAnsi="Times New Roman"/>
                <w:iCs/>
                <w:sz w:val="20"/>
                <w:szCs w:val="20"/>
              </w:rPr>
              <w:t>Yem Yayın</w:t>
            </w:r>
          </w:p>
          <w:p w14:paraId="0B041F5A"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Ching, Francis D. K. and Adams, Cassandra. (2001). </w:t>
            </w:r>
            <w:r w:rsidRPr="00FE3897">
              <w:rPr>
                <w:rFonts w:ascii="Times New Roman" w:hAnsi="Times New Roman"/>
                <w:i/>
                <w:sz w:val="20"/>
                <w:szCs w:val="20"/>
              </w:rPr>
              <w:t xml:space="preserve">Building Construction Illustrated. </w:t>
            </w:r>
            <w:r w:rsidRPr="00FE3897">
              <w:rPr>
                <w:rFonts w:ascii="Times New Roman" w:hAnsi="Times New Roman"/>
                <w:sz w:val="20"/>
                <w:szCs w:val="20"/>
              </w:rPr>
              <w:t>New York: John Wiley &amp; Sons.</w:t>
            </w:r>
          </w:p>
          <w:p w14:paraId="38337858"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Türkçü, Ç. </w:t>
            </w:r>
            <w:r w:rsidRPr="00FE3897">
              <w:rPr>
                <w:rFonts w:ascii="Times New Roman" w:hAnsi="Times New Roman"/>
                <w:i/>
                <w:sz w:val="20"/>
                <w:szCs w:val="20"/>
              </w:rPr>
              <w:t>Yapım: İlkeler, Malzemeler, Yöntemler, Çözümler</w:t>
            </w:r>
          </w:p>
          <w:p w14:paraId="299C87BC"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Türkçü, Ç. </w:t>
            </w:r>
            <w:r w:rsidRPr="00FE3897">
              <w:rPr>
                <w:rFonts w:ascii="Times New Roman" w:hAnsi="Times New Roman"/>
                <w:i/>
                <w:sz w:val="20"/>
                <w:szCs w:val="20"/>
              </w:rPr>
              <w:t>Çağdaş Yapım Sistemleri</w:t>
            </w:r>
          </w:p>
          <w:p w14:paraId="751000E0"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 Onouye and Kane, </w:t>
            </w:r>
            <w:r w:rsidRPr="00FE3897">
              <w:rPr>
                <w:rStyle w:val="Strong"/>
                <w:rFonts w:ascii="Times New Roman" w:hAnsi="Times New Roman"/>
                <w:b w:val="0"/>
                <w:i/>
                <w:sz w:val="20"/>
                <w:szCs w:val="20"/>
                <w:bdr w:val="none" w:sz="0" w:space="0" w:color="auto" w:frame="1"/>
              </w:rPr>
              <w:t>Statics and Strength of Materials for Architecture and Building Construction</w:t>
            </w:r>
            <w:r w:rsidRPr="00FE3897">
              <w:rPr>
                <w:rFonts w:ascii="Times New Roman" w:hAnsi="Times New Roman"/>
                <w:sz w:val="20"/>
                <w:szCs w:val="20"/>
              </w:rPr>
              <w:t xml:space="preserve">. Pearson Education, Prentice Hall </w:t>
            </w:r>
          </w:p>
          <w:p w14:paraId="01FE7974"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 Mamlouk, Zaniewski, </w:t>
            </w:r>
            <w:r w:rsidRPr="00FE3897">
              <w:rPr>
                <w:rStyle w:val="Strong"/>
                <w:rFonts w:ascii="Times New Roman" w:hAnsi="Times New Roman"/>
                <w:b w:val="0"/>
                <w:i/>
                <w:sz w:val="20"/>
                <w:szCs w:val="20"/>
                <w:bdr w:val="none" w:sz="0" w:space="0" w:color="auto" w:frame="1"/>
              </w:rPr>
              <w:t>Materials for Civil and Construction Engineers</w:t>
            </w:r>
            <w:r w:rsidRPr="00FE3897">
              <w:rPr>
                <w:rFonts w:ascii="Times New Roman" w:hAnsi="Times New Roman"/>
                <w:b/>
                <w:i/>
                <w:sz w:val="20"/>
                <w:szCs w:val="20"/>
              </w:rPr>
              <w:t>.</w:t>
            </w:r>
            <w:r w:rsidRPr="00FE3897">
              <w:rPr>
                <w:rFonts w:ascii="Times New Roman" w:hAnsi="Times New Roman"/>
                <w:sz w:val="20"/>
                <w:szCs w:val="20"/>
              </w:rPr>
              <w:t xml:space="preserve"> Addison Wesley</w:t>
            </w:r>
          </w:p>
          <w:p w14:paraId="1A861628"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 Simmons, Olin, </w:t>
            </w:r>
            <w:r w:rsidRPr="00FE3897">
              <w:rPr>
                <w:rStyle w:val="Strong"/>
                <w:rFonts w:ascii="Times New Roman" w:hAnsi="Times New Roman"/>
                <w:b w:val="0"/>
                <w:i/>
                <w:sz w:val="20"/>
                <w:szCs w:val="20"/>
                <w:bdr w:val="none" w:sz="0" w:space="0" w:color="auto" w:frame="1"/>
              </w:rPr>
              <w:t>Construction – Principles, Materials and Methods</w:t>
            </w:r>
            <w:r w:rsidRPr="00FE3897">
              <w:rPr>
                <w:rFonts w:ascii="Times New Roman" w:hAnsi="Times New Roman"/>
                <w:sz w:val="20"/>
                <w:szCs w:val="20"/>
              </w:rPr>
              <w:t>. J. Wiley &amp; Sons</w:t>
            </w:r>
          </w:p>
          <w:p w14:paraId="250CCD29"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 Ramsey, Sleeper, </w:t>
            </w:r>
            <w:r w:rsidRPr="00FE3897">
              <w:rPr>
                <w:rStyle w:val="Strong"/>
                <w:rFonts w:ascii="Times New Roman" w:hAnsi="Times New Roman"/>
                <w:b w:val="0"/>
                <w:i/>
                <w:sz w:val="20"/>
                <w:szCs w:val="20"/>
                <w:bdr w:val="none" w:sz="0" w:space="0" w:color="auto" w:frame="1"/>
              </w:rPr>
              <w:t>Architectural Graphic Standards – Student Edition</w:t>
            </w:r>
            <w:r w:rsidRPr="00FE3897">
              <w:rPr>
                <w:rFonts w:ascii="Times New Roman" w:hAnsi="Times New Roman"/>
                <w:sz w:val="20"/>
                <w:szCs w:val="20"/>
              </w:rPr>
              <w:t xml:space="preserve">. J. Wiley &amp; Sons </w:t>
            </w:r>
          </w:p>
          <w:p w14:paraId="77275317" w14:textId="77777777" w:rsidR="00A673C9" w:rsidRPr="00FE3897" w:rsidRDefault="00A673C9"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sz w:val="20"/>
                <w:szCs w:val="20"/>
              </w:rPr>
              <w:t xml:space="preserve"> Salvadori, </w:t>
            </w:r>
            <w:r w:rsidRPr="00FE3897">
              <w:rPr>
                <w:rStyle w:val="Strong"/>
                <w:rFonts w:ascii="Times New Roman" w:hAnsi="Times New Roman"/>
                <w:b w:val="0"/>
                <w:i/>
                <w:sz w:val="20"/>
                <w:szCs w:val="20"/>
                <w:bdr w:val="none" w:sz="0" w:space="0" w:color="auto" w:frame="1"/>
              </w:rPr>
              <w:t>Why Buildings Stand Up</w:t>
            </w:r>
            <w:r w:rsidRPr="00FE3897">
              <w:rPr>
                <w:rFonts w:ascii="Times New Roman" w:hAnsi="Times New Roman"/>
                <w:sz w:val="20"/>
                <w:szCs w:val="20"/>
              </w:rPr>
              <w:t>. Norton, W. W. &amp; Company, Inc.</w:t>
            </w:r>
          </w:p>
        </w:tc>
      </w:tr>
      <w:tr w:rsidR="00A673C9" w:rsidRPr="00FE3897" w14:paraId="0344B9A3" w14:textId="77777777" w:rsidTr="00CB4632">
        <w:trPr>
          <w:trHeight w:val="32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63FB1706" w14:textId="77777777" w:rsidR="00A673C9" w:rsidRPr="00FE3897" w:rsidRDefault="00A673C9" w:rsidP="00FE3897">
            <w:pPr>
              <w:jc w:val="center"/>
              <w:rPr>
                <w:b/>
                <w:sz w:val="20"/>
                <w:szCs w:val="20"/>
              </w:rPr>
            </w:pPr>
            <w:r w:rsidRPr="00FE3897">
              <w:rPr>
                <w:b/>
                <w:sz w:val="20"/>
                <w:szCs w:val="20"/>
              </w:rPr>
              <w:t>TOOLS AND EQUIPMENTS REQUIRED</w:t>
            </w:r>
          </w:p>
        </w:tc>
        <w:tc>
          <w:tcPr>
            <w:tcW w:w="2955" w:type="pct"/>
            <w:gridSpan w:val="9"/>
            <w:tcBorders>
              <w:top w:val="single" w:sz="12" w:space="0" w:color="auto"/>
              <w:left w:val="single" w:sz="12" w:space="0" w:color="auto"/>
              <w:bottom w:val="single" w:sz="12" w:space="0" w:color="auto"/>
              <w:right w:val="single" w:sz="12" w:space="0" w:color="auto"/>
            </w:tcBorders>
          </w:tcPr>
          <w:p w14:paraId="32AF1EFE" w14:textId="77777777" w:rsidR="00A673C9" w:rsidRPr="00FE3897" w:rsidRDefault="00A673C9" w:rsidP="00FE3897">
            <w:pPr>
              <w:jc w:val="both"/>
              <w:rPr>
                <w:sz w:val="20"/>
                <w:szCs w:val="20"/>
                <w:lang w:val="en-US"/>
              </w:rPr>
            </w:pPr>
            <w:r w:rsidRPr="00FE3897">
              <w:rPr>
                <w:sz w:val="20"/>
                <w:szCs w:val="20"/>
                <w:lang w:val="en-US"/>
              </w:rPr>
              <w:t xml:space="preserve">  Data show, Computer</w:t>
            </w:r>
          </w:p>
        </w:tc>
      </w:tr>
    </w:tbl>
    <w:p w14:paraId="7E926100" w14:textId="77777777" w:rsidR="00A673C9" w:rsidRPr="00FE3897" w:rsidRDefault="00A673C9"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673C9" w:rsidRPr="00FE3897" w14:paraId="2F950E57" w14:textId="77777777" w:rsidTr="00CB4632">
        <w:trPr>
          <w:trHeight w:val="29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0A04572" w14:textId="77777777" w:rsidR="00A673C9" w:rsidRPr="00FE3897" w:rsidRDefault="00A673C9" w:rsidP="00FE3897">
            <w:pPr>
              <w:jc w:val="center"/>
              <w:rPr>
                <w:b/>
              </w:rPr>
            </w:pPr>
            <w:r w:rsidRPr="00FE3897">
              <w:rPr>
                <w:b/>
                <w:sz w:val="22"/>
                <w:szCs w:val="22"/>
              </w:rPr>
              <w:t>COURSE SYLLABUS</w:t>
            </w:r>
          </w:p>
        </w:tc>
      </w:tr>
      <w:tr w:rsidR="00A673C9" w:rsidRPr="00FE3897" w14:paraId="59E6EA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453F6FA" w14:textId="77777777" w:rsidR="00A673C9" w:rsidRPr="00FE3897" w:rsidRDefault="00A673C9"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2436805B" w14:textId="77777777" w:rsidR="00A673C9" w:rsidRPr="00FE3897" w:rsidRDefault="00A673C9" w:rsidP="00FE3897">
            <w:pPr>
              <w:rPr>
                <w:b/>
              </w:rPr>
            </w:pPr>
            <w:r w:rsidRPr="00FE3897">
              <w:rPr>
                <w:b/>
                <w:sz w:val="22"/>
                <w:szCs w:val="22"/>
              </w:rPr>
              <w:t xml:space="preserve">TOPICS </w:t>
            </w:r>
          </w:p>
        </w:tc>
      </w:tr>
      <w:tr w:rsidR="00A673C9" w:rsidRPr="00FE3897" w14:paraId="3296FBA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D1D424" w14:textId="77777777" w:rsidR="00A673C9" w:rsidRPr="00FE3897" w:rsidRDefault="00A673C9"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EC40F98" w14:textId="77777777" w:rsidR="00A673C9" w:rsidRPr="00FE3897" w:rsidRDefault="00A673C9" w:rsidP="00FE3897">
            <w:pPr>
              <w:rPr>
                <w:sz w:val="20"/>
                <w:szCs w:val="20"/>
              </w:rPr>
            </w:pPr>
            <w:r w:rsidRPr="00FE3897">
              <w:rPr>
                <w:color w:val="000000"/>
                <w:sz w:val="19"/>
                <w:szCs w:val="19"/>
              </w:rPr>
              <w:t>Introduction. Overview of the course.</w:t>
            </w:r>
          </w:p>
        </w:tc>
      </w:tr>
      <w:tr w:rsidR="00A673C9" w:rsidRPr="00FE3897" w14:paraId="63FB35C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403F48" w14:textId="77777777" w:rsidR="00A673C9" w:rsidRPr="00FE3897" w:rsidRDefault="00A673C9"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CC8874B" w14:textId="77777777" w:rsidR="00A673C9" w:rsidRPr="00FE3897" w:rsidRDefault="00A673C9" w:rsidP="00FE3897">
            <w:pPr>
              <w:rPr>
                <w:sz w:val="20"/>
                <w:szCs w:val="20"/>
              </w:rPr>
            </w:pPr>
            <w:r w:rsidRPr="00FE3897">
              <w:rPr>
                <w:color w:val="000000"/>
                <w:sz w:val="19"/>
                <w:szCs w:val="19"/>
              </w:rPr>
              <w:t>Circulation Elements</w:t>
            </w:r>
          </w:p>
        </w:tc>
      </w:tr>
      <w:tr w:rsidR="00A673C9" w:rsidRPr="00FE3897" w14:paraId="003E7B5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4B75A7" w14:textId="77777777" w:rsidR="00A673C9" w:rsidRPr="00FE3897" w:rsidRDefault="00A673C9"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4ED5764" w14:textId="77777777" w:rsidR="00A673C9" w:rsidRPr="00FE3897" w:rsidRDefault="00A673C9" w:rsidP="00FE3897">
            <w:pPr>
              <w:rPr>
                <w:sz w:val="20"/>
                <w:szCs w:val="20"/>
              </w:rPr>
            </w:pPr>
            <w:r w:rsidRPr="00FE3897">
              <w:rPr>
                <w:color w:val="000000"/>
                <w:sz w:val="19"/>
                <w:szCs w:val="19"/>
              </w:rPr>
              <w:t>Circulation Elements</w:t>
            </w:r>
          </w:p>
        </w:tc>
      </w:tr>
      <w:tr w:rsidR="00A673C9" w:rsidRPr="00FE3897" w14:paraId="2ACAB35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0F3EB4" w14:textId="77777777" w:rsidR="00A673C9" w:rsidRPr="00FE3897" w:rsidRDefault="00A673C9"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BE567C4" w14:textId="77777777" w:rsidR="00A673C9" w:rsidRPr="00FE3897" w:rsidRDefault="00A673C9" w:rsidP="00FE3897">
            <w:pPr>
              <w:rPr>
                <w:sz w:val="20"/>
                <w:szCs w:val="20"/>
              </w:rPr>
            </w:pPr>
            <w:r w:rsidRPr="00FE3897">
              <w:rPr>
                <w:sz w:val="20"/>
                <w:szCs w:val="20"/>
              </w:rPr>
              <w:t>Doors and Windows</w:t>
            </w:r>
          </w:p>
        </w:tc>
      </w:tr>
      <w:tr w:rsidR="00A673C9" w:rsidRPr="00FE3897" w14:paraId="44725B1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4E715C" w14:textId="77777777" w:rsidR="00A673C9" w:rsidRPr="00FE3897" w:rsidRDefault="00A673C9"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55FBA15" w14:textId="77777777" w:rsidR="00A673C9" w:rsidRPr="00FE3897" w:rsidRDefault="00A673C9" w:rsidP="00FE3897">
            <w:pPr>
              <w:rPr>
                <w:sz w:val="20"/>
                <w:szCs w:val="20"/>
              </w:rPr>
            </w:pPr>
            <w:r w:rsidRPr="00FE3897">
              <w:rPr>
                <w:sz w:val="20"/>
                <w:szCs w:val="20"/>
              </w:rPr>
              <w:t>Materials in Building Element Design: Overview</w:t>
            </w:r>
          </w:p>
        </w:tc>
      </w:tr>
      <w:tr w:rsidR="00A673C9" w:rsidRPr="00FE3897" w14:paraId="598C5F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1C9827" w14:textId="77777777" w:rsidR="00A673C9" w:rsidRPr="00FE3897" w:rsidRDefault="00A673C9"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060F78" w14:textId="77777777" w:rsidR="00A673C9" w:rsidRPr="00FE3897" w:rsidRDefault="00A673C9" w:rsidP="00FE3897">
            <w:pPr>
              <w:rPr>
                <w:sz w:val="20"/>
                <w:szCs w:val="20"/>
              </w:rPr>
            </w:pPr>
            <w:r w:rsidRPr="00FE3897">
              <w:rPr>
                <w:color w:val="000000"/>
                <w:sz w:val="19"/>
                <w:szCs w:val="19"/>
              </w:rPr>
              <w:t>Mid-term Exam</w:t>
            </w:r>
          </w:p>
        </w:tc>
      </w:tr>
      <w:tr w:rsidR="00A673C9" w:rsidRPr="00FE3897" w14:paraId="1B001D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4473A5" w14:textId="77777777" w:rsidR="00A673C9" w:rsidRPr="00FE3897" w:rsidRDefault="00A673C9"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156CEA" w14:textId="77777777" w:rsidR="00A673C9" w:rsidRPr="00FE3897" w:rsidRDefault="00A673C9" w:rsidP="00FE3897">
            <w:pPr>
              <w:rPr>
                <w:sz w:val="20"/>
                <w:szCs w:val="20"/>
              </w:rPr>
            </w:pPr>
            <w:r w:rsidRPr="00FE3897">
              <w:rPr>
                <w:sz w:val="20"/>
                <w:szCs w:val="20"/>
              </w:rPr>
              <w:t>Materials and Determination of Structural Form</w:t>
            </w:r>
          </w:p>
        </w:tc>
      </w:tr>
      <w:tr w:rsidR="00A673C9" w:rsidRPr="00FE3897" w14:paraId="7FA1CB8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697550" w14:textId="77777777" w:rsidR="00A673C9" w:rsidRPr="00FE3897" w:rsidRDefault="00A673C9"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C67C77" w14:textId="77777777" w:rsidR="00A673C9" w:rsidRPr="00FE3897" w:rsidRDefault="00A673C9" w:rsidP="00FE3897">
            <w:pPr>
              <w:rPr>
                <w:sz w:val="20"/>
                <w:szCs w:val="20"/>
              </w:rPr>
            </w:pPr>
            <w:r w:rsidRPr="00FE3897">
              <w:rPr>
                <w:sz w:val="20"/>
                <w:szCs w:val="20"/>
              </w:rPr>
              <w:t>Mechanical Properties of Construction Materials</w:t>
            </w:r>
          </w:p>
        </w:tc>
      </w:tr>
      <w:tr w:rsidR="00A673C9" w:rsidRPr="00FE3897" w14:paraId="0BE6DFA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D0AD6C1" w14:textId="77777777" w:rsidR="00A673C9" w:rsidRPr="00FE3897" w:rsidRDefault="00A673C9"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DDB7F4" w14:textId="77777777" w:rsidR="00A673C9" w:rsidRPr="00FE3897" w:rsidRDefault="00A673C9" w:rsidP="00FE3897">
            <w:pPr>
              <w:rPr>
                <w:sz w:val="20"/>
                <w:szCs w:val="20"/>
              </w:rPr>
            </w:pPr>
            <w:r w:rsidRPr="00FE3897">
              <w:rPr>
                <w:sz w:val="20"/>
                <w:szCs w:val="20"/>
              </w:rPr>
              <w:t>Non-mechanical Properties of Construction Materials</w:t>
            </w:r>
          </w:p>
        </w:tc>
      </w:tr>
      <w:tr w:rsidR="00A673C9" w:rsidRPr="00FE3897" w14:paraId="5C185F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1E3B72" w14:textId="77777777" w:rsidR="00A673C9" w:rsidRPr="00FE3897" w:rsidRDefault="00A673C9"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9DB45FA" w14:textId="77777777" w:rsidR="00A673C9" w:rsidRPr="00FE3897" w:rsidRDefault="00A673C9" w:rsidP="00FE3897">
            <w:pPr>
              <w:rPr>
                <w:sz w:val="20"/>
                <w:szCs w:val="20"/>
              </w:rPr>
            </w:pPr>
            <w:r w:rsidRPr="00FE3897">
              <w:rPr>
                <w:sz w:val="20"/>
                <w:szCs w:val="20"/>
              </w:rPr>
              <w:t>Manufacturing, Properties, Comparative Behavior, Applications in Construction: Steel, Non-ferrous metals, Concrete, Stone, Brick, Glass, Plastics, Composites</w:t>
            </w:r>
          </w:p>
        </w:tc>
      </w:tr>
      <w:tr w:rsidR="00A673C9" w:rsidRPr="00FE3897" w14:paraId="2C67D5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088656" w14:textId="77777777" w:rsidR="00A673C9" w:rsidRPr="00FE3897" w:rsidRDefault="00A673C9"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1816592D" w14:textId="77777777" w:rsidR="00A673C9" w:rsidRPr="00FE3897" w:rsidRDefault="00A673C9" w:rsidP="00FE3897">
            <w:pPr>
              <w:autoSpaceDE w:val="0"/>
              <w:autoSpaceDN w:val="0"/>
              <w:adjustRightInd w:val="0"/>
              <w:rPr>
                <w:color w:val="000000"/>
                <w:sz w:val="19"/>
                <w:szCs w:val="19"/>
              </w:rPr>
            </w:pPr>
            <w:r w:rsidRPr="00FE3897">
              <w:rPr>
                <w:sz w:val="20"/>
                <w:szCs w:val="20"/>
              </w:rPr>
              <w:t>Manufacturing, Properties, Comparative Behavior, Applications in Construction: Steel, Non-ferrous metals, Concrete, Stone, Brick, Glass, Plastics, Composites</w:t>
            </w:r>
          </w:p>
        </w:tc>
      </w:tr>
      <w:tr w:rsidR="00A673C9" w:rsidRPr="00FE3897" w14:paraId="04AE1CA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6B457F" w14:textId="77777777" w:rsidR="00A673C9" w:rsidRPr="00FE3897" w:rsidRDefault="00A673C9"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7C55DA8C" w14:textId="77777777" w:rsidR="00A673C9" w:rsidRPr="00FE3897" w:rsidRDefault="00A673C9" w:rsidP="00FE3897">
            <w:pPr>
              <w:autoSpaceDE w:val="0"/>
              <w:autoSpaceDN w:val="0"/>
              <w:adjustRightInd w:val="0"/>
              <w:rPr>
                <w:color w:val="000000"/>
                <w:sz w:val="19"/>
                <w:szCs w:val="19"/>
              </w:rPr>
            </w:pPr>
            <w:r w:rsidRPr="00FE3897">
              <w:rPr>
                <w:color w:val="000000"/>
                <w:sz w:val="19"/>
                <w:szCs w:val="19"/>
              </w:rPr>
              <w:t>Mid-term Exam</w:t>
            </w:r>
          </w:p>
        </w:tc>
      </w:tr>
      <w:tr w:rsidR="00A673C9" w:rsidRPr="00FE3897" w14:paraId="12B000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8E0CCF" w14:textId="77777777" w:rsidR="00A673C9" w:rsidRPr="00FE3897" w:rsidRDefault="00A673C9"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28E2862" w14:textId="77777777" w:rsidR="00A673C9" w:rsidRPr="00FE3897" w:rsidRDefault="00A673C9" w:rsidP="00FE3897">
            <w:pPr>
              <w:autoSpaceDE w:val="0"/>
              <w:autoSpaceDN w:val="0"/>
              <w:adjustRightInd w:val="0"/>
              <w:rPr>
                <w:color w:val="000000"/>
                <w:sz w:val="19"/>
                <w:szCs w:val="19"/>
              </w:rPr>
            </w:pPr>
            <w:r w:rsidRPr="00FE3897">
              <w:rPr>
                <w:color w:val="000000"/>
                <w:sz w:val="19"/>
                <w:szCs w:val="19"/>
              </w:rPr>
              <w:t>Contemporary Structures</w:t>
            </w:r>
          </w:p>
        </w:tc>
      </w:tr>
      <w:tr w:rsidR="00A673C9" w:rsidRPr="00FE3897" w14:paraId="04020C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104AF4" w14:textId="77777777" w:rsidR="00A673C9" w:rsidRPr="00FE3897" w:rsidRDefault="00A673C9"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D18304E" w14:textId="77777777" w:rsidR="00A673C9" w:rsidRPr="00FE3897" w:rsidRDefault="00A673C9" w:rsidP="00FE3897">
            <w:pPr>
              <w:autoSpaceDE w:val="0"/>
              <w:autoSpaceDN w:val="0"/>
              <w:adjustRightInd w:val="0"/>
              <w:rPr>
                <w:color w:val="000000"/>
                <w:sz w:val="19"/>
                <w:szCs w:val="19"/>
              </w:rPr>
            </w:pPr>
            <w:r w:rsidRPr="00FE3897">
              <w:rPr>
                <w:color w:val="000000"/>
                <w:sz w:val="19"/>
                <w:szCs w:val="19"/>
              </w:rPr>
              <w:t>Contemporary Structures</w:t>
            </w:r>
          </w:p>
        </w:tc>
      </w:tr>
      <w:tr w:rsidR="00A673C9" w:rsidRPr="00FE3897" w14:paraId="0093E96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DB8E18F" w14:textId="77777777" w:rsidR="00A673C9" w:rsidRPr="00FE3897" w:rsidRDefault="00A673C9"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8B205C4" w14:textId="77777777" w:rsidR="00A673C9" w:rsidRPr="00FE3897" w:rsidRDefault="00A673C9" w:rsidP="00FE3897">
            <w:pPr>
              <w:autoSpaceDE w:val="0"/>
              <w:autoSpaceDN w:val="0"/>
              <w:adjustRightInd w:val="0"/>
              <w:rPr>
                <w:color w:val="000000"/>
                <w:sz w:val="19"/>
                <w:szCs w:val="19"/>
              </w:rPr>
            </w:pPr>
            <w:r w:rsidRPr="00FE3897">
              <w:rPr>
                <w:color w:val="000000"/>
                <w:sz w:val="19"/>
                <w:szCs w:val="19"/>
              </w:rPr>
              <w:t>Final Exam</w:t>
            </w:r>
          </w:p>
        </w:tc>
      </w:tr>
    </w:tbl>
    <w:p w14:paraId="456CD20E" w14:textId="77777777" w:rsidR="00A673C9" w:rsidRPr="00FE3897" w:rsidRDefault="00A673C9"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673C9" w:rsidRPr="00FE3897" w14:paraId="0068EA8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AC3362E" w14:textId="77777777" w:rsidR="00A673C9" w:rsidRPr="00FE3897" w:rsidRDefault="00A673C9"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E0278E0" w14:textId="77777777" w:rsidR="00A673C9" w:rsidRPr="00FE3897" w:rsidRDefault="00A673C9"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FE3EE16" w14:textId="77777777" w:rsidR="00A673C9" w:rsidRPr="00FE3897" w:rsidRDefault="00A673C9"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6318B1F" w14:textId="77777777" w:rsidR="00A673C9" w:rsidRPr="00FE3897" w:rsidRDefault="00A673C9"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5B308E4" w14:textId="77777777" w:rsidR="00A673C9" w:rsidRPr="00FE3897" w:rsidRDefault="00A673C9" w:rsidP="00FE3897">
            <w:pPr>
              <w:jc w:val="center"/>
              <w:rPr>
                <w:b/>
              </w:rPr>
            </w:pPr>
            <w:r w:rsidRPr="00FE3897">
              <w:rPr>
                <w:b/>
                <w:sz w:val="22"/>
                <w:szCs w:val="22"/>
              </w:rPr>
              <w:t>1</w:t>
            </w:r>
          </w:p>
        </w:tc>
      </w:tr>
      <w:tr w:rsidR="00A673C9" w:rsidRPr="00FE3897" w14:paraId="3716776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F8D18B" w14:textId="77777777" w:rsidR="00A673C9" w:rsidRPr="00FE3897" w:rsidRDefault="00A673C9"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B8B9F50" w14:textId="77777777" w:rsidR="00A673C9" w:rsidRPr="00FE3897" w:rsidRDefault="00A673C9"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66B6B73"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205D4C5"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4C07A09" w14:textId="77777777" w:rsidR="00A673C9" w:rsidRPr="00FE3897" w:rsidRDefault="00A673C9" w:rsidP="00FE3897">
            <w:pPr>
              <w:jc w:val="center"/>
              <w:rPr>
                <w:b/>
                <w:sz w:val="20"/>
                <w:szCs w:val="20"/>
              </w:rPr>
            </w:pPr>
          </w:p>
        </w:tc>
      </w:tr>
      <w:tr w:rsidR="00A673C9" w:rsidRPr="00FE3897" w14:paraId="54E36B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EF4C82" w14:textId="77777777" w:rsidR="00A673C9" w:rsidRPr="00FE3897" w:rsidRDefault="00A673C9"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E5709DE" w14:textId="77777777" w:rsidR="00A673C9" w:rsidRPr="00FE3897" w:rsidRDefault="00A673C9"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C22600B"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DCB4A08" w14:textId="77777777" w:rsidR="00A673C9" w:rsidRPr="00FE3897" w:rsidRDefault="00A673C9"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AE3EC0C" w14:textId="77777777" w:rsidR="00A673C9" w:rsidRPr="00FE3897" w:rsidRDefault="00A673C9" w:rsidP="00FE3897">
            <w:pPr>
              <w:jc w:val="center"/>
              <w:rPr>
                <w:b/>
                <w:sz w:val="20"/>
                <w:szCs w:val="20"/>
              </w:rPr>
            </w:pPr>
          </w:p>
        </w:tc>
      </w:tr>
      <w:tr w:rsidR="00A673C9" w:rsidRPr="00FE3897" w14:paraId="6D9B62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A81FC7" w14:textId="77777777" w:rsidR="00A673C9" w:rsidRPr="00FE3897" w:rsidRDefault="00A673C9"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3D7D608" w14:textId="77777777" w:rsidR="00A673C9" w:rsidRPr="00FE3897" w:rsidRDefault="00A673C9"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A3AC85A"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C24D732"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608357"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401D544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2BC1D2" w14:textId="77777777" w:rsidR="00A673C9" w:rsidRPr="00FE3897" w:rsidRDefault="00A673C9"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2B78EE7" w14:textId="77777777" w:rsidR="00A673C9" w:rsidRPr="00FE3897" w:rsidRDefault="00A673C9"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6F1DFE7"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8276C4C"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726F1D"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4BDB697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37BA41" w14:textId="77777777" w:rsidR="00A673C9" w:rsidRPr="00FE3897" w:rsidRDefault="00A673C9" w:rsidP="00FE3897">
            <w:pPr>
              <w:jc w:val="center"/>
            </w:pPr>
            <w:r w:rsidRPr="00FE3897">
              <w:rPr>
                <w:sz w:val="22"/>
                <w:szCs w:val="22"/>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14:paraId="34F136DE" w14:textId="77777777" w:rsidR="00A673C9" w:rsidRPr="00FE3897" w:rsidRDefault="00A673C9"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4D2A1AA"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3F90C762"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3DBF2A"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6FADA3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694DA6" w14:textId="77777777" w:rsidR="00A673C9" w:rsidRPr="00FE3897" w:rsidRDefault="00A673C9"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1D4B039" w14:textId="77777777" w:rsidR="00A673C9" w:rsidRPr="00FE3897" w:rsidRDefault="00A673C9"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7794928"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32F86431"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E286B69"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34FF7C5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66C8E8" w14:textId="77777777" w:rsidR="00A673C9" w:rsidRPr="00FE3897" w:rsidRDefault="00A673C9"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93650E9" w14:textId="77777777" w:rsidR="00A673C9" w:rsidRPr="00FE3897" w:rsidRDefault="00A673C9"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3CAD263" w14:textId="77777777" w:rsidR="00A673C9" w:rsidRPr="00FE3897" w:rsidRDefault="00A673C9"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6F5EE57"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3C5594C"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649B57E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521D9A" w14:textId="77777777" w:rsidR="00A673C9" w:rsidRPr="00FE3897" w:rsidRDefault="00A673C9"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1466A6D" w14:textId="77777777" w:rsidR="00A673C9" w:rsidRPr="00FE3897" w:rsidRDefault="00A673C9"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56D8407"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56EF5BB"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CD5E411" w14:textId="77777777" w:rsidR="00A673C9" w:rsidRPr="00FE3897" w:rsidRDefault="00A673C9" w:rsidP="00FE3897">
            <w:pPr>
              <w:jc w:val="center"/>
              <w:rPr>
                <w:b/>
                <w:sz w:val="20"/>
                <w:szCs w:val="20"/>
              </w:rPr>
            </w:pPr>
            <w:r w:rsidRPr="00FE3897">
              <w:sym w:font="Webdings" w:char="F061"/>
            </w:r>
          </w:p>
        </w:tc>
      </w:tr>
      <w:tr w:rsidR="00A673C9" w:rsidRPr="00FE3897" w14:paraId="478A704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886986" w14:textId="77777777" w:rsidR="00A673C9" w:rsidRPr="00FE3897" w:rsidRDefault="00A673C9"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A451864" w14:textId="77777777" w:rsidR="00A673C9" w:rsidRPr="00FE3897" w:rsidRDefault="00A673C9"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37C57E95"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95F432" w14:textId="77777777" w:rsidR="00A673C9" w:rsidRPr="00FE3897" w:rsidRDefault="00A673C9" w:rsidP="00FE3897">
            <w:pPr>
              <w:jc w:val="center"/>
              <w:rPr>
                <w:b/>
                <w:sz w:val="20"/>
                <w:szCs w:val="20"/>
              </w:rPr>
            </w:pPr>
            <w:r w:rsidRPr="00FE3897">
              <w:rPr>
                <w:b/>
                <w:sz w:val="20"/>
                <w:szCs w:val="20"/>
              </w:rPr>
              <w:t xml:space="preserve"> </w:t>
            </w: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9C5E261"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4CCBCA4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501B00E" w14:textId="77777777" w:rsidR="00A673C9" w:rsidRPr="00FE3897" w:rsidRDefault="00A673C9"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411BBA51" w14:textId="77777777" w:rsidR="00A673C9" w:rsidRPr="00FE3897" w:rsidRDefault="00A673C9" w:rsidP="00FE3897">
      <w:pPr>
        <w:rPr>
          <w:sz w:val="16"/>
          <w:szCs w:val="16"/>
        </w:rPr>
      </w:pPr>
    </w:p>
    <w:p w14:paraId="5FC79BED" w14:textId="6E7782DA" w:rsidR="00A673C9" w:rsidRPr="00FE3897" w:rsidRDefault="00A673C9" w:rsidP="00FE3897">
      <w:r w:rsidRPr="00FE3897">
        <w:rPr>
          <w:b/>
        </w:rPr>
        <w:t>Instructor(s):</w:t>
      </w:r>
      <w:r w:rsidRPr="00FE3897">
        <w:t xml:space="preserve">   </w:t>
      </w:r>
      <w:r w:rsidR="006A240F" w:rsidRPr="006A240F">
        <w:t>Assocıate Doctor</w:t>
      </w:r>
      <w:r w:rsidR="006A240F" w:rsidRPr="00FE3897">
        <w:t xml:space="preserve"> </w:t>
      </w:r>
      <w:r w:rsidRPr="00FE3897">
        <w:t>Başak GÜÇYETER</w:t>
      </w:r>
    </w:p>
    <w:p w14:paraId="4CC37CFE" w14:textId="77777777" w:rsidR="00A673C9" w:rsidRDefault="00A673C9" w:rsidP="00FE3897">
      <w:pPr>
        <w:tabs>
          <w:tab w:val="left" w:pos="7800"/>
        </w:tabs>
      </w:pPr>
      <w:r w:rsidRPr="00FE3897">
        <w:rPr>
          <w:b/>
        </w:rPr>
        <w:t>Signature</w:t>
      </w:r>
      <w:r w:rsidRPr="00FE3897">
        <w:t xml:space="preserve">: </w:t>
      </w:r>
      <w:r w:rsidRPr="00FE3897">
        <w:tab/>
      </w:r>
      <w:r w:rsidRPr="00FE3897">
        <w:rPr>
          <w:b/>
        </w:rPr>
        <w:tab/>
      </w:r>
      <w:r w:rsidRPr="00FE3897">
        <w:rPr>
          <w:b/>
        </w:rPr>
        <w:tab/>
      </w:r>
      <w:r w:rsidRPr="00FE3897">
        <w:rPr>
          <w:b/>
        </w:rPr>
        <w:tab/>
        <w:t>Date:</w:t>
      </w:r>
      <w:r w:rsidRPr="00FE3897">
        <w:t xml:space="preserve"> 27.12.2022</w:t>
      </w:r>
    </w:p>
    <w:p w14:paraId="5C709449" w14:textId="77777777" w:rsidR="001D79AD" w:rsidRDefault="001D79AD" w:rsidP="00FE3897">
      <w:pPr>
        <w:tabs>
          <w:tab w:val="left" w:pos="7800"/>
        </w:tabs>
      </w:pPr>
    </w:p>
    <w:p w14:paraId="1CE99CFA" w14:textId="77777777" w:rsidR="001D79AD" w:rsidRDefault="001D79AD" w:rsidP="00FE3897">
      <w:pPr>
        <w:tabs>
          <w:tab w:val="left" w:pos="7800"/>
        </w:tabs>
      </w:pPr>
    </w:p>
    <w:p w14:paraId="0227251E" w14:textId="77777777" w:rsidR="001D79AD" w:rsidRDefault="001D79AD" w:rsidP="00FE3897">
      <w:pPr>
        <w:tabs>
          <w:tab w:val="left" w:pos="7800"/>
        </w:tabs>
      </w:pPr>
    </w:p>
    <w:p w14:paraId="2DBFA37A" w14:textId="77777777" w:rsidR="001D79AD" w:rsidRDefault="001D79AD" w:rsidP="00FE3897">
      <w:pPr>
        <w:tabs>
          <w:tab w:val="left" w:pos="7800"/>
        </w:tabs>
      </w:pPr>
    </w:p>
    <w:p w14:paraId="1522EF43" w14:textId="77777777" w:rsidR="001D79AD" w:rsidRDefault="001D79AD" w:rsidP="00FE3897">
      <w:pPr>
        <w:tabs>
          <w:tab w:val="left" w:pos="7800"/>
        </w:tabs>
      </w:pPr>
    </w:p>
    <w:p w14:paraId="0A068971" w14:textId="77777777" w:rsidR="001D79AD" w:rsidRDefault="001D79AD" w:rsidP="00FE3897">
      <w:pPr>
        <w:tabs>
          <w:tab w:val="left" w:pos="7800"/>
        </w:tabs>
      </w:pPr>
    </w:p>
    <w:p w14:paraId="440979C9" w14:textId="77777777" w:rsidR="001D79AD" w:rsidRDefault="001D79AD" w:rsidP="00FE3897">
      <w:pPr>
        <w:tabs>
          <w:tab w:val="left" w:pos="7800"/>
        </w:tabs>
      </w:pPr>
    </w:p>
    <w:p w14:paraId="09AFB5FF" w14:textId="77777777" w:rsidR="001D79AD" w:rsidRDefault="001D79AD" w:rsidP="00FE3897">
      <w:pPr>
        <w:tabs>
          <w:tab w:val="left" w:pos="7800"/>
        </w:tabs>
      </w:pPr>
    </w:p>
    <w:p w14:paraId="6A77C27B" w14:textId="77777777" w:rsidR="001D79AD" w:rsidRDefault="001D79AD" w:rsidP="00FE3897">
      <w:pPr>
        <w:tabs>
          <w:tab w:val="left" w:pos="7800"/>
        </w:tabs>
      </w:pPr>
    </w:p>
    <w:p w14:paraId="5CBF85B5" w14:textId="77777777" w:rsidR="001D79AD" w:rsidRDefault="001D79AD" w:rsidP="00FE3897">
      <w:pPr>
        <w:tabs>
          <w:tab w:val="left" w:pos="7800"/>
        </w:tabs>
      </w:pPr>
    </w:p>
    <w:p w14:paraId="5F2041FC" w14:textId="77777777" w:rsidR="001D79AD" w:rsidRDefault="001D79AD" w:rsidP="00FE3897">
      <w:pPr>
        <w:tabs>
          <w:tab w:val="left" w:pos="7800"/>
        </w:tabs>
      </w:pPr>
    </w:p>
    <w:p w14:paraId="034449CA" w14:textId="77777777" w:rsidR="001D79AD" w:rsidRDefault="001D79AD" w:rsidP="00FE3897">
      <w:pPr>
        <w:tabs>
          <w:tab w:val="left" w:pos="7800"/>
        </w:tabs>
      </w:pPr>
    </w:p>
    <w:p w14:paraId="4D80A28F" w14:textId="77777777" w:rsidR="001D79AD" w:rsidRDefault="001D79AD" w:rsidP="00FE3897">
      <w:pPr>
        <w:tabs>
          <w:tab w:val="left" w:pos="7800"/>
        </w:tabs>
      </w:pPr>
    </w:p>
    <w:p w14:paraId="3E490277" w14:textId="77777777" w:rsidR="001D79AD" w:rsidRDefault="001D79AD" w:rsidP="00FE3897">
      <w:pPr>
        <w:tabs>
          <w:tab w:val="left" w:pos="7800"/>
        </w:tabs>
      </w:pPr>
    </w:p>
    <w:p w14:paraId="5129501F" w14:textId="77777777" w:rsidR="001D79AD" w:rsidRDefault="001D79AD" w:rsidP="00FE3897">
      <w:pPr>
        <w:tabs>
          <w:tab w:val="left" w:pos="7800"/>
        </w:tabs>
      </w:pPr>
    </w:p>
    <w:p w14:paraId="73A02049" w14:textId="77777777" w:rsidR="001D79AD" w:rsidRDefault="001D79AD" w:rsidP="00FE3897">
      <w:pPr>
        <w:tabs>
          <w:tab w:val="left" w:pos="7800"/>
        </w:tabs>
      </w:pPr>
    </w:p>
    <w:p w14:paraId="5FD12697" w14:textId="77777777" w:rsidR="001D79AD" w:rsidRDefault="001D79AD" w:rsidP="00FE3897">
      <w:pPr>
        <w:tabs>
          <w:tab w:val="left" w:pos="7800"/>
        </w:tabs>
      </w:pPr>
    </w:p>
    <w:p w14:paraId="3E3CCEDB" w14:textId="77777777" w:rsidR="001D79AD" w:rsidRDefault="001D79AD" w:rsidP="00FE3897">
      <w:pPr>
        <w:tabs>
          <w:tab w:val="left" w:pos="7800"/>
        </w:tabs>
      </w:pPr>
    </w:p>
    <w:p w14:paraId="355EFDEF" w14:textId="77777777" w:rsidR="001D79AD" w:rsidRDefault="001D79AD" w:rsidP="00FE3897">
      <w:pPr>
        <w:tabs>
          <w:tab w:val="left" w:pos="7800"/>
        </w:tabs>
      </w:pPr>
    </w:p>
    <w:p w14:paraId="014268DD" w14:textId="77777777" w:rsidR="001D79AD" w:rsidRDefault="001D79AD" w:rsidP="00FE3897">
      <w:pPr>
        <w:tabs>
          <w:tab w:val="left" w:pos="7800"/>
        </w:tabs>
      </w:pPr>
    </w:p>
    <w:p w14:paraId="63FA1CED" w14:textId="77777777" w:rsidR="001D79AD" w:rsidRDefault="001D79AD" w:rsidP="00FE3897">
      <w:pPr>
        <w:tabs>
          <w:tab w:val="left" w:pos="7800"/>
        </w:tabs>
      </w:pPr>
    </w:p>
    <w:p w14:paraId="346B848D" w14:textId="77777777" w:rsidR="001D79AD" w:rsidRDefault="001D79AD" w:rsidP="00FE3897">
      <w:pPr>
        <w:tabs>
          <w:tab w:val="left" w:pos="7800"/>
        </w:tabs>
      </w:pPr>
    </w:p>
    <w:p w14:paraId="023DFBE4" w14:textId="77777777" w:rsidR="001D79AD" w:rsidRDefault="001D79AD" w:rsidP="00FE3897">
      <w:pPr>
        <w:tabs>
          <w:tab w:val="left" w:pos="7800"/>
        </w:tabs>
      </w:pPr>
    </w:p>
    <w:p w14:paraId="3A2EB975" w14:textId="77777777" w:rsidR="001D79AD" w:rsidRDefault="001D79AD" w:rsidP="00FE3897">
      <w:pPr>
        <w:tabs>
          <w:tab w:val="left" w:pos="7800"/>
        </w:tabs>
      </w:pPr>
    </w:p>
    <w:p w14:paraId="2DABA8DB" w14:textId="77777777" w:rsidR="001D79AD" w:rsidRDefault="001D79AD" w:rsidP="00FE3897">
      <w:pPr>
        <w:tabs>
          <w:tab w:val="left" w:pos="7800"/>
        </w:tabs>
      </w:pPr>
    </w:p>
    <w:p w14:paraId="2E51DF58" w14:textId="77777777" w:rsidR="001D79AD" w:rsidRDefault="001D79AD" w:rsidP="00FE3897">
      <w:pPr>
        <w:tabs>
          <w:tab w:val="left" w:pos="7800"/>
        </w:tabs>
      </w:pPr>
    </w:p>
    <w:p w14:paraId="7F83AE28" w14:textId="77777777" w:rsidR="001D79AD" w:rsidRDefault="001D79AD" w:rsidP="00FE3897">
      <w:pPr>
        <w:tabs>
          <w:tab w:val="left" w:pos="7800"/>
        </w:tabs>
      </w:pPr>
    </w:p>
    <w:p w14:paraId="68A018DB" w14:textId="77777777" w:rsidR="001D79AD" w:rsidRDefault="001D79AD" w:rsidP="00FE3897">
      <w:pPr>
        <w:tabs>
          <w:tab w:val="left" w:pos="7800"/>
        </w:tabs>
      </w:pPr>
    </w:p>
    <w:p w14:paraId="07458F42" w14:textId="77777777" w:rsidR="001D79AD" w:rsidRDefault="001D79AD" w:rsidP="00FE3897">
      <w:pPr>
        <w:tabs>
          <w:tab w:val="left" w:pos="7800"/>
        </w:tabs>
      </w:pPr>
    </w:p>
    <w:p w14:paraId="0C9FE4D1" w14:textId="77777777" w:rsidR="001D79AD" w:rsidRDefault="001D79AD" w:rsidP="00FE3897">
      <w:pPr>
        <w:tabs>
          <w:tab w:val="left" w:pos="7800"/>
        </w:tabs>
      </w:pPr>
    </w:p>
    <w:p w14:paraId="164B3859" w14:textId="77777777" w:rsidR="001D79AD" w:rsidRDefault="001D79AD" w:rsidP="00FE3897">
      <w:pPr>
        <w:tabs>
          <w:tab w:val="left" w:pos="7800"/>
        </w:tabs>
      </w:pPr>
    </w:p>
    <w:p w14:paraId="23FC0140" w14:textId="77777777" w:rsidR="001D79AD" w:rsidRDefault="001D79AD" w:rsidP="00FE3897">
      <w:pPr>
        <w:tabs>
          <w:tab w:val="left" w:pos="7800"/>
        </w:tabs>
      </w:pPr>
    </w:p>
    <w:p w14:paraId="50D3F9D7" w14:textId="77777777" w:rsidR="001D79AD" w:rsidRDefault="001D79AD" w:rsidP="00FE3897">
      <w:pPr>
        <w:tabs>
          <w:tab w:val="left" w:pos="7800"/>
        </w:tabs>
      </w:pPr>
    </w:p>
    <w:p w14:paraId="2AAD21AB" w14:textId="77777777" w:rsidR="001533E7" w:rsidRPr="00FE3897" w:rsidRDefault="001533E7" w:rsidP="00FE3897">
      <w:pPr>
        <w:tabs>
          <w:tab w:val="left" w:pos="7800"/>
        </w:tabs>
      </w:pPr>
    </w:p>
    <w:p w14:paraId="79D267FF" w14:textId="77777777" w:rsidR="001533E7" w:rsidRPr="00FE3897" w:rsidRDefault="001533E7" w:rsidP="00FE3897">
      <w:pPr>
        <w:outlineLvl w:val="0"/>
        <w:rPr>
          <w:b/>
          <w:sz w:val="10"/>
          <w:szCs w:val="10"/>
        </w:rPr>
      </w:pPr>
    </w:p>
    <w:p w14:paraId="17EC8D89" w14:textId="77777777" w:rsidR="001533E7" w:rsidRPr="00FE3897" w:rsidRDefault="001533E7"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533E7" w:rsidRPr="00FE3897" w14:paraId="26A875DA" w14:textId="77777777" w:rsidTr="00CB4632">
        <w:tc>
          <w:tcPr>
            <w:tcW w:w="1167" w:type="dxa"/>
            <w:vAlign w:val="center"/>
          </w:tcPr>
          <w:p w14:paraId="68FE89D3" w14:textId="77777777" w:rsidR="001533E7" w:rsidRPr="00FE3897" w:rsidRDefault="001533E7" w:rsidP="00FE3897">
            <w:pPr>
              <w:outlineLvl w:val="0"/>
              <w:rPr>
                <w:b/>
                <w:sz w:val="20"/>
                <w:szCs w:val="20"/>
              </w:rPr>
            </w:pPr>
            <w:r w:rsidRPr="00FE3897">
              <w:rPr>
                <w:b/>
                <w:sz w:val="20"/>
                <w:szCs w:val="20"/>
              </w:rPr>
              <w:lastRenderedPageBreak/>
              <w:t>SEMESTER</w:t>
            </w:r>
          </w:p>
        </w:tc>
        <w:tc>
          <w:tcPr>
            <w:tcW w:w="1527" w:type="dxa"/>
            <w:vAlign w:val="center"/>
          </w:tcPr>
          <w:p w14:paraId="07FA4151" w14:textId="77777777" w:rsidR="001533E7" w:rsidRPr="00FE3897" w:rsidRDefault="001533E7" w:rsidP="00FE3897">
            <w:pPr>
              <w:outlineLvl w:val="0"/>
              <w:rPr>
                <w:sz w:val="20"/>
                <w:szCs w:val="20"/>
              </w:rPr>
            </w:pPr>
            <w:r w:rsidRPr="00FE3897">
              <w:rPr>
                <w:sz w:val="20"/>
                <w:szCs w:val="20"/>
              </w:rPr>
              <w:t xml:space="preserve"> Fall</w:t>
            </w:r>
          </w:p>
        </w:tc>
      </w:tr>
    </w:tbl>
    <w:p w14:paraId="27BDF33B" w14:textId="77777777" w:rsidR="001533E7" w:rsidRPr="00FE3897" w:rsidRDefault="001533E7"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1533E7" w:rsidRPr="00FE3897" w14:paraId="1B908DD3" w14:textId="77777777" w:rsidTr="00CB4632">
        <w:tc>
          <w:tcPr>
            <w:tcW w:w="1951" w:type="dxa"/>
            <w:vAlign w:val="center"/>
          </w:tcPr>
          <w:p w14:paraId="3D28D967" w14:textId="77777777" w:rsidR="001533E7" w:rsidRPr="00FE3897" w:rsidRDefault="001533E7" w:rsidP="00FE3897">
            <w:pPr>
              <w:jc w:val="center"/>
              <w:outlineLvl w:val="0"/>
              <w:rPr>
                <w:b/>
                <w:sz w:val="20"/>
                <w:szCs w:val="20"/>
              </w:rPr>
            </w:pPr>
            <w:r w:rsidRPr="00FE3897">
              <w:rPr>
                <w:b/>
                <w:sz w:val="20"/>
                <w:szCs w:val="20"/>
              </w:rPr>
              <w:t>COURSE CODE</w:t>
            </w:r>
          </w:p>
        </w:tc>
        <w:tc>
          <w:tcPr>
            <w:tcW w:w="2477" w:type="dxa"/>
            <w:vAlign w:val="center"/>
          </w:tcPr>
          <w:p w14:paraId="63291C62" w14:textId="77777777" w:rsidR="001533E7" w:rsidRPr="00FE3897" w:rsidRDefault="001533E7" w:rsidP="00FE3897">
            <w:pPr>
              <w:outlineLvl w:val="0"/>
            </w:pPr>
            <w:r w:rsidRPr="00FE3897">
              <w:t xml:space="preserve"> 152013557</w:t>
            </w:r>
          </w:p>
        </w:tc>
        <w:tc>
          <w:tcPr>
            <w:tcW w:w="1776" w:type="dxa"/>
            <w:vAlign w:val="center"/>
          </w:tcPr>
          <w:p w14:paraId="3B32BEE2" w14:textId="77777777" w:rsidR="001533E7" w:rsidRPr="00FE3897" w:rsidRDefault="001533E7" w:rsidP="00FE3897">
            <w:pPr>
              <w:jc w:val="center"/>
              <w:outlineLvl w:val="0"/>
              <w:rPr>
                <w:b/>
                <w:sz w:val="20"/>
                <w:szCs w:val="20"/>
              </w:rPr>
            </w:pPr>
            <w:r w:rsidRPr="00FE3897">
              <w:rPr>
                <w:b/>
                <w:sz w:val="20"/>
                <w:szCs w:val="20"/>
              </w:rPr>
              <w:t>COURSE NAME</w:t>
            </w:r>
          </w:p>
        </w:tc>
        <w:tc>
          <w:tcPr>
            <w:tcW w:w="4104" w:type="dxa"/>
          </w:tcPr>
          <w:p w14:paraId="24D1B16E" w14:textId="77777777" w:rsidR="001533E7" w:rsidRPr="00FE3897" w:rsidRDefault="001533E7" w:rsidP="00FE3897">
            <w:pPr>
              <w:outlineLvl w:val="0"/>
              <w:rPr>
                <w:sz w:val="20"/>
                <w:szCs w:val="20"/>
              </w:rPr>
            </w:pPr>
            <w:r w:rsidRPr="00FE3897">
              <w:rPr>
                <w:sz w:val="20"/>
                <w:szCs w:val="20"/>
              </w:rPr>
              <w:t>Architectural Representation 241</w:t>
            </w:r>
          </w:p>
        </w:tc>
      </w:tr>
    </w:tbl>
    <w:p w14:paraId="139D885C" w14:textId="77777777" w:rsidR="001533E7" w:rsidRPr="00FE3897" w:rsidRDefault="001533E7"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533E7" w:rsidRPr="00FE3897" w14:paraId="33085305"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D84E773" w14:textId="77777777" w:rsidR="001533E7" w:rsidRPr="00FE3897" w:rsidRDefault="001533E7" w:rsidP="00FE3897">
            <w:pPr>
              <w:rPr>
                <w:b/>
                <w:sz w:val="18"/>
                <w:szCs w:val="20"/>
              </w:rPr>
            </w:pPr>
            <w:r w:rsidRPr="00FE3897">
              <w:rPr>
                <w:b/>
                <w:sz w:val="18"/>
                <w:szCs w:val="20"/>
              </w:rPr>
              <w:t>SEMESTER</w:t>
            </w:r>
          </w:p>
          <w:p w14:paraId="0EAFD8D5" w14:textId="77777777" w:rsidR="001533E7" w:rsidRPr="00FE3897" w:rsidRDefault="001533E7"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B1E23BF" w14:textId="77777777" w:rsidR="001533E7" w:rsidRPr="00FE3897" w:rsidRDefault="001533E7"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1E4E0AFD" w14:textId="77777777" w:rsidR="001533E7" w:rsidRPr="00FE3897" w:rsidRDefault="001533E7" w:rsidP="00FE3897">
            <w:pPr>
              <w:jc w:val="center"/>
              <w:rPr>
                <w:b/>
                <w:sz w:val="20"/>
                <w:szCs w:val="20"/>
              </w:rPr>
            </w:pPr>
            <w:r w:rsidRPr="00FE3897">
              <w:rPr>
                <w:b/>
                <w:sz w:val="20"/>
                <w:szCs w:val="20"/>
              </w:rPr>
              <w:t>COURSE OF</w:t>
            </w:r>
          </w:p>
        </w:tc>
      </w:tr>
      <w:tr w:rsidR="001533E7" w:rsidRPr="00FE3897" w14:paraId="6E82BE76"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165A8C0" w14:textId="77777777" w:rsidR="001533E7" w:rsidRPr="00FE3897" w:rsidRDefault="001533E7"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407C7F6" w14:textId="77777777" w:rsidR="001533E7" w:rsidRPr="00FE3897" w:rsidRDefault="001533E7"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098EE5AA" w14:textId="77777777" w:rsidR="001533E7" w:rsidRPr="00FE3897" w:rsidRDefault="001533E7"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A0D4E33" w14:textId="77777777" w:rsidR="001533E7" w:rsidRPr="00FE3897" w:rsidRDefault="001533E7"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B7DD124" w14:textId="77777777" w:rsidR="001533E7" w:rsidRPr="00FE3897" w:rsidRDefault="001533E7"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4CD5162" w14:textId="77777777" w:rsidR="001533E7" w:rsidRPr="00FE3897" w:rsidRDefault="001533E7"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3B7E774" w14:textId="77777777" w:rsidR="001533E7" w:rsidRPr="00FE3897" w:rsidRDefault="001533E7"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71373896" w14:textId="77777777" w:rsidR="001533E7" w:rsidRPr="00FE3897" w:rsidRDefault="001533E7" w:rsidP="00FE3897">
            <w:pPr>
              <w:jc w:val="center"/>
              <w:rPr>
                <w:b/>
                <w:sz w:val="20"/>
                <w:szCs w:val="20"/>
              </w:rPr>
            </w:pPr>
            <w:r w:rsidRPr="00FE3897">
              <w:rPr>
                <w:b/>
                <w:sz w:val="20"/>
                <w:szCs w:val="20"/>
              </w:rPr>
              <w:t>LANGUAGE</w:t>
            </w:r>
          </w:p>
        </w:tc>
      </w:tr>
      <w:tr w:rsidR="001533E7" w:rsidRPr="00FE3897" w14:paraId="17D9CFF4"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8D1AB55" w14:textId="77777777" w:rsidR="001533E7" w:rsidRPr="00FE3897" w:rsidRDefault="001533E7" w:rsidP="00FE3897">
            <w:pPr>
              <w:jc w:val="center"/>
            </w:pPr>
            <w:r w:rsidRPr="00FE3897">
              <w:rPr>
                <w:sz w:val="22"/>
                <w:szCs w:val="22"/>
              </w:rPr>
              <w:t>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EA6961A" w14:textId="77777777" w:rsidR="001533E7" w:rsidRPr="00FE3897" w:rsidRDefault="001533E7" w:rsidP="00FE3897">
            <w:pPr>
              <w:jc w:val="center"/>
            </w:pPr>
            <w:r w:rsidRPr="00FE3897">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27D91C18" w14:textId="77777777" w:rsidR="001533E7" w:rsidRPr="00FE3897" w:rsidRDefault="001533E7" w:rsidP="00FE3897">
            <w:pPr>
              <w:jc w:val="center"/>
            </w:pPr>
            <w:r w:rsidRPr="00FE3897">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F17847B" w14:textId="77777777" w:rsidR="001533E7" w:rsidRPr="00FE3897" w:rsidRDefault="001533E7"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44252A0" w14:textId="77777777" w:rsidR="001533E7" w:rsidRPr="00FE3897" w:rsidRDefault="001533E7" w:rsidP="00FE3897">
            <w:pPr>
              <w:jc w:val="center"/>
            </w:pPr>
            <w:r w:rsidRPr="00FE3897">
              <w:rPr>
                <w:sz w:val="22"/>
                <w:szCs w:val="22"/>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F68AC34" w14:textId="77777777" w:rsidR="001533E7" w:rsidRPr="00FE3897" w:rsidRDefault="001533E7" w:rsidP="00FE3897">
            <w:pPr>
              <w:jc w:val="center"/>
            </w:pPr>
            <w:r w:rsidRPr="00FE3897">
              <w:rPr>
                <w:sz w:val="22"/>
                <w:szCs w:val="22"/>
              </w:rPr>
              <w:t xml:space="preserve">3 </w:t>
            </w:r>
          </w:p>
        </w:tc>
        <w:tc>
          <w:tcPr>
            <w:tcW w:w="1291" w:type="pct"/>
            <w:gridSpan w:val="4"/>
            <w:tcBorders>
              <w:top w:val="single" w:sz="4" w:space="0" w:color="auto"/>
              <w:left w:val="single" w:sz="4" w:space="0" w:color="auto"/>
              <w:bottom w:val="single" w:sz="12" w:space="0" w:color="auto"/>
            </w:tcBorders>
            <w:vAlign w:val="center"/>
          </w:tcPr>
          <w:p w14:paraId="3DA305D5" w14:textId="77777777" w:rsidR="001533E7" w:rsidRPr="00FE3897" w:rsidRDefault="001533E7" w:rsidP="00FE3897">
            <w:pPr>
              <w:jc w:val="center"/>
              <w:rPr>
                <w:vertAlign w:val="superscript"/>
              </w:rPr>
            </w:pPr>
            <w:r w:rsidRPr="00FE3897">
              <w:rPr>
                <w:vertAlign w:val="superscript"/>
              </w:rPr>
              <w:t>COMPULSORY ( )  ELECTIVE (X )</w:t>
            </w:r>
          </w:p>
        </w:tc>
        <w:tc>
          <w:tcPr>
            <w:tcW w:w="669" w:type="pct"/>
            <w:tcBorders>
              <w:top w:val="single" w:sz="4" w:space="0" w:color="auto"/>
              <w:left w:val="single" w:sz="4" w:space="0" w:color="auto"/>
              <w:bottom w:val="single" w:sz="12" w:space="0" w:color="auto"/>
            </w:tcBorders>
            <w:vAlign w:val="center"/>
          </w:tcPr>
          <w:p w14:paraId="32238609" w14:textId="77777777" w:rsidR="001533E7" w:rsidRPr="00FE3897" w:rsidRDefault="001533E7" w:rsidP="00FE3897">
            <w:pPr>
              <w:jc w:val="center"/>
              <w:rPr>
                <w:vertAlign w:val="superscript"/>
              </w:rPr>
            </w:pPr>
            <w:r w:rsidRPr="00FE3897">
              <w:rPr>
                <w:vertAlign w:val="superscript"/>
              </w:rPr>
              <w:t>English</w:t>
            </w:r>
          </w:p>
        </w:tc>
      </w:tr>
      <w:tr w:rsidR="001533E7" w:rsidRPr="00FE3897" w14:paraId="45FF3EE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A0B7E76" w14:textId="77777777" w:rsidR="001533E7" w:rsidRPr="00FE3897" w:rsidRDefault="001533E7" w:rsidP="00FE3897">
            <w:pPr>
              <w:jc w:val="center"/>
              <w:rPr>
                <w:b/>
                <w:sz w:val="20"/>
                <w:szCs w:val="20"/>
              </w:rPr>
            </w:pPr>
            <w:r w:rsidRPr="00FE3897">
              <w:rPr>
                <w:b/>
                <w:sz w:val="20"/>
                <w:szCs w:val="20"/>
              </w:rPr>
              <w:t>COURSE CATAGORY</w:t>
            </w:r>
          </w:p>
        </w:tc>
      </w:tr>
      <w:tr w:rsidR="001533E7" w:rsidRPr="00FE3897" w14:paraId="1FA36755"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C1CC2B6" w14:textId="77777777" w:rsidR="001533E7" w:rsidRPr="00FE3897" w:rsidRDefault="001533E7"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2666B30F" w14:textId="77777777" w:rsidR="001533E7" w:rsidRPr="00FE3897" w:rsidRDefault="001533E7"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CF0125A" w14:textId="77777777" w:rsidR="001533E7" w:rsidRPr="00FE3897" w:rsidRDefault="001533E7"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30FCE09C" w14:textId="77777777" w:rsidR="001533E7" w:rsidRPr="00FE3897" w:rsidRDefault="001533E7"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7041994F" w14:textId="77777777" w:rsidR="001533E7" w:rsidRPr="00FE3897" w:rsidRDefault="001533E7" w:rsidP="00FE3897">
            <w:pPr>
              <w:jc w:val="center"/>
              <w:rPr>
                <w:b/>
                <w:sz w:val="20"/>
                <w:szCs w:val="20"/>
              </w:rPr>
            </w:pPr>
            <w:r w:rsidRPr="00FE3897">
              <w:rPr>
                <w:b/>
                <w:sz w:val="20"/>
                <w:szCs w:val="20"/>
              </w:rPr>
              <w:t>Computer Aided Design</w:t>
            </w:r>
          </w:p>
        </w:tc>
      </w:tr>
      <w:tr w:rsidR="001533E7" w:rsidRPr="00FE3897" w14:paraId="59857862"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ABFF67A" w14:textId="77777777" w:rsidR="001533E7" w:rsidRPr="00FE3897" w:rsidRDefault="001533E7"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15F94EB" w14:textId="77777777" w:rsidR="001533E7" w:rsidRPr="00FE3897" w:rsidRDefault="001533E7"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1AE0B2BF" w14:textId="77777777" w:rsidR="001533E7" w:rsidRPr="00FE3897" w:rsidRDefault="001533E7" w:rsidP="00FE3897">
            <w:pPr>
              <w:jc w:val="center"/>
            </w:pPr>
          </w:p>
        </w:tc>
        <w:tc>
          <w:tcPr>
            <w:tcW w:w="966" w:type="pct"/>
            <w:tcBorders>
              <w:top w:val="single" w:sz="6" w:space="0" w:color="auto"/>
              <w:left w:val="single" w:sz="4" w:space="0" w:color="auto"/>
              <w:bottom w:val="single" w:sz="12" w:space="0" w:color="auto"/>
            </w:tcBorders>
          </w:tcPr>
          <w:p w14:paraId="393605C8" w14:textId="77777777" w:rsidR="001533E7" w:rsidRPr="00FE3897" w:rsidRDefault="001533E7" w:rsidP="00FE3897">
            <w:pPr>
              <w:jc w:val="center"/>
            </w:pPr>
          </w:p>
        </w:tc>
        <w:tc>
          <w:tcPr>
            <w:tcW w:w="823" w:type="pct"/>
            <w:gridSpan w:val="2"/>
            <w:tcBorders>
              <w:top w:val="single" w:sz="6" w:space="0" w:color="auto"/>
              <w:left w:val="single" w:sz="4" w:space="0" w:color="auto"/>
              <w:bottom w:val="single" w:sz="12" w:space="0" w:color="auto"/>
            </w:tcBorders>
          </w:tcPr>
          <w:p w14:paraId="68888C91" w14:textId="77777777" w:rsidR="001533E7" w:rsidRPr="00FE3897" w:rsidRDefault="001533E7" w:rsidP="00FE3897">
            <w:pPr>
              <w:jc w:val="center"/>
            </w:pPr>
          </w:p>
        </w:tc>
      </w:tr>
      <w:tr w:rsidR="001533E7" w:rsidRPr="00FE3897" w14:paraId="6508C70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0681C0B" w14:textId="77777777" w:rsidR="001533E7" w:rsidRPr="00FE3897" w:rsidRDefault="001533E7" w:rsidP="00FE3897">
            <w:pPr>
              <w:jc w:val="center"/>
              <w:rPr>
                <w:b/>
                <w:sz w:val="20"/>
                <w:szCs w:val="20"/>
              </w:rPr>
            </w:pPr>
            <w:r w:rsidRPr="00FE3897">
              <w:rPr>
                <w:b/>
                <w:sz w:val="20"/>
                <w:szCs w:val="20"/>
              </w:rPr>
              <w:t>ASSESSMENT CRITERIA</w:t>
            </w:r>
          </w:p>
        </w:tc>
      </w:tr>
      <w:tr w:rsidR="001533E7" w:rsidRPr="00FE3897" w14:paraId="0F09112A"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CC87379" w14:textId="77777777" w:rsidR="001533E7" w:rsidRPr="00FE3897" w:rsidRDefault="001533E7"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1029C35" w14:textId="77777777" w:rsidR="001533E7" w:rsidRPr="00FE3897" w:rsidRDefault="001533E7"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C2F8062" w14:textId="77777777" w:rsidR="001533E7" w:rsidRPr="00FE3897" w:rsidRDefault="001533E7"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755D155A" w14:textId="77777777" w:rsidR="001533E7" w:rsidRPr="00FE3897" w:rsidRDefault="001533E7" w:rsidP="00FE3897">
            <w:pPr>
              <w:jc w:val="center"/>
              <w:rPr>
                <w:b/>
                <w:sz w:val="20"/>
                <w:szCs w:val="20"/>
              </w:rPr>
            </w:pPr>
            <w:r w:rsidRPr="00FE3897">
              <w:rPr>
                <w:b/>
                <w:sz w:val="20"/>
                <w:szCs w:val="20"/>
              </w:rPr>
              <w:t>%</w:t>
            </w:r>
          </w:p>
        </w:tc>
      </w:tr>
      <w:tr w:rsidR="001533E7" w:rsidRPr="00FE3897" w14:paraId="25D0D42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9E42849"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0EA62EA" w14:textId="77777777" w:rsidR="001533E7" w:rsidRPr="00FE3897" w:rsidRDefault="001533E7"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AE1A883" w14:textId="77777777" w:rsidR="001533E7" w:rsidRPr="00FE3897" w:rsidRDefault="001533E7"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E0A8D04" w14:textId="77777777" w:rsidR="001533E7" w:rsidRPr="00FE3897" w:rsidRDefault="001533E7" w:rsidP="00FE3897">
            <w:pPr>
              <w:jc w:val="center"/>
              <w:rPr>
                <w:sz w:val="20"/>
                <w:szCs w:val="20"/>
                <w:highlight w:val="yellow"/>
              </w:rPr>
            </w:pPr>
          </w:p>
        </w:tc>
      </w:tr>
      <w:tr w:rsidR="001533E7" w:rsidRPr="00FE3897" w14:paraId="3F306C0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767C631"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32B2077" w14:textId="77777777" w:rsidR="001533E7" w:rsidRPr="00FE3897" w:rsidRDefault="001533E7"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88946D3" w14:textId="77777777" w:rsidR="001533E7" w:rsidRPr="00FE3897" w:rsidRDefault="001533E7"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56F056F" w14:textId="77777777" w:rsidR="001533E7" w:rsidRPr="00FE3897" w:rsidRDefault="001533E7" w:rsidP="00FE3897">
            <w:pPr>
              <w:jc w:val="center"/>
              <w:rPr>
                <w:sz w:val="20"/>
                <w:szCs w:val="20"/>
                <w:highlight w:val="yellow"/>
              </w:rPr>
            </w:pPr>
          </w:p>
        </w:tc>
      </w:tr>
      <w:tr w:rsidR="001533E7" w:rsidRPr="00FE3897" w14:paraId="7D81A19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FAD60B9"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9646FAC" w14:textId="77777777" w:rsidR="001533E7" w:rsidRPr="00FE3897" w:rsidRDefault="001533E7"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1D1D0ADA" w14:textId="77777777" w:rsidR="001533E7" w:rsidRPr="00FE3897" w:rsidRDefault="001533E7" w:rsidP="00FE3897"/>
        </w:tc>
        <w:tc>
          <w:tcPr>
            <w:tcW w:w="669" w:type="pct"/>
            <w:tcBorders>
              <w:top w:val="single" w:sz="4" w:space="0" w:color="auto"/>
              <w:left w:val="single" w:sz="8" w:space="0" w:color="auto"/>
              <w:bottom w:val="single" w:sz="4" w:space="0" w:color="auto"/>
              <w:right w:val="single" w:sz="12" w:space="0" w:color="auto"/>
            </w:tcBorders>
          </w:tcPr>
          <w:p w14:paraId="7E36204A" w14:textId="77777777" w:rsidR="001533E7" w:rsidRPr="00FE3897" w:rsidRDefault="001533E7" w:rsidP="00FE3897">
            <w:pPr>
              <w:rPr>
                <w:sz w:val="20"/>
                <w:szCs w:val="20"/>
              </w:rPr>
            </w:pPr>
            <w:r w:rsidRPr="00FE3897">
              <w:rPr>
                <w:sz w:val="20"/>
                <w:szCs w:val="20"/>
              </w:rPr>
              <w:t xml:space="preserve"> </w:t>
            </w:r>
          </w:p>
        </w:tc>
      </w:tr>
      <w:tr w:rsidR="001533E7" w:rsidRPr="00FE3897" w14:paraId="1EC8545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1209DC7"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B51D49B" w14:textId="77777777" w:rsidR="001533E7" w:rsidRPr="00FE3897" w:rsidRDefault="001533E7"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D55F4C8" w14:textId="77777777" w:rsidR="001533E7" w:rsidRPr="00FE3897" w:rsidRDefault="001533E7" w:rsidP="00FE3897">
            <w:pPr>
              <w:jc w:val="center"/>
            </w:pPr>
            <w:r w:rsidRPr="00FE3897">
              <w:t>5</w:t>
            </w:r>
          </w:p>
        </w:tc>
        <w:tc>
          <w:tcPr>
            <w:tcW w:w="669" w:type="pct"/>
            <w:tcBorders>
              <w:top w:val="single" w:sz="4" w:space="0" w:color="auto"/>
              <w:left w:val="single" w:sz="8" w:space="0" w:color="auto"/>
              <w:bottom w:val="single" w:sz="4" w:space="0" w:color="auto"/>
              <w:right w:val="single" w:sz="12" w:space="0" w:color="auto"/>
            </w:tcBorders>
          </w:tcPr>
          <w:p w14:paraId="459C7885" w14:textId="77777777" w:rsidR="001533E7" w:rsidRPr="00FE3897" w:rsidRDefault="001533E7" w:rsidP="00FE3897">
            <w:pPr>
              <w:jc w:val="center"/>
              <w:rPr>
                <w:sz w:val="20"/>
                <w:szCs w:val="20"/>
              </w:rPr>
            </w:pPr>
            <w:r w:rsidRPr="00FE3897">
              <w:rPr>
                <w:sz w:val="20"/>
                <w:szCs w:val="20"/>
              </w:rPr>
              <w:t>10</w:t>
            </w:r>
          </w:p>
        </w:tc>
      </w:tr>
      <w:tr w:rsidR="001533E7" w:rsidRPr="00FE3897" w14:paraId="578D0ED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65784A4"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688398E" w14:textId="77777777" w:rsidR="001533E7" w:rsidRPr="00FE3897" w:rsidRDefault="001533E7"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1314DC59" w14:textId="77777777" w:rsidR="001533E7" w:rsidRPr="00FE3897" w:rsidRDefault="001533E7" w:rsidP="00FE3897">
            <w:pPr>
              <w:jc w:val="center"/>
            </w:pPr>
            <w:r w:rsidRPr="00FE3897">
              <w:t xml:space="preserve"> 1</w:t>
            </w:r>
          </w:p>
        </w:tc>
        <w:tc>
          <w:tcPr>
            <w:tcW w:w="669" w:type="pct"/>
            <w:tcBorders>
              <w:top w:val="single" w:sz="4" w:space="0" w:color="auto"/>
              <w:left w:val="single" w:sz="8" w:space="0" w:color="auto"/>
              <w:bottom w:val="single" w:sz="8" w:space="0" w:color="auto"/>
              <w:right w:val="single" w:sz="12" w:space="0" w:color="auto"/>
            </w:tcBorders>
          </w:tcPr>
          <w:p w14:paraId="2255FB0E" w14:textId="77777777" w:rsidR="001533E7" w:rsidRPr="00FE3897" w:rsidRDefault="001533E7" w:rsidP="00FE3897">
            <w:pPr>
              <w:jc w:val="center"/>
              <w:rPr>
                <w:sz w:val="20"/>
                <w:szCs w:val="20"/>
              </w:rPr>
            </w:pPr>
            <w:r w:rsidRPr="00FE3897">
              <w:rPr>
                <w:sz w:val="20"/>
                <w:szCs w:val="20"/>
              </w:rPr>
              <w:t xml:space="preserve">50 </w:t>
            </w:r>
          </w:p>
        </w:tc>
      </w:tr>
      <w:tr w:rsidR="001533E7" w:rsidRPr="00FE3897" w14:paraId="2E27C44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97E53BF"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E5FAED6" w14:textId="77777777" w:rsidR="001533E7" w:rsidRPr="00FE3897" w:rsidRDefault="001533E7"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7C32987" w14:textId="77777777" w:rsidR="001533E7" w:rsidRPr="00FE3897" w:rsidRDefault="001533E7"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351CD518" w14:textId="77777777" w:rsidR="001533E7" w:rsidRPr="00FE3897" w:rsidRDefault="001533E7" w:rsidP="00FE3897">
            <w:pPr>
              <w:rPr>
                <w:sz w:val="20"/>
                <w:szCs w:val="20"/>
              </w:rPr>
            </w:pPr>
          </w:p>
        </w:tc>
      </w:tr>
      <w:tr w:rsidR="001533E7" w:rsidRPr="00FE3897" w14:paraId="404C837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6A18101"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CDED975" w14:textId="77777777" w:rsidR="001533E7" w:rsidRPr="00FE3897" w:rsidRDefault="001533E7"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4C492C07" w14:textId="77777777" w:rsidR="001533E7" w:rsidRPr="00FE3897" w:rsidRDefault="001533E7" w:rsidP="00FE3897"/>
        </w:tc>
        <w:tc>
          <w:tcPr>
            <w:tcW w:w="669" w:type="pct"/>
            <w:tcBorders>
              <w:top w:val="single" w:sz="8" w:space="0" w:color="auto"/>
              <w:left w:val="single" w:sz="8" w:space="0" w:color="auto"/>
              <w:bottom w:val="single" w:sz="12" w:space="0" w:color="auto"/>
              <w:right w:val="single" w:sz="12" w:space="0" w:color="auto"/>
            </w:tcBorders>
          </w:tcPr>
          <w:p w14:paraId="2E2AF02C" w14:textId="77777777" w:rsidR="001533E7" w:rsidRPr="00FE3897" w:rsidRDefault="001533E7" w:rsidP="00FE3897">
            <w:pPr>
              <w:rPr>
                <w:sz w:val="20"/>
                <w:szCs w:val="20"/>
              </w:rPr>
            </w:pPr>
          </w:p>
        </w:tc>
      </w:tr>
      <w:tr w:rsidR="001533E7" w:rsidRPr="00FE3897" w14:paraId="31C6E03D"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5CC1B3" w14:textId="77777777" w:rsidR="001533E7" w:rsidRPr="00FE3897" w:rsidRDefault="001533E7"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B7FDCD3" w14:textId="77777777" w:rsidR="001533E7" w:rsidRPr="00FE3897" w:rsidRDefault="001533E7"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3475A9B" w14:textId="77777777" w:rsidR="001533E7" w:rsidRPr="00FE3897" w:rsidRDefault="001533E7" w:rsidP="00FE3897">
            <w:pPr>
              <w:jc w:val="center"/>
            </w:pPr>
          </w:p>
        </w:tc>
        <w:tc>
          <w:tcPr>
            <w:tcW w:w="669" w:type="pct"/>
            <w:tcBorders>
              <w:top w:val="single" w:sz="12" w:space="0" w:color="auto"/>
              <w:left w:val="single" w:sz="8" w:space="0" w:color="auto"/>
              <w:bottom w:val="single" w:sz="8" w:space="0" w:color="auto"/>
              <w:right w:val="single" w:sz="12" w:space="0" w:color="auto"/>
            </w:tcBorders>
          </w:tcPr>
          <w:p w14:paraId="636B9884" w14:textId="77777777" w:rsidR="001533E7" w:rsidRPr="00FE3897" w:rsidRDefault="001533E7" w:rsidP="00FE3897">
            <w:pPr>
              <w:jc w:val="center"/>
              <w:rPr>
                <w:sz w:val="20"/>
                <w:szCs w:val="20"/>
              </w:rPr>
            </w:pPr>
          </w:p>
        </w:tc>
      </w:tr>
      <w:tr w:rsidR="001533E7" w:rsidRPr="00FE3897" w14:paraId="099B027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5955E4D" w14:textId="77777777" w:rsidR="001533E7" w:rsidRPr="00FE3897" w:rsidRDefault="001533E7"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E4F7728" w14:textId="77777777" w:rsidR="001533E7" w:rsidRPr="00FE3897" w:rsidRDefault="001533E7" w:rsidP="00FE3897">
            <w:pPr>
              <w:jc w:val="both"/>
              <w:rPr>
                <w:sz w:val="20"/>
                <w:szCs w:val="20"/>
                <w:lang w:val="en-US"/>
              </w:rPr>
            </w:pPr>
          </w:p>
        </w:tc>
      </w:tr>
      <w:tr w:rsidR="001533E7" w:rsidRPr="00FE3897" w14:paraId="2F4506A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AB9526A" w14:textId="77777777" w:rsidR="001533E7" w:rsidRPr="00FE3897" w:rsidRDefault="001533E7"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29B6A2C" w14:textId="77777777" w:rsidR="001533E7" w:rsidRPr="00FE3897" w:rsidRDefault="001533E7" w:rsidP="00FE3897">
            <w:pPr>
              <w:rPr>
                <w:sz w:val="20"/>
                <w:szCs w:val="20"/>
                <w:lang w:val="en-US"/>
              </w:rPr>
            </w:pPr>
            <w:r w:rsidRPr="00FE3897">
              <w:rPr>
                <w:sz w:val="20"/>
                <w:szCs w:val="20"/>
                <w:lang w:val="en-US"/>
              </w:rPr>
              <w:t>This studio-based course will focus firstly on a series of material and process exercises, in which a range of alternative model-making materials will be explored. Students will consider an extended range of material possibilities; they will draw relationships between spatial qualities and the tactile, sensory and symbolic properties of materials during the thinking-making process. Armed with this knowledge, students will then identify a series of spatial precedents to work with as they develop a single model to exhibition standard, considering aspects of tectonic assembly, abstraction, representation and scale.</w:t>
            </w:r>
          </w:p>
        </w:tc>
      </w:tr>
      <w:tr w:rsidR="001533E7" w:rsidRPr="00FE3897" w14:paraId="37BE799E"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61C36DE" w14:textId="77777777" w:rsidR="001533E7" w:rsidRPr="00FE3897" w:rsidRDefault="001533E7"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371971A" w14:textId="77777777" w:rsidR="001533E7" w:rsidRPr="00FE3897" w:rsidRDefault="001533E7" w:rsidP="00FE3897">
            <w:pPr>
              <w:rPr>
                <w:sz w:val="20"/>
                <w:szCs w:val="20"/>
                <w:lang w:val="en-US"/>
              </w:rPr>
            </w:pPr>
            <w:r w:rsidRPr="00FE3897">
              <w:rPr>
                <w:sz w:val="20"/>
                <w:szCs w:val="20"/>
                <w:lang w:val="en-US"/>
              </w:rPr>
              <w:t>This course aims to identify and develop individual strengths in material investigation and architectural model-making, and to develop an understanding of the significant role of 3D processes within a design context. Model-making will be approached as an intensely exploratory, experimental and catalytic practice in which models act not only as communicative devices, but as conduits for exploring spatial ideas.</w:t>
            </w:r>
          </w:p>
        </w:tc>
      </w:tr>
      <w:tr w:rsidR="001533E7" w:rsidRPr="00FE3897" w14:paraId="4DA1AE9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14C6C94" w14:textId="77777777" w:rsidR="001533E7" w:rsidRPr="00FE3897" w:rsidRDefault="001533E7"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BEE3CDD" w14:textId="77777777" w:rsidR="001533E7" w:rsidRPr="00FE3897" w:rsidRDefault="001533E7" w:rsidP="00FE3897">
            <w:pPr>
              <w:rPr>
                <w:sz w:val="20"/>
                <w:szCs w:val="20"/>
                <w:lang w:val="en-US"/>
              </w:rPr>
            </w:pPr>
            <w:r w:rsidRPr="00FE3897">
              <w:rPr>
                <w:sz w:val="20"/>
                <w:szCs w:val="20"/>
                <w:lang w:val="en-US"/>
              </w:rPr>
              <w:t>To develop the ability to appreciate the three dimensional implications of design and to introduce the students to the techniques of model making.</w:t>
            </w:r>
          </w:p>
        </w:tc>
      </w:tr>
      <w:tr w:rsidR="001533E7" w:rsidRPr="00FE3897" w14:paraId="3CFCD9E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EB4D66A" w14:textId="77777777" w:rsidR="001533E7" w:rsidRPr="00FE3897" w:rsidRDefault="001533E7"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F612608" w14:textId="427BB133" w:rsidR="001533E7" w:rsidRPr="00FE3897" w:rsidRDefault="001533E7" w:rsidP="00FE3897">
            <w:pPr>
              <w:tabs>
                <w:tab w:val="left" w:pos="7800"/>
              </w:tabs>
              <w:rPr>
                <w:sz w:val="20"/>
                <w:szCs w:val="20"/>
                <w:lang w:val="en-US"/>
              </w:rPr>
            </w:pPr>
            <w:r w:rsidRPr="00FE3897">
              <w:rPr>
                <w:sz w:val="20"/>
                <w:szCs w:val="20"/>
                <w:lang w:val="en-US"/>
              </w:rPr>
              <w:t>Making of three dimensional forms and defining complex relations in 3D.</w:t>
            </w:r>
            <w:r w:rsidR="00814098">
              <w:rPr>
                <w:sz w:val="20"/>
                <w:szCs w:val="20"/>
                <w:lang w:val="en-US"/>
              </w:rPr>
              <w:t xml:space="preserve"> </w:t>
            </w:r>
            <w:r w:rsidRPr="00FE3897">
              <w:rPr>
                <w:sz w:val="20"/>
                <w:szCs w:val="20"/>
                <w:lang w:val="en-US"/>
              </w:rPr>
              <w:t>Learning abstractions, scale, and three dimensional understanding of space</w:t>
            </w:r>
          </w:p>
        </w:tc>
      </w:tr>
      <w:tr w:rsidR="001533E7" w:rsidRPr="00FE3897" w14:paraId="0CC612EA"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B41047B" w14:textId="77777777" w:rsidR="001533E7" w:rsidRPr="00FE3897" w:rsidRDefault="001533E7"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1855C30B" w14:textId="77777777" w:rsidR="001533E7" w:rsidRPr="00FE3897" w:rsidRDefault="001533E7" w:rsidP="00FE3897">
            <w:pPr>
              <w:rPr>
                <w:sz w:val="20"/>
                <w:szCs w:val="20"/>
                <w:lang w:val="en-US"/>
              </w:rPr>
            </w:pPr>
            <w:r w:rsidRPr="00FE3897">
              <w:rPr>
                <w:sz w:val="20"/>
                <w:szCs w:val="20"/>
                <w:lang w:val="en-US"/>
              </w:rPr>
              <w:t>Burry, M., Ostwald, M., Downton, P., &amp; Mina, A. (2007).  Homo Faber: mod</w:t>
            </w:r>
            <w:r w:rsidRPr="00FE3897">
              <w:rPr>
                <w:b/>
                <w:sz w:val="20"/>
                <w:szCs w:val="20"/>
                <w:lang w:val="en-US"/>
              </w:rPr>
              <w:t xml:space="preserve">elling </w:t>
            </w:r>
            <w:r w:rsidRPr="00FE3897">
              <w:rPr>
                <w:sz w:val="20"/>
                <w:szCs w:val="20"/>
                <w:lang w:val="en-US"/>
              </w:rPr>
              <w:t>architecture. Melbourne: Archadia Press.</w:t>
            </w:r>
          </w:p>
          <w:p w14:paraId="2D28471A" w14:textId="77777777" w:rsidR="001533E7" w:rsidRPr="00FE3897" w:rsidRDefault="001533E7" w:rsidP="00FE3897">
            <w:pPr>
              <w:rPr>
                <w:b/>
                <w:sz w:val="20"/>
                <w:szCs w:val="20"/>
                <w:lang w:val="en-US"/>
              </w:rPr>
            </w:pPr>
            <w:r w:rsidRPr="00FE3897">
              <w:rPr>
                <w:sz w:val="20"/>
                <w:szCs w:val="20"/>
                <w:lang w:val="en-US"/>
              </w:rPr>
              <w:t>Busch, A. (1991). The art of the architectural model. New York: Design Press</w:t>
            </w:r>
          </w:p>
          <w:p w14:paraId="7D3C7C92" w14:textId="77777777" w:rsidR="001533E7" w:rsidRPr="00FE3897" w:rsidRDefault="001533E7" w:rsidP="00FE3897">
            <w:pPr>
              <w:rPr>
                <w:b/>
                <w:color w:val="000000"/>
                <w:sz w:val="20"/>
                <w:szCs w:val="20"/>
                <w:lang w:val="en-US"/>
              </w:rPr>
            </w:pPr>
            <w:r w:rsidRPr="00FE3897">
              <w:rPr>
                <w:color w:val="000000"/>
                <w:sz w:val="20"/>
                <w:szCs w:val="20"/>
                <w:lang w:val="en-US"/>
              </w:rPr>
              <w:lastRenderedPageBreak/>
              <w:t>De Chadarevian, S., Hopwood, N. (2004).  Models: The Third Dimension of Science. Stanford: University Press</w:t>
            </w:r>
          </w:p>
          <w:p w14:paraId="1F0581CB" w14:textId="0D654558" w:rsidR="001533E7" w:rsidRPr="00FE3897" w:rsidRDefault="001533E7" w:rsidP="00FE3897">
            <w:pPr>
              <w:rPr>
                <w:color w:val="000000"/>
                <w:sz w:val="20"/>
                <w:szCs w:val="20"/>
                <w:lang w:val="en-US"/>
              </w:rPr>
            </w:pPr>
            <w:r w:rsidRPr="00FE3897">
              <w:rPr>
                <w:color w:val="000000"/>
                <w:sz w:val="20"/>
                <w:szCs w:val="20"/>
                <w:lang w:val="en-US"/>
              </w:rPr>
              <w:t>Smith, A. (2004).  Architectural Model as Machine: A New View of</w:t>
            </w:r>
            <w:r w:rsidR="00814098">
              <w:rPr>
                <w:color w:val="000000"/>
                <w:sz w:val="20"/>
                <w:szCs w:val="20"/>
                <w:lang w:val="en-US"/>
              </w:rPr>
              <w:t xml:space="preserve"> </w:t>
            </w:r>
            <w:r w:rsidRPr="00FE3897">
              <w:rPr>
                <w:color w:val="000000"/>
                <w:sz w:val="20"/>
                <w:szCs w:val="20"/>
                <w:lang w:val="en-US"/>
              </w:rPr>
              <w:t>Models from Antiquity to the Present Day. Oxford: Elsevier.</w:t>
            </w:r>
          </w:p>
          <w:p w14:paraId="315108A9" w14:textId="77777777" w:rsidR="001533E7" w:rsidRPr="00FE3897" w:rsidRDefault="001533E7" w:rsidP="00FE3897">
            <w:pPr>
              <w:rPr>
                <w:color w:val="000000"/>
                <w:sz w:val="20"/>
                <w:szCs w:val="20"/>
                <w:lang w:val="en-US"/>
              </w:rPr>
            </w:pPr>
            <w:r w:rsidRPr="00FE3897">
              <w:rPr>
                <w:color w:val="000000"/>
                <w:sz w:val="20"/>
                <w:szCs w:val="20"/>
                <w:lang w:val="en-US"/>
              </w:rPr>
              <w:t>Wolfgang Knoll, Martin Hechinger, Hans-Joachim Heyes, (2007) Architectural models: construction techniques</w:t>
            </w:r>
          </w:p>
        </w:tc>
      </w:tr>
      <w:tr w:rsidR="001533E7" w:rsidRPr="00FE3897" w14:paraId="4445B25F" w14:textId="77777777" w:rsidTr="00CB4632">
        <w:trPr>
          <w:gridAfter w:val="9"/>
          <w:wAfter w:w="3038" w:type="pct"/>
          <w:trHeight w:val="444"/>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5D0547B" w14:textId="77777777" w:rsidR="001533E7" w:rsidRPr="00FE3897" w:rsidRDefault="001533E7" w:rsidP="00FE3897">
            <w:pPr>
              <w:jc w:val="center"/>
              <w:rPr>
                <w:b/>
                <w:sz w:val="20"/>
                <w:szCs w:val="20"/>
              </w:rPr>
            </w:pPr>
            <w:r w:rsidRPr="00FE3897">
              <w:rPr>
                <w:b/>
                <w:sz w:val="20"/>
                <w:szCs w:val="20"/>
              </w:rPr>
              <w:t>OTHER REFERENCES</w:t>
            </w:r>
          </w:p>
        </w:tc>
      </w:tr>
      <w:tr w:rsidR="001533E7" w:rsidRPr="00FE3897" w14:paraId="0EBB9375"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0D8CF7D" w14:textId="77777777" w:rsidR="001533E7" w:rsidRPr="00FE3897" w:rsidRDefault="001533E7"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89CB43E" w14:textId="77777777" w:rsidR="001533E7" w:rsidRPr="00FE3897" w:rsidRDefault="001533E7" w:rsidP="00FE3897">
            <w:pPr>
              <w:jc w:val="both"/>
              <w:rPr>
                <w:sz w:val="20"/>
                <w:szCs w:val="20"/>
                <w:lang w:val="en-US"/>
              </w:rPr>
            </w:pPr>
            <w:r w:rsidRPr="00FE3897">
              <w:rPr>
                <w:sz w:val="20"/>
                <w:szCs w:val="20"/>
                <w:lang w:val="en-US"/>
              </w:rPr>
              <w:t>Computer or notebook, projection system and screen, blackboard. Pencil, Scalpel + blades , Cutting Matt, Vernier Calipers, Metal Ruler, Calculator, Super glue, Masking tape, Double sided tape, Protractor, Small modeling brushes, paper, cardboard, balsa wood, plaster</w:t>
            </w:r>
          </w:p>
        </w:tc>
      </w:tr>
    </w:tbl>
    <w:tbl>
      <w:tblPr>
        <w:tblpPr w:leftFromText="141" w:rightFromText="141" w:vertAnchor="text" w:horzAnchor="margin" w:tblpY="15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533E7" w:rsidRPr="00FE3897" w14:paraId="29D77EB7"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D149651" w14:textId="77777777" w:rsidR="001533E7" w:rsidRPr="00FE3897" w:rsidRDefault="001533E7" w:rsidP="00FE3897">
            <w:pPr>
              <w:jc w:val="center"/>
              <w:rPr>
                <w:b/>
              </w:rPr>
            </w:pPr>
            <w:r w:rsidRPr="00FE3897">
              <w:rPr>
                <w:b/>
                <w:sz w:val="22"/>
                <w:szCs w:val="22"/>
              </w:rPr>
              <w:t>COURSE SYLLABUS</w:t>
            </w:r>
          </w:p>
        </w:tc>
      </w:tr>
      <w:tr w:rsidR="001533E7" w:rsidRPr="00FE3897" w14:paraId="60722D41" w14:textId="77777777" w:rsidTr="00CB4632">
        <w:tc>
          <w:tcPr>
            <w:tcW w:w="593" w:type="pct"/>
            <w:tcBorders>
              <w:top w:val="single" w:sz="6" w:space="0" w:color="auto"/>
              <w:left w:val="single" w:sz="12" w:space="0" w:color="auto"/>
              <w:bottom w:val="single" w:sz="6" w:space="0" w:color="auto"/>
              <w:right w:val="single" w:sz="6" w:space="0" w:color="auto"/>
            </w:tcBorders>
          </w:tcPr>
          <w:p w14:paraId="4B24EB6D" w14:textId="77777777" w:rsidR="001533E7" w:rsidRPr="00FE3897" w:rsidRDefault="001533E7"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6268903C" w14:textId="77777777" w:rsidR="001533E7" w:rsidRPr="00FE3897" w:rsidRDefault="001533E7" w:rsidP="00FE3897">
            <w:pPr>
              <w:rPr>
                <w:b/>
              </w:rPr>
            </w:pPr>
            <w:r w:rsidRPr="00FE3897">
              <w:rPr>
                <w:b/>
                <w:sz w:val="22"/>
                <w:szCs w:val="22"/>
              </w:rPr>
              <w:t xml:space="preserve">TOPICS </w:t>
            </w:r>
          </w:p>
        </w:tc>
      </w:tr>
      <w:tr w:rsidR="001533E7" w:rsidRPr="00FE3897" w14:paraId="2E13D8F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73F0031" w14:textId="77777777" w:rsidR="001533E7" w:rsidRPr="00FE3897" w:rsidRDefault="001533E7"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6F708A7" w14:textId="77777777" w:rsidR="001533E7" w:rsidRPr="00FE3897" w:rsidRDefault="001533E7" w:rsidP="00FE3897">
            <w:pPr>
              <w:rPr>
                <w:sz w:val="20"/>
                <w:szCs w:val="20"/>
                <w:lang w:val="en-US"/>
              </w:rPr>
            </w:pPr>
            <w:r w:rsidRPr="00FE3897">
              <w:rPr>
                <w:sz w:val="20"/>
                <w:szCs w:val="20"/>
                <w:lang w:val="en-US"/>
              </w:rPr>
              <w:t xml:space="preserve"> Introduction/ Materials and equipment</w:t>
            </w:r>
          </w:p>
        </w:tc>
      </w:tr>
      <w:tr w:rsidR="001533E7" w:rsidRPr="00FE3897" w14:paraId="61F0A2B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A785872" w14:textId="77777777" w:rsidR="001533E7" w:rsidRPr="00FE3897" w:rsidRDefault="001533E7"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5E5F4E5" w14:textId="77777777" w:rsidR="001533E7" w:rsidRPr="00FE3897" w:rsidRDefault="001533E7" w:rsidP="00FE3897">
            <w:pPr>
              <w:rPr>
                <w:sz w:val="20"/>
                <w:szCs w:val="20"/>
                <w:lang w:val="en-US"/>
              </w:rPr>
            </w:pPr>
            <w:r w:rsidRPr="00FE3897">
              <w:rPr>
                <w:sz w:val="20"/>
                <w:szCs w:val="20"/>
                <w:lang w:val="en-US"/>
              </w:rPr>
              <w:t xml:space="preserve"> The workspace/ preparing for work</w:t>
            </w:r>
          </w:p>
        </w:tc>
      </w:tr>
      <w:tr w:rsidR="001533E7" w:rsidRPr="00FE3897" w14:paraId="480A5EE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7A06402" w14:textId="77777777" w:rsidR="001533E7" w:rsidRPr="00FE3897" w:rsidRDefault="001533E7"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F298CC7" w14:textId="77777777" w:rsidR="001533E7" w:rsidRPr="00FE3897" w:rsidRDefault="001533E7" w:rsidP="00FE3897">
            <w:pPr>
              <w:rPr>
                <w:sz w:val="20"/>
                <w:szCs w:val="20"/>
                <w:lang w:val="en-US"/>
              </w:rPr>
            </w:pPr>
            <w:r w:rsidRPr="00FE3897">
              <w:rPr>
                <w:sz w:val="20"/>
                <w:szCs w:val="20"/>
                <w:lang w:val="en-US"/>
              </w:rPr>
              <w:t xml:space="preserve"> Strategies/preparing for work /abstraction</w:t>
            </w:r>
          </w:p>
        </w:tc>
      </w:tr>
      <w:tr w:rsidR="001533E7" w:rsidRPr="00FE3897" w14:paraId="2ECE24B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0E85927" w14:textId="77777777" w:rsidR="001533E7" w:rsidRPr="00FE3897" w:rsidRDefault="001533E7"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CB109B3" w14:textId="77777777" w:rsidR="001533E7" w:rsidRPr="00FE3897" w:rsidRDefault="001533E7" w:rsidP="00FE3897">
            <w:pPr>
              <w:rPr>
                <w:sz w:val="20"/>
                <w:szCs w:val="20"/>
                <w:lang w:val="en-US"/>
              </w:rPr>
            </w:pPr>
            <w:r w:rsidRPr="00FE3897">
              <w:rPr>
                <w:color w:val="000000"/>
                <w:sz w:val="20"/>
                <w:szCs w:val="20"/>
                <w:lang w:val="en-US"/>
              </w:rPr>
              <w:t xml:space="preserve"> Topography models, volumetric models</w:t>
            </w:r>
          </w:p>
        </w:tc>
      </w:tr>
      <w:tr w:rsidR="001533E7" w:rsidRPr="00FE3897" w14:paraId="268B1E9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5646B82" w14:textId="77777777" w:rsidR="001533E7" w:rsidRPr="00FE3897" w:rsidRDefault="001533E7"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87D35F0" w14:textId="77777777" w:rsidR="001533E7" w:rsidRPr="00FE3897" w:rsidRDefault="001533E7" w:rsidP="00FE3897">
            <w:pPr>
              <w:rPr>
                <w:sz w:val="20"/>
                <w:szCs w:val="20"/>
                <w:lang w:val="en-US"/>
              </w:rPr>
            </w:pPr>
            <w:r w:rsidRPr="00FE3897">
              <w:rPr>
                <w:sz w:val="20"/>
                <w:szCs w:val="20"/>
                <w:lang w:val="en-US"/>
              </w:rPr>
              <w:t xml:space="preserve"> Making the parts</w:t>
            </w:r>
          </w:p>
        </w:tc>
      </w:tr>
      <w:tr w:rsidR="001533E7" w:rsidRPr="00FE3897" w14:paraId="16D3AFC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22527D" w14:textId="77777777" w:rsidR="001533E7" w:rsidRPr="00FE3897" w:rsidRDefault="001533E7"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C35D01" w14:textId="77777777" w:rsidR="001533E7" w:rsidRPr="00FE3897" w:rsidRDefault="001533E7" w:rsidP="00FE3897">
            <w:pPr>
              <w:rPr>
                <w:sz w:val="20"/>
                <w:szCs w:val="20"/>
                <w:lang w:val="en-US"/>
              </w:rPr>
            </w:pPr>
            <w:r w:rsidRPr="00FE3897">
              <w:rPr>
                <w:sz w:val="20"/>
                <w:szCs w:val="20"/>
                <w:lang w:val="en-US"/>
              </w:rPr>
              <w:t xml:space="preserve"> Scale, materials and color</w:t>
            </w:r>
          </w:p>
        </w:tc>
      </w:tr>
      <w:tr w:rsidR="001533E7" w:rsidRPr="00FE3897" w14:paraId="254E94E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0C2D67" w14:textId="77777777" w:rsidR="001533E7" w:rsidRPr="00FE3897" w:rsidRDefault="001533E7"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836B1C5" w14:textId="77777777" w:rsidR="001533E7" w:rsidRPr="00FE3897" w:rsidRDefault="001533E7" w:rsidP="00FE3897">
            <w:pPr>
              <w:jc w:val="both"/>
              <w:rPr>
                <w:sz w:val="20"/>
                <w:szCs w:val="20"/>
                <w:lang w:val="en-US"/>
              </w:rPr>
            </w:pPr>
            <w:r w:rsidRPr="00FE3897">
              <w:rPr>
                <w:sz w:val="20"/>
                <w:szCs w:val="20"/>
                <w:lang w:val="en-US"/>
              </w:rPr>
              <w:t xml:space="preserve"> Streets, green spaces and water</w:t>
            </w:r>
          </w:p>
        </w:tc>
      </w:tr>
      <w:tr w:rsidR="001533E7" w:rsidRPr="00FE3897" w14:paraId="758579F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B24C10" w14:textId="77777777" w:rsidR="001533E7" w:rsidRPr="00FE3897" w:rsidRDefault="001533E7"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1CD0DD" w14:textId="77777777" w:rsidR="001533E7" w:rsidRPr="00FE3897" w:rsidRDefault="001533E7" w:rsidP="00FE3897">
            <w:pPr>
              <w:rPr>
                <w:sz w:val="20"/>
                <w:szCs w:val="20"/>
                <w:lang w:val="en-US"/>
              </w:rPr>
            </w:pPr>
            <w:r w:rsidRPr="00FE3897">
              <w:rPr>
                <w:sz w:val="20"/>
                <w:szCs w:val="20"/>
                <w:lang w:val="en-US"/>
              </w:rPr>
              <w:t xml:space="preserve"> Linear elements, structural shapes, planar surfaces, volumes</w:t>
            </w:r>
          </w:p>
        </w:tc>
      </w:tr>
      <w:tr w:rsidR="001533E7" w:rsidRPr="00FE3897" w14:paraId="372D8DC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CA4BDBE" w14:textId="77777777" w:rsidR="001533E7" w:rsidRPr="00FE3897" w:rsidRDefault="001533E7"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0FE0BC" w14:textId="77777777" w:rsidR="001533E7" w:rsidRPr="00FE3897" w:rsidRDefault="001533E7" w:rsidP="00FE3897">
            <w:pPr>
              <w:jc w:val="both"/>
              <w:rPr>
                <w:sz w:val="20"/>
                <w:szCs w:val="20"/>
                <w:lang w:val="en-US"/>
              </w:rPr>
            </w:pPr>
            <w:r w:rsidRPr="00FE3897">
              <w:rPr>
                <w:color w:val="000000"/>
                <w:sz w:val="20"/>
                <w:szCs w:val="20"/>
                <w:lang w:val="en-US"/>
              </w:rPr>
              <w:t xml:space="preserve"> Objects that enhance scale</w:t>
            </w:r>
          </w:p>
        </w:tc>
      </w:tr>
      <w:tr w:rsidR="001533E7" w:rsidRPr="00FE3897" w14:paraId="05664D8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A4B9F9" w14:textId="77777777" w:rsidR="001533E7" w:rsidRPr="00FE3897" w:rsidRDefault="001533E7"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F7F6583" w14:textId="77777777" w:rsidR="001533E7" w:rsidRPr="00FE3897" w:rsidRDefault="001533E7" w:rsidP="00FE3897">
            <w:pPr>
              <w:rPr>
                <w:sz w:val="20"/>
                <w:szCs w:val="20"/>
                <w:lang w:val="en-US"/>
              </w:rPr>
            </w:pPr>
            <w:r w:rsidRPr="00FE3897">
              <w:rPr>
                <w:color w:val="000000"/>
                <w:sz w:val="20"/>
                <w:szCs w:val="20"/>
                <w:lang w:val="en-US"/>
              </w:rPr>
              <w:t xml:space="preserve"> CNC milling machines</w:t>
            </w:r>
          </w:p>
        </w:tc>
      </w:tr>
      <w:tr w:rsidR="001533E7" w:rsidRPr="00FE3897" w14:paraId="2A94ED4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0B9D08C" w14:textId="77777777" w:rsidR="001533E7" w:rsidRPr="00FE3897" w:rsidRDefault="001533E7"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8258C9" w14:textId="77777777" w:rsidR="001533E7" w:rsidRPr="00FE3897" w:rsidRDefault="001533E7" w:rsidP="00FE3897">
            <w:pPr>
              <w:rPr>
                <w:sz w:val="20"/>
                <w:szCs w:val="20"/>
                <w:lang w:val="en-US"/>
              </w:rPr>
            </w:pPr>
            <w:r w:rsidRPr="00FE3897">
              <w:rPr>
                <w:sz w:val="20"/>
                <w:szCs w:val="20"/>
                <w:lang w:val="en-US"/>
              </w:rPr>
              <w:t xml:space="preserve"> CNC laser cutters</w:t>
            </w:r>
          </w:p>
        </w:tc>
      </w:tr>
      <w:tr w:rsidR="001533E7" w:rsidRPr="00FE3897" w14:paraId="3E46C62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5EFFCE" w14:textId="77777777" w:rsidR="001533E7" w:rsidRPr="00FE3897" w:rsidRDefault="001533E7"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D883ADC" w14:textId="77777777" w:rsidR="001533E7" w:rsidRPr="00FE3897" w:rsidRDefault="001533E7" w:rsidP="00FE3897">
            <w:pPr>
              <w:rPr>
                <w:sz w:val="20"/>
                <w:szCs w:val="20"/>
                <w:lang w:val="en-US"/>
              </w:rPr>
            </w:pPr>
            <w:r w:rsidRPr="00FE3897">
              <w:rPr>
                <w:sz w:val="20"/>
                <w:szCs w:val="20"/>
                <w:lang w:val="en-US"/>
              </w:rPr>
              <w:t xml:space="preserve"> Examples of finished models</w:t>
            </w:r>
          </w:p>
        </w:tc>
      </w:tr>
      <w:tr w:rsidR="001533E7" w:rsidRPr="00FE3897" w14:paraId="3679465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C2D1499" w14:textId="77777777" w:rsidR="001533E7" w:rsidRPr="00FE3897" w:rsidRDefault="001533E7"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7BF52B" w14:textId="77777777" w:rsidR="001533E7" w:rsidRPr="00FE3897" w:rsidRDefault="001533E7" w:rsidP="00FE3897">
            <w:pPr>
              <w:rPr>
                <w:sz w:val="20"/>
                <w:szCs w:val="20"/>
                <w:lang w:val="en-US"/>
              </w:rPr>
            </w:pPr>
            <w:r w:rsidRPr="00FE3897">
              <w:rPr>
                <w:sz w:val="20"/>
                <w:szCs w:val="20"/>
                <w:lang w:val="en-US"/>
              </w:rPr>
              <w:t xml:space="preserve"> Examples of finished models</w:t>
            </w:r>
          </w:p>
        </w:tc>
      </w:tr>
      <w:tr w:rsidR="001533E7" w:rsidRPr="00FE3897" w14:paraId="2918394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8B6724" w14:textId="77777777" w:rsidR="001533E7" w:rsidRPr="00FE3897" w:rsidRDefault="001533E7"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00C87D" w14:textId="77777777" w:rsidR="001533E7" w:rsidRPr="00FE3897" w:rsidRDefault="001533E7" w:rsidP="00FE3897">
            <w:pPr>
              <w:rPr>
                <w:sz w:val="20"/>
                <w:szCs w:val="20"/>
                <w:lang w:val="en-US"/>
              </w:rPr>
            </w:pPr>
            <w:r w:rsidRPr="00FE3897">
              <w:rPr>
                <w:sz w:val="20"/>
                <w:szCs w:val="20"/>
                <w:lang w:val="en-US"/>
              </w:rPr>
              <w:t xml:space="preserve"> The architectural models as a design problem</w:t>
            </w:r>
          </w:p>
        </w:tc>
      </w:tr>
      <w:tr w:rsidR="001533E7" w:rsidRPr="00FE3897" w14:paraId="6073D31A"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15A38C7" w14:textId="77777777" w:rsidR="001533E7" w:rsidRPr="00FE3897" w:rsidRDefault="001533E7"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D40F7EC" w14:textId="77777777" w:rsidR="001533E7" w:rsidRPr="00FE3897" w:rsidRDefault="001533E7" w:rsidP="00FE3897">
            <w:pPr>
              <w:rPr>
                <w:sz w:val="20"/>
                <w:szCs w:val="20"/>
                <w:lang w:val="en-US"/>
              </w:rPr>
            </w:pPr>
            <w:r w:rsidRPr="00FE3897">
              <w:rPr>
                <w:sz w:val="20"/>
                <w:szCs w:val="20"/>
                <w:lang w:val="en-US"/>
              </w:rPr>
              <w:t xml:space="preserve"> </w:t>
            </w:r>
          </w:p>
        </w:tc>
      </w:tr>
    </w:tbl>
    <w:tbl>
      <w:tblPr>
        <w:tblpPr w:leftFromText="141" w:rightFromText="141" w:vertAnchor="text" w:horzAnchor="margin" w:tblpY="523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533E7" w:rsidRPr="00FE3897" w14:paraId="0890E7BC"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6767964" w14:textId="77777777" w:rsidR="001533E7" w:rsidRPr="00FE3897" w:rsidRDefault="001533E7"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A1BCF37" w14:textId="77777777" w:rsidR="001533E7" w:rsidRPr="00FE3897" w:rsidRDefault="001533E7"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7E93B4F" w14:textId="77777777" w:rsidR="001533E7" w:rsidRPr="00FE3897" w:rsidRDefault="001533E7"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99526BC" w14:textId="77777777" w:rsidR="001533E7" w:rsidRPr="00FE3897" w:rsidRDefault="001533E7"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9FBB664" w14:textId="77777777" w:rsidR="001533E7" w:rsidRPr="00FE3897" w:rsidRDefault="001533E7" w:rsidP="00FE3897">
            <w:pPr>
              <w:jc w:val="center"/>
              <w:rPr>
                <w:b/>
              </w:rPr>
            </w:pPr>
            <w:r w:rsidRPr="00FE3897">
              <w:rPr>
                <w:b/>
                <w:sz w:val="22"/>
                <w:szCs w:val="22"/>
              </w:rPr>
              <w:t>1</w:t>
            </w:r>
          </w:p>
        </w:tc>
      </w:tr>
      <w:tr w:rsidR="001533E7" w:rsidRPr="00FE3897" w14:paraId="174036C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16BCC3" w14:textId="77777777" w:rsidR="001533E7" w:rsidRPr="00FE3897" w:rsidRDefault="001533E7"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55457CA" w14:textId="77777777" w:rsidR="001533E7" w:rsidRPr="00FE3897" w:rsidRDefault="001533E7"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FB896C7"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77D4B8D"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CC83258" w14:textId="77777777" w:rsidR="001533E7" w:rsidRPr="00FE3897" w:rsidRDefault="001533E7" w:rsidP="00FE3897">
            <w:pPr>
              <w:jc w:val="center"/>
              <w:rPr>
                <w:b/>
                <w:sz w:val="20"/>
                <w:szCs w:val="20"/>
              </w:rPr>
            </w:pPr>
            <w:r w:rsidRPr="00FE3897">
              <w:rPr>
                <w:b/>
                <w:sz w:val="20"/>
                <w:szCs w:val="20"/>
              </w:rPr>
              <w:t>x</w:t>
            </w:r>
          </w:p>
        </w:tc>
      </w:tr>
      <w:tr w:rsidR="001533E7" w:rsidRPr="00FE3897" w14:paraId="34F94D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8358B3" w14:textId="77777777" w:rsidR="001533E7" w:rsidRPr="00FE3897" w:rsidRDefault="001533E7"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AEE9907" w14:textId="77777777" w:rsidR="001533E7" w:rsidRPr="00FE3897" w:rsidRDefault="001533E7"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5E717EC1"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3188A74"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8463E7" w14:textId="77777777" w:rsidR="001533E7" w:rsidRPr="00FE3897" w:rsidRDefault="001533E7" w:rsidP="00FE3897">
            <w:pPr>
              <w:jc w:val="center"/>
              <w:rPr>
                <w:b/>
                <w:sz w:val="20"/>
                <w:szCs w:val="20"/>
              </w:rPr>
            </w:pPr>
          </w:p>
        </w:tc>
      </w:tr>
      <w:tr w:rsidR="001533E7" w:rsidRPr="00FE3897" w14:paraId="232594C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24534F" w14:textId="77777777" w:rsidR="001533E7" w:rsidRPr="00FE3897" w:rsidRDefault="001533E7"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B9CE986" w14:textId="77777777" w:rsidR="001533E7" w:rsidRPr="00FE3897" w:rsidRDefault="001533E7"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DB77BC4"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313EFFC"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EEA7209"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3BB2CED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C9FB32" w14:textId="77777777" w:rsidR="001533E7" w:rsidRPr="00FE3897" w:rsidRDefault="001533E7"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6B6A9FF" w14:textId="77777777" w:rsidR="001533E7" w:rsidRPr="00FE3897" w:rsidRDefault="001533E7"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8A466A4"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6027499" w14:textId="77777777" w:rsidR="001533E7" w:rsidRPr="00FE3897" w:rsidRDefault="001533E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73FF551"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61E9FB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B5BA3D" w14:textId="77777777" w:rsidR="001533E7" w:rsidRPr="00FE3897" w:rsidRDefault="001533E7"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7B68F7A" w14:textId="77777777" w:rsidR="001533E7" w:rsidRPr="00FE3897" w:rsidRDefault="001533E7"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1AB0293"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8EB7A4"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27DA2F" w14:textId="77777777" w:rsidR="001533E7" w:rsidRPr="00FE3897" w:rsidRDefault="001533E7" w:rsidP="00FE3897">
            <w:pPr>
              <w:jc w:val="center"/>
              <w:rPr>
                <w:b/>
                <w:sz w:val="20"/>
                <w:szCs w:val="20"/>
              </w:rPr>
            </w:pPr>
            <w:r w:rsidRPr="00FE3897">
              <w:rPr>
                <w:b/>
                <w:sz w:val="20"/>
                <w:szCs w:val="20"/>
              </w:rPr>
              <w:t xml:space="preserve">x </w:t>
            </w:r>
          </w:p>
        </w:tc>
      </w:tr>
      <w:tr w:rsidR="001533E7" w:rsidRPr="00FE3897" w14:paraId="6ECCEBC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5370A8" w14:textId="77777777" w:rsidR="001533E7" w:rsidRPr="00FE3897" w:rsidRDefault="001533E7"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415D72A" w14:textId="77777777" w:rsidR="001533E7" w:rsidRPr="00FE3897" w:rsidRDefault="001533E7"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4EC42F2"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6D10BD6"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CC00D58"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099CAA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7EAA21" w14:textId="77777777" w:rsidR="001533E7" w:rsidRPr="00FE3897" w:rsidRDefault="001533E7"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45196AC" w14:textId="77777777" w:rsidR="001533E7" w:rsidRPr="00FE3897" w:rsidRDefault="001533E7"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90E006D"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333B6D"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D7B98AA"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27A7FC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3EC94E" w14:textId="77777777" w:rsidR="001533E7" w:rsidRPr="00FE3897" w:rsidRDefault="001533E7"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5BD940C" w14:textId="77777777" w:rsidR="001533E7" w:rsidRPr="00FE3897" w:rsidRDefault="001533E7"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44E55A9D"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D2131A"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338CA8" w14:textId="77777777" w:rsidR="001533E7" w:rsidRPr="00FE3897" w:rsidRDefault="001533E7" w:rsidP="00FE3897">
            <w:pPr>
              <w:jc w:val="center"/>
              <w:rPr>
                <w:b/>
                <w:sz w:val="20"/>
                <w:szCs w:val="20"/>
              </w:rPr>
            </w:pPr>
            <w:r w:rsidRPr="00FE3897">
              <w:rPr>
                <w:b/>
                <w:sz w:val="20"/>
                <w:szCs w:val="20"/>
              </w:rPr>
              <w:t>x</w:t>
            </w:r>
          </w:p>
        </w:tc>
      </w:tr>
      <w:tr w:rsidR="001533E7" w:rsidRPr="00FE3897" w14:paraId="6652BE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8B8A95" w14:textId="77777777" w:rsidR="001533E7" w:rsidRPr="00FE3897" w:rsidRDefault="001533E7"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E505DAD" w14:textId="77777777" w:rsidR="001533E7" w:rsidRPr="00FE3897" w:rsidRDefault="001533E7"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C26B71A"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44B20A9"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30C06C" w14:textId="77777777" w:rsidR="001533E7" w:rsidRPr="00FE3897" w:rsidRDefault="001533E7" w:rsidP="00FE3897">
            <w:pPr>
              <w:jc w:val="center"/>
              <w:rPr>
                <w:b/>
                <w:sz w:val="20"/>
                <w:szCs w:val="20"/>
              </w:rPr>
            </w:pPr>
            <w:r w:rsidRPr="00FE3897">
              <w:rPr>
                <w:b/>
                <w:sz w:val="20"/>
                <w:szCs w:val="20"/>
              </w:rPr>
              <w:t xml:space="preserve">x </w:t>
            </w:r>
          </w:p>
        </w:tc>
      </w:tr>
      <w:tr w:rsidR="001533E7" w:rsidRPr="00FE3897" w14:paraId="60F28B1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F6641AF" w14:textId="77777777" w:rsidR="001533E7" w:rsidRPr="00FE3897" w:rsidRDefault="001533E7"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53CF2495" w14:textId="77777777" w:rsidR="001533E7" w:rsidRPr="00FE3897" w:rsidRDefault="001533E7" w:rsidP="00FE3897">
      <w:pPr>
        <w:rPr>
          <w:sz w:val="18"/>
          <w:szCs w:val="18"/>
        </w:rPr>
      </w:pPr>
    </w:p>
    <w:p w14:paraId="4CBB548D" w14:textId="3C810D24" w:rsidR="001533E7" w:rsidRPr="00FE3897" w:rsidRDefault="001533E7" w:rsidP="00FE3897">
      <w:r w:rsidRPr="00173CDB">
        <w:rPr>
          <w:b/>
        </w:rPr>
        <w:t>Instructor(s):</w:t>
      </w:r>
      <w:r w:rsidRPr="00173CDB">
        <w:t xml:space="preserve">   </w:t>
      </w:r>
      <w:r w:rsidR="00173CDB" w:rsidRPr="00FE3897">
        <w:rPr>
          <w:b/>
          <w:sz w:val="20"/>
        </w:rPr>
        <w:t>):</w:t>
      </w:r>
      <w:r w:rsidR="00173CDB" w:rsidRPr="00FE3897">
        <w:rPr>
          <w:sz w:val="20"/>
        </w:rPr>
        <w:t xml:space="preserve">   Assist. Prof. Dr. </w:t>
      </w:r>
      <w:r w:rsidR="00173CDB" w:rsidRPr="0013331C">
        <w:rPr>
          <w:sz w:val="20"/>
        </w:rPr>
        <w:t>T. Nihan Hacıömeroğlu</w:t>
      </w:r>
    </w:p>
    <w:p w14:paraId="55C1DD1A" w14:textId="59DF9D5B" w:rsidR="00814098" w:rsidRPr="00814098" w:rsidRDefault="001533E7" w:rsidP="00814098">
      <w:pPr>
        <w:tabs>
          <w:tab w:val="left" w:pos="7800"/>
        </w:tabs>
      </w:pPr>
      <w:r w:rsidRPr="00FE3897">
        <w:rPr>
          <w:b/>
        </w:rPr>
        <w:t>Signature</w:t>
      </w:r>
      <w:r w:rsidRPr="00FE3897">
        <w:t xml:space="preserve">: </w:t>
      </w:r>
      <w:r w:rsidRPr="00FE3897">
        <w:tab/>
        <w:t xml:space="preserve">  </w:t>
      </w:r>
      <w:r w:rsidRPr="00FE3897">
        <w:rPr>
          <w:b/>
        </w:rPr>
        <w:t>Date:</w:t>
      </w:r>
      <w:r w:rsidRPr="00FE3897">
        <w:t xml:space="preserve"> 12.12.2011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533E7" w:rsidRPr="00FE3897" w14:paraId="5FA8E9B7" w14:textId="77777777" w:rsidTr="00CB4632">
        <w:tc>
          <w:tcPr>
            <w:tcW w:w="1167" w:type="dxa"/>
            <w:vAlign w:val="center"/>
          </w:tcPr>
          <w:p w14:paraId="101FE72C" w14:textId="77777777" w:rsidR="001533E7" w:rsidRPr="00FE3897" w:rsidRDefault="001533E7" w:rsidP="00FE3897">
            <w:pPr>
              <w:outlineLvl w:val="0"/>
              <w:rPr>
                <w:b/>
                <w:sz w:val="20"/>
                <w:szCs w:val="20"/>
              </w:rPr>
            </w:pPr>
            <w:r w:rsidRPr="00FE3897">
              <w:rPr>
                <w:b/>
                <w:sz w:val="20"/>
                <w:szCs w:val="20"/>
              </w:rPr>
              <w:lastRenderedPageBreak/>
              <w:t>SEMESTER</w:t>
            </w:r>
          </w:p>
        </w:tc>
        <w:tc>
          <w:tcPr>
            <w:tcW w:w="1527" w:type="dxa"/>
            <w:vAlign w:val="center"/>
          </w:tcPr>
          <w:p w14:paraId="32F44286" w14:textId="77777777" w:rsidR="001533E7" w:rsidRPr="00FE3897" w:rsidRDefault="001533E7" w:rsidP="00FE3897">
            <w:pPr>
              <w:outlineLvl w:val="0"/>
              <w:rPr>
                <w:sz w:val="20"/>
                <w:szCs w:val="20"/>
              </w:rPr>
            </w:pPr>
            <w:r w:rsidRPr="00FE3897">
              <w:rPr>
                <w:sz w:val="20"/>
                <w:szCs w:val="20"/>
              </w:rPr>
              <w:t xml:space="preserve"> Fall</w:t>
            </w:r>
          </w:p>
        </w:tc>
      </w:tr>
    </w:tbl>
    <w:p w14:paraId="6E1B05EB" w14:textId="77777777" w:rsidR="001533E7" w:rsidRPr="00FE3897" w:rsidRDefault="001533E7"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1533E7" w:rsidRPr="00FE3897" w14:paraId="3DEF1FE9" w14:textId="77777777" w:rsidTr="00CB4632">
        <w:tc>
          <w:tcPr>
            <w:tcW w:w="1951" w:type="dxa"/>
            <w:vAlign w:val="center"/>
          </w:tcPr>
          <w:p w14:paraId="1DBEEC8D" w14:textId="77777777" w:rsidR="001533E7" w:rsidRPr="00FE3897" w:rsidRDefault="001533E7" w:rsidP="00FE3897">
            <w:pPr>
              <w:jc w:val="center"/>
              <w:outlineLvl w:val="0"/>
              <w:rPr>
                <w:b/>
                <w:sz w:val="20"/>
                <w:szCs w:val="20"/>
              </w:rPr>
            </w:pPr>
            <w:r w:rsidRPr="00FE3897">
              <w:rPr>
                <w:b/>
                <w:sz w:val="20"/>
                <w:szCs w:val="20"/>
              </w:rPr>
              <w:t>COURSE CODE</w:t>
            </w:r>
          </w:p>
        </w:tc>
        <w:tc>
          <w:tcPr>
            <w:tcW w:w="2477" w:type="dxa"/>
            <w:vAlign w:val="center"/>
          </w:tcPr>
          <w:p w14:paraId="4085B184" w14:textId="77777777" w:rsidR="001533E7" w:rsidRPr="00FE3897" w:rsidRDefault="001533E7" w:rsidP="00FE3897">
            <w:pPr>
              <w:outlineLvl w:val="0"/>
            </w:pPr>
            <w:r w:rsidRPr="00FE3897">
              <w:t xml:space="preserve"> 152013558</w:t>
            </w:r>
          </w:p>
        </w:tc>
        <w:tc>
          <w:tcPr>
            <w:tcW w:w="1776" w:type="dxa"/>
            <w:vAlign w:val="center"/>
          </w:tcPr>
          <w:p w14:paraId="63F7FC0D" w14:textId="77777777" w:rsidR="001533E7" w:rsidRPr="00FE3897" w:rsidRDefault="001533E7" w:rsidP="00FE3897">
            <w:pPr>
              <w:jc w:val="center"/>
              <w:outlineLvl w:val="0"/>
              <w:rPr>
                <w:b/>
                <w:sz w:val="20"/>
                <w:szCs w:val="20"/>
              </w:rPr>
            </w:pPr>
            <w:r w:rsidRPr="00FE3897">
              <w:rPr>
                <w:b/>
                <w:sz w:val="20"/>
                <w:szCs w:val="20"/>
              </w:rPr>
              <w:t>COURSE NAME</w:t>
            </w:r>
          </w:p>
        </w:tc>
        <w:tc>
          <w:tcPr>
            <w:tcW w:w="4104" w:type="dxa"/>
          </w:tcPr>
          <w:p w14:paraId="3B8D7C87" w14:textId="77777777" w:rsidR="001533E7" w:rsidRPr="00FE3897" w:rsidRDefault="001533E7" w:rsidP="00FE3897">
            <w:pPr>
              <w:outlineLvl w:val="0"/>
              <w:rPr>
                <w:szCs w:val="20"/>
              </w:rPr>
            </w:pPr>
            <w:r w:rsidRPr="00FE3897">
              <w:t>Critics on Contemporary Space 271</w:t>
            </w:r>
          </w:p>
        </w:tc>
      </w:tr>
    </w:tbl>
    <w:p w14:paraId="19A7F175" w14:textId="77777777" w:rsidR="001533E7" w:rsidRPr="00FE3897" w:rsidRDefault="001533E7"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191"/>
        <w:gridCol w:w="1248"/>
        <w:gridCol w:w="28"/>
        <w:gridCol w:w="800"/>
        <w:gridCol w:w="647"/>
        <w:gridCol w:w="94"/>
        <w:gridCol w:w="249"/>
        <w:gridCol w:w="1942"/>
        <w:gridCol w:w="310"/>
        <w:gridCol w:w="1345"/>
      </w:tblGrid>
      <w:tr w:rsidR="001533E7" w:rsidRPr="00FE3897" w14:paraId="70411C4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AE6D7BD" w14:textId="77777777" w:rsidR="001533E7" w:rsidRPr="00FE3897" w:rsidRDefault="001533E7" w:rsidP="00FE3897">
            <w:pPr>
              <w:rPr>
                <w:b/>
                <w:sz w:val="18"/>
                <w:szCs w:val="20"/>
              </w:rPr>
            </w:pPr>
            <w:r w:rsidRPr="00FE3897">
              <w:rPr>
                <w:b/>
                <w:sz w:val="18"/>
                <w:szCs w:val="20"/>
              </w:rPr>
              <w:t>SEMESTER</w:t>
            </w:r>
          </w:p>
          <w:p w14:paraId="64EF5D60" w14:textId="77777777" w:rsidR="001533E7" w:rsidRPr="00FE3897" w:rsidRDefault="001533E7"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4DDE2568" w14:textId="77777777" w:rsidR="001533E7" w:rsidRPr="00FE3897" w:rsidRDefault="001533E7"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5E4DF872" w14:textId="77777777" w:rsidR="001533E7" w:rsidRPr="00FE3897" w:rsidRDefault="001533E7" w:rsidP="00FE3897">
            <w:pPr>
              <w:jc w:val="center"/>
              <w:rPr>
                <w:b/>
                <w:sz w:val="20"/>
                <w:szCs w:val="20"/>
              </w:rPr>
            </w:pPr>
            <w:r w:rsidRPr="00FE3897">
              <w:rPr>
                <w:b/>
                <w:sz w:val="20"/>
                <w:szCs w:val="20"/>
              </w:rPr>
              <w:t>COURSE OF</w:t>
            </w:r>
          </w:p>
        </w:tc>
      </w:tr>
      <w:tr w:rsidR="001533E7" w:rsidRPr="00FE3897" w14:paraId="01AC6D4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CE7D5F3" w14:textId="77777777" w:rsidR="001533E7" w:rsidRPr="00FE3897" w:rsidRDefault="001533E7"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35077743" w14:textId="77777777" w:rsidR="001533E7" w:rsidRPr="00FE3897" w:rsidRDefault="001533E7"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7A7710B7" w14:textId="77777777" w:rsidR="001533E7" w:rsidRPr="00FE3897" w:rsidRDefault="001533E7"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4C93258" w14:textId="77777777" w:rsidR="001533E7" w:rsidRPr="00FE3897" w:rsidRDefault="001533E7"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59D292A" w14:textId="77777777" w:rsidR="001533E7" w:rsidRPr="00FE3897" w:rsidRDefault="001533E7"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941303D" w14:textId="77777777" w:rsidR="001533E7" w:rsidRPr="00FE3897" w:rsidRDefault="001533E7"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4E450ED" w14:textId="77777777" w:rsidR="001533E7" w:rsidRPr="00FE3897" w:rsidRDefault="001533E7"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060179DB" w14:textId="77777777" w:rsidR="001533E7" w:rsidRPr="00FE3897" w:rsidRDefault="001533E7" w:rsidP="00FE3897">
            <w:pPr>
              <w:jc w:val="center"/>
              <w:rPr>
                <w:b/>
                <w:sz w:val="20"/>
                <w:szCs w:val="20"/>
              </w:rPr>
            </w:pPr>
            <w:r w:rsidRPr="00FE3897">
              <w:rPr>
                <w:b/>
                <w:sz w:val="20"/>
                <w:szCs w:val="20"/>
              </w:rPr>
              <w:t>LANGUAGE</w:t>
            </w:r>
          </w:p>
        </w:tc>
      </w:tr>
      <w:tr w:rsidR="001533E7" w:rsidRPr="00FE3897" w14:paraId="46E203F2"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4EE9D2ED" w14:textId="77777777" w:rsidR="001533E7" w:rsidRPr="00FE3897" w:rsidRDefault="001533E7" w:rsidP="00FE3897">
            <w:pPr>
              <w:jc w:val="center"/>
            </w:pPr>
            <w:r w:rsidRPr="00FE3897">
              <w:rPr>
                <w:sz w:val="22"/>
                <w:szCs w:val="22"/>
              </w:rPr>
              <w:t>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7B4DB187" w14:textId="77777777" w:rsidR="001533E7" w:rsidRPr="00FE3897" w:rsidRDefault="001533E7" w:rsidP="00FE3897">
            <w:pPr>
              <w:jc w:val="center"/>
            </w:pPr>
            <w:r w:rsidRPr="00FE3897">
              <w:rPr>
                <w:sz w:val="22"/>
                <w:szCs w:val="22"/>
              </w:rPr>
              <w:t>3</w:t>
            </w:r>
          </w:p>
        </w:tc>
        <w:tc>
          <w:tcPr>
            <w:tcW w:w="531" w:type="pct"/>
            <w:tcBorders>
              <w:top w:val="single" w:sz="4" w:space="0" w:color="auto"/>
              <w:left w:val="single" w:sz="4" w:space="0" w:color="auto"/>
              <w:bottom w:val="single" w:sz="12" w:space="0" w:color="auto"/>
            </w:tcBorders>
            <w:vAlign w:val="center"/>
          </w:tcPr>
          <w:p w14:paraId="6EA07A4E" w14:textId="77777777" w:rsidR="001533E7" w:rsidRPr="00FE3897" w:rsidRDefault="001533E7"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D8102B1" w14:textId="77777777" w:rsidR="001533E7" w:rsidRPr="00FE3897" w:rsidRDefault="001533E7" w:rsidP="00FE3897">
            <w:pPr>
              <w:jc w:val="center"/>
            </w:pPr>
            <w:r w:rsidRPr="00FE3897">
              <w:rPr>
                <w:sz w:val="22"/>
                <w:szCs w:val="22"/>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950F99E" w14:textId="77777777" w:rsidR="001533E7" w:rsidRPr="00FE3897" w:rsidRDefault="001533E7" w:rsidP="00FE3897">
            <w:pPr>
              <w:jc w:val="center"/>
            </w:pPr>
            <w:r w:rsidRPr="00FE3897">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28520E1" w14:textId="77777777" w:rsidR="001533E7" w:rsidRPr="00FE3897" w:rsidRDefault="001533E7" w:rsidP="00FE3897">
            <w:pPr>
              <w:jc w:val="center"/>
            </w:pPr>
            <w:r w:rsidRPr="00FE3897">
              <w:rPr>
                <w:sz w:val="22"/>
                <w:szCs w:val="22"/>
              </w:rPr>
              <w:t xml:space="preserve"> 3</w:t>
            </w:r>
          </w:p>
        </w:tc>
        <w:tc>
          <w:tcPr>
            <w:tcW w:w="1291" w:type="pct"/>
            <w:gridSpan w:val="4"/>
            <w:tcBorders>
              <w:top w:val="single" w:sz="4" w:space="0" w:color="auto"/>
              <w:left w:val="single" w:sz="4" w:space="0" w:color="auto"/>
              <w:bottom w:val="single" w:sz="12" w:space="0" w:color="auto"/>
            </w:tcBorders>
            <w:vAlign w:val="center"/>
          </w:tcPr>
          <w:p w14:paraId="384B2298" w14:textId="77777777" w:rsidR="001533E7" w:rsidRPr="00FE3897" w:rsidRDefault="001533E7" w:rsidP="00FE3897">
            <w:pPr>
              <w:jc w:val="center"/>
              <w:rPr>
                <w:vertAlign w:val="superscript"/>
              </w:rPr>
            </w:pPr>
            <w:r w:rsidRPr="00FE3897">
              <w:rPr>
                <w:sz w:val="22"/>
                <w:szCs w:val="22"/>
              </w:rPr>
              <w:t>ELECTIVE</w:t>
            </w:r>
          </w:p>
        </w:tc>
        <w:tc>
          <w:tcPr>
            <w:tcW w:w="669" w:type="pct"/>
            <w:tcBorders>
              <w:top w:val="single" w:sz="4" w:space="0" w:color="auto"/>
              <w:left w:val="single" w:sz="4" w:space="0" w:color="auto"/>
              <w:bottom w:val="single" w:sz="12" w:space="0" w:color="auto"/>
            </w:tcBorders>
          </w:tcPr>
          <w:p w14:paraId="357AE64E" w14:textId="77777777" w:rsidR="001533E7" w:rsidRPr="00FE3897" w:rsidRDefault="001533E7" w:rsidP="00FE3897">
            <w:pPr>
              <w:jc w:val="center"/>
            </w:pPr>
            <w:r w:rsidRPr="00FE3897">
              <w:rPr>
                <w:sz w:val="22"/>
                <w:szCs w:val="22"/>
              </w:rPr>
              <w:t>Turkish</w:t>
            </w:r>
          </w:p>
        </w:tc>
      </w:tr>
      <w:tr w:rsidR="001533E7" w:rsidRPr="00FE3897" w14:paraId="058212B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7BE2AEF" w14:textId="77777777" w:rsidR="001533E7" w:rsidRPr="00FE3897" w:rsidRDefault="001533E7" w:rsidP="00FE3897">
            <w:pPr>
              <w:jc w:val="center"/>
              <w:rPr>
                <w:b/>
                <w:sz w:val="20"/>
                <w:szCs w:val="20"/>
              </w:rPr>
            </w:pPr>
            <w:r w:rsidRPr="00FE3897">
              <w:rPr>
                <w:b/>
                <w:sz w:val="20"/>
                <w:szCs w:val="20"/>
              </w:rPr>
              <w:t>COURSE CATAGORY</w:t>
            </w:r>
          </w:p>
        </w:tc>
      </w:tr>
      <w:tr w:rsidR="001533E7" w:rsidRPr="00FE3897" w14:paraId="6F4C934F"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A1545BB" w14:textId="77777777" w:rsidR="001533E7" w:rsidRPr="00FE3897" w:rsidRDefault="001533E7"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4D2100CF" w14:textId="77777777" w:rsidR="001533E7" w:rsidRPr="00FE3897" w:rsidRDefault="001533E7"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628D1EE" w14:textId="77777777" w:rsidR="001533E7" w:rsidRPr="00FE3897" w:rsidRDefault="001533E7"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670A4AEF" w14:textId="77777777" w:rsidR="001533E7" w:rsidRPr="00FE3897" w:rsidRDefault="001533E7"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10E9AADD" w14:textId="77777777" w:rsidR="001533E7" w:rsidRPr="00FE3897" w:rsidRDefault="001533E7" w:rsidP="00FE3897">
            <w:pPr>
              <w:jc w:val="center"/>
              <w:rPr>
                <w:b/>
                <w:sz w:val="20"/>
                <w:szCs w:val="20"/>
              </w:rPr>
            </w:pPr>
            <w:r w:rsidRPr="00FE3897">
              <w:rPr>
                <w:b/>
                <w:sz w:val="20"/>
                <w:szCs w:val="20"/>
              </w:rPr>
              <w:t>Computer Aided Design</w:t>
            </w:r>
          </w:p>
        </w:tc>
      </w:tr>
      <w:tr w:rsidR="001533E7" w:rsidRPr="00FE3897" w14:paraId="082E655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7BC3249" w14:textId="77777777" w:rsidR="001533E7" w:rsidRPr="00FE3897" w:rsidRDefault="001533E7"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9E20CA3" w14:textId="77777777" w:rsidR="001533E7" w:rsidRPr="00FE3897" w:rsidRDefault="001533E7"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300B9532" w14:textId="77777777" w:rsidR="001533E7" w:rsidRPr="00FE3897" w:rsidRDefault="001533E7" w:rsidP="00FE3897">
            <w:pPr>
              <w:jc w:val="center"/>
            </w:pPr>
          </w:p>
        </w:tc>
        <w:tc>
          <w:tcPr>
            <w:tcW w:w="966" w:type="pct"/>
            <w:tcBorders>
              <w:top w:val="single" w:sz="6" w:space="0" w:color="auto"/>
              <w:left w:val="single" w:sz="4" w:space="0" w:color="auto"/>
              <w:bottom w:val="single" w:sz="12" w:space="0" w:color="auto"/>
            </w:tcBorders>
          </w:tcPr>
          <w:p w14:paraId="476759AF" w14:textId="77777777" w:rsidR="001533E7" w:rsidRPr="00FE3897" w:rsidRDefault="001533E7" w:rsidP="00FE3897">
            <w:pPr>
              <w:jc w:val="center"/>
            </w:pPr>
          </w:p>
        </w:tc>
        <w:tc>
          <w:tcPr>
            <w:tcW w:w="823" w:type="pct"/>
            <w:gridSpan w:val="2"/>
            <w:tcBorders>
              <w:top w:val="single" w:sz="6" w:space="0" w:color="auto"/>
              <w:left w:val="single" w:sz="4" w:space="0" w:color="auto"/>
              <w:bottom w:val="single" w:sz="12" w:space="0" w:color="auto"/>
            </w:tcBorders>
          </w:tcPr>
          <w:p w14:paraId="62E86317" w14:textId="77777777" w:rsidR="001533E7" w:rsidRPr="00FE3897" w:rsidRDefault="001533E7" w:rsidP="00FE3897">
            <w:pPr>
              <w:jc w:val="center"/>
            </w:pPr>
          </w:p>
        </w:tc>
      </w:tr>
      <w:tr w:rsidR="001533E7" w:rsidRPr="00FE3897" w14:paraId="737DD74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6F36BDC" w14:textId="77777777" w:rsidR="001533E7" w:rsidRPr="00FE3897" w:rsidRDefault="001533E7" w:rsidP="00FE3897">
            <w:pPr>
              <w:jc w:val="center"/>
              <w:rPr>
                <w:b/>
                <w:sz w:val="20"/>
                <w:szCs w:val="20"/>
              </w:rPr>
            </w:pPr>
            <w:r w:rsidRPr="00FE3897">
              <w:rPr>
                <w:b/>
                <w:sz w:val="20"/>
                <w:szCs w:val="20"/>
              </w:rPr>
              <w:t>ASSESSMENT CRITERIA</w:t>
            </w:r>
          </w:p>
        </w:tc>
      </w:tr>
      <w:tr w:rsidR="001533E7" w:rsidRPr="00FE3897" w14:paraId="25514B04" w14:textId="77777777" w:rsidTr="00814098">
        <w:tc>
          <w:tcPr>
            <w:tcW w:w="1685" w:type="pct"/>
            <w:gridSpan w:val="5"/>
            <w:vMerge w:val="restart"/>
            <w:tcBorders>
              <w:top w:val="single" w:sz="12" w:space="0" w:color="auto"/>
              <w:left w:val="single" w:sz="12" w:space="0" w:color="auto"/>
              <w:bottom w:val="single" w:sz="12" w:space="0" w:color="auto"/>
              <w:right w:val="single" w:sz="12" w:space="0" w:color="auto"/>
            </w:tcBorders>
            <w:vAlign w:val="center"/>
          </w:tcPr>
          <w:p w14:paraId="3DB8781D" w14:textId="77777777" w:rsidR="001533E7" w:rsidRPr="00FE3897" w:rsidRDefault="001533E7" w:rsidP="00FE3897">
            <w:pPr>
              <w:jc w:val="center"/>
              <w:rPr>
                <w:b/>
                <w:sz w:val="20"/>
                <w:szCs w:val="20"/>
              </w:rPr>
            </w:pPr>
            <w:r w:rsidRPr="00FE3897">
              <w:rPr>
                <w:b/>
                <w:sz w:val="20"/>
                <w:szCs w:val="20"/>
              </w:rPr>
              <w:t>MID-TERM</w:t>
            </w:r>
          </w:p>
        </w:tc>
        <w:tc>
          <w:tcPr>
            <w:tcW w:w="1402" w:type="pct"/>
            <w:gridSpan w:val="5"/>
            <w:tcBorders>
              <w:top w:val="single" w:sz="12" w:space="0" w:color="auto"/>
              <w:left w:val="single" w:sz="12" w:space="0" w:color="auto"/>
              <w:bottom w:val="single" w:sz="8" w:space="0" w:color="auto"/>
              <w:right w:val="single" w:sz="4" w:space="0" w:color="auto"/>
            </w:tcBorders>
            <w:vAlign w:val="center"/>
          </w:tcPr>
          <w:p w14:paraId="68E4C8B9" w14:textId="77777777" w:rsidR="001533E7" w:rsidRPr="00FE3897" w:rsidRDefault="001533E7"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BF55965" w14:textId="77777777" w:rsidR="001533E7" w:rsidRPr="00FE3897" w:rsidRDefault="001533E7"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7E7338A7" w14:textId="77777777" w:rsidR="001533E7" w:rsidRPr="00FE3897" w:rsidRDefault="001533E7" w:rsidP="00FE3897">
            <w:pPr>
              <w:jc w:val="center"/>
              <w:rPr>
                <w:b/>
                <w:sz w:val="20"/>
                <w:szCs w:val="20"/>
              </w:rPr>
            </w:pPr>
            <w:r w:rsidRPr="00FE3897">
              <w:rPr>
                <w:b/>
                <w:sz w:val="20"/>
                <w:szCs w:val="20"/>
              </w:rPr>
              <w:t>%</w:t>
            </w:r>
          </w:p>
        </w:tc>
      </w:tr>
      <w:tr w:rsidR="001533E7" w:rsidRPr="00FE3897" w14:paraId="54134B3F"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3AB7A4F5" w14:textId="77777777" w:rsidR="001533E7" w:rsidRPr="00FE3897" w:rsidRDefault="001533E7" w:rsidP="00FE3897">
            <w:pPr>
              <w:rPr>
                <w:b/>
                <w:sz w:val="20"/>
                <w:szCs w:val="20"/>
              </w:rPr>
            </w:pPr>
          </w:p>
        </w:tc>
        <w:tc>
          <w:tcPr>
            <w:tcW w:w="1402" w:type="pct"/>
            <w:gridSpan w:val="5"/>
            <w:tcBorders>
              <w:top w:val="single" w:sz="8" w:space="0" w:color="auto"/>
              <w:left w:val="single" w:sz="12" w:space="0" w:color="auto"/>
              <w:bottom w:val="single" w:sz="4" w:space="0" w:color="auto"/>
              <w:right w:val="single" w:sz="4" w:space="0" w:color="auto"/>
            </w:tcBorders>
            <w:vAlign w:val="center"/>
          </w:tcPr>
          <w:p w14:paraId="32400FF0" w14:textId="77777777" w:rsidR="001533E7" w:rsidRPr="00FE3897" w:rsidRDefault="001533E7"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EB04839" w14:textId="77777777" w:rsidR="001533E7" w:rsidRPr="00FE3897" w:rsidRDefault="001533E7"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BCF8AF9" w14:textId="77777777" w:rsidR="001533E7" w:rsidRPr="00FE3897" w:rsidRDefault="001533E7" w:rsidP="00FE3897">
            <w:pPr>
              <w:jc w:val="center"/>
              <w:rPr>
                <w:sz w:val="20"/>
                <w:szCs w:val="20"/>
                <w:highlight w:val="yellow"/>
              </w:rPr>
            </w:pPr>
          </w:p>
        </w:tc>
      </w:tr>
      <w:tr w:rsidR="001533E7" w:rsidRPr="00FE3897" w14:paraId="14C1571A"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033A9319" w14:textId="77777777" w:rsidR="001533E7" w:rsidRPr="00FE3897" w:rsidRDefault="001533E7" w:rsidP="00FE3897">
            <w:pPr>
              <w:rPr>
                <w:b/>
                <w:sz w:val="20"/>
                <w:szCs w:val="20"/>
              </w:rPr>
            </w:pPr>
          </w:p>
        </w:tc>
        <w:tc>
          <w:tcPr>
            <w:tcW w:w="1402" w:type="pct"/>
            <w:gridSpan w:val="5"/>
            <w:tcBorders>
              <w:top w:val="single" w:sz="4" w:space="0" w:color="auto"/>
              <w:left w:val="single" w:sz="12" w:space="0" w:color="auto"/>
              <w:bottom w:val="single" w:sz="4" w:space="0" w:color="auto"/>
              <w:right w:val="single" w:sz="4" w:space="0" w:color="auto"/>
            </w:tcBorders>
            <w:vAlign w:val="center"/>
          </w:tcPr>
          <w:p w14:paraId="7929C613" w14:textId="77777777" w:rsidR="001533E7" w:rsidRPr="00FE3897" w:rsidRDefault="001533E7"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2A0B63F" w14:textId="77777777" w:rsidR="001533E7" w:rsidRPr="00FE3897" w:rsidRDefault="001533E7"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A7C7C81" w14:textId="77777777" w:rsidR="001533E7" w:rsidRPr="00FE3897" w:rsidRDefault="001533E7" w:rsidP="00FE3897">
            <w:pPr>
              <w:jc w:val="center"/>
              <w:rPr>
                <w:sz w:val="20"/>
                <w:szCs w:val="20"/>
                <w:highlight w:val="yellow"/>
              </w:rPr>
            </w:pPr>
          </w:p>
        </w:tc>
      </w:tr>
      <w:tr w:rsidR="001533E7" w:rsidRPr="00FE3897" w14:paraId="45188B30"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58374C0C" w14:textId="77777777" w:rsidR="001533E7" w:rsidRPr="00FE3897" w:rsidRDefault="001533E7" w:rsidP="00FE3897">
            <w:pPr>
              <w:rPr>
                <w:b/>
                <w:sz w:val="20"/>
                <w:szCs w:val="20"/>
              </w:rPr>
            </w:pPr>
          </w:p>
        </w:tc>
        <w:tc>
          <w:tcPr>
            <w:tcW w:w="1402" w:type="pct"/>
            <w:gridSpan w:val="5"/>
            <w:tcBorders>
              <w:top w:val="single" w:sz="4" w:space="0" w:color="auto"/>
              <w:left w:val="single" w:sz="12" w:space="0" w:color="auto"/>
              <w:bottom w:val="single" w:sz="4" w:space="0" w:color="auto"/>
              <w:right w:val="single" w:sz="4" w:space="0" w:color="auto"/>
            </w:tcBorders>
            <w:vAlign w:val="center"/>
          </w:tcPr>
          <w:p w14:paraId="5C6D4CC3" w14:textId="77777777" w:rsidR="001533E7" w:rsidRPr="00FE3897" w:rsidRDefault="001533E7"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6826BDF6" w14:textId="77777777" w:rsidR="001533E7" w:rsidRPr="00FE3897" w:rsidRDefault="001533E7"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31528080" w14:textId="77777777" w:rsidR="001533E7" w:rsidRPr="00FE3897" w:rsidRDefault="001533E7" w:rsidP="00FE3897">
            <w:pPr>
              <w:jc w:val="center"/>
              <w:rPr>
                <w:sz w:val="20"/>
                <w:szCs w:val="20"/>
              </w:rPr>
            </w:pPr>
            <w:r w:rsidRPr="00FE3897">
              <w:rPr>
                <w:sz w:val="20"/>
                <w:szCs w:val="20"/>
              </w:rPr>
              <w:t>20</w:t>
            </w:r>
          </w:p>
        </w:tc>
      </w:tr>
      <w:tr w:rsidR="001533E7" w:rsidRPr="00FE3897" w14:paraId="5A81FFFE"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59A07E5D" w14:textId="77777777" w:rsidR="001533E7" w:rsidRPr="00FE3897" w:rsidRDefault="001533E7" w:rsidP="00FE3897">
            <w:pPr>
              <w:rPr>
                <w:b/>
                <w:sz w:val="20"/>
                <w:szCs w:val="20"/>
              </w:rPr>
            </w:pPr>
          </w:p>
        </w:tc>
        <w:tc>
          <w:tcPr>
            <w:tcW w:w="1402" w:type="pct"/>
            <w:gridSpan w:val="5"/>
            <w:tcBorders>
              <w:top w:val="single" w:sz="4" w:space="0" w:color="auto"/>
              <w:left w:val="single" w:sz="12" w:space="0" w:color="auto"/>
              <w:bottom w:val="single" w:sz="4" w:space="0" w:color="auto"/>
              <w:right w:val="single" w:sz="4" w:space="0" w:color="auto"/>
            </w:tcBorders>
            <w:vAlign w:val="center"/>
          </w:tcPr>
          <w:p w14:paraId="7D1C8C06" w14:textId="77777777" w:rsidR="001533E7" w:rsidRPr="00FE3897" w:rsidRDefault="001533E7"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4B34C501" w14:textId="77777777" w:rsidR="001533E7" w:rsidRPr="00FE3897" w:rsidRDefault="001533E7"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427696BF" w14:textId="77777777" w:rsidR="001533E7" w:rsidRPr="00FE3897" w:rsidRDefault="001533E7" w:rsidP="00FE3897">
            <w:pPr>
              <w:jc w:val="center"/>
              <w:rPr>
                <w:sz w:val="20"/>
                <w:szCs w:val="20"/>
              </w:rPr>
            </w:pPr>
            <w:r w:rsidRPr="00FE3897">
              <w:rPr>
                <w:sz w:val="20"/>
                <w:szCs w:val="20"/>
              </w:rPr>
              <w:t>40</w:t>
            </w:r>
          </w:p>
        </w:tc>
      </w:tr>
      <w:tr w:rsidR="001533E7" w:rsidRPr="00FE3897" w14:paraId="736501C0"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48468E9C" w14:textId="77777777" w:rsidR="001533E7" w:rsidRPr="00FE3897" w:rsidRDefault="001533E7" w:rsidP="00FE3897">
            <w:pPr>
              <w:rPr>
                <w:b/>
                <w:sz w:val="20"/>
                <w:szCs w:val="20"/>
              </w:rPr>
            </w:pPr>
          </w:p>
        </w:tc>
        <w:tc>
          <w:tcPr>
            <w:tcW w:w="1402" w:type="pct"/>
            <w:gridSpan w:val="5"/>
            <w:tcBorders>
              <w:top w:val="single" w:sz="4" w:space="0" w:color="auto"/>
              <w:left w:val="single" w:sz="12" w:space="0" w:color="auto"/>
              <w:bottom w:val="single" w:sz="8" w:space="0" w:color="auto"/>
              <w:right w:val="single" w:sz="4" w:space="0" w:color="auto"/>
            </w:tcBorders>
            <w:vAlign w:val="center"/>
          </w:tcPr>
          <w:p w14:paraId="55D9E09F" w14:textId="77777777" w:rsidR="001533E7" w:rsidRPr="00FE3897" w:rsidRDefault="001533E7"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28B0775" w14:textId="77777777" w:rsidR="001533E7" w:rsidRPr="00FE3897" w:rsidRDefault="001533E7"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4AA9E939" w14:textId="77777777" w:rsidR="001533E7" w:rsidRPr="00FE3897" w:rsidRDefault="001533E7" w:rsidP="00FE3897">
            <w:pPr>
              <w:jc w:val="center"/>
              <w:rPr>
                <w:sz w:val="20"/>
                <w:szCs w:val="20"/>
              </w:rPr>
            </w:pPr>
            <w:r w:rsidRPr="00FE3897">
              <w:rPr>
                <w:sz w:val="20"/>
                <w:szCs w:val="20"/>
              </w:rPr>
              <w:t xml:space="preserve"> </w:t>
            </w:r>
          </w:p>
        </w:tc>
      </w:tr>
      <w:tr w:rsidR="001533E7" w:rsidRPr="00FE3897" w14:paraId="04856D59"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05011EFC" w14:textId="77777777" w:rsidR="001533E7" w:rsidRPr="00FE3897" w:rsidRDefault="001533E7" w:rsidP="00FE3897">
            <w:pPr>
              <w:rPr>
                <w:b/>
                <w:sz w:val="20"/>
                <w:szCs w:val="20"/>
              </w:rPr>
            </w:pPr>
          </w:p>
        </w:tc>
        <w:tc>
          <w:tcPr>
            <w:tcW w:w="1402" w:type="pct"/>
            <w:gridSpan w:val="5"/>
            <w:tcBorders>
              <w:top w:val="single" w:sz="8" w:space="0" w:color="auto"/>
              <w:left w:val="single" w:sz="12" w:space="0" w:color="auto"/>
              <w:bottom w:val="single" w:sz="8" w:space="0" w:color="auto"/>
              <w:right w:val="single" w:sz="4" w:space="0" w:color="auto"/>
            </w:tcBorders>
            <w:vAlign w:val="center"/>
          </w:tcPr>
          <w:p w14:paraId="170E632B" w14:textId="77777777" w:rsidR="001533E7" w:rsidRPr="00FE3897" w:rsidRDefault="001533E7"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DFF3640" w14:textId="77777777" w:rsidR="001533E7" w:rsidRPr="00FE3897" w:rsidRDefault="001533E7"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62D0EF9E" w14:textId="77777777" w:rsidR="001533E7" w:rsidRPr="00FE3897" w:rsidRDefault="001533E7" w:rsidP="00FE3897">
            <w:pPr>
              <w:rPr>
                <w:sz w:val="20"/>
                <w:szCs w:val="20"/>
              </w:rPr>
            </w:pPr>
          </w:p>
        </w:tc>
      </w:tr>
      <w:tr w:rsidR="001533E7" w:rsidRPr="00FE3897" w14:paraId="6B67F09E" w14:textId="77777777" w:rsidTr="00814098">
        <w:tc>
          <w:tcPr>
            <w:tcW w:w="1685" w:type="pct"/>
            <w:gridSpan w:val="5"/>
            <w:vMerge/>
            <w:tcBorders>
              <w:top w:val="single" w:sz="12" w:space="0" w:color="auto"/>
              <w:left w:val="single" w:sz="12" w:space="0" w:color="auto"/>
              <w:bottom w:val="single" w:sz="12" w:space="0" w:color="auto"/>
              <w:right w:val="single" w:sz="12" w:space="0" w:color="auto"/>
            </w:tcBorders>
            <w:vAlign w:val="center"/>
          </w:tcPr>
          <w:p w14:paraId="0DC0A6DB" w14:textId="77777777" w:rsidR="001533E7" w:rsidRPr="00FE3897" w:rsidRDefault="001533E7" w:rsidP="00FE3897">
            <w:pPr>
              <w:rPr>
                <w:b/>
                <w:sz w:val="20"/>
                <w:szCs w:val="20"/>
              </w:rPr>
            </w:pPr>
          </w:p>
        </w:tc>
        <w:tc>
          <w:tcPr>
            <w:tcW w:w="1402" w:type="pct"/>
            <w:gridSpan w:val="5"/>
            <w:tcBorders>
              <w:top w:val="single" w:sz="8" w:space="0" w:color="auto"/>
              <w:left w:val="single" w:sz="12" w:space="0" w:color="auto"/>
              <w:bottom w:val="single" w:sz="12" w:space="0" w:color="auto"/>
              <w:right w:val="single" w:sz="4" w:space="0" w:color="auto"/>
            </w:tcBorders>
            <w:vAlign w:val="center"/>
          </w:tcPr>
          <w:p w14:paraId="32CDE9E3" w14:textId="77777777" w:rsidR="001533E7" w:rsidRPr="00FE3897" w:rsidRDefault="001533E7"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20928A80" w14:textId="77777777" w:rsidR="001533E7" w:rsidRPr="00FE3897" w:rsidRDefault="001533E7" w:rsidP="00FE3897"/>
        </w:tc>
        <w:tc>
          <w:tcPr>
            <w:tcW w:w="669" w:type="pct"/>
            <w:tcBorders>
              <w:top w:val="single" w:sz="8" w:space="0" w:color="auto"/>
              <w:left w:val="single" w:sz="8" w:space="0" w:color="auto"/>
              <w:bottom w:val="single" w:sz="12" w:space="0" w:color="auto"/>
              <w:right w:val="single" w:sz="12" w:space="0" w:color="auto"/>
            </w:tcBorders>
          </w:tcPr>
          <w:p w14:paraId="30D80C98" w14:textId="77777777" w:rsidR="001533E7" w:rsidRPr="00FE3897" w:rsidRDefault="001533E7" w:rsidP="00FE3897">
            <w:pPr>
              <w:rPr>
                <w:sz w:val="20"/>
                <w:szCs w:val="20"/>
              </w:rPr>
            </w:pPr>
          </w:p>
        </w:tc>
      </w:tr>
      <w:tr w:rsidR="001533E7" w:rsidRPr="00FE3897" w14:paraId="075ADD6D" w14:textId="77777777" w:rsidTr="00814098">
        <w:trPr>
          <w:trHeight w:val="392"/>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0D86CF98" w14:textId="77777777" w:rsidR="001533E7" w:rsidRPr="00FE3897" w:rsidRDefault="001533E7" w:rsidP="00FE3897">
            <w:pPr>
              <w:jc w:val="center"/>
              <w:rPr>
                <w:b/>
                <w:sz w:val="20"/>
                <w:szCs w:val="20"/>
              </w:rPr>
            </w:pPr>
            <w:r w:rsidRPr="00FE3897">
              <w:rPr>
                <w:b/>
                <w:sz w:val="20"/>
                <w:szCs w:val="20"/>
              </w:rPr>
              <w:t>FINAL EXAM</w:t>
            </w:r>
          </w:p>
        </w:tc>
        <w:tc>
          <w:tcPr>
            <w:tcW w:w="1402" w:type="pct"/>
            <w:gridSpan w:val="5"/>
            <w:tcBorders>
              <w:top w:val="single" w:sz="12" w:space="0" w:color="auto"/>
              <w:left w:val="single" w:sz="12" w:space="0" w:color="auto"/>
              <w:bottom w:val="single" w:sz="8" w:space="0" w:color="auto"/>
              <w:right w:val="single" w:sz="4" w:space="0" w:color="auto"/>
            </w:tcBorders>
          </w:tcPr>
          <w:p w14:paraId="07D6A6CE" w14:textId="77777777" w:rsidR="001533E7" w:rsidRPr="00FE3897" w:rsidRDefault="001533E7"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50C9E33C" w14:textId="77777777" w:rsidR="001533E7" w:rsidRPr="00FE3897" w:rsidRDefault="001533E7" w:rsidP="00FE3897">
            <w:pPr>
              <w:jc w:val="center"/>
            </w:pPr>
          </w:p>
        </w:tc>
        <w:tc>
          <w:tcPr>
            <w:tcW w:w="669" w:type="pct"/>
            <w:tcBorders>
              <w:top w:val="single" w:sz="12" w:space="0" w:color="auto"/>
              <w:left w:val="single" w:sz="8" w:space="0" w:color="auto"/>
              <w:bottom w:val="single" w:sz="8" w:space="0" w:color="auto"/>
              <w:right w:val="single" w:sz="12" w:space="0" w:color="auto"/>
            </w:tcBorders>
          </w:tcPr>
          <w:p w14:paraId="6C1F49B0" w14:textId="77777777" w:rsidR="001533E7" w:rsidRPr="00FE3897" w:rsidRDefault="001533E7" w:rsidP="00FE3897">
            <w:pPr>
              <w:jc w:val="center"/>
              <w:rPr>
                <w:sz w:val="20"/>
                <w:szCs w:val="20"/>
              </w:rPr>
            </w:pPr>
            <w:r w:rsidRPr="00FE3897">
              <w:rPr>
                <w:sz w:val="20"/>
                <w:szCs w:val="20"/>
              </w:rPr>
              <w:t>40</w:t>
            </w:r>
          </w:p>
        </w:tc>
      </w:tr>
      <w:tr w:rsidR="001533E7" w:rsidRPr="00FE3897" w14:paraId="36EF906B" w14:textId="77777777" w:rsidTr="00814098">
        <w:trPr>
          <w:trHeight w:val="447"/>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43ED5512" w14:textId="77777777" w:rsidR="001533E7" w:rsidRPr="00FE3897" w:rsidRDefault="001533E7" w:rsidP="00FE3897">
            <w:pPr>
              <w:jc w:val="center"/>
              <w:rPr>
                <w:b/>
                <w:sz w:val="20"/>
                <w:szCs w:val="20"/>
              </w:rPr>
            </w:pPr>
            <w:r w:rsidRPr="00FE3897">
              <w:rPr>
                <w:b/>
                <w:sz w:val="20"/>
                <w:szCs w:val="20"/>
              </w:rPr>
              <w:t>PREREQUIEITE(S)</w:t>
            </w:r>
          </w:p>
        </w:tc>
        <w:tc>
          <w:tcPr>
            <w:tcW w:w="3315" w:type="pct"/>
            <w:gridSpan w:val="9"/>
            <w:tcBorders>
              <w:top w:val="single" w:sz="12" w:space="0" w:color="auto"/>
              <w:left w:val="single" w:sz="12" w:space="0" w:color="auto"/>
              <w:bottom w:val="single" w:sz="12" w:space="0" w:color="auto"/>
              <w:right w:val="single" w:sz="12" w:space="0" w:color="auto"/>
            </w:tcBorders>
            <w:vAlign w:val="center"/>
          </w:tcPr>
          <w:p w14:paraId="02E56F68" w14:textId="77777777" w:rsidR="001533E7" w:rsidRPr="00FE3897" w:rsidRDefault="001533E7" w:rsidP="00FE3897">
            <w:pPr>
              <w:jc w:val="both"/>
              <w:rPr>
                <w:sz w:val="20"/>
                <w:szCs w:val="20"/>
                <w:lang w:val="en-US"/>
              </w:rPr>
            </w:pPr>
          </w:p>
        </w:tc>
      </w:tr>
      <w:tr w:rsidR="001533E7" w:rsidRPr="00FE3897" w14:paraId="77ADD125" w14:textId="77777777" w:rsidTr="00814098">
        <w:trPr>
          <w:trHeight w:val="447"/>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1F843616" w14:textId="77777777" w:rsidR="001533E7" w:rsidRPr="00FE3897" w:rsidRDefault="001533E7" w:rsidP="00FE3897">
            <w:pPr>
              <w:jc w:val="center"/>
              <w:rPr>
                <w:b/>
                <w:sz w:val="20"/>
                <w:szCs w:val="20"/>
              </w:rPr>
            </w:pPr>
            <w:r w:rsidRPr="00FE3897">
              <w:rPr>
                <w:b/>
                <w:sz w:val="20"/>
                <w:szCs w:val="20"/>
              </w:rPr>
              <w:t>COURSE DESCRIPTION</w:t>
            </w:r>
          </w:p>
        </w:tc>
        <w:tc>
          <w:tcPr>
            <w:tcW w:w="3315" w:type="pct"/>
            <w:gridSpan w:val="9"/>
            <w:tcBorders>
              <w:top w:val="single" w:sz="12" w:space="0" w:color="auto"/>
              <w:left w:val="single" w:sz="12" w:space="0" w:color="auto"/>
              <w:bottom w:val="single" w:sz="12" w:space="0" w:color="auto"/>
              <w:right w:val="single" w:sz="12" w:space="0" w:color="auto"/>
            </w:tcBorders>
          </w:tcPr>
          <w:p w14:paraId="2E1BB2F9" w14:textId="77777777" w:rsidR="001533E7" w:rsidRPr="00FE3897" w:rsidRDefault="001533E7" w:rsidP="00FE3897">
            <w:pPr>
              <w:rPr>
                <w:sz w:val="20"/>
                <w:szCs w:val="20"/>
                <w:lang w:val="en-US"/>
              </w:rPr>
            </w:pPr>
            <w:r w:rsidRPr="00FE3897">
              <w:rPr>
                <w:sz w:val="20"/>
                <w:szCs w:val="20"/>
              </w:rPr>
              <w:t>A theorethical course investigating the contemporary relationships between architecture and contemporary art.</w:t>
            </w:r>
          </w:p>
        </w:tc>
      </w:tr>
      <w:tr w:rsidR="001533E7" w:rsidRPr="00FE3897" w14:paraId="0812555F" w14:textId="77777777" w:rsidTr="00814098">
        <w:trPr>
          <w:trHeight w:val="426"/>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623D7EB6" w14:textId="77777777" w:rsidR="001533E7" w:rsidRPr="00FE3897" w:rsidRDefault="001533E7" w:rsidP="00FE3897">
            <w:pPr>
              <w:jc w:val="center"/>
              <w:rPr>
                <w:b/>
                <w:sz w:val="20"/>
                <w:szCs w:val="20"/>
              </w:rPr>
            </w:pPr>
            <w:r w:rsidRPr="00FE3897">
              <w:rPr>
                <w:b/>
                <w:sz w:val="20"/>
                <w:szCs w:val="20"/>
              </w:rPr>
              <w:t>COURSE OBJECTIVES</w:t>
            </w:r>
          </w:p>
        </w:tc>
        <w:tc>
          <w:tcPr>
            <w:tcW w:w="3315" w:type="pct"/>
            <w:gridSpan w:val="9"/>
            <w:tcBorders>
              <w:top w:val="single" w:sz="12" w:space="0" w:color="auto"/>
              <w:left w:val="single" w:sz="12" w:space="0" w:color="auto"/>
              <w:bottom w:val="single" w:sz="12" w:space="0" w:color="auto"/>
              <w:right w:val="single" w:sz="12" w:space="0" w:color="auto"/>
            </w:tcBorders>
          </w:tcPr>
          <w:p w14:paraId="6C32F923" w14:textId="77777777" w:rsidR="001533E7" w:rsidRPr="00FE3897" w:rsidRDefault="001533E7" w:rsidP="00FE3897">
            <w:pPr>
              <w:rPr>
                <w:bCs/>
                <w:color w:val="000000"/>
                <w:sz w:val="20"/>
                <w:szCs w:val="20"/>
              </w:rPr>
            </w:pPr>
            <w:r w:rsidRPr="00FE3897">
              <w:rPr>
                <w:bCs/>
                <w:color w:val="000000"/>
                <w:sz w:val="20"/>
                <w:szCs w:val="20"/>
              </w:rPr>
              <w:t xml:space="preserve">* Seaching fort connections between spatial experiments in contemporary art and architecture. </w:t>
            </w:r>
          </w:p>
          <w:p w14:paraId="7A8C9891" w14:textId="77777777" w:rsidR="001533E7" w:rsidRPr="00FE3897" w:rsidRDefault="001533E7" w:rsidP="00FE3897">
            <w:pPr>
              <w:rPr>
                <w:bCs/>
                <w:color w:val="000000"/>
                <w:sz w:val="20"/>
                <w:szCs w:val="20"/>
              </w:rPr>
            </w:pPr>
            <w:r w:rsidRPr="00FE3897">
              <w:rPr>
                <w:bCs/>
                <w:color w:val="000000"/>
                <w:sz w:val="20"/>
                <w:szCs w:val="20"/>
              </w:rPr>
              <w:t>* To assess the problems of architecture and contemporary art.</w:t>
            </w:r>
          </w:p>
          <w:p w14:paraId="7EC5DF3E" w14:textId="77777777" w:rsidR="001533E7" w:rsidRPr="00FE3897" w:rsidRDefault="001533E7" w:rsidP="00FE3897">
            <w:pPr>
              <w:rPr>
                <w:sz w:val="20"/>
                <w:szCs w:val="20"/>
              </w:rPr>
            </w:pPr>
            <w:r w:rsidRPr="00FE3897">
              <w:rPr>
                <w:bCs/>
                <w:color w:val="000000"/>
                <w:sz w:val="20"/>
                <w:szCs w:val="20"/>
              </w:rPr>
              <w:t>* Making assessments about the political content of architectural and contemporary art practices in biennials and in similar activities.</w:t>
            </w:r>
          </w:p>
        </w:tc>
      </w:tr>
      <w:tr w:rsidR="001533E7" w:rsidRPr="00FE3897" w14:paraId="402DB964" w14:textId="77777777" w:rsidTr="00814098">
        <w:trPr>
          <w:trHeight w:val="518"/>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4261DD20" w14:textId="77777777" w:rsidR="001533E7" w:rsidRPr="00FE3897" w:rsidRDefault="001533E7" w:rsidP="00FE3897">
            <w:pPr>
              <w:jc w:val="center"/>
              <w:rPr>
                <w:b/>
                <w:sz w:val="20"/>
                <w:szCs w:val="20"/>
              </w:rPr>
            </w:pPr>
            <w:r w:rsidRPr="00FE3897">
              <w:rPr>
                <w:b/>
                <w:sz w:val="20"/>
                <w:szCs w:val="20"/>
              </w:rPr>
              <w:t>ADDITIVE OF COURSE TO APPLY PROFESSIONAL EDUATION</w:t>
            </w:r>
          </w:p>
        </w:tc>
        <w:tc>
          <w:tcPr>
            <w:tcW w:w="3315" w:type="pct"/>
            <w:gridSpan w:val="9"/>
            <w:tcBorders>
              <w:top w:val="single" w:sz="12" w:space="0" w:color="auto"/>
              <w:left w:val="single" w:sz="12" w:space="0" w:color="auto"/>
              <w:bottom w:val="single" w:sz="12" w:space="0" w:color="auto"/>
              <w:right w:val="single" w:sz="12" w:space="0" w:color="auto"/>
            </w:tcBorders>
            <w:vAlign w:val="center"/>
          </w:tcPr>
          <w:p w14:paraId="3F6CF6A2" w14:textId="77777777" w:rsidR="001533E7" w:rsidRPr="00FE3897" w:rsidRDefault="001533E7" w:rsidP="00FE3897">
            <w:pPr>
              <w:rPr>
                <w:sz w:val="20"/>
                <w:szCs w:val="20"/>
              </w:rPr>
            </w:pPr>
            <w:r w:rsidRPr="00FE3897">
              <w:rPr>
                <w:sz w:val="20"/>
                <w:szCs w:val="20"/>
              </w:rPr>
              <w:t>* The ability to gain a contemporary and critical vision on architectural discourses, ideologies and structures.</w:t>
            </w:r>
          </w:p>
          <w:p w14:paraId="523E6ECE" w14:textId="77777777" w:rsidR="001533E7" w:rsidRPr="00FE3897" w:rsidRDefault="001533E7" w:rsidP="00FE3897">
            <w:pPr>
              <w:rPr>
                <w:sz w:val="20"/>
                <w:szCs w:val="20"/>
                <w:lang w:val="en-US"/>
              </w:rPr>
            </w:pPr>
            <w:r w:rsidRPr="00FE3897">
              <w:rPr>
                <w:sz w:val="20"/>
                <w:szCs w:val="20"/>
              </w:rPr>
              <w:t>* Gaining a clear vision about the structures within architectural culture and awareness and sensitivity about architectural heritage.</w:t>
            </w:r>
          </w:p>
        </w:tc>
      </w:tr>
      <w:tr w:rsidR="001533E7" w:rsidRPr="00FE3897" w14:paraId="6AADFD4D" w14:textId="77777777" w:rsidTr="00814098">
        <w:trPr>
          <w:trHeight w:val="518"/>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352E0207" w14:textId="77777777" w:rsidR="001533E7" w:rsidRPr="00FE3897" w:rsidRDefault="001533E7" w:rsidP="00FE3897">
            <w:pPr>
              <w:jc w:val="center"/>
              <w:rPr>
                <w:b/>
                <w:sz w:val="20"/>
                <w:szCs w:val="20"/>
              </w:rPr>
            </w:pPr>
            <w:r w:rsidRPr="00FE3897">
              <w:rPr>
                <w:b/>
                <w:sz w:val="20"/>
                <w:szCs w:val="20"/>
              </w:rPr>
              <w:t>COURSE OUTCOMES</w:t>
            </w:r>
          </w:p>
        </w:tc>
        <w:tc>
          <w:tcPr>
            <w:tcW w:w="3315" w:type="pct"/>
            <w:gridSpan w:val="9"/>
            <w:tcBorders>
              <w:top w:val="single" w:sz="12" w:space="0" w:color="auto"/>
              <w:left w:val="single" w:sz="12" w:space="0" w:color="auto"/>
              <w:bottom w:val="single" w:sz="12" w:space="0" w:color="auto"/>
              <w:right w:val="single" w:sz="12" w:space="0" w:color="auto"/>
            </w:tcBorders>
          </w:tcPr>
          <w:p w14:paraId="6BA316C9" w14:textId="4797A311" w:rsidR="001533E7" w:rsidRPr="00814098" w:rsidRDefault="001533E7" w:rsidP="00FE3897">
            <w:pPr>
              <w:tabs>
                <w:tab w:val="left" w:pos="7800"/>
              </w:tabs>
              <w:rPr>
                <w:sz w:val="20"/>
                <w:szCs w:val="20"/>
              </w:rPr>
            </w:pPr>
            <w:r w:rsidRPr="00FE3897">
              <w:rPr>
                <w:sz w:val="20"/>
                <w:szCs w:val="20"/>
              </w:rPr>
              <w:t>* To be knowledgeable about the histories and the production of biennials.</w:t>
            </w:r>
            <w:r w:rsidR="00814098">
              <w:rPr>
                <w:sz w:val="20"/>
                <w:szCs w:val="20"/>
              </w:rPr>
              <w:t xml:space="preserve"> </w:t>
            </w:r>
            <w:r w:rsidRPr="00FE3897">
              <w:rPr>
                <w:sz w:val="20"/>
                <w:szCs w:val="20"/>
              </w:rPr>
              <w:t>* Being familiar with the productions of architects within biennials.</w:t>
            </w:r>
            <w:r w:rsidR="00814098">
              <w:rPr>
                <w:sz w:val="20"/>
                <w:szCs w:val="20"/>
              </w:rPr>
              <w:t xml:space="preserve"> </w:t>
            </w:r>
            <w:r w:rsidRPr="00FE3897">
              <w:rPr>
                <w:sz w:val="20"/>
                <w:szCs w:val="20"/>
              </w:rPr>
              <w:t>* Observing and interpreting the common issues of contemporary architecture and contemporary practices of art.</w:t>
            </w:r>
            <w:r w:rsidR="00814098">
              <w:rPr>
                <w:sz w:val="20"/>
                <w:szCs w:val="20"/>
              </w:rPr>
              <w:t xml:space="preserve"> </w:t>
            </w:r>
            <w:r w:rsidRPr="00FE3897">
              <w:rPr>
                <w:sz w:val="20"/>
                <w:szCs w:val="20"/>
              </w:rPr>
              <w:t>* Criticising architectural products.</w:t>
            </w:r>
          </w:p>
        </w:tc>
      </w:tr>
      <w:tr w:rsidR="001533E7" w:rsidRPr="00FE3897" w14:paraId="60365FFF" w14:textId="77777777" w:rsidTr="00814098">
        <w:trPr>
          <w:trHeight w:val="540"/>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2FDB5C8C" w14:textId="77777777" w:rsidR="001533E7" w:rsidRPr="00FE3897" w:rsidRDefault="001533E7" w:rsidP="00FE3897">
            <w:pPr>
              <w:jc w:val="center"/>
              <w:rPr>
                <w:b/>
                <w:sz w:val="20"/>
                <w:szCs w:val="20"/>
              </w:rPr>
            </w:pPr>
            <w:r w:rsidRPr="00FE3897">
              <w:rPr>
                <w:b/>
                <w:sz w:val="20"/>
                <w:szCs w:val="20"/>
              </w:rPr>
              <w:t>TEXTBOOK</w:t>
            </w:r>
          </w:p>
        </w:tc>
        <w:tc>
          <w:tcPr>
            <w:tcW w:w="3315" w:type="pct"/>
            <w:gridSpan w:val="9"/>
            <w:tcBorders>
              <w:top w:val="single" w:sz="12" w:space="0" w:color="auto"/>
              <w:left w:val="single" w:sz="12" w:space="0" w:color="auto"/>
              <w:bottom w:val="single" w:sz="12" w:space="0" w:color="auto"/>
              <w:right w:val="single" w:sz="12" w:space="0" w:color="auto"/>
            </w:tcBorders>
          </w:tcPr>
          <w:p w14:paraId="0D7A3E14" w14:textId="77777777" w:rsidR="001533E7" w:rsidRPr="00FE3897" w:rsidRDefault="001533E7" w:rsidP="00FE3897">
            <w:pPr>
              <w:pStyle w:val="Heading4"/>
              <w:spacing w:before="0" w:beforeAutospacing="0" w:after="0" w:afterAutospacing="0"/>
              <w:rPr>
                <w:b w:val="0"/>
                <w:sz w:val="20"/>
                <w:szCs w:val="20"/>
              </w:rPr>
            </w:pPr>
            <w:r w:rsidRPr="00FE3897">
              <w:rPr>
                <w:b w:val="0"/>
                <w:sz w:val="20"/>
                <w:szCs w:val="20"/>
              </w:rPr>
              <w:t>* İstanbul Art Biennial catagogues (2003, 2005, 2007, 2009, 2011), İKSV, İstanbul.</w:t>
            </w:r>
          </w:p>
          <w:p w14:paraId="25AC493A" w14:textId="77777777" w:rsidR="001533E7" w:rsidRPr="00FE3897" w:rsidRDefault="001533E7" w:rsidP="00FE3897">
            <w:pPr>
              <w:pStyle w:val="Heading4"/>
              <w:spacing w:before="0" w:beforeAutospacing="0" w:after="0" w:afterAutospacing="0"/>
              <w:rPr>
                <w:b w:val="0"/>
                <w:sz w:val="20"/>
                <w:szCs w:val="20"/>
              </w:rPr>
            </w:pPr>
            <w:r w:rsidRPr="00FE3897">
              <w:rPr>
                <w:b w:val="0"/>
                <w:sz w:val="20"/>
                <w:szCs w:val="20"/>
              </w:rPr>
              <w:t xml:space="preserve">* Beral Madra, İki Yılda Bir Sanat, Norgunk Pub., 2003, İstanbul. </w:t>
            </w:r>
          </w:p>
          <w:p w14:paraId="5D82063E" w14:textId="77777777" w:rsidR="001533E7" w:rsidRPr="00FE3897" w:rsidRDefault="001533E7" w:rsidP="00FE3897">
            <w:pPr>
              <w:pStyle w:val="Heading4"/>
              <w:spacing w:before="0" w:beforeAutospacing="0" w:after="0" w:afterAutospacing="0"/>
              <w:rPr>
                <w:b w:val="0"/>
                <w:color w:val="000000"/>
                <w:sz w:val="20"/>
                <w:szCs w:val="20"/>
                <w:lang w:val="en-US"/>
              </w:rPr>
            </w:pPr>
            <w:r w:rsidRPr="00FE3897">
              <w:rPr>
                <w:b w:val="0"/>
                <w:sz w:val="20"/>
                <w:szCs w:val="20"/>
              </w:rPr>
              <w:t>* Hasan Bülent Kahraman, Sanatsal Gerçeklikler, Olgular ve Öteleri, Yapı Kredi Pub., 1995, İstanbul.</w:t>
            </w:r>
          </w:p>
        </w:tc>
      </w:tr>
      <w:tr w:rsidR="001533E7" w:rsidRPr="00FE3897" w14:paraId="3E7D8452" w14:textId="77777777" w:rsidTr="00814098">
        <w:trPr>
          <w:trHeight w:val="540"/>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210DB3EC" w14:textId="77777777" w:rsidR="001533E7" w:rsidRPr="00FE3897" w:rsidRDefault="001533E7" w:rsidP="00FE3897">
            <w:pPr>
              <w:jc w:val="center"/>
              <w:rPr>
                <w:b/>
                <w:sz w:val="20"/>
                <w:szCs w:val="20"/>
              </w:rPr>
            </w:pPr>
            <w:r w:rsidRPr="00FE3897">
              <w:rPr>
                <w:b/>
                <w:sz w:val="20"/>
                <w:szCs w:val="20"/>
              </w:rPr>
              <w:t>OTHER REFERENCES</w:t>
            </w:r>
          </w:p>
        </w:tc>
        <w:tc>
          <w:tcPr>
            <w:tcW w:w="3315" w:type="pct"/>
            <w:gridSpan w:val="9"/>
            <w:tcBorders>
              <w:top w:val="single" w:sz="12" w:space="0" w:color="auto"/>
              <w:left w:val="single" w:sz="12" w:space="0" w:color="auto"/>
              <w:bottom w:val="single" w:sz="12" w:space="0" w:color="auto"/>
              <w:right w:val="single" w:sz="12" w:space="0" w:color="auto"/>
            </w:tcBorders>
          </w:tcPr>
          <w:p w14:paraId="25BC28FF" w14:textId="77777777" w:rsidR="001533E7" w:rsidRPr="00FE3897" w:rsidRDefault="001533E7" w:rsidP="00FE3897">
            <w:pPr>
              <w:pStyle w:val="Heading4"/>
              <w:spacing w:before="0" w:beforeAutospacing="0" w:after="0" w:afterAutospacing="0"/>
              <w:rPr>
                <w:color w:val="000000"/>
                <w:lang w:val="en-US"/>
              </w:rPr>
            </w:pPr>
            <w:r w:rsidRPr="00FE3897">
              <w:rPr>
                <w:b w:val="0"/>
                <w:sz w:val="20"/>
                <w:szCs w:val="20"/>
                <w:lang w:val="en-US"/>
              </w:rPr>
              <w:t xml:space="preserve"> </w:t>
            </w:r>
            <w:r w:rsidRPr="00FE3897">
              <w:rPr>
                <w:b w:val="0"/>
                <w:sz w:val="20"/>
                <w:szCs w:val="20"/>
              </w:rPr>
              <w:t>* Sanat Dünyamız journal collection, 1996-2011, all issues, Yapı Kredi Pub., Ed. By Mine Haydaroğlu, İstanbul.</w:t>
            </w:r>
          </w:p>
        </w:tc>
      </w:tr>
      <w:tr w:rsidR="001533E7" w:rsidRPr="00FE3897" w14:paraId="1B1E3F71" w14:textId="77777777" w:rsidTr="00814098">
        <w:trPr>
          <w:trHeight w:val="520"/>
        </w:trPr>
        <w:tc>
          <w:tcPr>
            <w:tcW w:w="1685" w:type="pct"/>
            <w:gridSpan w:val="5"/>
            <w:tcBorders>
              <w:top w:val="single" w:sz="12" w:space="0" w:color="auto"/>
              <w:left w:val="single" w:sz="12" w:space="0" w:color="auto"/>
              <w:bottom w:val="single" w:sz="12" w:space="0" w:color="auto"/>
              <w:right w:val="single" w:sz="12" w:space="0" w:color="auto"/>
            </w:tcBorders>
            <w:vAlign w:val="center"/>
          </w:tcPr>
          <w:p w14:paraId="704A14C7" w14:textId="77777777" w:rsidR="001533E7" w:rsidRPr="00FE3897" w:rsidRDefault="001533E7" w:rsidP="00FE3897">
            <w:pPr>
              <w:jc w:val="center"/>
              <w:rPr>
                <w:b/>
                <w:sz w:val="20"/>
                <w:szCs w:val="20"/>
              </w:rPr>
            </w:pPr>
            <w:r w:rsidRPr="00FE3897">
              <w:rPr>
                <w:b/>
                <w:sz w:val="20"/>
                <w:szCs w:val="20"/>
              </w:rPr>
              <w:t>TOOLS AND EQUIPMENTS REQUIRED</w:t>
            </w:r>
          </w:p>
        </w:tc>
        <w:tc>
          <w:tcPr>
            <w:tcW w:w="3315" w:type="pct"/>
            <w:gridSpan w:val="9"/>
            <w:tcBorders>
              <w:top w:val="single" w:sz="12" w:space="0" w:color="auto"/>
              <w:left w:val="single" w:sz="12" w:space="0" w:color="auto"/>
              <w:bottom w:val="single" w:sz="12" w:space="0" w:color="auto"/>
              <w:right w:val="single" w:sz="12" w:space="0" w:color="auto"/>
            </w:tcBorders>
          </w:tcPr>
          <w:p w14:paraId="650C1213" w14:textId="77777777" w:rsidR="001533E7" w:rsidRPr="00FE3897" w:rsidRDefault="001533E7" w:rsidP="00FE3897">
            <w:pPr>
              <w:jc w:val="both"/>
              <w:rPr>
                <w:sz w:val="20"/>
                <w:szCs w:val="20"/>
                <w:lang w:val="en-US"/>
              </w:rPr>
            </w:pPr>
            <w:r w:rsidRPr="00FE3897">
              <w:rPr>
                <w:sz w:val="20"/>
                <w:szCs w:val="20"/>
              </w:rPr>
              <w:t>Data projection and laptop.</w:t>
            </w:r>
          </w:p>
        </w:tc>
      </w:tr>
    </w:tbl>
    <w:p w14:paraId="72749209" w14:textId="77777777" w:rsidR="001533E7" w:rsidRPr="00FE3897" w:rsidRDefault="001533E7" w:rsidP="00FE3897">
      <w:pPr>
        <w:rPr>
          <w:sz w:val="18"/>
          <w:szCs w:val="18"/>
        </w:rPr>
        <w:sectPr w:rsidR="001533E7" w:rsidRPr="00FE3897" w:rsidSect="00B84BDB">
          <w:footerReference w:type="default" r:id="rId1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533E7" w:rsidRPr="00FE3897" w14:paraId="6C8E22AF"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13681D" w14:textId="77777777" w:rsidR="001533E7" w:rsidRPr="00FE3897" w:rsidRDefault="001533E7" w:rsidP="00FE3897">
            <w:pPr>
              <w:jc w:val="center"/>
              <w:rPr>
                <w:b/>
              </w:rPr>
            </w:pPr>
            <w:r w:rsidRPr="00FE3897">
              <w:rPr>
                <w:b/>
                <w:sz w:val="22"/>
                <w:szCs w:val="22"/>
              </w:rPr>
              <w:lastRenderedPageBreak/>
              <w:t>COURSE SYLLABUS</w:t>
            </w:r>
          </w:p>
        </w:tc>
      </w:tr>
      <w:tr w:rsidR="001533E7" w:rsidRPr="00FE3897" w14:paraId="1A57F65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3D5810C" w14:textId="77777777" w:rsidR="001533E7" w:rsidRPr="00FE3897" w:rsidRDefault="001533E7"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50C46B5F" w14:textId="77777777" w:rsidR="001533E7" w:rsidRPr="00FE3897" w:rsidRDefault="001533E7" w:rsidP="00FE3897">
            <w:pPr>
              <w:rPr>
                <w:b/>
              </w:rPr>
            </w:pPr>
            <w:r w:rsidRPr="00FE3897">
              <w:rPr>
                <w:b/>
                <w:sz w:val="22"/>
                <w:szCs w:val="22"/>
              </w:rPr>
              <w:t xml:space="preserve">TOPICS </w:t>
            </w:r>
          </w:p>
        </w:tc>
      </w:tr>
      <w:tr w:rsidR="001533E7" w:rsidRPr="00FE3897" w14:paraId="2DA168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91ADB0" w14:textId="77777777" w:rsidR="001533E7" w:rsidRPr="00FE3897" w:rsidRDefault="001533E7"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EC1031D" w14:textId="77777777" w:rsidR="001533E7" w:rsidRPr="00FE3897" w:rsidRDefault="001533E7" w:rsidP="00FE3897">
            <w:pPr>
              <w:rPr>
                <w:sz w:val="20"/>
                <w:szCs w:val="20"/>
                <w:lang w:val="en-US"/>
              </w:rPr>
            </w:pPr>
            <w:r w:rsidRPr="00FE3897">
              <w:rPr>
                <w:sz w:val="20"/>
                <w:szCs w:val="20"/>
                <w:lang w:val="en-US"/>
              </w:rPr>
              <w:t xml:space="preserve">An introduction about relationships between </w:t>
            </w:r>
            <w:r w:rsidRPr="00FE3897">
              <w:rPr>
                <w:sz w:val="20"/>
                <w:szCs w:val="20"/>
              </w:rPr>
              <w:t>art, architecture and space.</w:t>
            </w:r>
          </w:p>
        </w:tc>
      </w:tr>
      <w:tr w:rsidR="001533E7" w:rsidRPr="00FE3897" w14:paraId="2592E0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45C2F9" w14:textId="77777777" w:rsidR="001533E7" w:rsidRPr="00FE3897" w:rsidRDefault="001533E7"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355971C" w14:textId="77777777" w:rsidR="001533E7" w:rsidRPr="00FE3897" w:rsidRDefault="001533E7" w:rsidP="00FE3897">
            <w:pPr>
              <w:rPr>
                <w:sz w:val="20"/>
                <w:szCs w:val="20"/>
                <w:lang w:val="en-US"/>
              </w:rPr>
            </w:pPr>
            <w:r w:rsidRPr="00FE3897">
              <w:rPr>
                <w:sz w:val="20"/>
                <w:szCs w:val="20"/>
                <w:lang w:val="en-US"/>
              </w:rPr>
              <w:t>Introduction to contemporary issues of art</w:t>
            </w:r>
            <w:r w:rsidRPr="00FE3897">
              <w:rPr>
                <w:sz w:val="20"/>
                <w:szCs w:val="20"/>
              </w:rPr>
              <w:t>.</w:t>
            </w:r>
          </w:p>
        </w:tc>
      </w:tr>
      <w:tr w:rsidR="001533E7" w:rsidRPr="00FE3897" w14:paraId="2F45F3C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A9DBCB" w14:textId="77777777" w:rsidR="001533E7" w:rsidRPr="00FE3897" w:rsidRDefault="001533E7"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561AD66" w14:textId="77777777" w:rsidR="001533E7" w:rsidRPr="00FE3897" w:rsidRDefault="001533E7" w:rsidP="00FE3897">
            <w:pPr>
              <w:rPr>
                <w:sz w:val="20"/>
                <w:szCs w:val="20"/>
                <w:lang w:val="en-US"/>
              </w:rPr>
            </w:pPr>
            <w:r w:rsidRPr="00FE3897">
              <w:rPr>
                <w:sz w:val="20"/>
                <w:szCs w:val="20"/>
              </w:rPr>
              <w:t>Architectural installation, biennial politics of art.</w:t>
            </w:r>
          </w:p>
        </w:tc>
      </w:tr>
      <w:tr w:rsidR="001533E7" w:rsidRPr="00FE3897" w14:paraId="64E339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A6DFD5" w14:textId="77777777" w:rsidR="001533E7" w:rsidRPr="00FE3897" w:rsidRDefault="001533E7"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1E5B87D" w14:textId="77777777" w:rsidR="001533E7" w:rsidRPr="00FE3897" w:rsidRDefault="001533E7" w:rsidP="00FE3897">
            <w:pPr>
              <w:rPr>
                <w:sz w:val="20"/>
                <w:szCs w:val="20"/>
                <w:lang w:val="en-US"/>
              </w:rPr>
            </w:pPr>
            <w:r w:rsidRPr="00FE3897">
              <w:rPr>
                <w:sz w:val="20"/>
                <w:szCs w:val="20"/>
              </w:rPr>
              <w:t>New art in Turkey and its relationship with architecture.</w:t>
            </w:r>
          </w:p>
        </w:tc>
      </w:tr>
      <w:tr w:rsidR="001533E7" w:rsidRPr="00FE3897" w14:paraId="16FD194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153BCD" w14:textId="77777777" w:rsidR="001533E7" w:rsidRPr="00FE3897" w:rsidRDefault="001533E7"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5A4311D" w14:textId="77777777" w:rsidR="001533E7" w:rsidRPr="00FE3897" w:rsidRDefault="001533E7" w:rsidP="00FE3897">
            <w:pPr>
              <w:rPr>
                <w:sz w:val="20"/>
                <w:szCs w:val="20"/>
                <w:lang w:val="en-US"/>
              </w:rPr>
            </w:pPr>
            <w:r w:rsidRPr="00FE3897">
              <w:rPr>
                <w:sz w:val="20"/>
                <w:szCs w:val="20"/>
              </w:rPr>
              <w:t>Kitsch and the city.</w:t>
            </w:r>
          </w:p>
        </w:tc>
      </w:tr>
      <w:tr w:rsidR="001533E7" w:rsidRPr="00FE3897" w14:paraId="61E59E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6C06ACE" w14:textId="77777777" w:rsidR="001533E7" w:rsidRPr="00FE3897" w:rsidRDefault="001533E7"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ECE0D6C" w14:textId="77777777" w:rsidR="001533E7" w:rsidRPr="00FE3897" w:rsidRDefault="001533E7" w:rsidP="00FE3897">
            <w:pPr>
              <w:rPr>
                <w:sz w:val="20"/>
                <w:szCs w:val="20"/>
                <w:lang w:val="en-US"/>
              </w:rPr>
            </w:pPr>
            <w:r w:rsidRPr="00FE3897">
              <w:rPr>
                <w:sz w:val="20"/>
                <w:szCs w:val="20"/>
                <w:lang w:val="en-US"/>
              </w:rPr>
              <w:t>Art and architecture according to m</w:t>
            </w:r>
            <w:r w:rsidRPr="00FE3897">
              <w:rPr>
                <w:sz w:val="20"/>
                <w:szCs w:val="20"/>
              </w:rPr>
              <w:t>odernism and postmodernism.</w:t>
            </w:r>
          </w:p>
        </w:tc>
      </w:tr>
      <w:tr w:rsidR="001533E7" w:rsidRPr="00FE3897" w14:paraId="00F1AE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0381BF" w14:textId="77777777" w:rsidR="001533E7" w:rsidRPr="00FE3897" w:rsidRDefault="001533E7"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954E82" w14:textId="77777777" w:rsidR="001533E7" w:rsidRPr="00FE3897" w:rsidRDefault="001533E7" w:rsidP="00FE3897">
            <w:pPr>
              <w:jc w:val="both"/>
              <w:rPr>
                <w:sz w:val="20"/>
                <w:szCs w:val="20"/>
                <w:lang w:val="en-US"/>
              </w:rPr>
            </w:pPr>
            <w:r w:rsidRPr="00FE3897">
              <w:rPr>
                <w:sz w:val="20"/>
                <w:szCs w:val="20"/>
              </w:rPr>
              <w:t>Architectural biennials and the city.</w:t>
            </w:r>
          </w:p>
        </w:tc>
      </w:tr>
      <w:tr w:rsidR="001533E7" w:rsidRPr="00FE3897" w14:paraId="777A6E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AF77AC" w14:textId="77777777" w:rsidR="001533E7" w:rsidRPr="00FE3897" w:rsidRDefault="001533E7"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8EF5DA" w14:textId="77777777" w:rsidR="001533E7" w:rsidRPr="00FE3897" w:rsidRDefault="001533E7" w:rsidP="00FE3897">
            <w:pPr>
              <w:rPr>
                <w:sz w:val="20"/>
                <w:szCs w:val="20"/>
                <w:lang w:val="en-US"/>
              </w:rPr>
            </w:pPr>
            <w:r w:rsidRPr="00FE3897">
              <w:rPr>
                <w:sz w:val="20"/>
                <w:szCs w:val="20"/>
              </w:rPr>
              <w:t>Mid-term evaluation.</w:t>
            </w:r>
          </w:p>
        </w:tc>
      </w:tr>
      <w:tr w:rsidR="001533E7" w:rsidRPr="00FE3897" w14:paraId="73A1312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EE418D" w14:textId="77777777" w:rsidR="001533E7" w:rsidRPr="00FE3897" w:rsidRDefault="001533E7"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558D47" w14:textId="77777777" w:rsidR="001533E7" w:rsidRPr="00FE3897" w:rsidRDefault="001533E7" w:rsidP="00FE3897">
            <w:pPr>
              <w:rPr>
                <w:sz w:val="20"/>
                <w:szCs w:val="20"/>
              </w:rPr>
            </w:pPr>
            <w:r w:rsidRPr="00FE3897">
              <w:rPr>
                <w:color w:val="000000"/>
                <w:sz w:val="20"/>
                <w:szCs w:val="20"/>
                <w:lang w:val="en-US"/>
              </w:rPr>
              <w:t>Art and architecture in the age of h</w:t>
            </w:r>
            <w:r w:rsidRPr="00FE3897">
              <w:rPr>
                <w:sz w:val="20"/>
                <w:szCs w:val="20"/>
              </w:rPr>
              <w:t>yper-space, hyper-reality.</w:t>
            </w:r>
          </w:p>
          <w:p w14:paraId="3E19821C" w14:textId="77777777" w:rsidR="001533E7" w:rsidRPr="00FE3897" w:rsidRDefault="001533E7" w:rsidP="00FE3897">
            <w:pPr>
              <w:jc w:val="both"/>
              <w:rPr>
                <w:sz w:val="20"/>
                <w:szCs w:val="20"/>
                <w:lang w:val="en-US"/>
              </w:rPr>
            </w:pPr>
            <w:r w:rsidRPr="00FE3897">
              <w:rPr>
                <w:sz w:val="20"/>
                <w:szCs w:val="20"/>
              </w:rPr>
              <w:t>Value-porduction, museum system ve the arts today.</w:t>
            </w:r>
          </w:p>
        </w:tc>
      </w:tr>
      <w:tr w:rsidR="001533E7" w:rsidRPr="00FE3897" w14:paraId="5A9FD9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9E896B8" w14:textId="77777777" w:rsidR="001533E7" w:rsidRPr="00FE3897" w:rsidRDefault="001533E7"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EABEA0" w14:textId="77777777" w:rsidR="001533E7" w:rsidRPr="00FE3897" w:rsidRDefault="001533E7" w:rsidP="00FE3897">
            <w:pPr>
              <w:rPr>
                <w:sz w:val="20"/>
                <w:szCs w:val="20"/>
                <w:lang w:val="en-US"/>
              </w:rPr>
            </w:pPr>
            <w:r w:rsidRPr="00FE3897">
              <w:rPr>
                <w:sz w:val="20"/>
                <w:szCs w:val="20"/>
              </w:rPr>
              <w:t>Ready-made and its spatiality.</w:t>
            </w:r>
          </w:p>
        </w:tc>
      </w:tr>
      <w:tr w:rsidR="001533E7" w:rsidRPr="00FE3897" w14:paraId="1A7BA3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5FCB91" w14:textId="77777777" w:rsidR="001533E7" w:rsidRPr="00FE3897" w:rsidRDefault="001533E7"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1151CB" w14:textId="77777777" w:rsidR="001533E7" w:rsidRPr="00FE3897" w:rsidRDefault="001533E7" w:rsidP="00FE3897">
            <w:pPr>
              <w:rPr>
                <w:sz w:val="20"/>
                <w:szCs w:val="20"/>
                <w:lang w:val="en-US"/>
              </w:rPr>
            </w:pPr>
            <w:r w:rsidRPr="00FE3897">
              <w:rPr>
                <w:sz w:val="20"/>
                <w:szCs w:val="20"/>
              </w:rPr>
              <w:t>Experimental literature and architecture.</w:t>
            </w:r>
          </w:p>
        </w:tc>
      </w:tr>
      <w:tr w:rsidR="001533E7" w:rsidRPr="00FE3897" w14:paraId="24203F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4401008" w14:textId="77777777" w:rsidR="001533E7" w:rsidRPr="00FE3897" w:rsidRDefault="001533E7"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8B3C883" w14:textId="77777777" w:rsidR="001533E7" w:rsidRPr="00FE3897" w:rsidRDefault="001533E7" w:rsidP="00FE3897">
            <w:pPr>
              <w:rPr>
                <w:sz w:val="20"/>
                <w:szCs w:val="20"/>
                <w:lang w:val="en-US"/>
              </w:rPr>
            </w:pPr>
            <w:r w:rsidRPr="00FE3897">
              <w:rPr>
                <w:sz w:val="20"/>
                <w:szCs w:val="20"/>
              </w:rPr>
              <w:t>The object in art and architecture.</w:t>
            </w:r>
          </w:p>
        </w:tc>
      </w:tr>
      <w:tr w:rsidR="001533E7" w:rsidRPr="00FE3897" w14:paraId="6AB93A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443335D" w14:textId="77777777" w:rsidR="001533E7" w:rsidRPr="00FE3897" w:rsidRDefault="001533E7"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162C96" w14:textId="77777777" w:rsidR="001533E7" w:rsidRPr="00FE3897" w:rsidRDefault="001533E7" w:rsidP="00FE3897">
            <w:pPr>
              <w:rPr>
                <w:sz w:val="20"/>
                <w:szCs w:val="20"/>
                <w:lang w:val="en-US"/>
              </w:rPr>
            </w:pPr>
            <w:r w:rsidRPr="00FE3897">
              <w:rPr>
                <w:sz w:val="20"/>
                <w:szCs w:val="20"/>
              </w:rPr>
              <w:t>Avand-gardism, art and architecture.</w:t>
            </w:r>
          </w:p>
        </w:tc>
      </w:tr>
      <w:tr w:rsidR="001533E7" w:rsidRPr="00FE3897" w14:paraId="0DC7D8D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F30517" w14:textId="77777777" w:rsidR="001533E7" w:rsidRPr="00FE3897" w:rsidRDefault="001533E7"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171D32" w14:textId="77777777" w:rsidR="001533E7" w:rsidRPr="00FE3897" w:rsidRDefault="001533E7" w:rsidP="00FE3897">
            <w:pPr>
              <w:rPr>
                <w:sz w:val="20"/>
                <w:szCs w:val="20"/>
                <w:lang w:val="en-US"/>
              </w:rPr>
            </w:pPr>
            <w:r w:rsidRPr="00FE3897">
              <w:rPr>
                <w:sz w:val="20"/>
                <w:szCs w:val="20"/>
              </w:rPr>
              <w:t>Final homework.</w:t>
            </w:r>
          </w:p>
        </w:tc>
      </w:tr>
      <w:tr w:rsidR="001533E7" w:rsidRPr="00FE3897" w14:paraId="5B32428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6D66322" w14:textId="77777777" w:rsidR="001533E7" w:rsidRPr="00FE3897" w:rsidRDefault="001533E7"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29A5DD94" w14:textId="77777777" w:rsidR="001533E7" w:rsidRPr="00FE3897" w:rsidRDefault="001533E7" w:rsidP="00FE3897">
            <w:pPr>
              <w:rPr>
                <w:sz w:val="20"/>
                <w:szCs w:val="20"/>
                <w:lang w:val="en-US"/>
              </w:rPr>
            </w:pPr>
            <w:r w:rsidRPr="00FE3897">
              <w:rPr>
                <w:sz w:val="20"/>
                <w:szCs w:val="20"/>
                <w:lang w:val="en-US"/>
              </w:rPr>
              <w:t xml:space="preserve"> </w:t>
            </w:r>
          </w:p>
        </w:tc>
      </w:tr>
    </w:tbl>
    <w:p w14:paraId="322EB44B" w14:textId="77777777" w:rsidR="001533E7" w:rsidRPr="00FE3897" w:rsidRDefault="001533E7"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533E7" w:rsidRPr="00FE3897" w14:paraId="5CEDA19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4C78221" w14:textId="77777777" w:rsidR="001533E7" w:rsidRPr="00FE3897" w:rsidRDefault="001533E7"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4D80082" w14:textId="77777777" w:rsidR="001533E7" w:rsidRPr="00FE3897" w:rsidRDefault="001533E7"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D9850DE" w14:textId="77777777" w:rsidR="001533E7" w:rsidRPr="00FE3897" w:rsidRDefault="001533E7"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7634617" w14:textId="77777777" w:rsidR="001533E7" w:rsidRPr="00FE3897" w:rsidRDefault="001533E7"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684BA57" w14:textId="77777777" w:rsidR="001533E7" w:rsidRPr="00FE3897" w:rsidRDefault="001533E7" w:rsidP="00FE3897">
            <w:pPr>
              <w:jc w:val="center"/>
              <w:rPr>
                <w:b/>
              </w:rPr>
            </w:pPr>
            <w:r w:rsidRPr="00FE3897">
              <w:rPr>
                <w:b/>
                <w:sz w:val="22"/>
                <w:szCs w:val="22"/>
              </w:rPr>
              <w:t>1</w:t>
            </w:r>
          </w:p>
        </w:tc>
      </w:tr>
      <w:tr w:rsidR="001533E7" w:rsidRPr="00FE3897" w14:paraId="39683B5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35C7BEA" w14:textId="77777777" w:rsidR="001533E7" w:rsidRPr="00FE3897" w:rsidRDefault="001533E7"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E0A8EFC" w14:textId="77777777" w:rsidR="001533E7" w:rsidRPr="00FE3897" w:rsidRDefault="001533E7"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61C1E41"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C1931B" w14:textId="77777777" w:rsidR="001533E7" w:rsidRPr="00FE3897" w:rsidRDefault="001533E7"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0355771" w14:textId="77777777" w:rsidR="001533E7" w:rsidRPr="00FE3897" w:rsidRDefault="001533E7" w:rsidP="00FE3897">
            <w:pPr>
              <w:jc w:val="center"/>
              <w:rPr>
                <w:b/>
                <w:sz w:val="20"/>
                <w:szCs w:val="20"/>
              </w:rPr>
            </w:pPr>
          </w:p>
        </w:tc>
      </w:tr>
      <w:tr w:rsidR="001533E7" w:rsidRPr="00FE3897" w14:paraId="010E5FD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EB9D976" w14:textId="77777777" w:rsidR="001533E7" w:rsidRPr="00FE3897" w:rsidRDefault="001533E7"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AD8880A" w14:textId="77777777" w:rsidR="001533E7" w:rsidRPr="00FE3897" w:rsidRDefault="001533E7"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FE7D15C" w14:textId="77777777" w:rsidR="001533E7" w:rsidRPr="00FE3897" w:rsidRDefault="001533E7"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B577549"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53B5A91" w14:textId="77777777" w:rsidR="001533E7" w:rsidRPr="00FE3897" w:rsidRDefault="001533E7" w:rsidP="00FE3897">
            <w:pPr>
              <w:jc w:val="center"/>
              <w:rPr>
                <w:b/>
                <w:sz w:val="20"/>
                <w:szCs w:val="20"/>
              </w:rPr>
            </w:pPr>
          </w:p>
        </w:tc>
      </w:tr>
      <w:tr w:rsidR="001533E7" w:rsidRPr="00FE3897" w14:paraId="7F0204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7F9BFD" w14:textId="77777777" w:rsidR="001533E7" w:rsidRPr="00FE3897" w:rsidRDefault="001533E7"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D900D6D" w14:textId="77777777" w:rsidR="001533E7" w:rsidRPr="00FE3897" w:rsidRDefault="001533E7"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A60161C"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33CE37F" w14:textId="77777777" w:rsidR="001533E7" w:rsidRPr="00FE3897" w:rsidRDefault="001533E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1F0693D"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41A7A3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70BD71" w14:textId="77777777" w:rsidR="001533E7" w:rsidRPr="00FE3897" w:rsidRDefault="001533E7"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F205B68" w14:textId="77777777" w:rsidR="001533E7" w:rsidRPr="00FE3897" w:rsidRDefault="001533E7"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75FB04D" w14:textId="77777777" w:rsidR="001533E7" w:rsidRPr="00FE3897" w:rsidRDefault="001533E7"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CFB35B1"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C479839"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78411F8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2A6D26" w14:textId="77777777" w:rsidR="001533E7" w:rsidRPr="00FE3897" w:rsidRDefault="001533E7"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1AA392D" w14:textId="77777777" w:rsidR="001533E7" w:rsidRPr="00FE3897" w:rsidRDefault="001533E7"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4A603C2D"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8F17977"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CDB262" w14:textId="77777777" w:rsidR="001533E7" w:rsidRPr="00FE3897" w:rsidRDefault="001533E7" w:rsidP="00FE3897">
            <w:pPr>
              <w:jc w:val="center"/>
              <w:rPr>
                <w:b/>
                <w:sz w:val="20"/>
                <w:szCs w:val="20"/>
              </w:rPr>
            </w:pPr>
            <w:r w:rsidRPr="00FE3897">
              <w:rPr>
                <w:b/>
                <w:sz w:val="20"/>
                <w:szCs w:val="20"/>
              </w:rPr>
              <w:t xml:space="preserve">X </w:t>
            </w:r>
          </w:p>
        </w:tc>
      </w:tr>
      <w:tr w:rsidR="001533E7" w:rsidRPr="00FE3897" w14:paraId="496E856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62AA1F" w14:textId="77777777" w:rsidR="001533E7" w:rsidRPr="00FE3897" w:rsidRDefault="001533E7"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52556AE" w14:textId="77777777" w:rsidR="001533E7" w:rsidRPr="00FE3897" w:rsidRDefault="001533E7"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47B2EF2"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4C4DCAB"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F527565"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30C69AD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006E80" w14:textId="77777777" w:rsidR="001533E7" w:rsidRPr="00FE3897" w:rsidRDefault="001533E7"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B9BF32D" w14:textId="77777777" w:rsidR="001533E7" w:rsidRPr="00FE3897" w:rsidRDefault="001533E7"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8CCD48C"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502D878"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9377D17" w14:textId="77777777" w:rsidR="001533E7" w:rsidRPr="00FE3897" w:rsidRDefault="001533E7" w:rsidP="00FE3897">
            <w:pPr>
              <w:jc w:val="center"/>
              <w:rPr>
                <w:b/>
                <w:sz w:val="20"/>
                <w:szCs w:val="20"/>
              </w:rPr>
            </w:pPr>
            <w:r w:rsidRPr="00FE3897">
              <w:rPr>
                <w:b/>
                <w:sz w:val="20"/>
                <w:szCs w:val="20"/>
              </w:rPr>
              <w:t xml:space="preserve"> X</w:t>
            </w:r>
          </w:p>
        </w:tc>
      </w:tr>
      <w:tr w:rsidR="001533E7" w:rsidRPr="00FE3897" w14:paraId="20E523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2E3E5C" w14:textId="77777777" w:rsidR="001533E7" w:rsidRPr="00FE3897" w:rsidRDefault="001533E7"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F1B219E" w14:textId="77777777" w:rsidR="001533E7" w:rsidRPr="00FE3897" w:rsidRDefault="001533E7"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EE58E34"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8D38A2"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FC26D3A" w14:textId="77777777" w:rsidR="001533E7" w:rsidRPr="00FE3897" w:rsidRDefault="001533E7" w:rsidP="00FE3897">
            <w:pPr>
              <w:jc w:val="center"/>
              <w:rPr>
                <w:b/>
                <w:sz w:val="20"/>
                <w:szCs w:val="20"/>
              </w:rPr>
            </w:pPr>
            <w:r w:rsidRPr="00FE3897">
              <w:rPr>
                <w:b/>
                <w:sz w:val="20"/>
                <w:szCs w:val="20"/>
              </w:rPr>
              <w:t>X</w:t>
            </w:r>
          </w:p>
        </w:tc>
      </w:tr>
      <w:tr w:rsidR="001533E7" w:rsidRPr="00FE3897" w14:paraId="6D47398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99B394" w14:textId="77777777" w:rsidR="001533E7" w:rsidRPr="00FE3897" w:rsidRDefault="001533E7"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08AF009" w14:textId="77777777" w:rsidR="001533E7" w:rsidRPr="00FE3897" w:rsidRDefault="001533E7"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D2756BE"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37B02E"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86EC9FA" w14:textId="77777777" w:rsidR="001533E7" w:rsidRPr="00FE3897" w:rsidRDefault="001533E7" w:rsidP="00FE3897">
            <w:pPr>
              <w:jc w:val="center"/>
              <w:rPr>
                <w:b/>
                <w:sz w:val="20"/>
                <w:szCs w:val="20"/>
              </w:rPr>
            </w:pPr>
            <w:r w:rsidRPr="00FE3897">
              <w:rPr>
                <w:b/>
                <w:sz w:val="20"/>
                <w:szCs w:val="20"/>
              </w:rPr>
              <w:t xml:space="preserve"> X</w:t>
            </w:r>
          </w:p>
        </w:tc>
      </w:tr>
      <w:tr w:rsidR="001533E7" w:rsidRPr="00FE3897" w14:paraId="7A0676A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0781690" w14:textId="77777777" w:rsidR="001533E7" w:rsidRPr="00FE3897" w:rsidRDefault="001533E7"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650253BB" w14:textId="77777777" w:rsidR="001533E7" w:rsidRPr="00FE3897" w:rsidRDefault="001533E7" w:rsidP="00FE3897">
      <w:pPr>
        <w:rPr>
          <w:sz w:val="16"/>
          <w:szCs w:val="16"/>
        </w:rPr>
      </w:pPr>
    </w:p>
    <w:p w14:paraId="25532B31" w14:textId="2A4ED8E6" w:rsidR="001533E7" w:rsidRPr="00FE3897" w:rsidRDefault="001533E7" w:rsidP="00FE3897">
      <w:r w:rsidRPr="00FE3897">
        <w:rPr>
          <w:b/>
        </w:rPr>
        <w:t>Instructor(s):</w:t>
      </w:r>
      <w:r w:rsidRPr="00FE3897">
        <w:t xml:space="preserve">   </w:t>
      </w:r>
      <w:r w:rsidR="00173CDB">
        <w:t>Prof.</w:t>
      </w:r>
      <w:r w:rsidRPr="00FE3897">
        <w:t xml:space="preserve"> Dr. Levent Şentürk</w:t>
      </w:r>
    </w:p>
    <w:p w14:paraId="02ACACC1" w14:textId="77777777" w:rsidR="001533E7" w:rsidRPr="00FE3897" w:rsidRDefault="001533E7" w:rsidP="00FE3897"/>
    <w:p w14:paraId="356C1333" w14:textId="77777777" w:rsidR="001533E7" w:rsidRPr="00FE3897" w:rsidRDefault="001533E7" w:rsidP="00FE3897">
      <w:pPr>
        <w:tabs>
          <w:tab w:val="left" w:pos="7800"/>
        </w:tabs>
      </w:pPr>
      <w:r w:rsidRPr="00FE3897">
        <w:rPr>
          <w:b/>
        </w:rPr>
        <w:t>Signature</w:t>
      </w:r>
      <w:r w:rsidRPr="00FE3897">
        <w:t>:</w:t>
      </w:r>
      <w:r w:rsidRPr="00FE3897">
        <w:rPr>
          <w:b/>
        </w:rPr>
        <w:tab/>
        <w:t>Date:</w:t>
      </w:r>
      <w:r w:rsidRPr="00FE3897">
        <w:t xml:space="preserve"> </w:t>
      </w:r>
    </w:p>
    <w:p w14:paraId="0E295004" w14:textId="77777777" w:rsidR="001533E7" w:rsidRPr="00FE3897" w:rsidRDefault="001533E7" w:rsidP="00FE3897">
      <w:pPr>
        <w:tabs>
          <w:tab w:val="left" w:pos="7800"/>
        </w:tabs>
      </w:pPr>
    </w:p>
    <w:p w14:paraId="7B75FC6F" w14:textId="77777777" w:rsidR="001533E7" w:rsidRPr="00FE3897" w:rsidRDefault="001533E7" w:rsidP="00FE3897">
      <w:pPr>
        <w:tabs>
          <w:tab w:val="left" w:pos="7800"/>
        </w:tabs>
        <w:rPr>
          <w:sz w:val="18"/>
          <w:szCs w:val="18"/>
        </w:rPr>
      </w:pPr>
    </w:p>
    <w:p w14:paraId="66E3D23E" w14:textId="77777777" w:rsidR="001533E7" w:rsidRPr="00FE3897" w:rsidRDefault="001533E7" w:rsidP="00FE3897">
      <w:pPr>
        <w:tabs>
          <w:tab w:val="left" w:pos="7800"/>
        </w:tabs>
        <w:rPr>
          <w:sz w:val="18"/>
          <w:szCs w:val="18"/>
        </w:rPr>
      </w:pPr>
    </w:p>
    <w:p w14:paraId="65C667AD" w14:textId="77777777" w:rsidR="001533E7" w:rsidRPr="00FE3897" w:rsidRDefault="001533E7" w:rsidP="00FE3897">
      <w:pPr>
        <w:tabs>
          <w:tab w:val="left" w:pos="7800"/>
        </w:tabs>
        <w:rPr>
          <w:sz w:val="18"/>
          <w:szCs w:val="18"/>
        </w:rPr>
      </w:pPr>
    </w:p>
    <w:p w14:paraId="7A864427" w14:textId="77777777" w:rsidR="001533E7" w:rsidRPr="00FE3897" w:rsidRDefault="001533E7" w:rsidP="00FE3897">
      <w:pPr>
        <w:tabs>
          <w:tab w:val="left" w:pos="7800"/>
        </w:tabs>
        <w:rPr>
          <w:sz w:val="18"/>
          <w:szCs w:val="18"/>
        </w:rPr>
      </w:pPr>
    </w:p>
    <w:p w14:paraId="49614FC3" w14:textId="77777777" w:rsidR="001533E7" w:rsidRPr="00FE3897" w:rsidRDefault="001533E7" w:rsidP="00FE3897">
      <w:pPr>
        <w:tabs>
          <w:tab w:val="left" w:pos="7800"/>
        </w:tabs>
        <w:rPr>
          <w:sz w:val="18"/>
          <w:szCs w:val="18"/>
        </w:rPr>
      </w:pPr>
    </w:p>
    <w:p w14:paraId="1FAFC08C" w14:textId="77777777" w:rsidR="001533E7" w:rsidRPr="00FE3897" w:rsidRDefault="001533E7" w:rsidP="00FE3897">
      <w:pPr>
        <w:tabs>
          <w:tab w:val="left" w:pos="7800"/>
        </w:tabs>
        <w:rPr>
          <w:sz w:val="18"/>
          <w:szCs w:val="18"/>
        </w:rPr>
      </w:pPr>
    </w:p>
    <w:p w14:paraId="596BB974" w14:textId="77777777" w:rsidR="001533E7" w:rsidRPr="00FE3897" w:rsidRDefault="001533E7" w:rsidP="00FE3897">
      <w:pPr>
        <w:tabs>
          <w:tab w:val="left" w:pos="7800"/>
        </w:tabs>
        <w:rPr>
          <w:sz w:val="18"/>
          <w:szCs w:val="18"/>
        </w:rPr>
      </w:pPr>
    </w:p>
    <w:p w14:paraId="38E4DEA7" w14:textId="77777777" w:rsidR="001533E7" w:rsidRPr="00FE3897" w:rsidRDefault="001533E7" w:rsidP="00FE3897">
      <w:pPr>
        <w:tabs>
          <w:tab w:val="left" w:pos="7800"/>
        </w:tabs>
        <w:rPr>
          <w:sz w:val="18"/>
          <w:szCs w:val="18"/>
        </w:rPr>
      </w:pPr>
    </w:p>
    <w:p w14:paraId="5E1C8AFD" w14:textId="77777777" w:rsidR="001533E7" w:rsidRPr="00FE3897" w:rsidRDefault="001533E7" w:rsidP="00FE3897">
      <w:pPr>
        <w:tabs>
          <w:tab w:val="left" w:pos="7800"/>
        </w:tabs>
        <w:rPr>
          <w:sz w:val="18"/>
          <w:szCs w:val="18"/>
        </w:rPr>
      </w:pPr>
    </w:p>
    <w:p w14:paraId="764BF514" w14:textId="77777777" w:rsidR="001533E7" w:rsidRPr="00FE3897" w:rsidRDefault="001533E7" w:rsidP="00FE3897">
      <w:pPr>
        <w:tabs>
          <w:tab w:val="left" w:pos="7800"/>
        </w:tabs>
        <w:rPr>
          <w:sz w:val="18"/>
          <w:szCs w:val="18"/>
        </w:rPr>
      </w:pPr>
    </w:p>
    <w:p w14:paraId="0C8418DA" w14:textId="77777777" w:rsidR="001533E7" w:rsidRPr="00FE3897" w:rsidRDefault="001533E7" w:rsidP="00FE3897">
      <w:pPr>
        <w:tabs>
          <w:tab w:val="left" w:pos="7800"/>
        </w:tabs>
        <w:rPr>
          <w:sz w:val="18"/>
          <w:szCs w:val="18"/>
        </w:rPr>
      </w:pPr>
    </w:p>
    <w:p w14:paraId="42BA1DF0" w14:textId="77777777" w:rsidR="001533E7" w:rsidRPr="00FE3897" w:rsidRDefault="001533E7" w:rsidP="00FE3897">
      <w:pPr>
        <w:outlineLvl w:val="0"/>
        <w:rPr>
          <w:b/>
          <w:sz w:val="10"/>
          <w:szCs w:val="10"/>
        </w:rPr>
      </w:pPr>
    </w:p>
    <w:p w14:paraId="791B699C" w14:textId="77777777" w:rsidR="001533E7" w:rsidRPr="00FE3897" w:rsidRDefault="001533E7"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533E7" w:rsidRPr="00FE3897" w14:paraId="47D19FEA" w14:textId="77777777" w:rsidTr="00CB4632">
        <w:tc>
          <w:tcPr>
            <w:tcW w:w="1167" w:type="dxa"/>
            <w:vAlign w:val="center"/>
          </w:tcPr>
          <w:p w14:paraId="2BAF7551" w14:textId="77777777" w:rsidR="001533E7" w:rsidRPr="00FE3897" w:rsidRDefault="001533E7" w:rsidP="00FE3897">
            <w:pPr>
              <w:outlineLvl w:val="0"/>
              <w:rPr>
                <w:b/>
                <w:sz w:val="20"/>
                <w:szCs w:val="20"/>
              </w:rPr>
            </w:pPr>
            <w:r w:rsidRPr="00FE3897">
              <w:rPr>
                <w:b/>
                <w:sz w:val="20"/>
                <w:szCs w:val="20"/>
              </w:rPr>
              <w:lastRenderedPageBreak/>
              <w:t>SEMESTER</w:t>
            </w:r>
          </w:p>
        </w:tc>
        <w:tc>
          <w:tcPr>
            <w:tcW w:w="1527" w:type="dxa"/>
            <w:vAlign w:val="center"/>
          </w:tcPr>
          <w:p w14:paraId="053470A2" w14:textId="77777777" w:rsidR="001533E7" w:rsidRPr="00FE3897" w:rsidRDefault="001533E7" w:rsidP="00FE3897">
            <w:pPr>
              <w:outlineLvl w:val="0"/>
              <w:rPr>
                <w:sz w:val="20"/>
                <w:szCs w:val="20"/>
              </w:rPr>
            </w:pPr>
            <w:r w:rsidRPr="00FE3897">
              <w:rPr>
                <w:sz w:val="20"/>
                <w:szCs w:val="20"/>
              </w:rPr>
              <w:t xml:space="preserve"> Fall</w:t>
            </w:r>
          </w:p>
        </w:tc>
      </w:tr>
    </w:tbl>
    <w:p w14:paraId="4FF09C2A" w14:textId="77777777" w:rsidR="001533E7" w:rsidRPr="00FE3897" w:rsidRDefault="001533E7"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776"/>
        <w:gridCol w:w="4104"/>
      </w:tblGrid>
      <w:tr w:rsidR="001533E7" w:rsidRPr="00FE3897" w14:paraId="231094FB" w14:textId="77777777" w:rsidTr="00CB4632">
        <w:tc>
          <w:tcPr>
            <w:tcW w:w="2093" w:type="dxa"/>
            <w:vAlign w:val="center"/>
          </w:tcPr>
          <w:p w14:paraId="5CA3CE06" w14:textId="77777777" w:rsidR="001533E7" w:rsidRPr="00FE3897" w:rsidRDefault="001533E7" w:rsidP="00FE3897">
            <w:pPr>
              <w:jc w:val="center"/>
              <w:outlineLvl w:val="0"/>
              <w:rPr>
                <w:b/>
                <w:sz w:val="20"/>
                <w:szCs w:val="20"/>
              </w:rPr>
            </w:pPr>
            <w:r w:rsidRPr="00FE3897">
              <w:rPr>
                <w:b/>
                <w:sz w:val="20"/>
                <w:szCs w:val="20"/>
              </w:rPr>
              <w:t>COURSE CODE</w:t>
            </w:r>
          </w:p>
        </w:tc>
        <w:tc>
          <w:tcPr>
            <w:tcW w:w="2335" w:type="dxa"/>
            <w:vAlign w:val="center"/>
          </w:tcPr>
          <w:p w14:paraId="1323A30F" w14:textId="77777777" w:rsidR="001533E7" w:rsidRPr="00FE3897" w:rsidRDefault="001533E7" w:rsidP="00FE3897">
            <w:pPr>
              <w:outlineLvl w:val="0"/>
            </w:pPr>
            <w:r w:rsidRPr="00FE3897">
              <w:t xml:space="preserve"> 152013559</w:t>
            </w:r>
          </w:p>
        </w:tc>
        <w:tc>
          <w:tcPr>
            <w:tcW w:w="1776" w:type="dxa"/>
            <w:vAlign w:val="center"/>
          </w:tcPr>
          <w:p w14:paraId="593338FC" w14:textId="77777777" w:rsidR="001533E7" w:rsidRPr="00FE3897" w:rsidRDefault="001533E7" w:rsidP="00FE3897">
            <w:pPr>
              <w:jc w:val="center"/>
              <w:outlineLvl w:val="0"/>
              <w:rPr>
                <w:b/>
                <w:sz w:val="20"/>
                <w:szCs w:val="20"/>
              </w:rPr>
            </w:pPr>
            <w:r w:rsidRPr="00FE3897">
              <w:rPr>
                <w:b/>
                <w:sz w:val="20"/>
                <w:szCs w:val="20"/>
              </w:rPr>
              <w:t>COURSE NAME</w:t>
            </w:r>
          </w:p>
        </w:tc>
        <w:tc>
          <w:tcPr>
            <w:tcW w:w="4104" w:type="dxa"/>
          </w:tcPr>
          <w:p w14:paraId="1D1E00C7" w14:textId="77777777" w:rsidR="001533E7" w:rsidRPr="00FE3897" w:rsidRDefault="001533E7" w:rsidP="00FE3897">
            <w:pPr>
              <w:outlineLvl w:val="0"/>
              <w:rPr>
                <w:szCs w:val="20"/>
              </w:rPr>
            </w:pPr>
            <w:r w:rsidRPr="00FE3897">
              <w:rPr>
                <w:sz w:val="22"/>
                <w:szCs w:val="20"/>
              </w:rPr>
              <w:t xml:space="preserve">Typography and Architecture </w:t>
            </w:r>
          </w:p>
        </w:tc>
      </w:tr>
    </w:tbl>
    <w:p w14:paraId="4E302DFC" w14:textId="77777777" w:rsidR="001533E7" w:rsidRPr="00FE3897" w:rsidRDefault="001533E7"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533E7" w:rsidRPr="00FE3897" w14:paraId="19ED87D7"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960FD5B" w14:textId="77777777" w:rsidR="001533E7" w:rsidRPr="00FE3897" w:rsidRDefault="001533E7" w:rsidP="00FE3897">
            <w:pPr>
              <w:rPr>
                <w:b/>
                <w:sz w:val="18"/>
                <w:szCs w:val="20"/>
              </w:rPr>
            </w:pPr>
            <w:r w:rsidRPr="00FE3897">
              <w:rPr>
                <w:b/>
                <w:sz w:val="18"/>
                <w:szCs w:val="20"/>
              </w:rPr>
              <w:t>SEMESTER</w:t>
            </w:r>
          </w:p>
          <w:p w14:paraId="08E4599D" w14:textId="77777777" w:rsidR="001533E7" w:rsidRPr="00FE3897" w:rsidRDefault="001533E7"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3B4E8F70" w14:textId="77777777" w:rsidR="001533E7" w:rsidRPr="00FE3897" w:rsidRDefault="001533E7"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4FE18664" w14:textId="77777777" w:rsidR="001533E7" w:rsidRPr="00FE3897" w:rsidRDefault="001533E7" w:rsidP="00FE3897">
            <w:pPr>
              <w:jc w:val="center"/>
              <w:rPr>
                <w:b/>
                <w:sz w:val="20"/>
                <w:szCs w:val="20"/>
              </w:rPr>
            </w:pPr>
            <w:r w:rsidRPr="00FE3897">
              <w:rPr>
                <w:b/>
                <w:sz w:val="20"/>
                <w:szCs w:val="20"/>
              </w:rPr>
              <w:t>COURSE OF</w:t>
            </w:r>
          </w:p>
        </w:tc>
      </w:tr>
      <w:tr w:rsidR="001533E7" w:rsidRPr="00FE3897" w14:paraId="1BBC88F8"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88110F5" w14:textId="77777777" w:rsidR="001533E7" w:rsidRPr="00FE3897" w:rsidRDefault="001533E7"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A745648" w14:textId="77777777" w:rsidR="001533E7" w:rsidRPr="00FE3897" w:rsidRDefault="001533E7"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7C1EC25F" w14:textId="77777777" w:rsidR="001533E7" w:rsidRPr="00FE3897" w:rsidRDefault="001533E7"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313BBE2" w14:textId="77777777" w:rsidR="001533E7" w:rsidRPr="00FE3897" w:rsidRDefault="001533E7"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671BB33A" w14:textId="77777777" w:rsidR="001533E7" w:rsidRPr="00FE3897" w:rsidRDefault="001533E7"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CB7A804" w14:textId="77777777" w:rsidR="001533E7" w:rsidRPr="00FE3897" w:rsidRDefault="001533E7"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1CB5632B" w14:textId="77777777" w:rsidR="001533E7" w:rsidRPr="00FE3897" w:rsidRDefault="001533E7"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75AA278F" w14:textId="77777777" w:rsidR="001533E7" w:rsidRPr="00FE3897" w:rsidRDefault="001533E7" w:rsidP="00FE3897">
            <w:pPr>
              <w:jc w:val="center"/>
              <w:rPr>
                <w:b/>
                <w:sz w:val="20"/>
                <w:szCs w:val="20"/>
              </w:rPr>
            </w:pPr>
            <w:r w:rsidRPr="00FE3897">
              <w:rPr>
                <w:b/>
                <w:sz w:val="20"/>
                <w:szCs w:val="20"/>
              </w:rPr>
              <w:t>LANGUAGE</w:t>
            </w:r>
          </w:p>
        </w:tc>
      </w:tr>
      <w:tr w:rsidR="001533E7" w:rsidRPr="00FE3897" w14:paraId="1D8C5DEC"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ADF5ADA" w14:textId="77777777" w:rsidR="001533E7" w:rsidRPr="00FE3897" w:rsidRDefault="001533E7" w:rsidP="00FE3897">
            <w:pPr>
              <w:jc w:val="center"/>
            </w:pPr>
            <w:r w:rsidRPr="00FE3897">
              <w:rPr>
                <w:sz w:val="22"/>
                <w:szCs w:val="22"/>
              </w:rPr>
              <w:t xml:space="preserve">3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5AD1EFB" w14:textId="77777777" w:rsidR="001533E7" w:rsidRPr="00FE3897" w:rsidRDefault="001533E7" w:rsidP="00FE3897">
            <w:pPr>
              <w:jc w:val="center"/>
            </w:pPr>
            <w:r w:rsidRPr="00FE3897">
              <w:rPr>
                <w:sz w:val="22"/>
                <w:szCs w:val="22"/>
              </w:rPr>
              <w:t>2</w:t>
            </w:r>
          </w:p>
        </w:tc>
        <w:tc>
          <w:tcPr>
            <w:tcW w:w="531" w:type="pct"/>
            <w:tcBorders>
              <w:top w:val="single" w:sz="4" w:space="0" w:color="auto"/>
              <w:left w:val="single" w:sz="4" w:space="0" w:color="auto"/>
              <w:bottom w:val="single" w:sz="12" w:space="0" w:color="auto"/>
            </w:tcBorders>
            <w:vAlign w:val="center"/>
          </w:tcPr>
          <w:p w14:paraId="6D8A6F74" w14:textId="77777777" w:rsidR="001533E7" w:rsidRPr="00FE3897" w:rsidRDefault="001533E7" w:rsidP="00FE3897">
            <w:pPr>
              <w:jc w:val="center"/>
            </w:pPr>
            <w:r w:rsidRPr="00FE3897">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2E2A109" w14:textId="77777777" w:rsidR="001533E7" w:rsidRPr="00FE3897" w:rsidRDefault="001533E7" w:rsidP="00FE3897">
            <w:pPr>
              <w:jc w:val="center"/>
            </w:pPr>
            <w:r w:rsidRPr="00FE3897">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B48C5AF" w14:textId="77777777" w:rsidR="001533E7" w:rsidRPr="00FE3897" w:rsidRDefault="001533E7" w:rsidP="00FE3897">
            <w:pPr>
              <w:jc w:val="center"/>
            </w:pP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1D4CEAD" w14:textId="77777777" w:rsidR="001533E7" w:rsidRPr="00FE3897" w:rsidRDefault="001533E7" w:rsidP="00FE3897">
            <w:pPr>
              <w:jc w:val="center"/>
            </w:pPr>
          </w:p>
        </w:tc>
        <w:tc>
          <w:tcPr>
            <w:tcW w:w="1291" w:type="pct"/>
            <w:gridSpan w:val="4"/>
            <w:tcBorders>
              <w:top w:val="single" w:sz="4" w:space="0" w:color="auto"/>
              <w:left w:val="single" w:sz="4" w:space="0" w:color="auto"/>
              <w:bottom w:val="single" w:sz="12" w:space="0" w:color="auto"/>
            </w:tcBorders>
            <w:vAlign w:val="center"/>
          </w:tcPr>
          <w:p w14:paraId="4C097F50" w14:textId="77777777" w:rsidR="001533E7" w:rsidRPr="00FE3897" w:rsidRDefault="001533E7" w:rsidP="00FE3897">
            <w:pPr>
              <w:jc w:val="center"/>
              <w:rPr>
                <w:vertAlign w:val="superscript"/>
              </w:rPr>
            </w:pPr>
            <w:r w:rsidRPr="00FE3897">
              <w:rPr>
                <w:vertAlign w:val="superscript"/>
              </w:rPr>
              <w:t>COMPULSORY ( )  ELECTIVE ( X)</w:t>
            </w:r>
          </w:p>
        </w:tc>
        <w:tc>
          <w:tcPr>
            <w:tcW w:w="669" w:type="pct"/>
            <w:tcBorders>
              <w:top w:val="single" w:sz="4" w:space="0" w:color="auto"/>
              <w:left w:val="single" w:sz="4" w:space="0" w:color="auto"/>
              <w:bottom w:val="single" w:sz="12" w:space="0" w:color="auto"/>
            </w:tcBorders>
          </w:tcPr>
          <w:p w14:paraId="2366104F" w14:textId="77777777" w:rsidR="001533E7" w:rsidRPr="00FE3897" w:rsidRDefault="001533E7" w:rsidP="00FE3897">
            <w:pPr>
              <w:jc w:val="center"/>
              <w:rPr>
                <w:vertAlign w:val="superscript"/>
              </w:rPr>
            </w:pPr>
            <w:r w:rsidRPr="00FE3897">
              <w:rPr>
                <w:vertAlign w:val="superscript"/>
              </w:rPr>
              <w:t>Türkish</w:t>
            </w:r>
          </w:p>
        </w:tc>
      </w:tr>
      <w:tr w:rsidR="001533E7" w:rsidRPr="00FE3897" w14:paraId="59EE41B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CFBFB8E" w14:textId="77777777" w:rsidR="001533E7" w:rsidRPr="00FE3897" w:rsidRDefault="001533E7" w:rsidP="00FE3897">
            <w:pPr>
              <w:jc w:val="center"/>
              <w:rPr>
                <w:b/>
                <w:sz w:val="20"/>
                <w:szCs w:val="20"/>
              </w:rPr>
            </w:pPr>
            <w:r w:rsidRPr="00FE3897">
              <w:rPr>
                <w:b/>
                <w:sz w:val="20"/>
                <w:szCs w:val="20"/>
              </w:rPr>
              <w:t>COURSE CATAGORY</w:t>
            </w:r>
          </w:p>
        </w:tc>
      </w:tr>
      <w:tr w:rsidR="001533E7" w:rsidRPr="00FE3897" w14:paraId="7E2F549D"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45CD09F" w14:textId="77777777" w:rsidR="001533E7" w:rsidRPr="00FE3897" w:rsidRDefault="001533E7"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17BC18E3" w14:textId="77777777" w:rsidR="001533E7" w:rsidRPr="00FE3897" w:rsidRDefault="001533E7"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26138DFD" w14:textId="77777777" w:rsidR="001533E7" w:rsidRPr="00FE3897" w:rsidRDefault="001533E7"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573AEE5D" w14:textId="77777777" w:rsidR="001533E7" w:rsidRPr="00FE3897" w:rsidRDefault="001533E7"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0AD73C42" w14:textId="77777777" w:rsidR="001533E7" w:rsidRPr="00FE3897" w:rsidRDefault="001533E7" w:rsidP="00FE3897">
            <w:pPr>
              <w:jc w:val="center"/>
              <w:rPr>
                <w:b/>
                <w:sz w:val="20"/>
                <w:szCs w:val="20"/>
              </w:rPr>
            </w:pPr>
            <w:r w:rsidRPr="00FE3897">
              <w:rPr>
                <w:b/>
                <w:sz w:val="20"/>
                <w:szCs w:val="20"/>
              </w:rPr>
              <w:t>Computer Aided Design</w:t>
            </w:r>
          </w:p>
        </w:tc>
      </w:tr>
      <w:tr w:rsidR="001533E7" w:rsidRPr="00FE3897" w14:paraId="6BC5B031"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78CE046A" w14:textId="77777777" w:rsidR="001533E7" w:rsidRPr="00FE3897" w:rsidRDefault="001533E7" w:rsidP="00FE3897">
            <w:pPr>
              <w:jc w:val="center"/>
            </w:pPr>
            <w:r w:rsidRPr="00FE3897">
              <w:rPr>
                <w:sz w:val="22"/>
                <w:szCs w:val="22"/>
              </w:rPr>
              <w:t>x</w:t>
            </w:r>
          </w:p>
        </w:tc>
        <w:tc>
          <w:tcPr>
            <w:tcW w:w="1422" w:type="pct"/>
            <w:gridSpan w:val="5"/>
            <w:tcBorders>
              <w:top w:val="single" w:sz="6" w:space="0" w:color="auto"/>
              <w:left w:val="single" w:sz="4" w:space="0" w:color="auto"/>
              <w:bottom w:val="single" w:sz="12" w:space="0" w:color="auto"/>
              <w:right w:val="single" w:sz="4" w:space="0" w:color="auto"/>
            </w:tcBorders>
          </w:tcPr>
          <w:p w14:paraId="128C609B" w14:textId="77777777" w:rsidR="001533E7" w:rsidRPr="00FE3897" w:rsidRDefault="001533E7"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2E62C4CB" w14:textId="77777777" w:rsidR="001533E7" w:rsidRPr="00FE3897" w:rsidRDefault="001533E7" w:rsidP="00FE3897">
            <w:pPr>
              <w:jc w:val="center"/>
            </w:pPr>
          </w:p>
        </w:tc>
        <w:tc>
          <w:tcPr>
            <w:tcW w:w="966" w:type="pct"/>
            <w:tcBorders>
              <w:top w:val="single" w:sz="6" w:space="0" w:color="auto"/>
              <w:left w:val="single" w:sz="4" w:space="0" w:color="auto"/>
              <w:bottom w:val="single" w:sz="12" w:space="0" w:color="auto"/>
            </w:tcBorders>
          </w:tcPr>
          <w:p w14:paraId="1E247936" w14:textId="77777777" w:rsidR="001533E7" w:rsidRPr="00FE3897" w:rsidRDefault="001533E7" w:rsidP="00FE3897">
            <w:pPr>
              <w:jc w:val="center"/>
            </w:pPr>
          </w:p>
        </w:tc>
        <w:tc>
          <w:tcPr>
            <w:tcW w:w="823" w:type="pct"/>
            <w:gridSpan w:val="2"/>
            <w:tcBorders>
              <w:top w:val="single" w:sz="6" w:space="0" w:color="auto"/>
              <w:left w:val="single" w:sz="4" w:space="0" w:color="auto"/>
              <w:bottom w:val="single" w:sz="12" w:space="0" w:color="auto"/>
            </w:tcBorders>
          </w:tcPr>
          <w:p w14:paraId="784AE1CF" w14:textId="77777777" w:rsidR="001533E7" w:rsidRPr="00FE3897" w:rsidRDefault="001533E7" w:rsidP="00FE3897">
            <w:pPr>
              <w:jc w:val="center"/>
            </w:pPr>
          </w:p>
        </w:tc>
      </w:tr>
      <w:tr w:rsidR="001533E7" w:rsidRPr="00FE3897" w14:paraId="55A2B76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A053A85" w14:textId="77777777" w:rsidR="001533E7" w:rsidRPr="00FE3897" w:rsidRDefault="001533E7" w:rsidP="00FE3897">
            <w:pPr>
              <w:jc w:val="center"/>
              <w:rPr>
                <w:b/>
                <w:sz w:val="20"/>
                <w:szCs w:val="20"/>
              </w:rPr>
            </w:pPr>
            <w:r w:rsidRPr="00FE3897">
              <w:rPr>
                <w:b/>
                <w:sz w:val="20"/>
                <w:szCs w:val="20"/>
              </w:rPr>
              <w:t>ASSESSMENT CRITERIA</w:t>
            </w:r>
          </w:p>
        </w:tc>
      </w:tr>
      <w:tr w:rsidR="001533E7" w:rsidRPr="00FE3897" w14:paraId="732C0785"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E623E35" w14:textId="77777777" w:rsidR="001533E7" w:rsidRPr="00FE3897" w:rsidRDefault="001533E7"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9F97102" w14:textId="77777777" w:rsidR="001533E7" w:rsidRPr="00FE3897" w:rsidRDefault="001533E7"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7171604C" w14:textId="77777777" w:rsidR="001533E7" w:rsidRPr="00FE3897" w:rsidRDefault="001533E7"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5882624" w14:textId="77777777" w:rsidR="001533E7" w:rsidRPr="00FE3897" w:rsidRDefault="001533E7" w:rsidP="00FE3897">
            <w:pPr>
              <w:jc w:val="center"/>
              <w:rPr>
                <w:b/>
                <w:sz w:val="20"/>
                <w:szCs w:val="20"/>
              </w:rPr>
            </w:pPr>
            <w:r w:rsidRPr="00FE3897">
              <w:rPr>
                <w:b/>
                <w:sz w:val="20"/>
                <w:szCs w:val="20"/>
              </w:rPr>
              <w:t>%</w:t>
            </w:r>
          </w:p>
        </w:tc>
      </w:tr>
      <w:tr w:rsidR="001533E7" w:rsidRPr="00FE3897" w14:paraId="5AE0F70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B296E5A"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F7B6841" w14:textId="77777777" w:rsidR="001533E7" w:rsidRPr="00FE3897" w:rsidRDefault="001533E7"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C5B85AB" w14:textId="77777777" w:rsidR="001533E7" w:rsidRPr="00FE3897" w:rsidRDefault="001533E7" w:rsidP="00FE3897">
            <w:pPr>
              <w:jc w:val="center"/>
            </w:pPr>
            <w:r w:rsidRPr="00FE3897">
              <w:t xml:space="preserve">1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E23B4EF" w14:textId="77777777" w:rsidR="001533E7" w:rsidRPr="00FE3897" w:rsidRDefault="001533E7" w:rsidP="00FE3897">
            <w:pPr>
              <w:jc w:val="center"/>
              <w:rPr>
                <w:sz w:val="20"/>
                <w:szCs w:val="20"/>
                <w:highlight w:val="yellow"/>
              </w:rPr>
            </w:pPr>
            <w:r w:rsidRPr="00FE3897">
              <w:rPr>
                <w:sz w:val="20"/>
                <w:szCs w:val="20"/>
              </w:rPr>
              <w:t xml:space="preserve"> 10</w:t>
            </w:r>
          </w:p>
        </w:tc>
      </w:tr>
      <w:tr w:rsidR="001533E7" w:rsidRPr="00FE3897" w14:paraId="52330CD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72EA2C"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A8E46CA" w14:textId="77777777" w:rsidR="001533E7" w:rsidRPr="00FE3897" w:rsidRDefault="001533E7"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F3EA50C" w14:textId="77777777" w:rsidR="001533E7" w:rsidRPr="00FE3897" w:rsidRDefault="001533E7"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514EAC41" w14:textId="77777777" w:rsidR="001533E7" w:rsidRPr="00FE3897" w:rsidRDefault="001533E7" w:rsidP="00FE3897">
            <w:pPr>
              <w:jc w:val="center"/>
              <w:rPr>
                <w:sz w:val="20"/>
                <w:szCs w:val="20"/>
                <w:highlight w:val="yellow"/>
              </w:rPr>
            </w:pPr>
            <w:r w:rsidRPr="00FE3897">
              <w:rPr>
                <w:sz w:val="20"/>
                <w:szCs w:val="20"/>
              </w:rPr>
              <w:t xml:space="preserve">10 </w:t>
            </w:r>
          </w:p>
        </w:tc>
      </w:tr>
      <w:tr w:rsidR="001533E7" w:rsidRPr="00FE3897" w14:paraId="429F27A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812632"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4A31092" w14:textId="77777777" w:rsidR="001533E7" w:rsidRPr="00FE3897" w:rsidRDefault="001533E7"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EBFAB06" w14:textId="77777777" w:rsidR="001533E7" w:rsidRPr="00FE3897" w:rsidRDefault="001533E7" w:rsidP="00FE3897"/>
        </w:tc>
        <w:tc>
          <w:tcPr>
            <w:tcW w:w="669" w:type="pct"/>
            <w:tcBorders>
              <w:top w:val="single" w:sz="4" w:space="0" w:color="auto"/>
              <w:left w:val="single" w:sz="8" w:space="0" w:color="auto"/>
              <w:bottom w:val="single" w:sz="4" w:space="0" w:color="auto"/>
              <w:right w:val="single" w:sz="12" w:space="0" w:color="auto"/>
            </w:tcBorders>
          </w:tcPr>
          <w:p w14:paraId="0A10D3EF" w14:textId="77777777" w:rsidR="001533E7" w:rsidRPr="00FE3897" w:rsidRDefault="001533E7" w:rsidP="00FE3897">
            <w:pPr>
              <w:rPr>
                <w:sz w:val="20"/>
                <w:szCs w:val="20"/>
              </w:rPr>
            </w:pPr>
            <w:r w:rsidRPr="00FE3897">
              <w:rPr>
                <w:sz w:val="20"/>
                <w:szCs w:val="20"/>
              </w:rPr>
              <w:t xml:space="preserve"> </w:t>
            </w:r>
          </w:p>
        </w:tc>
      </w:tr>
      <w:tr w:rsidR="001533E7" w:rsidRPr="00FE3897" w14:paraId="0E46C8E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C020FB"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BBE20B0" w14:textId="77777777" w:rsidR="001533E7" w:rsidRPr="00FE3897" w:rsidRDefault="001533E7"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7F8E22C" w14:textId="77777777" w:rsidR="001533E7" w:rsidRPr="00FE3897" w:rsidRDefault="001533E7" w:rsidP="00FE3897">
            <w:pPr>
              <w:jc w:val="center"/>
            </w:pPr>
            <w:r w:rsidRPr="00FE3897">
              <w:t xml:space="preserve">6 </w:t>
            </w:r>
          </w:p>
        </w:tc>
        <w:tc>
          <w:tcPr>
            <w:tcW w:w="669" w:type="pct"/>
            <w:tcBorders>
              <w:top w:val="single" w:sz="4" w:space="0" w:color="auto"/>
              <w:left w:val="single" w:sz="8" w:space="0" w:color="auto"/>
              <w:bottom w:val="single" w:sz="4" w:space="0" w:color="auto"/>
              <w:right w:val="single" w:sz="12" w:space="0" w:color="auto"/>
            </w:tcBorders>
          </w:tcPr>
          <w:p w14:paraId="12096A7C" w14:textId="77777777" w:rsidR="001533E7" w:rsidRPr="00FE3897" w:rsidRDefault="001533E7" w:rsidP="00FE3897">
            <w:pPr>
              <w:jc w:val="center"/>
            </w:pPr>
            <w:r w:rsidRPr="00FE3897">
              <w:t xml:space="preserve">30  </w:t>
            </w:r>
          </w:p>
        </w:tc>
      </w:tr>
      <w:tr w:rsidR="001533E7" w:rsidRPr="00FE3897" w14:paraId="05EA1B1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C950B32" w14:textId="77777777" w:rsidR="001533E7" w:rsidRPr="00FE3897" w:rsidRDefault="001533E7"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CDB647E" w14:textId="77777777" w:rsidR="001533E7" w:rsidRPr="00FE3897" w:rsidRDefault="001533E7"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57AAFBC1" w14:textId="77777777" w:rsidR="001533E7" w:rsidRPr="00FE3897" w:rsidRDefault="001533E7" w:rsidP="00FE3897">
            <w:pPr>
              <w:jc w:val="center"/>
            </w:pPr>
            <w:r w:rsidRPr="00FE3897">
              <w:t>1</w:t>
            </w:r>
          </w:p>
        </w:tc>
        <w:tc>
          <w:tcPr>
            <w:tcW w:w="669" w:type="pct"/>
            <w:tcBorders>
              <w:top w:val="single" w:sz="4" w:space="0" w:color="auto"/>
              <w:left w:val="single" w:sz="8" w:space="0" w:color="auto"/>
              <w:bottom w:val="single" w:sz="8" w:space="0" w:color="auto"/>
              <w:right w:val="single" w:sz="12" w:space="0" w:color="auto"/>
            </w:tcBorders>
          </w:tcPr>
          <w:p w14:paraId="55890DFA" w14:textId="77777777" w:rsidR="001533E7" w:rsidRPr="00FE3897" w:rsidRDefault="001533E7" w:rsidP="00FE3897">
            <w:pPr>
              <w:jc w:val="center"/>
            </w:pPr>
            <w:r w:rsidRPr="00FE3897">
              <w:t xml:space="preserve">50 </w:t>
            </w:r>
          </w:p>
        </w:tc>
      </w:tr>
      <w:tr w:rsidR="001533E7" w:rsidRPr="00FE3897" w14:paraId="16C923D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11F2BF0"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3E54817" w14:textId="77777777" w:rsidR="001533E7" w:rsidRPr="00FE3897" w:rsidRDefault="001533E7"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E0B7326" w14:textId="77777777" w:rsidR="001533E7" w:rsidRPr="00FE3897" w:rsidRDefault="001533E7"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084D4127" w14:textId="77777777" w:rsidR="001533E7" w:rsidRPr="00FE3897" w:rsidRDefault="001533E7" w:rsidP="00FE3897">
            <w:pPr>
              <w:rPr>
                <w:sz w:val="20"/>
                <w:szCs w:val="20"/>
              </w:rPr>
            </w:pPr>
          </w:p>
        </w:tc>
      </w:tr>
      <w:tr w:rsidR="001533E7" w:rsidRPr="00FE3897" w14:paraId="2DF5299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D6FABF5" w14:textId="77777777" w:rsidR="001533E7" w:rsidRPr="00FE3897" w:rsidRDefault="001533E7"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024997B" w14:textId="77777777" w:rsidR="001533E7" w:rsidRPr="00FE3897" w:rsidRDefault="001533E7"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1720B9C9" w14:textId="77777777" w:rsidR="001533E7" w:rsidRPr="00FE3897" w:rsidRDefault="001533E7" w:rsidP="00FE3897"/>
        </w:tc>
        <w:tc>
          <w:tcPr>
            <w:tcW w:w="669" w:type="pct"/>
            <w:tcBorders>
              <w:top w:val="single" w:sz="8" w:space="0" w:color="auto"/>
              <w:left w:val="single" w:sz="8" w:space="0" w:color="auto"/>
              <w:bottom w:val="single" w:sz="12" w:space="0" w:color="auto"/>
              <w:right w:val="single" w:sz="12" w:space="0" w:color="auto"/>
            </w:tcBorders>
          </w:tcPr>
          <w:p w14:paraId="5D840D0A" w14:textId="77777777" w:rsidR="001533E7" w:rsidRPr="00FE3897" w:rsidRDefault="001533E7" w:rsidP="00FE3897">
            <w:pPr>
              <w:rPr>
                <w:sz w:val="20"/>
                <w:szCs w:val="20"/>
              </w:rPr>
            </w:pPr>
          </w:p>
        </w:tc>
      </w:tr>
      <w:tr w:rsidR="001533E7" w:rsidRPr="00FE3897" w14:paraId="7D0A523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149FDB8" w14:textId="77777777" w:rsidR="001533E7" w:rsidRPr="00FE3897" w:rsidRDefault="001533E7"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7E975096" w14:textId="77777777" w:rsidR="001533E7" w:rsidRPr="00FE3897" w:rsidRDefault="001533E7"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DFB750B" w14:textId="77777777" w:rsidR="001533E7" w:rsidRPr="00FE3897" w:rsidRDefault="001533E7" w:rsidP="00FE3897">
            <w:pPr>
              <w:jc w:val="center"/>
            </w:pPr>
          </w:p>
        </w:tc>
        <w:tc>
          <w:tcPr>
            <w:tcW w:w="669" w:type="pct"/>
            <w:tcBorders>
              <w:top w:val="single" w:sz="12" w:space="0" w:color="auto"/>
              <w:left w:val="single" w:sz="8" w:space="0" w:color="auto"/>
              <w:bottom w:val="single" w:sz="8" w:space="0" w:color="auto"/>
              <w:right w:val="single" w:sz="12" w:space="0" w:color="auto"/>
            </w:tcBorders>
          </w:tcPr>
          <w:p w14:paraId="02C5E5B7" w14:textId="77777777" w:rsidR="001533E7" w:rsidRPr="00FE3897" w:rsidRDefault="001533E7" w:rsidP="00FE3897">
            <w:pPr>
              <w:jc w:val="center"/>
              <w:rPr>
                <w:sz w:val="20"/>
                <w:szCs w:val="20"/>
              </w:rPr>
            </w:pPr>
          </w:p>
        </w:tc>
      </w:tr>
      <w:tr w:rsidR="001533E7" w:rsidRPr="00FE3897" w14:paraId="4813042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001767C" w14:textId="77777777" w:rsidR="001533E7" w:rsidRPr="00FE3897" w:rsidRDefault="001533E7"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32B1D62" w14:textId="77777777" w:rsidR="001533E7" w:rsidRPr="00FE3897" w:rsidRDefault="001533E7" w:rsidP="00FE3897">
            <w:pPr>
              <w:jc w:val="both"/>
              <w:rPr>
                <w:sz w:val="20"/>
                <w:szCs w:val="20"/>
                <w:lang w:val="en-US"/>
              </w:rPr>
            </w:pPr>
          </w:p>
        </w:tc>
      </w:tr>
      <w:tr w:rsidR="001533E7" w:rsidRPr="00FE3897" w14:paraId="2E28091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C92436D" w14:textId="77777777" w:rsidR="001533E7" w:rsidRPr="00FE3897" w:rsidRDefault="001533E7"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231737B" w14:textId="77777777" w:rsidR="001533E7" w:rsidRPr="00FE3897" w:rsidRDefault="001533E7" w:rsidP="00FE3897">
            <w:pPr>
              <w:rPr>
                <w:sz w:val="20"/>
                <w:szCs w:val="20"/>
                <w:lang w:val="en-US"/>
              </w:rPr>
            </w:pPr>
            <w:r w:rsidRPr="00FE3897">
              <w:rPr>
                <w:sz w:val="20"/>
                <w:szCs w:val="20"/>
                <w:lang w:val="en-US"/>
              </w:rPr>
              <w:t>Basic knowledge of typography. Architecture and the use of typography. Experimental applications. The interaction of architecture and typography. City aesthetics.</w:t>
            </w:r>
          </w:p>
        </w:tc>
      </w:tr>
      <w:tr w:rsidR="001533E7" w:rsidRPr="00FE3897" w14:paraId="00E547C9"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0F12479" w14:textId="77777777" w:rsidR="001533E7" w:rsidRPr="00FE3897" w:rsidRDefault="001533E7"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4E11187D" w14:textId="77777777" w:rsidR="001533E7" w:rsidRPr="00FE3897" w:rsidRDefault="001533E7" w:rsidP="00FE3897">
            <w:pPr>
              <w:rPr>
                <w:sz w:val="20"/>
                <w:szCs w:val="20"/>
                <w:lang w:val="en-US"/>
              </w:rPr>
            </w:pPr>
            <w:r w:rsidRPr="00FE3897">
              <w:rPr>
                <w:sz w:val="20"/>
                <w:szCs w:val="20"/>
                <w:lang w:val="en-US"/>
              </w:rPr>
              <w:t>Examine the interaction of architecture and typography. Evaluate in terms of the aesthetics of City.</w:t>
            </w:r>
          </w:p>
        </w:tc>
      </w:tr>
      <w:tr w:rsidR="001533E7" w:rsidRPr="00FE3897" w14:paraId="39FEEA9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FF8B5C" w14:textId="77777777" w:rsidR="001533E7" w:rsidRPr="00FE3897" w:rsidRDefault="001533E7" w:rsidP="00FE3897">
            <w:pPr>
              <w:jc w:val="center"/>
              <w:rPr>
                <w:b/>
                <w:sz w:val="20"/>
                <w:szCs w:val="20"/>
              </w:rPr>
            </w:pPr>
            <w:r w:rsidRPr="00FE3897">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492421B" w14:textId="77777777" w:rsidR="001533E7" w:rsidRPr="00FE3897" w:rsidRDefault="001533E7" w:rsidP="00FE3897">
            <w:pPr>
              <w:rPr>
                <w:sz w:val="20"/>
                <w:szCs w:val="20"/>
                <w:lang w:val="en-US"/>
              </w:rPr>
            </w:pPr>
            <w:r w:rsidRPr="00FE3897">
              <w:rPr>
                <w:sz w:val="20"/>
                <w:szCs w:val="20"/>
                <w:lang w:val="en-US"/>
              </w:rPr>
              <w:t>In this course, the use of typography in the field of architecture, and experimental approaches to comprehend the interaction can produce a creative architectural solutions targeted to the growth of contemporary architects.</w:t>
            </w:r>
          </w:p>
        </w:tc>
      </w:tr>
      <w:tr w:rsidR="001533E7" w:rsidRPr="00FE3897" w14:paraId="1639077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7A6219" w14:textId="77777777" w:rsidR="001533E7" w:rsidRPr="00FE3897" w:rsidRDefault="001533E7"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09121840" w14:textId="77777777" w:rsidR="001533E7" w:rsidRPr="00FE3897" w:rsidRDefault="001533E7" w:rsidP="00FE3897">
            <w:pPr>
              <w:tabs>
                <w:tab w:val="left" w:pos="7800"/>
              </w:tabs>
              <w:rPr>
                <w:sz w:val="20"/>
                <w:szCs w:val="20"/>
                <w:lang w:val="en-US"/>
              </w:rPr>
            </w:pPr>
            <w:r w:rsidRPr="00FE3897">
              <w:rPr>
                <w:sz w:val="20"/>
                <w:szCs w:val="20"/>
                <w:lang w:val="en-US"/>
              </w:rPr>
              <w:t>Open horizons of students of architecture and design skills to enrich the future and the past.</w:t>
            </w:r>
          </w:p>
        </w:tc>
      </w:tr>
      <w:tr w:rsidR="001533E7" w:rsidRPr="00FE3897" w14:paraId="16815603"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4DF8319" w14:textId="77777777" w:rsidR="001533E7" w:rsidRPr="00FE3897" w:rsidRDefault="001533E7"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2DB51207" w14:textId="77777777" w:rsidR="001533E7" w:rsidRPr="00FE3897" w:rsidRDefault="001533E7" w:rsidP="00FE3897">
            <w:pPr>
              <w:pStyle w:val="Heading4"/>
              <w:spacing w:before="0" w:beforeAutospacing="0" w:after="0" w:afterAutospacing="0"/>
              <w:rPr>
                <w:b w:val="0"/>
                <w:color w:val="000000"/>
                <w:sz w:val="20"/>
                <w:szCs w:val="20"/>
                <w:lang w:val="en-US"/>
              </w:rPr>
            </w:pPr>
            <w:r w:rsidRPr="00FE3897">
              <w:rPr>
                <w:b w:val="0"/>
                <w:sz w:val="20"/>
                <w:szCs w:val="20"/>
                <w:lang w:val="en-US"/>
              </w:rPr>
              <w:t xml:space="preserve"> </w:t>
            </w:r>
            <w:r w:rsidRPr="00FE3897">
              <w:rPr>
                <w:b w:val="0"/>
                <w:sz w:val="20"/>
                <w:szCs w:val="20"/>
              </w:rPr>
              <w:t>Çağdaş Tipografinin Temelleri, Namık Kemal Sarıkavak, Doruk yayın, 1997</w:t>
            </w:r>
          </w:p>
        </w:tc>
      </w:tr>
      <w:tr w:rsidR="001533E7" w:rsidRPr="00FE3897" w14:paraId="5C5A4DA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ACD5ECB" w14:textId="77777777" w:rsidR="001533E7" w:rsidRPr="00FE3897" w:rsidRDefault="001533E7"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33BA8A4F" w14:textId="77777777" w:rsidR="001533E7" w:rsidRPr="00FE3897" w:rsidRDefault="001533E7" w:rsidP="00FE3897">
            <w:pPr>
              <w:pStyle w:val="Heading4"/>
              <w:numPr>
                <w:ilvl w:val="0"/>
                <w:numId w:val="13"/>
              </w:numPr>
              <w:tabs>
                <w:tab w:val="num" w:pos="360"/>
              </w:tabs>
              <w:spacing w:before="0" w:beforeAutospacing="0" w:after="0" w:afterAutospacing="0"/>
              <w:ind w:left="0" w:firstLine="0"/>
              <w:rPr>
                <w:b w:val="0"/>
                <w:bCs w:val="0"/>
                <w:color w:val="000000"/>
                <w:sz w:val="20"/>
                <w:szCs w:val="20"/>
              </w:rPr>
            </w:pPr>
            <w:r w:rsidRPr="00FE3897">
              <w:rPr>
                <w:b w:val="0"/>
                <w:sz w:val="20"/>
                <w:szCs w:val="20"/>
                <w:lang w:val="en-US"/>
              </w:rPr>
              <w:t xml:space="preserve"> </w:t>
            </w:r>
            <w:r w:rsidRPr="00FE3897">
              <w:rPr>
                <w:b w:val="0"/>
                <w:bCs w:val="0"/>
                <w:color w:val="000000"/>
                <w:sz w:val="20"/>
                <w:szCs w:val="20"/>
              </w:rPr>
              <w:t>Görsel İletişim ve Grafik Tasarım, Uçar, T. Fikret,  İnkilap Yayınevi, 2004</w:t>
            </w:r>
          </w:p>
          <w:p w14:paraId="1658B638" w14:textId="77777777" w:rsidR="001533E7" w:rsidRPr="00FE3897" w:rsidRDefault="001533E7" w:rsidP="00FE3897">
            <w:pPr>
              <w:pStyle w:val="Heading4"/>
              <w:numPr>
                <w:ilvl w:val="0"/>
                <w:numId w:val="13"/>
              </w:numPr>
              <w:tabs>
                <w:tab w:val="num" w:pos="360"/>
              </w:tabs>
              <w:spacing w:before="0" w:beforeAutospacing="0" w:after="0" w:afterAutospacing="0"/>
              <w:ind w:left="0" w:firstLine="0"/>
              <w:rPr>
                <w:b w:val="0"/>
                <w:bCs w:val="0"/>
                <w:color w:val="000000"/>
                <w:sz w:val="20"/>
                <w:szCs w:val="20"/>
              </w:rPr>
            </w:pPr>
            <w:r w:rsidRPr="00FE3897">
              <w:rPr>
                <w:b w:val="0"/>
                <w:bCs w:val="0"/>
                <w:color w:val="000000"/>
                <w:sz w:val="20"/>
                <w:szCs w:val="20"/>
              </w:rPr>
              <w:t>İletişim ve Grafik Tasarım Becer, Emre, Dost Kitapevi, 2000</w:t>
            </w:r>
          </w:p>
          <w:p w14:paraId="64533AB0"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Görsel İletişimde Sayfa Düzeni ve Tipografi, Ragıp İstek, Pusula Yayıncılık, İstanbul, 2004</w:t>
            </w:r>
          </w:p>
          <w:p w14:paraId="67FF628D"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Gutenberg galaksisi: tipografik insanın oluşumu, Marshall McLuhan, çev. Gül Çağalı Güven, İstanbul, 2011.</w:t>
            </w:r>
          </w:p>
          <w:p w14:paraId="4B74BBA6"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Çağdaş Grafik Tasarımın Gelişimi, Dilek Bektaş, İstanbul:, Yapı Kredi Yayınları, 2002</w:t>
            </w:r>
          </w:p>
          <w:p w14:paraId="584FB5E1"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Kent, Görsel Kimlik ve İletişim Susar Filiz,   Yayınoğlu Pınar Eraslan Umuttepe Yayınları, 2008</w:t>
            </w:r>
          </w:p>
          <w:p w14:paraId="05016C22"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lastRenderedPageBreak/>
              <w:t xml:space="preserve">The Art of Typography. Martin Solomon, New York, Watson-Guptill Publications, 1990. </w:t>
            </w:r>
          </w:p>
          <w:p w14:paraId="229DFD57"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Using Type Right. Ohio: Nort Ligh Books., E. Thedore Conover, Graphic Communication Today. USA: West Pub. Co., 1995.</w:t>
            </w:r>
          </w:p>
          <w:p w14:paraId="220CB3CC" w14:textId="77777777" w:rsidR="001533E7" w:rsidRPr="00FE3897" w:rsidRDefault="001533E7" w:rsidP="00FE3897">
            <w:pPr>
              <w:pStyle w:val="Heading4"/>
              <w:numPr>
                <w:ilvl w:val="0"/>
                <w:numId w:val="13"/>
              </w:numPr>
              <w:tabs>
                <w:tab w:val="num" w:pos="360"/>
              </w:tabs>
              <w:spacing w:before="0" w:beforeAutospacing="0" w:after="0" w:afterAutospacing="0"/>
              <w:ind w:left="508" w:hanging="148"/>
              <w:rPr>
                <w:b w:val="0"/>
                <w:bCs w:val="0"/>
                <w:color w:val="000000"/>
                <w:sz w:val="20"/>
                <w:szCs w:val="20"/>
              </w:rPr>
            </w:pPr>
            <w:r w:rsidRPr="00FE3897">
              <w:rPr>
                <w:b w:val="0"/>
                <w:bCs w:val="0"/>
                <w:color w:val="000000"/>
                <w:sz w:val="20"/>
                <w:szCs w:val="20"/>
              </w:rPr>
              <w:t xml:space="preserve"> Las Vegas’ın Öğrettikleri, Robert Venturi, </w:t>
            </w:r>
            <w:r w:rsidRPr="00FE3897">
              <w:rPr>
                <w:b w:val="0"/>
                <w:color w:val="262626"/>
                <w:sz w:val="18"/>
                <w:szCs w:val="18"/>
              </w:rPr>
              <w:t>Şevki Vanlı Mimarlık Vakfı Yayınları.</w:t>
            </w:r>
          </w:p>
        </w:tc>
      </w:tr>
      <w:tr w:rsidR="001533E7" w:rsidRPr="00FE3897" w14:paraId="05944D5F"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F61265B" w14:textId="77777777" w:rsidR="001533E7" w:rsidRPr="00FE3897" w:rsidRDefault="001533E7"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1D09371E" w14:textId="77777777" w:rsidR="001533E7" w:rsidRPr="00FE3897" w:rsidRDefault="001533E7" w:rsidP="00FE3897">
            <w:pPr>
              <w:jc w:val="both"/>
              <w:rPr>
                <w:sz w:val="20"/>
                <w:szCs w:val="20"/>
                <w:lang w:val="en-US"/>
              </w:rPr>
            </w:pPr>
            <w:r w:rsidRPr="00FE3897">
              <w:rPr>
                <w:sz w:val="20"/>
                <w:szCs w:val="20"/>
                <w:lang w:val="en-US"/>
              </w:rPr>
              <w:t xml:space="preserve">  Projector, Computer</w:t>
            </w:r>
          </w:p>
        </w:tc>
      </w:tr>
    </w:tbl>
    <w:tbl>
      <w:tblPr>
        <w:tblpPr w:leftFromText="141" w:rightFromText="141" w:vertAnchor="text" w:horzAnchor="margin" w:tblpY="10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533E7" w:rsidRPr="00FE3897" w14:paraId="46BEAC90"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568F654" w14:textId="77777777" w:rsidR="001533E7" w:rsidRPr="00FE3897" w:rsidRDefault="001533E7" w:rsidP="00FE3897">
            <w:pPr>
              <w:jc w:val="center"/>
              <w:rPr>
                <w:b/>
              </w:rPr>
            </w:pPr>
            <w:r w:rsidRPr="00FE3897">
              <w:rPr>
                <w:b/>
                <w:sz w:val="22"/>
                <w:szCs w:val="22"/>
              </w:rPr>
              <w:t>COURSE SYLLABUS</w:t>
            </w:r>
          </w:p>
        </w:tc>
      </w:tr>
      <w:tr w:rsidR="001533E7" w:rsidRPr="00FE3897" w14:paraId="52AE0FEE" w14:textId="77777777" w:rsidTr="00CB4632">
        <w:tc>
          <w:tcPr>
            <w:tcW w:w="593" w:type="pct"/>
            <w:tcBorders>
              <w:top w:val="single" w:sz="6" w:space="0" w:color="auto"/>
              <w:left w:val="single" w:sz="12" w:space="0" w:color="auto"/>
              <w:bottom w:val="single" w:sz="6" w:space="0" w:color="auto"/>
              <w:right w:val="single" w:sz="6" w:space="0" w:color="auto"/>
            </w:tcBorders>
          </w:tcPr>
          <w:p w14:paraId="1BEEE50F" w14:textId="77777777" w:rsidR="001533E7" w:rsidRPr="00FE3897" w:rsidRDefault="001533E7"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36D634A3" w14:textId="77777777" w:rsidR="001533E7" w:rsidRPr="00FE3897" w:rsidRDefault="001533E7" w:rsidP="00FE3897">
            <w:pPr>
              <w:rPr>
                <w:b/>
              </w:rPr>
            </w:pPr>
            <w:r w:rsidRPr="00FE3897">
              <w:rPr>
                <w:b/>
                <w:sz w:val="22"/>
                <w:szCs w:val="22"/>
              </w:rPr>
              <w:t xml:space="preserve">TOPICS </w:t>
            </w:r>
          </w:p>
        </w:tc>
      </w:tr>
      <w:tr w:rsidR="001533E7" w:rsidRPr="00FE3897" w14:paraId="7FD7998B"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AA5F892" w14:textId="77777777" w:rsidR="001533E7" w:rsidRPr="00FE3897" w:rsidRDefault="001533E7"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C3DF472" w14:textId="77777777" w:rsidR="001533E7" w:rsidRPr="00FE3897" w:rsidRDefault="001533E7" w:rsidP="00FE3897">
            <w:pPr>
              <w:rPr>
                <w:sz w:val="20"/>
                <w:szCs w:val="20"/>
                <w:lang w:val="en-US"/>
              </w:rPr>
            </w:pPr>
            <w:r w:rsidRPr="00FE3897">
              <w:rPr>
                <w:sz w:val="20"/>
                <w:szCs w:val="20"/>
                <w:lang w:val="en-US"/>
              </w:rPr>
              <w:t xml:space="preserve"> Presentation of the course</w:t>
            </w:r>
          </w:p>
        </w:tc>
      </w:tr>
      <w:tr w:rsidR="001533E7" w:rsidRPr="00FE3897" w14:paraId="400B34E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D2A6B6D" w14:textId="77777777" w:rsidR="001533E7" w:rsidRPr="00FE3897" w:rsidRDefault="001533E7"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F67E6BA" w14:textId="77777777" w:rsidR="001533E7" w:rsidRPr="00FE3897" w:rsidRDefault="001533E7" w:rsidP="00FE3897">
            <w:pPr>
              <w:rPr>
                <w:sz w:val="20"/>
                <w:szCs w:val="20"/>
                <w:lang w:val="en-US"/>
              </w:rPr>
            </w:pPr>
            <w:r w:rsidRPr="00FE3897">
              <w:rPr>
                <w:sz w:val="20"/>
                <w:szCs w:val="20"/>
                <w:lang w:val="en-US"/>
              </w:rPr>
              <w:t xml:space="preserve"> The history of typography</w:t>
            </w:r>
          </w:p>
        </w:tc>
      </w:tr>
      <w:tr w:rsidR="001533E7" w:rsidRPr="00FE3897" w14:paraId="7F19469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8F958C3" w14:textId="77777777" w:rsidR="001533E7" w:rsidRPr="00FE3897" w:rsidRDefault="001533E7"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0CEF852" w14:textId="77777777" w:rsidR="001533E7" w:rsidRPr="00FE3897" w:rsidRDefault="001533E7" w:rsidP="00FE3897">
            <w:pPr>
              <w:rPr>
                <w:sz w:val="20"/>
                <w:szCs w:val="20"/>
                <w:lang w:val="en-US"/>
              </w:rPr>
            </w:pPr>
            <w:r w:rsidRPr="00FE3897">
              <w:rPr>
                <w:sz w:val="20"/>
                <w:szCs w:val="20"/>
                <w:lang w:val="en-US"/>
              </w:rPr>
              <w:t xml:space="preserve"> Basic knowledge and principles of typography</w:t>
            </w:r>
          </w:p>
        </w:tc>
      </w:tr>
      <w:tr w:rsidR="001533E7" w:rsidRPr="00FE3897" w14:paraId="1B79EB5A"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7B50E48" w14:textId="77777777" w:rsidR="001533E7" w:rsidRPr="00FE3897" w:rsidRDefault="001533E7"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7F19F52" w14:textId="77777777" w:rsidR="001533E7" w:rsidRPr="00FE3897" w:rsidRDefault="001533E7" w:rsidP="00FE3897">
            <w:pPr>
              <w:rPr>
                <w:sz w:val="20"/>
                <w:szCs w:val="20"/>
                <w:lang w:val="en-US"/>
              </w:rPr>
            </w:pPr>
            <w:r w:rsidRPr="00FE3897">
              <w:rPr>
                <w:color w:val="000000"/>
                <w:sz w:val="20"/>
                <w:szCs w:val="20"/>
                <w:lang w:val="en-US"/>
              </w:rPr>
              <w:t xml:space="preserve"> Experimental typography</w:t>
            </w:r>
          </w:p>
        </w:tc>
      </w:tr>
      <w:tr w:rsidR="001533E7" w:rsidRPr="00FE3897" w14:paraId="0E37418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F469804" w14:textId="77777777" w:rsidR="001533E7" w:rsidRPr="00FE3897" w:rsidRDefault="001533E7"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2428D65" w14:textId="77777777" w:rsidR="001533E7" w:rsidRPr="00FE3897" w:rsidRDefault="001533E7" w:rsidP="00FE3897">
            <w:pPr>
              <w:rPr>
                <w:sz w:val="20"/>
                <w:szCs w:val="20"/>
                <w:lang w:val="en-US"/>
              </w:rPr>
            </w:pPr>
            <w:r w:rsidRPr="00FE3897">
              <w:rPr>
                <w:sz w:val="20"/>
                <w:szCs w:val="20"/>
                <w:lang w:val="en-US"/>
              </w:rPr>
              <w:t xml:space="preserve"> Typography and design interaction</w:t>
            </w:r>
          </w:p>
        </w:tc>
      </w:tr>
      <w:tr w:rsidR="001533E7" w:rsidRPr="00FE3897" w14:paraId="4DDDA7C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8D95F62" w14:textId="77777777" w:rsidR="001533E7" w:rsidRPr="00FE3897" w:rsidRDefault="001533E7"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2D2B29" w14:textId="77777777" w:rsidR="001533E7" w:rsidRPr="00FE3897" w:rsidRDefault="001533E7" w:rsidP="00FE3897">
            <w:pPr>
              <w:rPr>
                <w:sz w:val="20"/>
                <w:szCs w:val="20"/>
                <w:lang w:val="en-US"/>
              </w:rPr>
            </w:pPr>
            <w:r w:rsidRPr="00FE3897">
              <w:rPr>
                <w:sz w:val="20"/>
                <w:szCs w:val="20"/>
                <w:lang w:val="en-US"/>
              </w:rPr>
              <w:t xml:space="preserve"> Typography and design interaction</w:t>
            </w:r>
          </w:p>
        </w:tc>
      </w:tr>
      <w:tr w:rsidR="001533E7" w:rsidRPr="00FE3897" w14:paraId="0AA22B72"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7A35A4" w14:textId="77777777" w:rsidR="001533E7" w:rsidRPr="00FE3897" w:rsidRDefault="001533E7"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A689ED5" w14:textId="77777777" w:rsidR="001533E7" w:rsidRPr="00FE3897" w:rsidRDefault="001533E7" w:rsidP="00FE3897">
            <w:pPr>
              <w:jc w:val="both"/>
              <w:rPr>
                <w:sz w:val="20"/>
                <w:szCs w:val="20"/>
                <w:lang w:val="en-US"/>
              </w:rPr>
            </w:pPr>
            <w:r w:rsidRPr="00FE3897">
              <w:rPr>
                <w:sz w:val="20"/>
                <w:szCs w:val="20"/>
                <w:lang w:val="en-US"/>
              </w:rPr>
              <w:t xml:space="preserve"> City aesthetics and typography</w:t>
            </w:r>
          </w:p>
        </w:tc>
      </w:tr>
      <w:tr w:rsidR="001533E7" w:rsidRPr="00FE3897" w14:paraId="0628C44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6974A2" w14:textId="77777777" w:rsidR="001533E7" w:rsidRPr="00FE3897" w:rsidRDefault="001533E7"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AC1185" w14:textId="77777777" w:rsidR="001533E7" w:rsidRPr="00FE3897" w:rsidRDefault="001533E7" w:rsidP="00FE3897">
            <w:pPr>
              <w:rPr>
                <w:sz w:val="20"/>
                <w:szCs w:val="20"/>
                <w:lang w:val="en-US"/>
              </w:rPr>
            </w:pPr>
            <w:r w:rsidRPr="00FE3897">
              <w:rPr>
                <w:sz w:val="20"/>
                <w:szCs w:val="20"/>
                <w:lang w:val="en-US"/>
              </w:rPr>
              <w:t xml:space="preserve"> Introduction to applied studies</w:t>
            </w:r>
          </w:p>
        </w:tc>
      </w:tr>
      <w:tr w:rsidR="001533E7" w:rsidRPr="00FE3897" w14:paraId="7E1D012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FFA586" w14:textId="77777777" w:rsidR="001533E7" w:rsidRPr="00FE3897" w:rsidRDefault="001533E7"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7DE091"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51F4F45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9C307C5" w14:textId="77777777" w:rsidR="001533E7" w:rsidRPr="00FE3897" w:rsidRDefault="001533E7"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0DE41D"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0339DA9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4DA1B7" w14:textId="77777777" w:rsidR="001533E7" w:rsidRPr="00FE3897" w:rsidRDefault="001533E7"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41BE99"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3345D96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846325" w14:textId="77777777" w:rsidR="001533E7" w:rsidRPr="00FE3897" w:rsidRDefault="001533E7"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DC5F6E"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4F44213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B2011D" w14:textId="77777777" w:rsidR="001533E7" w:rsidRPr="00FE3897" w:rsidRDefault="001533E7"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E16DF4"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44F2C580"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BB8404" w14:textId="77777777" w:rsidR="001533E7" w:rsidRPr="00FE3897" w:rsidRDefault="001533E7"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C44E0A" w14:textId="77777777" w:rsidR="001533E7" w:rsidRPr="00FE3897" w:rsidRDefault="001533E7" w:rsidP="00FE3897">
            <w:pPr>
              <w:rPr>
                <w:sz w:val="20"/>
                <w:szCs w:val="20"/>
              </w:rPr>
            </w:pPr>
            <w:r w:rsidRPr="00FE3897">
              <w:rPr>
                <w:rStyle w:val="hps"/>
                <w:color w:val="222222"/>
                <w:sz w:val="20"/>
                <w:szCs w:val="20"/>
              </w:rPr>
              <w:t>practical</w:t>
            </w:r>
            <w:r w:rsidRPr="00FE3897">
              <w:rPr>
                <w:rStyle w:val="shorttext"/>
                <w:color w:val="222222"/>
                <w:sz w:val="20"/>
                <w:szCs w:val="20"/>
              </w:rPr>
              <w:t xml:space="preserve"> </w:t>
            </w:r>
            <w:r w:rsidRPr="00FE3897">
              <w:rPr>
                <w:rStyle w:val="hps"/>
                <w:color w:val="222222"/>
                <w:sz w:val="20"/>
                <w:szCs w:val="20"/>
              </w:rPr>
              <w:t>homeworks</w:t>
            </w:r>
          </w:p>
        </w:tc>
      </w:tr>
      <w:tr w:rsidR="001533E7" w:rsidRPr="00FE3897" w14:paraId="5E604C93"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08FA09C" w14:textId="77777777" w:rsidR="001533E7" w:rsidRPr="00FE3897" w:rsidRDefault="001533E7"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11143BC" w14:textId="77777777" w:rsidR="001533E7" w:rsidRPr="00FE3897" w:rsidRDefault="001533E7" w:rsidP="00FE3897">
            <w:pPr>
              <w:rPr>
                <w:sz w:val="20"/>
                <w:szCs w:val="20"/>
                <w:lang w:val="en-US"/>
              </w:rPr>
            </w:pPr>
            <w:r w:rsidRPr="00FE3897">
              <w:rPr>
                <w:sz w:val="20"/>
                <w:szCs w:val="20"/>
                <w:lang w:val="en-US"/>
              </w:rPr>
              <w:t xml:space="preserve"> Final</w:t>
            </w:r>
          </w:p>
        </w:tc>
      </w:tr>
    </w:tbl>
    <w:tbl>
      <w:tblPr>
        <w:tblpPr w:leftFromText="141" w:rightFromText="141" w:vertAnchor="text" w:horzAnchor="margin" w:tblpY="513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533E7" w:rsidRPr="00FE3897" w14:paraId="352DAE8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F6695F8" w14:textId="77777777" w:rsidR="001533E7" w:rsidRPr="00FE3897" w:rsidRDefault="001533E7"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D941A85" w14:textId="77777777" w:rsidR="001533E7" w:rsidRPr="00FE3897" w:rsidRDefault="001533E7"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5CA287A" w14:textId="77777777" w:rsidR="001533E7" w:rsidRPr="00FE3897" w:rsidRDefault="001533E7"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77F80BA" w14:textId="77777777" w:rsidR="001533E7" w:rsidRPr="00FE3897" w:rsidRDefault="001533E7"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17A2016" w14:textId="77777777" w:rsidR="001533E7" w:rsidRPr="00FE3897" w:rsidRDefault="001533E7" w:rsidP="00FE3897">
            <w:pPr>
              <w:jc w:val="center"/>
              <w:rPr>
                <w:b/>
              </w:rPr>
            </w:pPr>
            <w:r w:rsidRPr="00FE3897">
              <w:rPr>
                <w:b/>
                <w:sz w:val="22"/>
                <w:szCs w:val="22"/>
              </w:rPr>
              <w:t>1</w:t>
            </w:r>
          </w:p>
        </w:tc>
      </w:tr>
      <w:tr w:rsidR="001533E7" w:rsidRPr="00FE3897" w14:paraId="0B7BFA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8D5646" w14:textId="77777777" w:rsidR="001533E7" w:rsidRPr="00FE3897" w:rsidRDefault="001533E7"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D337E1E" w14:textId="77777777" w:rsidR="001533E7" w:rsidRPr="00FE3897" w:rsidRDefault="001533E7"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B7A11B4"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505E0D7"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8F3F4B" w14:textId="77777777" w:rsidR="001533E7" w:rsidRPr="00FE3897" w:rsidRDefault="001533E7" w:rsidP="00FE3897">
            <w:pPr>
              <w:jc w:val="center"/>
              <w:rPr>
                <w:b/>
                <w:sz w:val="20"/>
                <w:szCs w:val="20"/>
              </w:rPr>
            </w:pPr>
            <w:r w:rsidRPr="00FE3897">
              <w:rPr>
                <w:b/>
                <w:sz w:val="20"/>
                <w:szCs w:val="20"/>
              </w:rPr>
              <w:t>x</w:t>
            </w:r>
          </w:p>
        </w:tc>
      </w:tr>
      <w:tr w:rsidR="001533E7" w:rsidRPr="00FE3897" w14:paraId="6EBFFE2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330FCB" w14:textId="77777777" w:rsidR="001533E7" w:rsidRPr="00FE3897" w:rsidRDefault="001533E7"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7F1BC41" w14:textId="77777777" w:rsidR="001533E7" w:rsidRPr="00FE3897" w:rsidRDefault="001533E7"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FCFFDD5"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497D5E"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35B4056" w14:textId="77777777" w:rsidR="001533E7" w:rsidRPr="00FE3897" w:rsidRDefault="001533E7" w:rsidP="00FE3897">
            <w:pPr>
              <w:jc w:val="center"/>
              <w:rPr>
                <w:b/>
                <w:sz w:val="20"/>
                <w:szCs w:val="20"/>
              </w:rPr>
            </w:pPr>
          </w:p>
        </w:tc>
      </w:tr>
      <w:tr w:rsidR="001533E7" w:rsidRPr="00FE3897" w14:paraId="6D3F517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6851E7D" w14:textId="77777777" w:rsidR="001533E7" w:rsidRPr="00FE3897" w:rsidRDefault="001533E7"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BEF8DD5" w14:textId="77777777" w:rsidR="001533E7" w:rsidRPr="00FE3897" w:rsidRDefault="001533E7"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020F7D9"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D12702" w14:textId="77777777" w:rsidR="001533E7" w:rsidRPr="00FE3897" w:rsidRDefault="001533E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1D25623"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3B98D1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24E00E" w14:textId="77777777" w:rsidR="001533E7" w:rsidRPr="00FE3897" w:rsidRDefault="001533E7"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EB437CC" w14:textId="77777777" w:rsidR="001533E7" w:rsidRPr="00FE3897" w:rsidRDefault="001533E7"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2CD8E97" w14:textId="77777777" w:rsidR="001533E7" w:rsidRPr="00FE3897" w:rsidRDefault="001533E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2E3E588"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BE998D4"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2BB8B90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AE2A48" w14:textId="77777777" w:rsidR="001533E7" w:rsidRPr="00FE3897" w:rsidRDefault="001533E7"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498F97A" w14:textId="77777777" w:rsidR="001533E7" w:rsidRPr="00FE3897" w:rsidRDefault="001533E7"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BA797C2"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775D088" w14:textId="77777777" w:rsidR="001533E7" w:rsidRPr="00FE3897" w:rsidRDefault="001533E7"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DCDD032"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0E14DF8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9EF11F" w14:textId="77777777" w:rsidR="001533E7" w:rsidRPr="00FE3897" w:rsidRDefault="001533E7"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4951937" w14:textId="77777777" w:rsidR="001533E7" w:rsidRPr="00FE3897" w:rsidRDefault="001533E7"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6F51C7C"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452A228" w14:textId="77777777" w:rsidR="001533E7" w:rsidRPr="00FE3897" w:rsidRDefault="001533E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239B98"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79CBC7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CEFDB4" w14:textId="77777777" w:rsidR="001533E7" w:rsidRPr="00FE3897" w:rsidRDefault="001533E7"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CE7B1D1" w14:textId="77777777" w:rsidR="001533E7" w:rsidRPr="00FE3897" w:rsidRDefault="001533E7"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F9D6715" w14:textId="77777777" w:rsidR="001533E7" w:rsidRPr="00FE3897" w:rsidRDefault="001533E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4886765"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FF37491" w14:textId="77777777" w:rsidR="001533E7" w:rsidRPr="00FE3897" w:rsidRDefault="001533E7" w:rsidP="00FE3897">
            <w:pPr>
              <w:jc w:val="center"/>
              <w:rPr>
                <w:b/>
                <w:sz w:val="20"/>
                <w:szCs w:val="20"/>
              </w:rPr>
            </w:pPr>
            <w:r w:rsidRPr="00FE3897">
              <w:rPr>
                <w:b/>
                <w:sz w:val="20"/>
                <w:szCs w:val="20"/>
              </w:rPr>
              <w:t xml:space="preserve"> </w:t>
            </w:r>
          </w:p>
        </w:tc>
      </w:tr>
      <w:tr w:rsidR="001533E7" w:rsidRPr="00FE3897" w14:paraId="4D23038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9B437A2" w14:textId="77777777" w:rsidR="001533E7" w:rsidRPr="00FE3897" w:rsidRDefault="001533E7"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1C7049D" w14:textId="77777777" w:rsidR="001533E7" w:rsidRPr="00FE3897" w:rsidRDefault="001533E7"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B08CECE"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BF29185"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C58F9C" w14:textId="77777777" w:rsidR="001533E7" w:rsidRPr="00FE3897" w:rsidRDefault="001533E7" w:rsidP="00FE3897">
            <w:pPr>
              <w:jc w:val="center"/>
              <w:rPr>
                <w:b/>
                <w:sz w:val="20"/>
                <w:szCs w:val="20"/>
              </w:rPr>
            </w:pPr>
            <w:r w:rsidRPr="00FE3897">
              <w:rPr>
                <w:b/>
                <w:sz w:val="20"/>
                <w:szCs w:val="20"/>
              </w:rPr>
              <w:t>x</w:t>
            </w:r>
          </w:p>
        </w:tc>
      </w:tr>
      <w:tr w:rsidR="001533E7" w:rsidRPr="00FE3897" w14:paraId="14E7938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4C14AF" w14:textId="77777777" w:rsidR="001533E7" w:rsidRPr="00FE3897" w:rsidRDefault="001533E7"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8C25CF6" w14:textId="77777777" w:rsidR="001533E7" w:rsidRPr="00FE3897" w:rsidRDefault="001533E7"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375059C" w14:textId="77777777" w:rsidR="001533E7" w:rsidRPr="00FE3897" w:rsidRDefault="001533E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650D02" w14:textId="77777777" w:rsidR="001533E7" w:rsidRPr="00FE3897" w:rsidRDefault="001533E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B0EFAC" w14:textId="77777777" w:rsidR="001533E7" w:rsidRPr="00FE3897" w:rsidRDefault="001533E7" w:rsidP="00FE3897">
            <w:pPr>
              <w:jc w:val="center"/>
              <w:rPr>
                <w:b/>
                <w:sz w:val="20"/>
                <w:szCs w:val="20"/>
              </w:rPr>
            </w:pPr>
            <w:r w:rsidRPr="00FE3897">
              <w:rPr>
                <w:b/>
                <w:sz w:val="20"/>
                <w:szCs w:val="20"/>
              </w:rPr>
              <w:t xml:space="preserve"> x</w:t>
            </w:r>
          </w:p>
        </w:tc>
      </w:tr>
      <w:tr w:rsidR="001533E7" w:rsidRPr="00FE3897" w14:paraId="03E81CE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314114B" w14:textId="77777777" w:rsidR="001533E7" w:rsidRPr="00FE3897" w:rsidRDefault="001533E7"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7AA9754C" w14:textId="77777777" w:rsidR="001533E7" w:rsidRPr="00FE3897" w:rsidRDefault="001533E7" w:rsidP="00FE3897">
      <w:pPr>
        <w:rPr>
          <w:sz w:val="18"/>
          <w:szCs w:val="18"/>
        </w:rPr>
      </w:pPr>
    </w:p>
    <w:p w14:paraId="5205EB54" w14:textId="77777777" w:rsidR="001533E7" w:rsidRPr="00FE3897" w:rsidRDefault="001533E7" w:rsidP="00FE3897">
      <w:pPr>
        <w:rPr>
          <w:sz w:val="16"/>
          <w:szCs w:val="16"/>
        </w:rPr>
      </w:pPr>
    </w:p>
    <w:p w14:paraId="4821E5FC" w14:textId="105D21D9" w:rsidR="001533E7" w:rsidRPr="00FE3897" w:rsidRDefault="001533E7" w:rsidP="00FE3897">
      <w:r w:rsidRPr="00FE3897">
        <w:rPr>
          <w:b/>
        </w:rPr>
        <w:t>Instructor(s):</w:t>
      </w:r>
      <w:r w:rsidRPr="00FE3897">
        <w:t xml:space="preserve">   </w:t>
      </w:r>
      <w:r w:rsidR="006A240F">
        <w:t>Prof.</w:t>
      </w:r>
      <w:r w:rsidR="006A240F" w:rsidRPr="0013331C">
        <w:t xml:space="preserve">.Dr. Şirin BENUĞUR  </w:t>
      </w:r>
    </w:p>
    <w:p w14:paraId="10FA466F" w14:textId="4838B8F1" w:rsidR="001533E7" w:rsidRPr="001D79AD" w:rsidRDefault="001533E7" w:rsidP="001D79AD">
      <w:pPr>
        <w:tabs>
          <w:tab w:val="left" w:pos="7800"/>
        </w:tabs>
      </w:pPr>
      <w:r w:rsidRPr="00FE3897">
        <w:rPr>
          <w:b/>
        </w:rPr>
        <w:t>Signature</w:t>
      </w:r>
      <w:r w:rsidRPr="00FE3897">
        <w:t xml:space="preserve">: </w:t>
      </w:r>
      <w:r w:rsidRPr="00FE3897">
        <w:tab/>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t>Date:</w:t>
      </w:r>
    </w:p>
    <w:p w14:paraId="6C6CB975" w14:textId="77777777" w:rsidR="001533E7" w:rsidRPr="00FE3897" w:rsidRDefault="001533E7" w:rsidP="00FE3897">
      <w:pPr>
        <w:rPr>
          <w:sz w:val="28"/>
          <w:szCs w:val="28"/>
        </w:rPr>
      </w:pPr>
    </w:p>
    <w:p w14:paraId="7C1796B6" w14:textId="77777777" w:rsidR="0034213B" w:rsidRPr="00FE3897" w:rsidRDefault="0034213B"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4213B" w:rsidRPr="00FE3897" w14:paraId="524A65AD" w14:textId="77777777" w:rsidTr="00CB4632">
        <w:tc>
          <w:tcPr>
            <w:tcW w:w="1167" w:type="dxa"/>
            <w:vAlign w:val="center"/>
          </w:tcPr>
          <w:p w14:paraId="2FFDACA5" w14:textId="77777777" w:rsidR="0034213B" w:rsidRPr="00FE3897" w:rsidRDefault="0034213B" w:rsidP="00FE3897">
            <w:pPr>
              <w:outlineLvl w:val="0"/>
              <w:rPr>
                <w:b/>
                <w:sz w:val="20"/>
                <w:szCs w:val="20"/>
              </w:rPr>
            </w:pPr>
            <w:r w:rsidRPr="00FE3897">
              <w:rPr>
                <w:b/>
                <w:sz w:val="20"/>
                <w:szCs w:val="20"/>
              </w:rPr>
              <w:t>SEMESTER</w:t>
            </w:r>
          </w:p>
        </w:tc>
        <w:tc>
          <w:tcPr>
            <w:tcW w:w="1527" w:type="dxa"/>
            <w:vAlign w:val="center"/>
          </w:tcPr>
          <w:p w14:paraId="31D4F867" w14:textId="77777777" w:rsidR="0034213B" w:rsidRPr="00FE3897" w:rsidRDefault="0034213B" w:rsidP="00FE3897">
            <w:pPr>
              <w:outlineLvl w:val="0"/>
              <w:rPr>
                <w:sz w:val="20"/>
                <w:szCs w:val="20"/>
              </w:rPr>
            </w:pPr>
            <w:r w:rsidRPr="00FE3897">
              <w:rPr>
                <w:sz w:val="20"/>
                <w:szCs w:val="20"/>
              </w:rPr>
              <w:t xml:space="preserve"> Fall</w:t>
            </w:r>
          </w:p>
        </w:tc>
      </w:tr>
    </w:tbl>
    <w:p w14:paraId="0B2B8B06" w14:textId="77777777" w:rsidR="0034213B" w:rsidRPr="00FE3897" w:rsidRDefault="0034213B"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1769"/>
        <w:gridCol w:w="4320"/>
      </w:tblGrid>
      <w:tr w:rsidR="0034213B" w:rsidRPr="00FE3897" w14:paraId="212E70CE" w14:textId="77777777" w:rsidTr="00CB4632">
        <w:tc>
          <w:tcPr>
            <w:tcW w:w="2093" w:type="dxa"/>
            <w:vAlign w:val="center"/>
          </w:tcPr>
          <w:p w14:paraId="20810B3F" w14:textId="77777777" w:rsidR="0034213B" w:rsidRPr="00FE3897" w:rsidRDefault="0034213B" w:rsidP="00FE3897">
            <w:pPr>
              <w:jc w:val="center"/>
              <w:outlineLvl w:val="0"/>
              <w:rPr>
                <w:b/>
                <w:sz w:val="20"/>
                <w:szCs w:val="20"/>
              </w:rPr>
            </w:pPr>
            <w:r w:rsidRPr="00FE3897">
              <w:rPr>
                <w:b/>
                <w:sz w:val="20"/>
                <w:szCs w:val="20"/>
              </w:rPr>
              <w:t>COURSE CODE</w:t>
            </w:r>
          </w:p>
        </w:tc>
        <w:tc>
          <w:tcPr>
            <w:tcW w:w="2126" w:type="dxa"/>
            <w:vAlign w:val="center"/>
          </w:tcPr>
          <w:p w14:paraId="11992DDB" w14:textId="77777777" w:rsidR="0034213B" w:rsidRPr="00FE3897" w:rsidRDefault="0034213B" w:rsidP="00FE3897">
            <w:pPr>
              <w:outlineLvl w:val="0"/>
            </w:pPr>
            <w:r w:rsidRPr="00FE3897">
              <w:t>152013560</w:t>
            </w:r>
          </w:p>
        </w:tc>
        <w:tc>
          <w:tcPr>
            <w:tcW w:w="1769" w:type="dxa"/>
            <w:vAlign w:val="center"/>
          </w:tcPr>
          <w:p w14:paraId="3C80E65A" w14:textId="77777777" w:rsidR="0034213B" w:rsidRPr="00814098" w:rsidRDefault="0034213B" w:rsidP="00FE3897">
            <w:pPr>
              <w:jc w:val="center"/>
              <w:outlineLvl w:val="0"/>
              <w:rPr>
                <w:b/>
                <w:sz w:val="20"/>
                <w:szCs w:val="20"/>
              </w:rPr>
            </w:pPr>
            <w:r w:rsidRPr="00814098">
              <w:rPr>
                <w:b/>
                <w:sz w:val="20"/>
                <w:szCs w:val="20"/>
              </w:rPr>
              <w:t>COURSE NAME</w:t>
            </w:r>
          </w:p>
        </w:tc>
        <w:tc>
          <w:tcPr>
            <w:tcW w:w="4320" w:type="dxa"/>
          </w:tcPr>
          <w:p w14:paraId="3811E296" w14:textId="77777777" w:rsidR="0034213B" w:rsidRPr="00814098" w:rsidRDefault="0034213B" w:rsidP="00FE3897">
            <w:pPr>
              <w:outlineLvl w:val="0"/>
              <w:rPr>
                <w:szCs w:val="20"/>
              </w:rPr>
            </w:pPr>
            <w:r w:rsidRPr="00814098">
              <w:t>Material Selection and Detail Relations</w:t>
            </w:r>
          </w:p>
        </w:tc>
      </w:tr>
    </w:tbl>
    <w:p w14:paraId="0DAA6049" w14:textId="77777777" w:rsidR="0034213B" w:rsidRPr="00FE3897" w:rsidRDefault="0034213B"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34213B" w:rsidRPr="00FE3897" w14:paraId="0ED6A3A6"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C3C9501" w14:textId="77777777" w:rsidR="0034213B" w:rsidRPr="00FE3897" w:rsidRDefault="0034213B" w:rsidP="00FE3897">
            <w:pPr>
              <w:rPr>
                <w:b/>
                <w:sz w:val="18"/>
                <w:szCs w:val="20"/>
              </w:rPr>
            </w:pPr>
            <w:r w:rsidRPr="00FE3897">
              <w:rPr>
                <w:b/>
                <w:sz w:val="18"/>
                <w:szCs w:val="20"/>
              </w:rPr>
              <w:t>SEMESTER</w:t>
            </w:r>
          </w:p>
          <w:p w14:paraId="1B2D21F4" w14:textId="77777777" w:rsidR="0034213B" w:rsidRPr="00FE3897" w:rsidRDefault="0034213B"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2D7C5845" w14:textId="77777777" w:rsidR="0034213B" w:rsidRPr="00FE3897" w:rsidRDefault="0034213B"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1653259D" w14:textId="77777777" w:rsidR="0034213B" w:rsidRPr="00FE3897" w:rsidRDefault="0034213B" w:rsidP="00FE3897">
            <w:pPr>
              <w:jc w:val="center"/>
              <w:rPr>
                <w:b/>
                <w:sz w:val="20"/>
                <w:szCs w:val="20"/>
              </w:rPr>
            </w:pPr>
            <w:r w:rsidRPr="00FE3897">
              <w:rPr>
                <w:b/>
                <w:sz w:val="20"/>
                <w:szCs w:val="20"/>
              </w:rPr>
              <w:t>COURSE OF</w:t>
            </w:r>
          </w:p>
        </w:tc>
      </w:tr>
      <w:tr w:rsidR="0034213B" w:rsidRPr="00FE3897" w14:paraId="597FFDB9"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5B50BFD7" w14:textId="77777777" w:rsidR="0034213B" w:rsidRPr="00FE3897" w:rsidRDefault="0034213B"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43DC7F36" w14:textId="77777777" w:rsidR="0034213B" w:rsidRPr="00FE3897" w:rsidRDefault="0034213B"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7D0907DD" w14:textId="77777777" w:rsidR="0034213B" w:rsidRPr="00FE3897" w:rsidRDefault="0034213B"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5E7FB3E7" w14:textId="77777777" w:rsidR="0034213B" w:rsidRPr="00FE3897" w:rsidRDefault="0034213B"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6425801B" w14:textId="77777777" w:rsidR="0034213B" w:rsidRPr="00FE3897" w:rsidRDefault="0034213B"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DB067D3" w14:textId="77777777" w:rsidR="0034213B" w:rsidRPr="00FE3897" w:rsidRDefault="0034213B"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38BBF3A" w14:textId="77777777" w:rsidR="0034213B" w:rsidRPr="00FE3897" w:rsidRDefault="0034213B"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6333E90A" w14:textId="77777777" w:rsidR="0034213B" w:rsidRPr="00FE3897" w:rsidRDefault="0034213B" w:rsidP="00FE3897">
            <w:pPr>
              <w:jc w:val="center"/>
              <w:rPr>
                <w:b/>
                <w:sz w:val="20"/>
                <w:szCs w:val="20"/>
              </w:rPr>
            </w:pPr>
            <w:r w:rsidRPr="00FE3897">
              <w:rPr>
                <w:b/>
                <w:sz w:val="20"/>
                <w:szCs w:val="20"/>
              </w:rPr>
              <w:t>LANGUAGE</w:t>
            </w:r>
          </w:p>
        </w:tc>
      </w:tr>
      <w:tr w:rsidR="0034213B" w:rsidRPr="00FE3897" w14:paraId="35127101"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E357AED" w14:textId="77777777" w:rsidR="0034213B" w:rsidRPr="00FE3897" w:rsidRDefault="0034213B" w:rsidP="00FE3897">
            <w:pPr>
              <w:jc w:val="center"/>
            </w:pPr>
            <w:r w:rsidRPr="00FE3897">
              <w:rPr>
                <w:sz w:val="22"/>
                <w:szCs w:val="22"/>
              </w:rPr>
              <w:t xml:space="preserve"> 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4B98BFA" w14:textId="77777777" w:rsidR="0034213B" w:rsidRPr="00FE3897" w:rsidRDefault="0034213B" w:rsidP="00FE3897">
            <w:pPr>
              <w:jc w:val="center"/>
            </w:pPr>
            <w:r w:rsidRPr="00FE3897">
              <w:rPr>
                <w:sz w:val="22"/>
                <w:szCs w:val="22"/>
              </w:rPr>
              <w:t>3</w:t>
            </w:r>
          </w:p>
        </w:tc>
        <w:tc>
          <w:tcPr>
            <w:tcW w:w="531" w:type="pct"/>
            <w:tcBorders>
              <w:top w:val="single" w:sz="4" w:space="0" w:color="auto"/>
              <w:left w:val="single" w:sz="4" w:space="0" w:color="auto"/>
              <w:bottom w:val="single" w:sz="12" w:space="0" w:color="auto"/>
            </w:tcBorders>
            <w:vAlign w:val="center"/>
          </w:tcPr>
          <w:p w14:paraId="5D3B99EF" w14:textId="77777777" w:rsidR="0034213B" w:rsidRPr="00FE3897" w:rsidRDefault="0034213B" w:rsidP="00FE3897">
            <w:pPr>
              <w:jc w:val="center"/>
            </w:pPr>
            <w:r w:rsidRPr="00FE3897">
              <w:rPr>
                <w:sz w:val="22"/>
                <w:szCs w:val="22"/>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28D54CB" w14:textId="77777777" w:rsidR="0034213B" w:rsidRPr="00FE3897" w:rsidRDefault="0034213B" w:rsidP="00FE3897">
            <w:pPr>
              <w:jc w:val="center"/>
            </w:pPr>
            <w:r w:rsidRPr="00FE3897">
              <w:rPr>
                <w:sz w:val="22"/>
                <w:szCs w:val="22"/>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2FAC9F6" w14:textId="77777777" w:rsidR="0034213B" w:rsidRPr="00FE3897" w:rsidRDefault="0034213B" w:rsidP="00FE3897">
            <w:pPr>
              <w:jc w:val="center"/>
            </w:pPr>
            <w:r w:rsidRPr="00FE3897">
              <w:rPr>
                <w:sz w:val="22"/>
                <w:szCs w:val="22"/>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A22B085" w14:textId="77777777" w:rsidR="0034213B" w:rsidRPr="00FE3897" w:rsidRDefault="0034213B" w:rsidP="00FE3897">
            <w:pPr>
              <w:jc w:val="center"/>
            </w:pPr>
            <w:r w:rsidRPr="00FE3897">
              <w:rPr>
                <w:sz w:val="22"/>
                <w:szCs w:val="22"/>
              </w:rPr>
              <w:t xml:space="preserve">3 </w:t>
            </w:r>
          </w:p>
        </w:tc>
        <w:tc>
          <w:tcPr>
            <w:tcW w:w="1291" w:type="pct"/>
            <w:gridSpan w:val="4"/>
            <w:tcBorders>
              <w:top w:val="single" w:sz="4" w:space="0" w:color="auto"/>
              <w:left w:val="single" w:sz="4" w:space="0" w:color="auto"/>
              <w:bottom w:val="single" w:sz="12" w:space="0" w:color="auto"/>
            </w:tcBorders>
            <w:vAlign w:val="center"/>
          </w:tcPr>
          <w:p w14:paraId="5FDAA319" w14:textId="77777777" w:rsidR="0034213B" w:rsidRPr="00FE3897" w:rsidRDefault="0034213B" w:rsidP="00FE3897">
            <w:pPr>
              <w:jc w:val="center"/>
              <w:rPr>
                <w:vertAlign w:val="superscript"/>
              </w:rPr>
            </w:pPr>
            <w:r w:rsidRPr="00FE3897">
              <w:rPr>
                <w:vertAlign w:val="superscript"/>
              </w:rPr>
              <w:t>COMPULSORY ( )  ELECTIVE (X)</w:t>
            </w:r>
          </w:p>
        </w:tc>
        <w:tc>
          <w:tcPr>
            <w:tcW w:w="669" w:type="pct"/>
            <w:tcBorders>
              <w:top w:val="single" w:sz="4" w:space="0" w:color="auto"/>
              <w:left w:val="single" w:sz="4" w:space="0" w:color="auto"/>
              <w:bottom w:val="single" w:sz="12" w:space="0" w:color="auto"/>
            </w:tcBorders>
          </w:tcPr>
          <w:p w14:paraId="61AFEC8B" w14:textId="77777777" w:rsidR="0034213B" w:rsidRPr="00FE3897" w:rsidRDefault="0034213B" w:rsidP="00FE3897">
            <w:pPr>
              <w:jc w:val="center"/>
              <w:rPr>
                <w:vertAlign w:val="superscript"/>
              </w:rPr>
            </w:pPr>
            <w:r w:rsidRPr="00FE3897">
              <w:rPr>
                <w:vertAlign w:val="superscript"/>
              </w:rPr>
              <w:t>Türkçe</w:t>
            </w:r>
          </w:p>
        </w:tc>
      </w:tr>
      <w:tr w:rsidR="0034213B" w:rsidRPr="00FE3897" w14:paraId="747058A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F860B68" w14:textId="77777777" w:rsidR="0034213B" w:rsidRPr="00FE3897" w:rsidRDefault="0034213B" w:rsidP="00FE3897">
            <w:pPr>
              <w:jc w:val="center"/>
              <w:rPr>
                <w:b/>
                <w:sz w:val="20"/>
                <w:szCs w:val="20"/>
              </w:rPr>
            </w:pPr>
            <w:r w:rsidRPr="00FE3897">
              <w:rPr>
                <w:b/>
                <w:sz w:val="20"/>
                <w:szCs w:val="20"/>
              </w:rPr>
              <w:t>COURSE CATAGORY</w:t>
            </w:r>
          </w:p>
        </w:tc>
      </w:tr>
      <w:tr w:rsidR="0034213B" w:rsidRPr="00FE3897" w14:paraId="392AEFE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5066154" w14:textId="77777777" w:rsidR="0034213B" w:rsidRPr="00FE3897" w:rsidRDefault="0034213B"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30D098D3" w14:textId="77777777" w:rsidR="0034213B" w:rsidRPr="00FE3897" w:rsidRDefault="0034213B"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D83B12A" w14:textId="77777777" w:rsidR="0034213B" w:rsidRPr="00FE3897" w:rsidRDefault="0034213B"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50308248" w14:textId="77777777" w:rsidR="0034213B" w:rsidRPr="00FE3897" w:rsidRDefault="0034213B"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7002DED1" w14:textId="77777777" w:rsidR="0034213B" w:rsidRPr="00FE3897" w:rsidRDefault="0034213B" w:rsidP="00FE3897">
            <w:pPr>
              <w:jc w:val="center"/>
              <w:rPr>
                <w:b/>
                <w:sz w:val="20"/>
                <w:szCs w:val="20"/>
              </w:rPr>
            </w:pPr>
            <w:r w:rsidRPr="00FE3897">
              <w:rPr>
                <w:b/>
                <w:sz w:val="20"/>
                <w:szCs w:val="20"/>
              </w:rPr>
              <w:t>Computer Aided Design</w:t>
            </w:r>
          </w:p>
        </w:tc>
      </w:tr>
      <w:tr w:rsidR="0034213B" w:rsidRPr="00FE3897" w14:paraId="4540C576"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F41A9F6" w14:textId="77777777" w:rsidR="0034213B" w:rsidRPr="00FE3897" w:rsidRDefault="0034213B"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55221BAE" w14:textId="77777777" w:rsidR="0034213B" w:rsidRPr="00FE3897" w:rsidRDefault="0034213B" w:rsidP="00FE3897">
            <w:pPr>
              <w:jc w:val="center"/>
            </w:pPr>
          </w:p>
        </w:tc>
        <w:tc>
          <w:tcPr>
            <w:tcW w:w="891" w:type="pct"/>
            <w:gridSpan w:val="4"/>
            <w:tcBorders>
              <w:top w:val="single" w:sz="6" w:space="0" w:color="auto"/>
              <w:left w:val="single" w:sz="4" w:space="0" w:color="auto"/>
              <w:bottom w:val="single" w:sz="12" w:space="0" w:color="auto"/>
            </w:tcBorders>
          </w:tcPr>
          <w:p w14:paraId="188CCFD5" w14:textId="77777777" w:rsidR="0034213B" w:rsidRPr="00FE3897" w:rsidRDefault="0034213B" w:rsidP="00FE3897">
            <w:pPr>
              <w:jc w:val="center"/>
            </w:pPr>
            <w:r w:rsidRPr="00FE3897">
              <w:t>X</w:t>
            </w:r>
          </w:p>
        </w:tc>
        <w:tc>
          <w:tcPr>
            <w:tcW w:w="966" w:type="pct"/>
            <w:tcBorders>
              <w:top w:val="single" w:sz="6" w:space="0" w:color="auto"/>
              <w:left w:val="single" w:sz="4" w:space="0" w:color="auto"/>
              <w:bottom w:val="single" w:sz="12" w:space="0" w:color="auto"/>
            </w:tcBorders>
          </w:tcPr>
          <w:p w14:paraId="6D0DEE40" w14:textId="77777777" w:rsidR="0034213B" w:rsidRPr="00FE3897" w:rsidRDefault="0034213B" w:rsidP="00FE3897">
            <w:pPr>
              <w:jc w:val="center"/>
            </w:pPr>
          </w:p>
        </w:tc>
        <w:tc>
          <w:tcPr>
            <w:tcW w:w="823" w:type="pct"/>
            <w:gridSpan w:val="2"/>
            <w:tcBorders>
              <w:top w:val="single" w:sz="6" w:space="0" w:color="auto"/>
              <w:left w:val="single" w:sz="4" w:space="0" w:color="auto"/>
              <w:bottom w:val="single" w:sz="12" w:space="0" w:color="auto"/>
            </w:tcBorders>
          </w:tcPr>
          <w:p w14:paraId="4A79FF37" w14:textId="77777777" w:rsidR="0034213B" w:rsidRPr="00FE3897" w:rsidRDefault="0034213B" w:rsidP="00FE3897">
            <w:pPr>
              <w:jc w:val="center"/>
            </w:pPr>
          </w:p>
        </w:tc>
      </w:tr>
      <w:tr w:rsidR="0034213B" w:rsidRPr="00FE3897" w14:paraId="2751023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0E40998" w14:textId="77777777" w:rsidR="0034213B" w:rsidRPr="00FE3897" w:rsidRDefault="0034213B" w:rsidP="00FE3897">
            <w:pPr>
              <w:jc w:val="center"/>
              <w:rPr>
                <w:b/>
                <w:sz w:val="20"/>
                <w:szCs w:val="20"/>
              </w:rPr>
            </w:pPr>
            <w:r w:rsidRPr="00FE3897">
              <w:rPr>
                <w:b/>
                <w:sz w:val="20"/>
                <w:szCs w:val="20"/>
              </w:rPr>
              <w:t>ASSESSMENT CRITERIA</w:t>
            </w:r>
          </w:p>
        </w:tc>
      </w:tr>
      <w:tr w:rsidR="0034213B" w:rsidRPr="00FE3897" w14:paraId="2F9839CA"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69CF6E7E" w14:textId="77777777" w:rsidR="0034213B" w:rsidRPr="00FE3897" w:rsidRDefault="0034213B"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5CEC88A" w14:textId="77777777" w:rsidR="0034213B" w:rsidRPr="00FE3897" w:rsidRDefault="0034213B"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78F03E21" w14:textId="77777777" w:rsidR="0034213B" w:rsidRPr="00FE3897" w:rsidRDefault="0034213B"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38C7CB0" w14:textId="77777777" w:rsidR="0034213B" w:rsidRPr="00FE3897" w:rsidRDefault="0034213B" w:rsidP="00FE3897">
            <w:pPr>
              <w:jc w:val="center"/>
              <w:rPr>
                <w:b/>
                <w:sz w:val="20"/>
                <w:szCs w:val="20"/>
              </w:rPr>
            </w:pPr>
            <w:r w:rsidRPr="00FE3897">
              <w:rPr>
                <w:b/>
                <w:sz w:val="20"/>
                <w:szCs w:val="20"/>
              </w:rPr>
              <w:t>%</w:t>
            </w:r>
          </w:p>
        </w:tc>
      </w:tr>
      <w:tr w:rsidR="0034213B" w:rsidRPr="00FE3897" w14:paraId="63314B1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EDC9A7" w14:textId="77777777" w:rsidR="0034213B" w:rsidRPr="00FE3897" w:rsidRDefault="0034213B"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65E129E" w14:textId="77777777" w:rsidR="0034213B" w:rsidRPr="00FE3897" w:rsidRDefault="0034213B"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1FCF020" w14:textId="77777777" w:rsidR="0034213B" w:rsidRPr="00FE3897" w:rsidRDefault="0034213B"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F949BFE" w14:textId="77777777" w:rsidR="0034213B" w:rsidRPr="00FE3897" w:rsidRDefault="0034213B" w:rsidP="00FE3897">
            <w:pPr>
              <w:jc w:val="center"/>
              <w:rPr>
                <w:sz w:val="20"/>
                <w:szCs w:val="20"/>
                <w:highlight w:val="yellow"/>
              </w:rPr>
            </w:pPr>
          </w:p>
        </w:tc>
      </w:tr>
      <w:tr w:rsidR="0034213B" w:rsidRPr="00FE3897" w14:paraId="595620A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51AD72B" w14:textId="77777777" w:rsidR="0034213B" w:rsidRPr="00FE3897" w:rsidRDefault="0034213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1BD8BB4" w14:textId="77777777" w:rsidR="0034213B" w:rsidRPr="00FE3897" w:rsidRDefault="0034213B"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FA52E43" w14:textId="77777777" w:rsidR="0034213B" w:rsidRPr="00FE3897" w:rsidRDefault="0034213B"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EECB12E" w14:textId="77777777" w:rsidR="0034213B" w:rsidRPr="00FE3897" w:rsidRDefault="0034213B" w:rsidP="00FE3897">
            <w:pPr>
              <w:jc w:val="center"/>
              <w:rPr>
                <w:sz w:val="20"/>
                <w:szCs w:val="20"/>
                <w:highlight w:val="yellow"/>
              </w:rPr>
            </w:pPr>
          </w:p>
        </w:tc>
      </w:tr>
      <w:tr w:rsidR="0034213B" w:rsidRPr="00FE3897" w14:paraId="309CBD8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8308D80" w14:textId="77777777" w:rsidR="0034213B" w:rsidRPr="00FE3897" w:rsidRDefault="0034213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9B13C9E" w14:textId="77777777" w:rsidR="0034213B" w:rsidRPr="00FE3897" w:rsidRDefault="0034213B"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7F6F606C" w14:textId="77777777" w:rsidR="0034213B" w:rsidRPr="00FE3897" w:rsidRDefault="0034213B" w:rsidP="00FE3897"/>
        </w:tc>
        <w:tc>
          <w:tcPr>
            <w:tcW w:w="669" w:type="pct"/>
            <w:tcBorders>
              <w:top w:val="single" w:sz="4" w:space="0" w:color="auto"/>
              <w:left w:val="single" w:sz="8" w:space="0" w:color="auto"/>
              <w:bottom w:val="single" w:sz="4" w:space="0" w:color="auto"/>
              <w:right w:val="single" w:sz="12" w:space="0" w:color="auto"/>
            </w:tcBorders>
          </w:tcPr>
          <w:p w14:paraId="6ED30611" w14:textId="77777777" w:rsidR="0034213B" w:rsidRPr="00FE3897" w:rsidRDefault="0034213B" w:rsidP="00FE3897">
            <w:pPr>
              <w:rPr>
                <w:sz w:val="20"/>
                <w:szCs w:val="20"/>
              </w:rPr>
            </w:pPr>
            <w:r w:rsidRPr="00FE3897">
              <w:rPr>
                <w:sz w:val="20"/>
                <w:szCs w:val="20"/>
              </w:rPr>
              <w:t xml:space="preserve"> </w:t>
            </w:r>
          </w:p>
        </w:tc>
      </w:tr>
      <w:tr w:rsidR="0034213B" w:rsidRPr="00FE3897" w14:paraId="2DA98E3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81FA78F" w14:textId="77777777" w:rsidR="0034213B" w:rsidRPr="00FE3897" w:rsidRDefault="0034213B"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16BBF50" w14:textId="77777777" w:rsidR="0034213B" w:rsidRPr="00FE3897" w:rsidRDefault="0034213B"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D9739E6" w14:textId="77777777" w:rsidR="0034213B" w:rsidRPr="00FE3897" w:rsidRDefault="0034213B" w:rsidP="00FE3897">
            <w:pPr>
              <w:jc w:val="center"/>
            </w:pPr>
            <w:r w:rsidRPr="00FE3897">
              <w:t>4</w:t>
            </w:r>
          </w:p>
        </w:tc>
        <w:tc>
          <w:tcPr>
            <w:tcW w:w="669" w:type="pct"/>
            <w:tcBorders>
              <w:top w:val="single" w:sz="4" w:space="0" w:color="auto"/>
              <w:left w:val="single" w:sz="8" w:space="0" w:color="auto"/>
              <w:bottom w:val="single" w:sz="4" w:space="0" w:color="auto"/>
              <w:right w:val="single" w:sz="12" w:space="0" w:color="auto"/>
            </w:tcBorders>
          </w:tcPr>
          <w:p w14:paraId="0D952498" w14:textId="77777777" w:rsidR="0034213B" w:rsidRPr="00FE3897" w:rsidRDefault="0034213B" w:rsidP="00FE3897">
            <w:pPr>
              <w:jc w:val="center"/>
              <w:rPr>
                <w:sz w:val="20"/>
                <w:szCs w:val="20"/>
              </w:rPr>
            </w:pPr>
            <w:r w:rsidRPr="00FE3897">
              <w:rPr>
                <w:sz w:val="20"/>
                <w:szCs w:val="20"/>
              </w:rPr>
              <w:t>40</w:t>
            </w:r>
          </w:p>
        </w:tc>
      </w:tr>
      <w:tr w:rsidR="0034213B" w:rsidRPr="00FE3897" w14:paraId="24B6365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CC2D51C" w14:textId="77777777" w:rsidR="0034213B" w:rsidRPr="00FE3897" w:rsidRDefault="0034213B"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976854A" w14:textId="77777777" w:rsidR="0034213B" w:rsidRPr="00FE3897" w:rsidRDefault="0034213B"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12E433DD" w14:textId="77777777" w:rsidR="0034213B" w:rsidRPr="00FE3897" w:rsidRDefault="0034213B"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57A65FCE" w14:textId="77777777" w:rsidR="0034213B" w:rsidRPr="00FE3897" w:rsidRDefault="0034213B" w:rsidP="00FE3897">
            <w:pPr>
              <w:jc w:val="center"/>
              <w:rPr>
                <w:sz w:val="20"/>
                <w:szCs w:val="20"/>
              </w:rPr>
            </w:pPr>
            <w:r w:rsidRPr="00FE3897">
              <w:rPr>
                <w:sz w:val="20"/>
                <w:szCs w:val="20"/>
              </w:rPr>
              <w:t xml:space="preserve"> </w:t>
            </w:r>
          </w:p>
        </w:tc>
      </w:tr>
      <w:tr w:rsidR="0034213B" w:rsidRPr="00FE3897" w14:paraId="161DB1C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5016B3" w14:textId="77777777" w:rsidR="0034213B" w:rsidRPr="00FE3897" w:rsidRDefault="0034213B"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483C279" w14:textId="77777777" w:rsidR="0034213B" w:rsidRPr="00FE3897" w:rsidRDefault="0034213B"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4DC84F95" w14:textId="77777777" w:rsidR="0034213B" w:rsidRPr="00FE3897" w:rsidRDefault="0034213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18A1E6BD" w14:textId="77777777" w:rsidR="0034213B" w:rsidRPr="00FE3897" w:rsidRDefault="0034213B" w:rsidP="00FE3897">
            <w:pPr>
              <w:rPr>
                <w:sz w:val="20"/>
                <w:szCs w:val="20"/>
              </w:rPr>
            </w:pPr>
          </w:p>
        </w:tc>
      </w:tr>
      <w:tr w:rsidR="0034213B" w:rsidRPr="00FE3897" w14:paraId="20814C5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3B212D" w14:textId="77777777" w:rsidR="0034213B" w:rsidRPr="00FE3897" w:rsidRDefault="0034213B"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374800E" w14:textId="77777777" w:rsidR="0034213B" w:rsidRPr="00FE3897" w:rsidRDefault="0034213B"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37618895" w14:textId="77777777" w:rsidR="0034213B" w:rsidRPr="00FE3897" w:rsidRDefault="0034213B" w:rsidP="00FE3897"/>
        </w:tc>
        <w:tc>
          <w:tcPr>
            <w:tcW w:w="669" w:type="pct"/>
            <w:tcBorders>
              <w:top w:val="single" w:sz="8" w:space="0" w:color="auto"/>
              <w:left w:val="single" w:sz="8" w:space="0" w:color="auto"/>
              <w:bottom w:val="single" w:sz="12" w:space="0" w:color="auto"/>
              <w:right w:val="single" w:sz="12" w:space="0" w:color="auto"/>
            </w:tcBorders>
          </w:tcPr>
          <w:p w14:paraId="33C17A65" w14:textId="77777777" w:rsidR="0034213B" w:rsidRPr="00FE3897" w:rsidRDefault="0034213B" w:rsidP="00FE3897">
            <w:pPr>
              <w:rPr>
                <w:sz w:val="20"/>
                <w:szCs w:val="20"/>
              </w:rPr>
            </w:pPr>
          </w:p>
        </w:tc>
      </w:tr>
      <w:tr w:rsidR="0034213B" w:rsidRPr="00FE3897" w14:paraId="1F97F4A0"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B5B2CD5" w14:textId="77777777" w:rsidR="0034213B" w:rsidRPr="00FE3897" w:rsidRDefault="0034213B"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3D39ED4" w14:textId="77777777" w:rsidR="0034213B" w:rsidRPr="00FE3897" w:rsidRDefault="0034213B" w:rsidP="00FE3897">
            <w:pPr>
              <w:rPr>
                <w:sz w:val="20"/>
                <w:szCs w:val="20"/>
              </w:rPr>
            </w:pPr>
            <w:r w:rsidRPr="00FE3897">
              <w:rPr>
                <w:sz w:val="20"/>
                <w:szCs w:val="20"/>
              </w:rPr>
              <w:t xml:space="preserve"> Homework</w:t>
            </w:r>
          </w:p>
        </w:tc>
        <w:tc>
          <w:tcPr>
            <w:tcW w:w="1243" w:type="pct"/>
            <w:gridSpan w:val="3"/>
            <w:tcBorders>
              <w:top w:val="single" w:sz="12" w:space="0" w:color="auto"/>
              <w:left w:val="single" w:sz="4" w:space="0" w:color="auto"/>
              <w:bottom w:val="single" w:sz="8" w:space="0" w:color="auto"/>
              <w:right w:val="single" w:sz="8" w:space="0" w:color="auto"/>
            </w:tcBorders>
          </w:tcPr>
          <w:p w14:paraId="3880EE60" w14:textId="77777777" w:rsidR="0034213B" w:rsidRPr="00FE3897" w:rsidRDefault="0034213B"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4545BE07" w14:textId="77777777" w:rsidR="0034213B" w:rsidRPr="00FE3897" w:rsidRDefault="0034213B" w:rsidP="00FE3897">
            <w:pPr>
              <w:jc w:val="center"/>
              <w:rPr>
                <w:sz w:val="20"/>
                <w:szCs w:val="20"/>
              </w:rPr>
            </w:pPr>
            <w:r w:rsidRPr="00FE3897">
              <w:rPr>
                <w:sz w:val="20"/>
                <w:szCs w:val="20"/>
              </w:rPr>
              <w:t>60</w:t>
            </w:r>
          </w:p>
        </w:tc>
      </w:tr>
      <w:tr w:rsidR="0034213B" w:rsidRPr="00FE3897" w14:paraId="7C61DFD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3906F0D" w14:textId="77777777" w:rsidR="0034213B" w:rsidRPr="00FE3897" w:rsidRDefault="0034213B"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700FFCA" w14:textId="77777777" w:rsidR="0034213B" w:rsidRPr="00FE3897" w:rsidRDefault="0034213B" w:rsidP="00FE3897">
            <w:pPr>
              <w:jc w:val="both"/>
              <w:rPr>
                <w:sz w:val="20"/>
                <w:szCs w:val="20"/>
                <w:lang w:val="en-US"/>
              </w:rPr>
            </w:pPr>
            <w:r w:rsidRPr="00FE3897">
              <w:rPr>
                <w:sz w:val="20"/>
                <w:szCs w:val="20"/>
                <w:lang w:val="en-US"/>
              </w:rPr>
              <w:t>-</w:t>
            </w:r>
          </w:p>
        </w:tc>
      </w:tr>
      <w:tr w:rsidR="0034213B" w:rsidRPr="00FE3897" w14:paraId="7B902EA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1D4434B" w14:textId="77777777" w:rsidR="0034213B" w:rsidRPr="00FE3897" w:rsidRDefault="0034213B"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7268383" w14:textId="77777777" w:rsidR="0034213B" w:rsidRPr="00FE3897" w:rsidRDefault="0034213B" w:rsidP="00FE3897">
            <w:pPr>
              <w:rPr>
                <w:sz w:val="20"/>
                <w:szCs w:val="20"/>
                <w:lang w:val="en-US"/>
              </w:rPr>
            </w:pPr>
            <w:r w:rsidRPr="00FE3897">
              <w:rPr>
                <w:sz w:val="20"/>
                <w:szCs w:val="20"/>
                <w:lang w:val="en-US"/>
              </w:rPr>
              <w:t>In this course, facade cladding, roofing, floor covering and insulation systems, material and detail relations are introduced in general terms, choosing the right materials for the purpose of use of buildings and the importance of correct detail solutions in terms of economic usage and user comfort will be explained through examples. Following the theoretical lecture for general information, the student will be asked to reinforce the relevant topic with the research assignment requested in the following week. A selected sample project or the student's work in the architectural project atelier of his own project in the material decisions and detail solutions will be asked to create a contribution to the design process.</w:t>
            </w:r>
          </w:p>
        </w:tc>
      </w:tr>
      <w:tr w:rsidR="0034213B" w:rsidRPr="00FE3897" w14:paraId="02728411"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5B86E0" w14:textId="77777777" w:rsidR="0034213B" w:rsidRPr="00FE3897" w:rsidRDefault="0034213B"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3522C1A" w14:textId="77777777" w:rsidR="0034213B" w:rsidRPr="00FE3897" w:rsidRDefault="0034213B" w:rsidP="00FE3897">
            <w:pPr>
              <w:rPr>
                <w:sz w:val="20"/>
                <w:szCs w:val="20"/>
                <w:lang w:val="en-US"/>
              </w:rPr>
            </w:pPr>
            <w:r w:rsidRPr="00FE3897">
              <w:rPr>
                <w:sz w:val="20"/>
                <w:szCs w:val="20"/>
                <w:lang w:val="en-US"/>
              </w:rPr>
              <w:t>The aim of this course is to teach the student the importance of detail and material decisions during the application and usage, to include the selection of details and materials in architectural project designs and to gain the discipline to the student.</w:t>
            </w:r>
          </w:p>
        </w:tc>
      </w:tr>
      <w:tr w:rsidR="0034213B" w:rsidRPr="00FE3897" w14:paraId="52A650F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E413081" w14:textId="77777777" w:rsidR="0034213B" w:rsidRPr="00FE3897" w:rsidRDefault="0034213B" w:rsidP="00FE3897">
            <w:pPr>
              <w:jc w:val="center"/>
              <w:rPr>
                <w:b/>
                <w:sz w:val="20"/>
                <w:szCs w:val="20"/>
              </w:rPr>
            </w:pPr>
            <w:r w:rsidRPr="00FE3897">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5EEBBC6" w14:textId="77777777" w:rsidR="0034213B" w:rsidRPr="00FE3897" w:rsidRDefault="0034213B" w:rsidP="00FE3897">
            <w:pPr>
              <w:rPr>
                <w:sz w:val="20"/>
                <w:szCs w:val="20"/>
                <w:lang w:val="en-US"/>
              </w:rPr>
            </w:pPr>
            <w:r w:rsidRPr="00FE3897">
              <w:rPr>
                <w:sz w:val="20"/>
                <w:szCs w:val="20"/>
                <w:lang w:val="en-US"/>
              </w:rPr>
              <w:t>Material and detail information and culture supporting the vocational education of the student will be increased.</w:t>
            </w:r>
          </w:p>
        </w:tc>
      </w:tr>
      <w:tr w:rsidR="0034213B" w:rsidRPr="00FE3897" w14:paraId="47DBAB5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17C790E" w14:textId="77777777" w:rsidR="0034213B" w:rsidRPr="00FE3897" w:rsidRDefault="0034213B"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F3CF4D0" w14:textId="77777777" w:rsidR="0034213B" w:rsidRPr="00FE3897" w:rsidRDefault="0034213B" w:rsidP="00FE3897">
            <w:pPr>
              <w:tabs>
                <w:tab w:val="left" w:pos="7800"/>
              </w:tabs>
              <w:rPr>
                <w:sz w:val="20"/>
                <w:szCs w:val="20"/>
                <w:lang w:val="en-US"/>
              </w:rPr>
            </w:pPr>
            <w:r w:rsidRPr="00FE3897">
              <w:rPr>
                <w:sz w:val="20"/>
                <w:szCs w:val="20"/>
                <w:lang w:val="en-US"/>
              </w:rPr>
              <w:t>Material research will develop your interest and ability.</w:t>
            </w:r>
          </w:p>
          <w:p w14:paraId="5088AA86" w14:textId="77777777" w:rsidR="0034213B" w:rsidRPr="00FE3897" w:rsidRDefault="0034213B" w:rsidP="00FE3897">
            <w:pPr>
              <w:tabs>
                <w:tab w:val="left" w:pos="7800"/>
              </w:tabs>
              <w:rPr>
                <w:sz w:val="20"/>
                <w:szCs w:val="20"/>
                <w:lang w:val="en-US"/>
              </w:rPr>
            </w:pPr>
            <w:r w:rsidRPr="00FE3897">
              <w:rPr>
                <w:sz w:val="20"/>
                <w:szCs w:val="20"/>
                <w:lang w:val="en-US"/>
              </w:rPr>
              <w:t>Problem solving discipline will be gained with detailed solution studies.</w:t>
            </w:r>
          </w:p>
          <w:p w14:paraId="2602C427" w14:textId="77777777" w:rsidR="0034213B" w:rsidRPr="00FE3897" w:rsidRDefault="0034213B" w:rsidP="00FE3897">
            <w:pPr>
              <w:tabs>
                <w:tab w:val="left" w:pos="7800"/>
              </w:tabs>
              <w:rPr>
                <w:sz w:val="20"/>
                <w:szCs w:val="20"/>
                <w:lang w:val="en-US"/>
              </w:rPr>
            </w:pPr>
            <w:r w:rsidRPr="00FE3897">
              <w:rPr>
                <w:sz w:val="20"/>
                <w:szCs w:val="20"/>
                <w:lang w:val="en-US"/>
              </w:rPr>
              <w:t>The effect of material and detail selection on the design process will be learned.</w:t>
            </w:r>
          </w:p>
          <w:p w14:paraId="532BCE1B" w14:textId="77777777" w:rsidR="0034213B" w:rsidRPr="00FE3897" w:rsidRDefault="0034213B" w:rsidP="00FE3897">
            <w:pPr>
              <w:tabs>
                <w:tab w:val="left" w:pos="7800"/>
              </w:tabs>
              <w:rPr>
                <w:sz w:val="20"/>
                <w:szCs w:val="20"/>
                <w:lang w:val="en-US"/>
              </w:rPr>
            </w:pPr>
            <w:r w:rsidRPr="00FE3897">
              <w:rPr>
                <w:sz w:val="20"/>
                <w:szCs w:val="20"/>
                <w:lang w:val="en-US"/>
              </w:rPr>
              <w:t>The effect of material and detail selection on building construction and usage economy will be learned.</w:t>
            </w:r>
          </w:p>
          <w:p w14:paraId="528EB5A7" w14:textId="77777777" w:rsidR="0034213B" w:rsidRPr="00FE3897" w:rsidRDefault="0034213B" w:rsidP="00FE3897">
            <w:pPr>
              <w:tabs>
                <w:tab w:val="left" w:pos="7800"/>
              </w:tabs>
              <w:rPr>
                <w:sz w:val="20"/>
                <w:szCs w:val="20"/>
                <w:lang w:val="en-US"/>
              </w:rPr>
            </w:pPr>
            <w:r w:rsidRPr="00FE3897">
              <w:rPr>
                <w:sz w:val="20"/>
                <w:szCs w:val="20"/>
                <w:lang w:val="en-US"/>
              </w:rPr>
              <w:lastRenderedPageBreak/>
              <w:t>The effect of material and detail selection on user comfort will be learned.</w:t>
            </w:r>
          </w:p>
        </w:tc>
      </w:tr>
      <w:tr w:rsidR="0034213B" w:rsidRPr="00FE3897" w14:paraId="39D7FDB4" w14:textId="77777777" w:rsidTr="00CB4632">
        <w:trPr>
          <w:trHeight w:val="36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14858F5" w14:textId="77777777" w:rsidR="0034213B" w:rsidRPr="00FE3897" w:rsidRDefault="0034213B"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F89859F" w14:textId="77777777" w:rsidR="0034213B" w:rsidRPr="00FE3897" w:rsidRDefault="0034213B" w:rsidP="00FE3897">
            <w:pPr>
              <w:pStyle w:val="Heading4"/>
              <w:spacing w:before="0" w:beforeAutospacing="0" w:after="0" w:afterAutospacing="0"/>
              <w:rPr>
                <w:b w:val="0"/>
                <w:color w:val="000000"/>
                <w:sz w:val="20"/>
                <w:szCs w:val="20"/>
                <w:lang w:val="en-US"/>
              </w:rPr>
            </w:pPr>
            <w:r w:rsidRPr="00FE3897">
              <w:rPr>
                <w:b w:val="0"/>
                <w:sz w:val="20"/>
                <w:szCs w:val="20"/>
                <w:lang w:val="en-US"/>
              </w:rPr>
              <w:t xml:space="preserve"> </w:t>
            </w:r>
          </w:p>
        </w:tc>
      </w:tr>
      <w:tr w:rsidR="0034213B" w:rsidRPr="00FE3897" w14:paraId="1FA7C22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2CAD2C" w14:textId="77777777" w:rsidR="0034213B" w:rsidRPr="00FE3897" w:rsidRDefault="0034213B"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02FC2F1B" w14:textId="77777777" w:rsidR="0034213B" w:rsidRPr="00FE3897" w:rsidRDefault="0034213B" w:rsidP="00FE3897">
            <w:pPr>
              <w:pStyle w:val="Heading4"/>
              <w:spacing w:before="0" w:beforeAutospacing="0" w:after="0" w:afterAutospacing="0"/>
              <w:rPr>
                <w:color w:val="000000"/>
                <w:lang w:val="en-US"/>
              </w:rPr>
            </w:pPr>
            <w:r w:rsidRPr="00FE3897">
              <w:rPr>
                <w:b w:val="0"/>
                <w:sz w:val="20"/>
                <w:szCs w:val="20"/>
                <w:lang w:val="en-US"/>
              </w:rPr>
              <w:t xml:space="preserve"> </w:t>
            </w:r>
            <w:r w:rsidRPr="00FE3897">
              <w:rPr>
                <w:b w:val="0"/>
                <w:bCs w:val="0"/>
                <w:color w:val="000000"/>
                <w:sz w:val="20"/>
                <w:szCs w:val="20"/>
              </w:rPr>
              <w:t>Her türlü malzeme bilgisi ilgili ders kitabı, her türlü yapı-ince yapı ilgili ders kitabı, malzeme firmalarına ait detay çözüm katalog ları ve ilgili web sayfaları v.b</w:t>
            </w:r>
          </w:p>
        </w:tc>
      </w:tr>
      <w:tr w:rsidR="0034213B" w:rsidRPr="00FE3897" w14:paraId="0D437BBC" w14:textId="77777777" w:rsidTr="00CB4632">
        <w:trPr>
          <w:trHeight w:val="389"/>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1D10801" w14:textId="77777777" w:rsidR="0034213B" w:rsidRPr="00FE3897" w:rsidRDefault="0034213B"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B2CB5B3" w14:textId="77777777" w:rsidR="0034213B" w:rsidRPr="00FE3897" w:rsidRDefault="0034213B" w:rsidP="00FE3897">
            <w:pPr>
              <w:jc w:val="both"/>
              <w:rPr>
                <w:sz w:val="20"/>
                <w:szCs w:val="20"/>
                <w:lang w:val="en-US"/>
              </w:rPr>
            </w:pPr>
            <w:r w:rsidRPr="00FE3897">
              <w:rPr>
                <w:sz w:val="20"/>
                <w:szCs w:val="20"/>
                <w:lang w:val="en-US"/>
              </w:rPr>
              <w:t xml:space="preserve">  Computer, projection and sound system</w:t>
            </w:r>
          </w:p>
        </w:tc>
      </w:tr>
    </w:tbl>
    <w:tbl>
      <w:tblPr>
        <w:tblpPr w:leftFromText="141" w:rightFromText="141" w:vertAnchor="text" w:horzAnchor="margin" w:tblpY="14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4213B" w:rsidRPr="00FE3897" w14:paraId="0AD9B440"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0EE8E65" w14:textId="77777777" w:rsidR="0034213B" w:rsidRPr="00FE3897" w:rsidRDefault="0034213B" w:rsidP="00FE3897">
            <w:pPr>
              <w:jc w:val="center"/>
              <w:rPr>
                <w:b/>
              </w:rPr>
            </w:pPr>
            <w:r w:rsidRPr="00FE3897">
              <w:rPr>
                <w:b/>
                <w:sz w:val="22"/>
                <w:szCs w:val="22"/>
              </w:rPr>
              <w:t>COURSE SYLLABUS</w:t>
            </w:r>
          </w:p>
        </w:tc>
      </w:tr>
      <w:tr w:rsidR="0034213B" w:rsidRPr="00FE3897" w14:paraId="676ABD64" w14:textId="77777777" w:rsidTr="00CB4632">
        <w:tc>
          <w:tcPr>
            <w:tcW w:w="593" w:type="pct"/>
            <w:tcBorders>
              <w:top w:val="single" w:sz="6" w:space="0" w:color="auto"/>
              <w:left w:val="single" w:sz="12" w:space="0" w:color="auto"/>
              <w:bottom w:val="single" w:sz="6" w:space="0" w:color="auto"/>
              <w:right w:val="single" w:sz="6" w:space="0" w:color="auto"/>
            </w:tcBorders>
          </w:tcPr>
          <w:p w14:paraId="5CE4C2F4" w14:textId="77777777" w:rsidR="0034213B" w:rsidRPr="00FE3897" w:rsidRDefault="0034213B"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F180453" w14:textId="77777777" w:rsidR="0034213B" w:rsidRPr="00FE3897" w:rsidRDefault="0034213B" w:rsidP="00FE3897">
            <w:pPr>
              <w:rPr>
                <w:b/>
              </w:rPr>
            </w:pPr>
            <w:r w:rsidRPr="00FE3897">
              <w:rPr>
                <w:b/>
                <w:sz w:val="22"/>
                <w:szCs w:val="22"/>
              </w:rPr>
              <w:t xml:space="preserve">TOPICS </w:t>
            </w:r>
          </w:p>
        </w:tc>
      </w:tr>
      <w:tr w:rsidR="0034213B" w:rsidRPr="00FE3897" w14:paraId="25A8DFF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4F08BFC" w14:textId="77777777" w:rsidR="0034213B" w:rsidRPr="00FE3897" w:rsidRDefault="0034213B"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B36F02E" w14:textId="77777777" w:rsidR="0034213B" w:rsidRPr="00FE3897" w:rsidRDefault="0034213B" w:rsidP="00FE3897">
            <w:pPr>
              <w:rPr>
                <w:sz w:val="20"/>
                <w:szCs w:val="20"/>
                <w:lang w:val="en-US"/>
              </w:rPr>
            </w:pPr>
            <w:r w:rsidRPr="00FE3897">
              <w:rPr>
                <w:sz w:val="20"/>
                <w:szCs w:val="20"/>
                <w:lang w:val="en-US"/>
              </w:rPr>
              <w:t>Explaining the importance of material and detail decisions in design, application and usage processes through examples</w:t>
            </w:r>
          </w:p>
        </w:tc>
      </w:tr>
      <w:tr w:rsidR="0034213B" w:rsidRPr="00FE3897" w14:paraId="43EDF4D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AA3E21D" w14:textId="77777777" w:rsidR="0034213B" w:rsidRPr="00FE3897" w:rsidRDefault="0034213B"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C2649E6" w14:textId="77777777" w:rsidR="0034213B" w:rsidRPr="00FE3897" w:rsidRDefault="0034213B" w:rsidP="00FE3897">
            <w:pPr>
              <w:rPr>
                <w:sz w:val="20"/>
                <w:szCs w:val="20"/>
                <w:lang w:val="en-US"/>
              </w:rPr>
            </w:pPr>
            <w:r w:rsidRPr="00FE3897">
              <w:rPr>
                <w:sz w:val="20"/>
                <w:szCs w:val="20"/>
                <w:lang w:val="en-US"/>
              </w:rPr>
              <w:t>General introduction of material and detail solutions of facade cladding systems through examples</w:t>
            </w:r>
          </w:p>
        </w:tc>
      </w:tr>
      <w:tr w:rsidR="0034213B" w:rsidRPr="00FE3897" w14:paraId="259785E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AD5BDDC" w14:textId="77777777" w:rsidR="0034213B" w:rsidRPr="00FE3897" w:rsidRDefault="0034213B"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4E162C9" w14:textId="77777777" w:rsidR="0034213B" w:rsidRPr="00FE3897" w:rsidRDefault="0034213B" w:rsidP="00FE3897">
            <w:pPr>
              <w:rPr>
                <w:sz w:val="20"/>
                <w:szCs w:val="20"/>
                <w:lang w:val="en-US"/>
              </w:rPr>
            </w:pPr>
            <w:r w:rsidRPr="00FE3897">
              <w:rPr>
                <w:sz w:val="20"/>
                <w:szCs w:val="20"/>
                <w:lang w:val="en-US"/>
              </w:rPr>
              <w:t>1. Homework student presentation and discussions</w:t>
            </w:r>
          </w:p>
        </w:tc>
      </w:tr>
      <w:tr w:rsidR="0034213B" w:rsidRPr="00FE3897" w14:paraId="1DA0C6D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0F889F8" w14:textId="77777777" w:rsidR="0034213B" w:rsidRPr="00FE3897" w:rsidRDefault="0034213B"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9D1B887" w14:textId="77777777" w:rsidR="0034213B" w:rsidRPr="00FE3897" w:rsidRDefault="0034213B" w:rsidP="00FE3897">
            <w:pPr>
              <w:rPr>
                <w:sz w:val="20"/>
                <w:szCs w:val="20"/>
                <w:lang w:val="en-US"/>
              </w:rPr>
            </w:pPr>
            <w:r w:rsidRPr="00FE3897">
              <w:rPr>
                <w:color w:val="000000"/>
                <w:sz w:val="20"/>
                <w:szCs w:val="20"/>
                <w:lang w:val="en-US"/>
              </w:rPr>
              <w:t>General introduction of material and detail solutions of roof covering &amp; rain drainage systems through examples</w:t>
            </w:r>
          </w:p>
        </w:tc>
      </w:tr>
      <w:tr w:rsidR="0034213B" w:rsidRPr="00FE3897" w14:paraId="6E39450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BF82D79" w14:textId="77777777" w:rsidR="0034213B" w:rsidRPr="00FE3897" w:rsidRDefault="0034213B"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AF543DD" w14:textId="77777777" w:rsidR="0034213B" w:rsidRPr="00FE3897" w:rsidRDefault="0034213B" w:rsidP="00FE3897">
            <w:pPr>
              <w:rPr>
                <w:sz w:val="20"/>
                <w:szCs w:val="20"/>
                <w:lang w:val="en-US"/>
              </w:rPr>
            </w:pPr>
            <w:r w:rsidRPr="00FE3897">
              <w:rPr>
                <w:sz w:val="20"/>
                <w:szCs w:val="20"/>
                <w:lang w:val="en-US"/>
              </w:rPr>
              <w:t>2. Homework student presentation and discussions</w:t>
            </w:r>
          </w:p>
        </w:tc>
      </w:tr>
      <w:tr w:rsidR="0034213B" w:rsidRPr="00FE3897" w14:paraId="3D415BB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1941C2" w14:textId="77777777" w:rsidR="0034213B" w:rsidRPr="00FE3897" w:rsidRDefault="0034213B"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1FC75D6" w14:textId="77777777" w:rsidR="0034213B" w:rsidRPr="00FE3897" w:rsidRDefault="0034213B" w:rsidP="00FE3897">
            <w:pPr>
              <w:rPr>
                <w:sz w:val="20"/>
                <w:szCs w:val="20"/>
                <w:lang w:val="en-US"/>
              </w:rPr>
            </w:pPr>
            <w:r w:rsidRPr="00FE3897">
              <w:rPr>
                <w:sz w:val="20"/>
                <w:szCs w:val="20"/>
                <w:lang w:val="en-US"/>
              </w:rPr>
              <w:t>Introduction of material and detail solutions of indoor-outdoor floor covering systems through examples</w:t>
            </w:r>
          </w:p>
        </w:tc>
      </w:tr>
      <w:tr w:rsidR="0034213B" w:rsidRPr="00FE3897" w14:paraId="3A0544E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689EE7" w14:textId="77777777" w:rsidR="0034213B" w:rsidRPr="00FE3897" w:rsidRDefault="0034213B"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A4BD77" w14:textId="77777777" w:rsidR="0034213B" w:rsidRPr="00FE3897" w:rsidRDefault="0034213B" w:rsidP="00FE3897">
            <w:pPr>
              <w:jc w:val="both"/>
              <w:rPr>
                <w:sz w:val="20"/>
                <w:szCs w:val="20"/>
                <w:lang w:val="en-US"/>
              </w:rPr>
            </w:pPr>
            <w:r w:rsidRPr="00FE3897">
              <w:rPr>
                <w:sz w:val="20"/>
                <w:szCs w:val="20"/>
                <w:lang w:val="en-US"/>
              </w:rPr>
              <w:t>3. Homework student presentation and discussions</w:t>
            </w:r>
          </w:p>
        </w:tc>
      </w:tr>
      <w:tr w:rsidR="0034213B" w:rsidRPr="00FE3897" w14:paraId="479BD01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7309D51" w14:textId="77777777" w:rsidR="0034213B" w:rsidRPr="00FE3897" w:rsidRDefault="0034213B"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F101900" w14:textId="77777777" w:rsidR="0034213B" w:rsidRPr="00FE3897" w:rsidRDefault="0034213B" w:rsidP="00FE3897">
            <w:pPr>
              <w:rPr>
                <w:sz w:val="20"/>
                <w:szCs w:val="20"/>
                <w:lang w:val="en-US"/>
              </w:rPr>
            </w:pPr>
            <w:r w:rsidRPr="00FE3897">
              <w:rPr>
                <w:sz w:val="20"/>
                <w:szCs w:val="20"/>
                <w:lang w:val="en-US"/>
              </w:rPr>
              <w:t>Heat, sound and waterproofing systems, material and detail solutions through examples</w:t>
            </w:r>
          </w:p>
        </w:tc>
      </w:tr>
      <w:tr w:rsidR="0034213B" w:rsidRPr="00FE3897" w14:paraId="35CD6AA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F8BF4CD" w14:textId="77777777" w:rsidR="0034213B" w:rsidRPr="00FE3897" w:rsidRDefault="0034213B"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3B3782" w14:textId="77777777" w:rsidR="0034213B" w:rsidRPr="00FE3897" w:rsidRDefault="0034213B" w:rsidP="00FE3897">
            <w:pPr>
              <w:jc w:val="both"/>
              <w:rPr>
                <w:sz w:val="20"/>
                <w:szCs w:val="20"/>
                <w:lang w:val="en-US"/>
              </w:rPr>
            </w:pPr>
            <w:r w:rsidRPr="00FE3897">
              <w:rPr>
                <w:sz w:val="20"/>
                <w:szCs w:val="20"/>
                <w:lang w:val="en-US"/>
              </w:rPr>
              <w:t>4. Homework student presentation and discussions</w:t>
            </w:r>
          </w:p>
        </w:tc>
      </w:tr>
      <w:tr w:rsidR="0034213B" w:rsidRPr="00FE3897" w14:paraId="26934BE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81DFF0" w14:textId="77777777" w:rsidR="0034213B" w:rsidRPr="00FE3897" w:rsidRDefault="0034213B"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578CE69" w14:textId="77777777" w:rsidR="0034213B" w:rsidRPr="00FE3897" w:rsidRDefault="0034213B" w:rsidP="00FE3897">
            <w:pPr>
              <w:rPr>
                <w:color w:val="000000"/>
                <w:sz w:val="20"/>
                <w:szCs w:val="20"/>
                <w:lang w:val="en-US"/>
              </w:rPr>
            </w:pPr>
            <w:r w:rsidRPr="00FE3897">
              <w:rPr>
                <w:color w:val="000000"/>
                <w:sz w:val="20"/>
                <w:szCs w:val="20"/>
                <w:lang w:val="en-US"/>
              </w:rPr>
              <w:t>Determination of architectural project for final assignment</w:t>
            </w:r>
          </w:p>
        </w:tc>
      </w:tr>
      <w:tr w:rsidR="0034213B" w:rsidRPr="00FE3897" w14:paraId="108920D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D42B91" w14:textId="77777777" w:rsidR="0034213B" w:rsidRPr="00FE3897" w:rsidRDefault="0034213B"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985888" w14:textId="77777777" w:rsidR="0034213B" w:rsidRPr="00FE3897" w:rsidRDefault="0034213B" w:rsidP="00FE3897">
            <w:pPr>
              <w:rPr>
                <w:sz w:val="20"/>
                <w:szCs w:val="20"/>
                <w:lang w:val="en-US"/>
              </w:rPr>
            </w:pPr>
            <w:r w:rsidRPr="00FE3897">
              <w:rPr>
                <w:color w:val="000000"/>
                <w:sz w:val="20"/>
                <w:szCs w:val="20"/>
                <w:lang w:val="en-US"/>
              </w:rPr>
              <w:t>Studio and Worksop Studies</w:t>
            </w:r>
          </w:p>
        </w:tc>
      </w:tr>
      <w:tr w:rsidR="0034213B" w:rsidRPr="00FE3897" w14:paraId="5E7C620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7BCA95F" w14:textId="77777777" w:rsidR="0034213B" w:rsidRPr="00FE3897" w:rsidRDefault="0034213B"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BA8B3D" w14:textId="77777777" w:rsidR="0034213B" w:rsidRPr="00FE3897" w:rsidRDefault="0034213B" w:rsidP="00FE3897">
            <w:pPr>
              <w:rPr>
                <w:sz w:val="20"/>
                <w:szCs w:val="20"/>
                <w:lang w:val="en-US"/>
              </w:rPr>
            </w:pPr>
            <w:r w:rsidRPr="00FE3897">
              <w:rPr>
                <w:color w:val="000000"/>
                <w:sz w:val="20"/>
                <w:szCs w:val="20"/>
                <w:lang w:val="en-US"/>
              </w:rPr>
              <w:t>Studio and Worksop Studies</w:t>
            </w:r>
          </w:p>
        </w:tc>
      </w:tr>
      <w:tr w:rsidR="0034213B" w:rsidRPr="00FE3897" w14:paraId="53F2E39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C9693A" w14:textId="77777777" w:rsidR="0034213B" w:rsidRPr="00FE3897" w:rsidRDefault="0034213B"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D6C93D" w14:textId="77777777" w:rsidR="0034213B" w:rsidRPr="00FE3897" w:rsidRDefault="0034213B" w:rsidP="00FE3897">
            <w:pPr>
              <w:rPr>
                <w:sz w:val="20"/>
                <w:szCs w:val="20"/>
                <w:lang w:val="en-US"/>
              </w:rPr>
            </w:pPr>
            <w:r w:rsidRPr="00FE3897">
              <w:rPr>
                <w:color w:val="000000"/>
                <w:sz w:val="20"/>
                <w:szCs w:val="20"/>
                <w:lang w:val="en-US"/>
              </w:rPr>
              <w:t>Studio and Worksop Studies</w:t>
            </w:r>
          </w:p>
        </w:tc>
      </w:tr>
      <w:tr w:rsidR="0034213B" w:rsidRPr="00FE3897" w14:paraId="675D05A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8127EDC" w14:textId="77777777" w:rsidR="0034213B" w:rsidRPr="00FE3897" w:rsidRDefault="0034213B"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9997AF" w14:textId="77777777" w:rsidR="0034213B" w:rsidRPr="00FE3897" w:rsidRDefault="0034213B" w:rsidP="00FE3897">
            <w:pPr>
              <w:rPr>
                <w:sz w:val="20"/>
                <w:szCs w:val="20"/>
                <w:lang w:val="en-US"/>
              </w:rPr>
            </w:pPr>
            <w:r w:rsidRPr="00FE3897">
              <w:rPr>
                <w:color w:val="000000"/>
                <w:sz w:val="20"/>
                <w:szCs w:val="20"/>
                <w:lang w:val="en-US"/>
              </w:rPr>
              <w:t>Studio and Worksop Studies</w:t>
            </w:r>
          </w:p>
        </w:tc>
      </w:tr>
      <w:tr w:rsidR="0034213B" w:rsidRPr="00FE3897" w14:paraId="6D07D29A"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76AE4216" w14:textId="77777777" w:rsidR="0034213B" w:rsidRPr="00FE3897" w:rsidRDefault="0034213B"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62A3A35" w14:textId="77777777" w:rsidR="0034213B" w:rsidRPr="00FE3897" w:rsidRDefault="0034213B" w:rsidP="00FE3897">
            <w:pPr>
              <w:rPr>
                <w:sz w:val="20"/>
                <w:szCs w:val="20"/>
                <w:lang w:val="en-US"/>
              </w:rPr>
            </w:pPr>
            <w:r w:rsidRPr="00FE3897">
              <w:rPr>
                <w:sz w:val="20"/>
                <w:szCs w:val="20"/>
                <w:lang w:val="en-US"/>
              </w:rPr>
              <w:t>Final Work Submission</w:t>
            </w:r>
          </w:p>
        </w:tc>
      </w:tr>
    </w:tbl>
    <w:tbl>
      <w:tblPr>
        <w:tblpPr w:leftFromText="141" w:rightFromText="141" w:vertAnchor="text" w:horzAnchor="margin" w:tblpY="558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4213B" w:rsidRPr="00FE3897" w14:paraId="635A09F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027457F" w14:textId="77777777" w:rsidR="0034213B" w:rsidRPr="00FE3897" w:rsidRDefault="0034213B"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DA1F406" w14:textId="77777777" w:rsidR="0034213B" w:rsidRPr="00FE3897" w:rsidRDefault="0034213B"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91B70AF" w14:textId="77777777" w:rsidR="0034213B" w:rsidRPr="00FE3897" w:rsidRDefault="0034213B"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CBEAFA2" w14:textId="77777777" w:rsidR="0034213B" w:rsidRPr="00FE3897" w:rsidRDefault="0034213B"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A64AD52" w14:textId="77777777" w:rsidR="0034213B" w:rsidRPr="00FE3897" w:rsidRDefault="0034213B" w:rsidP="00FE3897">
            <w:pPr>
              <w:jc w:val="center"/>
              <w:rPr>
                <w:b/>
              </w:rPr>
            </w:pPr>
            <w:r w:rsidRPr="00FE3897">
              <w:rPr>
                <w:b/>
                <w:sz w:val="22"/>
                <w:szCs w:val="22"/>
              </w:rPr>
              <w:t>1</w:t>
            </w:r>
          </w:p>
        </w:tc>
      </w:tr>
      <w:tr w:rsidR="0034213B" w:rsidRPr="00FE3897" w14:paraId="1CF21F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3D2725" w14:textId="77777777" w:rsidR="0034213B" w:rsidRPr="00FE3897" w:rsidRDefault="0034213B"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51364D3" w14:textId="77777777" w:rsidR="0034213B" w:rsidRPr="00FE3897" w:rsidRDefault="0034213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40FB6D7" w14:textId="77777777" w:rsidR="0034213B" w:rsidRPr="00FE3897" w:rsidRDefault="0034213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9E614D3" w14:textId="77777777" w:rsidR="0034213B" w:rsidRPr="00FE3897" w:rsidRDefault="0034213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B99767" w14:textId="77777777" w:rsidR="0034213B" w:rsidRPr="00FE3897" w:rsidRDefault="0034213B" w:rsidP="00FE3897">
            <w:pPr>
              <w:jc w:val="center"/>
              <w:rPr>
                <w:b/>
                <w:sz w:val="20"/>
                <w:szCs w:val="20"/>
              </w:rPr>
            </w:pPr>
          </w:p>
        </w:tc>
      </w:tr>
      <w:tr w:rsidR="0034213B" w:rsidRPr="00FE3897" w14:paraId="660828C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ADD1EE" w14:textId="77777777" w:rsidR="0034213B" w:rsidRPr="00FE3897" w:rsidRDefault="0034213B"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A5B45B2" w14:textId="77777777" w:rsidR="0034213B" w:rsidRPr="00FE3897" w:rsidRDefault="0034213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A8D73EA"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FA49EF7"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9734418" w14:textId="77777777" w:rsidR="0034213B" w:rsidRPr="00FE3897" w:rsidRDefault="0034213B" w:rsidP="00FE3897">
            <w:pPr>
              <w:jc w:val="center"/>
              <w:rPr>
                <w:b/>
                <w:sz w:val="20"/>
                <w:szCs w:val="20"/>
              </w:rPr>
            </w:pPr>
          </w:p>
        </w:tc>
      </w:tr>
      <w:tr w:rsidR="0034213B" w:rsidRPr="00FE3897" w14:paraId="2AAC80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1249BD" w14:textId="77777777" w:rsidR="0034213B" w:rsidRPr="00FE3897" w:rsidRDefault="0034213B"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2A3CEDE" w14:textId="77777777" w:rsidR="0034213B" w:rsidRPr="00FE3897" w:rsidRDefault="0034213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1441A7B"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CB88F83" w14:textId="77777777" w:rsidR="0034213B" w:rsidRPr="00FE3897" w:rsidRDefault="0034213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F668295"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2DE6C2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D7BBD5" w14:textId="77777777" w:rsidR="0034213B" w:rsidRPr="00FE3897" w:rsidRDefault="0034213B"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D4D9A4C" w14:textId="77777777" w:rsidR="0034213B" w:rsidRPr="00FE3897" w:rsidRDefault="0034213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52506C2"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88146AD" w14:textId="77777777" w:rsidR="0034213B" w:rsidRPr="00FE3897" w:rsidRDefault="0034213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2811A9E"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5F5F04E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C4E91E" w14:textId="77777777" w:rsidR="0034213B" w:rsidRPr="00FE3897" w:rsidRDefault="0034213B"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52FD37B" w14:textId="77777777" w:rsidR="0034213B" w:rsidRPr="00FE3897" w:rsidRDefault="0034213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6D0D646"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4B904EF"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8FF25EF"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7144AC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4B41BE" w14:textId="77777777" w:rsidR="0034213B" w:rsidRPr="00FE3897" w:rsidRDefault="0034213B"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1260896" w14:textId="77777777" w:rsidR="0034213B" w:rsidRPr="00FE3897" w:rsidRDefault="0034213B"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B245847"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C5B8A51"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ED5F5D3"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76E403E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A98FCD" w14:textId="77777777" w:rsidR="0034213B" w:rsidRPr="00FE3897" w:rsidRDefault="0034213B"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DFE97BE" w14:textId="77777777" w:rsidR="0034213B" w:rsidRPr="00FE3897" w:rsidRDefault="0034213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B103FFE"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973E9BD"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EDAB1CF"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51A3226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7592A0" w14:textId="77777777" w:rsidR="0034213B" w:rsidRPr="00FE3897" w:rsidRDefault="0034213B"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D86CD54" w14:textId="77777777" w:rsidR="0034213B" w:rsidRPr="00FE3897" w:rsidRDefault="0034213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477FFB1D"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D15B15"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19FFC69" w14:textId="77777777" w:rsidR="0034213B" w:rsidRPr="00FE3897" w:rsidRDefault="0034213B" w:rsidP="00FE3897">
            <w:pPr>
              <w:jc w:val="center"/>
              <w:rPr>
                <w:b/>
                <w:sz w:val="20"/>
                <w:szCs w:val="20"/>
              </w:rPr>
            </w:pPr>
          </w:p>
        </w:tc>
      </w:tr>
      <w:tr w:rsidR="0034213B" w:rsidRPr="00FE3897" w14:paraId="0E12EB1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6CD171" w14:textId="77777777" w:rsidR="0034213B" w:rsidRPr="00FE3897" w:rsidRDefault="0034213B"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BABC314" w14:textId="77777777" w:rsidR="0034213B" w:rsidRPr="00FE3897" w:rsidRDefault="0034213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767A6D0"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775D84" w14:textId="77777777" w:rsidR="0034213B" w:rsidRPr="00FE3897" w:rsidRDefault="0034213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44B76A1" w14:textId="77777777" w:rsidR="0034213B" w:rsidRPr="00FE3897" w:rsidRDefault="0034213B" w:rsidP="00FE3897">
            <w:pPr>
              <w:jc w:val="center"/>
              <w:rPr>
                <w:b/>
                <w:sz w:val="20"/>
                <w:szCs w:val="20"/>
              </w:rPr>
            </w:pPr>
            <w:r w:rsidRPr="00FE3897">
              <w:rPr>
                <w:b/>
                <w:sz w:val="20"/>
                <w:szCs w:val="20"/>
              </w:rPr>
              <w:t xml:space="preserve"> </w:t>
            </w:r>
          </w:p>
        </w:tc>
      </w:tr>
      <w:tr w:rsidR="0034213B" w:rsidRPr="00FE3897" w14:paraId="07C8B35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6D07FEF" w14:textId="77777777" w:rsidR="0034213B" w:rsidRPr="00FE3897" w:rsidRDefault="0034213B"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3995D1D3" w14:textId="77777777" w:rsidR="0034213B" w:rsidRPr="00FE3897" w:rsidRDefault="0034213B" w:rsidP="00FE3897">
      <w:pPr>
        <w:rPr>
          <w:sz w:val="18"/>
          <w:szCs w:val="18"/>
        </w:rPr>
      </w:pPr>
    </w:p>
    <w:p w14:paraId="439F59BA" w14:textId="211AAB30" w:rsidR="0034213B" w:rsidRPr="00FE3897" w:rsidRDefault="0034213B" w:rsidP="00FE3897">
      <w:r w:rsidRPr="00FE3897">
        <w:rPr>
          <w:b/>
        </w:rPr>
        <w:t>Instructor(s):</w:t>
      </w:r>
      <w:r w:rsidRPr="00FE3897">
        <w:t xml:space="preserve">   </w:t>
      </w:r>
      <w:r w:rsidR="00173CDB">
        <w:t xml:space="preserve">Prof. Dr. </w:t>
      </w:r>
      <w:r w:rsidR="005921CC">
        <w:t>Ayşen Çelen Öztürk</w:t>
      </w:r>
    </w:p>
    <w:p w14:paraId="534218C0" w14:textId="77777777" w:rsidR="0034213B" w:rsidRPr="00FE3897" w:rsidRDefault="0034213B" w:rsidP="00FE3897">
      <w:pPr>
        <w:tabs>
          <w:tab w:val="left" w:pos="7800"/>
        </w:tabs>
      </w:pPr>
      <w:r w:rsidRPr="00FE3897">
        <w:rPr>
          <w:b/>
        </w:rPr>
        <w:t>Signature</w:t>
      </w:r>
      <w:r w:rsidRPr="00FE3897">
        <w:t xml:space="preserve">: </w:t>
      </w:r>
      <w:r w:rsidRPr="00FE3897">
        <w:tab/>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t>Date:</w:t>
      </w:r>
      <w:r w:rsidRPr="00FE3897">
        <w:rPr>
          <w:sz w:val="22"/>
          <w:szCs w:val="22"/>
        </w:rPr>
        <w:t>28.07.2013</w:t>
      </w:r>
    </w:p>
    <w:p w14:paraId="4C2BC212" w14:textId="77777777" w:rsidR="0034213B" w:rsidRPr="00FE3897" w:rsidRDefault="0034213B" w:rsidP="00FE3897">
      <w:pPr>
        <w:outlineLvl w:val="0"/>
        <w:rPr>
          <w:b/>
          <w:sz w:val="10"/>
          <w:szCs w:val="10"/>
          <w:lang w:val="en-US"/>
        </w:rPr>
      </w:pPr>
    </w:p>
    <w:p w14:paraId="45C1191C" w14:textId="77777777" w:rsidR="0034213B" w:rsidRPr="00FE3897" w:rsidRDefault="0034213B"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4213B" w:rsidRPr="00FE3897" w14:paraId="06677631" w14:textId="77777777" w:rsidTr="00CB4632">
        <w:tc>
          <w:tcPr>
            <w:tcW w:w="1167" w:type="dxa"/>
            <w:vAlign w:val="center"/>
          </w:tcPr>
          <w:p w14:paraId="1BED2895" w14:textId="77777777" w:rsidR="0034213B" w:rsidRPr="00FE3897" w:rsidRDefault="0034213B" w:rsidP="00FE3897">
            <w:pPr>
              <w:outlineLvl w:val="0"/>
              <w:rPr>
                <w:b/>
                <w:sz w:val="20"/>
                <w:szCs w:val="20"/>
                <w:lang w:val="en-US"/>
              </w:rPr>
            </w:pPr>
            <w:r w:rsidRPr="00FE3897">
              <w:rPr>
                <w:b/>
                <w:sz w:val="20"/>
                <w:szCs w:val="20"/>
                <w:lang w:val="en-US"/>
              </w:rPr>
              <w:t>SEMESTER</w:t>
            </w:r>
          </w:p>
        </w:tc>
        <w:tc>
          <w:tcPr>
            <w:tcW w:w="1527" w:type="dxa"/>
            <w:vAlign w:val="center"/>
          </w:tcPr>
          <w:p w14:paraId="743A94B2" w14:textId="77777777" w:rsidR="0034213B" w:rsidRPr="00FE3897" w:rsidRDefault="0034213B" w:rsidP="00FE3897">
            <w:pPr>
              <w:outlineLvl w:val="0"/>
              <w:rPr>
                <w:sz w:val="20"/>
                <w:szCs w:val="20"/>
                <w:lang w:val="en-US"/>
              </w:rPr>
            </w:pPr>
            <w:r w:rsidRPr="00FE3897">
              <w:rPr>
                <w:sz w:val="20"/>
                <w:szCs w:val="20"/>
                <w:lang w:val="en-US"/>
              </w:rPr>
              <w:t xml:space="preserve"> Fall</w:t>
            </w:r>
          </w:p>
        </w:tc>
      </w:tr>
    </w:tbl>
    <w:p w14:paraId="4A2DDD23" w14:textId="77777777" w:rsidR="0034213B" w:rsidRPr="00FE3897" w:rsidRDefault="0034213B"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34213B" w:rsidRPr="00FE3897" w14:paraId="05B8B8E5" w14:textId="77777777" w:rsidTr="00CB4632">
        <w:tc>
          <w:tcPr>
            <w:tcW w:w="2093" w:type="dxa"/>
            <w:vAlign w:val="center"/>
          </w:tcPr>
          <w:p w14:paraId="5C896F6A" w14:textId="77777777" w:rsidR="0034213B" w:rsidRPr="00FE3897" w:rsidRDefault="0034213B" w:rsidP="00FE3897">
            <w:pPr>
              <w:jc w:val="center"/>
              <w:outlineLvl w:val="0"/>
              <w:rPr>
                <w:b/>
                <w:sz w:val="20"/>
                <w:szCs w:val="20"/>
                <w:lang w:val="en-US"/>
              </w:rPr>
            </w:pPr>
            <w:r w:rsidRPr="00FE3897">
              <w:rPr>
                <w:b/>
                <w:sz w:val="20"/>
                <w:szCs w:val="20"/>
                <w:lang w:val="en-US"/>
              </w:rPr>
              <w:t>COURSE CODE</w:t>
            </w:r>
          </w:p>
        </w:tc>
        <w:tc>
          <w:tcPr>
            <w:tcW w:w="1984" w:type="dxa"/>
            <w:vAlign w:val="center"/>
          </w:tcPr>
          <w:p w14:paraId="1F841E56" w14:textId="77777777" w:rsidR="0034213B" w:rsidRPr="00FE3897" w:rsidRDefault="0034213B" w:rsidP="00FE3897">
            <w:pPr>
              <w:outlineLvl w:val="0"/>
              <w:rPr>
                <w:lang w:val="en-US"/>
              </w:rPr>
            </w:pPr>
            <w:r w:rsidRPr="00FE3897">
              <w:t>152013562</w:t>
            </w:r>
          </w:p>
        </w:tc>
        <w:tc>
          <w:tcPr>
            <w:tcW w:w="1911" w:type="dxa"/>
            <w:vAlign w:val="center"/>
          </w:tcPr>
          <w:p w14:paraId="2A8C8124" w14:textId="77777777" w:rsidR="0034213B" w:rsidRPr="00FE3897" w:rsidRDefault="0034213B" w:rsidP="00FE3897">
            <w:pPr>
              <w:jc w:val="center"/>
              <w:outlineLvl w:val="0"/>
              <w:rPr>
                <w:b/>
                <w:sz w:val="20"/>
                <w:szCs w:val="20"/>
                <w:lang w:val="en-US"/>
              </w:rPr>
            </w:pPr>
            <w:r w:rsidRPr="00FE3897">
              <w:rPr>
                <w:b/>
                <w:sz w:val="20"/>
                <w:szCs w:val="20"/>
                <w:lang w:val="en-US"/>
              </w:rPr>
              <w:t>COURSE NAME</w:t>
            </w:r>
          </w:p>
        </w:tc>
        <w:tc>
          <w:tcPr>
            <w:tcW w:w="4320" w:type="dxa"/>
          </w:tcPr>
          <w:p w14:paraId="6B4308E2" w14:textId="77777777" w:rsidR="0034213B" w:rsidRPr="00FE3897" w:rsidRDefault="0034213B" w:rsidP="00FE3897">
            <w:pPr>
              <w:tabs>
                <w:tab w:val="center" w:pos="2052"/>
              </w:tabs>
              <w:outlineLvl w:val="0"/>
              <w:rPr>
                <w:sz w:val="20"/>
                <w:szCs w:val="20"/>
                <w:lang w:val="en-US"/>
              </w:rPr>
            </w:pPr>
            <w:r w:rsidRPr="00FE3897">
              <w:rPr>
                <w:sz w:val="20"/>
                <w:szCs w:val="20"/>
                <w:lang w:val="en-US"/>
              </w:rPr>
              <w:t xml:space="preserve">Creative Design Studies </w:t>
            </w:r>
          </w:p>
        </w:tc>
      </w:tr>
    </w:tbl>
    <w:p w14:paraId="1A99E729" w14:textId="77777777" w:rsidR="0034213B" w:rsidRPr="00FE3897" w:rsidRDefault="0034213B"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34213B" w:rsidRPr="00FE3897" w14:paraId="7B016A36"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D45CBB1" w14:textId="77777777" w:rsidR="0034213B" w:rsidRPr="00FE3897" w:rsidRDefault="0034213B" w:rsidP="00FE3897">
            <w:pPr>
              <w:rPr>
                <w:b/>
                <w:sz w:val="18"/>
                <w:szCs w:val="20"/>
                <w:lang w:val="en-US"/>
              </w:rPr>
            </w:pPr>
            <w:r w:rsidRPr="00FE3897">
              <w:rPr>
                <w:b/>
                <w:sz w:val="18"/>
                <w:szCs w:val="20"/>
                <w:lang w:val="en-US"/>
              </w:rPr>
              <w:t>SEMESTER</w:t>
            </w:r>
          </w:p>
          <w:p w14:paraId="19A3F6D5" w14:textId="77777777" w:rsidR="0034213B" w:rsidRPr="00FE3897" w:rsidRDefault="0034213B"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4240FF54" w14:textId="77777777" w:rsidR="0034213B" w:rsidRPr="00FE3897" w:rsidRDefault="0034213B"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52900AF6" w14:textId="77777777" w:rsidR="0034213B" w:rsidRPr="00FE3897" w:rsidRDefault="0034213B" w:rsidP="00FE3897">
            <w:pPr>
              <w:jc w:val="center"/>
              <w:rPr>
                <w:b/>
                <w:sz w:val="20"/>
                <w:szCs w:val="20"/>
                <w:lang w:val="en-US"/>
              </w:rPr>
            </w:pPr>
            <w:r w:rsidRPr="00FE3897">
              <w:rPr>
                <w:b/>
                <w:sz w:val="20"/>
                <w:szCs w:val="20"/>
                <w:lang w:val="en-US"/>
              </w:rPr>
              <w:t>COURSE OF</w:t>
            </w:r>
          </w:p>
        </w:tc>
      </w:tr>
      <w:tr w:rsidR="0034213B" w:rsidRPr="00FE3897" w14:paraId="786D866E"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0549A93" w14:textId="77777777" w:rsidR="0034213B" w:rsidRPr="00FE3897" w:rsidRDefault="0034213B"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48BA9DBE" w14:textId="77777777" w:rsidR="0034213B" w:rsidRPr="00FE3897" w:rsidRDefault="0034213B"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3A425F89" w14:textId="77777777" w:rsidR="0034213B" w:rsidRPr="00FE3897" w:rsidRDefault="0034213B"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1F57E702" w14:textId="77777777" w:rsidR="0034213B" w:rsidRPr="00FE3897" w:rsidRDefault="0034213B"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0A460235" w14:textId="77777777" w:rsidR="0034213B" w:rsidRPr="00FE3897" w:rsidRDefault="0034213B"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ACF73DC" w14:textId="77777777" w:rsidR="0034213B" w:rsidRPr="00FE3897" w:rsidRDefault="0034213B"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439C9923" w14:textId="77777777" w:rsidR="0034213B" w:rsidRPr="00FE3897" w:rsidRDefault="0034213B"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9ABA1DD" w14:textId="77777777" w:rsidR="0034213B" w:rsidRPr="00FE3897" w:rsidRDefault="0034213B" w:rsidP="00FE3897">
            <w:pPr>
              <w:jc w:val="center"/>
              <w:rPr>
                <w:b/>
                <w:sz w:val="20"/>
                <w:szCs w:val="20"/>
                <w:lang w:val="en-US"/>
              </w:rPr>
            </w:pPr>
            <w:r w:rsidRPr="00FE3897">
              <w:rPr>
                <w:b/>
                <w:sz w:val="20"/>
                <w:szCs w:val="20"/>
                <w:lang w:val="en-US"/>
              </w:rPr>
              <w:t>LANGUAGE</w:t>
            </w:r>
          </w:p>
        </w:tc>
      </w:tr>
      <w:tr w:rsidR="0034213B" w:rsidRPr="00FE3897" w14:paraId="1FE0B40C"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CCB206D" w14:textId="77777777" w:rsidR="0034213B" w:rsidRPr="00FE3897" w:rsidRDefault="0034213B" w:rsidP="00FE3897">
            <w:pPr>
              <w:jc w:val="center"/>
              <w:rPr>
                <w:lang w:val="en-US"/>
              </w:rPr>
            </w:pPr>
            <w:r w:rsidRPr="00FE3897">
              <w:rPr>
                <w:sz w:val="22"/>
                <w:szCs w:val="22"/>
                <w:lang w:val="en-US"/>
              </w:rPr>
              <w:t>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7A7AFD1" w14:textId="77777777" w:rsidR="0034213B" w:rsidRPr="00FE3897" w:rsidRDefault="0034213B" w:rsidP="00FE3897">
            <w:pPr>
              <w:jc w:val="center"/>
              <w:rPr>
                <w:lang w:val="en-US"/>
              </w:rPr>
            </w:pPr>
            <w:r w:rsidRPr="00FE3897">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3710C3F0" w14:textId="77777777" w:rsidR="0034213B" w:rsidRPr="00FE3897" w:rsidRDefault="0034213B" w:rsidP="00FE3897">
            <w:pPr>
              <w:jc w:val="center"/>
              <w:rPr>
                <w:lang w:val="en-US"/>
              </w:rPr>
            </w:pPr>
            <w:r w:rsidRPr="00FE3897">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9398DF4" w14:textId="77777777" w:rsidR="0034213B" w:rsidRPr="00FE3897" w:rsidRDefault="0034213B"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0079338" w14:textId="77777777" w:rsidR="0034213B" w:rsidRPr="00FE3897" w:rsidRDefault="0034213B" w:rsidP="00FE3897">
            <w:pPr>
              <w:jc w:val="center"/>
              <w:rPr>
                <w:lang w:val="en-US"/>
              </w:rPr>
            </w:pPr>
            <w:r w:rsidRPr="00FE3897">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DA7B36B" w14:textId="77777777" w:rsidR="0034213B" w:rsidRPr="00FE3897" w:rsidRDefault="0034213B" w:rsidP="00FE3897">
            <w:pPr>
              <w:jc w:val="center"/>
              <w:rPr>
                <w:lang w:val="en-US"/>
              </w:rPr>
            </w:pPr>
            <w:r w:rsidRPr="00FE3897">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359AF52D" w14:textId="77777777" w:rsidR="0034213B" w:rsidRPr="00FE3897" w:rsidRDefault="0034213B" w:rsidP="00FE3897">
            <w:pPr>
              <w:jc w:val="center"/>
              <w:rPr>
                <w:vertAlign w:val="superscript"/>
                <w:lang w:val="en-US"/>
              </w:rPr>
            </w:pPr>
            <w:r w:rsidRPr="00FE3897">
              <w:rPr>
                <w:vertAlign w:val="superscript"/>
                <w:lang w:val="en-US"/>
              </w:rPr>
              <w:t>COMPULSORY ()  ELECTIVE ( X)</w:t>
            </w:r>
          </w:p>
        </w:tc>
        <w:tc>
          <w:tcPr>
            <w:tcW w:w="669" w:type="pct"/>
            <w:tcBorders>
              <w:top w:val="single" w:sz="4" w:space="0" w:color="auto"/>
              <w:left w:val="single" w:sz="4" w:space="0" w:color="auto"/>
              <w:bottom w:val="single" w:sz="12" w:space="0" w:color="auto"/>
            </w:tcBorders>
            <w:vAlign w:val="center"/>
          </w:tcPr>
          <w:p w14:paraId="14BC8901" w14:textId="77777777" w:rsidR="0034213B" w:rsidRPr="00FE3897" w:rsidRDefault="0034213B" w:rsidP="00FE3897">
            <w:pPr>
              <w:jc w:val="center"/>
              <w:rPr>
                <w:vertAlign w:val="superscript"/>
                <w:lang w:val="en-US"/>
              </w:rPr>
            </w:pPr>
            <w:r w:rsidRPr="00FE3897">
              <w:rPr>
                <w:vertAlign w:val="superscript"/>
                <w:lang w:val="en-US"/>
              </w:rPr>
              <w:t>TURKISH</w:t>
            </w:r>
          </w:p>
        </w:tc>
      </w:tr>
      <w:tr w:rsidR="0034213B" w:rsidRPr="00FE3897" w14:paraId="4FB60DB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A67EB2F" w14:textId="77777777" w:rsidR="0034213B" w:rsidRPr="00FE3897" w:rsidRDefault="0034213B" w:rsidP="00FE3897">
            <w:pPr>
              <w:jc w:val="center"/>
              <w:rPr>
                <w:b/>
                <w:sz w:val="20"/>
                <w:szCs w:val="20"/>
                <w:lang w:val="en-US"/>
              </w:rPr>
            </w:pPr>
            <w:r w:rsidRPr="00FE3897">
              <w:rPr>
                <w:b/>
                <w:sz w:val="20"/>
                <w:szCs w:val="20"/>
                <w:lang w:val="en-US"/>
              </w:rPr>
              <w:t>COURSE CATAGORY</w:t>
            </w:r>
          </w:p>
        </w:tc>
      </w:tr>
      <w:tr w:rsidR="0034213B" w:rsidRPr="00FE3897" w14:paraId="30C51A6D"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639F72F" w14:textId="77777777" w:rsidR="0034213B" w:rsidRPr="00FE3897" w:rsidRDefault="0034213B"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48CC92A7" w14:textId="77777777" w:rsidR="0034213B" w:rsidRPr="00FE3897" w:rsidRDefault="0034213B"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6B22DC91" w14:textId="77777777" w:rsidR="0034213B" w:rsidRPr="00FE3897" w:rsidRDefault="0034213B"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3374A6F4" w14:textId="77777777" w:rsidR="0034213B" w:rsidRPr="00FE3897" w:rsidRDefault="0034213B" w:rsidP="00FE3897">
            <w:pPr>
              <w:jc w:val="center"/>
              <w:rPr>
                <w:b/>
                <w:sz w:val="20"/>
                <w:szCs w:val="20"/>
                <w:lang w:val="en-US"/>
              </w:rPr>
            </w:pPr>
            <w:r w:rsidRPr="00FE3897">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1D35B749" w14:textId="77777777" w:rsidR="0034213B" w:rsidRPr="00FE3897" w:rsidRDefault="0034213B" w:rsidP="00FE3897">
            <w:pPr>
              <w:jc w:val="center"/>
              <w:rPr>
                <w:b/>
                <w:sz w:val="20"/>
                <w:szCs w:val="20"/>
                <w:lang w:val="en-US"/>
              </w:rPr>
            </w:pPr>
            <w:r w:rsidRPr="00FE3897">
              <w:rPr>
                <w:b/>
                <w:sz w:val="20"/>
                <w:szCs w:val="20"/>
                <w:lang w:val="en-US"/>
              </w:rPr>
              <w:t>Computer Aided Design</w:t>
            </w:r>
          </w:p>
        </w:tc>
      </w:tr>
      <w:tr w:rsidR="0034213B" w:rsidRPr="00FE3897" w14:paraId="0111EB29"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4939633" w14:textId="77777777" w:rsidR="0034213B" w:rsidRPr="00FE3897" w:rsidRDefault="0034213B" w:rsidP="00FE3897">
            <w:pPr>
              <w:jc w:val="center"/>
              <w:rPr>
                <w:lang w:val="en-US"/>
              </w:rPr>
            </w:pPr>
            <w:r w:rsidRPr="00FE3897">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7CF5EAC1" w14:textId="77777777" w:rsidR="0034213B" w:rsidRPr="00FE3897" w:rsidRDefault="0034213B"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013BF237" w14:textId="77777777" w:rsidR="0034213B" w:rsidRPr="00FE3897" w:rsidRDefault="0034213B" w:rsidP="00FE3897">
            <w:pPr>
              <w:jc w:val="center"/>
              <w:rPr>
                <w:lang w:val="en-US"/>
              </w:rPr>
            </w:pPr>
          </w:p>
        </w:tc>
        <w:tc>
          <w:tcPr>
            <w:tcW w:w="966" w:type="pct"/>
            <w:tcBorders>
              <w:top w:val="single" w:sz="6" w:space="0" w:color="auto"/>
              <w:left w:val="single" w:sz="4" w:space="0" w:color="auto"/>
              <w:bottom w:val="single" w:sz="12" w:space="0" w:color="auto"/>
            </w:tcBorders>
          </w:tcPr>
          <w:p w14:paraId="73C7E472" w14:textId="77777777" w:rsidR="0034213B" w:rsidRPr="00FE3897" w:rsidRDefault="0034213B" w:rsidP="00FE3897">
            <w:pPr>
              <w:jc w:val="center"/>
              <w:rPr>
                <w:lang w:val="en-US"/>
              </w:rPr>
            </w:pPr>
          </w:p>
        </w:tc>
        <w:tc>
          <w:tcPr>
            <w:tcW w:w="823" w:type="pct"/>
            <w:gridSpan w:val="2"/>
            <w:tcBorders>
              <w:top w:val="single" w:sz="6" w:space="0" w:color="auto"/>
              <w:left w:val="single" w:sz="4" w:space="0" w:color="auto"/>
              <w:bottom w:val="single" w:sz="12" w:space="0" w:color="auto"/>
            </w:tcBorders>
          </w:tcPr>
          <w:p w14:paraId="5693D9A8" w14:textId="77777777" w:rsidR="0034213B" w:rsidRPr="00FE3897" w:rsidRDefault="0034213B" w:rsidP="00FE3897">
            <w:pPr>
              <w:jc w:val="center"/>
              <w:rPr>
                <w:lang w:val="en-US"/>
              </w:rPr>
            </w:pPr>
          </w:p>
        </w:tc>
      </w:tr>
      <w:tr w:rsidR="0034213B" w:rsidRPr="00FE3897" w14:paraId="22AB33AA"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777314E" w14:textId="77777777" w:rsidR="0034213B" w:rsidRPr="00FE3897" w:rsidRDefault="0034213B" w:rsidP="00FE3897">
            <w:pPr>
              <w:jc w:val="center"/>
              <w:rPr>
                <w:b/>
                <w:sz w:val="20"/>
                <w:szCs w:val="20"/>
                <w:lang w:val="en-US"/>
              </w:rPr>
            </w:pPr>
            <w:r w:rsidRPr="00FE3897">
              <w:rPr>
                <w:b/>
                <w:sz w:val="20"/>
                <w:szCs w:val="20"/>
                <w:lang w:val="en-US"/>
              </w:rPr>
              <w:t>ASSESSMENT CRITERIA</w:t>
            </w:r>
          </w:p>
        </w:tc>
      </w:tr>
      <w:tr w:rsidR="0034213B" w:rsidRPr="00FE3897" w14:paraId="63B16716"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CE9B3D3" w14:textId="77777777" w:rsidR="0034213B" w:rsidRPr="00FE3897" w:rsidRDefault="0034213B"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4CA4642E" w14:textId="77777777" w:rsidR="0034213B" w:rsidRPr="00FE3897" w:rsidRDefault="0034213B"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9A41595" w14:textId="77777777" w:rsidR="0034213B" w:rsidRPr="00FE3897" w:rsidRDefault="0034213B"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6DCE7B3" w14:textId="77777777" w:rsidR="0034213B" w:rsidRPr="00FE3897" w:rsidRDefault="0034213B" w:rsidP="00FE3897">
            <w:pPr>
              <w:jc w:val="center"/>
              <w:rPr>
                <w:b/>
                <w:sz w:val="20"/>
                <w:szCs w:val="20"/>
                <w:lang w:val="en-US"/>
              </w:rPr>
            </w:pPr>
            <w:r w:rsidRPr="00FE3897">
              <w:rPr>
                <w:b/>
                <w:sz w:val="20"/>
                <w:szCs w:val="20"/>
                <w:lang w:val="en-US"/>
              </w:rPr>
              <w:t>%</w:t>
            </w:r>
          </w:p>
        </w:tc>
      </w:tr>
      <w:tr w:rsidR="0034213B" w:rsidRPr="00FE3897" w14:paraId="0F27514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7CCA583" w14:textId="77777777" w:rsidR="0034213B" w:rsidRPr="00FE3897" w:rsidRDefault="0034213B"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0F6695B" w14:textId="77777777" w:rsidR="0034213B" w:rsidRPr="00FE3897" w:rsidRDefault="0034213B"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834AEF0" w14:textId="77777777" w:rsidR="0034213B" w:rsidRPr="00FE3897" w:rsidRDefault="0034213B"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827EFCC" w14:textId="77777777" w:rsidR="0034213B" w:rsidRPr="00FE3897" w:rsidRDefault="0034213B" w:rsidP="00FE3897">
            <w:pPr>
              <w:jc w:val="center"/>
              <w:rPr>
                <w:sz w:val="20"/>
                <w:szCs w:val="20"/>
              </w:rPr>
            </w:pPr>
          </w:p>
        </w:tc>
      </w:tr>
      <w:tr w:rsidR="0034213B" w:rsidRPr="00FE3897" w14:paraId="7CF697E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2670243" w14:textId="77777777" w:rsidR="0034213B" w:rsidRPr="00FE3897" w:rsidRDefault="0034213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4CEB7E0" w14:textId="77777777" w:rsidR="0034213B" w:rsidRPr="00FE3897" w:rsidRDefault="0034213B"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9711006" w14:textId="77777777" w:rsidR="0034213B" w:rsidRPr="00FE3897" w:rsidRDefault="0034213B"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1809590" w14:textId="77777777" w:rsidR="0034213B" w:rsidRPr="00FE3897" w:rsidRDefault="0034213B" w:rsidP="00FE3897">
            <w:pPr>
              <w:jc w:val="center"/>
              <w:rPr>
                <w:sz w:val="20"/>
                <w:szCs w:val="20"/>
              </w:rPr>
            </w:pPr>
          </w:p>
        </w:tc>
      </w:tr>
      <w:tr w:rsidR="0034213B" w:rsidRPr="00FE3897" w14:paraId="6C4A045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2EEDB6" w14:textId="77777777" w:rsidR="0034213B" w:rsidRPr="00FE3897" w:rsidRDefault="0034213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26222C6" w14:textId="77777777" w:rsidR="0034213B" w:rsidRPr="00FE3897" w:rsidRDefault="0034213B"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39DD06F5" w14:textId="77777777" w:rsidR="0034213B" w:rsidRPr="00FE3897" w:rsidRDefault="0034213B" w:rsidP="00FE3897"/>
        </w:tc>
        <w:tc>
          <w:tcPr>
            <w:tcW w:w="669" w:type="pct"/>
            <w:tcBorders>
              <w:top w:val="single" w:sz="4" w:space="0" w:color="auto"/>
              <w:left w:val="single" w:sz="8" w:space="0" w:color="auto"/>
              <w:bottom w:val="single" w:sz="4" w:space="0" w:color="auto"/>
              <w:right w:val="single" w:sz="12" w:space="0" w:color="auto"/>
            </w:tcBorders>
          </w:tcPr>
          <w:p w14:paraId="6F60B699" w14:textId="77777777" w:rsidR="0034213B" w:rsidRPr="00FE3897" w:rsidRDefault="0034213B" w:rsidP="00FE3897">
            <w:pPr>
              <w:rPr>
                <w:sz w:val="20"/>
                <w:szCs w:val="20"/>
              </w:rPr>
            </w:pPr>
            <w:r w:rsidRPr="00FE3897">
              <w:rPr>
                <w:sz w:val="20"/>
                <w:szCs w:val="20"/>
              </w:rPr>
              <w:t xml:space="preserve"> </w:t>
            </w:r>
          </w:p>
        </w:tc>
      </w:tr>
      <w:tr w:rsidR="0034213B" w:rsidRPr="00FE3897" w14:paraId="7C35547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965C7E" w14:textId="77777777" w:rsidR="0034213B" w:rsidRPr="00FE3897" w:rsidRDefault="0034213B"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9673F98" w14:textId="77777777" w:rsidR="0034213B" w:rsidRPr="00FE3897" w:rsidRDefault="0034213B"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8FF5A66" w14:textId="77777777" w:rsidR="0034213B" w:rsidRPr="00FE3897" w:rsidRDefault="0034213B" w:rsidP="00FE3897">
            <w:pPr>
              <w:jc w:val="center"/>
            </w:pPr>
            <w:r w:rsidRPr="00FE3897">
              <w:t xml:space="preserve">1 </w:t>
            </w:r>
          </w:p>
        </w:tc>
        <w:tc>
          <w:tcPr>
            <w:tcW w:w="669" w:type="pct"/>
            <w:tcBorders>
              <w:top w:val="single" w:sz="4" w:space="0" w:color="auto"/>
              <w:left w:val="single" w:sz="8" w:space="0" w:color="auto"/>
              <w:bottom w:val="single" w:sz="4" w:space="0" w:color="auto"/>
              <w:right w:val="single" w:sz="12" w:space="0" w:color="auto"/>
            </w:tcBorders>
          </w:tcPr>
          <w:p w14:paraId="673BCD06" w14:textId="77777777" w:rsidR="0034213B" w:rsidRPr="00FE3897" w:rsidRDefault="0034213B" w:rsidP="00FE3897">
            <w:pPr>
              <w:jc w:val="center"/>
            </w:pPr>
            <w:r w:rsidRPr="00FE3897">
              <w:t xml:space="preserve">60  </w:t>
            </w:r>
          </w:p>
        </w:tc>
      </w:tr>
      <w:tr w:rsidR="0034213B" w:rsidRPr="00FE3897" w14:paraId="791B126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4F55728" w14:textId="77777777" w:rsidR="0034213B" w:rsidRPr="00FE3897" w:rsidRDefault="0034213B"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731D66C8" w14:textId="77777777" w:rsidR="0034213B" w:rsidRPr="00FE3897" w:rsidRDefault="0034213B"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9FCEAE9" w14:textId="77777777" w:rsidR="0034213B" w:rsidRPr="00FE3897" w:rsidRDefault="0034213B"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06CCC7D6" w14:textId="77777777" w:rsidR="0034213B" w:rsidRPr="00FE3897" w:rsidRDefault="0034213B" w:rsidP="00FE3897">
            <w:pPr>
              <w:jc w:val="center"/>
            </w:pPr>
          </w:p>
        </w:tc>
      </w:tr>
      <w:tr w:rsidR="0034213B" w:rsidRPr="00FE3897" w14:paraId="5044FD5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9D6244" w14:textId="77777777" w:rsidR="0034213B" w:rsidRPr="00FE3897" w:rsidRDefault="0034213B"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6CF9FC0" w14:textId="77777777" w:rsidR="0034213B" w:rsidRPr="00FE3897" w:rsidRDefault="0034213B"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36304272" w14:textId="77777777" w:rsidR="0034213B" w:rsidRPr="00FE3897" w:rsidRDefault="0034213B"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7471E401" w14:textId="77777777" w:rsidR="0034213B" w:rsidRPr="00FE3897" w:rsidRDefault="0034213B" w:rsidP="00FE3897"/>
        </w:tc>
      </w:tr>
      <w:tr w:rsidR="0034213B" w:rsidRPr="00FE3897" w14:paraId="6F02567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1B7B991" w14:textId="77777777" w:rsidR="0034213B" w:rsidRPr="00FE3897" w:rsidRDefault="0034213B"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056A3AE" w14:textId="77777777" w:rsidR="0034213B" w:rsidRPr="00FE3897" w:rsidRDefault="0034213B"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16D1FFF1" w14:textId="77777777" w:rsidR="0034213B" w:rsidRPr="00FE3897" w:rsidRDefault="0034213B" w:rsidP="00FE3897">
            <w:pPr>
              <w:jc w:val="center"/>
            </w:pPr>
          </w:p>
        </w:tc>
        <w:tc>
          <w:tcPr>
            <w:tcW w:w="669" w:type="pct"/>
            <w:tcBorders>
              <w:top w:val="single" w:sz="8" w:space="0" w:color="auto"/>
              <w:left w:val="single" w:sz="8" w:space="0" w:color="auto"/>
              <w:bottom w:val="single" w:sz="12" w:space="0" w:color="auto"/>
              <w:right w:val="single" w:sz="12" w:space="0" w:color="auto"/>
            </w:tcBorders>
          </w:tcPr>
          <w:p w14:paraId="11546DBB" w14:textId="77777777" w:rsidR="0034213B" w:rsidRPr="00FE3897" w:rsidRDefault="0034213B" w:rsidP="00FE3897">
            <w:pPr>
              <w:jc w:val="center"/>
            </w:pPr>
          </w:p>
        </w:tc>
      </w:tr>
      <w:tr w:rsidR="0034213B" w:rsidRPr="00FE3897" w14:paraId="48F7902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7BB90D5" w14:textId="77777777" w:rsidR="0034213B" w:rsidRPr="00FE3897" w:rsidRDefault="0034213B"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1B01C6A" w14:textId="77777777" w:rsidR="0034213B" w:rsidRPr="00FE3897" w:rsidRDefault="0034213B" w:rsidP="00FE3897">
            <w:pPr>
              <w:rPr>
                <w:sz w:val="20"/>
                <w:szCs w:val="20"/>
                <w:lang w:val="en-US"/>
              </w:rPr>
            </w:pPr>
            <w:r w:rsidRPr="00FE3897">
              <w:rPr>
                <w:sz w:val="20"/>
                <w:szCs w:val="20"/>
                <w:lang w:val="en-US"/>
              </w:rPr>
              <w:t>Final Work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C3ECA99" w14:textId="77777777" w:rsidR="0034213B" w:rsidRPr="00FE3897" w:rsidRDefault="0034213B" w:rsidP="00FE3897">
            <w:pPr>
              <w:jc w:val="center"/>
            </w:pPr>
            <w:r w:rsidRPr="00FE3897">
              <w:t xml:space="preserve"> 1</w:t>
            </w:r>
          </w:p>
        </w:tc>
        <w:tc>
          <w:tcPr>
            <w:tcW w:w="669" w:type="pct"/>
            <w:tcBorders>
              <w:top w:val="single" w:sz="12" w:space="0" w:color="auto"/>
              <w:left w:val="single" w:sz="8" w:space="0" w:color="auto"/>
              <w:bottom w:val="single" w:sz="8" w:space="0" w:color="auto"/>
              <w:right w:val="single" w:sz="12" w:space="0" w:color="auto"/>
            </w:tcBorders>
            <w:vAlign w:val="center"/>
          </w:tcPr>
          <w:p w14:paraId="6FEF4359" w14:textId="77777777" w:rsidR="0034213B" w:rsidRPr="00FE3897" w:rsidRDefault="0034213B" w:rsidP="00FE3897">
            <w:pPr>
              <w:jc w:val="center"/>
            </w:pPr>
            <w:r w:rsidRPr="00FE3897">
              <w:t>40</w:t>
            </w:r>
          </w:p>
        </w:tc>
      </w:tr>
      <w:tr w:rsidR="0034213B" w:rsidRPr="00FE3897" w14:paraId="17ED41A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C626536" w14:textId="77777777" w:rsidR="0034213B" w:rsidRPr="00FE3897" w:rsidRDefault="0034213B"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5D1AD2C" w14:textId="77777777" w:rsidR="0034213B" w:rsidRPr="00FE3897" w:rsidRDefault="0034213B" w:rsidP="00FE3897">
            <w:pPr>
              <w:jc w:val="both"/>
              <w:rPr>
                <w:sz w:val="20"/>
                <w:szCs w:val="20"/>
                <w:lang w:val="en-US"/>
              </w:rPr>
            </w:pPr>
            <w:r w:rsidRPr="00FE3897">
              <w:rPr>
                <w:sz w:val="20"/>
                <w:szCs w:val="20"/>
                <w:lang w:val="en-US"/>
              </w:rPr>
              <w:t>-</w:t>
            </w:r>
          </w:p>
        </w:tc>
      </w:tr>
      <w:tr w:rsidR="0034213B" w:rsidRPr="00FE3897" w14:paraId="2DCF50F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FDA21B" w14:textId="77777777" w:rsidR="0034213B" w:rsidRPr="00FE3897" w:rsidRDefault="0034213B"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4409CE2" w14:textId="77777777" w:rsidR="0034213B" w:rsidRPr="00FE3897" w:rsidRDefault="0034213B" w:rsidP="00FE3897">
            <w:pPr>
              <w:rPr>
                <w:sz w:val="20"/>
                <w:szCs w:val="20"/>
                <w:lang w:val="en-US"/>
              </w:rPr>
            </w:pPr>
            <w:r w:rsidRPr="00FE3897">
              <w:rPr>
                <w:sz w:val="20"/>
                <w:szCs w:val="20"/>
                <w:lang w:val="en-US"/>
              </w:rPr>
              <w:t xml:space="preserve">Lecture covers discussions on creativity and creative methods that supported by creative design cases.  </w:t>
            </w:r>
          </w:p>
        </w:tc>
      </w:tr>
      <w:tr w:rsidR="0034213B" w:rsidRPr="00FE3897" w14:paraId="2A863402"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562A6F2" w14:textId="77777777" w:rsidR="0034213B" w:rsidRPr="00FE3897" w:rsidRDefault="0034213B"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4AB4BC2" w14:textId="77777777" w:rsidR="0034213B" w:rsidRPr="00FE3897" w:rsidRDefault="0034213B" w:rsidP="00FE3897">
            <w:pPr>
              <w:rPr>
                <w:bCs/>
                <w:sz w:val="20"/>
                <w:szCs w:val="20"/>
                <w:lang w:val="en-US"/>
              </w:rPr>
            </w:pPr>
            <w:r w:rsidRPr="00FE3897">
              <w:rPr>
                <w:bCs/>
                <w:sz w:val="20"/>
                <w:szCs w:val="20"/>
                <w:lang w:val="en-US"/>
              </w:rPr>
              <w:t xml:space="preserve">One of the objectives of the course is for students to understand diverse conceptual approaches in creative thinking and provide students to understand the creativity as a thinking process. </w:t>
            </w:r>
          </w:p>
        </w:tc>
      </w:tr>
      <w:tr w:rsidR="0034213B" w:rsidRPr="00FE3897" w14:paraId="7AFAB3C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9860518" w14:textId="77777777" w:rsidR="0034213B" w:rsidRPr="00FE3897" w:rsidRDefault="0034213B"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57E57CA" w14:textId="77777777" w:rsidR="0034213B" w:rsidRPr="00FE3897" w:rsidRDefault="0034213B" w:rsidP="00FE3897">
            <w:pPr>
              <w:rPr>
                <w:sz w:val="20"/>
                <w:szCs w:val="20"/>
                <w:lang w:val="en-US"/>
              </w:rPr>
            </w:pPr>
            <w:r w:rsidRPr="00FE3897">
              <w:rPr>
                <w:sz w:val="20"/>
                <w:szCs w:val="20"/>
                <w:lang w:val="en-US"/>
              </w:rPr>
              <w:t xml:space="preserve">The inquiry of creativity concept will be the source of architectural researches.   </w:t>
            </w:r>
          </w:p>
        </w:tc>
      </w:tr>
      <w:tr w:rsidR="0034213B" w:rsidRPr="00FE3897" w14:paraId="2BE7755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ECFB97F" w14:textId="77777777" w:rsidR="0034213B" w:rsidRPr="00FE3897" w:rsidRDefault="0034213B"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020C4609" w14:textId="77777777" w:rsidR="0034213B" w:rsidRPr="00FE3897" w:rsidRDefault="0034213B" w:rsidP="00FE3897">
            <w:pPr>
              <w:rPr>
                <w:sz w:val="20"/>
                <w:szCs w:val="20"/>
              </w:rPr>
            </w:pPr>
            <w:r w:rsidRPr="00FE3897">
              <w:rPr>
                <w:sz w:val="20"/>
                <w:szCs w:val="20"/>
                <w:lang w:val="en-US"/>
              </w:rPr>
              <w:t xml:space="preserve">The aim is to improve observation, interpretation of students in a scientific manner.  </w:t>
            </w:r>
          </w:p>
        </w:tc>
      </w:tr>
      <w:tr w:rsidR="0034213B" w:rsidRPr="00FE3897" w14:paraId="3F00C30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98DCC5F" w14:textId="77777777" w:rsidR="0034213B" w:rsidRPr="00FE3897" w:rsidRDefault="0034213B"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FE63EB6" w14:textId="77777777" w:rsidR="0034213B" w:rsidRPr="00FE3897" w:rsidRDefault="0034213B" w:rsidP="00FE3897">
            <w:pPr>
              <w:pStyle w:val="Heading4"/>
              <w:spacing w:before="0" w:beforeAutospacing="0" w:after="0" w:afterAutospacing="0"/>
              <w:rPr>
                <w:b w:val="0"/>
                <w:color w:val="000000"/>
                <w:sz w:val="20"/>
                <w:szCs w:val="20"/>
                <w:lang w:val="en-US"/>
              </w:rPr>
            </w:pPr>
            <w:r w:rsidRPr="00FE3897">
              <w:rPr>
                <w:b w:val="0"/>
                <w:sz w:val="20"/>
                <w:szCs w:val="20"/>
                <w:lang w:val="en-US"/>
              </w:rPr>
              <w:t>-</w:t>
            </w:r>
          </w:p>
        </w:tc>
      </w:tr>
      <w:tr w:rsidR="0034213B" w:rsidRPr="00FE3897" w14:paraId="45B6D9F3"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B46C793" w14:textId="77777777" w:rsidR="0034213B" w:rsidRPr="00FE3897" w:rsidRDefault="0034213B"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056318B0" w14:textId="77777777" w:rsidR="0034213B" w:rsidRPr="00FE3897" w:rsidRDefault="0034213B" w:rsidP="00FE3897">
            <w:pPr>
              <w:pStyle w:val="Heading4"/>
              <w:spacing w:before="0" w:beforeAutospacing="0" w:after="0" w:afterAutospacing="0"/>
              <w:rPr>
                <w:color w:val="000000"/>
                <w:lang w:val="en-US"/>
              </w:rPr>
            </w:pPr>
          </w:p>
        </w:tc>
      </w:tr>
      <w:tr w:rsidR="0034213B" w:rsidRPr="00FE3897" w14:paraId="21DCCC02"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2D41A18" w14:textId="77777777" w:rsidR="0034213B" w:rsidRPr="00FE3897" w:rsidRDefault="0034213B"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6DF9C3E3" w14:textId="77777777" w:rsidR="0034213B" w:rsidRPr="00FE3897" w:rsidRDefault="0034213B" w:rsidP="00FE3897">
            <w:pPr>
              <w:jc w:val="both"/>
              <w:rPr>
                <w:sz w:val="20"/>
                <w:szCs w:val="20"/>
                <w:lang w:val="en-US"/>
              </w:rPr>
            </w:pPr>
            <w:r w:rsidRPr="00FE3897">
              <w:rPr>
                <w:sz w:val="20"/>
                <w:szCs w:val="20"/>
                <w:lang w:val="en-US"/>
              </w:rPr>
              <w:t xml:space="preserve">Computer, projector, sound systems and necessary software for presentations. </w:t>
            </w:r>
          </w:p>
        </w:tc>
      </w:tr>
    </w:tbl>
    <w:p w14:paraId="2E8B3BD3" w14:textId="77777777" w:rsidR="0034213B" w:rsidRPr="00FE3897" w:rsidRDefault="0034213B" w:rsidP="00FE3897">
      <w:pPr>
        <w:rPr>
          <w:sz w:val="18"/>
          <w:szCs w:val="18"/>
          <w:lang w:val="en-US"/>
        </w:rPr>
        <w:sectPr w:rsidR="0034213B"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4213B" w:rsidRPr="00FE3897" w14:paraId="6BBEA38F"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E82D1FD" w14:textId="77777777" w:rsidR="0034213B" w:rsidRPr="00FE3897" w:rsidRDefault="0034213B" w:rsidP="00FE3897">
            <w:pPr>
              <w:jc w:val="center"/>
              <w:rPr>
                <w:b/>
                <w:lang w:val="en-US"/>
              </w:rPr>
            </w:pPr>
            <w:r w:rsidRPr="00FE3897">
              <w:rPr>
                <w:b/>
                <w:sz w:val="22"/>
                <w:szCs w:val="22"/>
                <w:lang w:val="en-US"/>
              </w:rPr>
              <w:lastRenderedPageBreak/>
              <w:t>COURSE SYLLABUS</w:t>
            </w:r>
          </w:p>
        </w:tc>
      </w:tr>
      <w:tr w:rsidR="0034213B" w:rsidRPr="00FE3897" w14:paraId="54C58B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B959E30" w14:textId="77777777" w:rsidR="0034213B" w:rsidRPr="00FE3897" w:rsidRDefault="0034213B"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05E246DF" w14:textId="77777777" w:rsidR="0034213B" w:rsidRPr="00FE3897" w:rsidRDefault="0034213B" w:rsidP="00FE3897">
            <w:pPr>
              <w:rPr>
                <w:b/>
                <w:lang w:val="en-US"/>
              </w:rPr>
            </w:pPr>
            <w:r w:rsidRPr="00FE3897">
              <w:rPr>
                <w:b/>
                <w:sz w:val="22"/>
                <w:szCs w:val="22"/>
                <w:lang w:val="en-US"/>
              </w:rPr>
              <w:t xml:space="preserve">TOPICS </w:t>
            </w:r>
          </w:p>
        </w:tc>
      </w:tr>
      <w:tr w:rsidR="0034213B" w:rsidRPr="00FE3897" w14:paraId="568A2F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8BCA81" w14:textId="77777777" w:rsidR="0034213B" w:rsidRPr="00FE3897" w:rsidRDefault="0034213B"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42E49739" w14:textId="77777777" w:rsidR="0034213B" w:rsidRPr="00FE3897" w:rsidRDefault="0034213B" w:rsidP="00FE3897">
            <w:pPr>
              <w:rPr>
                <w:sz w:val="20"/>
                <w:szCs w:val="20"/>
              </w:rPr>
            </w:pPr>
            <w:r w:rsidRPr="00FE3897">
              <w:rPr>
                <w:sz w:val="20"/>
                <w:szCs w:val="20"/>
              </w:rPr>
              <w:t>Introduction</w:t>
            </w:r>
          </w:p>
        </w:tc>
      </w:tr>
      <w:tr w:rsidR="0034213B" w:rsidRPr="00FE3897" w14:paraId="44500E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590AB1" w14:textId="77777777" w:rsidR="0034213B" w:rsidRPr="00FE3897" w:rsidRDefault="0034213B"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08FBF0C3" w14:textId="77777777" w:rsidR="0034213B" w:rsidRPr="00FE3897" w:rsidRDefault="0034213B" w:rsidP="00FE3897">
            <w:pPr>
              <w:rPr>
                <w:sz w:val="20"/>
                <w:szCs w:val="20"/>
              </w:rPr>
            </w:pPr>
            <w:r w:rsidRPr="00FE3897">
              <w:rPr>
                <w:sz w:val="20"/>
                <w:szCs w:val="20"/>
              </w:rPr>
              <w:t xml:space="preserve">What is creativity? What creative studies include? </w:t>
            </w:r>
          </w:p>
        </w:tc>
      </w:tr>
      <w:tr w:rsidR="0034213B" w:rsidRPr="00FE3897" w14:paraId="0FAB5C7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52D881" w14:textId="77777777" w:rsidR="0034213B" w:rsidRPr="00FE3897" w:rsidRDefault="0034213B"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5B48B743" w14:textId="77777777" w:rsidR="0034213B" w:rsidRPr="00FE3897" w:rsidRDefault="0034213B" w:rsidP="00FE3897">
            <w:pPr>
              <w:rPr>
                <w:sz w:val="20"/>
                <w:szCs w:val="20"/>
              </w:rPr>
            </w:pPr>
            <w:r w:rsidRPr="00FE3897">
              <w:rPr>
                <w:sz w:val="20"/>
                <w:szCs w:val="20"/>
              </w:rPr>
              <w:t xml:space="preserve">What is brainstorming? </w:t>
            </w:r>
          </w:p>
        </w:tc>
      </w:tr>
      <w:tr w:rsidR="0034213B" w:rsidRPr="00FE3897" w14:paraId="2B10C03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07BE0A" w14:textId="77777777" w:rsidR="0034213B" w:rsidRPr="00FE3897" w:rsidRDefault="0034213B"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01259EE" w14:textId="77777777" w:rsidR="0034213B" w:rsidRPr="00FE3897" w:rsidRDefault="0034213B" w:rsidP="00FE3897">
            <w:pPr>
              <w:rPr>
                <w:sz w:val="20"/>
                <w:szCs w:val="20"/>
              </w:rPr>
            </w:pPr>
            <w:r w:rsidRPr="00FE3897">
              <w:rPr>
                <w:sz w:val="20"/>
                <w:szCs w:val="20"/>
              </w:rPr>
              <w:t xml:space="preserve">Brainstorming studies and related studies </w:t>
            </w:r>
          </w:p>
        </w:tc>
      </w:tr>
      <w:tr w:rsidR="0034213B" w:rsidRPr="00FE3897" w14:paraId="3CDFAE2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AA3BF8" w14:textId="77777777" w:rsidR="0034213B" w:rsidRPr="00FE3897" w:rsidRDefault="0034213B"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69CB71F5" w14:textId="77777777" w:rsidR="0034213B" w:rsidRPr="00FE3897" w:rsidRDefault="0034213B" w:rsidP="00FE3897">
            <w:pPr>
              <w:rPr>
                <w:sz w:val="20"/>
                <w:szCs w:val="20"/>
              </w:rPr>
            </w:pPr>
            <w:r w:rsidRPr="00FE3897">
              <w:rPr>
                <w:sz w:val="20"/>
                <w:szCs w:val="20"/>
              </w:rPr>
              <w:t xml:space="preserve">What is conceptual mapping? </w:t>
            </w:r>
          </w:p>
        </w:tc>
      </w:tr>
      <w:tr w:rsidR="0034213B" w:rsidRPr="00FE3897" w14:paraId="41E05D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29DCF2" w14:textId="77777777" w:rsidR="0034213B" w:rsidRPr="00FE3897" w:rsidRDefault="0034213B"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0E1FA2" w14:textId="77777777" w:rsidR="0034213B" w:rsidRPr="00FE3897" w:rsidRDefault="0034213B" w:rsidP="00FE3897">
            <w:pPr>
              <w:rPr>
                <w:sz w:val="20"/>
                <w:szCs w:val="20"/>
              </w:rPr>
            </w:pPr>
            <w:r w:rsidRPr="00FE3897">
              <w:rPr>
                <w:sz w:val="20"/>
                <w:szCs w:val="20"/>
              </w:rPr>
              <w:t>conceptual mapping and related studies</w:t>
            </w:r>
          </w:p>
        </w:tc>
      </w:tr>
      <w:tr w:rsidR="0034213B" w:rsidRPr="00FE3897" w14:paraId="4218E4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605A5A" w14:textId="77777777" w:rsidR="0034213B" w:rsidRPr="00FE3897" w:rsidRDefault="0034213B"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771978" w14:textId="77777777" w:rsidR="0034213B" w:rsidRPr="00FE3897" w:rsidRDefault="0034213B" w:rsidP="00FE3897">
            <w:pPr>
              <w:rPr>
                <w:sz w:val="20"/>
                <w:szCs w:val="20"/>
              </w:rPr>
            </w:pPr>
            <w:r w:rsidRPr="00FE3897">
              <w:rPr>
                <w:sz w:val="20"/>
                <w:szCs w:val="20"/>
              </w:rPr>
              <w:t xml:space="preserve">What is issue-concept -form studies ? </w:t>
            </w:r>
          </w:p>
        </w:tc>
      </w:tr>
      <w:tr w:rsidR="0034213B" w:rsidRPr="00FE3897" w14:paraId="738F86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F7E0BB" w14:textId="77777777" w:rsidR="0034213B" w:rsidRPr="00FE3897" w:rsidRDefault="0034213B"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753C19" w14:textId="77777777" w:rsidR="0034213B" w:rsidRPr="00FE3897" w:rsidRDefault="0034213B" w:rsidP="00FE3897">
            <w:pPr>
              <w:rPr>
                <w:sz w:val="20"/>
                <w:szCs w:val="20"/>
              </w:rPr>
            </w:pPr>
            <w:r w:rsidRPr="00FE3897">
              <w:rPr>
                <w:sz w:val="20"/>
                <w:szCs w:val="20"/>
              </w:rPr>
              <w:t>issue-concept -form related studies</w:t>
            </w:r>
          </w:p>
        </w:tc>
      </w:tr>
      <w:tr w:rsidR="0034213B" w:rsidRPr="00FE3897" w14:paraId="24F61A0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3888C4" w14:textId="77777777" w:rsidR="0034213B" w:rsidRPr="00FE3897" w:rsidRDefault="0034213B"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E3B07A" w14:textId="77777777" w:rsidR="0034213B" w:rsidRPr="00FE3897" w:rsidRDefault="0034213B" w:rsidP="00FE3897">
            <w:pPr>
              <w:tabs>
                <w:tab w:val="left" w:pos="934"/>
              </w:tabs>
              <w:rPr>
                <w:sz w:val="20"/>
                <w:szCs w:val="20"/>
              </w:rPr>
            </w:pPr>
            <w:r w:rsidRPr="00FE3897">
              <w:rPr>
                <w:sz w:val="20"/>
                <w:szCs w:val="20"/>
              </w:rPr>
              <w:t xml:space="preserve">What is analogy? </w:t>
            </w:r>
          </w:p>
        </w:tc>
      </w:tr>
      <w:tr w:rsidR="0034213B" w:rsidRPr="00FE3897" w14:paraId="0B4383B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05152FE" w14:textId="77777777" w:rsidR="0034213B" w:rsidRPr="00FE3897" w:rsidRDefault="0034213B"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E98296" w14:textId="77777777" w:rsidR="0034213B" w:rsidRPr="00FE3897" w:rsidRDefault="0034213B" w:rsidP="00FE3897">
            <w:pPr>
              <w:rPr>
                <w:sz w:val="20"/>
                <w:szCs w:val="20"/>
              </w:rPr>
            </w:pPr>
            <w:r w:rsidRPr="00FE3897">
              <w:rPr>
                <w:sz w:val="20"/>
                <w:szCs w:val="20"/>
              </w:rPr>
              <w:t xml:space="preserve">Biommicry method and related studies </w:t>
            </w:r>
          </w:p>
        </w:tc>
      </w:tr>
      <w:tr w:rsidR="0034213B" w:rsidRPr="00FE3897" w14:paraId="4D6BEE7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81FF6EA" w14:textId="77777777" w:rsidR="0034213B" w:rsidRPr="00FE3897" w:rsidRDefault="0034213B"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505223" w14:textId="77777777" w:rsidR="0034213B" w:rsidRPr="00FE3897" w:rsidRDefault="0034213B" w:rsidP="00FE3897">
            <w:pPr>
              <w:rPr>
                <w:sz w:val="20"/>
                <w:szCs w:val="20"/>
              </w:rPr>
            </w:pPr>
            <w:r w:rsidRPr="00FE3897">
              <w:rPr>
                <w:sz w:val="20"/>
                <w:szCs w:val="20"/>
              </w:rPr>
              <w:t xml:space="preserve">What is TRIZ .? </w:t>
            </w:r>
          </w:p>
        </w:tc>
      </w:tr>
      <w:tr w:rsidR="0034213B" w:rsidRPr="00FE3897" w14:paraId="11B7689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0A83EB2" w14:textId="77777777" w:rsidR="0034213B" w:rsidRPr="00FE3897" w:rsidRDefault="0034213B"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7A08FC" w14:textId="77777777" w:rsidR="0034213B" w:rsidRPr="00FE3897" w:rsidRDefault="0034213B" w:rsidP="00FE3897">
            <w:pPr>
              <w:rPr>
                <w:sz w:val="20"/>
                <w:szCs w:val="20"/>
              </w:rPr>
            </w:pPr>
            <w:r w:rsidRPr="00FE3897">
              <w:rPr>
                <w:sz w:val="20"/>
                <w:szCs w:val="20"/>
              </w:rPr>
              <w:t>TRIZ and related studies</w:t>
            </w:r>
          </w:p>
        </w:tc>
      </w:tr>
      <w:tr w:rsidR="0034213B" w:rsidRPr="00FE3897" w14:paraId="3118E0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352A4C" w14:textId="77777777" w:rsidR="0034213B" w:rsidRPr="00FE3897" w:rsidRDefault="0034213B"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A48897" w14:textId="77777777" w:rsidR="0034213B" w:rsidRPr="00FE3897" w:rsidRDefault="0034213B" w:rsidP="00FE3897">
            <w:pPr>
              <w:rPr>
                <w:sz w:val="20"/>
                <w:szCs w:val="20"/>
              </w:rPr>
            </w:pPr>
            <w:r w:rsidRPr="00FE3897">
              <w:rPr>
                <w:sz w:val="20"/>
                <w:szCs w:val="20"/>
              </w:rPr>
              <w:t xml:space="preserve">What is Metaphor? </w:t>
            </w:r>
          </w:p>
        </w:tc>
      </w:tr>
      <w:tr w:rsidR="0034213B" w:rsidRPr="00FE3897" w14:paraId="146E439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6FFBD4" w14:textId="77777777" w:rsidR="0034213B" w:rsidRPr="00FE3897" w:rsidRDefault="0034213B"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1CC996" w14:textId="77777777" w:rsidR="0034213B" w:rsidRPr="00FE3897" w:rsidRDefault="0034213B" w:rsidP="00FE3897">
            <w:pPr>
              <w:rPr>
                <w:sz w:val="20"/>
                <w:szCs w:val="20"/>
              </w:rPr>
            </w:pPr>
            <w:r w:rsidRPr="00FE3897">
              <w:rPr>
                <w:sz w:val="20"/>
                <w:szCs w:val="20"/>
              </w:rPr>
              <w:t xml:space="preserve">Metaphor and related studies ? </w:t>
            </w:r>
          </w:p>
        </w:tc>
      </w:tr>
      <w:tr w:rsidR="0034213B" w:rsidRPr="00FE3897" w14:paraId="52BB877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524490E" w14:textId="77777777" w:rsidR="0034213B" w:rsidRPr="00FE3897" w:rsidRDefault="0034213B"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C137D52" w14:textId="77777777" w:rsidR="0034213B" w:rsidRPr="00FE3897" w:rsidRDefault="0034213B" w:rsidP="00FE3897">
            <w:pPr>
              <w:rPr>
                <w:sz w:val="20"/>
                <w:szCs w:val="20"/>
              </w:rPr>
            </w:pPr>
            <w:r w:rsidRPr="00FE3897">
              <w:rPr>
                <w:sz w:val="20"/>
                <w:szCs w:val="20"/>
              </w:rPr>
              <w:t>Final work submission</w:t>
            </w:r>
          </w:p>
        </w:tc>
      </w:tr>
    </w:tbl>
    <w:p w14:paraId="7F487714" w14:textId="77777777" w:rsidR="0034213B" w:rsidRPr="00FE3897" w:rsidRDefault="0034213B"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4213B" w:rsidRPr="00FE3897" w14:paraId="61FEC9EB"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A0D49D5" w14:textId="77777777" w:rsidR="0034213B" w:rsidRPr="00FE3897" w:rsidRDefault="0034213B"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0AD624C2" w14:textId="77777777" w:rsidR="0034213B" w:rsidRPr="00FE3897" w:rsidRDefault="0034213B"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44CD8AD" w14:textId="77777777" w:rsidR="0034213B" w:rsidRPr="00FE3897" w:rsidRDefault="0034213B"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3215983" w14:textId="77777777" w:rsidR="0034213B" w:rsidRPr="00FE3897" w:rsidRDefault="0034213B"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173C94F" w14:textId="77777777" w:rsidR="0034213B" w:rsidRPr="00FE3897" w:rsidRDefault="0034213B" w:rsidP="00FE3897">
            <w:pPr>
              <w:jc w:val="center"/>
              <w:rPr>
                <w:b/>
                <w:lang w:val="en-US"/>
              </w:rPr>
            </w:pPr>
            <w:r w:rsidRPr="00FE3897">
              <w:rPr>
                <w:b/>
                <w:sz w:val="22"/>
                <w:szCs w:val="22"/>
                <w:lang w:val="en-US"/>
              </w:rPr>
              <w:t>1</w:t>
            </w:r>
          </w:p>
        </w:tc>
      </w:tr>
      <w:tr w:rsidR="0034213B" w:rsidRPr="00FE3897" w14:paraId="3FF10CB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951DA2" w14:textId="77777777" w:rsidR="0034213B" w:rsidRPr="00FE3897" w:rsidRDefault="0034213B"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19E7A7D" w14:textId="77777777" w:rsidR="0034213B" w:rsidRPr="00FE3897" w:rsidRDefault="0034213B"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7CDCE72"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75DEBB"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DEE7450" w14:textId="77777777" w:rsidR="0034213B" w:rsidRPr="00FE3897" w:rsidRDefault="0034213B" w:rsidP="00FE3897">
            <w:pPr>
              <w:jc w:val="center"/>
              <w:rPr>
                <w:b/>
                <w:sz w:val="20"/>
                <w:szCs w:val="20"/>
                <w:lang w:val="en-US"/>
              </w:rPr>
            </w:pPr>
          </w:p>
        </w:tc>
      </w:tr>
      <w:tr w:rsidR="0034213B" w:rsidRPr="00FE3897" w14:paraId="59EB208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8262E3" w14:textId="77777777" w:rsidR="0034213B" w:rsidRPr="00FE3897" w:rsidRDefault="0034213B"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2E186918" w14:textId="77777777" w:rsidR="0034213B" w:rsidRPr="00FE3897" w:rsidRDefault="0034213B"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79849442"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38A04F"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6AEBF7" w14:textId="77777777" w:rsidR="0034213B" w:rsidRPr="00FE3897" w:rsidRDefault="0034213B" w:rsidP="00FE3897">
            <w:pPr>
              <w:jc w:val="center"/>
              <w:rPr>
                <w:b/>
                <w:sz w:val="20"/>
                <w:szCs w:val="20"/>
                <w:lang w:val="en-US"/>
              </w:rPr>
            </w:pPr>
          </w:p>
        </w:tc>
      </w:tr>
      <w:tr w:rsidR="0034213B" w:rsidRPr="00FE3897" w14:paraId="148BD8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4C6F15" w14:textId="77777777" w:rsidR="0034213B" w:rsidRPr="00FE3897" w:rsidRDefault="0034213B"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B4E3267" w14:textId="77777777" w:rsidR="0034213B" w:rsidRPr="00FE3897" w:rsidRDefault="0034213B"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1F04E9E"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B04DBE4"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4748129"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0D72376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4069224" w14:textId="77777777" w:rsidR="0034213B" w:rsidRPr="00FE3897" w:rsidRDefault="0034213B"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1B2153DC" w14:textId="77777777" w:rsidR="0034213B" w:rsidRPr="00FE3897" w:rsidRDefault="0034213B"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89ADE29"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49B06D" w14:textId="77777777" w:rsidR="0034213B" w:rsidRPr="00FE3897" w:rsidRDefault="0034213B"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E01FDCB"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3C9E575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C532E7" w14:textId="77777777" w:rsidR="0034213B" w:rsidRPr="00FE3897" w:rsidRDefault="0034213B"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3EADBF" w14:textId="77777777" w:rsidR="0034213B" w:rsidRPr="00FE3897" w:rsidRDefault="0034213B"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409C4C88"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730D692"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7A47EB9"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040236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188D602" w14:textId="77777777" w:rsidR="0034213B" w:rsidRPr="00FE3897" w:rsidRDefault="0034213B"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1986CFD0" w14:textId="77777777" w:rsidR="0034213B" w:rsidRPr="00FE3897" w:rsidRDefault="0034213B"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3DF242B"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27B7C03" w14:textId="77777777" w:rsidR="0034213B" w:rsidRPr="00FE3897" w:rsidRDefault="0034213B"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513244"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25179A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3FFBD29" w14:textId="77777777" w:rsidR="0034213B" w:rsidRPr="00FE3897" w:rsidRDefault="0034213B"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6508B7EB" w14:textId="77777777" w:rsidR="0034213B" w:rsidRPr="00FE3897" w:rsidRDefault="0034213B"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A848D09"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A2363DD"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ABB0E11"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135AA44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9DC1D8" w14:textId="77777777" w:rsidR="0034213B" w:rsidRPr="00FE3897" w:rsidRDefault="0034213B"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0224AF7" w14:textId="77777777" w:rsidR="0034213B" w:rsidRPr="00FE3897" w:rsidRDefault="0034213B"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EA2DB38"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8C0C5FD" w14:textId="77777777" w:rsidR="0034213B" w:rsidRPr="00FE3897" w:rsidRDefault="0034213B"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6786229" w14:textId="77777777" w:rsidR="0034213B" w:rsidRPr="00FE3897" w:rsidRDefault="0034213B" w:rsidP="00FE3897">
            <w:pPr>
              <w:jc w:val="center"/>
              <w:rPr>
                <w:b/>
                <w:sz w:val="20"/>
                <w:szCs w:val="20"/>
                <w:lang w:val="en-US"/>
              </w:rPr>
            </w:pPr>
          </w:p>
        </w:tc>
      </w:tr>
      <w:tr w:rsidR="0034213B" w:rsidRPr="00FE3897" w14:paraId="5FEC4A6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5CE20E" w14:textId="77777777" w:rsidR="0034213B" w:rsidRPr="00FE3897" w:rsidRDefault="0034213B"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6158F7A5" w14:textId="77777777" w:rsidR="0034213B" w:rsidRPr="00FE3897" w:rsidRDefault="0034213B"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D215680" w14:textId="77777777" w:rsidR="0034213B" w:rsidRPr="00FE3897" w:rsidRDefault="0034213B"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3003301" w14:textId="77777777" w:rsidR="0034213B" w:rsidRPr="00FE3897" w:rsidRDefault="0034213B"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9B1AAA4" w14:textId="77777777" w:rsidR="0034213B" w:rsidRPr="00FE3897" w:rsidRDefault="0034213B" w:rsidP="00FE3897">
            <w:pPr>
              <w:jc w:val="center"/>
              <w:rPr>
                <w:b/>
                <w:sz w:val="20"/>
                <w:szCs w:val="20"/>
                <w:lang w:val="en-US"/>
              </w:rPr>
            </w:pPr>
            <w:r w:rsidRPr="00FE3897">
              <w:rPr>
                <w:b/>
                <w:sz w:val="20"/>
                <w:szCs w:val="20"/>
                <w:lang w:val="en-US"/>
              </w:rPr>
              <w:t xml:space="preserve"> </w:t>
            </w:r>
          </w:p>
        </w:tc>
      </w:tr>
      <w:tr w:rsidR="0034213B" w:rsidRPr="00FE3897" w14:paraId="1021AF8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6EEBEFD" w14:textId="77777777" w:rsidR="0034213B" w:rsidRPr="00FE3897" w:rsidRDefault="0034213B"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775789AF" w14:textId="77777777" w:rsidR="0034213B" w:rsidRPr="00FE3897" w:rsidRDefault="0034213B" w:rsidP="00FE3897">
      <w:pPr>
        <w:rPr>
          <w:sz w:val="16"/>
          <w:szCs w:val="16"/>
          <w:lang w:val="en-US"/>
        </w:rPr>
      </w:pPr>
    </w:p>
    <w:p w14:paraId="7449EEE4" w14:textId="51AF349E" w:rsidR="0034213B" w:rsidRPr="006A240F" w:rsidRDefault="0034213B" w:rsidP="00FE3897">
      <w:pPr>
        <w:rPr>
          <w:lang w:val="en-US"/>
        </w:rPr>
      </w:pPr>
      <w:r w:rsidRPr="00FE3897">
        <w:rPr>
          <w:b/>
          <w:lang w:val="en-US"/>
        </w:rPr>
        <w:t>Instructor(s):</w:t>
      </w:r>
      <w:r w:rsidRPr="00FE3897">
        <w:rPr>
          <w:lang w:val="en-US"/>
        </w:rPr>
        <w:t xml:space="preserve">   Assoc.Prof. Dr. </w:t>
      </w:r>
      <w:r w:rsidRPr="006A240F">
        <w:rPr>
          <w:lang w:val="en-US"/>
        </w:rPr>
        <w:t xml:space="preserve">Gökçe Ketizmen </w:t>
      </w:r>
    </w:p>
    <w:p w14:paraId="535E8575" w14:textId="58EAA2AF" w:rsidR="0034213B" w:rsidRPr="00FE3897" w:rsidRDefault="0034213B" w:rsidP="00FE3897">
      <w:pPr>
        <w:tabs>
          <w:tab w:val="left" w:pos="7088"/>
        </w:tabs>
        <w:rPr>
          <w:lang w:val="en-US"/>
        </w:rPr>
      </w:pPr>
      <w:r w:rsidRPr="006A240F">
        <w:rPr>
          <w:b/>
          <w:lang w:val="en-US"/>
        </w:rPr>
        <w:t>Signature</w:t>
      </w:r>
      <w:r w:rsidRPr="006A240F">
        <w:rPr>
          <w:lang w:val="en-US"/>
        </w:rPr>
        <w:t>:</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01.08.2022</w:t>
      </w:r>
    </w:p>
    <w:tbl>
      <w:tblPr>
        <w:tblW w:w="9948" w:type="dxa"/>
        <w:tblLook w:val="01E0" w:firstRow="1" w:lastRow="1" w:firstColumn="1" w:lastColumn="1" w:noHBand="0" w:noVBand="0"/>
      </w:tblPr>
      <w:tblGrid>
        <w:gridCol w:w="7171"/>
        <w:gridCol w:w="2777"/>
      </w:tblGrid>
      <w:tr w:rsidR="0034213B" w:rsidRPr="00FE3897" w14:paraId="2476B6B8" w14:textId="77777777" w:rsidTr="00CB4632">
        <w:trPr>
          <w:trHeight w:val="989"/>
        </w:trPr>
        <w:tc>
          <w:tcPr>
            <w:tcW w:w="7171" w:type="dxa"/>
          </w:tcPr>
          <w:p w14:paraId="6C32B13E" w14:textId="77777777" w:rsidR="0034213B" w:rsidRPr="00FE3897" w:rsidRDefault="0034213B" w:rsidP="00FE3897">
            <w:pPr>
              <w:tabs>
                <w:tab w:val="left" w:pos="7800"/>
              </w:tabs>
              <w:rPr>
                <w:lang w:val="en-US"/>
              </w:rPr>
            </w:pPr>
            <w:r w:rsidRPr="00FE3897">
              <w:rPr>
                <w:lang w:val="en-US"/>
              </w:rPr>
              <w:t xml:space="preserve"> </w:t>
            </w:r>
          </w:p>
        </w:tc>
        <w:tc>
          <w:tcPr>
            <w:tcW w:w="2777" w:type="dxa"/>
          </w:tcPr>
          <w:p w14:paraId="6FC68C42" w14:textId="77777777" w:rsidR="0034213B" w:rsidRPr="00FE3897" w:rsidRDefault="0034213B" w:rsidP="00FE3897">
            <w:pPr>
              <w:tabs>
                <w:tab w:val="left" w:pos="7800"/>
              </w:tabs>
              <w:jc w:val="center"/>
              <w:rPr>
                <w:lang w:val="en-US"/>
              </w:rPr>
            </w:pPr>
          </w:p>
          <w:p w14:paraId="2EFFC008" w14:textId="77777777" w:rsidR="0034213B" w:rsidRPr="00FE3897" w:rsidRDefault="0034213B" w:rsidP="00FE3897">
            <w:pPr>
              <w:tabs>
                <w:tab w:val="left" w:pos="7800"/>
              </w:tabs>
              <w:jc w:val="center"/>
              <w:rPr>
                <w:lang w:val="en-US"/>
              </w:rPr>
            </w:pPr>
            <w:r w:rsidRPr="00FE3897">
              <w:rPr>
                <w:lang w:val="en-US"/>
              </w:rPr>
              <w:t xml:space="preserve"> </w:t>
            </w:r>
          </w:p>
        </w:tc>
      </w:tr>
    </w:tbl>
    <w:p w14:paraId="49A303B0" w14:textId="77777777" w:rsidR="001533E7" w:rsidRPr="00FE3897" w:rsidRDefault="0034213B" w:rsidP="00FE3897">
      <w:pPr>
        <w:tabs>
          <w:tab w:val="left" w:pos="7800"/>
        </w:tabs>
        <w:rPr>
          <w:lang w:val="en-US"/>
        </w:rPr>
      </w:pPr>
      <w:r w:rsidRPr="00FE3897">
        <w:rPr>
          <w:lang w:val="en-US"/>
        </w:rPr>
        <w:t xml:space="preserve">                        </w:t>
      </w:r>
    </w:p>
    <w:p w14:paraId="34F492DC" w14:textId="77777777" w:rsidR="00FD0C1D" w:rsidRPr="00FE3897" w:rsidRDefault="00FD0C1D" w:rsidP="00FE3897">
      <w:pPr>
        <w:tabs>
          <w:tab w:val="left" w:pos="7800"/>
        </w:tabs>
        <w:rPr>
          <w:lang w:val="en-US"/>
        </w:rPr>
      </w:pPr>
    </w:p>
    <w:p w14:paraId="56B47B65" w14:textId="77777777" w:rsidR="00FD0C1D" w:rsidRPr="00FE3897" w:rsidRDefault="00FD0C1D" w:rsidP="00FE3897">
      <w:pPr>
        <w:tabs>
          <w:tab w:val="left" w:pos="7800"/>
        </w:tabs>
        <w:rPr>
          <w:lang w:val="en-US"/>
        </w:rPr>
      </w:pPr>
    </w:p>
    <w:p w14:paraId="33FAC949" w14:textId="77777777" w:rsidR="00FD0C1D" w:rsidRPr="00FE3897" w:rsidRDefault="00FD0C1D" w:rsidP="00FE3897">
      <w:pPr>
        <w:tabs>
          <w:tab w:val="left" w:pos="7800"/>
        </w:tabs>
        <w:rPr>
          <w:lang w:val="en-US"/>
        </w:rPr>
      </w:pPr>
    </w:p>
    <w:p w14:paraId="6636230B" w14:textId="77777777" w:rsidR="00FD0C1D" w:rsidRPr="00FE3897" w:rsidRDefault="00FD0C1D" w:rsidP="00FE3897">
      <w:pPr>
        <w:tabs>
          <w:tab w:val="left" w:pos="7800"/>
        </w:tabs>
        <w:rPr>
          <w:lang w:val="en-US"/>
        </w:rPr>
      </w:pPr>
    </w:p>
    <w:p w14:paraId="6DE2678C" w14:textId="77777777" w:rsidR="00FD0C1D" w:rsidRPr="00FE3897" w:rsidRDefault="00FD0C1D" w:rsidP="00FE3897">
      <w:pPr>
        <w:tabs>
          <w:tab w:val="left" w:pos="7800"/>
        </w:tabs>
        <w:rPr>
          <w:lang w:val="en-US"/>
        </w:rPr>
      </w:pPr>
    </w:p>
    <w:p w14:paraId="449D2668" w14:textId="77777777" w:rsidR="00FD0C1D" w:rsidRPr="00FE3897" w:rsidRDefault="00FD0C1D" w:rsidP="00FE3897">
      <w:pPr>
        <w:tabs>
          <w:tab w:val="left" w:pos="7800"/>
        </w:tabs>
        <w:rPr>
          <w:lang w:val="en-US"/>
        </w:rPr>
      </w:pPr>
    </w:p>
    <w:p w14:paraId="6E01904C" w14:textId="77777777" w:rsidR="00FD0C1D" w:rsidRPr="00FE3897" w:rsidRDefault="00FD0C1D" w:rsidP="00FE3897">
      <w:pPr>
        <w:tabs>
          <w:tab w:val="left" w:pos="7800"/>
        </w:tabs>
        <w:rPr>
          <w:lang w:val="en-US"/>
        </w:rPr>
      </w:pPr>
    </w:p>
    <w:p w14:paraId="4D09B23D" w14:textId="77777777" w:rsidR="00FD0C1D" w:rsidRPr="00FE3897" w:rsidRDefault="00FD0C1D"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D0C1D" w:rsidRPr="00FE3897" w14:paraId="1B05AA68" w14:textId="77777777" w:rsidTr="00CB4632">
        <w:tc>
          <w:tcPr>
            <w:tcW w:w="1167" w:type="dxa"/>
            <w:vAlign w:val="center"/>
          </w:tcPr>
          <w:p w14:paraId="0807A6F4" w14:textId="77777777" w:rsidR="00FD0C1D" w:rsidRPr="00FE3897" w:rsidRDefault="00FD0C1D" w:rsidP="00FE3897">
            <w:pPr>
              <w:outlineLvl w:val="0"/>
              <w:rPr>
                <w:b/>
                <w:sz w:val="20"/>
                <w:szCs w:val="20"/>
                <w:lang w:val="en-US"/>
              </w:rPr>
            </w:pPr>
            <w:r w:rsidRPr="00FE3897">
              <w:rPr>
                <w:b/>
                <w:sz w:val="20"/>
                <w:szCs w:val="20"/>
                <w:lang w:val="en-US"/>
              </w:rPr>
              <w:t>SEMESTER</w:t>
            </w:r>
          </w:p>
        </w:tc>
        <w:tc>
          <w:tcPr>
            <w:tcW w:w="1527" w:type="dxa"/>
            <w:vAlign w:val="center"/>
          </w:tcPr>
          <w:p w14:paraId="289C9B7C" w14:textId="77777777" w:rsidR="00FD0C1D" w:rsidRPr="00FE3897" w:rsidRDefault="00FD0C1D" w:rsidP="00FE3897">
            <w:pPr>
              <w:outlineLvl w:val="0"/>
              <w:rPr>
                <w:sz w:val="20"/>
                <w:szCs w:val="20"/>
                <w:lang w:val="en-US"/>
              </w:rPr>
            </w:pPr>
            <w:r w:rsidRPr="00FE3897">
              <w:rPr>
                <w:sz w:val="20"/>
                <w:szCs w:val="20"/>
                <w:lang w:val="en-US"/>
              </w:rPr>
              <w:t xml:space="preserve"> Fall</w:t>
            </w:r>
          </w:p>
        </w:tc>
      </w:tr>
    </w:tbl>
    <w:p w14:paraId="436720C3" w14:textId="77777777" w:rsidR="00FD0C1D" w:rsidRPr="00FE3897" w:rsidRDefault="00FD0C1D"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FD0C1D" w:rsidRPr="00FE3897" w14:paraId="0386DB42" w14:textId="77777777" w:rsidTr="00CB4632">
        <w:tc>
          <w:tcPr>
            <w:tcW w:w="2093" w:type="dxa"/>
            <w:vAlign w:val="center"/>
          </w:tcPr>
          <w:p w14:paraId="6660AF88" w14:textId="77777777" w:rsidR="00FD0C1D" w:rsidRPr="00FE3897" w:rsidRDefault="00FD0C1D" w:rsidP="00FE3897">
            <w:pPr>
              <w:jc w:val="center"/>
              <w:outlineLvl w:val="0"/>
              <w:rPr>
                <w:b/>
                <w:sz w:val="20"/>
                <w:szCs w:val="20"/>
                <w:lang w:val="en-US"/>
              </w:rPr>
            </w:pPr>
            <w:r w:rsidRPr="00FE3897">
              <w:rPr>
                <w:b/>
                <w:sz w:val="20"/>
                <w:szCs w:val="20"/>
                <w:lang w:val="en-US"/>
              </w:rPr>
              <w:t>COURSE CODE</w:t>
            </w:r>
          </w:p>
        </w:tc>
        <w:tc>
          <w:tcPr>
            <w:tcW w:w="1984" w:type="dxa"/>
            <w:vAlign w:val="center"/>
          </w:tcPr>
          <w:p w14:paraId="263AD451" w14:textId="77777777" w:rsidR="00FD0C1D" w:rsidRPr="00FE3897" w:rsidRDefault="00FD0C1D" w:rsidP="00FE3897">
            <w:pPr>
              <w:outlineLvl w:val="0"/>
              <w:rPr>
                <w:lang w:val="en-US"/>
              </w:rPr>
            </w:pPr>
            <w:r w:rsidRPr="00FE3897">
              <w:rPr>
                <w:lang w:val="en-US"/>
              </w:rPr>
              <w:t xml:space="preserve"> </w:t>
            </w:r>
            <w:r w:rsidRPr="00FE3897">
              <w:t xml:space="preserve"> 152013563</w:t>
            </w:r>
          </w:p>
        </w:tc>
        <w:tc>
          <w:tcPr>
            <w:tcW w:w="1911" w:type="dxa"/>
            <w:vAlign w:val="center"/>
          </w:tcPr>
          <w:p w14:paraId="39EFEE15" w14:textId="77777777" w:rsidR="00FD0C1D" w:rsidRPr="00FE3897" w:rsidRDefault="00FD0C1D" w:rsidP="00FE3897">
            <w:pPr>
              <w:jc w:val="center"/>
              <w:outlineLvl w:val="0"/>
              <w:rPr>
                <w:b/>
                <w:sz w:val="20"/>
                <w:szCs w:val="20"/>
                <w:lang w:val="en-US"/>
              </w:rPr>
            </w:pPr>
            <w:r w:rsidRPr="00FE3897">
              <w:rPr>
                <w:b/>
                <w:sz w:val="20"/>
                <w:szCs w:val="20"/>
                <w:lang w:val="en-US"/>
              </w:rPr>
              <w:t>COURSE NAME</w:t>
            </w:r>
          </w:p>
        </w:tc>
        <w:tc>
          <w:tcPr>
            <w:tcW w:w="4320" w:type="dxa"/>
          </w:tcPr>
          <w:p w14:paraId="448D807C" w14:textId="77777777" w:rsidR="00FD0C1D" w:rsidRPr="00FE3897" w:rsidRDefault="00FD0C1D" w:rsidP="00FE3897">
            <w:pPr>
              <w:outlineLvl w:val="0"/>
              <w:rPr>
                <w:lang w:val="en-US"/>
              </w:rPr>
            </w:pPr>
            <w:r w:rsidRPr="00FE3897">
              <w:rPr>
                <w:sz w:val="22"/>
                <w:szCs w:val="22"/>
              </w:rPr>
              <w:t>Ancient Architecture and Architects</w:t>
            </w:r>
          </w:p>
        </w:tc>
      </w:tr>
    </w:tbl>
    <w:p w14:paraId="67962E05" w14:textId="77777777" w:rsidR="00FD0C1D" w:rsidRPr="00FE3897" w:rsidRDefault="00FD0C1D"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FD0C1D" w:rsidRPr="00FE3897" w14:paraId="2ECE03D1"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77054C1" w14:textId="77777777" w:rsidR="00FD0C1D" w:rsidRPr="00FE3897" w:rsidRDefault="00FD0C1D" w:rsidP="00FE3897">
            <w:pPr>
              <w:rPr>
                <w:b/>
                <w:sz w:val="18"/>
                <w:szCs w:val="20"/>
                <w:lang w:val="en-US"/>
              </w:rPr>
            </w:pPr>
            <w:r w:rsidRPr="00FE3897">
              <w:rPr>
                <w:b/>
                <w:sz w:val="18"/>
                <w:szCs w:val="20"/>
                <w:lang w:val="en-US"/>
              </w:rPr>
              <w:t>SEMESTER</w:t>
            </w:r>
          </w:p>
          <w:p w14:paraId="7B7028E8" w14:textId="77777777" w:rsidR="00FD0C1D" w:rsidRPr="00FE3897" w:rsidRDefault="00FD0C1D"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18DE4059" w14:textId="77777777" w:rsidR="00FD0C1D" w:rsidRPr="00FE3897" w:rsidRDefault="00FD0C1D"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215757BF" w14:textId="77777777" w:rsidR="00FD0C1D" w:rsidRPr="00FE3897" w:rsidRDefault="00FD0C1D" w:rsidP="00FE3897">
            <w:pPr>
              <w:jc w:val="center"/>
              <w:rPr>
                <w:b/>
                <w:sz w:val="20"/>
                <w:szCs w:val="20"/>
                <w:lang w:val="en-US"/>
              </w:rPr>
            </w:pPr>
            <w:r w:rsidRPr="00FE3897">
              <w:rPr>
                <w:b/>
                <w:sz w:val="20"/>
                <w:szCs w:val="20"/>
                <w:lang w:val="en-US"/>
              </w:rPr>
              <w:t>COURSE OF</w:t>
            </w:r>
          </w:p>
        </w:tc>
      </w:tr>
      <w:tr w:rsidR="00FD0C1D" w:rsidRPr="00FE3897" w14:paraId="2BB6B8E2"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30754311" w14:textId="77777777" w:rsidR="00FD0C1D" w:rsidRPr="00FE3897" w:rsidRDefault="00FD0C1D"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D9AAA5C" w14:textId="77777777" w:rsidR="00FD0C1D" w:rsidRPr="00FE3897" w:rsidRDefault="00FD0C1D"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51865454" w14:textId="77777777" w:rsidR="00FD0C1D" w:rsidRPr="00FE3897" w:rsidRDefault="00FD0C1D"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295DEA3E" w14:textId="77777777" w:rsidR="00FD0C1D" w:rsidRPr="00FE3897" w:rsidRDefault="00FD0C1D"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12F00A31" w14:textId="77777777" w:rsidR="00FD0C1D" w:rsidRPr="00FE3897" w:rsidRDefault="00FD0C1D"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1DC3C016" w14:textId="77777777" w:rsidR="00FD0C1D" w:rsidRPr="00FE3897" w:rsidRDefault="00FD0C1D"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9ACCE00" w14:textId="77777777" w:rsidR="00FD0C1D" w:rsidRPr="00FE3897" w:rsidRDefault="00FD0C1D"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7567D72C" w14:textId="77777777" w:rsidR="00FD0C1D" w:rsidRPr="00FE3897" w:rsidRDefault="00FD0C1D" w:rsidP="00FE3897">
            <w:pPr>
              <w:jc w:val="center"/>
              <w:rPr>
                <w:b/>
                <w:sz w:val="20"/>
                <w:szCs w:val="20"/>
                <w:lang w:val="en-US"/>
              </w:rPr>
            </w:pPr>
            <w:r w:rsidRPr="00FE3897">
              <w:rPr>
                <w:b/>
                <w:sz w:val="20"/>
                <w:szCs w:val="20"/>
                <w:lang w:val="en-US"/>
              </w:rPr>
              <w:t>LANGUAGE</w:t>
            </w:r>
          </w:p>
        </w:tc>
      </w:tr>
      <w:tr w:rsidR="00FD0C1D" w:rsidRPr="00FE3897" w14:paraId="071F293B"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BDF805C" w14:textId="77777777" w:rsidR="00FD0C1D" w:rsidRPr="00FE3897" w:rsidRDefault="00FD0C1D" w:rsidP="00FE3897">
            <w:pPr>
              <w:jc w:val="center"/>
              <w:rPr>
                <w:lang w:val="en-US"/>
              </w:rPr>
            </w:pPr>
            <w:r w:rsidRPr="00FE3897">
              <w:rPr>
                <w:sz w:val="22"/>
                <w:szCs w:val="22"/>
                <w:lang w:val="en-US"/>
              </w:rPr>
              <w:t>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84BFD1F" w14:textId="77777777" w:rsidR="00FD0C1D" w:rsidRPr="00FE3897" w:rsidRDefault="00FD0C1D" w:rsidP="00FE3897">
            <w:pPr>
              <w:jc w:val="center"/>
              <w:rPr>
                <w:lang w:val="en-US"/>
              </w:rPr>
            </w:pPr>
            <w:r w:rsidRPr="00FE3897">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463A74D7" w14:textId="77777777" w:rsidR="00FD0C1D" w:rsidRPr="00FE3897" w:rsidRDefault="00FD0C1D" w:rsidP="00FE3897">
            <w:pPr>
              <w:jc w:val="center"/>
              <w:rPr>
                <w:lang w:val="en-US"/>
              </w:rPr>
            </w:pPr>
            <w:r w:rsidRPr="00FE3897">
              <w:rPr>
                <w:sz w:val="22"/>
                <w:szCs w:val="22"/>
                <w:lang w:val="en-US"/>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BA12922" w14:textId="77777777" w:rsidR="00FD0C1D" w:rsidRPr="00FE3897" w:rsidRDefault="00FD0C1D" w:rsidP="00FE3897">
            <w:pPr>
              <w:jc w:val="center"/>
              <w:rPr>
                <w:lang w:val="en-US"/>
              </w:rPr>
            </w:pPr>
            <w:r w:rsidRPr="00FE3897">
              <w:rPr>
                <w:sz w:val="22"/>
                <w:szCs w:val="22"/>
                <w:lang w:val="en-US"/>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0B3CCB4" w14:textId="77777777" w:rsidR="00FD0C1D" w:rsidRPr="00FE3897" w:rsidRDefault="00FD0C1D" w:rsidP="00FE3897">
            <w:pPr>
              <w:jc w:val="center"/>
              <w:rPr>
                <w:lang w:val="en-US"/>
              </w:rPr>
            </w:pPr>
            <w:r w:rsidRPr="00FE3897">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CC0D695" w14:textId="77777777" w:rsidR="00FD0C1D" w:rsidRPr="00FE3897" w:rsidRDefault="00FD0C1D" w:rsidP="00FE3897">
            <w:pPr>
              <w:jc w:val="center"/>
              <w:rPr>
                <w:lang w:val="en-US"/>
              </w:rPr>
            </w:pPr>
            <w:r w:rsidRPr="00FE3897">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5CF4C6A7" w14:textId="77777777" w:rsidR="00FD0C1D" w:rsidRPr="00FE3897" w:rsidRDefault="00FD0C1D" w:rsidP="00FE3897">
            <w:pPr>
              <w:jc w:val="center"/>
              <w:rPr>
                <w:vertAlign w:val="superscript"/>
                <w:lang w:val="en-US"/>
              </w:rPr>
            </w:pPr>
            <w:r w:rsidRPr="00FE3897">
              <w:rPr>
                <w:vertAlign w:val="superscript"/>
                <w:lang w:val="en-US"/>
              </w:rPr>
              <w:t>COMPULSORY ( )  ELECTIVE (x  )</w:t>
            </w:r>
          </w:p>
        </w:tc>
        <w:tc>
          <w:tcPr>
            <w:tcW w:w="669" w:type="pct"/>
            <w:tcBorders>
              <w:top w:val="single" w:sz="4" w:space="0" w:color="auto"/>
              <w:left w:val="single" w:sz="4" w:space="0" w:color="auto"/>
              <w:bottom w:val="single" w:sz="12" w:space="0" w:color="auto"/>
            </w:tcBorders>
            <w:vAlign w:val="center"/>
          </w:tcPr>
          <w:p w14:paraId="3575E6AC" w14:textId="77777777" w:rsidR="00FD0C1D" w:rsidRPr="00FE3897" w:rsidRDefault="00FD0C1D" w:rsidP="00FE3897">
            <w:pPr>
              <w:jc w:val="center"/>
              <w:rPr>
                <w:vertAlign w:val="superscript"/>
                <w:lang w:val="en-US"/>
              </w:rPr>
            </w:pPr>
            <w:r w:rsidRPr="00FE3897">
              <w:rPr>
                <w:vertAlign w:val="superscript"/>
                <w:lang w:val="en-US"/>
              </w:rPr>
              <w:t>Turkish</w:t>
            </w:r>
          </w:p>
        </w:tc>
      </w:tr>
      <w:tr w:rsidR="00FD0C1D" w:rsidRPr="00FE3897" w14:paraId="56BC127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17D809E" w14:textId="77777777" w:rsidR="00FD0C1D" w:rsidRPr="00FE3897" w:rsidRDefault="00FD0C1D" w:rsidP="00FE3897">
            <w:pPr>
              <w:jc w:val="center"/>
              <w:rPr>
                <w:b/>
                <w:sz w:val="20"/>
                <w:szCs w:val="20"/>
                <w:lang w:val="en-US"/>
              </w:rPr>
            </w:pPr>
            <w:r w:rsidRPr="00FE3897">
              <w:rPr>
                <w:b/>
                <w:sz w:val="20"/>
                <w:szCs w:val="20"/>
                <w:lang w:val="en-US"/>
              </w:rPr>
              <w:t>COURSE CATAGORY</w:t>
            </w:r>
          </w:p>
        </w:tc>
      </w:tr>
      <w:tr w:rsidR="00FD0C1D" w:rsidRPr="00FE3897" w14:paraId="66EAE45E"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81DAD70" w14:textId="77777777" w:rsidR="00FD0C1D" w:rsidRPr="00FE3897" w:rsidRDefault="00FD0C1D"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7593505D" w14:textId="77777777" w:rsidR="00FD0C1D" w:rsidRPr="00FE3897" w:rsidRDefault="00FD0C1D"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2F7F0635" w14:textId="77777777" w:rsidR="00FD0C1D" w:rsidRPr="00FE3897" w:rsidRDefault="00FD0C1D"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371DF3D9" w14:textId="77777777" w:rsidR="00FD0C1D" w:rsidRPr="00FE3897" w:rsidRDefault="00FD0C1D" w:rsidP="00FE3897">
            <w:pPr>
              <w:jc w:val="center"/>
              <w:rPr>
                <w:b/>
                <w:sz w:val="20"/>
                <w:szCs w:val="20"/>
                <w:lang w:val="en-US"/>
              </w:rPr>
            </w:pPr>
            <w:r w:rsidRPr="00FE3897">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1320A872" w14:textId="77777777" w:rsidR="00FD0C1D" w:rsidRPr="00FE3897" w:rsidRDefault="00FD0C1D" w:rsidP="00FE3897">
            <w:pPr>
              <w:jc w:val="center"/>
              <w:rPr>
                <w:b/>
                <w:sz w:val="20"/>
                <w:szCs w:val="20"/>
                <w:lang w:val="en-US"/>
              </w:rPr>
            </w:pPr>
            <w:r w:rsidRPr="00FE3897">
              <w:rPr>
                <w:b/>
                <w:sz w:val="20"/>
                <w:szCs w:val="20"/>
                <w:lang w:val="en-US"/>
              </w:rPr>
              <w:t>Computer Aided Design</w:t>
            </w:r>
          </w:p>
        </w:tc>
      </w:tr>
      <w:tr w:rsidR="00FD0C1D" w:rsidRPr="00FE3897" w14:paraId="3A01E222"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C47EAE0" w14:textId="77777777" w:rsidR="00FD0C1D" w:rsidRPr="00FE3897" w:rsidRDefault="00FD0C1D"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4E0A6F76" w14:textId="77777777" w:rsidR="00FD0C1D" w:rsidRPr="00FE3897" w:rsidRDefault="00FD0C1D" w:rsidP="00FE3897">
            <w:pPr>
              <w:jc w:val="center"/>
              <w:rPr>
                <w:lang w:val="en-US"/>
              </w:rPr>
            </w:pPr>
            <w:r w:rsidRPr="00FE3897">
              <w:rPr>
                <w:lang w:val="en-US"/>
              </w:rPr>
              <w:t>x</w:t>
            </w:r>
          </w:p>
        </w:tc>
        <w:tc>
          <w:tcPr>
            <w:tcW w:w="891" w:type="pct"/>
            <w:gridSpan w:val="4"/>
            <w:tcBorders>
              <w:top w:val="single" w:sz="6" w:space="0" w:color="auto"/>
              <w:left w:val="single" w:sz="4" w:space="0" w:color="auto"/>
              <w:bottom w:val="single" w:sz="12" w:space="0" w:color="auto"/>
            </w:tcBorders>
          </w:tcPr>
          <w:p w14:paraId="0162E4C7" w14:textId="77777777" w:rsidR="00FD0C1D" w:rsidRPr="00FE3897" w:rsidRDefault="00FD0C1D" w:rsidP="00FE3897">
            <w:pPr>
              <w:jc w:val="center"/>
              <w:rPr>
                <w:lang w:val="en-US"/>
              </w:rPr>
            </w:pPr>
          </w:p>
        </w:tc>
        <w:tc>
          <w:tcPr>
            <w:tcW w:w="966" w:type="pct"/>
            <w:tcBorders>
              <w:top w:val="single" w:sz="6" w:space="0" w:color="auto"/>
              <w:left w:val="single" w:sz="4" w:space="0" w:color="auto"/>
              <w:bottom w:val="single" w:sz="12" w:space="0" w:color="auto"/>
            </w:tcBorders>
          </w:tcPr>
          <w:p w14:paraId="49EF50C7" w14:textId="77777777" w:rsidR="00FD0C1D" w:rsidRPr="00FE3897" w:rsidRDefault="00FD0C1D" w:rsidP="00FE3897">
            <w:pPr>
              <w:jc w:val="center"/>
              <w:rPr>
                <w:lang w:val="en-US"/>
              </w:rPr>
            </w:pPr>
          </w:p>
        </w:tc>
        <w:tc>
          <w:tcPr>
            <w:tcW w:w="823" w:type="pct"/>
            <w:gridSpan w:val="2"/>
            <w:tcBorders>
              <w:top w:val="single" w:sz="6" w:space="0" w:color="auto"/>
              <w:left w:val="single" w:sz="4" w:space="0" w:color="auto"/>
              <w:bottom w:val="single" w:sz="12" w:space="0" w:color="auto"/>
            </w:tcBorders>
          </w:tcPr>
          <w:p w14:paraId="7CFABBC1" w14:textId="77777777" w:rsidR="00FD0C1D" w:rsidRPr="00FE3897" w:rsidRDefault="00FD0C1D" w:rsidP="00FE3897">
            <w:pPr>
              <w:jc w:val="center"/>
              <w:rPr>
                <w:lang w:val="en-US"/>
              </w:rPr>
            </w:pPr>
          </w:p>
        </w:tc>
      </w:tr>
      <w:tr w:rsidR="00FD0C1D" w:rsidRPr="00FE3897" w14:paraId="29AB308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54D1853" w14:textId="77777777" w:rsidR="00FD0C1D" w:rsidRPr="00FE3897" w:rsidRDefault="00FD0C1D" w:rsidP="00FE3897">
            <w:pPr>
              <w:jc w:val="center"/>
              <w:rPr>
                <w:b/>
                <w:sz w:val="20"/>
                <w:szCs w:val="20"/>
                <w:lang w:val="en-US"/>
              </w:rPr>
            </w:pPr>
            <w:r w:rsidRPr="00FE3897">
              <w:rPr>
                <w:b/>
                <w:sz w:val="20"/>
                <w:szCs w:val="20"/>
                <w:lang w:val="en-US"/>
              </w:rPr>
              <w:t>ASSESSMENT CRITERIA</w:t>
            </w:r>
          </w:p>
        </w:tc>
      </w:tr>
      <w:tr w:rsidR="00FD0C1D" w:rsidRPr="00FE3897" w14:paraId="7ED7A20D"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27714EA3" w14:textId="77777777" w:rsidR="00FD0C1D" w:rsidRPr="00FE3897" w:rsidRDefault="00FD0C1D"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40E28168" w14:textId="77777777" w:rsidR="00FD0C1D" w:rsidRPr="00FE3897" w:rsidRDefault="00FD0C1D"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C8B437B" w14:textId="77777777" w:rsidR="00FD0C1D" w:rsidRPr="00FE3897" w:rsidRDefault="00FD0C1D"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15A89137" w14:textId="77777777" w:rsidR="00FD0C1D" w:rsidRPr="00FE3897" w:rsidRDefault="00FD0C1D" w:rsidP="00FE3897">
            <w:pPr>
              <w:jc w:val="center"/>
              <w:rPr>
                <w:b/>
                <w:sz w:val="20"/>
                <w:szCs w:val="20"/>
                <w:lang w:val="en-US"/>
              </w:rPr>
            </w:pPr>
            <w:r w:rsidRPr="00FE3897">
              <w:rPr>
                <w:b/>
                <w:sz w:val="20"/>
                <w:szCs w:val="20"/>
                <w:lang w:val="en-US"/>
              </w:rPr>
              <w:t>%</w:t>
            </w:r>
          </w:p>
        </w:tc>
      </w:tr>
      <w:tr w:rsidR="00FD0C1D" w:rsidRPr="00FE3897" w14:paraId="1F0A1EE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170B9F8" w14:textId="77777777" w:rsidR="00FD0C1D" w:rsidRPr="00FE3897" w:rsidRDefault="00FD0C1D"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C9B327D" w14:textId="77777777" w:rsidR="00FD0C1D" w:rsidRPr="00FE3897" w:rsidRDefault="00FD0C1D"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8ECC59D" w14:textId="77777777" w:rsidR="00FD0C1D" w:rsidRPr="00FE3897" w:rsidRDefault="00FD0C1D" w:rsidP="00FE3897">
            <w:pPr>
              <w:jc w:val="center"/>
              <w:rPr>
                <w:lang w:val="en-US"/>
              </w:rPr>
            </w:pPr>
            <w:r w:rsidRPr="00FE3897">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E6620EE" w14:textId="77777777" w:rsidR="00FD0C1D" w:rsidRPr="00FE3897" w:rsidRDefault="00FD0C1D" w:rsidP="00FE3897">
            <w:pPr>
              <w:jc w:val="center"/>
              <w:rPr>
                <w:sz w:val="20"/>
                <w:szCs w:val="20"/>
                <w:lang w:val="en-US"/>
              </w:rPr>
            </w:pPr>
            <w:r w:rsidRPr="00FE3897">
              <w:rPr>
                <w:sz w:val="20"/>
                <w:szCs w:val="20"/>
                <w:lang w:val="en-US"/>
              </w:rPr>
              <w:t>%50</w:t>
            </w:r>
          </w:p>
        </w:tc>
      </w:tr>
      <w:tr w:rsidR="00FD0C1D" w:rsidRPr="00FE3897" w14:paraId="68FB4B1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25078F4" w14:textId="77777777" w:rsidR="00FD0C1D" w:rsidRPr="00FE3897" w:rsidRDefault="00FD0C1D"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43D1E34" w14:textId="77777777" w:rsidR="00FD0C1D" w:rsidRPr="00FE3897" w:rsidRDefault="00FD0C1D"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7BC8A80" w14:textId="77777777" w:rsidR="00FD0C1D" w:rsidRPr="00FE3897" w:rsidRDefault="00FD0C1D"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71A59FF" w14:textId="77777777" w:rsidR="00FD0C1D" w:rsidRPr="00FE3897" w:rsidRDefault="00FD0C1D" w:rsidP="00FE3897">
            <w:pPr>
              <w:jc w:val="center"/>
              <w:rPr>
                <w:sz w:val="20"/>
                <w:szCs w:val="20"/>
                <w:highlight w:val="yellow"/>
                <w:lang w:val="en-US"/>
              </w:rPr>
            </w:pPr>
          </w:p>
        </w:tc>
      </w:tr>
      <w:tr w:rsidR="00FD0C1D" w:rsidRPr="00FE3897" w14:paraId="12EE7FE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7CF885" w14:textId="77777777" w:rsidR="00FD0C1D" w:rsidRPr="00FE3897" w:rsidRDefault="00FD0C1D"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456B226" w14:textId="77777777" w:rsidR="00FD0C1D" w:rsidRPr="00FE3897" w:rsidRDefault="00FD0C1D"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1CFD3F9D" w14:textId="77777777" w:rsidR="00FD0C1D" w:rsidRPr="00FE3897" w:rsidRDefault="00FD0C1D"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3A7E1B6A" w14:textId="77777777" w:rsidR="00FD0C1D" w:rsidRPr="00FE3897" w:rsidRDefault="00FD0C1D" w:rsidP="00FE3897">
            <w:pPr>
              <w:jc w:val="center"/>
              <w:rPr>
                <w:sz w:val="20"/>
                <w:szCs w:val="20"/>
                <w:lang w:val="en-US"/>
              </w:rPr>
            </w:pPr>
          </w:p>
        </w:tc>
      </w:tr>
      <w:tr w:rsidR="00FD0C1D" w:rsidRPr="00FE3897" w14:paraId="1CE855B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2ACDACA" w14:textId="77777777" w:rsidR="00FD0C1D" w:rsidRPr="00FE3897" w:rsidRDefault="00FD0C1D"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C52617C" w14:textId="77777777" w:rsidR="00FD0C1D" w:rsidRPr="00FE3897" w:rsidRDefault="00FD0C1D"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F728D51" w14:textId="77777777" w:rsidR="00FD0C1D" w:rsidRPr="00FE3897" w:rsidRDefault="00FD0C1D"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08A429E8" w14:textId="77777777" w:rsidR="00FD0C1D" w:rsidRPr="00FE3897" w:rsidRDefault="00FD0C1D" w:rsidP="00FE3897">
            <w:pPr>
              <w:jc w:val="center"/>
              <w:rPr>
                <w:sz w:val="20"/>
                <w:szCs w:val="20"/>
                <w:lang w:val="en-US"/>
              </w:rPr>
            </w:pPr>
          </w:p>
        </w:tc>
      </w:tr>
      <w:tr w:rsidR="00FD0C1D" w:rsidRPr="00FE3897" w14:paraId="7CE7BB6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82D1C4F" w14:textId="77777777" w:rsidR="00FD0C1D" w:rsidRPr="00FE3897" w:rsidRDefault="00FD0C1D"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5A3B97A" w14:textId="77777777" w:rsidR="00FD0C1D" w:rsidRPr="00FE3897" w:rsidRDefault="00FD0C1D"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50F2854" w14:textId="77777777" w:rsidR="00FD0C1D" w:rsidRPr="00FE3897" w:rsidRDefault="00FD0C1D" w:rsidP="00FE3897">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718B0264" w14:textId="77777777" w:rsidR="00FD0C1D" w:rsidRPr="00FE3897" w:rsidRDefault="00FD0C1D" w:rsidP="00FE3897">
            <w:pPr>
              <w:jc w:val="center"/>
              <w:rPr>
                <w:sz w:val="20"/>
                <w:szCs w:val="20"/>
                <w:lang w:val="en-US"/>
              </w:rPr>
            </w:pPr>
          </w:p>
        </w:tc>
      </w:tr>
      <w:tr w:rsidR="00FD0C1D" w:rsidRPr="00FE3897" w14:paraId="279F1E1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10D28AC" w14:textId="77777777" w:rsidR="00FD0C1D" w:rsidRPr="00FE3897" w:rsidRDefault="00FD0C1D"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0DE289F" w14:textId="77777777" w:rsidR="00FD0C1D" w:rsidRPr="00FE3897" w:rsidRDefault="00FD0C1D"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75C9494E" w14:textId="77777777" w:rsidR="00FD0C1D" w:rsidRPr="00FE3897" w:rsidRDefault="00FD0C1D"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460E249B" w14:textId="77777777" w:rsidR="00FD0C1D" w:rsidRPr="00FE3897" w:rsidRDefault="00FD0C1D" w:rsidP="00FE3897">
            <w:pPr>
              <w:jc w:val="center"/>
              <w:rPr>
                <w:sz w:val="20"/>
                <w:szCs w:val="20"/>
                <w:lang w:val="en-US"/>
              </w:rPr>
            </w:pPr>
          </w:p>
        </w:tc>
      </w:tr>
      <w:tr w:rsidR="00FD0C1D" w:rsidRPr="00FE3897" w14:paraId="777D02B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52DCCF" w14:textId="77777777" w:rsidR="00FD0C1D" w:rsidRPr="00FE3897" w:rsidRDefault="00FD0C1D"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BEDB35C" w14:textId="77777777" w:rsidR="00FD0C1D" w:rsidRPr="00FE3897" w:rsidRDefault="00FD0C1D"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1906B92D" w14:textId="77777777" w:rsidR="00FD0C1D" w:rsidRPr="00FE3897" w:rsidRDefault="00FD0C1D" w:rsidP="00FE3897">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31FAA447" w14:textId="77777777" w:rsidR="00FD0C1D" w:rsidRPr="00FE3897" w:rsidRDefault="00FD0C1D" w:rsidP="00FE3897">
            <w:pPr>
              <w:jc w:val="center"/>
              <w:rPr>
                <w:sz w:val="20"/>
                <w:szCs w:val="20"/>
                <w:lang w:val="en-US"/>
              </w:rPr>
            </w:pPr>
          </w:p>
        </w:tc>
      </w:tr>
      <w:tr w:rsidR="00FD0C1D" w:rsidRPr="00FE3897" w14:paraId="2F028DE1"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1DE3F43" w14:textId="77777777" w:rsidR="00FD0C1D" w:rsidRPr="00FE3897" w:rsidRDefault="00FD0C1D"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62DAEE8" w14:textId="77777777" w:rsidR="00FD0C1D" w:rsidRPr="00FE3897" w:rsidRDefault="00FD0C1D"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19BAB48" w14:textId="77777777" w:rsidR="00FD0C1D" w:rsidRPr="00FE3897" w:rsidRDefault="00FD0C1D"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7C06E16A" w14:textId="77777777" w:rsidR="00FD0C1D" w:rsidRPr="00FE3897" w:rsidRDefault="00FD0C1D" w:rsidP="00FE3897">
            <w:pPr>
              <w:jc w:val="center"/>
              <w:rPr>
                <w:sz w:val="20"/>
                <w:szCs w:val="20"/>
                <w:lang w:val="en-US"/>
              </w:rPr>
            </w:pPr>
            <w:r w:rsidRPr="00FE3897">
              <w:rPr>
                <w:sz w:val="20"/>
                <w:szCs w:val="20"/>
                <w:lang w:val="en-US"/>
              </w:rPr>
              <w:t>%50</w:t>
            </w:r>
          </w:p>
        </w:tc>
      </w:tr>
      <w:tr w:rsidR="00FD0C1D" w:rsidRPr="00FE3897" w14:paraId="565663C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009B9A6" w14:textId="77777777" w:rsidR="00FD0C1D" w:rsidRPr="00FE3897" w:rsidRDefault="00FD0C1D"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023BEAA" w14:textId="77777777" w:rsidR="00FD0C1D" w:rsidRPr="00FE3897" w:rsidRDefault="00FD0C1D" w:rsidP="00FE3897">
            <w:pPr>
              <w:jc w:val="both"/>
              <w:rPr>
                <w:sz w:val="20"/>
                <w:szCs w:val="20"/>
                <w:lang w:val="en-US"/>
              </w:rPr>
            </w:pPr>
            <w:r w:rsidRPr="00FE3897">
              <w:rPr>
                <w:sz w:val="20"/>
                <w:szCs w:val="20"/>
                <w:lang w:val="en-US"/>
              </w:rPr>
              <w:t>--</w:t>
            </w:r>
          </w:p>
        </w:tc>
      </w:tr>
      <w:tr w:rsidR="00FD0C1D" w:rsidRPr="00FE3897" w14:paraId="41821F2A"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B3F02AA" w14:textId="77777777" w:rsidR="00FD0C1D" w:rsidRPr="00FE3897" w:rsidRDefault="00FD0C1D"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B561C22" w14:textId="77777777" w:rsidR="00FD0C1D" w:rsidRPr="00FE3897" w:rsidRDefault="00FD0C1D" w:rsidP="00FE3897">
            <w:pPr>
              <w:rPr>
                <w:sz w:val="20"/>
                <w:szCs w:val="20"/>
              </w:rPr>
            </w:pPr>
            <w:r w:rsidRPr="00FE3897">
              <w:rPr>
                <w:sz w:val="20"/>
                <w:szCs w:val="20"/>
              </w:rPr>
              <w:t>Teaching to Ancient Architecture within different examples, periods and geographies</w:t>
            </w:r>
          </w:p>
        </w:tc>
      </w:tr>
      <w:tr w:rsidR="00FD0C1D" w:rsidRPr="00FE3897" w14:paraId="1E912D32" w14:textId="77777777" w:rsidTr="00CB4632">
        <w:trPr>
          <w:trHeight w:val="2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7F26DCB" w14:textId="77777777" w:rsidR="00FD0C1D" w:rsidRPr="00FE3897" w:rsidRDefault="00FD0C1D"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A6ACEEC" w14:textId="77777777" w:rsidR="00FD0C1D" w:rsidRPr="00FE3897" w:rsidRDefault="00FD0C1D" w:rsidP="00FE3897">
            <w:pPr>
              <w:rPr>
                <w:bCs/>
                <w:sz w:val="20"/>
                <w:szCs w:val="20"/>
                <w:lang w:val="en-US"/>
              </w:rPr>
            </w:pPr>
            <w:r w:rsidRPr="00FE3897">
              <w:rPr>
                <w:bCs/>
                <w:sz w:val="20"/>
                <w:szCs w:val="20"/>
                <w:lang w:val="en-US"/>
              </w:rPr>
              <w:t>Architecture students to gain the fundamental of Ancient Architecture.</w:t>
            </w:r>
          </w:p>
        </w:tc>
      </w:tr>
      <w:tr w:rsidR="00FD0C1D" w:rsidRPr="00FE3897" w14:paraId="45928D0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27F9B80" w14:textId="77777777" w:rsidR="00FD0C1D" w:rsidRPr="00FE3897" w:rsidRDefault="00FD0C1D"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47D4A27" w14:textId="77777777" w:rsidR="00FD0C1D" w:rsidRPr="00FE3897" w:rsidRDefault="00FD0C1D" w:rsidP="00FE3897">
            <w:pPr>
              <w:rPr>
                <w:sz w:val="20"/>
                <w:szCs w:val="20"/>
                <w:lang w:val="en-US"/>
              </w:rPr>
            </w:pPr>
            <w:r w:rsidRPr="00FE3897">
              <w:rPr>
                <w:sz w:val="20"/>
                <w:szCs w:val="20"/>
              </w:rPr>
              <w:t>To teach the concept of architectural continuity and basic examples of architecture</w:t>
            </w:r>
          </w:p>
        </w:tc>
      </w:tr>
      <w:tr w:rsidR="00FD0C1D" w:rsidRPr="00FE3897" w14:paraId="18988CC9"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2398E6E" w14:textId="77777777" w:rsidR="00FD0C1D" w:rsidRPr="00FE3897" w:rsidRDefault="00FD0C1D"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519C49E" w14:textId="77777777" w:rsidR="00FD0C1D" w:rsidRPr="00FE3897" w:rsidRDefault="00FD0C1D" w:rsidP="00FE3897">
            <w:pPr>
              <w:rPr>
                <w:sz w:val="20"/>
                <w:szCs w:val="20"/>
              </w:rPr>
            </w:pPr>
            <w:r w:rsidRPr="00FE3897">
              <w:rPr>
                <w:sz w:val="20"/>
                <w:szCs w:val="20"/>
              </w:rPr>
              <w:t>Teaching the concept of architectural continuity and basic examples of architecture</w:t>
            </w:r>
          </w:p>
        </w:tc>
      </w:tr>
      <w:tr w:rsidR="00FD0C1D" w:rsidRPr="00FE3897" w14:paraId="05C8746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F5DB504" w14:textId="77777777" w:rsidR="00FD0C1D" w:rsidRPr="00FE3897" w:rsidRDefault="00FD0C1D"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8F11DB8" w14:textId="77777777" w:rsidR="00FD0C1D" w:rsidRPr="00FE3897" w:rsidRDefault="00FD0C1D" w:rsidP="00FE3897">
            <w:pPr>
              <w:ind w:left="1410" w:hanging="1410"/>
              <w:jc w:val="both"/>
              <w:rPr>
                <w:sz w:val="16"/>
                <w:szCs w:val="16"/>
              </w:rPr>
            </w:pPr>
            <w:r w:rsidRPr="00FE3897">
              <w:rPr>
                <w:sz w:val="16"/>
                <w:szCs w:val="16"/>
              </w:rPr>
              <w:t>Augustus. Monumentum Ancyranum. Ankara Anıtı (Çev. Ç. Dürüşken), İstanbul, 2009.</w:t>
            </w:r>
          </w:p>
          <w:p w14:paraId="350E0E7C" w14:textId="77777777" w:rsidR="00FD0C1D" w:rsidRPr="00FE3897" w:rsidRDefault="00FD0C1D" w:rsidP="00FE3897">
            <w:pPr>
              <w:jc w:val="both"/>
              <w:rPr>
                <w:sz w:val="16"/>
                <w:szCs w:val="16"/>
              </w:rPr>
            </w:pPr>
            <w:r w:rsidRPr="00FE3897">
              <w:rPr>
                <w:sz w:val="16"/>
                <w:szCs w:val="16"/>
              </w:rPr>
              <w:t xml:space="preserve">Hesiodos. Hesiodos Eseri ve Kaynakları (Theogonia – İşler ve Günler, Çev. S. Eyüboğlu – A. Erhat), Ankara, 1991. </w:t>
            </w:r>
          </w:p>
          <w:p w14:paraId="774E8170" w14:textId="77777777" w:rsidR="00FD0C1D" w:rsidRPr="00FE3897" w:rsidRDefault="00FD0C1D" w:rsidP="00FE3897">
            <w:pPr>
              <w:ind w:left="1410" w:hanging="1410"/>
              <w:jc w:val="both"/>
              <w:rPr>
                <w:sz w:val="16"/>
                <w:szCs w:val="16"/>
              </w:rPr>
            </w:pPr>
            <w:r w:rsidRPr="00FE3897">
              <w:rPr>
                <w:sz w:val="16"/>
                <w:szCs w:val="16"/>
              </w:rPr>
              <w:t>Homeros. İlyada (Çev. A. Erhat – A. Kadir), İstanbul, 1988.</w:t>
            </w:r>
          </w:p>
          <w:p w14:paraId="19C89017" w14:textId="77777777" w:rsidR="00FD0C1D" w:rsidRPr="00FE3897" w:rsidRDefault="00FD0C1D" w:rsidP="00FE3897">
            <w:pPr>
              <w:ind w:left="1410" w:hanging="1410"/>
              <w:jc w:val="both"/>
              <w:rPr>
                <w:sz w:val="16"/>
                <w:szCs w:val="16"/>
              </w:rPr>
            </w:pPr>
            <w:r w:rsidRPr="00FE3897">
              <w:rPr>
                <w:sz w:val="16"/>
                <w:szCs w:val="16"/>
              </w:rPr>
              <w:t>Homeros. Odysseia (Çev. A. Erhat – A. Kadir), İstanbul, 1984.</w:t>
            </w:r>
          </w:p>
          <w:p w14:paraId="3E4C7322" w14:textId="77777777" w:rsidR="00FD0C1D" w:rsidRPr="00FE3897" w:rsidRDefault="00FD0C1D" w:rsidP="00FE3897">
            <w:pPr>
              <w:ind w:left="1410" w:hanging="1410"/>
              <w:jc w:val="both"/>
              <w:rPr>
                <w:sz w:val="16"/>
                <w:szCs w:val="16"/>
              </w:rPr>
            </w:pPr>
            <w:r w:rsidRPr="00FE3897">
              <w:rPr>
                <w:sz w:val="16"/>
                <w:szCs w:val="16"/>
              </w:rPr>
              <w:t>Homeros İlahileri (Homerik Hymnoslar, Çev. A. Eti Sina), İstanbul, 2008.</w:t>
            </w:r>
          </w:p>
          <w:p w14:paraId="15E9C2B6" w14:textId="77777777" w:rsidR="00FD0C1D" w:rsidRPr="00FE3897" w:rsidRDefault="00FD0C1D" w:rsidP="00FE3897">
            <w:pPr>
              <w:ind w:left="1410" w:hanging="1410"/>
              <w:jc w:val="both"/>
              <w:rPr>
                <w:sz w:val="16"/>
                <w:szCs w:val="16"/>
              </w:rPr>
            </w:pPr>
            <w:r w:rsidRPr="00FE3897">
              <w:rPr>
                <w:sz w:val="16"/>
                <w:szCs w:val="16"/>
              </w:rPr>
              <w:t>Herodotos. Tarih (Çev. M. Ökmen), İstanbul, 2013.</w:t>
            </w:r>
          </w:p>
          <w:p w14:paraId="43DF6E0C" w14:textId="77777777" w:rsidR="00FD0C1D" w:rsidRPr="00FE3897" w:rsidRDefault="00FD0C1D" w:rsidP="00FE3897">
            <w:pPr>
              <w:jc w:val="both"/>
              <w:rPr>
                <w:sz w:val="16"/>
                <w:szCs w:val="16"/>
              </w:rPr>
            </w:pPr>
            <w:r w:rsidRPr="00FE3897">
              <w:rPr>
                <w:sz w:val="16"/>
                <w:szCs w:val="16"/>
              </w:rPr>
              <w:t>Pausanias. Description of Greece (Çev. W.H.S. Jones, C. 5 edt. R.E. Wycherley), The Loeb Classical Library, Londra, 1969-1975.</w:t>
            </w:r>
          </w:p>
          <w:p w14:paraId="6D8DA975" w14:textId="77777777" w:rsidR="00FD0C1D" w:rsidRPr="00FE3897" w:rsidRDefault="00FD0C1D" w:rsidP="00FE3897">
            <w:pPr>
              <w:jc w:val="both"/>
              <w:rPr>
                <w:sz w:val="16"/>
                <w:szCs w:val="16"/>
              </w:rPr>
            </w:pPr>
            <w:r w:rsidRPr="00FE3897">
              <w:rPr>
                <w:sz w:val="16"/>
                <w:szCs w:val="16"/>
              </w:rPr>
              <w:t>Plinius. Naturalis Historia (Çev. J. Bostock, H.T. Riley, perseus.tufts.edu).</w:t>
            </w:r>
          </w:p>
          <w:p w14:paraId="6EAAEB4E" w14:textId="77777777" w:rsidR="00FD0C1D" w:rsidRPr="00FE3897" w:rsidRDefault="00FD0C1D" w:rsidP="00FE3897">
            <w:pPr>
              <w:jc w:val="both"/>
              <w:rPr>
                <w:sz w:val="16"/>
                <w:szCs w:val="16"/>
              </w:rPr>
            </w:pPr>
            <w:r w:rsidRPr="00FE3897">
              <w:rPr>
                <w:sz w:val="16"/>
                <w:szCs w:val="16"/>
              </w:rPr>
              <w:t>Strabon. Geographika: IX (Çev. H.L. Jones), The Loeb Classical Library, Londra, 1924.</w:t>
            </w:r>
          </w:p>
          <w:p w14:paraId="2E120EA4" w14:textId="77777777" w:rsidR="00FD0C1D" w:rsidRPr="00FE3897" w:rsidRDefault="00FD0C1D" w:rsidP="00FE3897">
            <w:pPr>
              <w:jc w:val="both"/>
              <w:rPr>
                <w:sz w:val="16"/>
                <w:szCs w:val="16"/>
              </w:rPr>
            </w:pPr>
            <w:r w:rsidRPr="00FE3897">
              <w:rPr>
                <w:sz w:val="16"/>
                <w:szCs w:val="16"/>
              </w:rPr>
              <w:t>Vitruvius. De Architectura. Mimarlık Üzerine On Kitap (Çev. S. Güven), İstanbul, 1993.</w:t>
            </w:r>
          </w:p>
        </w:tc>
      </w:tr>
      <w:tr w:rsidR="00FD0C1D" w:rsidRPr="00FE3897" w14:paraId="57EE0DA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278B68" w14:textId="77777777" w:rsidR="00FD0C1D" w:rsidRPr="00FE3897" w:rsidRDefault="00FD0C1D"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61C00C0" w14:textId="77777777" w:rsidR="00FD0C1D" w:rsidRPr="00FE3897" w:rsidRDefault="00FD0C1D" w:rsidP="00FE3897">
            <w:pPr>
              <w:jc w:val="both"/>
              <w:rPr>
                <w:sz w:val="16"/>
                <w:szCs w:val="16"/>
              </w:rPr>
            </w:pPr>
            <w:r w:rsidRPr="00FE3897">
              <w:rPr>
                <w:sz w:val="16"/>
                <w:szCs w:val="16"/>
              </w:rPr>
              <w:t>Aktüre, S. 2004. Anadolu’da Bronz Çağ Kentleri, İstanbul.</w:t>
            </w:r>
          </w:p>
          <w:p w14:paraId="5B55BC36" w14:textId="77777777" w:rsidR="00FD0C1D" w:rsidRPr="00FE3897" w:rsidRDefault="00FD0C1D" w:rsidP="00FE3897">
            <w:pPr>
              <w:jc w:val="both"/>
              <w:rPr>
                <w:sz w:val="16"/>
                <w:szCs w:val="16"/>
              </w:rPr>
            </w:pPr>
            <w:r w:rsidRPr="00FE3897">
              <w:rPr>
                <w:sz w:val="16"/>
                <w:szCs w:val="16"/>
              </w:rPr>
              <w:t>Akurgal, E. 2007. Anadolu Uygarlıkları, İstanbul.</w:t>
            </w:r>
          </w:p>
          <w:p w14:paraId="03224421" w14:textId="77777777" w:rsidR="00FD0C1D" w:rsidRPr="00FE3897" w:rsidRDefault="00FD0C1D" w:rsidP="00FE3897">
            <w:pPr>
              <w:jc w:val="both"/>
              <w:rPr>
                <w:sz w:val="16"/>
                <w:szCs w:val="16"/>
              </w:rPr>
            </w:pPr>
            <w:r w:rsidRPr="00FE3897">
              <w:rPr>
                <w:sz w:val="16"/>
                <w:szCs w:val="16"/>
              </w:rPr>
              <w:t>Aydınlı, S. 1933. Mimarlıkta Estetik Değerler, İstanbul.</w:t>
            </w:r>
          </w:p>
          <w:p w14:paraId="549C57AA" w14:textId="77777777" w:rsidR="00FD0C1D" w:rsidRPr="00FE3897" w:rsidRDefault="00FD0C1D" w:rsidP="00FE3897">
            <w:pPr>
              <w:jc w:val="both"/>
              <w:rPr>
                <w:sz w:val="16"/>
                <w:szCs w:val="16"/>
              </w:rPr>
            </w:pPr>
            <w:r w:rsidRPr="00FE3897">
              <w:rPr>
                <w:sz w:val="16"/>
                <w:szCs w:val="16"/>
              </w:rPr>
              <w:t>Ballantyne, A. 2010. Mimarlar İçin Deleuze ve Guattari (Çev. R. Öğdül), İstanbul.</w:t>
            </w:r>
          </w:p>
          <w:p w14:paraId="0CDBFF03" w14:textId="77777777" w:rsidR="00FD0C1D" w:rsidRPr="00FE3897" w:rsidRDefault="00FD0C1D" w:rsidP="00FE3897">
            <w:pPr>
              <w:jc w:val="both"/>
              <w:rPr>
                <w:sz w:val="16"/>
                <w:szCs w:val="16"/>
              </w:rPr>
            </w:pPr>
            <w:r w:rsidRPr="00FE3897">
              <w:rPr>
                <w:sz w:val="16"/>
                <w:szCs w:val="16"/>
              </w:rPr>
              <w:t>Bankel, H. 1993. Der spätarchaische Tempel der Aphaia auf Aegina (DAA 19), Berlin.</w:t>
            </w:r>
          </w:p>
          <w:p w14:paraId="6ED2CFEF" w14:textId="77777777" w:rsidR="00FD0C1D" w:rsidRPr="00FE3897" w:rsidRDefault="00FD0C1D" w:rsidP="00FE3897">
            <w:pPr>
              <w:jc w:val="both"/>
              <w:rPr>
                <w:sz w:val="16"/>
                <w:szCs w:val="16"/>
              </w:rPr>
            </w:pPr>
            <w:r w:rsidRPr="00FE3897">
              <w:rPr>
                <w:sz w:val="16"/>
                <w:szCs w:val="16"/>
              </w:rPr>
              <w:t>Baudrillard, J. – Nouvel, J. 2011. Tekil Nesneler. Mimarlık ve Felsefe (Çev. A.U. Kılıç), İstanbul.</w:t>
            </w:r>
          </w:p>
          <w:p w14:paraId="287FE65B" w14:textId="77777777" w:rsidR="00FD0C1D" w:rsidRPr="00FE3897" w:rsidRDefault="00FD0C1D" w:rsidP="00FE3897">
            <w:pPr>
              <w:jc w:val="both"/>
              <w:rPr>
                <w:sz w:val="16"/>
                <w:szCs w:val="16"/>
              </w:rPr>
            </w:pPr>
            <w:r w:rsidRPr="00FE3897">
              <w:rPr>
                <w:sz w:val="16"/>
                <w:szCs w:val="16"/>
              </w:rPr>
              <w:lastRenderedPageBreak/>
              <w:t>Bernal, M. 2003. Kara Athena. Eski Yunanistan Uydurmacası Nasıl İmal Edildi? 1785-1985 (Çev. Ö. Buze), İstanbul.</w:t>
            </w:r>
          </w:p>
          <w:p w14:paraId="4DB50581" w14:textId="77777777" w:rsidR="00FD0C1D" w:rsidRPr="00FE3897" w:rsidRDefault="00FD0C1D" w:rsidP="00FE3897">
            <w:pPr>
              <w:jc w:val="both"/>
              <w:rPr>
                <w:sz w:val="16"/>
                <w:szCs w:val="16"/>
              </w:rPr>
            </w:pPr>
            <w:r w:rsidRPr="00FE3897">
              <w:rPr>
                <w:sz w:val="16"/>
                <w:szCs w:val="16"/>
              </w:rPr>
              <w:t>Bernhard-Walcher, A. 2008. “Efes Artemisi Kutsal Alanı”, Efes Artemisionu. Bir Tanrıçanın Kutsal Mekanı, Viyana, 15-24.</w:t>
            </w:r>
          </w:p>
          <w:p w14:paraId="34A0F48A" w14:textId="77777777" w:rsidR="00FD0C1D" w:rsidRPr="00FE3897" w:rsidRDefault="00FD0C1D" w:rsidP="00FE3897">
            <w:pPr>
              <w:jc w:val="both"/>
              <w:rPr>
                <w:sz w:val="16"/>
                <w:szCs w:val="16"/>
              </w:rPr>
            </w:pPr>
            <w:r w:rsidRPr="00FE3897">
              <w:rPr>
                <w:sz w:val="16"/>
                <w:szCs w:val="16"/>
              </w:rPr>
              <w:t>Fleming, J. – Honour, H. – Pevsner, N. 1966. The Penguin Dictionary of Architecture, Middlesex.</w:t>
            </w:r>
          </w:p>
          <w:p w14:paraId="6B082BE7" w14:textId="77777777" w:rsidR="00FD0C1D" w:rsidRPr="00FE3897" w:rsidRDefault="00FD0C1D" w:rsidP="00FE3897">
            <w:pPr>
              <w:jc w:val="both"/>
              <w:rPr>
                <w:sz w:val="16"/>
                <w:szCs w:val="16"/>
              </w:rPr>
            </w:pPr>
            <w:r w:rsidRPr="00FE3897">
              <w:rPr>
                <w:sz w:val="16"/>
                <w:szCs w:val="16"/>
              </w:rPr>
              <w:t>Friedel, E. 1999. Antik Yunan’ın Kültür Tarihi (Çev. N. Aça), Ankara.</w:t>
            </w:r>
          </w:p>
          <w:p w14:paraId="338922AC" w14:textId="77777777" w:rsidR="00FD0C1D" w:rsidRPr="00FE3897" w:rsidRDefault="00FD0C1D" w:rsidP="00FE3897">
            <w:pPr>
              <w:jc w:val="both"/>
              <w:rPr>
                <w:sz w:val="16"/>
                <w:szCs w:val="16"/>
              </w:rPr>
            </w:pPr>
            <w:r w:rsidRPr="00FE3897">
              <w:rPr>
                <w:sz w:val="16"/>
                <w:szCs w:val="16"/>
              </w:rPr>
              <w:t>Gates, C. 2015. Antik Kentler: Antik Yakındoğu, Mısır, Yunan ve Roma’da Kentsel Yaşamın Arkeolojisi, İstanbul.</w:t>
            </w:r>
          </w:p>
          <w:p w14:paraId="2F03ED96" w14:textId="77777777" w:rsidR="00FD0C1D" w:rsidRPr="00FE3897" w:rsidRDefault="00FD0C1D" w:rsidP="00FE3897">
            <w:pPr>
              <w:jc w:val="both"/>
              <w:rPr>
                <w:sz w:val="16"/>
                <w:szCs w:val="16"/>
              </w:rPr>
            </w:pPr>
            <w:r w:rsidRPr="00FE3897">
              <w:rPr>
                <w:sz w:val="16"/>
                <w:szCs w:val="16"/>
              </w:rPr>
              <w:t>Kortanoğlu, R.E. 2013. “Tieion/Tios Akropolis’inde Ortaya Çıkartılmış Anıtsal Bir Yapının Kalıntıları Üzerine Gözlemler”, CollAn 12, 211-238.</w:t>
            </w:r>
          </w:p>
          <w:p w14:paraId="44BE69CF" w14:textId="77777777" w:rsidR="00FD0C1D" w:rsidRPr="00FE3897" w:rsidRDefault="00FD0C1D" w:rsidP="00FE3897">
            <w:pPr>
              <w:jc w:val="both"/>
            </w:pPr>
            <w:r w:rsidRPr="00FE3897">
              <w:rPr>
                <w:sz w:val="16"/>
                <w:szCs w:val="16"/>
              </w:rPr>
              <w:t>Kortanoğlu, R.E. 2015. “Yunan Tapınağı Olarak İsimlendirilmiş Yapının Temel Doğasına Yüklenmiş Anlam-lar” (</w:t>
            </w:r>
            <w:r w:rsidRPr="00FE3897">
              <w:rPr>
                <w:sz w:val="16"/>
                <w:szCs w:val="16"/>
                <w:lang w:val="en-US"/>
              </w:rPr>
              <w:t>The Meaning(s) Attributed to the Fundamental Nature of the Structure Named Greek Temple)</w:t>
            </w:r>
            <w:r w:rsidRPr="00FE3897">
              <w:rPr>
                <w:sz w:val="16"/>
                <w:szCs w:val="16"/>
              </w:rPr>
              <w:t>, CollAn 14, 83-101 (English version in academia.edu).</w:t>
            </w:r>
          </w:p>
        </w:tc>
      </w:tr>
      <w:tr w:rsidR="00FD0C1D" w:rsidRPr="00FE3897" w14:paraId="736139BF" w14:textId="77777777" w:rsidTr="00CB4632">
        <w:trPr>
          <w:trHeight w:val="3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28DB4C0" w14:textId="77777777" w:rsidR="00FD0C1D" w:rsidRPr="00FE3897" w:rsidRDefault="00FD0C1D"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15C0CBA" w14:textId="77777777" w:rsidR="00FD0C1D" w:rsidRPr="00FE3897" w:rsidRDefault="00FD0C1D" w:rsidP="00FE3897">
            <w:pPr>
              <w:jc w:val="both"/>
              <w:rPr>
                <w:sz w:val="20"/>
                <w:szCs w:val="20"/>
                <w:lang w:val="en-US"/>
              </w:rPr>
            </w:pPr>
            <w:r w:rsidRPr="00FE3897">
              <w:rPr>
                <w:sz w:val="20"/>
                <w:szCs w:val="20"/>
              </w:rPr>
              <w:t>Screen, Projection Machine (Data-show), Computer</w:t>
            </w:r>
          </w:p>
        </w:tc>
      </w:tr>
    </w:tbl>
    <w:tbl>
      <w:tblPr>
        <w:tblpPr w:leftFromText="141" w:rightFromText="141" w:vertAnchor="text" w:horzAnchor="margin" w:tblpY="5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D0C1D" w:rsidRPr="00FE3897" w14:paraId="0B9A7E5E" w14:textId="77777777" w:rsidTr="00CB4632">
        <w:trPr>
          <w:trHeight w:val="26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3F15017" w14:textId="77777777" w:rsidR="00FD0C1D" w:rsidRPr="00FE3897" w:rsidRDefault="00FD0C1D" w:rsidP="00FE3897">
            <w:pPr>
              <w:jc w:val="center"/>
              <w:rPr>
                <w:b/>
                <w:lang w:val="en-US"/>
              </w:rPr>
            </w:pPr>
            <w:r w:rsidRPr="00FE3897">
              <w:rPr>
                <w:b/>
                <w:sz w:val="22"/>
                <w:szCs w:val="22"/>
                <w:lang w:val="en-US"/>
              </w:rPr>
              <w:t>COURSE SYLLABUS</w:t>
            </w:r>
          </w:p>
        </w:tc>
      </w:tr>
      <w:tr w:rsidR="00FD0C1D" w:rsidRPr="00FE3897" w14:paraId="4BA35EEE" w14:textId="77777777" w:rsidTr="00CB4632">
        <w:tc>
          <w:tcPr>
            <w:tcW w:w="593" w:type="pct"/>
            <w:tcBorders>
              <w:top w:val="single" w:sz="6" w:space="0" w:color="auto"/>
              <w:left w:val="single" w:sz="12" w:space="0" w:color="auto"/>
              <w:bottom w:val="single" w:sz="6" w:space="0" w:color="auto"/>
              <w:right w:val="single" w:sz="6" w:space="0" w:color="auto"/>
            </w:tcBorders>
          </w:tcPr>
          <w:p w14:paraId="40EE80F0" w14:textId="77777777" w:rsidR="00FD0C1D" w:rsidRPr="00FE3897" w:rsidRDefault="00FD0C1D"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18D55826" w14:textId="77777777" w:rsidR="00FD0C1D" w:rsidRPr="00FE3897" w:rsidRDefault="00FD0C1D" w:rsidP="00FE3897">
            <w:pPr>
              <w:rPr>
                <w:b/>
                <w:lang w:val="en-US"/>
              </w:rPr>
            </w:pPr>
            <w:r w:rsidRPr="00FE3897">
              <w:rPr>
                <w:b/>
                <w:sz w:val="22"/>
                <w:szCs w:val="22"/>
                <w:lang w:val="en-US"/>
              </w:rPr>
              <w:t xml:space="preserve">TOPICS </w:t>
            </w:r>
          </w:p>
        </w:tc>
      </w:tr>
      <w:tr w:rsidR="00FD0C1D" w:rsidRPr="00FE3897" w14:paraId="7C25327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57DA1FB" w14:textId="77777777" w:rsidR="00FD0C1D" w:rsidRPr="00FE3897" w:rsidRDefault="00FD0C1D"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4FBC0C00" w14:textId="77777777" w:rsidR="00FD0C1D" w:rsidRPr="00FE3897" w:rsidRDefault="00FD0C1D" w:rsidP="00FE3897">
            <w:pPr>
              <w:rPr>
                <w:sz w:val="20"/>
                <w:szCs w:val="20"/>
              </w:rPr>
            </w:pPr>
            <w:r w:rsidRPr="00FE3897">
              <w:rPr>
                <w:sz w:val="20"/>
                <w:szCs w:val="20"/>
              </w:rPr>
              <w:t>Ancient Period and Chronology</w:t>
            </w:r>
          </w:p>
        </w:tc>
      </w:tr>
      <w:tr w:rsidR="00FD0C1D" w:rsidRPr="00FE3897" w14:paraId="34C5078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A0DF099" w14:textId="77777777" w:rsidR="00FD0C1D" w:rsidRPr="00FE3897" w:rsidRDefault="00FD0C1D"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43D3F0AD" w14:textId="77777777" w:rsidR="00FD0C1D" w:rsidRPr="00FE3897" w:rsidRDefault="00FD0C1D" w:rsidP="00FE3897">
            <w:pPr>
              <w:rPr>
                <w:sz w:val="20"/>
                <w:szCs w:val="20"/>
              </w:rPr>
            </w:pPr>
            <w:r w:rsidRPr="00FE3897">
              <w:rPr>
                <w:sz w:val="20"/>
                <w:szCs w:val="20"/>
              </w:rPr>
              <w:t>Terminology and Vitruvius</w:t>
            </w:r>
          </w:p>
        </w:tc>
      </w:tr>
      <w:tr w:rsidR="00FD0C1D" w:rsidRPr="00FE3897" w14:paraId="37E20AA9"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5BF5284" w14:textId="77777777" w:rsidR="00FD0C1D" w:rsidRPr="00FE3897" w:rsidRDefault="00FD0C1D"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17CD3E77" w14:textId="77777777" w:rsidR="00FD0C1D" w:rsidRPr="00FE3897" w:rsidRDefault="00FD0C1D" w:rsidP="00FE3897">
            <w:pPr>
              <w:rPr>
                <w:sz w:val="20"/>
                <w:szCs w:val="20"/>
              </w:rPr>
            </w:pPr>
            <w:r w:rsidRPr="00FE3897">
              <w:rPr>
                <w:sz w:val="20"/>
                <w:szCs w:val="20"/>
              </w:rPr>
              <w:t>Terminology and Architectural Plastik</w:t>
            </w:r>
          </w:p>
        </w:tc>
      </w:tr>
      <w:tr w:rsidR="00FD0C1D" w:rsidRPr="00FE3897" w14:paraId="722B024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5BFCE68" w14:textId="77777777" w:rsidR="00FD0C1D" w:rsidRPr="00FE3897" w:rsidRDefault="00FD0C1D"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5A5E63E4" w14:textId="77777777" w:rsidR="00FD0C1D" w:rsidRPr="00FE3897" w:rsidRDefault="00FD0C1D" w:rsidP="00FE3897">
            <w:pPr>
              <w:rPr>
                <w:sz w:val="20"/>
                <w:szCs w:val="20"/>
              </w:rPr>
            </w:pPr>
            <w:r w:rsidRPr="00FE3897">
              <w:rPr>
                <w:sz w:val="20"/>
                <w:szCs w:val="20"/>
              </w:rPr>
              <w:t>Outlines of Ancient Greek Architecture and Architects</w:t>
            </w:r>
          </w:p>
        </w:tc>
      </w:tr>
      <w:tr w:rsidR="00FD0C1D" w:rsidRPr="00FE3897" w14:paraId="39CE4FD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7029569" w14:textId="77777777" w:rsidR="00FD0C1D" w:rsidRPr="00FE3897" w:rsidRDefault="00FD0C1D"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392ACB84" w14:textId="77777777" w:rsidR="00FD0C1D" w:rsidRPr="00FE3897" w:rsidRDefault="00FD0C1D" w:rsidP="00FE3897">
            <w:pPr>
              <w:rPr>
                <w:sz w:val="20"/>
                <w:szCs w:val="20"/>
              </w:rPr>
            </w:pPr>
            <w:r w:rsidRPr="00FE3897">
              <w:rPr>
                <w:sz w:val="20"/>
                <w:szCs w:val="20"/>
              </w:rPr>
              <w:t>Outlines of Ancient Greek Architecture and Architects</w:t>
            </w:r>
          </w:p>
        </w:tc>
      </w:tr>
      <w:tr w:rsidR="00FD0C1D" w:rsidRPr="00FE3897" w14:paraId="14C5E9B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ADA7AA5" w14:textId="77777777" w:rsidR="00FD0C1D" w:rsidRPr="00FE3897" w:rsidRDefault="00FD0C1D"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9FEFF8" w14:textId="77777777" w:rsidR="00FD0C1D" w:rsidRPr="00FE3897" w:rsidRDefault="00FD0C1D" w:rsidP="00FE3897">
            <w:pPr>
              <w:rPr>
                <w:sz w:val="20"/>
                <w:szCs w:val="20"/>
              </w:rPr>
            </w:pPr>
            <w:r w:rsidRPr="00FE3897">
              <w:rPr>
                <w:sz w:val="20"/>
                <w:szCs w:val="20"/>
              </w:rPr>
              <w:t>Ancient Urbanism and Hippodamos</w:t>
            </w:r>
          </w:p>
        </w:tc>
      </w:tr>
      <w:tr w:rsidR="00FD0C1D" w:rsidRPr="00FE3897" w14:paraId="64C4C92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7A4E00A" w14:textId="77777777" w:rsidR="00FD0C1D" w:rsidRPr="00FE3897" w:rsidRDefault="00FD0C1D"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B339415" w14:textId="77777777" w:rsidR="00FD0C1D" w:rsidRPr="00FE3897" w:rsidRDefault="00FD0C1D" w:rsidP="00FE3897">
            <w:pPr>
              <w:rPr>
                <w:sz w:val="20"/>
                <w:szCs w:val="20"/>
              </w:rPr>
            </w:pPr>
            <w:r w:rsidRPr="00FE3897">
              <w:rPr>
                <w:sz w:val="20"/>
                <w:szCs w:val="20"/>
              </w:rPr>
              <w:t>Ancient Cities with Regular Plan and Building Forms</w:t>
            </w:r>
          </w:p>
        </w:tc>
      </w:tr>
      <w:tr w:rsidR="00FD0C1D" w:rsidRPr="00FE3897" w14:paraId="3D4A9C6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661A6F" w14:textId="77777777" w:rsidR="00FD0C1D" w:rsidRPr="00FE3897" w:rsidRDefault="00FD0C1D"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110DC9" w14:textId="77777777" w:rsidR="00FD0C1D" w:rsidRPr="00FE3897" w:rsidRDefault="00FD0C1D" w:rsidP="00FE3897">
            <w:pPr>
              <w:rPr>
                <w:sz w:val="20"/>
                <w:szCs w:val="20"/>
              </w:rPr>
            </w:pPr>
            <w:r w:rsidRPr="00FE3897">
              <w:rPr>
                <w:sz w:val="20"/>
                <w:szCs w:val="20"/>
              </w:rPr>
              <w:t>Ancient Cities with non-Regular Plan and Building Forms</w:t>
            </w:r>
          </w:p>
        </w:tc>
      </w:tr>
      <w:tr w:rsidR="00FD0C1D" w:rsidRPr="00FE3897" w14:paraId="1CA8FAF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5FFB94" w14:textId="77777777" w:rsidR="00FD0C1D" w:rsidRPr="00FE3897" w:rsidRDefault="00FD0C1D"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4351E0" w14:textId="77777777" w:rsidR="00FD0C1D" w:rsidRPr="00FE3897" w:rsidRDefault="00FD0C1D" w:rsidP="00FE3897">
            <w:pPr>
              <w:rPr>
                <w:sz w:val="20"/>
                <w:szCs w:val="20"/>
              </w:rPr>
            </w:pPr>
            <w:r w:rsidRPr="00FE3897">
              <w:rPr>
                <w:sz w:val="20"/>
                <w:szCs w:val="20"/>
              </w:rPr>
              <w:t>Religion Architecture and Temenos. Architects From Daidalos until end of the Archaic Period</w:t>
            </w:r>
          </w:p>
        </w:tc>
      </w:tr>
      <w:tr w:rsidR="00FD0C1D" w:rsidRPr="00FE3897" w14:paraId="120ACAC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B14BA6" w14:textId="77777777" w:rsidR="00FD0C1D" w:rsidRPr="00FE3897" w:rsidRDefault="00FD0C1D"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AFD853" w14:textId="77777777" w:rsidR="00FD0C1D" w:rsidRPr="00FE3897" w:rsidRDefault="00FD0C1D" w:rsidP="00FE3897">
            <w:pPr>
              <w:rPr>
                <w:sz w:val="20"/>
                <w:szCs w:val="20"/>
              </w:rPr>
            </w:pPr>
            <w:r w:rsidRPr="00FE3897">
              <w:rPr>
                <w:sz w:val="20"/>
                <w:szCs w:val="20"/>
              </w:rPr>
              <w:t>Religion Architecture and Temenos. Architects From Classical Period to Hermogenes</w:t>
            </w:r>
          </w:p>
        </w:tc>
      </w:tr>
      <w:tr w:rsidR="00FD0C1D" w:rsidRPr="00FE3897" w14:paraId="662C1D4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114FD0" w14:textId="77777777" w:rsidR="00FD0C1D" w:rsidRPr="00FE3897" w:rsidRDefault="00FD0C1D"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2FC884" w14:textId="77777777" w:rsidR="00FD0C1D" w:rsidRPr="00FE3897" w:rsidRDefault="00FD0C1D" w:rsidP="00FE3897">
            <w:pPr>
              <w:rPr>
                <w:sz w:val="20"/>
                <w:szCs w:val="20"/>
              </w:rPr>
            </w:pPr>
            <w:r w:rsidRPr="00FE3897">
              <w:rPr>
                <w:sz w:val="20"/>
                <w:szCs w:val="20"/>
              </w:rPr>
              <w:t>Public Architecture and Related Structures. Agora and Urbanism</w:t>
            </w:r>
          </w:p>
        </w:tc>
      </w:tr>
      <w:tr w:rsidR="00FD0C1D" w:rsidRPr="00FE3897" w14:paraId="1DF02C20"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6C4F3D" w14:textId="77777777" w:rsidR="00FD0C1D" w:rsidRPr="00FE3897" w:rsidRDefault="00FD0C1D"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28A934" w14:textId="77777777" w:rsidR="00FD0C1D" w:rsidRPr="00FE3897" w:rsidRDefault="00FD0C1D" w:rsidP="00FE3897">
            <w:pPr>
              <w:rPr>
                <w:sz w:val="20"/>
                <w:szCs w:val="20"/>
              </w:rPr>
            </w:pPr>
            <w:r w:rsidRPr="00FE3897">
              <w:rPr>
                <w:sz w:val="20"/>
                <w:szCs w:val="20"/>
              </w:rPr>
              <w:t>Public Architecture and Related Structures. Greek Theatre and Urbanism</w:t>
            </w:r>
          </w:p>
        </w:tc>
      </w:tr>
      <w:tr w:rsidR="00FD0C1D" w:rsidRPr="00FE3897" w14:paraId="266C515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1D9813F" w14:textId="77777777" w:rsidR="00FD0C1D" w:rsidRPr="00FE3897" w:rsidRDefault="00FD0C1D"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401B84" w14:textId="77777777" w:rsidR="00FD0C1D" w:rsidRPr="00FE3897" w:rsidRDefault="00FD0C1D" w:rsidP="00FE3897">
            <w:pPr>
              <w:rPr>
                <w:sz w:val="20"/>
                <w:szCs w:val="20"/>
              </w:rPr>
            </w:pPr>
            <w:r w:rsidRPr="00FE3897">
              <w:rPr>
                <w:sz w:val="20"/>
                <w:szCs w:val="20"/>
              </w:rPr>
              <w:t>Domestic Architecture in Exemples: Olynthos, Priene and Delos</w:t>
            </w:r>
          </w:p>
        </w:tc>
      </w:tr>
      <w:tr w:rsidR="00FD0C1D" w:rsidRPr="00FE3897" w14:paraId="6087726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78A3BD" w14:textId="77777777" w:rsidR="00FD0C1D" w:rsidRPr="00FE3897" w:rsidRDefault="00FD0C1D"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2E412F" w14:textId="77777777" w:rsidR="00FD0C1D" w:rsidRPr="00FE3897" w:rsidRDefault="00FD0C1D" w:rsidP="00FE3897">
            <w:pPr>
              <w:rPr>
                <w:sz w:val="20"/>
                <w:szCs w:val="20"/>
              </w:rPr>
            </w:pPr>
            <w:r w:rsidRPr="00FE3897">
              <w:rPr>
                <w:sz w:val="20"/>
                <w:szCs w:val="20"/>
              </w:rPr>
              <w:t>Reflections of Ancient Theories and Masses to Modern Architecture</w:t>
            </w:r>
          </w:p>
        </w:tc>
      </w:tr>
      <w:tr w:rsidR="00FD0C1D" w:rsidRPr="00FE3897" w14:paraId="777ABB32"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73CBA73" w14:textId="77777777" w:rsidR="00FD0C1D" w:rsidRPr="00FE3897" w:rsidRDefault="00FD0C1D"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FC9B03B" w14:textId="77777777" w:rsidR="00FD0C1D" w:rsidRPr="00FE3897" w:rsidRDefault="00FD0C1D" w:rsidP="00FE3897">
            <w:pPr>
              <w:rPr>
                <w:sz w:val="20"/>
                <w:szCs w:val="20"/>
              </w:rPr>
            </w:pPr>
          </w:p>
        </w:tc>
      </w:tr>
    </w:tbl>
    <w:tbl>
      <w:tblPr>
        <w:tblpPr w:leftFromText="141" w:rightFromText="141" w:vertAnchor="text" w:horzAnchor="margin" w:tblpY="508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D0C1D" w:rsidRPr="00FE3897" w14:paraId="344677C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A6C5F6E" w14:textId="77777777" w:rsidR="00FD0C1D" w:rsidRPr="00FE3897" w:rsidRDefault="00FD0C1D"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6A95D8F3" w14:textId="77777777" w:rsidR="00FD0C1D" w:rsidRPr="00FE3897" w:rsidRDefault="00FD0C1D"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1B0C1E4" w14:textId="77777777" w:rsidR="00FD0C1D" w:rsidRPr="00FE3897" w:rsidRDefault="00FD0C1D"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50AF29D" w14:textId="77777777" w:rsidR="00FD0C1D" w:rsidRPr="00FE3897" w:rsidRDefault="00FD0C1D"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0A4002" w14:textId="77777777" w:rsidR="00FD0C1D" w:rsidRPr="00FE3897" w:rsidRDefault="00FD0C1D" w:rsidP="00FE3897">
            <w:pPr>
              <w:jc w:val="center"/>
              <w:rPr>
                <w:b/>
                <w:lang w:val="en-US"/>
              </w:rPr>
            </w:pPr>
            <w:r w:rsidRPr="00FE3897">
              <w:rPr>
                <w:b/>
                <w:sz w:val="22"/>
                <w:szCs w:val="22"/>
                <w:lang w:val="en-US"/>
              </w:rPr>
              <w:t>1</w:t>
            </w:r>
          </w:p>
        </w:tc>
      </w:tr>
      <w:tr w:rsidR="00FD0C1D" w:rsidRPr="00FE3897" w14:paraId="64027FE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6EBC9B" w14:textId="77777777" w:rsidR="00FD0C1D" w:rsidRPr="00FE3897" w:rsidRDefault="00FD0C1D"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9464493" w14:textId="77777777" w:rsidR="00FD0C1D" w:rsidRPr="00FE3897" w:rsidRDefault="00FD0C1D"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7C19312"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833E0F2"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94981BA" w14:textId="77777777" w:rsidR="00FD0C1D" w:rsidRPr="00FE3897" w:rsidRDefault="00FD0C1D" w:rsidP="00FE3897">
            <w:pPr>
              <w:jc w:val="center"/>
              <w:rPr>
                <w:b/>
                <w:sz w:val="20"/>
                <w:szCs w:val="20"/>
                <w:lang w:val="en-US"/>
              </w:rPr>
            </w:pPr>
            <w:r w:rsidRPr="00FE3897">
              <w:rPr>
                <w:b/>
                <w:sz w:val="20"/>
                <w:szCs w:val="20"/>
                <w:lang w:val="en-US"/>
              </w:rPr>
              <w:t>x</w:t>
            </w:r>
          </w:p>
        </w:tc>
      </w:tr>
      <w:tr w:rsidR="00FD0C1D" w:rsidRPr="00FE3897" w14:paraId="1E84DA2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F2B29D" w14:textId="77777777" w:rsidR="00FD0C1D" w:rsidRPr="00FE3897" w:rsidRDefault="00FD0C1D"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4FBB131E" w14:textId="77777777" w:rsidR="00FD0C1D" w:rsidRPr="00FE3897" w:rsidRDefault="00FD0C1D"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56D936D2"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618F6B8"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6BDE847" w14:textId="77777777" w:rsidR="00FD0C1D" w:rsidRPr="00FE3897" w:rsidRDefault="00FD0C1D" w:rsidP="00FE3897">
            <w:pPr>
              <w:jc w:val="center"/>
              <w:rPr>
                <w:b/>
                <w:sz w:val="20"/>
                <w:szCs w:val="20"/>
                <w:lang w:val="en-US"/>
              </w:rPr>
            </w:pPr>
            <w:r w:rsidRPr="00FE3897">
              <w:rPr>
                <w:b/>
                <w:sz w:val="20"/>
                <w:szCs w:val="20"/>
                <w:lang w:val="en-US"/>
              </w:rPr>
              <w:t>x</w:t>
            </w:r>
          </w:p>
        </w:tc>
      </w:tr>
      <w:tr w:rsidR="00FD0C1D" w:rsidRPr="00FE3897" w14:paraId="08BD9F6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B24616" w14:textId="77777777" w:rsidR="00FD0C1D" w:rsidRPr="00FE3897" w:rsidRDefault="00FD0C1D"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737A91C" w14:textId="77777777" w:rsidR="00FD0C1D" w:rsidRPr="00FE3897" w:rsidRDefault="00FD0C1D"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D5F7F53"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3A4590F" w14:textId="77777777" w:rsidR="00FD0C1D" w:rsidRPr="00FE3897" w:rsidRDefault="00FD0C1D"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F98059" w14:textId="77777777" w:rsidR="00FD0C1D" w:rsidRPr="00FE3897" w:rsidRDefault="00FD0C1D" w:rsidP="00FE3897">
            <w:pPr>
              <w:jc w:val="center"/>
              <w:rPr>
                <w:b/>
                <w:sz w:val="20"/>
                <w:szCs w:val="20"/>
                <w:lang w:val="en-US"/>
              </w:rPr>
            </w:pPr>
            <w:r w:rsidRPr="00FE3897">
              <w:rPr>
                <w:b/>
                <w:sz w:val="20"/>
                <w:szCs w:val="20"/>
                <w:lang w:val="en-US"/>
              </w:rPr>
              <w:t xml:space="preserve"> </w:t>
            </w:r>
          </w:p>
        </w:tc>
      </w:tr>
      <w:tr w:rsidR="00FD0C1D" w:rsidRPr="00FE3897" w14:paraId="0D7D2A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98769F" w14:textId="77777777" w:rsidR="00FD0C1D" w:rsidRPr="00FE3897" w:rsidRDefault="00FD0C1D"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D0BB3EA" w14:textId="77777777" w:rsidR="00FD0C1D" w:rsidRPr="00FE3897" w:rsidRDefault="00FD0C1D"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501DF1E"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3D943D7"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10C3C96" w14:textId="77777777" w:rsidR="00FD0C1D" w:rsidRPr="00FE3897" w:rsidRDefault="00FD0C1D" w:rsidP="00FE3897">
            <w:pPr>
              <w:jc w:val="center"/>
              <w:rPr>
                <w:b/>
                <w:sz w:val="20"/>
                <w:szCs w:val="20"/>
                <w:lang w:val="en-US"/>
              </w:rPr>
            </w:pPr>
            <w:r w:rsidRPr="00FE3897">
              <w:rPr>
                <w:b/>
                <w:sz w:val="20"/>
                <w:szCs w:val="20"/>
                <w:lang w:val="en-US"/>
              </w:rPr>
              <w:t xml:space="preserve"> x</w:t>
            </w:r>
          </w:p>
        </w:tc>
      </w:tr>
      <w:tr w:rsidR="00FD0C1D" w:rsidRPr="00FE3897" w14:paraId="2B1794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C6BD9D" w14:textId="77777777" w:rsidR="00FD0C1D" w:rsidRPr="00FE3897" w:rsidRDefault="00FD0C1D"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0464E04B" w14:textId="77777777" w:rsidR="00FD0C1D" w:rsidRPr="00FE3897" w:rsidRDefault="00FD0C1D"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CFD4FD3" w14:textId="77777777" w:rsidR="00FD0C1D" w:rsidRPr="00FE3897" w:rsidRDefault="00FD0C1D"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CEC1C6F"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90B8C70" w14:textId="77777777" w:rsidR="00FD0C1D" w:rsidRPr="00FE3897" w:rsidRDefault="00FD0C1D" w:rsidP="00FE3897">
            <w:pPr>
              <w:jc w:val="center"/>
              <w:rPr>
                <w:b/>
                <w:sz w:val="20"/>
                <w:szCs w:val="20"/>
                <w:lang w:val="en-US"/>
              </w:rPr>
            </w:pPr>
            <w:r w:rsidRPr="00FE3897">
              <w:rPr>
                <w:b/>
                <w:sz w:val="20"/>
                <w:szCs w:val="20"/>
                <w:lang w:val="en-US"/>
              </w:rPr>
              <w:t xml:space="preserve"> </w:t>
            </w:r>
          </w:p>
        </w:tc>
      </w:tr>
      <w:tr w:rsidR="00FD0C1D" w:rsidRPr="00FE3897" w14:paraId="016B4B1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B38C4E" w14:textId="77777777" w:rsidR="00FD0C1D" w:rsidRPr="00FE3897" w:rsidRDefault="00FD0C1D"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7D1A6965" w14:textId="77777777" w:rsidR="00FD0C1D" w:rsidRPr="00FE3897" w:rsidRDefault="00FD0C1D"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94A3875"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64C895"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86FBB25" w14:textId="77777777" w:rsidR="00FD0C1D" w:rsidRPr="00FE3897" w:rsidRDefault="00FD0C1D" w:rsidP="00FE3897">
            <w:pPr>
              <w:jc w:val="center"/>
              <w:rPr>
                <w:b/>
                <w:sz w:val="20"/>
                <w:szCs w:val="20"/>
                <w:lang w:val="en-US"/>
              </w:rPr>
            </w:pPr>
            <w:r w:rsidRPr="00FE3897">
              <w:rPr>
                <w:b/>
                <w:sz w:val="20"/>
                <w:szCs w:val="20"/>
                <w:lang w:val="en-US"/>
              </w:rPr>
              <w:t xml:space="preserve"> x</w:t>
            </w:r>
          </w:p>
        </w:tc>
      </w:tr>
      <w:tr w:rsidR="00FD0C1D" w:rsidRPr="00FE3897" w14:paraId="0D5A32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2B8FBD" w14:textId="77777777" w:rsidR="00FD0C1D" w:rsidRPr="00FE3897" w:rsidRDefault="00FD0C1D"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E3600DA" w14:textId="77777777" w:rsidR="00FD0C1D" w:rsidRPr="00FE3897" w:rsidRDefault="00FD0C1D"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8CBA391"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74ED734" w14:textId="77777777" w:rsidR="00FD0C1D" w:rsidRPr="00FE3897" w:rsidRDefault="00FD0C1D"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6A2C486" w14:textId="77777777" w:rsidR="00FD0C1D" w:rsidRPr="00FE3897" w:rsidRDefault="00FD0C1D" w:rsidP="00FE3897">
            <w:pPr>
              <w:jc w:val="center"/>
              <w:rPr>
                <w:b/>
                <w:sz w:val="20"/>
                <w:szCs w:val="20"/>
                <w:lang w:val="en-US"/>
              </w:rPr>
            </w:pPr>
            <w:r w:rsidRPr="00FE3897">
              <w:rPr>
                <w:b/>
                <w:sz w:val="20"/>
                <w:szCs w:val="20"/>
                <w:lang w:val="en-US"/>
              </w:rPr>
              <w:t xml:space="preserve"> </w:t>
            </w:r>
          </w:p>
        </w:tc>
      </w:tr>
      <w:tr w:rsidR="00FD0C1D" w:rsidRPr="00FE3897" w14:paraId="12DFD7D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499EB3" w14:textId="77777777" w:rsidR="00FD0C1D" w:rsidRPr="00FE3897" w:rsidRDefault="00FD0C1D"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1B5A1F3B" w14:textId="77777777" w:rsidR="00FD0C1D" w:rsidRPr="00FE3897" w:rsidRDefault="00FD0C1D"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B6CEAFB" w14:textId="77777777" w:rsidR="00FD0C1D" w:rsidRPr="00FE3897" w:rsidRDefault="00FD0C1D"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C7F8323"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2D6BB64" w14:textId="77777777" w:rsidR="00FD0C1D" w:rsidRPr="00FE3897" w:rsidRDefault="00FD0C1D" w:rsidP="00FE3897">
            <w:pPr>
              <w:jc w:val="center"/>
              <w:rPr>
                <w:b/>
                <w:sz w:val="20"/>
                <w:szCs w:val="20"/>
                <w:lang w:val="en-US"/>
              </w:rPr>
            </w:pPr>
          </w:p>
        </w:tc>
      </w:tr>
      <w:tr w:rsidR="00FD0C1D" w:rsidRPr="00FE3897" w14:paraId="3E661FE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679418" w14:textId="77777777" w:rsidR="00FD0C1D" w:rsidRPr="00FE3897" w:rsidRDefault="00FD0C1D"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10A9196A" w14:textId="77777777" w:rsidR="00FD0C1D" w:rsidRPr="00FE3897" w:rsidRDefault="00FD0C1D"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240AFEE" w14:textId="77777777" w:rsidR="00FD0C1D" w:rsidRPr="00FE3897" w:rsidRDefault="00FD0C1D"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6AA0EAF" w14:textId="77777777" w:rsidR="00FD0C1D" w:rsidRPr="00FE3897" w:rsidRDefault="00FD0C1D"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5022585" w14:textId="77777777" w:rsidR="00FD0C1D" w:rsidRPr="00FE3897" w:rsidRDefault="00FD0C1D" w:rsidP="00FE3897">
            <w:pPr>
              <w:jc w:val="center"/>
              <w:rPr>
                <w:b/>
                <w:sz w:val="20"/>
                <w:szCs w:val="20"/>
                <w:lang w:val="en-US"/>
              </w:rPr>
            </w:pPr>
            <w:r w:rsidRPr="00FE3897">
              <w:rPr>
                <w:b/>
                <w:sz w:val="20"/>
                <w:szCs w:val="20"/>
                <w:lang w:val="en-US"/>
              </w:rPr>
              <w:t xml:space="preserve"> </w:t>
            </w:r>
          </w:p>
        </w:tc>
      </w:tr>
      <w:tr w:rsidR="00FD0C1D" w:rsidRPr="00FE3897" w14:paraId="0E709021"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EE2D0C9" w14:textId="77777777" w:rsidR="00FD0C1D" w:rsidRPr="00FE3897" w:rsidRDefault="00FD0C1D"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0F56050D" w14:textId="77777777" w:rsidR="00FD0C1D" w:rsidRPr="00FE3897" w:rsidRDefault="00FD0C1D" w:rsidP="00FE3897">
      <w:pPr>
        <w:rPr>
          <w:b/>
          <w:lang w:val="en-US"/>
        </w:rPr>
      </w:pPr>
    </w:p>
    <w:p w14:paraId="07B5BF86" w14:textId="3D28F016" w:rsidR="001533E7" w:rsidRPr="00FE3897" w:rsidRDefault="00FD0C1D" w:rsidP="00814098">
      <w:pPr>
        <w:sectPr w:rsidR="001533E7" w:rsidRPr="00FE3897" w:rsidSect="00B84BDB">
          <w:pgSz w:w="11906" w:h="16838"/>
          <w:pgMar w:top="720" w:right="1134" w:bottom="720" w:left="1134" w:header="709" w:footer="709" w:gutter="0"/>
          <w:cols w:space="708"/>
          <w:docGrid w:linePitch="360"/>
        </w:sectPr>
      </w:pPr>
      <w:r w:rsidRPr="00FE3897">
        <w:rPr>
          <w:b/>
          <w:lang w:val="en-US"/>
        </w:rPr>
        <w:t>Instructor(s):</w:t>
      </w:r>
      <w:r w:rsidRPr="00FE3897">
        <w:rPr>
          <w:lang w:val="en-US"/>
        </w:rPr>
        <w:t xml:space="preserve"> </w:t>
      </w:r>
      <w:r w:rsidR="005921CC" w:rsidRPr="005921CC">
        <w:rPr>
          <w:lang w:val="en-US"/>
        </w:rPr>
        <w:t>Assistant Professor</w:t>
      </w:r>
      <w:r w:rsidR="005921CC">
        <w:rPr>
          <w:lang w:val="en-US"/>
        </w:rPr>
        <w:t xml:space="preserve"> Terane Mehemmedova Burnak</w:t>
      </w:r>
      <w:r w:rsidR="005921CC" w:rsidRPr="00FE3897">
        <w:rPr>
          <w:lang w:val="en-US"/>
        </w:rPr>
        <w:t xml:space="preserve"> </w:t>
      </w:r>
      <w:r w:rsidRPr="00FE3897">
        <w:rPr>
          <w:b/>
          <w:lang w:val="en-US"/>
        </w:rPr>
        <w:t>Signature</w:t>
      </w:r>
      <w:r w:rsidRPr="00FE3897">
        <w:rPr>
          <w:lang w:val="en-US"/>
        </w:rPr>
        <w:t xml:space="preserve">: </w:t>
      </w:r>
      <w:r w:rsidRPr="00FE3897">
        <w:rPr>
          <w:lang w:val="en-US"/>
        </w:rPr>
        <w:tab/>
      </w:r>
    </w:p>
    <w:p w14:paraId="5467D0DA" w14:textId="022702A9" w:rsidR="00A673C9" w:rsidRPr="00FE3897" w:rsidRDefault="00A673C9" w:rsidP="00FE3897"/>
    <w:p w14:paraId="124D1B77" w14:textId="77777777" w:rsidR="00A673C9" w:rsidRPr="00FE3897" w:rsidRDefault="00A673C9" w:rsidP="00FE3897">
      <w:pPr>
        <w:outlineLvl w:val="0"/>
        <w:rPr>
          <w:b/>
          <w:sz w:val="10"/>
          <w:szCs w:val="10"/>
        </w:rPr>
      </w:pPr>
    </w:p>
    <w:p w14:paraId="332354B6" w14:textId="77777777" w:rsidR="00A673C9" w:rsidRPr="00FE3897" w:rsidRDefault="00A673C9" w:rsidP="00FE3897">
      <w:pPr>
        <w:outlineLvl w:val="0"/>
        <w:rPr>
          <w:b/>
          <w:sz w:val="10"/>
          <w:szCs w:val="10"/>
        </w:rPr>
      </w:pPr>
    </w:p>
    <w:tbl>
      <w:tblPr>
        <w:tblW w:w="2694" w:type="dxa"/>
        <w:tblInd w:w="69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673C9" w:rsidRPr="00FE3897" w14:paraId="34A5D21A" w14:textId="77777777" w:rsidTr="00CB4632">
        <w:tc>
          <w:tcPr>
            <w:tcW w:w="1306" w:type="dxa"/>
            <w:vAlign w:val="center"/>
          </w:tcPr>
          <w:p w14:paraId="6D759199" w14:textId="77777777" w:rsidR="00A673C9" w:rsidRPr="00FE3897" w:rsidRDefault="00A673C9" w:rsidP="00FE3897">
            <w:pPr>
              <w:outlineLvl w:val="0"/>
              <w:rPr>
                <w:b/>
                <w:sz w:val="20"/>
                <w:szCs w:val="20"/>
              </w:rPr>
            </w:pPr>
            <w:r w:rsidRPr="00FE3897">
              <w:rPr>
                <w:b/>
                <w:sz w:val="20"/>
                <w:szCs w:val="20"/>
              </w:rPr>
              <w:t>SEMESTER</w:t>
            </w:r>
          </w:p>
        </w:tc>
        <w:tc>
          <w:tcPr>
            <w:tcW w:w="1388" w:type="dxa"/>
            <w:vAlign w:val="center"/>
          </w:tcPr>
          <w:p w14:paraId="525F7F5C" w14:textId="77777777" w:rsidR="00A673C9" w:rsidRPr="00FE3897" w:rsidRDefault="00A673C9" w:rsidP="00FE3897">
            <w:pPr>
              <w:outlineLvl w:val="0"/>
              <w:rPr>
                <w:sz w:val="20"/>
                <w:szCs w:val="20"/>
              </w:rPr>
            </w:pPr>
            <w:r w:rsidRPr="00FE3897">
              <w:rPr>
                <w:sz w:val="20"/>
                <w:szCs w:val="20"/>
              </w:rPr>
              <w:t>Fall</w:t>
            </w:r>
          </w:p>
        </w:tc>
      </w:tr>
    </w:tbl>
    <w:p w14:paraId="5879F594" w14:textId="77777777" w:rsidR="00A673C9" w:rsidRPr="00FE3897" w:rsidRDefault="00A673C9" w:rsidP="00FE389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60"/>
        <w:gridCol w:w="2126"/>
        <w:gridCol w:w="4252"/>
      </w:tblGrid>
      <w:tr w:rsidR="00A673C9" w:rsidRPr="00FE3897" w14:paraId="5CBA4D10" w14:textId="77777777" w:rsidTr="00CB4632">
        <w:tc>
          <w:tcPr>
            <w:tcW w:w="1809" w:type="dxa"/>
            <w:vAlign w:val="center"/>
          </w:tcPr>
          <w:p w14:paraId="59CF0934" w14:textId="77777777" w:rsidR="00A673C9" w:rsidRPr="00FE3897" w:rsidRDefault="00A673C9" w:rsidP="00FE3897">
            <w:pPr>
              <w:jc w:val="center"/>
              <w:outlineLvl w:val="0"/>
              <w:rPr>
                <w:b/>
                <w:sz w:val="20"/>
                <w:szCs w:val="20"/>
              </w:rPr>
            </w:pPr>
            <w:r w:rsidRPr="00FE3897">
              <w:rPr>
                <w:b/>
                <w:sz w:val="20"/>
                <w:szCs w:val="20"/>
              </w:rPr>
              <w:t>COURSE CODE</w:t>
            </w:r>
          </w:p>
        </w:tc>
        <w:tc>
          <w:tcPr>
            <w:tcW w:w="1560" w:type="dxa"/>
            <w:vAlign w:val="center"/>
          </w:tcPr>
          <w:p w14:paraId="76A0F2F1" w14:textId="77777777" w:rsidR="00A673C9" w:rsidRPr="00FE3897" w:rsidRDefault="00A673C9" w:rsidP="00FE3897">
            <w:pPr>
              <w:outlineLvl w:val="0"/>
            </w:pPr>
            <w:r w:rsidRPr="00FE3897">
              <w:t>152013554</w:t>
            </w:r>
          </w:p>
        </w:tc>
        <w:tc>
          <w:tcPr>
            <w:tcW w:w="2126" w:type="dxa"/>
            <w:vAlign w:val="center"/>
          </w:tcPr>
          <w:p w14:paraId="17950CB3" w14:textId="77777777" w:rsidR="00A673C9" w:rsidRPr="00FE3897" w:rsidRDefault="00A673C9" w:rsidP="00FE3897">
            <w:pPr>
              <w:jc w:val="center"/>
              <w:outlineLvl w:val="0"/>
              <w:rPr>
                <w:b/>
                <w:sz w:val="20"/>
                <w:szCs w:val="20"/>
              </w:rPr>
            </w:pPr>
            <w:r w:rsidRPr="00FE3897">
              <w:rPr>
                <w:b/>
                <w:sz w:val="20"/>
                <w:szCs w:val="20"/>
              </w:rPr>
              <w:t>COURSE NAME</w:t>
            </w:r>
          </w:p>
        </w:tc>
        <w:tc>
          <w:tcPr>
            <w:tcW w:w="4252" w:type="dxa"/>
            <w:vAlign w:val="center"/>
          </w:tcPr>
          <w:p w14:paraId="4C150053" w14:textId="77777777" w:rsidR="00A673C9" w:rsidRPr="00FE3897" w:rsidRDefault="00A673C9" w:rsidP="00FE3897">
            <w:pPr>
              <w:outlineLvl w:val="0"/>
              <w:rPr>
                <w:sz w:val="20"/>
                <w:szCs w:val="20"/>
              </w:rPr>
            </w:pPr>
            <w:r w:rsidRPr="00FE3897">
              <w:rPr>
                <w:sz w:val="20"/>
                <w:szCs w:val="20"/>
              </w:rPr>
              <w:t>History of Art and Architecture 221</w:t>
            </w:r>
          </w:p>
        </w:tc>
      </w:tr>
    </w:tbl>
    <w:p w14:paraId="722B41A4" w14:textId="77777777" w:rsidR="00A673C9" w:rsidRPr="00FE3897" w:rsidRDefault="00A673C9"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60"/>
        <w:gridCol w:w="1031"/>
        <w:gridCol w:w="748"/>
        <w:gridCol w:w="691"/>
        <w:gridCol w:w="28"/>
        <w:gridCol w:w="800"/>
        <w:gridCol w:w="647"/>
        <w:gridCol w:w="96"/>
        <w:gridCol w:w="247"/>
        <w:gridCol w:w="1942"/>
        <w:gridCol w:w="310"/>
        <w:gridCol w:w="1345"/>
      </w:tblGrid>
      <w:tr w:rsidR="00A673C9" w:rsidRPr="00FE3897" w14:paraId="2724A49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08220D3" w14:textId="77777777" w:rsidR="00A673C9" w:rsidRPr="00FE3897" w:rsidRDefault="00A673C9" w:rsidP="00FE3897">
            <w:pPr>
              <w:rPr>
                <w:b/>
                <w:sz w:val="18"/>
                <w:szCs w:val="20"/>
              </w:rPr>
            </w:pPr>
            <w:r w:rsidRPr="00FE3897">
              <w:rPr>
                <w:b/>
                <w:sz w:val="18"/>
                <w:szCs w:val="20"/>
              </w:rPr>
              <w:t>SEMESTER</w:t>
            </w:r>
          </w:p>
          <w:p w14:paraId="1B31F5E1" w14:textId="77777777" w:rsidR="00A673C9" w:rsidRPr="00FE3897" w:rsidRDefault="00A673C9"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66B26731" w14:textId="77777777" w:rsidR="00A673C9" w:rsidRPr="00FE3897" w:rsidRDefault="00A673C9"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652DBFD1" w14:textId="77777777" w:rsidR="00A673C9" w:rsidRPr="00FE3897" w:rsidRDefault="00A673C9" w:rsidP="00FE3897">
            <w:pPr>
              <w:jc w:val="center"/>
              <w:rPr>
                <w:b/>
                <w:sz w:val="20"/>
                <w:szCs w:val="20"/>
              </w:rPr>
            </w:pPr>
            <w:r w:rsidRPr="00FE3897">
              <w:rPr>
                <w:b/>
                <w:sz w:val="20"/>
                <w:szCs w:val="20"/>
              </w:rPr>
              <w:t>COURSE OF</w:t>
            </w:r>
          </w:p>
        </w:tc>
      </w:tr>
      <w:tr w:rsidR="00A673C9" w:rsidRPr="00FE3897" w14:paraId="1F4E2901"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3CA413E" w14:textId="77777777" w:rsidR="00A673C9" w:rsidRPr="00FE3897" w:rsidRDefault="00A673C9" w:rsidP="00FE3897">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4135B6F3" w14:textId="77777777" w:rsidR="00A673C9" w:rsidRPr="00FE3897" w:rsidRDefault="00A673C9" w:rsidP="00FE3897">
            <w:pPr>
              <w:jc w:val="center"/>
              <w:rPr>
                <w:b/>
                <w:sz w:val="20"/>
                <w:szCs w:val="20"/>
              </w:rPr>
            </w:pPr>
            <w:r w:rsidRPr="00FE3897">
              <w:rPr>
                <w:b/>
                <w:sz w:val="20"/>
                <w:szCs w:val="20"/>
              </w:rPr>
              <w:t>Theory</w:t>
            </w:r>
          </w:p>
        </w:tc>
        <w:tc>
          <w:tcPr>
            <w:tcW w:w="513" w:type="pct"/>
            <w:tcBorders>
              <w:top w:val="single" w:sz="4" w:space="0" w:color="auto"/>
              <w:left w:val="single" w:sz="4" w:space="0" w:color="auto"/>
              <w:bottom w:val="single" w:sz="4" w:space="0" w:color="auto"/>
            </w:tcBorders>
            <w:vAlign w:val="center"/>
          </w:tcPr>
          <w:p w14:paraId="44B8506F" w14:textId="77777777" w:rsidR="00A673C9" w:rsidRPr="00FE3897" w:rsidRDefault="00A673C9"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6DF28917" w14:textId="77777777" w:rsidR="00A673C9" w:rsidRPr="00FE3897" w:rsidRDefault="00A673C9"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0C821E3C" w14:textId="77777777" w:rsidR="00A673C9" w:rsidRPr="00FE3897" w:rsidRDefault="00A673C9"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6CEA668" w14:textId="77777777" w:rsidR="00A673C9" w:rsidRPr="00FE3897" w:rsidRDefault="00A673C9"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0D2CFFA" w14:textId="77777777" w:rsidR="00A673C9" w:rsidRPr="00FE3897" w:rsidRDefault="00A673C9"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62818EBF" w14:textId="77777777" w:rsidR="00A673C9" w:rsidRPr="00FE3897" w:rsidRDefault="00A673C9" w:rsidP="00FE3897">
            <w:pPr>
              <w:jc w:val="center"/>
              <w:rPr>
                <w:b/>
                <w:sz w:val="20"/>
                <w:szCs w:val="20"/>
              </w:rPr>
            </w:pPr>
            <w:r w:rsidRPr="00FE3897">
              <w:rPr>
                <w:b/>
                <w:sz w:val="20"/>
                <w:szCs w:val="20"/>
              </w:rPr>
              <w:t>LANGUAGE</w:t>
            </w:r>
          </w:p>
        </w:tc>
      </w:tr>
      <w:tr w:rsidR="00A673C9" w:rsidRPr="00FE3897" w14:paraId="7C9EF789"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487C942" w14:textId="77777777" w:rsidR="00A673C9" w:rsidRPr="00FE3897" w:rsidRDefault="00A673C9" w:rsidP="00FE3897">
            <w:pPr>
              <w:jc w:val="center"/>
            </w:pPr>
            <w:r w:rsidRPr="00FE3897">
              <w:rPr>
                <w:sz w:val="22"/>
                <w:szCs w:val="22"/>
              </w:rPr>
              <w:t xml:space="preserve"> 3</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38409DCD" w14:textId="77777777" w:rsidR="00A673C9" w:rsidRPr="00FE3897" w:rsidRDefault="00A673C9" w:rsidP="00FE3897">
            <w:pPr>
              <w:jc w:val="center"/>
            </w:pPr>
            <w:r w:rsidRPr="00FE3897">
              <w:rPr>
                <w:sz w:val="22"/>
                <w:szCs w:val="22"/>
              </w:rPr>
              <w:t xml:space="preserve">3 </w:t>
            </w:r>
          </w:p>
        </w:tc>
        <w:tc>
          <w:tcPr>
            <w:tcW w:w="513" w:type="pct"/>
            <w:tcBorders>
              <w:top w:val="single" w:sz="4" w:space="0" w:color="auto"/>
              <w:left w:val="single" w:sz="4" w:space="0" w:color="auto"/>
              <w:bottom w:val="single" w:sz="12" w:space="0" w:color="auto"/>
            </w:tcBorders>
            <w:vAlign w:val="center"/>
          </w:tcPr>
          <w:p w14:paraId="21F29D7D" w14:textId="77777777" w:rsidR="00A673C9" w:rsidRPr="00FE3897" w:rsidRDefault="00A673C9" w:rsidP="00FE3897">
            <w:pPr>
              <w:jc w:val="center"/>
            </w:pPr>
            <w:r w:rsidRPr="00FE3897">
              <w:rPr>
                <w:sz w:val="22"/>
                <w:szCs w:val="22"/>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39079FB" w14:textId="77777777" w:rsidR="00A673C9" w:rsidRPr="00FE3897" w:rsidRDefault="00A673C9" w:rsidP="00FE3897">
            <w:pPr>
              <w:jc w:val="center"/>
            </w:pPr>
            <w:r w:rsidRPr="00FE3897">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8A48D85" w14:textId="77777777" w:rsidR="00A673C9" w:rsidRPr="00FE3897" w:rsidRDefault="00A673C9" w:rsidP="00FE3897">
            <w:pPr>
              <w:jc w:val="center"/>
            </w:pPr>
            <w:r w:rsidRPr="00FE3897">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2BD5DA0B" w14:textId="77777777" w:rsidR="00A673C9" w:rsidRPr="00FE3897" w:rsidRDefault="00A673C9" w:rsidP="00FE3897">
            <w:pPr>
              <w:jc w:val="center"/>
            </w:pPr>
            <w:r w:rsidRPr="00FE3897">
              <w:rPr>
                <w:sz w:val="22"/>
                <w:szCs w:val="22"/>
              </w:rPr>
              <w:t>4</w:t>
            </w:r>
          </w:p>
        </w:tc>
        <w:tc>
          <w:tcPr>
            <w:tcW w:w="1291" w:type="pct"/>
            <w:gridSpan w:val="4"/>
            <w:tcBorders>
              <w:top w:val="single" w:sz="4" w:space="0" w:color="auto"/>
              <w:left w:val="single" w:sz="4" w:space="0" w:color="auto"/>
              <w:bottom w:val="single" w:sz="12" w:space="0" w:color="auto"/>
            </w:tcBorders>
            <w:vAlign w:val="center"/>
          </w:tcPr>
          <w:p w14:paraId="461AB0B6" w14:textId="77777777" w:rsidR="00A673C9" w:rsidRPr="00FE3897" w:rsidRDefault="00A673C9" w:rsidP="00FE3897">
            <w:pPr>
              <w:rPr>
                <w:vertAlign w:val="superscript"/>
              </w:rPr>
            </w:pPr>
            <w:r w:rsidRPr="00FE3897">
              <w:rPr>
                <w:vertAlign w:val="superscript"/>
              </w:rPr>
              <w:t>COMPULSORY(X) ELECTIVE ()</w:t>
            </w:r>
          </w:p>
        </w:tc>
        <w:tc>
          <w:tcPr>
            <w:tcW w:w="669" w:type="pct"/>
            <w:tcBorders>
              <w:top w:val="single" w:sz="4" w:space="0" w:color="auto"/>
              <w:left w:val="single" w:sz="4" w:space="0" w:color="auto"/>
              <w:bottom w:val="single" w:sz="12" w:space="0" w:color="auto"/>
            </w:tcBorders>
            <w:vAlign w:val="center"/>
          </w:tcPr>
          <w:p w14:paraId="08FA125C" w14:textId="77777777" w:rsidR="00A673C9" w:rsidRPr="00FE3897" w:rsidRDefault="00A673C9" w:rsidP="00FE3897">
            <w:pPr>
              <w:jc w:val="center"/>
              <w:rPr>
                <w:vertAlign w:val="superscript"/>
              </w:rPr>
            </w:pPr>
            <w:r w:rsidRPr="00FE3897">
              <w:rPr>
                <w:vertAlign w:val="superscript"/>
              </w:rPr>
              <w:t>English</w:t>
            </w:r>
          </w:p>
        </w:tc>
      </w:tr>
      <w:tr w:rsidR="00A673C9" w:rsidRPr="00FE3897" w14:paraId="6BFFF9F2"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98B31BC" w14:textId="77777777" w:rsidR="00A673C9" w:rsidRPr="00FE3897" w:rsidRDefault="00A673C9" w:rsidP="00FE3897">
            <w:pPr>
              <w:jc w:val="center"/>
              <w:rPr>
                <w:b/>
                <w:sz w:val="20"/>
                <w:szCs w:val="20"/>
              </w:rPr>
            </w:pPr>
            <w:r w:rsidRPr="00FE3897">
              <w:rPr>
                <w:b/>
                <w:sz w:val="20"/>
                <w:szCs w:val="20"/>
              </w:rPr>
              <w:t>COURSE CATAGORY</w:t>
            </w:r>
          </w:p>
        </w:tc>
      </w:tr>
      <w:tr w:rsidR="00A673C9" w:rsidRPr="00FE3897" w14:paraId="038E00F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624B478" w14:textId="77777777" w:rsidR="00A673C9" w:rsidRPr="00FE3897" w:rsidRDefault="00A673C9"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592C4DAA" w14:textId="77777777" w:rsidR="00A673C9" w:rsidRPr="00FE3897" w:rsidRDefault="00A673C9"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13AC4615" w14:textId="77777777" w:rsidR="00A673C9" w:rsidRPr="00FE3897" w:rsidRDefault="00A673C9"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53094681" w14:textId="77777777" w:rsidR="00A673C9" w:rsidRPr="00FE3897" w:rsidRDefault="00A673C9"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25E2A984" w14:textId="77777777" w:rsidR="00A673C9" w:rsidRPr="00FE3897" w:rsidRDefault="00A673C9" w:rsidP="00FE3897">
            <w:pPr>
              <w:jc w:val="center"/>
              <w:rPr>
                <w:b/>
                <w:sz w:val="20"/>
                <w:szCs w:val="20"/>
              </w:rPr>
            </w:pPr>
            <w:r w:rsidRPr="00FE3897">
              <w:rPr>
                <w:b/>
                <w:sz w:val="20"/>
                <w:szCs w:val="20"/>
              </w:rPr>
              <w:t>Computer Aided Design</w:t>
            </w:r>
          </w:p>
        </w:tc>
      </w:tr>
      <w:tr w:rsidR="00A673C9" w:rsidRPr="00FE3897" w14:paraId="38A7664D"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79C73581" w14:textId="77777777" w:rsidR="00A673C9" w:rsidRPr="00FE3897" w:rsidRDefault="00A673C9"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6A5C7DC9" w14:textId="77777777" w:rsidR="00A673C9" w:rsidRPr="00FE3897" w:rsidRDefault="00A673C9"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795285D2" w14:textId="77777777" w:rsidR="00A673C9" w:rsidRPr="00FE3897" w:rsidRDefault="00A673C9" w:rsidP="00FE3897">
            <w:pPr>
              <w:jc w:val="center"/>
            </w:pPr>
          </w:p>
        </w:tc>
        <w:tc>
          <w:tcPr>
            <w:tcW w:w="966" w:type="pct"/>
            <w:tcBorders>
              <w:top w:val="single" w:sz="6" w:space="0" w:color="auto"/>
              <w:left w:val="single" w:sz="4" w:space="0" w:color="auto"/>
              <w:bottom w:val="single" w:sz="12" w:space="0" w:color="auto"/>
            </w:tcBorders>
          </w:tcPr>
          <w:p w14:paraId="6DE4C884" w14:textId="77777777" w:rsidR="00A673C9" w:rsidRPr="00FE3897" w:rsidRDefault="00A673C9" w:rsidP="00FE3897">
            <w:pPr>
              <w:jc w:val="center"/>
            </w:pPr>
          </w:p>
        </w:tc>
        <w:tc>
          <w:tcPr>
            <w:tcW w:w="823" w:type="pct"/>
            <w:gridSpan w:val="2"/>
            <w:tcBorders>
              <w:top w:val="single" w:sz="6" w:space="0" w:color="auto"/>
              <w:left w:val="single" w:sz="4" w:space="0" w:color="auto"/>
              <w:bottom w:val="single" w:sz="12" w:space="0" w:color="auto"/>
            </w:tcBorders>
          </w:tcPr>
          <w:p w14:paraId="7CED5A20" w14:textId="77777777" w:rsidR="00A673C9" w:rsidRPr="00FE3897" w:rsidRDefault="00A673C9" w:rsidP="00FE3897">
            <w:pPr>
              <w:jc w:val="center"/>
            </w:pPr>
          </w:p>
        </w:tc>
      </w:tr>
      <w:tr w:rsidR="00A673C9" w:rsidRPr="00FE3897" w14:paraId="3C0CDA8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90C6860" w14:textId="77777777" w:rsidR="00A673C9" w:rsidRPr="00FE3897" w:rsidRDefault="00A673C9" w:rsidP="00FE3897">
            <w:pPr>
              <w:jc w:val="center"/>
              <w:rPr>
                <w:b/>
                <w:sz w:val="20"/>
                <w:szCs w:val="20"/>
              </w:rPr>
            </w:pPr>
            <w:r w:rsidRPr="00FE3897">
              <w:rPr>
                <w:b/>
                <w:sz w:val="20"/>
                <w:szCs w:val="20"/>
              </w:rPr>
              <w:t>ASSESSMENT CRITERIA</w:t>
            </w:r>
          </w:p>
        </w:tc>
      </w:tr>
      <w:tr w:rsidR="00A673C9" w:rsidRPr="00FE3897" w14:paraId="775C9218"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4285AF6" w14:textId="77777777" w:rsidR="00A673C9" w:rsidRPr="00FE3897" w:rsidRDefault="00A673C9"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B367B1E" w14:textId="77777777" w:rsidR="00A673C9" w:rsidRPr="00FE3897" w:rsidRDefault="00A673C9"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41DE904" w14:textId="77777777" w:rsidR="00A673C9" w:rsidRPr="00FE3897" w:rsidRDefault="00A673C9"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A81245A" w14:textId="77777777" w:rsidR="00A673C9" w:rsidRPr="00FE3897" w:rsidRDefault="00A673C9" w:rsidP="00FE3897">
            <w:pPr>
              <w:jc w:val="center"/>
              <w:rPr>
                <w:b/>
                <w:sz w:val="20"/>
                <w:szCs w:val="20"/>
              </w:rPr>
            </w:pPr>
            <w:r w:rsidRPr="00FE3897">
              <w:rPr>
                <w:b/>
                <w:sz w:val="20"/>
                <w:szCs w:val="20"/>
              </w:rPr>
              <w:t>%</w:t>
            </w:r>
          </w:p>
        </w:tc>
      </w:tr>
      <w:tr w:rsidR="00A673C9" w:rsidRPr="00FE3897" w14:paraId="412F307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5D9729"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627CBDB5" w14:textId="77777777" w:rsidR="00A673C9" w:rsidRPr="00FE3897" w:rsidRDefault="00A673C9"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686C356" w14:textId="77777777" w:rsidR="00A673C9" w:rsidRPr="00FE3897" w:rsidRDefault="00A673C9"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B009A60" w14:textId="77777777" w:rsidR="00A673C9" w:rsidRPr="00FE3897" w:rsidRDefault="00A673C9" w:rsidP="00FE3897">
            <w:pPr>
              <w:jc w:val="center"/>
              <w:rPr>
                <w:sz w:val="20"/>
                <w:szCs w:val="20"/>
              </w:rPr>
            </w:pPr>
            <w:r w:rsidRPr="00FE3897">
              <w:rPr>
                <w:sz w:val="20"/>
                <w:szCs w:val="20"/>
              </w:rPr>
              <w:t>30</w:t>
            </w:r>
          </w:p>
        </w:tc>
      </w:tr>
      <w:tr w:rsidR="00A673C9" w:rsidRPr="00FE3897" w14:paraId="14EA9B4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A62112D"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F39D90B" w14:textId="77777777" w:rsidR="00A673C9" w:rsidRPr="00FE3897" w:rsidRDefault="00A673C9"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94851D6" w14:textId="77777777" w:rsidR="00A673C9" w:rsidRPr="00FE3897" w:rsidRDefault="00A673C9"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6786C96" w14:textId="77777777" w:rsidR="00A673C9" w:rsidRPr="00FE3897" w:rsidRDefault="00A673C9" w:rsidP="00FE3897">
            <w:pPr>
              <w:jc w:val="center"/>
              <w:rPr>
                <w:sz w:val="20"/>
                <w:szCs w:val="20"/>
              </w:rPr>
            </w:pPr>
            <w:r w:rsidRPr="00FE3897">
              <w:rPr>
                <w:sz w:val="20"/>
                <w:szCs w:val="20"/>
              </w:rPr>
              <w:t>30</w:t>
            </w:r>
          </w:p>
        </w:tc>
      </w:tr>
      <w:tr w:rsidR="00A673C9" w:rsidRPr="00FE3897" w14:paraId="759A280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7538BAC"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B2204A7" w14:textId="77777777" w:rsidR="00A673C9" w:rsidRPr="00FE3897" w:rsidRDefault="00A673C9"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531932DD" w14:textId="77777777" w:rsidR="00A673C9" w:rsidRPr="00FE3897" w:rsidRDefault="00A673C9" w:rsidP="00FE3897">
            <w:pPr>
              <w:jc w:val="center"/>
            </w:pPr>
            <w:r w:rsidRPr="00FE3897">
              <w:t>-</w:t>
            </w:r>
          </w:p>
        </w:tc>
        <w:tc>
          <w:tcPr>
            <w:tcW w:w="669" w:type="pct"/>
            <w:tcBorders>
              <w:top w:val="single" w:sz="4" w:space="0" w:color="auto"/>
              <w:left w:val="single" w:sz="8" w:space="0" w:color="auto"/>
              <w:bottom w:val="single" w:sz="4" w:space="0" w:color="auto"/>
              <w:right w:val="single" w:sz="12" w:space="0" w:color="auto"/>
            </w:tcBorders>
          </w:tcPr>
          <w:p w14:paraId="08C12AF8" w14:textId="77777777" w:rsidR="00A673C9" w:rsidRPr="00FE3897" w:rsidRDefault="00A673C9" w:rsidP="00FE3897">
            <w:pPr>
              <w:jc w:val="center"/>
              <w:rPr>
                <w:sz w:val="20"/>
                <w:szCs w:val="20"/>
              </w:rPr>
            </w:pPr>
            <w:r w:rsidRPr="00FE3897">
              <w:rPr>
                <w:sz w:val="20"/>
                <w:szCs w:val="20"/>
              </w:rPr>
              <w:t>-</w:t>
            </w:r>
          </w:p>
        </w:tc>
      </w:tr>
      <w:tr w:rsidR="00A673C9" w:rsidRPr="00FE3897" w14:paraId="6BE63FC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FEC719"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A28DE3B" w14:textId="77777777" w:rsidR="00A673C9" w:rsidRPr="00FE3897" w:rsidRDefault="00A673C9"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CE2303C" w14:textId="77777777" w:rsidR="00A673C9" w:rsidRPr="00FE3897" w:rsidRDefault="00A673C9"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6C614D7A" w14:textId="77777777" w:rsidR="00A673C9" w:rsidRPr="00FE3897" w:rsidRDefault="00A673C9" w:rsidP="00FE3897">
            <w:pPr>
              <w:jc w:val="center"/>
              <w:rPr>
                <w:sz w:val="20"/>
                <w:szCs w:val="20"/>
              </w:rPr>
            </w:pPr>
            <w:r w:rsidRPr="00FE3897">
              <w:rPr>
                <w:sz w:val="20"/>
                <w:szCs w:val="20"/>
              </w:rPr>
              <w:t>10</w:t>
            </w:r>
          </w:p>
        </w:tc>
      </w:tr>
      <w:tr w:rsidR="00A673C9" w:rsidRPr="00FE3897" w14:paraId="591BBD4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B2A6653" w14:textId="77777777" w:rsidR="00A673C9" w:rsidRPr="00FE3897" w:rsidRDefault="00A673C9"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4A469AD" w14:textId="77777777" w:rsidR="00A673C9" w:rsidRPr="00FE3897" w:rsidRDefault="00A673C9"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5276DE80" w14:textId="77777777" w:rsidR="00A673C9" w:rsidRPr="00FE3897" w:rsidRDefault="00A673C9"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3542A75F" w14:textId="77777777" w:rsidR="00A673C9" w:rsidRPr="00FE3897" w:rsidRDefault="00A673C9" w:rsidP="00FE3897">
            <w:pPr>
              <w:jc w:val="center"/>
              <w:rPr>
                <w:sz w:val="20"/>
                <w:szCs w:val="20"/>
              </w:rPr>
            </w:pPr>
            <w:r w:rsidRPr="00FE3897">
              <w:rPr>
                <w:sz w:val="20"/>
                <w:szCs w:val="20"/>
              </w:rPr>
              <w:t>-</w:t>
            </w:r>
          </w:p>
        </w:tc>
      </w:tr>
      <w:tr w:rsidR="00A673C9" w:rsidRPr="00FE3897" w14:paraId="3DA5F06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83A325A"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BAA7872" w14:textId="77777777" w:rsidR="00A673C9" w:rsidRPr="00FE3897" w:rsidRDefault="00A673C9"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5DB6769" w14:textId="77777777" w:rsidR="00A673C9" w:rsidRPr="00FE3897" w:rsidRDefault="00A673C9" w:rsidP="00FE3897">
            <w:pPr>
              <w:jc w:val="center"/>
            </w:pPr>
            <w:r w:rsidRPr="00FE3897">
              <w:t>-</w:t>
            </w:r>
          </w:p>
        </w:tc>
        <w:tc>
          <w:tcPr>
            <w:tcW w:w="669" w:type="pct"/>
            <w:tcBorders>
              <w:top w:val="single" w:sz="8" w:space="0" w:color="auto"/>
              <w:left w:val="single" w:sz="8" w:space="0" w:color="auto"/>
              <w:bottom w:val="single" w:sz="8" w:space="0" w:color="auto"/>
              <w:right w:val="single" w:sz="12" w:space="0" w:color="auto"/>
            </w:tcBorders>
          </w:tcPr>
          <w:p w14:paraId="6D1AF13F" w14:textId="77777777" w:rsidR="00A673C9" w:rsidRPr="00FE3897" w:rsidRDefault="00A673C9" w:rsidP="00FE3897">
            <w:pPr>
              <w:jc w:val="center"/>
              <w:rPr>
                <w:sz w:val="20"/>
                <w:szCs w:val="20"/>
              </w:rPr>
            </w:pPr>
            <w:r w:rsidRPr="00FE3897">
              <w:rPr>
                <w:sz w:val="20"/>
                <w:szCs w:val="20"/>
              </w:rPr>
              <w:t>-</w:t>
            </w:r>
          </w:p>
        </w:tc>
      </w:tr>
      <w:tr w:rsidR="00A673C9" w:rsidRPr="00FE3897" w14:paraId="202C204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20381B2" w14:textId="77777777" w:rsidR="00A673C9" w:rsidRPr="00FE3897" w:rsidRDefault="00A673C9"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B9355F0" w14:textId="77777777" w:rsidR="00A673C9" w:rsidRPr="00FE3897" w:rsidRDefault="00A673C9"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5E54D4F1" w14:textId="77777777" w:rsidR="00A673C9" w:rsidRPr="00FE3897" w:rsidRDefault="00A673C9" w:rsidP="00FE3897">
            <w:pPr>
              <w:jc w:val="center"/>
            </w:pPr>
            <w:r w:rsidRPr="00FE3897">
              <w:t>-</w:t>
            </w:r>
          </w:p>
        </w:tc>
        <w:tc>
          <w:tcPr>
            <w:tcW w:w="669" w:type="pct"/>
            <w:tcBorders>
              <w:top w:val="single" w:sz="8" w:space="0" w:color="auto"/>
              <w:left w:val="single" w:sz="8" w:space="0" w:color="auto"/>
              <w:bottom w:val="single" w:sz="12" w:space="0" w:color="auto"/>
              <w:right w:val="single" w:sz="12" w:space="0" w:color="auto"/>
            </w:tcBorders>
          </w:tcPr>
          <w:p w14:paraId="777A0C05" w14:textId="77777777" w:rsidR="00A673C9" w:rsidRPr="00FE3897" w:rsidRDefault="00A673C9" w:rsidP="00FE3897">
            <w:pPr>
              <w:jc w:val="center"/>
              <w:rPr>
                <w:sz w:val="20"/>
                <w:szCs w:val="20"/>
              </w:rPr>
            </w:pPr>
            <w:r w:rsidRPr="00FE3897">
              <w:rPr>
                <w:sz w:val="20"/>
                <w:szCs w:val="20"/>
              </w:rPr>
              <w:t>-</w:t>
            </w:r>
          </w:p>
        </w:tc>
      </w:tr>
      <w:tr w:rsidR="00A673C9" w:rsidRPr="00FE3897" w14:paraId="79F0774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7DF961E" w14:textId="77777777" w:rsidR="00A673C9" w:rsidRPr="00FE3897" w:rsidRDefault="00A673C9"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378ED191" w14:textId="77777777" w:rsidR="00A673C9" w:rsidRPr="00FE3897" w:rsidRDefault="00A673C9"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D0A8B41" w14:textId="77777777" w:rsidR="00A673C9" w:rsidRPr="00FE3897" w:rsidRDefault="00A673C9"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188D25D1" w14:textId="77777777" w:rsidR="00A673C9" w:rsidRPr="00FE3897" w:rsidRDefault="00A673C9" w:rsidP="00FE3897">
            <w:pPr>
              <w:jc w:val="center"/>
              <w:rPr>
                <w:sz w:val="20"/>
                <w:szCs w:val="20"/>
              </w:rPr>
            </w:pPr>
            <w:r w:rsidRPr="00FE3897">
              <w:rPr>
                <w:sz w:val="20"/>
                <w:szCs w:val="20"/>
              </w:rPr>
              <w:t>30</w:t>
            </w:r>
          </w:p>
        </w:tc>
      </w:tr>
      <w:tr w:rsidR="00A673C9" w:rsidRPr="00FE3897" w14:paraId="26D8C60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91D9D8A" w14:textId="77777777" w:rsidR="00A673C9" w:rsidRPr="00FE3897" w:rsidRDefault="00A673C9"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031856F" w14:textId="77777777" w:rsidR="00A673C9" w:rsidRPr="00FE3897" w:rsidRDefault="00A673C9" w:rsidP="00FE3897">
            <w:pPr>
              <w:jc w:val="both"/>
              <w:rPr>
                <w:sz w:val="20"/>
                <w:szCs w:val="20"/>
                <w:lang w:val="en-US"/>
              </w:rPr>
            </w:pPr>
            <w:r w:rsidRPr="00FE3897">
              <w:rPr>
                <w:sz w:val="20"/>
                <w:szCs w:val="20"/>
                <w:lang w:val="en-US"/>
              </w:rPr>
              <w:t>-</w:t>
            </w:r>
          </w:p>
        </w:tc>
      </w:tr>
      <w:tr w:rsidR="00A673C9" w:rsidRPr="00FE3897" w14:paraId="50FE4A28"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328237" w14:textId="77777777" w:rsidR="00A673C9" w:rsidRPr="00FE3897" w:rsidRDefault="00A673C9"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DBA593C" w14:textId="77777777" w:rsidR="00A673C9" w:rsidRPr="00FE3897" w:rsidRDefault="00A673C9" w:rsidP="00FE3897">
            <w:pPr>
              <w:autoSpaceDE w:val="0"/>
              <w:autoSpaceDN w:val="0"/>
              <w:adjustRightInd w:val="0"/>
              <w:jc w:val="both"/>
              <w:rPr>
                <w:sz w:val="20"/>
                <w:szCs w:val="20"/>
              </w:rPr>
            </w:pPr>
            <w:r w:rsidRPr="00FE3897">
              <w:rPr>
                <w:sz w:val="20"/>
                <w:szCs w:val="20"/>
              </w:rPr>
              <w:t>An introduction to the study of the concepts, designs and built examples of architecture from antiquity through approximately the 15th century.</w:t>
            </w:r>
            <w:r w:rsidRPr="00FE3897">
              <w:t xml:space="preserve"> </w:t>
            </w:r>
            <w:r w:rsidRPr="00FE3897">
              <w:rPr>
                <w:sz w:val="20"/>
                <w:szCs w:val="20"/>
              </w:rPr>
              <w:t>Selected projects from throughout the world will be analyzed in terms of planning, design, structure, technique, function, social context and meaning.</w:t>
            </w:r>
          </w:p>
        </w:tc>
      </w:tr>
      <w:tr w:rsidR="00A673C9" w:rsidRPr="00FE3897" w14:paraId="7FCFE2AC"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66FC7EF" w14:textId="77777777" w:rsidR="00A673C9" w:rsidRPr="00FE3897" w:rsidRDefault="00A673C9"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4955E8C6" w14:textId="77777777" w:rsidR="00A673C9" w:rsidRPr="00FE3897" w:rsidRDefault="00A673C9" w:rsidP="00FE3897">
            <w:pPr>
              <w:autoSpaceDE w:val="0"/>
              <w:autoSpaceDN w:val="0"/>
              <w:adjustRightInd w:val="0"/>
              <w:rPr>
                <w:rFonts w:eastAsia="Calibri"/>
                <w:sz w:val="20"/>
                <w:szCs w:val="20"/>
                <w:lang w:val="en-US"/>
              </w:rPr>
            </w:pPr>
            <w:r w:rsidRPr="00FE3897">
              <w:rPr>
                <w:rFonts w:eastAsia="Calibri"/>
                <w:sz w:val="20"/>
                <w:szCs w:val="20"/>
                <w:lang w:val="en-US"/>
              </w:rPr>
              <w:t>The course is designed to furnish the student with a basic knowledge of major developments in the history of architecture from the earliest built environments to the end of the Gothic period.</w:t>
            </w:r>
          </w:p>
        </w:tc>
      </w:tr>
      <w:tr w:rsidR="00A673C9" w:rsidRPr="00FE3897" w14:paraId="1B8B70E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37CC28" w14:textId="77777777" w:rsidR="00A673C9" w:rsidRPr="00FE3897" w:rsidRDefault="00A673C9"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89FF51F" w14:textId="77777777" w:rsidR="00A673C9" w:rsidRPr="00FE3897" w:rsidRDefault="00A673C9" w:rsidP="00FE3897">
            <w:pPr>
              <w:jc w:val="both"/>
              <w:rPr>
                <w:sz w:val="20"/>
                <w:szCs w:val="20"/>
              </w:rPr>
            </w:pPr>
            <w:r w:rsidRPr="00FE3897">
              <w:rPr>
                <w:sz w:val="20"/>
                <w:szCs w:val="20"/>
              </w:rPr>
              <w:t>It presents an opportunity to architectural students to be equipped with the basic knowledge and understanding of a history of architecture</w:t>
            </w:r>
          </w:p>
        </w:tc>
      </w:tr>
      <w:tr w:rsidR="00A673C9" w:rsidRPr="00FE3897" w14:paraId="0BE572F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F76B15F" w14:textId="77777777" w:rsidR="00A673C9" w:rsidRPr="00FE3897" w:rsidRDefault="00A673C9"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77F5B7C" w14:textId="77777777" w:rsidR="00A673C9" w:rsidRPr="00FE3897" w:rsidRDefault="00A673C9" w:rsidP="00FE3897">
            <w:pPr>
              <w:tabs>
                <w:tab w:val="left" w:pos="7800"/>
              </w:tabs>
              <w:jc w:val="both"/>
              <w:rPr>
                <w:sz w:val="20"/>
                <w:szCs w:val="20"/>
              </w:rPr>
            </w:pPr>
            <w:r w:rsidRPr="00FE3897">
              <w:rPr>
                <w:sz w:val="20"/>
                <w:szCs w:val="20"/>
              </w:rPr>
              <w:t>Get a basic introduction to a history of architecture. By the end of the course the student is expected to have a basic chronological sense of major architectural developments and be able to recognize and rationalize changes in form and material with a contextual approach.</w:t>
            </w:r>
          </w:p>
        </w:tc>
      </w:tr>
      <w:tr w:rsidR="00A673C9" w:rsidRPr="00FE3897" w14:paraId="4148AB1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C779204" w14:textId="77777777" w:rsidR="00A673C9" w:rsidRPr="00FE3897" w:rsidRDefault="00A673C9"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12299712" w14:textId="77777777" w:rsidR="00A673C9" w:rsidRPr="00FE3897" w:rsidRDefault="00A673C9" w:rsidP="00FE3897">
            <w:pPr>
              <w:rPr>
                <w:sz w:val="20"/>
                <w:szCs w:val="20"/>
              </w:rPr>
            </w:pPr>
            <w:r w:rsidRPr="00FE3897">
              <w:rPr>
                <w:sz w:val="20"/>
                <w:szCs w:val="20"/>
              </w:rPr>
              <w:t>Francis D. K. Ching, Mark M. Jarzombek, Vikramaditya Prakash, A Global History of Architecture, John Wiley &amp; Sons, 2006</w:t>
            </w:r>
          </w:p>
          <w:p w14:paraId="60954B81" w14:textId="77777777" w:rsidR="00A673C9" w:rsidRPr="00FE3897" w:rsidRDefault="00A673C9" w:rsidP="00FE3897">
            <w:pPr>
              <w:rPr>
                <w:sz w:val="20"/>
                <w:szCs w:val="20"/>
              </w:rPr>
            </w:pPr>
            <w:r w:rsidRPr="00FE3897">
              <w:rPr>
                <w:sz w:val="20"/>
                <w:szCs w:val="20"/>
              </w:rPr>
              <w:t>Leland M. Roth, Understanding Architecture: Its Elements, History, And Meaning, Westview Press, 2nd edition, 2006</w:t>
            </w:r>
          </w:p>
          <w:p w14:paraId="5A7E7605" w14:textId="77777777" w:rsidR="00A673C9" w:rsidRPr="00FE3897" w:rsidRDefault="00A673C9" w:rsidP="00FE3897">
            <w:pPr>
              <w:rPr>
                <w:sz w:val="20"/>
                <w:szCs w:val="20"/>
              </w:rPr>
            </w:pPr>
            <w:r w:rsidRPr="00FE3897">
              <w:rPr>
                <w:sz w:val="20"/>
                <w:szCs w:val="20"/>
              </w:rPr>
              <w:t>Marian Moffett, Lawrence Wodehouse, Michael Fazio, A World History of Architecture, McGraw-Hill Professional, 2003</w:t>
            </w:r>
          </w:p>
          <w:p w14:paraId="408275B5" w14:textId="77777777" w:rsidR="00A673C9" w:rsidRPr="00FE3897" w:rsidRDefault="00A673C9" w:rsidP="00FE3897">
            <w:pPr>
              <w:rPr>
                <w:sz w:val="20"/>
                <w:szCs w:val="20"/>
              </w:rPr>
            </w:pPr>
            <w:r w:rsidRPr="00FE3897">
              <w:rPr>
                <w:sz w:val="20"/>
                <w:szCs w:val="20"/>
              </w:rPr>
              <w:t>David Watkin, A History of Western Architecture, Watson-Guptill Publications, 2000</w:t>
            </w:r>
          </w:p>
          <w:p w14:paraId="67EA7D10" w14:textId="77777777" w:rsidR="00A673C9" w:rsidRPr="00FE3897" w:rsidRDefault="00A673C9" w:rsidP="00FE3897">
            <w:pPr>
              <w:rPr>
                <w:sz w:val="20"/>
                <w:szCs w:val="20"/>
              </w:rPr>
            </w:pPr>
            <w:r w:rsidRPr="00FE3897">
              <w:rPr>
                <w:sz w:val="20"/>
                <w:szCs w:val="20"/>
              </w:rPr>
              <w:lastRenderedPageBreak/>
              <w:t xml:space="preserve">Dan Cruickshank (Editor), Sir Banister Fletcher's A History of Architecture </w:t>
            </w:r>
          </w:p>
          <w:p w14:paraId="29CCC6A0" w14:textId="77777777" w:rsidR="00A673C9" w:rsidRPr="00FE3897" w:rsidRDefault="00A673C9" w:rsidP="00FE3897">
            <w:pPr>
              <w:rPr>
                <w:sz w:val="20"/>
                <w:szCs w:val="20"/>
              </w:rPr>
            </w:pPr>
            <w:r w:rsidRPr="00FE3897">
              <w:rPr>
                <w:sz w:val="20"/>
                <w:szCs w:val="20"/>
              </w:rPr>
              <w:t>Architectural Press, 1996</w:t>
            </w:r>
          </w:p>
          <w:p w14:paraId="2FECAC9C" w14:textId="77777777" w:rsidR="00A673C9" w:rsidRPr="00FE3897" w:rsidRDefault="00A673C9" w:rsidP="00FE3897">
            <w:pPr>
              <w:rPr>
                <w:sz w:val="20"/>
                <w:szCs w:val="20"/>
              </w:rPr>
            </w:pPr>
            <w:r w:rsidRPr="00FE3897">
              <w:rPr>
                <w:sz w:val="20"/>
                <w:szCs w:val="20"/>
              </w:rPr>
              <w:t>Spiro Kostof, Gregory Castillo, Richard Tobias , A History of Architecture: Settings and Rituals, Oxford University Press, 1995</w:t>
            </w:r>
          </w:p>
          <w:p w14:paraId="25A6B743" w14:textId="77777777" w:rsidR="00A673C9" w:rsidRPr="00FE3897" w:rsidRDefault="00A673C9" w:rsidP="00FE3897">
            <w:pPr>
              <w:rPr>
                <w:sz w:val="20"/>
                <w:szCs w:val="20"/>
              </w:rPr>
            </w:pPr>
            <w:r w:rsidRPr="00FE3897">
              <w:rPr>
                <w:sz w:val="20"/>
                <w:szCs w:val="20"/>
              </w:rPr>
              <w:t xml:space="preserve">Blair and Bloom, Art and Architecture of Islam, 5-19, 37-54, 70-96 </w:t>
            </w:r>
          </w:p>
          <w:p w14:paraId="07D14FF9" w14:textId="77777777" w:rsidR="00A673C9" w:rsidRPr="00FE3897" w:rsidRDefault="00A673C9" w:rsidP="00FE3897">
            <w:pPr>
              <w:rPr>
                <w:sz w:val="20"/>
                <w:szCs w:val="20"/>
              </w:rPr>
            </w:pPr>
            <w:r w:rsidRPr="00FE3897">
              <w:rPr>
                <w:sz w:val="20"/>
                <w:szCs w:val="20"/>
              </w:rPr>
              <w:t xml:space="preserve">O’Kane, “Monumentality in Mamluk and Mongol Art and </w:t>
            </w:r>
          </w:p>
          <w:p w14:paraId="03F5B3A4" w14:textId="77777777" w:rsidR="00A673C9" w:rsidRPr="00FE3897" w:rsidRDefault="00A673C9" w:rsidP="00FE3897">
            <w:pPr>
              <w:rPr>
                <w:sz w:val="20"/>
                <w:szCs w:val="20"/>
              </w:rPr>
            </w:pPr>
            <w:r w:rsidRPr="00FE3897">
              <w:rPr>
                <w:sz w:val="20"/>
                <w:szCs w:val="20"/>
              </w:rPr>
              <w:t>Architecture,” 499-522</w:t>
            </w:r>
          </w:p>
          <w:p w14:paraId="03F94631" w14:textId="77777777" w:rsidR="00A673C9" w:rsidRPr="00FE3897" w:rsidRDefault="00A673C9" w:rsidP="00FE3897">
            <w:pPr>
              <w:rPr>
                <w:sz w:val="20"/>
                <w:szCs w:val="20"/>
              </w:rPr>
            </w:pPr>
            <w:r w:rsidRPr="00FE3897">
              <w:rPr>
                <w:sz w:val="20"/>
                <w:szCs w:val="20"/>
              </w:rPr>
              <w:t xml:space="preserve">Necipoglu, Challenging the Past:Sinan and the Competitive Discourse </w:t>
            </w:r>
          </w:p>
          <w:p w14:paraId="0D066E57" w14:textId="77777777" w:rsidR="00A673C9" w:rsidRPr="00FE3897" w:rsidRDefault="00A673C9" w:rsidP="00FE3897">
            <w:pPr>
              <w:rPr>
                <w:sz w:val="20"/>
                <w:szCs w:val="20"/>
              </w:rPr>
            </w:pPr>
            <w:r w:rsidRPr="00FE3897">
              <w:rPr>
                <w:sz w:val="20"/>
                <w:szCs w:val="20"/>
              </w:rPr>
              <w:t>of Early Modern Islamic Architecture,” 169-80</w:t>
            </w:r>
          </w:p>
          <w:p w14:paraId="4AC3BD59" w14:textId="77777777" w:rsidR="00A673C9" w:rsidRPr="00FE3897" w:rsidRDefault="00A673C9" w:rsidP="00FE3897">
            <w:pPr>
              <w:rPr>
                <w:sz w:val="20"/>
                <w:szCs w:val="20"/>
              </w:rPr>
            </w:pPr>
            <w:r w:rsidRPr="00FE3897">
              <w:rPr>
                <w:sz w:val="20"/>
                <w:szCs w:val="20"/>
              </w:rPr>
              <w:t xml:space="preserve">Humphreys, “The Expressive Intent of the Mamluk Architecture of </w:t>
            </w:r>
          </w:p>
          <w:p w14:paraId="5243CC95" w14:textId="77777777" w:rsidR="00A673C9" w:rsidRPr="00FE3897" w:rsidRDefault="00A673C9" w:rsidP="00FE3897">
            <w:pPr>
              <w:rPr>
                <w:sz w:val="20"/>
                <w:szCs w:val="20"/>
              </w:rPr>
            </w:pPr>
            <w:r w:rsidRPr="00FE3897">
              <w:rPr>
                <w:sz w:val="20"/>
                <w:szCs w:val="20"/>
              </w:rPr>
              <w:t xml:space="preserve">Cairo,” 69-119 </w:t>
            </w:r>
          </w:p>
          <w:p w14:paraId="0E0C5463" w14:textId="77777777" w:rsidR="00A673C9" w:rsidRPr="00FE3897" w:rsidRDefault="00A673C9" w:rsidP="00FE3897">
            <w:pPr>
              <w:rPr>
                <w:sz w:val="20"/>
                <w:szCs w:val="20"/>
              </w:rPr>
            </w:pPr>
            <w:r w:rsidRPr="00FE3897">
              <w:rPr>
                <w:sz w:val="20"/>
                <w:szCs w:val="20"/>
              </w:rPr>
              <w:t xml:space="preserve">Kuban, Istanbul: An Urban History, pp.198-323. </w:t>
            </w:r>
          </w:p>
          <w:p w14:paraId="0A0E0ECB" w14:textId="77777777" w:rsidR="00A673C9" w:rsidRPr="00FE3897" w:rsidRDefault="00A673C9" w:rsidP="00FE3897">
            <w:pPr>
              <w:rPr>
                <w:sz w:val="20"/>
                <w:szCs w:val="20"/>
              </w:rPr>
            </w:pPr>
            <w:r w:rsidRPr="00FE3897">
              <w:rPr>
                <w:sz w:val="20"/>
                <w:szCs w:val="20"/>
              </w:rPr>
              <w:t>Vryonis, “Byzantine Constantinople and Ottoman Istanbul,” 13-52</w:t>
            </w:r>
          </w:p>
          <w:p w14:paraId="585A3765" w14:textId="77777777" w:rsidR="00A673C9" w:rsidRPr="00FE3897" w:rsidRDefault="00A673C9" w:rsidP="00FE3897">
            <w:pPr>
              <w:rPr>
                <w:sz w:val="20"/>
                <w:szCs w:val="20"/>
              </w:rPr>
            </w:pPr>
            <w:r w:rsidRPr="00FE3897">
              <w:rPr>
                <w:sz w:val="20"/>
                <w:szCs w:val="20"/>
              </w:rPr>
              <w:t xml:space="preserve">Necipoglu, “The Life of an Imperial Monument,”  195-225 </w:t>
            </w:r>
          </w:p>
          <w:p w14:paraId="180BF9A2" w14:textId="77777777" w:rsidR="00A673C9" w:rsidRPr="00FE3897" w:rsidRDefault="00A673C9" w:rsidP="00FE3897">
            <w:pPr>
              <w:rPr>
                <w:sz w:val="20"/>
                <w:szCs w:val="20"/>
              </w:rPr>
            </w:pPr>
            <w:r w:rsidRPr="00FE3897">
              <w:rPr>
                <w:sz w:val="20"/>
                <w:szCs w:val="20"/>
              </w:rPr>
              <w:t xml:space="preserve">Goodwin, “A History of Ottoman Architecture,” 35-102 </w:t>
            </w:r>
          </w:p>
          <w:p w14:paraId="1E746A76" w14:textId="77777777" w:rsidR="00A673C9" w:rsidRPr="00FE3897" w:rsidRDefault="00A673C9" w:rsidP="00FE3897">
            <w:pPr>
              <w:rPr>
                <w:sz w:val="20"/>
                <w:szCs w:val="20"/>
              </w:rPr>
            </w:pPr>
            <w:r w:rsidRPr="00FE3897">
              <w:rPr>
                <w:sz w:val="20"/>
                <w:szCs w:val="20"/>
              </w:rPr>
              <w:t xml:space="preserve">Necipoglu, Architecture, Ceremonial, and Power, 3-31, 242-58 </w:t>
            </w:r>
          </w:p>
          <w:p w14:paraId="7324E397" w14:textId="77777777" w:rsidR="00A673C9" w:rsidRPr="00FE3897" w:rsidRDefault="00A673C9" w:rsidP="00FE3897">
            <w:pPr>
              <w:rPr>
                <w:sz w:val="20"/>
                <w:szCs w:val="20"/>
              </w:rPr>
            </w:pPr>
            <w:r w:rsidRPr="00FE3897">
              <w:rPr>
                <w:sz w:val="20"/>
                <w:szCs w:val="20"/>
              </w:rPr>
              <w:t xml:space="preserve">Necipoglu, “The Suburban Landscape of Sixteenth-Century Istanbul as a </w:t>
            </w:r>
          </w:p>
          <w:p w14:paraId="693C16EF" w14:textId="77777777" w:rsidR="00A673C9" w:rsidRPr="00FE3897" w:rsidRDefault="00A673C9" w:rsidP="00FE3897">
            <w:pPr>
              <w:rPr>
                <w:sz w:val="20"/>
                <w:szCs w:val="20"/>
              </w:rPr>
            </w:pPr>
            <w:r w:rsidRPr="00FE3897">
              <w:rPr>
                <w:sz w:val="20"/>
                <w:szCs w:val="20"/>
              </w:rPr>
              <w:t>Mirror of Classical Ottoman Garden Culture,” 32-71</w:t>
            </w:r>
          </w:p>
        </w:tc>
      </w:tr>
      <w:tr w:rsidR="00A673C9" w:rsidRPr="00FE3897" w14:paraId="46055D6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BD74F4B" w14:textId="77777777" w:rsidR="00A673C9" w:rsidRPr="00FE3897" w:rsidRDefault="00A673C9"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E09B8DA" w14:textId="77777777" w:rsidR="00A673C9" w:rsidRPr="00FE3897" w:rsidRDefault="00A673C9" w:rsidP="00FE3897">
            <w:pPr>
              <w:pStyle w:val="Heading4"/>
              <w:spacing w:before="0" w:beforeAutospacing="0" w:after="0" w:afterAutospacing="0"/>
              <w:jc w:val="both"/>
              <w:rPr>
                <w:b w:val="0"/>
                <w:color w:val="000000"/>
                <w:lang w:val="en-US"/>
              </w:rPr>
            </w:pPr>
            <w:r w:rsidRPr="00FE3897">
              <w:rPr>
                <w:b w:val="0"/>
                <w:sz w:val="20"/>
                <w:szCs w:val="20"/>
                <w:lang w:val="en-US"/>
              </w:rPr>
              <w:t xml:space="preserve"> </w:t>
            </w:r>
          </w:p>
        </w:tc>
      </w:tr>
      <w:tr w:rsidR="00A673C9" w:rsidRPr="00FE3897" w14:paraId="0FDFA5CB"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6DD534B" w14:textId="77777777" w:rsidR="00A673C9" w:rsidRPr="00FE3897" w:rsidRDefault="00A673C9"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03D14F66" w14:textId="77777777" w:rsidR="00A673C9" w:rsidRPr="00FE3897" w:rsidRDefault="00A673C9" w:rsidP="00FE3897">
            <w:pPr>
              <w:jc w:val="both"/>
              <w:rPr>
                <w:sz w:val="20"/>
                <w:szCs w:val="20"/>
                <w:lang w:val="en-US"/>
              </w:rPr>
            </w:pPr>
            <w:r w:rsidRPr="00FE3897">
              <w:rPr>
                <w:sz w:val="20"/>
                <w:szCs w:val="20"/>
              </w:rPr>
              <w:t>Computer or notebook, projection system and screen, blackboard. etc.</w:t>
            </w:r>
            <w:r w:rsidRPr="00FE3897">
              <w:rPr>
                <w:sz w:val="20"/>
                <w:szCs w:val="20"/>
                <w:lang w:val="en-US"/>
              </w:rPr>
              <w:t xml:space="preserve">   </w:t>
            </w:r>
          </w:p>
        </w:tc>
      </w:tr>
    </w:tbl>
    <w:p w14:paraId="11E816E5" w14:textId="77777777" w:rsidR="00A673C9" w:rsidRPr="00FE3897" w:rsidRDefault="00A673C9" w:rsidP="00FE3897">
      <w:pPr>
        <w:rPr>
          <w:sz w:val="18"/>
          <w:szCs w:val="18"/>
        </w:rPr>
      </w:pPr>
    </w:p>
    <w:tbl>
      <w:tblPr>
        <w:tblpPr w:leftFromText="141" w:rightFromText="141" w:vertAnchor="text" w:horzAnchor="margin" w:tblpY="47"/>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A673C9" w:rsidRPr="00FE3897" w14:paraId="47052EE6"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C300DF" w14:textId="77777777" w:rsidR="00A673C9" w:rsidRPr="00FE3897" w:rsidRDefault="00A673C9" w:rsidP="00FE3897">
            <w:pPr>
              <w:jc w:val="center"/>
              <w:rPr>
                <w:b/>
              </w:rPr>
            </w:pPr>
            <w:r w:rsidRPr="00FE3897">
              <w:rPr>
                <w:b/>
                <w:sz w:val="22"/>
                <w:szCs w:val="22"/>
              </w:rPr>
              <w:t>COURSE SYLLABUS</w:t>
            </w:r>
          </w:p>
        </w:tc>
      </w:tr>
      <w:tr w:rsidR="00A673C9" w:rsidRPr="00FE3897" w14:paraId="08681873" w14:textId="77777777" w:rsidTr="00CB4632">
        <w:tc>
          <w:tcPr>
            <w:tcW w:w="565" w:type="pct"/>
            <w:tcBorders>
              <w:top w:val="single" w:sz="6" w:space="0" w:color="auto"/>
              <w:left w:val="single" w:sz="12" w:space="0" w:color="auto"/>
              <w:bottom w:val="single" w:sz="6" w:space="0" w:color="auto"/>
              <w:right w:val="single" w:sz="6" w:space="0" w:color="auto"/>
            </w:tcBorders>
          </w:tcPr>
          <w:p w14:paraId="2CE4F6C3" w14:textId="77777777" w:rsidR="00A673C9" w:rsidRPr="00FE3897" w:rsidRDefault="00A673C9" w:rsidP="00FE3897">
            <w:pPr>
              <w:jc w:val="center"/>
              <w:rPr>
                <w:b/>
              </w:rPr>
            </w:pPr>
            <w:r w:rsidRPr="00FE3897">
              <w:rPr>
                <w:b/>
                <w:sz w:val="22"/>
                <w:szCs w:val="22"/>
              </w:rPr>
              <w:t>WEEK</w:t>
            </w:r>
          </w:p>
        </w:tc>
        <w:tc>
          <w:tcPr>
            <w:tcW w:w="4435" w:type="pct"/>
            <w:tcBorders>
              <w:top w:val="single" w:sz="6" w:space="0" w:color="auto"/>
              <w:left w:val="single" w:sz="6" w:space="0" w:color="auto"/>
              <w:bottom w:val="single" w:sz="6" w:space="0" w:color="auto"/>
              <w:right w:val="single" w:sz="12" w:space="0" w:color="auto"/>
            </w:tcBorders>
          </w:tcPr>
          <w:p w14:paraId="66DB5C12" w14:textId="77777777" w:rsidR="00A673C9" w:rsidRPr="00FE3897" w:rsidRDefault="00A673C9" w:rsidP="00FE3897">
            <w:pPr>
              <w:rPr>
                <w:b/>
              </w:rPr>
            </w:pPr>
            <w:r w:rsidRPr="00FE3897">
              <w:rPr>
                <w:b/>
                <w:sz w:val="22"/>
                <w:szCs w:val="22"/>
              </w:rPr>
              <w:t xml:space="preserve">TOPICS </w:t>
            </w:r>
          </w:p>
        </w:tc>
      </w:tr>
      <w:tr w:rsidR="00A673C9" w:rsidRPr="00FE3897" w14:paraId="01C9F448" w14:textId="77777777" w:rsidTr="00CB4632">
        <w:tc>
          <w:tcPr>
            <w:tcW w:w="565" w:type="pct"/>
            <w:tcBorders>
              <w:top w:val="single" w:sz="6" w:space="0" w:color="auto"/>
              <w:left w:val="single" w:sz="12" w:space="0" w:color="auto"/>
              <w:bottom w:val="single" w:sz="6" w:space="0" w:color="auto"/>
              <w:right w:val="single" w:sz="6" w:space="0" w:color="auto"/>
            </w:tcBorders>
            <w:vAlign w:val="center"/>
          </w:tcPr>
          <w:p w14:paraId="1C7EBB90" w14:textId="77777777" w:rsidR="00A673C9" w:rsidRPr="00FE3897" w:rsidRDefault="00A673C9" w:rsidP="00FE3897">
            <w:pPr>
              <w:jc w:val="center"/>
            </w:pPr>
            <w:r w:rsidRPr="00FE3897">
              <w:rPr>
                <w:sz w:val="22"/>
                <w:szCs w:val="22"/>
              </w:rPr>
              <w:t>1</w:t>
            </w:r>
          </w:p>
        </w:tc>
        <w:tc>
          <w:tcPr>
            <w:tcW w:w="4435" w:type="pct"/>
            <w:tcBorders>
              <w:top w:val="single" w:sz="6" w:space="0" w:color="auto"/>
              <w:left w:val="single" w:sz="6" w:space="0" w:color="auto"/>
              <w:bottom w:val="single" w:sz="6" w:space="0" w:color="auto"/>
              <w:right w:val="single" w:sz="12" w:space="0" w:color="auto"/>
            </w:tcBorders>
          </w:tcPr>
          <w:p w14:paraId="44EE373D" w14:textId="77777777" w:rsidR="00A673C9" w:rsidRPr="00FE3897" w:rsidRDefault="00A673C9" w:rsidP="00FE3897">
            <w:pPr>
              <w:rPr>
                <w:sz w:val="20"/>
                <w:szCs w:val="20"/>
                <w:lang w:val="en-US"/>
              </w:rPr>
            </w:pPr>
            <w:r w:rsidRPr="00FE3897">
              <w:rPr>
                <w:sz w:val="20"/>
                <w:szCs w:val="20"/>
                <w:lang w:val="en-US"/>
              </w:rPr>
              <w:t>Introduction. Architecture and history.</w:t>
            </w:r>
          </w:p>
        </w:tc>
      </w:tr>
      <w:tr w:rsidR="00A673C9" w:rsidRPr="00FE3897" w14:paraId="14DF72D5" w14:textId="77777777" w:rsidTr="00CB4632">
        <w:tc>
          <w:tcPr>
            <w:tcW w:w="565" w:type="pct"/>
            <w:tcBorders>
              <w:top w:val="single" w:sz="6" w:space="0" w:color="auto"/>
              <w:left w:val="single" w:sz="12" w:space="0" w:color="auto"/>
              <w:bottom w:val="single" w:sz="6" w:space="0" w:color="auto"/>
              <w:right w:val="single" w:sz="6" w:space="0" w:color="auto"/>
            </w:tcBorders>
            <w:vAlign w:val="center"/>
          </w:tcPr>
          <w:p w14:paraId="3BAD2ED2" w14:textId="77777777" w:rsidR="00A673C9" w:rsidRPr="00FE3897" w:rsidRDefault="00A673C9" w:rsidP="00FE3897">
            <w:pPr>
              <w:jc w:val="center"/>
            </w:pPr>
            <w:r w:rsidRPr="00FE3897">
              <w:rPr>
                <w:sz w:val="22"/>
                <w:szCs w:val="22"/>
              </w:rPr>
              <w:t>2</w:t>
            </w:r>
          </w:p>
        </w:tc>
        <w:tc>
          <w:tcPr>
            <w:tcW w:w="4435" w:type="pct"/>
            <w:tcBorders>
              <w:top w:val="single" w:sz="6" w:space="0" w:color="auto"/>
              <w:left w:val="single" w:sz="6" w:space="0" w:color="auto"/>
              <w:bottom w:val="single" w:sz="6" w:space="0" w:color="auto"/>
              <w:right w:val="single" w:sz="12" w:space="0" w:color="auto"/>
            </w:tcBorders>
          </w:tcPr>
          <w:p w14:paraId="7DE9FEC3" w14:textId="77777777" w:rsidR="00A673C9" w:rsidRPr="00FE3897" w:rsidRDefault="00A673C9" w:rsidP="00FE3897">
            <w:pPr>
              <w:rPr>
                <w:sz w:val="20"/>
                <w:szCs w:val="20"/>
                <w:lang w:val="en-US"/>
              </w:rPr>
            </w:pPr>
            <w:r w:rsidRPr="00FE3897">
              <w:rPr>
                <w:sz w:val="20"/>
                <w:szCs w:val="20"/>
                <w:lang w:val="en-US"/>
              </w:rPr>
              <w:t>Concepts of function, construction and beauty.</w:t>
            </w:r>
          </w:p>
        </w:tc>
      </w:tr>
      <w:tr w:rsidR="00A673C9" w:rsidRPr="00FE3897" w14:paraId="7A453DC3" w14:textId="77777777" w:rsidTr="00CB4632">
        <w:tc>
          <w:tcPr>
            <w:tcW w:w="565" w:type="pct"/>
            <w:tcBorders>
              <w:top w:val="single" w:sz="6" w:space="0" w:color="auto"/>
              <w:left w:val="single" w:sz="12" w:space="0" w:color="auto"/>
              <w:bottom w:val="single" w:sz="6" w:space="0" w:color="auto"/>
              <w:right w:val="single" w:sz="6" w:space="0" w:color="auto"/>
            </w:tcBorders>
            <w:vAlign w:val="center"/>
          </w:tcPr>
          <w:p w14:paraId="5B450FBF" w14:textId="77777777" w:rsidR="00A673C9" w:rsidRPr="00FE3897" w:rsidRDefault="00A673C9" w:rsidP="00FE3897">
            <w:pPr>
              <w:jc w:val="center"/>
            </w:pPr>
            <w:r w:rsidRPr="00FE3897">
              <w:rPr>
                <w:sz w:val="22"/>
                <w:szCs w:val="22"/>
              </w:rPr>
              <w:t>3</w:t>
            </w:r>
          </w:p>
        </w:tc>
        <w:tc>
          <w:tcPr>
            <w:tcW w:w="4435" w:type="pct"/>
            <w:tcBorders>
              <w:top w:val="single" w:sz="6" w:space="0" w:color="auto"/>
              <w:left w:val="single" w:sz="6" w:space="0" w:color="auto"/>
              <w:bottom w:val="single" w:sz="6" w:space="0" w:color="auto"/>
              <w:right w:val="single" w:sz="12" w:space="0" w:color="auto"/>
            </w:tcBorders>
          </w:tcPr>
          <w:p w14:paraId="0379FF56" w14:textId="77777777" w:rsidR="00A673C9" w:rsidRPr="00FE3897" w:rsidRDefault="00A673C9" w:rsidP="00FE3897">
            <w:pPr>
              <w:rPr>
                <w:sz w:val="20"/>
                <w:szCs w:val="20"/>
                <w:lang w:val="en-US"/>
              </w:rPr>
            </w:pPr>
            <w:r w:rsidRPr="00FE3897">
              <w:rPr>
                <w:sz w:val="20"/>
                <w:szCs w:val="20"/>
                <w:lang w:val="en-US"/>
              </w:rPr>
              <w:t>The origin of architecture in the prehistoric period. Ancient East architecture: Egypt, Mesopotamia and Crete.</w:t>
            </w:r>
          </w:p>
        </w:tc>
      </w:tr>
      <w:tr w:rsidR="00A673C9" w:rsidRPr="00FE3897" w14:paraId="33600725" w14:textId="77777777" w:rsidTr="00CB4632">
        <w:tc>
          <w:tcPr>
            <w:tcW w:w="565" w:type="pct"/>
            <w:tcBorders>
              <w:top w:val="single" w:sz="6" w:space="0" w:color="auto"/>
              <w:left w:val="single" w:sz="12" w:space="0" w:color="auto"/>
              <w:bottom w:val="single" w:sz="6" w:space="0" w:color="auto"/>
              <w:right w:val="single" w:sz="6" w:space="0" w:color="auto"/>
            </w:tcBorders>
            <w:vAlign w:val="center"/>
          </w:tcPr>
          <w:p w14:paraId="4D5F5288" w14:textId="77777777" w:rsidR="00A673C9" w:rsidRPr="00FE3897" w:rsidRDefault="00A673C9" w:rsidP="00FE3897">
            <w:pPr>
              <w:jc w:val="center"/>
            </w:pPr>
            <w:r w:rsidRPr="00FE3897">
              <w:rPr>
                <w:sz w:val="22"/>
                <w:szCs w:val="22"/>
              </w:rPr>
              <w:t>4</w:t>
            </w:r>
          </w:p>
        </w:tc>
        <w:tc>
          <w:tcPr>
            <w:tcW w:w="4435" w:type="pct"/>
            <w:tcBorders>
              <w:top w:val="single" w:sz="6" w:space="0" w:color="auto"/>
              <w:left w:val="single" w:sz="6" w:space="0" w:color="auto"/>
              <w:bottom w:val="single" w:sz="6" w:space="0" w:color="auto"/>
              <w:right w:val="single" w:sz="12" w:space="0" w:color="auto"/>
            </w:tcBorders>
          </w:tcPr>
          <w:p w14:paraId="5CEE0C70" w14:textId="77777777" w:rsidR="00A673C9" w:rsidRPr="00FE3897" w:rsidRDefault="00A673C9" w:rsidP="00FE3897">
            <w:pPr>
              <w:rPr>
                <w:sz w:val="20"/>
                <w:szCs w:val="20"/>
                <w:lang w:val="en-US"/>
              </w:rPr>
            </w:pPr>
            <w:r w:rsidRPr="00FE3897">
              <w:rPr>
                <w:sz w:val="20"/>
                <w:szCs w:val="20"/>
                <w:lang w:val="en-US"/>
              </w:rPr>
              <w:t>Ancient Greek architecture: its forms and expression.</w:t>
            </w:r>
            <w:r w:rsidRPr="00FE3897">
              <w:t xml:space="preserve"> </w:t>
            </w:r>
            <w:r w:rsidRPr="00FE3897">
              <w:rPr>
                <w:sz w:val="20"/>
                <w:szCs w:val="20"/>
                <w:lang w:val="en-US"/>
              </w:rPr>
              <w:t>Residential and public Greek architecture. Etruscan architecture.</w:t>
            </w:r>
          </w:p>
        </w:tc>
      </w:tr>
      <w:tr w:rsidR="00A673C9" w:rsidRPr="00FE3897" w14:paraId="6E73B38D" w14:textId="77777777" w:rsidTr="00CB4632">
        <w:tc>
          <w:tcPr>
            <w:tcW w:w="565" w:type="pct"/>
            <w:tcBorders>
              <w:top w:val="single" w:sz="6" w:space="0" w:color="auto"/>
              <w:left w:val="single" w:sz="12" w:space="0" w:color="auto"/>
              <w:bottom w:val="single" w:sz="6" w:space="0" w:color="auto"/>
              <w:right w:val="single" w:sz="6" w:space="0" w:color="auto"/>
            </w:tcBorders>
            <w:vAlign w:val="center"/>
          </w:tcPr>
          <w:p w14:paraId="05FEE3D9" w14:textId="77777777" w:rsidR="00A673C9" w:rsidRPr="00FE3897" w:rsidRDefault="00A673C9" w:rsidP="00FE3897">
            <w:pPr>
              <w:jc w:val="center"/>
            </w:pPr>
            <w:r w:rsidRPr="00FE3897">
              <w:rPr>
                <w:sz w:val="22"/>
                <w:szCs w:val="22"/>
              </w:rPr>
              <w:t>5</w:t>
            </w:r>
          </w:p>
        </w:tc>
        <w:tc>
          <w:tcPr>
            <w:tcW w:w="4435" w:type="pct"/>
            <w:tcBorders>
              <w:top w:val="single" w:sz="6" w:space="0" w:color="auto"/>
              <w:left w:val="single" w:sz="6" w:space="0" w:color="auto"/>
              <w:bottom w:val="single" w:sz="6" w:space="0" w:color="auto"/>
              <w:right w:val="single" w:sz="12" w:space="0" w:color="auto"/>
            </w:tcBorders>
          </w:tcPr>
          <w:p w14:paraId="1E77A14C" w14:textId="77777777" w:rsidR="00A673C9" w:rsidRPr="00FE3897" w:rsidRDefault="00A673C9" w:rsidP="00FE3897">
            <w:pPr>
              <w:rPr>
                <w:sz w:val="20"/>
                <w:szCs w:val="20"/>
                <w:lang w:val="en-US"/>
              </w:rPr>
            </w:pPr>
            <w:r w:rsidRPr="00FE3897">
              <w:rPr>
                <w:sz w:val="20"/>
                <w:szCs w:val="20"/>
                <w:lang w:val="en-US"/>
              </w:rPr>
              <w:t>Ancient Roman architecture. Its structure and techniques. Roman architectural forms. Etruscan and Hellenistic influences. New perception of space. Roman church architecture. Roman public architecture.</w:t>
            </w:r>
          </w:p>
        </w:tc>
      </w:tr>
      <w:tr w:rsidR="00A673C9" w:rsidRPr="00FE3897" w14:paraId="4975E531"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67BC2B58" w14:textId="77777777" w:rsidR="00A673C9" w:rsidRPr="00FE3897" w:rsidRDefault="00A673C9" w:rsidP="00FE3897">
            <w:pPr>
              <w:jc w:val="center"/>
            </w:pPr>
            <w:r w:rsidRPr="00FE3897">
              <w:rPr>
                <w:sz w:val="22"/>
                <w:szCs w:val="22"/>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38D7CA3A" w14:textId="77777777" w:rsidR="00A673C9" w:rsidRPr="00FE3897" w:rsidRDefault="00A673C9" w:rsidP="00FE3897">
            <w:pPr>
              <w:rPr>
                <w:sz w:val="20"/>
                <w:szCs w:val="20"/>
                <w:lang w:val="en-US"/>
              </w:rPr>
            </w:pPr>
            <w:r w:rsidRPr="00FE3897">
              <w:rPr>
                <w:sz w:val="20"/>
                <w:szCs w:val="20"/>
                <w:lang w:val="en-US"/>
              </w:rPr>
              <w:t>Roman residential architecture (domus, insula, villa, palace). History of Roman architecture from the Republican period to the Late Antiquity. Vitruvius and the principles of classical architecture.</w:t>
            </w:r>
          </w:p>
        </w:tc>
      </w:tr>
      <w:tr w:rsidR="00A673C9" w:rsidRPr="00FE3897" w14:paraId="42E79F44"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4AE665A3" w14:textId="77777777" w:rsidR="00A673C9" w:rsidRPr="00FE3897" w:rsidRDefault="00A673C9" w:rsidP="00FE3897">
            <w:pPr>
              <w:jc w:val="center"/>
            </w:pPr>
            <w:r w:rsidRPr="00FE3897">
              <w:rPr>
                <w:sz w:val="22"/>
                <w:szCs w:val="22"/>
              </w:rPr>
              <w:t>7</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03D5FA15" w14:textId="77777777" w:rsidR="00A673C9" w:rsidRPr="00FE3897" w:rsidRDefault="00A673C9" w:rsidP="00FE3897">
            <w:pPr>
              <w:jc w:val="both"/>
              <w:rPr>
                <w:sz w:val="20"/>
                <w:szCs w:val="20"/>
                <w:lang w:val="en-US"/>
              </w:rPr>
            </w:pPr>
            <w:r w:rsidRPr="00FE3897">
              <w:rPr>
                <w:sz w:val="20"/>
                <w:szCs w:val="20"/>
                <w:lang w:val="en-US"/>
              </w:rPr>
              <w:t>Introduction to the medieval architecture.</w:t>
            </w:r>
          </w:p>
        </w:tc>
      </w:tr>
      <w:tr w:rsidR="00A673C9" w:rsidRPr="00FE3897" w14:paraId="64882B17"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4AD5D0EA" w14:textId="77777777" w:rsidR="00A673C9" w:rsidRPr="00FE3897" w:rsidRDefault="00A673C9" w:rsidP="00FE3897">
            <w:pPr>
              <w:jc w:val="center"/>
            </w:pPr>
            <w:r w:rsidRPr="00FE3897">
              <w:rPr>
                <w:sz w:val="22"/>
                <w:szCs w:val="22"/>
              </w:rPr>
              <w:t>8</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07BC795A" w14:textId="77777777" w:rsidR="00A673C9" w:rsidRPr="00FE3897" w:rsidRDefault="00A673C9" w:rsidP="00FE3897">
            <w:pPr>
              <w:tabs>
                <w:tab w:val="left" w:pos="528"/>
              </w:tabs>
              <w:rPr>
                <w:sz w:val="20"/>
                <w:szCs w:val="20"/>
                <w:lang w:val="en-US"/>
              </w:rPr>
            </w:pPr>
            <w:r w:rsidRPr="00FE3897">
              <w:rPr>
                <w:sz w:val="20"/>
                <w:szCs w:val="20"/>
                <w:lang w:val="en-US"/>
              </w:rPr>
              <w:t>Early Christian and Early Byzantine architecture. Middle and Late period of the Byzantine architecture.</w:t>
            </w:r>
            <w:r w:rsidRPr="00FE3897">
              <w:rPr>
                <w:sz w:val="20"/>
                <w:szCs w:val="20"/>
                <w:lang w:val="en-US"/>
              </w:rPr>
              <w:tab/>
            </w:r>
          </w:p>
        </w:tc>
      </w:tr>
      <w:tr w:rsidR="00A673C9" w:rsidRPr="00FE3897" w14:paraId="61B1157A"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56E9F070" w14:textId="77777777" w:rsidR="00A673C9" w:rsidRPr="00FE3897" w:rsidRDefault="00A673C9" w:rsidP="00FE3897">
            <w:pPr>
              <w:jc w:val="center"/>
            </w:pPr>
            <w:r w:rsidRPr="00FE3897">
              <w:rPr>
                <w:sz w:val="22"/>
                <w:szCs w:val="22"/>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67B9E5C8" w14:textId="77777777" w:rsidR="00A673C9" w:rsidRPr="00FE3897" w:rsidRDefault="00A673C9" w:rsidP="00FE3897">
            <w:pPr>
              <w:jc w:val="both"/>
              <w:rPr>
                <w:sz w:val="20"/>
                <w:szCs w:val="20"/>
                <w:lang w:val="en-US"/>
              </w:rPr>
            </w:pPr>
            <w:r w:rsidRPr="00FE3897">
              <w:rPr>
                <w:sz w:val="20"/>
                <w:szCs w:val="20"/>
                <w:lang w:val="en-US"/>
              </w:rPr>
              <w:t>Islamic architecture (Late Medieval Precedents (Timurid, Mamluk)</w:t>
            </w:r>
          </w:p>
        </w:tc>
      </w:tr>
      <w:tr w:rsidR="00A673C9" w:rsidRPr="00FE3897" w14:paraId="7695B5BE"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6191D1C5" w14:textId="77777777" w:rsidR="00A673C9" w:rsidRPr="00FE3897" w:rsidRDefault="00A673C9" w:rsidP="00FE3897">
            <w:pPr>
              <w:jc w:val="center"/>
            </w:pPr>
            <w:r w:rsidRPr="00FE3897">
              <w:rPr>
                <w:sz w:val="22"/>
                <w:szCs w:val="22"/>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32295459" w14:textId="77777777" w:rsidR="00A673C9" w:rsidRPr="00FE3897" w:rsidRDefault="00A673C9" w:rsidP="00FE3897">
            <w:pPr>
              <w:tabs>
                <w:tab w:val="left" w:pos="588"/>
              </w:tabs>
              <w:rPr>
                <w:sz w:val="20"/>
                <w:szCs w:val="20"/>
                <w:lang w:val="en-US"/>
              </w:rPr>
            </w:pPr>
            <w:r w:rsidRPr="00FE3897">
              <w:rPr>
                <w:color w:val="000000"/>
                <w:sz w:val="20"/>
                <w:szCs w:val="20"/>
                <w:lang w:val="en-US"/>
              </w:rPr>
              <w:t>Islamic architecture (Ottoman Capitals: Bursa, Edirne and Istanbul)</w:t>
            </w:r>
            <w:r w:rsidRPr="00FE3897">
              <w:rPr>
                <w:color w:val="000000"/>
                <w:sz w:val="20"/>
                <w:szCs w:val="20"/>
                <w:lang w:val="en-US"/>
              </w:rPr>
              <w:tab/>
            </w:r>
          </w:p>
        </w:tc>
      </w:tr>
      <w:tr w:rsidR="00A673C9" w:rsidRPr="00FE3897" w14:paraId="71659496"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686A2AF0" w14:textId="77777777" w:rsidR="00A673C9" w:rsidRPr="00FE3897" w:rsidRDefault="00A673C9" w:rsidP="00FE3897">
            <w:pPr>
              <w:jc w:val="center"/>
            </w:pPr>
            <w:r w:rsidRPr="00FE3897">
              <w:rPr>
                <w:sz w:val="22"/>
                <w:szCs w:val="22"/>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4BFE2F33" w14:textId="77777777" w:rsidR="00A673C9" w:rsidRPr="00FE3897" w:rsidRDefault="00A673C9" w:rsidP="00FE3897">
            <w:pPr>
              <w:rPr>
                <w:sz w:val="20"/>
                <w:szCs w:val="20"/>
                <w:lang w:val="en-US"/>
              </w:rPr>
            </w:pPr>
            <w:r w:rsidRPr="00FE3897">
              <w:rPr>
                <w:sz w:val="20"/>
                <w:szCs w:val="20"/>
                <w:lang w:val="en-US"/>
              </w:rPr>
              <w:t>Islamic architecture (Ottoman Pallatial Architecture and Gardens)</w:t>
            </w:r>
          </w:p>
        </w:tc>
      </w:tr>
      <w:tr w:rsidR="00A673C9" w:rsidRPr="00FE3897" w14:paraId="2D08DB07"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61022F42" w14:textId="77777777" w:rsidR="00A673C9" w:rsidRPr="00FE3897" w:rsidRDefault="00A673C9" w:rsidP="00FE3897">
            <w:pPr>
              <w:jc w:val="center"/>
            </w:pPr>
            <w:r w:rsidRPr="00FE3897">
              <w:rPr>
                <w:sz w:val="22"/>
                <w:szCs w:val="22"/>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2BDBDF0E" w14:textId="77777777" w:rsidR="00A673C9" w:rsidRPr="00FE3897" w:rsidRDefault="00A673C9" w:rsidP="00FE3897">
            <w:pPr>
              <w:rPr>
                <w:sz w:val="20"/>
                <w:szCs w:val="20"/>
                <w:lang w:val="en-US"/>
              </w:rPr>
            </w:pPr>
            <w:r w:rsidRPr="00FE3897">
              <w:rPr>
                <w:sz w:val="20"/>
                <w:szCs w:val="20"/>
                <w:lang w:val="en-US"/>
              </w:rPr>
              <w:t>Ottoman architecture (Mimar Sinan)</w:t>
            </w:r>
          </w:p>
        </w:tc>
      </w:tr>
      <w:tr w:rsidR="00A673C9" w:rsidRPr="00FE3897" w14:paraId="65CDB86F"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47C76533" w14:textId="77777777" w:rsidR="00A673C9" w:rsidRPr="00FE3897" w:rsidRDefault="00A673C9" w:rsidP="00FE3897">
            <w:pPr>
              <w:jc w:val="center"/>
            </w:pPr>
            <w:r w:rsidRPr="00FE3897">
              <w:rPr>
                <w:sz w:val="22"/>
                <w:szCs w:val="22"/>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47821E35" w14:textId="77777777" w:rsidR="00A673C9" w:rsidRPr="00FE3897" w:rsidRDefault="00A673C9" w:rsidP="00FE3897">
            <w:pPr>
              <w:rPr>
                <w:sz w:val="20"/>
                <w:szCs w:val="20"/>
                <w:lang w:val="en-US"/>
              </w:rPr>
            </w:pPr>
            <w:r w:rsidRPr="00FE3897">
              <w:rPr>
                <w:sz w:val="20"/>
                <w:szCs w:val="20"/>
                <w:lang w:val="en-US"/>
              </w:rPr>
              <w:t>Pre-Romanesque architecture. Early, High and Late Romanesque architecture.</w:t>
            </w:r>
          </w:p>
        </w:tc>
      </w:tr>
      <w:tr w:rsidR="00A673C9" w:rsidRPr="00FE3897" w14:paraId="5F8B24F0" w14:textId="77777777" w:rsidTr="00CB4632">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20296AB8" w14:textId="77777777" w:rsidR="00A673C9" w:rsidRPr="00FE3897" w:rsidRDefault="00A673C9" w:rsidP="00FE3897">
            <w:pPr>
              <w:jc w:val="center"/>
            </w:pPr>
            <w:r w:rsidRPr="00FE3897">
              <w:rPr>
                <w:sz w:val="22"/>
                <w:szCs w:val="22"/>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6FEFDA00" w14:textId="77777777" w:rsidR="00A673C9" w:rsidRPr="00FE3897" w:rsidRDefault="00A673C9" w:rsidP="00FE3897">
            <w:pPr>
              <w:tabs>
                <w:tab w:val="left" w:pos="540"/>
              </w:tabs>
              <w:rPr>
                <w:sz w:val="20"/>
                <w:szCs w:val="20"/>
                <w:lang w:val="en-US"/>
              </w:rPr>
            </w:pPr>
            <w:r w:rsidRPr="00FE3897">
              <w:rPr>
                <w:sz w:val="20"/>
                <w:szCs w:val="20"/>
                <w:lang w:val="en-US"/>
              </w:rPr>
              <w:t>Gothic architecture and the rise of cities. French Gothic in the 12th and 13th century. Gothic cathedral as an architectural system. Italian Gothic. Central European Gothic. Gothic secular architecture.</w:t>
            </w:r>
          </w:p>
        </w:tc>
      </w:tr>
      <w:tr w:rsidR="00A673C9" w:rsidRPr="00FE3897" w14:paraId="7C3662B9" w14:textId="77777777" w:rsidTr="00CB4632">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auto"/>
            <w:vAlign w:val="center"/>
          </w:tcPr>
          <w:p w14:paraId="7814FD73" w14:textId="77777777" w:rsidR="00A673C9" w:rsidRPr="00FE3897" w:rsidRDefault="00A673C9" w:rsidP="00FE3897">
            <w:pPr>
              <w:jc w:val="center"/>
            </w:pPr>
            <w:r w:rsidRPr="00FE3897">
              <w:rPr>
                <w:sz w:val="22"/>
                <w:szCs w:val="22"/>
              </w:rPr>
              <w:t>15,16</w:t>
            </w:r>
          </w:p>
        </w:tc>
        <w:tc>
          <w:tcPr>
            <w:tcW w:w="4435" w:type="pct"/>
            <w:tcBorders>
              <w:top w:val="single" w:sz="6" w:space="0" w:color="auto"/>
              <w:left w:val="single" w:sz="6" w:space="0" w:color="auto"/>
              <w:bottom w:val="single" w:sz="12" w:space="0" w:color="auto"/>
              <w:right w:val="single" w:sz="12" w:space="0" w:color="auto"/>
            </w:tcBorders>
            <w:shd w:val="clear" w:color="auto" w:fill="auto"/>
            <w:vAlign w:val="center"/>
          </w:tcPr>
          <w:p w14:paraId="584C250E" w14:textId="77777777" w:rsidR="00A673C9" w:rsidRPr="00FE3897" w:rsidRDefault="00A673C9" w:rsidP="00FE3897">
            <w:pPr>
              <w:rPr>
                <w:sz w:val="20"/>
                <w:szCs w:val="20"/>
                <w:lang w:val="en-US"/>
              </w:rPr>
            </w:pPr>
            <w:r w:rsidRPr="00FE3897">
              <w:rPr>
                <w:sz w:val="20"/>
                <w:szCs w:val="20"/>
                <w:lang w:val="en-US"/>
              </w:rPr>
              <w:t xml:space="preserve"> </w:t>
            </w:r>
          </w:p>
        </w:tc>
      </w:tr>
    </w:tbl>
    <w:p w14:paraId="4D764ED7" w14:textId="77777777" w:rsidR="00A673C9" w:rsidRPr="00FE3897" w:rsidRDefault="00A673C9" w:rsidP="00FE3897"/>
    <w:p w14:paraId="4EBB5CB4" w14:textId="77777777" w:rsidR="00A673C9" w:rsidRPr="00FE3897" w:rsidRDefault="00A673C9" w:rsidP="00FE3897"/>
    <w:p w14:paraId="04E053FD" w14:textId="77777777" w:rsidR="00A673C9" w:rsidRPr="00FE3897" w:rsidRDefault="00A673C9" w:rsidP="00FE3897"/>
    <w:p w14:paraId="2D02C849" w14:textId="77777777" w:rsidR="00A673C9" w:rsidRPr="00FE3897" w:rsidRDefault="00A673C9" w:rsidP="00FE3897"/>
    <w:p w14:paraId="5ECA54E9" w14:textId="77777777" w:rsidR="00A673C9" w:rsidRPr="00FE3897" w:rsidRDefault="00A673C9" w:rsidP="00FE3897"/>
    <w:p w14:paraId="132857EC" w14:textId="77777777" w:rsidR="00A673C9" w:rsidRPr="00FE3897" w:rsidRDefault="00A673C9" w:rsidP="00FE3897"/>
    <w:p w14:paraId="0DC1B415" w14:textId="77777777" w:rsidR="00A673C9" w:rsidRPr="00FE3897" w:rsidRDefault="00A673C9"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673C9" w:rsidRPr="00FE3897" w14:paraId="5B3989BC"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B2637B5" w14:textId="77777777" w:rsidR="00A673C9" w:rsidRPr="00FE3897" w:rsidRDefault="00A673C9"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4340FCA" w14:textId="77777777" w:rsidR="00A673C9" w:rsidRPr="00FE3897" w:rsidRDefault="00A673C9"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C4EADF2" w14:textId="77777777" w:rsidR="00A673C9" w:rsidRPr="00FE3897" w:rsidRDefault="00A673C9"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173F688" w14:textId="77777777" w:rsidR="00A673C9" w:rsidRPr="00FE3897" w:rsidRDefault="00A673C9"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8C57C2C" w14:textId="77777777" w:rsidR="00A673C9" w:rsidRPr="00FE3897" w:rsidRDefault="00A673C9" w:rsidP="00FE3897">
            <w:pPr>
              <w:jc w:val="center"/>
              <w:rPr>
                <w:b/>
              </w:rPr>
            </w:pPr>
            <w:r w:rsidRPr="00FE3897">
              <w:rPr>
                <w:b/>
                <w:sz w:val="22"/>
                <w:szCs w:val="22"/>
              </w:rPr>
              <w:t>1</w:t>
            </w:r>
          </w:p>
        </w:tc>
      </w:tr>
      <w:tr w:rsidR="00A673C9" w:rsidRPr="00FE3897" w14:paraId="3F2E1A6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65E4C3" w14:textId="77777777" w:rsidR="00A673C9" w:rsidRPr="00FE3897" w:rsidRDefault="00A673C9"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505E328" w14:textId="77777777" w:rsidR="00A673C9" w:rsidRPr="00FE3897" w:rsidRDefault="00A673C9"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DE858F6" w14:textId="77777777" w:rsidR="00A673C9" w:rsidRPr="00FE3897" w:rsidRDefault="00A673C9"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5A9B0A1"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9E9F379" w14:textId="77777777" w:rsidR="00A673C9" w:rsidRPr="00FE3897" w:rsidRDefault="00A673C9" w:rsidP="00FE3897">
            <w:pPr>
              <w:jc w:val="center"/>
              <w:rPr>
                <w:b/>
                <w:sz w:val="20"/>
                <w:szCs w:val="20"/>
              </w:rPr>
            </w:pPr>
          </w:p>
        </w:tc>
      </w:tr>
      <w:tr w:rsidR="00A673C9" w:rsidRPr="00FE3897" w14:paraId="0CE8BA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6B8037C" w14:textId="77777777" w:rsidR="00A673C9" w:rsidRPr="00FE3897" w:rsidRDefault="00A673C9"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C6AA7FB" w14:textId="77777777" w:rsidR="00A673C9" w:rsidRPr="00FE3897" w:rsidRDefault="00A673C9"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2BB0C4B" w14:textId="77777777" w:rsidR="00A673C9" w:rsidRPr="00FE3897" w:rsidRDefault="00A673C9"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CD3775B"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796BD4C" w14:textId="77777777" w:rsidR="00A673C9" w:rsidRPr="00FE3897" w:rsidRDefault="00A673C9" w:rsidP="00FE3897">
            <w:pPr>
              <w:jc w:val="center"/>
              <w:rPr>
                <w:b/>
                <w:sz w:val="20"/>
                <w:szCs w:val="20"/>
              </w:rPr>
            </w:pPr>
          </w:p>
        </w:tc>
      </w:tr>
      <w:tr w:rsidR="00A673C9" w:rsidRPr="00FE3897" w14:paraId="3175DF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578696" w14:textId="77777777" w:rsidR="00A673C9" w:rsidRPr="00FE3897" w:rsidRDefault="00A673C9"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3D311B1" w14:textId="77777777" w:rsidR="00A673C9" w:rsidRPr="00FE3897" w:rsidRDefault="00A673C9"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35A8E0A" w14:textId="77777777" w:rsidR="00A673C9" w:rsidRPr="00FE3897" w:rsidRDefault="00A673C9"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407EE33"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F49E8D3"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12FC34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151D85" w14:textId="77777777" w:rsidR="00A673C9" w:rsidRPr="00FE3897" w:rsidRDefault="00A673C9"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F1A3236" w14:textId="77777777" w:rsidR="00A673C9" w:rsidRPr="00FE3897" w:rsidRDefault="00A673C9"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3B05129E"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CA7F870" w14:textId="77777777" w:rsidR="00A673C9" w:rsidRPr="00FE3897" w:rsidRDefault="00A673C9"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2F2ADA3"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5360F4B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8886AC" w14:textId="77777777" w:rsidR="00A673C9" w:rsidRPr="00FE3897" w:rsidRDefault="00A673C9"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0A3755C" w14:textId="77777777" w:rsidR="00A673C9" w:rsidRPr="00FE3897" w:rsidRDefault="00A673C9"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9DA3472"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31AD414" w14:textId="77777777" w:rsidR="00A673C9" w:rsidRPr="00FE3897" w:rsidRDefault="00A673C9"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746D4DD"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6F05C1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98961A" w14:textId="77777777" w:rsidR="00A673C9" w:rsidRPr="00FE3897" w:rsidRDefault="00A673C9"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DC32ED2" w14:textId="77777777" w:rsidR="00A673C9" w:rsidRPr="00FE3897" w:rsidRDefault="00A673C9"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3E82427" w14:textId="77777777" w:rsidR="00A673C9" w:rsidRPr="00FE3897" w:rsidRDefault="00A673C9"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BBFBB5E"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583DEC3" w14:textId="77777777" w:rsidR="00A673C9" w:rsidRPr="00FE3897" w:rsidRDefault="00A673C9" w:rsidP="00FE3897">
            <w:pPr>
              <w:jc w:val="center"/>
              <w:rPr>
                <w:b/>
                <w:sz w:val="20"/>
                <w:szCs w:val="20"/>
              </w:rPr>
            </w:pPr>
            <w:r w:rsidRPr="00FE3897">
              <w:rPr>
                <w:b/>
                <w:sz w:val="20"/>
                <w:szCs w:val="20"/>
              </w:rPr>
              <w:t xml:space="preserve"> </w:t>
            </w:r>
          </w:p>
        </w:tc>
      </w:tr>
      <w:tr w:rsidR="00A673C9" w:rsidRPr="00FE3897" w14:paraId="61E5644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EF2CD9" w14:textId="77777777" w:rsidR="00A673C9" w:rsidRPr="00FE3897" w:rsidRDefault="00A673C9"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4984DEF" w14:textId="77777777" w:rsidR="00A673C9" w:rsidRPr="00FE3897" w:rsidRDefault="00A673C9"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1F2A024"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3F66883" w14:textId="77777777" w:rsidR="00A673C9" w:rsidRPr="00FE3897" w:rsidRDefault="00A673C9"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F141E91" w14:textId="77777777" w:rsidR="00A673C9" w:rsidRPr="00FE3897" w:rsidRDefault="00A673C9" w:rsidP="00FE3897">
            <w:pPr>
              <w:jc w:val="center"/>
              <w:rPr>
                <w:b/>
                <w:sz w:val="20"/>
                <w:szCs w:val="20"/>
              </w:rPr>
            </w:pPr>
          </w:p>
        </w:tc>
      </w:tr>
      <w:tr w:rsidR="00A673C9" w:rsidRPr="00FE3897" w14:paraId="3A48514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443209" w14:textId="77777777" w:rsidR="00A673C9" w:rsidRPr="00FE3897" w:rsidRDefault="00A673C9"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B4058FD" w14:textId="77777777" w:rsidR="00A673C9" w:rsidRPr="00FE3897" w:rsidRDefault="00A673C9"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EA2B3F5"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2DE93E0" w14:textId="77777777" w:rsidR="00A673C9" w:rsidRPr="00FE3897" w:rsidRDefault="00A673C9"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FDBB1FF" w14:textId="77777777" w:rsidR="00A673C9" w:rsidRPr="00FE3897" w:rsidRDefault="00A673C9" w:rsidP="00FE3897">
            <w:pPr>
              <w:jc w:val="center"/>
              <w:rPr>
                <w:b/>
                <w:sz w:val="20"/>
                <w:szCs w:val="20"/>
              </w:rPr>
            </w:pPr>
            <w:r w:rsidRPr="00FE3897">
              <w:rPr>
                <w:b/>
                <w:sz w:val="20"/>
                <w:szCs w:val="20"/>
              </w:rPr>
              <w:t>X</w:t>
            </w:r>
          </w:p>
        </w:tc>
      </w:tr>
      <w:tr w:rsidR="00A673C9" w:rsidRPr="00FE3897" w14:paraId="014959E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625814" w14:textId="77777777" w:rsidR="00A673C9" w:rsidRPr="00FE3897" w:rsidRDefault="00A673C9"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ED9977B" w14:textId="77777777" w:rsidR="00A673C9" w:rsidRPr="00FE3897" w:rsidRDefault="00A673C9"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C954DEF"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6DB943A" w14:textId="77777777" w:rsidR="00A673C9" w:rsidRPr="00FE3897" w:rsidRDefault="00A673C9"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0D25D12" w14:textId="77777777" w:rsidR="00A673C9" w:rsidRPr="00FE3897" w:rsidRDefault="00A673C9" w:rsidP="00FE3897">
            <w:pPr>
              <w:jc w:val="center"/>
              <w:rPr>
                <w:b/>
                <w:sz w:val="20"/>
                <w:szCs w:val="20"/>
              </w:rPr>
            </w:pPr>
            <w:r w:rsidRPr="00FE3897">
              <w:rPr>
                <w:b/>
                <w:sz w:val="20"/>
                <w:szCs w:val="20"/>
              </w:rPr>
              <w:t xml:space="preserve">X </w:t>
            </w:r>
          </w:p>
        </w:tc>
      </w:tr>
      <w:tr w:rsidR="00A673C9" w:rsidRPr="00FE3897" w14:paraId="6D51047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609B426" w14:textId="77777777" w:rsidR="00A673C9" w:rsidRPr="00FE3897" w:rsidRDefault="00A673C9"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58258620" w14:textId="77777777" w:rsidR="00A673C9" w:rsidRPr="00FE3897" w:rsidRDefault="00A673C9" w:rsidP="00FE3897">
      <w:pPr>
        <w:rPr>
          <w:sz w:val="16"/>
          <w:szCs w:val="16"/>
        </w:rPr>
      </w:pPr>
    </w:p>
    <w:p w14:paraId="32975051" w14:textId="308B8D10" w:rsidR="00A673C9" w:rsidRPr="00FE3897" w:rsidRDefault="00A673C9" w:rsidP="00FE3897">
      <w:r w:rsidRPr="00FE3897">
        <w:rPr>
          <w:b/>
        </w:rPr>
        <w:t>Instructor(s):</w:t>
      </w:r>
      <w:r w:rsidRPr="00FE3897">
        <w:t xml:space="preserve"> Prof. Dr. Levent Şentürk</w:t>
      </w:r>
    </w:p>
    <w:p w14:paraId="71F11355" w14:textId="77777777" w:rsidR="00A673C9" w:rsidRPr="00FE3897" w:rsidRDefault="00A673C9" w:rsidP="00FE3897">
      <w:r w:rsidRPr="00FE3897">
        <w:rPr>
          <w:b/>
        </w:rPr>
        <w:t>Signature</w:t>
      </w:r>
      <w:r w:rsidRPr="00FE3897">
        <w:t xml:space="preserve">: </w:t>
      </w:r>
      <w:r w:rsidRPr="00FE3897">
        <w:tab/>
        <w:t xml:space="preserve">  </w:t>
      </w:r>
      <w:r w:rsidRPr="00FE3897">
        <w:tab/>
      </w:r>
      <w:r w:rsidRPr="00FE3897">
        <w:tab/>
      </w:r>
      <w:r w:rsidRPr="00FE3897">
        <w:tab/>
      </w:r>
      <w:r w:rsidRPr="00FE3897">
        <w:tab/>
      </w:r>
      <w:r w:rsidRPr="00FE3897">
        <w:tab/>
      </w:r>
      <w:r w:rsidRPr="00FE3897">
        <w:tab/>
      </w:r>
      <w:r w:rsidRPr="00FE3897">
        <w:tab/>
      </w:r>
      <w:r w:rsidRPr="00FE3897">
        <w:tab/>
      </w:r>
      <w:r w:rsidRPr="00FE3897">
        <w:rPr>
          <w:b/>
        </w:rPr>
        <w:t>Date:</w:t>
      </w:r>
      <w:r w:rsidRPr="00FE3897">
        <w:t xml:space="preserve"> 12.12.2011</w:t>
      </w:r>
    </w:p>
    <w:p w14:paraId="487F90E6" w14:textId="77777777" w:rsidR="00A673C9" w:rsidRPr="00FE3897" w:rsidRDefault="00A673C9" w:rsidP="00FE3897">
      <w:pPr>
        <w:rPr>
          <w:sz w:val="32"/>
          <w:szCs w:val="32"/>
        </w:rPr>
      </w:pPr>
    </w:p>
    <w:p w14:paraId="60E6AC7B" w14:textId="77777777" w:rsidR="00A673C9" w:rsidRPr="00FE3897" w:rsidRDefault="00A673C9" w:rsidP="00FE3897">
      <w:pPr>
        <w:rPr>
          <w:sz w:val="32"/>
          <w:szCs w:val="32"/>
        </w:rPr>
      </w:pPr>
    </w:p>
    <w:p w14:paraId="0C73DE3A" w14:textId="77777777" w:rsidR="00A673C9" w:rsidRPr="00FE3897" w:rsidRDefault="00A673C9" w:rsidP="00FE3897">
      <w:pPr>
        <w:rPr>
          <w:sz w:val="32"/>
          <w:szCs w:val="32"/>
        </w:rPr>
      </w:pPr>
    </w:p>
    <w:p w14:paraId="5889F35E" w14:textId="77777777" w:rsidR="00A673C9" w:rsidRPr="00FE3897" w:rsidRDefault="00A673C9" w:rsidP="00FE3897"/>
    <w:p w14:paraId="207F334E" w14:textId="77777777" w:rsidR="00A673C9" w:rsidRPr="00FE3897" w:rsidRDefault="00A673C9" w:rsidP="00FE3897"/>
    <w:p w14:paraId="0C59B290" w14:textId="77777777" w:rsidR="00A673C9" w:rsidRPr="00FE3897" w:rsidRDefault="00A673C9" w:rsidP="00FE3897"/>
    <w:p w14:paraId="48A60589" w14:textId="77777777" w:rsidR="00A673C9" w:rsidRPr="00FE3897" w:rsidRDefault="00A673C9" w:rsidP="00FE3897"/>
    <w:p w14:paraId="3F9EB466" w14:textId="77777777" w:rsidR="00A673C9" w:rsidRDefault="00A673C9" w:rsidP="00FE3897"/>
    <w:p w14:paraId="467B3B13" w14:textId="77777777" w:rsidR="001D79AD" w:rsidRDefault="001D79AD" w:rsidP="00FE3897"/>
    <w:p w14:paraId="1818448A" w14:textId="77777777" w:rsidR="001D79AD" w:rsidRDefault="001D79AD" w:rsidP="00FE3897"/>
    <w:p w14:paraId="7B988298" w14:textId="77777777" w:rsidR="001D79AD" w:rsidRDefault="001D79AD" w:rsidP="00FE3897"/>
    <w:p w14:paraId="6467801F" w14:textId="77777777" w:rsidR="001D79AD" w:rsidRDefault="001D79AD" w:rsidP="00FE3897"/>
    <w:p w14:paraId="4B145712" w14:textId="77777777" w:rsidR="001D79AD" w:rsidRDefault="001D79AD" w:rsidP="00FE3897"/>
    <w:p w14:paraId="1E0A4DEE" w14:textId="77777777" w:rsidR="001D79AD" w:rsidRDefault="001D79AD" w:rsidP="00FE3897"/>
    <w:p w14:paraId="513A5BEC" w14:textId="77777777" w:rsidR="001D79AD" w:rsidRDefault="001D79AD" w:rsidP="00FE3897"/>
    <w:p w14:paraId="66AE719B" w14:textId="77777777" w:rsidR="001D79AD" w:rsidRDefault="001D79AD" w:rsidP="00FE3897"/>
    <w:p w14:paraId="0A6F7622" w14:textId="77777777" w:rsidR="001D79AD" w:rsidRDefault="001D79AD" w:rsidP="00FE3897"/>
    <w:p w14:paraId="1CABA191" w14:textId="77777777" w:rsidR="001D79AD" w:rsidRDefault="001D79AD" w:rsidP="00FE3897"/>
    <w:p w14:paraId="6C3075B2" w14:textId="77777777" w:rsidR="001D79AD" w:rsidRDefault="001D79AD" w:rsidP="00FE3897"/>
    <w:p w14:paraId="6010A972" w14:textId="77777777" w:rsidR="001D79AD" w:rsidRDefault="001D79AD" w:rsidP="00FE3897"/>
    <w:p w14:paraId="389A6428" w14:textId="77777777" w:rsidR="001D79AD" w:rsidRDefault="001D79AD" w:rsidP="00FE3897"/>
    <w:p w14:paraId="42BD3077" w14:textId="77777777" w:rsidR="001D79AD" w:rsidRDefault="001D79AD" w:rsidP="00FE3897"/>
    <w:p w14:paraId="64ED956F" w14:textId="77777777" w:rsidR="001D79AD" w:rsidRDefault="001D79AD" w:rsidP="00FE3897"/>
    <w:p w14:paraId="2A5C70A6" w14:textId="77777777" w:rsidR="001D79AD" w:rsidRDefault="001D79AD" w:rsidP="00FE3897"/>
    <w:p w14:paraId="211A30F6" w14:textId="77777777" w:rsidR="001D79AD" w:rsidRDefault="001D79AD" w:rsidP="00FE3897"/>
    <w:p w14:paraId="7F39FA56" w14:textId="77777777" w:rsidR="001D79AD" w:rsidRPr="00FE3897" w:rsidRDefault="001D79AD" w:rsidP="00FE3897"/>
    <w:p w14:paraId="0BC4D2F0" w14:textId="77777777" w:rsidR="00A673C9" w:rsidRPr="00FE3897" w:rsidRDefault="00A673C9" w:rsidP="00FE3897"/>
    <w:p w14:paraId="0BD30119" w14:textId="77777777" w:rsidR="001D79AD" w:rsidRPr="00FE3897" w:rsidRDefault="001D79AD" w:rsidP="00FE3897"/>
    <w:p w14:paraId="3F78B49B" w14:textId="496A0E68" w:rsidR="00847CE6" w:rsidRPr="00FE3897" w:rsidRDefault="00847CE6" w:rsidP="00FE3897">
      <w:pPr>
        <w:outlineLvl w:val="0"/>
        <w:rPr>
          <w:b/>
          <w:sz w:val="28"/>
          <w:szCs w:val="28"/>
          <w:lang w:val="en-US"/>
        </w:rPr>
      </w:pPr>
    </w:p>
    <w:p w14:paraId="14B57DEC" w14:textId="77777777" w:rsidR="00847CE6" w:rsidRPr="00FE3897" w:rsidRDefault="00847CE6"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47CE6" w:rsidRPr="00FE3897" w14:paraId="50DC63F4" w14:textId="77777777" w:rsidTr="00CB4632">
        <w:tc>
          <w:tcPr>
            <w:tcW w:w="1167" w:type="dxa"/>
            <w:vAlign w:val="center"/>
          </w:tcPr>
          <w:p w14:paraId="11AC7186" w14:textId="77777777" w:rsidR="00847CE6" w:rsidRPr="00FE3897" w:rsidRDefault="00847CE6" w:rsidP="00FE3897">
            <w:pPr>
              <w:outlineLvl w:val="0"/>
              <w:rPr>
                <w:b/>
                <w:sz w:val="20"/>
                <w:szCs w:val="20"/>
                <w:lang w:val="en-US"/>
              </w:rPr>
            </w:pPr>
            <w:r w:rsidRPr="00FE3897">
              <w:rPr>
                <w:b/>
                <w:sz w:val="20"/>
                <w:szCs w:val="20"/>
                <w:lang w:val="en-US"/>
              </w:rPr>
              <w:t>SEMESTER</w:t>
            </w:r>
          </w:p>
        </w:tc>
        <w:tc>
          <w:tcPr>
            <w:tcW w:w="1527" w:type="dxa"/>
            <w:vAlign w:val="center"/>
          </w:tcPr>
          <w:p w14:paraId="1F8BCA4B" w14:textId="77777777" w:rsidR="00847CE6" w:rsidRPr="00FE3897" w:rsidRDefault="00847CE6" w:rsidP="00FE3897">
            <w:pPr>
              <w:outlineLvl w:val="0"/>
              <w:rPr>
                <w:sz w:val="20"/>
                <w:szCs w:val="20"/>
                <w:lang w:val="en-US"/>
              </w:rPr>
            </w:pPr>
            <w:r w:rsidRPr="00FE3897">
              <w:rPr>
                <w:sz w:val="20"/>
                <w:szCs w:val="20"/>
                <w:lang w:val="en-US"/>
              </w:rPr>
              <w:t xml:space="preserve"> Fall</w:t>
            </w:r>
          </w:p>
        </w:tc>
      </w:tr>
    </w:tbl>
    <w:p w14:paraId="31F37723" w14:textId="77777777" w:rsidR="00847CE6" w:rsidRPr="00FE3897" w:rsidRDefault="00847CE6"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847CE6" w:rsidRPr="00FE3897" w14:paraId="0F4F0FD7" w14:textId="77777777" w:rsidTr="00CB4632">
        <w:tc>
          <w:tcPr>
            <w:tcW w:w="1809" w:type="dxa"/>
            <w:vAlign w:val="center"/>
          </w:tcPr>
          <w:p w14:paraId="642E37FA" w14:textId="77777777" w:rsidR="00847CE6" w:rsidRPr="00FE3897" w:rsidRDefault="00847CE6" w:rsidP="00FE3897">
            <w:pPr>
              <w:jc w:val="center"/>
              <w:outlineLvl w:val="0"/>
              <w:rPr>
                <w:b/>
                <w:sz w:val="20"/>
                <w:szCs w:val="20"/>
                <w:lang w:val="en-US"/>
              </w:rPr>
            </w:pPr>
            <w:r w:rsidRPr="00FE3897">
              <w:rPr>
                <w:b/>
                <w:sz w:val="20"/>
                <w:szCs w:val="20"/>
                <w:lang w:val="en-US"/>
              </w:rPr>
              <w:t>COURSE CODE</w:t>
            </w:r>
          </w:p>
        </w:tc>
        <w:tc>
          <w:tcPr>
            <w:tcW w:w="2619" w:type="dxa"/>
            <w:vAlign w:val="center"/>
          </w:tcPr>
          <w:p w14:paraId="5C266FD9" w14:textId="77777777" w:rsidR="00847CE6" w:rsidRPr="00FE3897" w:rsidRDefault="00847CE6" w:rsidP="00FE3897">
            <w:pPr>
              <w:outlineLvl w:val="0"/>
              <w:rPr>
                <w:lang w:val="en-US"/>
              </w:rPr>
            </w:pPr>
            <w:r w:rsidRPr="00FE3897">
              <w:t>152013561</w:t>
            </w:r>
          </w:p>
        </w:tc>
        <w:tc>
          <w:tcPr>
            <w:tcW w:w="1776" w:type="dxa"/>
            <w:vAlign w:val="center"/>
          </w:tcPr>
          <w:p w14:paraId="499DC59A" w14:textId="77777777" w:rsidR="00847CE6" w:rsidRPr="00FE3897" w:rsidRDefault="00847CE6" w:rsidP="00FE3897">
            <w:pPr>
              <w:jc w:val="center"/>
              <w:outlineLvl w:val="0"/>
              <w:rPr>
                <w:b/>
                <w:sz w:val="20"/>
                <w:szCs w:val="20"/>
                <w:lang w:val="en-US"/>
              </w:rPr>
            </w:pPr>
            <w:r w:rsidRPr="00FE3897">
              <w:rPr>
                <w:b/>
                <w:sz w:val="20"/>
                <w:szCs w:val="20"/>
                <w:lang w:val="en-US"/>
              </w:rPr>
              <w:t>COURSE NAME</w:t>
            </w:r>
          </w:p>
        </w:tc>
        <w:tc>
          <w:tcPr>
            <w:tcW w:w="4104" w:type="dxa"/>
          </w:tcPr>
          <w:p w14:paraId="44B282C1" w14:textId="77777777" w:rsidR="00847CE6" w:rsidRPr="00FE3897" w:rsidRDefault="00847CE6" w:rsidP="00FE3897">
            <w:pPr>
              <w:outlineLvl w:val="0"/>
              <w:rPr>
                <w:sz w:val="20"/>
                <w:szCs w:val="20"/>
                <w:lang w:val="en-US"/>
              </w:rPr>
            </w:pPr>
            <w:r w:rsidRPr="00FE3897">
              <w:rPr>
                <w:sz w:val="20"/>
                <w:szCs w:val="20"/>
                <w:lang w:val="en-US"/>
              </w:rPr>
              <w:t>Architectural Design 201</w:t>
            </w:r>
          </w:p>
        </w:tc>
      </w:tr>
    </w:tbl>
    <w:p w14:paraId="671F69E5" w14:textId="77777777" w:rsidR="00847CE6" w:rsidRPr="00FE3897" w:rsidRDefault="00847CE6"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847CE6" w:rsidRPr="00FE3897" w14:paraId="317647B1"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3B2E5846" w14:textId="77777777" w:rsidR="00847CE6" w:rsidRPr="00FE3897" w:rsidRDefault="00847CE6" w:rsidP="00FE3897">
            <w:pPr>
              <w:rPr>
                <w:b/>
                <w:sz w:val="18"/>
                <w:szCs w:val="20"/>
                <w:lang w:val="en-US"/>
              </w:rPr>
            </w:pPr>
            <w:r w:rsidRPr="00FE3897">
              <w:rPr>
                <w:b/>
                <w:sz w:val="18"/>
                <w:szCs w:val="20"/>
                <w:lang w:val="en-US"/>
              </w:rPr>
              <w:t>SEMESTER</w:t>
            </w:r>
          </w:p>
          <w:p w14:paraId="7BFD4659" w14:textId="77777777" w:rsidR="00847CE6" w:rsidRPr="00FE3897" w:rsidRDefault="00847CE6"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3E80CB21" w14:textId="77777777" w:rsidR="00847CE6" w:rsidRPr="00FE3897" w:rsidRDefault="00847CE6"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6DFD8222" w14:textId="77777777" w:rsidR="00847CE6" w:rsidRPr="00FE3897" w:rsidRDefault="00847CE6" w:rsidP="00FE3897">
            <w:pPr>
              <w:jc w:val="center"/>
              <w:rPr>
                <w:b/>
                <w:sz w:val="20"/>
                <w:szCs w:val="20"/>
                <w:lang w:val="en-US"/>
              </w:rPr>
            </w:pPr>
            <w:r w:rsidRPr="00FE3897">
              <w:rPr>
                <w:b/>
                <w:sz w:val="20"/>
                <w:szCs w:val="20"/>
                <w:lang w:val="en-US"/>
              </w:rPr>
              <w:t>COURSE OF</w:t>
            </w:r>
          </w:p>
        </w:tc>
      </w:tr>
      <w:tr w:rsidR="00847CE6" w:rsidRPr="00FE3897" w14:paraId="236A6610"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1A91603" w14:textId="77777777" w:rsidR="00847CE6" w:rsidRPr="00FE3897" w:rsidRDefault="00847CE6"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EBE3A38" w14:textId="77777777" w:rsidR="00847CE6" w:rsidRPr="00FE3897" w:rsidRDefault="00847CE6"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12CC5AFA" w14:textId="77777777" w:rsidR="00847CE6" w:rsidRPr="00FE3897" w:rsidRDefault="00847CE6"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4CADA33" w14:textId="77777777" w:rsidR="00847CE6" w:rsidRPr="00FE3897" w:rsidRDefault="00847CE6" w:rsidP="00FE3897">
            <w:pPr>
              <w:ind w:left="-111" w:right="-108"/>
              <w:jc w:val="center"/>
              <w:rPr>
                <w:b/>
                <w:sz w:val="20"/>
                <w:szCs w:val="20"/>
                <w:lang w:val="en-US"/>
              </w:rPr>
            </w:pPr>
            <w:r w:rsidRPr="00FE3897">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3521A4E7" w14:textId="77777777" w:rsidR="00847CE6" w:rsidRPr="00FE3897" w:rsidRDefault="00847CE6"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6C00B9B" w14:textId="77777777" w:rsidR="00847CE6" w:rsidRPr="00FE3897" w:rsidRDefault="00847CE6"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08A2368" w14:textId="77777777" w:rsidR="00847CE6" w:rsidRPr="00FE3897" w:rsidRDefault="00847CE6"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7E7D2E69" w14:textId="77777777" w:rsidR="00847CE6" w:rsidRPr="00FE3897" w:rsidRDefault="00847CE6" w:rsidP="00FE3897">
            <w:pPr>
              <w:jc w:val="center"/>
              <w:rPr>
                <w:b/>
                <w:sz w:val="20"/>
                <w:szCs w:val="20"/>
                <w:lang w:val="en-US"/>
              </w:rPr>
            </w:pPr>
            <w:r w:rsidRPr="00FE3897">
              <w:rPr>
                <w:b/>
                <w:sz w:val="20"/>
                <w:szCs w:val="20"/>
                <w:lang w:val="en-US"/>
              </w:rPr>
              <w:t>LANGUAGE</w:t>
            </w:r>
          </w:p>
        </w:tc>
      </w:tr>
      <w:tr w:rsidR="00847CE6" w:rsidRPr="00FE3897" w14:paraId="4D6A3A3E"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43DA274A" w14:textId="77777777" w:rsidR="00847CE6" w:rsidRPr="00FE3897" w:rsidRDefault="00847CE6" w:rsidP="00FE3897">
            <w:pPr>
              <w:jc w:val="center"/>
              <w:rPr>
                <w:lang w:val="en-US"/>
              </w:rPr>
            </w:pPr>
            <w:r w:rsidRPr="00FE3897">
              <w:rPr>
                <w:sz w:val="22"/>
                <w:szCs w:val="22"/>
                <w:lang w:val="en-US"/>
              </w:rPr>
              <w:t xml:space="preserve"> 3</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2322138F" w14:textId="77777777" w:rsidR="00847CE6" w:rsidRPr="00FE3897" w:rsidRDefault="00847CE6" w:rsidP="00FE3897">
            <w:pPr>
              <w:jc w:val="center"/>
              <w:rPr>
                <w:lang w:val="en-US"/>
              </w:rPr>
            </w:pPr>
            <w:r w:rsidRPr="00FE3897">
              <w:rPr>
                <w:sz w:val="22"/>
                <w:szCs w:val="22"/>
                <w:lang w:val="en-US"/>
              </w:rPr>
              <w:t xml:space="preserve"> 4</w:t>
            </w:r>
          </w:p>
        </w:tc>
        <w:tc>
          <w:tcPr>
            <w:tcW w:w="531" w:type="pct"/>
            <w:tcBorders>
              <w:top w:val="single" w:sz="4" w:space="0" w:color="auto"/>
              <w:left w:val="single" w:sz="4" w:space="0" w:color="auto"/>
              <w:bottom w:val="single" w:sz="12" w:space="0" w:color="auto"/>
            </w:tcBorders>
            <w:vAlign w:val="center"/>
          </w:tcPr>
          <w:p w14:paraId="6D5507F9" w14:textId="77777777" w:rsidR="00847CE6" w:rsidRPr="00FE3897" w:rsidRDefault="00847CE6" w:rsidP="00FE3897">
            <w:pPr>
              <w:jc w:val="center"/>
              <w:rPr>
                <w:lang w:val="en-US"/>
              </w:rPr>
            </w:pPr>
            <w:r w:rsidRPr="00FE3897">
              <w:rPr>
                <w:sz w:val="22"/>
                <w:szCs w:val="22"/>
                <w:lang w:val="en-US"/>
              </w:rPr>
              <w:t xml:space="preserve">8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21FD00B" w14:textId="77777777" w:rsidR="00847CE6" w:rsidRPr="00FE3897" w:rsidRDefault="00847CE6"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497D281D" w14:textId="77777777" w:rsidR="00847CE6" w:rsidRPr="00FE3897" w:rsidRDefault="00847CE6" w:rsidP="00FE3897">
            <w:pPr>
              <w:jc w:val="center"/>
              <w:rPr>
                <w:lang w:val="en-US"/>
              </w:rPr>
            </w:pPr>
            <w:r w:rsidRPr="00FE3897">
              <w:rPr>
                <w:sz w:val="22"/>
                <w:szCs w:val="22"/>
                <w:lang w:val="en-US"/>
              </w:rPr>
              <w:t xml:space="preserve">8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178AC96" w14:textId="77777777" w:rsidR="00847CE6" w:rsidRPr="00FE3897" w:rsidRDefault="00847CE6" w:rsidP="00FE3897">
            <w:pPr>
              <w:jc w:val="center"/>
              <w:rPr>
                <w:lang w:val="en-US"/>
              </w:rPr>
            </w:pPr>
            <w:r w:rsidRPr="00FE3897">
              <w:rPr>
                <w:sz w:val="22"/>
                <w:szCs w:val="22"/>
                <w:lang w:val="en-US"/>
              </w:rPr>
              <w:t xml:space="preserve">12 </w:t>
            </w:r>
          </w:p>
        </w:tc>
        <w:tc>
          <w:tcPr>
            <w:tcW w:w="1291" w:type="pct"/>
            <w:gridSpan w:val="4"/>
            <w:tcBorders>
              <w:top w:val="single" w:sz="4" w:space="0" w:color="auto"/>
              <w:left w:val="single" w:sz="4" w:space="0" w:color="auto"/>
              <w:bottom w:val="single" w:sz="12" w:space="0" w:color="auto"/>
            </w:tcBorders>
            <w:vAlign w:val="center"/>
          </w:tcPr>
          <w:p w14:paraId="6D81DE57" w14:textId="77777777" w:rsidR="00847CE6" w:rsidRPr="00FE3897" w:rsidRDefault="00847CE6" w:rsidP="00FE3897">
            <w:pPr>
              <w:jc w:val="center"/>
              <w:rPr>
                <w:vertAlign w:val="superscript"/>
                <w:lang w:val="en-US"/>
              </w:rPr>
            </w:pPr>
            <w:r w:rsidRPr="00FE3897">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2A3BA65E" w14:textId="77777777" w:rsidR="00847CE6" w:rsidRPr="00FE3897" w:rsidRDefault="00847CE6" w:rsidP="00FE3897">
            <w:pPr>
              <w:jc w:val="center"/>
              <w:rPr>
                <w:vertAlign w:val="superscript"/>
                <w:lang w:val="en-US"/>
              </w:rPr>
            </w:pPr>
            <w:r w:rsidRPr="00FE3897">
              <w:rPr>
                <w:vertAlign w:val="superscript"/>
                <w:lang w:val="en-US"/>
              </w:rPr>
              <w:t>English</w:t>
            </w:r>
          </w:p>
        </w:tc>
      </w:tr>
      <w:tr w:rsidR="00847CE6" w:rsidRPr="00FE3897" w14:paraId="350552F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F492B0B" w14:textId="77777777" w:rsidR="00847CE6" w:rsidRPr="00FE3897" w:rsidRDefault="00847CE6" w:rsidP="00FE3897">
            <w:pPr>
              <w:jc w:val="center"/>
              <w:rPr>
                <w:b/>
                <w:sz w:val="20"/>
                <w:szCs w:val="20"/>
                <w:lang w:val="en-US"/>
              </w:rPr>
            </w:pPr>
            <w:r w:rsidRPr="00FE3897">
              <w:rPr>
                <w:b/>
                <w:sz w:val="20"/>
                <w:szCs w:val="20"/>
                <w:lang w:val="en-US"/>
              </w:rPr>
              <w:t>COURSE CATAGORY</w:t>
            </w:r>
          </w:p>
        </w:tc>
      </w:tr>
      <w:tr w:rsidR="00847CE6" w:rsidRPr="00FE3897" w14:paraId="785F998D"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84D6F7B" w14:textId="77777777" w:rsidR="00847CE6" w:rsidRPr="00FE3897" w:rsidRDefault="00847CE6"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DBA84AC" w14:textId="77777777" w:rsidR="00847CE6" w:rsidRPr="00FE3897" w:rsidRDefault="00847CE6"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7807CCC" w14:textId="77777777" w:rsidR="00847CE6" w:rsidRPr="00FE3897" w:rsidRDefault="00847CE6"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57406E6E" w14:textId="77777777" w:rsidR="00847CE6" w:rsidRPr="00FE3897" w:rsidRDefault="00847CE6"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5DD9675F" w14:textId="77777777" w:rsidR="00847CE6" w:rsidRPr="00FE3897" w:rsidRDefault="00847CE6" w:rsidP="00FE3897">
            <w:pPr>
              <w:jc w:val="center"/>
              <w:rPr>
                <w:b/>
                <w:sz w:val="20"/>
                <w:szCs w:val="20"/>
                <w:lang w:val="en-US"/>
              </w:rPr>
            </w:pPr>
            <w:r w:rsidRPr="00FE3897">
              <w:rPr>
                <w:b/>
                <w:sz w:val="20"/>
                <w:szCs w:val="20"/>
                <w:lang w:val="en-US"/>
              </w:rPr>
              <w:t>Computer Aided Design</w:t>
            </w:r>
          </w:p>
        </w:tc>
      </w:tr>
      <w:tr w:rsidR="00847CE6" w:rsidRPr="00FE3897" w14:paraId="43D1134B"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692A199" w14:textId="77777777" w:rsidR="00847CE6" w:rsidRPr="00FE3897" w:rsidRDefault="00847CE6" w:rsidP="00FE3897">
            <w:pPr>
              <w:jc w:val="center"/>
              <w:rPr>
                <w:lang w:val="en-US"/>
              </w:rPr>
            </w:pPr>
            <w:r w:rsidRPr="00FE3897">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424E294C" w14:textId="77777777" w:rsidR="00847CE6" w:rsidRPr="00FE3897" w:rsidRDefault="00847CE6"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4B9323B9" w14:textId="77777777" w:rsidR="00847CE6" w:rsidRPr="00FE3897" w:rsidRDefault="00847CE6" w:rsidP="00FE3897">
            <w:pPr>
              <w:jc w:val="center"/>
              <w:rPr>
                <w:lang w:val="en-US"/>
              </w:rPr>
            </w:pPr>
          </w:p>
        </w:tc>
        <w:tc>
          <w:tcPr>
            <w:tcW w:w="966" w:type="pct"/>
            <w:tcBorders>
              <w:top w:val="single" w:sz="6" w:space="0" w:color="auto"/>
              <w:left w:val="single" w:sz="4" w:space="0" w:color="auto"/>
              <w:bottom w:val="single" w:sz="12" w:space="0" w:color="auto"/>
            </w:tcBorders>
          </w:tcPr>
          <w:p w14:paraId="66CE4540" w14:textId="77777777" w:rsidR="00847CE6" w:rsidRPr="00FE3897" w:rsidRDefault="00847CE6"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12438850" w14:textId="77777777" w:rsidR="00847CE6" w:rsidRPr="00FE3897" w:rsidRDefault="00847CE6" w:rsidP="00FE3897">
            <w:pPr>
              <w:jc w:val="center"/>
              <w:rPr>
                <w:lang w:val="en-US"/>
              </w:rPr>
            </w:pPr>
          </w:p>
        </w:tc>
      </w:tr>
      <w:tr w:rsidR="00847CE6" w:rsidRPr="00FE3897" w14:paraId="4DD3BEE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6DE00DB" w14:textId="77777777" w:rsidR="00847CE6" w:rsidRPr="00FE3897" w:rsidRDefault="00847CE6" w:rsidP="00FE3897">
            <w:pPr>
              <w:jc w:val="center"/>
              <w:rPr>
                <w:b/>
                <w:sz w:val="20"/>
                <w:szCs w:val="20"/>
                <w:lang w:val="en-US"/>
              </w:rPr>
            </w:pPr>
            <w:r w:rsidRPr="00FE3897">
              <w:rPr>
                <w:b/>
                <w:sz w:val="20"/>
                <w:szCs w:val="20"/>
                <w:lang w:val="en-US"/>
              </w:rPr>
              <w:t>ASSESSMENT CRITERIA</w:t>
            </w:r>
          </w:p>
        </w:tc>
      </w:tr>
      <w:tr w:rsidR="00847CE6" w:rsidRPr="00FE3897" w14:paraId="49607E1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F4E981A" w14:textId="77777777" w:rsidR="00847CE6" w:rsidRPr="00FE3897" w:rsidRDefault="00847CE6"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52DF989" w14:textId="77777777" w:rsidR="00847CE6" w:rsidRPr="00FE3897" w:rsidRDefault="00847CE6"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FCAB950" w14:textId="77777777" w:rsidR="00847CE6" w:rsidRPr="00FE3897" w:rsidRDefault="00847CE6"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F3402E9" w14:textId="77777777" w:rsidR="00847CE6" w:rsidRPr="00FE3897" w:rsidRDefault="00847CE6" w:rsidP="00FE3897">
            <w:pPr>
              <w:jc w:val="center"/>
              <w:rPr>
                <w:b/>
                <w:sz w:val="20"/>
                <w:szCs w:val="20"/>
                <w:lang w:val="en-US"/>
              </w:rPr>
            </w:pPr>
            <w:r w:rsidRPr="00FE3897">
              <w:rPr>
                <w:b/>
                <w:sz w:val="20"/>
                <w:szCs w:val="20"/>
                <w:lang w:val="en-US"/>
              </w:rPr>
              <w:t>%</w:t>
            </w:r>
          </w:p>
        </w:tc>
      </w:tr>
      <w:tr w:rsidR="00847CE6" w:rsidRPr="00FE3897" w14:paraId="32DCCF4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5D2CD5E" w14:textId="77777777" w:rsidR="00847CE6" w:rsidRPr="00FE3897" w:rsidRDefault="00847CE6"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31D56C7" w14:textId="77777777" w:rsidR="00847CE6" w:rsidRPr="00FE3897" w:rsidRDefault="00847CE6"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7970303" w14:textId="77777777" w:rsidR="00847CE6" w:rsidRPr="00FE3897" w:rsidRDefault="00847CE6" w:rsidP="00FE3897">
            <w:pPr>
              <w:jc w:val="center"/>
              <w:rPr>
                <w:lang w:val="en-US"/>
              </w:rPr>
            </w:pPr>
            <w:r w:rsidRPr="00FE3897">
              <w:rPr>
                <w:lang w:val="en-US"/>
              </w:rPr>
              <w:t xml:space="preserve">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75B4116" w14:textId="77777777" w:rsidR="00847CE6" w:rsidRPr="00FE3897" w:rsidRDefault="00847CE6" w:rsidP="00FE3897">
            <w:pPr>
              <w:jc w:val="center"/>
              <w:rPr>
                <w:sz w:val="20"/>
                <w:szCs w:val="20"/>
                <w:highlight w:val="yellow"/>
                <w:lang w:val="en-US"/>
              </w:rPr>
            </w:pPr>
            <w:r w:rsidRPr="00FE3897">
              <w:rPr>
                <w:sz w:val="20"/>
                <w:szCs w:val="20"/>
                <w:lang w:val="en-US"/>
              </w:rPr>
              <w:t xml:space="preserve"> </w:t>
            </w:r>
          </w:p>
        </w:tc>
      </w:tr>
      <w:tr w:rsidR="00847CE6" w:rsidRPr="00FE3897" w14:paraId="06E622A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C086195" w14:textId="77777777" w:rsidR="00847CE6" w:rsidRPr="00FE3897" w:rsidRDefault="00847CE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89470F6" w14:textId="77777777" w:rsidR="00847CE6" w:rsidRPr="00FE3897" w:rsidRDefault="00847CE6"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01BE736C" w14:textId="77777777" w:rsidR="00847CE6" w:rsidRPr="00FE3897" w:rsidRDefault="00847CE6" w:rsidP="00FE3897">
            <w:pPr>
              <w:jc w:val="center"/>
              <w:rPr>
                <w:lang w:val="en-US"/>
              </w:rPr>
            </w:pPr>
            <w:r w:rsidRPr="00FE3897">
              <w:rPr>
                <w:lang w:val="en-US"/>
              </w:rPr>
              <w:t xml:space="preserve"> </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25EB8DA" w14:textId="77777777" w:rsidR="00847CE6" w:rsidRPr="00FE3897" w:rsidRDefault="00847CE6" w:rsidP="00FE3897">
            <w:pPr>
              <w:jc w:val="center"/>
              <w:rPr>
                <w:sz w:val="20"/>
                <w:szCs w:val="20"/>
                <w:highlight w:val="yellow"/>
                <w:lang w:val="en-US"/>
              </w:rPr>
            </w:pPr>
          </w:p>
        </w:tc>
      </w:tr>
      <w:tr w:rsidR="00847CE6" w:rsidRPr="00FE3897" w14:paraId="31FE7D9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5CCCFAF" w14:textId="77777777" w:rsidR="00847CE6" w:rsidRPr="00FE3897" w:rsidRDefault="00847CE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D484F6C" w14:textId="77777777" w:rsidR="00847CE6" w:rsidRPr="00FE3897" w:rsidRDefault="00847CE6"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3A1BCA9C" w14:textId="77777777" w:rsidR="00847CE6" w:rsidRPr="00FE3897" w:rsidRDefault="00847CE6"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57389D7C" w14:textId="77777777" w:rsidR="00847CE6" w:rsidRPr="00FE3897" w:rsidRDefault="00847CE6" w:rsidP="00FE3897">
            <w:pPr>
              <w:jc w:val="center"/>
              <w:rPr>
                <w:sz w:val="20"/>
                <w:szCs w:val="20"/>
                <w:lang w:val="en-US"/>
              </w:rPr>
            </w:pPr>
          </w:p>
        </w:tc>
      </w:tr>
      <w:tr w:rsidR="00847CE6" w:rsidRPr="00FE3897" w14:paraId="23A1830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248750" w14:textId="77777777" w:rsidR="00847CE6" w:rsidRPr="00FE3897" w:rsidRDefault="00847CE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367B4CC" w14:textId="77777777" w:rsidR="00847CE6" w:rsidRPr="00FE3897" w:rsidRDefault="00847CE6"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C8FBA73" w14:textId="77777777" w:rsidR="00847CE6" w:rsidRPr="00FE3897" w:rsidRDefault="00847CE6"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00F07412" w14:textId="77777777" w:rsidR="00847CE6" w:rsidRPr="00FE3897" w:rsidRDefault="00847CE6" w:rsidP="00FE3897">
            <w:pPr>
              <w:jc w:val="center"/>
              <w:rPr>
                <w:sz w:val="20"/>
                <w:szCs w:val="20"/>
                <w:lang w:val="en-US"/>
              </w:rPr>
            </w:pPr>
          </w:p>
        </w:tc>
      </w:tr>
      <w:tr w:rsidR="00847CE6" w:rsidRPr="00FE3897" w14:paraId="3B17739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62D3928" w14:textId="77777777" w:rsidR="00847CE6" w:rsidRPr="00FE3897" w:rsidRDefault="00847CE6"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FF671B0" w14:textId="77777777" w:rsidR="00847CE6" w:rsidRPr="00FE3897" w:rsidRDefault="00847CE6"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C7426F7" w14:textId="77777777" w:rsidR="00847CE6" w:rsidRPr="00FE3897" w:rsidRDefault="00847CE6" w:rsidP="00FE3897">
            <w:pPr>
              <w:jc w:val="center"/>
              <w:rPr>
                <w:lang w:val="en-US"/>
              </w:rPr>
            </w:pPr>
            <w:r w:rsidRPr="00FE3897">
              <w:rPr>
                <w:lang w:val="en-US"/>
              </w:rPr>
              <w:t>1</w:t>
            </w:r>
          </w:p>
        </w:tc>
        <w:tc>
          <w:tcPr>
            <w:tcW w:w="669" w:type="pct"/>
            <w:tcBorders>
              <w:top w:val="single" w:sz="4" w:space="0" w:color="auto"/>
              <w:left w:val="single" w:sz="8" w:space="0" w:color="auto"/>
              <w:bottom w:val="single" w:sz="8" w:space="0" w:color="auto"/>
              <w:right w:val="single" w:sz="12" w:space="0" w:color="auto"/>
            </w:tcBorders>
          </w:tcPr>
          <w:p w14:paraId="0F07D8DE" w14:textId="77777777" w:rsidR="00847CE6" w:rsidRPr="00FE3897" w:rsidRDefault="00847CE6" w:rsidP="00FE3897">
            <w:pPr>
              <w:jc w:val="center"/>
              <w:rPr>
                <w:sz w:val="20"/>
                <w:szCs w:val="20"/>
                <w:lang w:val="en-US"/>
              </w:rPr>
            </w:pPr>
            <w:r w:rsidRPr="00FE3897">
              <w:rPr>
                <w:sz w:val="20"/>
                <w:szCs w:val="20"/>
                <w:lang w:val="en-US"/>
              </w:rPr>
              <w:t>45</w:t>
            </w:r>
          </w:p>
        </w:tc>
      </w:tr>
      <w:tr w:rsidR="00847CE6" w:rsidRPr="00FE3897" w14:paraId="2086485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DB9875A" w14:textId="77777777" w:rsidR="00847CE6" w:rsidRPr="00FE3897" w:rsidRDefault="00847CE6"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18A3CF9" w14:textId="77777777" w:rsidR="00847CE6" w:rsidRPr="00FE3897" w:rsidRDefault="00847CE6"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4F51D58D" w14:textId="77777777" w:rsidR="00847CE6" w:rsidRPr="00FE3897" w:rsidRDefault="00847CE6"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117A6BCD" w14:textId="77777777" w:rsidR="00847CE6" w:rsidRPr="00FE3897" w:rsidRDefault="00847CE6" w:rsidP="00FE3897">
            <w:pPr>
              <w:jc w:val="center"/>
              <w:rPr>
                <w:sz w:val="20"/>
                <w:szCs w:val="20"/>
                <w:lang w:val="en-US"/>
              </w:rPr>
            </w:pPr>
          </w:p>
        </w:tc>
      </w:tr>
      <w:tr w:rsidR="00847CE6" w:rsidRPr="00FE3897" w14:paraId="56E8A63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918279" w14:textId="77777777" w:rsidR="00847CE6" w:rsidRPr="00FE3897" w:rsidRDefault="00847CE6"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B47527F" w14:textId="77777777" w:rsidR="00847CE6" w:rsidRPr="00FE3897" w:rsidRDefault="00847CE6" w:rsidP="00FE3897">
            <w:pPr>
              <w:rPr>
                <w:sz w:val="20"/>
                <w:szCs w:val="20"/>
                <w:lang w:val="en-US"/>
              </w:rPr>
            </w:pPr>
            <w:r w:rsidRPr="00FE3897">
              <w:rPr>
                <w:sz w:val="20"/>
                <w:szCs w:val="20"/>
                <w:lang w:val="en-US"/>
              </w:rPr>
              <w:t>Others (3rd Mid-Term)</w:t>
            </w:r>
          </w:p>
        </w:tc>
        <w:tc>
          <w:tcPr>
            <w:tcW w:w="1243" w:type="pct"/>
            <w:gridSpan w:val="3"/>
            <w:tcBorders>
              <w:top w:val="single" w:sz="8" w:space="0" w:color="auto"/>
              <w:left w:val="single" w:sz="4" w:space="0" w:color="auto"/>
              <w:bottom w:val="single" w:sz="12" w:space="0" w:color="auto"/>
              <w:right w:val="single" w:sz="8" w:space="0" w:color="auto"/>
            </w:tcBorders>
          </w:tcPr>
          <w:p w14:paraId="1A349341" w14:textId="77777777" w:rsidR="00847CE6" w:rsidRPr="00FE3897" w:rsidRDefault="00847CE6" w:rsidP="00FE3897">
            <w:pPr>
              <w:jc w:val="center"/>
              <w:rPr>
                <w:lang w:val="en-US"/>
              </w:rPr>
            </w:pPr>
            <w:r w:rsidRPr="00FE3897">
              <w:rPr>
                <w:lang w:val="en-US"/>
              </w:rPr>
              <w:t xml:space="preserve"> </w:t>
            </w:r>
          </w:p>
        </w:tc>
        <w:tc>
          <w:tcPr>
            <w:tcW w:w="669" w:type="pct"/>
            <w:tcBorders>
              <w:top w:val="single" w:sz="8" w:space="0" w:color="auto"/>
              <w:left w:val="single" w:sz="8" w:space="0" w:color="auto"/>
              <w:bottom w:val="single" w:sz="12" w:space="0" w:color="auto"/>
              <w:right w:val="single" w:sz="12" w:space="0" w:color="auto"/>
            </w:tcBorders>
          </w:tcPr>
          <w:p w14:paraId="6E01D22B" w14:textId="77777777" w:rsidR="00847CE6" w:rsidRPr="00FE3897" w:rsidRDefault="00847CE6" w:rsidP="00FE3897">
            <w:pPr>
              <w:jc w:val="center"/>
              <w:rPr>
                <w:sz w:val="20"/>
                <w:szCs w:val="20"/>
                <w:lang w:val="en-US"/>
              </w:rPr>
            </w:pPr>
            <w:r w:rsidRPr="00FE3897">
              <w:rPr>
                <w:sz w:val="20"/>
                <w:szCs w:val="20"/>
                <w:lang w:val="en-US"/>
              </w:rPr>
              <w:t xml:space="preserve"> </w:t>
            </w:r>
          </w:p>
        </w:tc>
      </w:tr>
      <w:tr w:rsidR="00847CE6" w:rsidRPr="00FE3897" w14:paraId="0CC05DA9"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63E84A5" w14:textId="77777777" w:rsidR="00847CE6" w:rsidRPr="00FE3897" w:rsidRDefault="00847CE6"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7738BE7" w14:textId="77777777" w:rsidR="00847CE6" w:rsidRPr="00FE3897" w:rsidRDefault="00847CE6" w:rsidP="00FE3897">
            <w:pPr>
              <w:rPr>
                <w:sz w:val="20"/>
                <w:szCs w:val="20"/>
                <w:lang w:val="en-US"/>
              </w:rPr>
            </w:pPr>
            <w:r w:rsidRPr="00FE3897">
              <w:rPr>
                <w:sz w:val="20"/>
                <w:szCs w:val="20"/>
                <w:lang w:val="en-US"/>
              </w:rPr>
              <w:t xml:space="preserve"> Project</w:t>
            </w:r>
          </w:p>
        </w:tc>
        <w:tc>
          <w:tcPr>
            <w:tcW w:w="1243" w:type="pct"/>
            <w:gridSpan w:val="3"/>
            <w:tcBorders>
              <w:top w:val="single" w:sz="12" w:space="0" w:color="auto"/>
              <w:left w:val="single" w:sz="4" w:space="0" w:color="auto"/>
              <w:bottom w:val="single" w:sz="8" w:space="0" w:color="auto"/>
              <w:right w:val="single" w:sz="8" w:space="0" w:color="auto"/>
            </w:tcBorders>
          </w:tcPr>
          <w:p w14:paraId="46CAEE37" w14:textId="77777777" w:rsidR="00847CE6" w:rsidRPr="00FE3897" w:rsidRDefault="00847CE6"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722190E4" w14:textId="77777777" w:rsidR="00847CE6" w:rsidRPr="00FE3897" w:rsidRDefault="00847CE6" w:rsidP="00FE3897">
            <w:pPr>
              <w:jc w:val="center"/>
              <w:rPr>
                <w:sz w:val="20"/>
                <w:szCs w:val="20"/>
                <w:lang w:val="en-US"/>
              </w:rPr>
            </w:pPr>
            <w:r w:rsidRPr="00FE3897">
              <w:rPr>
                <w:sz w:val="20"/>
                <w:szCs w:val="20"/>
                <w:lang w:val="en-US"/>
              </w:rPr>
              <w:t>55</w:t>
            </w:r>
          </w:p>
        </w:tc>
      </w:tr>
      <w:tr w:rsidR="00847CE6" w:rsidRPr="00FE3897" w14:paraId="1F117D2A"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AD5E659" w14:textId="77777777" w:rsidR="00847CE6" w:rsidRPr="00FE3897" w:rsidRDefault="00847CE6"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AF2C8E4" w14:textId="77777777" w:rsidR="00847CE6" w:rsidRPr="00FE3897" w:rsidRDefault="00847CE6" w:rsidP="00FE3897">
            <w:pPr>
              <w:jc w:val="both"/>
              <w:rPr>
                <w:sz w:val="20"/>
                <w:szCs w:val="20"/>
                <w:lang w:val="en-US"/>
              </w:rPr>
            </w:pPr>
            <w:r w:rsidRPr="00FE3897">
              <w:rPr>
                <w:sz w:val="20"/>
                <w:szCs w:val="20"/>
                <w:lang w:val="en-US"/>
              </w:rPr>
              <w:t>Architectural Design 201, Architectural Design 202</w:t>
            </w:r>
          </w:p>
        </w:tc>
      </w:tr>
      <w:tr w:rsidR="00847CE6" w:rsidRPr="00FE3897" w14:paraId="6A5D927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CFB7FC8" w14:textId="77777777" w:rsidR="00847CE6" w:rsidRPr="00FE3897" w:rsidRDefault="00847CE6"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7621F74" w14:textId="77777777" w:rsidR="00847CE6" w:rsidRPr="00FE3897" w:rsidRDefault="00847CE6" w:rsidP="00FE3897">
            <w:pPr>
              <w:pStyle w:val="Heading4"/>
              <w:spacing w:before="0" w:beforeAutospacing="0" w:after="0" w:afterAutospacing="0"/>
              <w:rPr>
                <w:color w:val="FF0000"/>
                <w:sz w:val="20"/>
                <w:szCs w:val="20"/>
                <w:lang w:val="en-US"/>
              </w:rPr>
            </w:pPr>
            <w:r w:rsidRPr="00FE3897">
              <w:rPr>
                <w:b w:val="0"/>
                <w:sz w:val="20"/>
                <w:szCs w:val="20"/>
                <w:lang w:val="en-US"/>
              </w:rPr>
              <w:t>A one term-long architectural design problem founded on occupant-based approaches aiming at diversity, site planning, environmental conscious design, public/private space, modularity, interrelations between buildings/building groups or built environment.</w:t>
            </w:r>
          </w:p>
        </w:tc>
      </w:tr>
      <w:tr w:rsidR="00847CE6" w:rsidRPr="00FE3897" w14:paraId="10A0CB0E"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2C8933C" w14:textId="77777777" w:rsidR="00847CE6" w:rsidRPr="00FE3897" w:rsidRDefault="00847CE6"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3C51A86" w14:textId="77777777" w:rsidR="00847CE6" w:rsidRPr="00FE3897" w:rsidRDefault="00847CE6" w:rsidP="00FE3897">
            <w:pPr>
              <w:rPr>
                <w:bCs/>
                <w:sz w:val="20"/>
                <w:szCs w:val="20"/>
                <w:lang w:val="en-US"/>
              </w:rPr>
            </w:pPr>
            <w:r w:rsidRPr="00FE3897">
              <w:rPr>
                <w:bCs/>
                <w:sz w:val="20"/>
                <w:szCs w:val="20"/>
                <w:lang w:val="en-US"/>
              </w:rPr>
              <w:t>Development of housing projects in cycle with an overview of existing procedures, mechanism of housing, planning, design and production in Turkey.</w:t>
            </w:r>
          </w:p>
          <w:p w14:paraId="3B974339" w14:textId="77777777" w:rsidR="00847CE6" w:rsidRPr="00FE3897" w:rsidRDefault="00847CE6" w:rsidP="00FE3897">
            <w:pPr>
              <w:rPr>
                <w:bCs/>
                <w:sz w:val="20"/>
                <w:szCs w:val="20"/>
                <w:lang w:val="en-US"/>
              </w:rPr>
            </w:pPr>
            <w:r w:rsidRPr="00FE3897">
              <w:rPr>
                <w:bCs/>
                <w:sz w:val="20"/>
                <w:szCs w:val="20"/>
                <w:lang w:val="en-US"/>
              </w:rPr>
              <w:t>Evaluation of qualitative and quantitative aspects of existing housing stocks or other multi-block functions.</w:t>
            </w:r>
          </w:p>
          <w:p w14:paraId="34FAB28E" w14:textId="77777777" w:rsidR="00847CE6" w:rsidRPr="00FE3897" w:rsidRDefault="00847CE6" w:rsidP="00FE3897">
            <w:pPr>
              <w:rPr>
                <w:color w:val="FF0000"/>
                <w:sz w:val="20"/>
                <w:szCs w:val="20"/>
                <w:lang w:val="en-US"/>
              </w:rPr>
            </w:pPr>
            <w:r w:rsidRPr="00FE3897">
              <w:rPr>
                <w:bCs/>
                <w:sz w:val="20"/>
                <w:szCs w:val="20"/>
                <w:lang w:val="en-US"/>
              </w:rPr>
              <w:t>Evaluation of historical or natural environments through site analysis studies.</w:t>
            </w:r>
          </w:p>
        </w:tc>
      </w:tr>
      <w:tr w:rsidR="00847CE6" w:rsidRPr="00FE3897" w14:paraId="7E97CBB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9A86EC" w14:textId="77777777" w:rsidR="00847CE6" w:rsidRPr="00FE3897" w:rsidRDefault="00847CE6" w:rsidP="00FE3897">
            <w:pPr>
              <w:jc w:val="center"/>
              <w:rPr>
                <w:b/>
                <w:sz w:val="20"/>
                <w:szCs w:val="20"/>
                <w:lang w:val="en-US"/>
              </w:rPr>
            </w:pPr>
            <w:r w:rsidRPr="00FE3897">
              <w:rPr>
                <w:b/>
                <w:sz w:val="20"/>
                <w:szCs w:val="20"/>
                <w:lang w:val="en-US"/>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A36AD00" w14:textId="77777777" w:rsidR="00847CE6" w:rsidRPr="00FE3897" w:rsidRDefault="00847CE6" w:rsidP="00FE3897">
            <w:pPr>
              <w:pStyle w:val="Heading4"/>
              <w:spacing w:before="0" w:beforeAutospacing="0" w:after="0" w:afterAutospacing="0"/>
              <w:rPr>
                <w:color w:val="FF0000"/>
                <w:sz w:val="20"/>
                <w:szCs w:val="20"/>
                <w:lang w:val="en-US"/>
              </w:rPr>
            </w:pPr>
          </w:p>
        </w:tc>
      </w:tr>
      <w:tr w:rsidR="00847CE6" w:rsidRPr="00FE3897" w14:paraId="1508B51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06F08D8" w14:textId="77777777" w:rsidR="00847CE6" w:rsidRPr="00FE3897" w:rsidRDefault="00847CE6"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EB30662" w14:textId="77777777" w:rsidR="00847CE6" w:rsidRPr="00FE3897" w:rsidRDefault="00847CE6" w:rsidP="00FE3897">
            <w:pPr>
              <w:tabs>
                <w:tab w:val="left" w:pos="536"/>
              </w:tabs>
              <w:rPr>
                <w:color w:val="FF0000"/>
                <w:sz w:val="20"/>
                <w:szCs w:val="20"/>
                <w:lang w:val="en-US"/>
              </w:rPr>
            </w:pPr>
          </w:p>
        </w:tc>
      </w:tr>
      <w:tr w:rsidR="00847CE6" w:rsidRPr="00FE3897" w14:paraId="268E628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A191FBC" w14:textId="77777777" w:rsidR="00847CE6" w:rsidRPr="00FE3897" w:rsidRDefault="00847CE6"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00E32EFD" w14:textId="77777777" w:rsidR="00847CE6" w:rsidRPr="00FE3897" w:rsidRDefault="00847CE6" w:rsidP="00FE3897">
            <w:pPr>
              <w:pStyle w:val="Heading4"/>
              <w:spacing w:before="0" w:beforeAutospacing="0" w:after="0" w:afterAutospacing="0"/>
              <w:rPr>
                <w:b w:val="0"/>
                <w:color w:val="000000"/>
                <w:sz w:val="20"/>
                <w:szCs w:val="20"/>
                <w:lang w:val="en-US"/>
              </w:rPr>
            </w:pPr>
          </w:p>
        </w:tc>
      </w:tr>
      <w:tr w:rsidR="00847CE6" w:rsidRPr="00FE3897" w14:paraId="76BBF2D3"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667484" w14:textId="77777777" w:rsidR="00847CE6" w:rsidRPr="00FE3897" w:rsidRDefault="00847CE6"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890B605" w14:textId="77777777" w:rsidR="00847CE6" w:rsidRPr="00FE3897" w:rsidRDefault="00847CE6" w:rsidP="00FE3897">
            <w:pPr>
              <w:pStyle w:val="Heading4"/>
              <w:spacing w:before="0" w:beforeAutospacing="0" w:after="0" w:afterAutospacing="0"/>
              <w:rPr>
                <w:b w:val="0"/>
                <w:sz w:val="20"/>
                <w:szCs w:val="20"/>
                <w:lang w:val="en-US"/>
              </w:rPr>
            </w:pPr>
            <w:r w:rsidRPr="00FE3897">
              <w:rPr>
                <w:b w:val="0"/>
                <w:sz w:val="20"/>
                <w:szCs w:val="20"/>
                <w:lang w:val="en-US"/>
              </w:rPr>
              <w:t>Contemporary architecture, design and art journals</w:t>
            </w:r>
          </w:p>
          <w:p w14:paraId="42A3B9AE" w14:textId="77777777" w:rsidR="00847CE6" w:rsidRPr="00FE3897" w:rsidRDefault="00847CE6" w:rsidP="00FE3897">
            <w:pPr>
              <w:pStyle w:val="Heading4"/>
              <w:spacing w:before="0" w:beforeAutospacing="0" w:after="0" w:afterAutospacing="0"/>
              <w:rPr>
                <w:b w:val="0"/>
                <w:sz w:val="20"/>
                <w:szCs w:val="20"/>
                <w:lang w:val="en-US"/>
              </w:rPr>
            </w:pPr>
            <w:r w:rsidRPr="00FE3897">
              <w:rPr>
                <w:b w:val="0"/>
                <w:sz w:val="20"/>
                <w:szCs w:val="20"/>
                <w:lang w:val="en-US"/>
              </w:rPr>
              <w:t>Data bases</w:t>
            </w:r>
          </w:p>
          <w:p w14:paraId="1E171637" w14:textId="77777777" w:rsidR="00847CE6" w:rsidRPr="00FE3897" w:rsidRDefault="00847CE6" w:rsidP="00FE3897">
            <w:pPr>
              <w:pStyle w:val="Heading4"/>
              <w:spacing w:before="0" w:beforeAutospacing="0" w:after="0" w:afterAutospacing="0"/>
              <w:rPr>
                <w:color w:val="000000"/>
                <w:lang w:val="en-US"/>
              </w:rPr>
            </w:pPr>
            <w:r w:rsidRPr="00FE3897">
              <w:rPr>
                <w:b w:val="0"/>
                <w:sz w:val="20"/>
                <w:szCs w:val="20"/>
                <w:lang w:val="en-US"/>
              </w:rPr>
              <w:t>Printed publications</w:t>
            </w:r>
          </w:p>
        </w:tc>
      </w:tr>
      <w:tr w:rsidR="00847CE6" w:rsidRPr="00FE3897" w14:paraId="68C849E1"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35F875C" w14:textId="77777777" w:rsidR="00847CE6" w:rsidRPr="00FE3897" w:rsidRDefault="00847CE6"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22D88DE5" w14:textId="77777777" w:rsidR="00847CE6" w:rsidRPr="00FE3897" w:rsidRDefault="00847CE6" w:rsidP="00FE3897">
            <w:pPr>
              <w:jc w:val="both"/>
              <w:rPr>
                <w:sz w:val="20"/>
                <w:szCs w:val="20"/>
                <w:lang w:val="en-US"/>
              </w:rPr>
            </w:pPr>
            <w:r w:rsidRPr="00FE3897">
              <w:rPr>
                <w:sz w:val="20"/>
                <w:szCs w:val="20"/>
                <w:lang w:val="en-US"/>
              </w:rPr>
              <w:t>Traditional and digital drawing tools and gadget, computer, projector, necessary software</w:t>
            </w:r>
          </w:p>
        </w:tc>
      </w:tr>
    </w:tbl>
    <w:p w14:paraId="66C725B6" w14:textId="77777777" w:rsidR="00847CE6" w:rsidRPr="00FE3897" w:rsidRDefault="00847CE6" w:rsidP="00FE3897">
      <w:pPr>
        <w:rPr>
          <w:sz w:val="18"/>
          <w:szCs w:val="18"/>
          <w:lang w:val="en-US"/>
        </w:rPr>
        <w:sectPr w:rsidR="00847CE6"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47CE6" w:rsidRPr="00FE3897" w14:paraId="43CC18F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0FEA351" w14:textId="77777777" w:rsidR="00847CE6" w:rsidRPr="00FE3897" w:rsidRDefault="00847CE6" w:rsidP="00FE3897">
            <w:pPr>
              <w:jc w:val="center"/>
              <w:rPr>
                <w:b/>
                <w:lang w:val="en-US"/>
              </w:rPr>
            </w:pPr>
            <w:r w:rsidRPr="00FE3897">
              <w:rPr>
                <w:b/>
                <w:sz w:val="22"/>
                <w:szCs w:val="22"/>
                <w:lang w:val="en-US"/>
              </w:rPr>
              <w:lastRenderedPageBreak/>
              <w:t>COURSE SYLLABUS</w:t>
            </w:r>
          </w:p>
        </w:tc>
      </w:tr>
      <w:tr w:rsidR="00847CE6" w:rsidRPr="00FE3897" w14:paraId="4741235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7E79574" w14:textId="77777777" w:rsidR="00847CE6" w:rsidRPr="00FE3897" w:rsidRDefault="00847CE6"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A5D4587" w14:textId="77777777" w:rsidR="00847CE6" w:rsidRPr="00FE3897" w:rsidRDefault="00847CE6" w:rsidP="00FE3897">
            <w:pPr>
              <w:rPr>
                <w:b/>
                <w:lang w:val="en-US"/>
              </w:rPr>
            </w:pPr>
            <w:r w:rsidRPr="00FE3897">
              <w:rPr>
                <w:b/>
                <w:sz w:val="22"/>
                <w:szCs w:val="22"/>
                <w:lang w:val="en-US"/>
              </w:rPr>
              <w:t xml:space="preserve">TOPICS </w:t>
            </w:r>
          </w:p>
        </w:tc>
      </w:tr>
      <w:tr w:rsidR="00847CE6" w:rsidRPr="00FE3897" w14:paraId="012EE2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F5652C" w14:textId="77777777" w:rsidR="00847CE6" w:rsidRPr="00FE3897" w:rsidRDefault="00847CE6"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69371509" w14:textId="77777777" w:rsidR="00847CE6" w:rsidRPr="00FE3897" w:rsidRDefault="00847CE6" w:rsidP="00FE3897">
            <w:pPr>
              <w:rPr>
                <w:sz w:val="20"/>
                <w:szCs w:val="20"/>
                <w:lang w:val="en-US"/>
              </w:rPr>
            </w:pPr>
            <w:r w:rsidRPr="00FE3897">
              <w:rPr>
                <w:sz w:val="20"/>
                <w:szCs w:val="20"/>
                <w:lang w:val="en-US"/>
              </w:rPr>
              <w:t>Introduction of the project topic discussions on the program and the project area</w:t>
            </w:r>
          </w:p>
        </w:tc>
      </w:tr>
      <w:tr w:rsidR="00847CE6" w:rsidRPr="00FE3897" w14:paraId="7D9FE1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A58FA8" w14:textId="77777777" w:rsidR="00847CE6" w:rsidRPr="00FE3897" w:rsidRDefault="00847CE6"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30851C6A" w14:textId="77777777" w:rsidR="00847CE6" w:rsidRPr="00FE3897" w:rsidRDefault="00847CE6" w:rsidP="00FE3897">
            <w:pPr>
              <w:rPr>
                <w:sz w:val="20"/>
                <w:szCs w:val="20"/>
                <w:lang w:val="en-US"/>
              </w:rPr>
            </w:pPr>
            <w:r w:rsidRPr="00FE3897">
              <w:rPr>
                <w:sz w:val="20"/>
                <w:szCs w:val="20"/>
                <w:lang w:val="en-US"/>
              </w:rPr>
              <w:t>Studies on concept and program, area analysis 1/1000</w:t>
            </w:r>
          </w:p>
        </w:tc>
      </w:tr>
      <w:tr w:rsidR="00847CE6" w:rsidRPr="00FE3897" w14:paraId="3C591B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99EBBA4" w14:textId="77777777" w:rsidR="00847CE6" w:rsidRPr="00FE3897" w:rsidRDefault="00847CE6"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59917598" w14:textId="77777777" w:rsidR="00847CE6" w:rsidRPr="00FE3897" w:rsidRDefault="00847CE6" w:rsidP="00FE3897">
            <w:pPr>
              <w:rPr>
                <w:sz w:val="20"/>
                <w:szCs w:val="20"/>
                <w:lang w:val="en-US"/>
              </w:rPr>
            </w:pPr>
            <w:r w:rsidRPr="00FE3897">
              <w:rPr>
                <w:sz w:val="20"/>
                <w:szCs w:val="20"/>
                <w:lang w:val="en-US"/>
              </w:rPr>
              <w:t>Studies on concept and program, area analysis 1/1000 – 1/500, site plan 1/500</w:t>
            </w:r>
          </w:p>
        </w:tc>
      </w:tr>
      <w:tr w:rsidR="00847CE6" w:rsidRPr="00FE3897" w14:paraId="3D76CB3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73F705" w14:textId="77777777" w:rsidR="00847CE6" w:rsidRPr="00FE3897" w:rsidRDefault="00847CE6"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8D84FB6" w14:textId="77777777" w:rsidR="00847CE6" w:rsidRPr="00FE3897" w:rsidRDefault="00847CE6" w:rsidP="00FE3897">
            <w:pPr>
              <w:rPr>
                <w:sz w:val="20"/>
                <w:szCs w:val="20"/>
                <w:lang w:val="en-US"/>
              </w:rPr>
            </w:pPr>
            <w:r w:rsidRPr="00FE3897">
              <w:rPr>
                <w:color w:val="000000"/>
                <w:sz w:val="20"/>
                <w:szCs w:val="20"/>
                <w:lang w:val="en-US"/>
              </w:rPr>
              <w:t>I. Mid Jury</w:t>
            </w:r>
          </w:p>
        </w:tc>
      </w:tr>
      <w:tr w:rsidR="00847CE6" w:rsidRPr="00FE3897" w14:paraId="66897D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5FC000" w14:textId="77777777" w:rsidR="00847CE6" w:rsidRPr="00FE3897" w:rsidRDefault="00847CE6"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21557580" w14:textId="77777777" w:rsidR="00847CE6" w:rsidRPr="00FE3897" w:rsidRDefault="00847CE6" w:rsidP="00FE3897">
            <w:pPr>
              <w:rPr>
                <w:sz w:val="20"/>
                <w:szCs w:val="20"/>
                <w:lang w:val="en-US"/>
              </w:rPr>
            </w:pPr>
            <w:r w:rsidRPr="00FE3897">
              <w:rPr>
                <w:sz w:val="20"/>
                <w:szCs w:val="20"/>
                <w:lang w:val="en-US"/>
              </w:rPr>
              <w:t>Plans – sections 1/500</w:t>
            </w:r>
          </w:p>
        </w:tc>
      </w:tr>
      <w:tr w:rsidR="00847CE6" w:rsidRPr="00FE3897" w14:paraId="07C462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A074B6" w14:textId="77777777" w:rsidR="00847CE6" w:rsidRPr="00FE3897" w:rsidRDefault="00847CE6"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AA4274" w14:textId="77777777" w:rsidR="00847CE6" w:rsidRPr="00FE3897" w:rsidRDefault="00847CE6" w:rsidP="00FE3897">
            <w:pPr>
              <w:rPr>
                <w:sz w:val="20"/>
                <w:szCs w:val="20"/>
                <w:lang w:val="en-US"/>
              </w:rPr>
            </w:pPr>
            <w:r w:rsidRPr="00FE3897">
              <w:rPr>
                <w:sz w:val="20"/>
                <w:szCs w:val="20"/>
                <w:lang w:val="en-US"/>
              </w:rPr>
              <w:t xml:space="preserve">Plans, sections and elevations 1/500 </w:t>
            </w:r>
          </w:p>
        </w:tc>
      </w:tr>
      <w:tr w:rsidR="00847CE6" w:rsidRPr="00FE3897" w14:paraId="263C89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FA836D" w14:textId="77777777" w:rsidR="00847CE6" w:rsidRPr="00FE3897" w:rsidRDefault="00847CE6"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90B355" w14:textId="77777777" w:rsidR="00847CE6" w:rsidRPr="00FE3897" w:rsidRDefault="00847CE6" w:rsidP="00FE3897">
            <w:pPr>
              <w:rPr>
                <w:sz w:val="20"/>
                <w:szCs w:val="20"/>
                <w:lang w:val="en-US"/>
              </w:rPr>
            </w:pPr>
            <w:r w:rsidRPr="00FE3897">
              <w:rPr>
                <w:sz w:val="20"/>
                <w:szCs w:val="20"/>
                <w:lang w:val="en-US"/>
              </w:rPr>
              <w:t>Plans, sections and elevations 1/500</w:t>
            </w:r>
          </w:p>
        </w:tc>
      </w:tr>
      <w:tr w:rsidR="00847CE6" w:rsidRPr="00FE3897" w14:paraId="0E26D9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6D90B0" w14:textId="77777777" w:rsidR="00847CE6" w:rsidRPr="00FE3897" w:rsidRDefault="00847CE6"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554B815" w14:textId="77777777" w:rsidR="00847CE6" w:rsidRPr="00FE3897" w:rsidRDefault="00847CE6" w:rsidP="00FE3897">
            <w:pPr>
              <w:rPr>
                <w:sz w:val="20"/>
                <w:szCs w:val="20"/>
                <w:lang w:val="en-US"/>
              </w:rPr>
            </w:pPr>
            <w:r w:rsidRPr="00FE3897">
              <w:rPr>
                <w:color w:val="000000"/>
                <w:sz w:val="20"/>
                <w:szCs w:val="20"/>
                <w:lang w:val="en-US"/>
              </w:rPr>
              <w:t>II. Mid Jury</w:t>
            </w:r>
          </w:p>
        </w:tc>
      </w:tr>
      <w:tr w:rsidR="00847CE6" w:rsidRPr="00FE3897" w14:paraId="75BC156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64256D" w14:textId="77777777" w:rsidR="00847CE6" w:rsidRPr="00FE3897" w:rsidRDefault="00847CE6"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FC6BB0" w14:textId="77777777" w:rsidR="00847CE6" w:rsidRPr="00FE3897" w:rsidRDefault="00847CE6" w:rsidP="00FE3897">
            <w:pPr>
              <w:rPr>
                <w:sz w:val="20"/>
                <w:szCs w:val="20"/>
                <w:lang w:val="en-US"/>
              </w:rPr>
            </w:pPr>
            <w:r w:rsidRPr="00FE3897">
              <w:rPr>
                <w:sz w:val="20"/>
                <w:szCs w:val="20"/>
                <w:lang w:val="en-US"/>
              </w:rPr>
              <w:t xml:space="preserve">Plans, sections and elevations 1/500 </w:t>
            </w:r>
          </w:p>
        </w:tc>
      </w:tr>
      <w:tr w:rsidR="00847CE6" w:rsidRPr="00FE3897" w14:paraId="41D2F6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8E01C9" w14:textId="77777777" w:rsidR="00847CE6" w:rsidRPr="00FE3897" w:rsidRDefault="00847CE6"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E74F1E" w14:textId="77777777" w:rsidR="00847CE6" w:rsidRPr="00FE3897" w:rsidRDefault="00847CE6" w:rsidP="00FE3897">
            <w:pPr>
              <w:rPr>
                <w:sz w:val="20"/>
                <w:szCs w:val="20"/>
                <w:lang w:val="en-US"/>
              </w:rPr>
            </w:pPr>
            <w:r w:rsidRPr="00FE3897">
              <w:rPr>
                <w:sz w:val="20"/>
                <w:szCs w:val="20"/>
                <w:lang w:val="en-US"/>
              </w:rPr>
              <w:t>Plans, sections and elevations 1/500</w:t>
            </w:r>
          </w:p>
        </w:tc>
      </w:tr>
      <w:tr w:rsidR="00847CE6" w:rsidRPr="00FE3897" w14:paraId="56B134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3D2873" w14:textId="77777777" w:rsidR="00847CE6" w:rsidRPr="00FE3897" w:rsidRDefault="00847CE6"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4596A6" w14:textId="77777777" w:rsidR="00847CE6" w:rsidRPr="00FE3897" w:rsidRDefault="00847CE6" w:rsidP="00FE3897">
            <w:pPr>
              <w:rPr>
                <w:sz w:val="20"/>
                <w:szCs w:val="20"/>
                <w:lang w:val="en-US"/>
              </w:rPr>
            </w:pPr>
            <w:r w:rsidRPr="00FE3897">
              <w:rPr>
                <w:sz w:val="20"/>
                <w:szCs w:val="20"/>
                <w:lang w:val="en-US"/>
              </w:rPr>
              <w:t xml:space="preserve">Plans, sections and elevations 1/500 </w:t>
            </w:r>
          </w:p>
        </w:tc>
      </w:tr>
      <w:tr w:rsidR="00847CE6" w:rsidRPr="00FE3897" w14:paraId="4BE651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287C18" w14:textId="77777777" w:rsidR="00847CE6" w:rsidRPr="00FE3897" w:rsidRDefault="00847CE6"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2D9CD5" w14:textId="77777777" w:rsidR="00847CE6" w:rsidRPr="00FE3897" w:rsidRDefault="00847CE6" w:rsidP="00FE3897">
            <w:pPr>
              <w:rPr>
                <w:sz w:val="20"/>
                <w:szCs w:val="20"/>
                <w:lang w:val="en-US"/>
              </w:rPr>
            </w:pPr>
            <w:r w:rsidRPr="00FE3897">
              <w:rPr>
                <w:color w:val="000000"/>
                <w:sz w:val="20"/>
                <w:szCs w:val="20"/>
                <w:lang w:val="en-US"/>
              </w:rPr>
              <w:t>III. Mid Jury</w:t>
            </w:r>
          </w:p>
        </w:tc>
      </w:tr>
      <w:tr w:rsidR="00847CE6" w:rsidRPr="00FE3897" w14:paraId="51980B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CC99FA" w14:textId="77777777" w:rsidR="00847CE6" w:rsidRPr="00FE3897" w:rsidRDefault="00847CE6"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D3BFE50" w14:textId="77777777" w:rsidR="00847CE6" w:rsidRPr="00FE3897" w:rsidRDefault="00847CE6" w:rsidP="00FE3897">
            <w:pPr>
              <w:rPr>
                <w:sz w:val="20"/>
                <w:szCs w:val="20"/>
                <w:lang w:val="en-US"/>
              </w:rPr>
            </w:pPr>
            <w:r w:rsidRPr="00FE3897">
              <w:rPr>
                <w:sz w:val="20"/>
                <w:szCs w:val="20"/>
                <w:lang w:val="en-US"/>
              </w:rPr>
              <w:t>Plans, sections and elevations 1/200</w:t>
            </w:r>
          </w:p>
        </w:tc>
      </w:tr>
      <w:tr w:rsidR="00847CE6" w:rsidRPr="00FE3897" w14:paraId="6DF695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FEB998" w14:textId="77777777" w:rsidR="00847CE6" w:rsidRPr="00FE3897" w:rsidRDefault="00847CE6"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22D29C" w14:textId="77777777" w:rsidR="00847CE6" w:rsidRPr="00FE3897" w:rsidRDefault="00847CE6" w:rsidP="00FE3897">
            <w:pPr>
              <w:rPr>
                <w:sz w:val="20"/>
                <w:szCs w:val="20"/>
                <w:lang w:val="en-US"/>
              </w:rPr>
            </w:pPr>
            <w:r w:rsidRPr="00FE3897">
              <w:rPr>
                <w:sz w:val="20"/>
                <w:szCs w:val="20"/>
                <w:lang w:val="en-US"/>
              </w:rPr>
              <w:t>Plans, sections and elevations 1/200</w:t>
            </w:r>
          </w:p>
        </w:tc>
      </w:tr>
      <w:tr w:rsidR="00847CE6" w:rsidRPr="00FE3897" w14:paraId="486146D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7C1AAAF" w14:textId="77777777" w:rsidR="00847CE6" w:rsidRPr="00FE3897" w:rsidRDefault="00847CE6"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BBDB8A4" w14:textId="77777777" w:rsidR="00847CE6" w:rsidRPr="00FE3897" w:rsidRDefault="00847CE6" w:rsidP="00FE3897">
            <w:pPr>
              <w:rPr>
                <w:sz w:val="20"/>
                <w:szCs w:val="20"/>
                <w:lang w:val="en-US"/>
              </w:rPr>
            </w:pPr>
            <w:r w:rsidRPr="00FE3897">
              <w:rPr>
                <w:sz w:val="20"/>
                <w:szCs w:val="20"/>
                <w:lang w:val="en-US"/>
              </w:rPr>
              <w:t>Final term jury</w:t>
            </w:r>
          </w:p>
        </w:tc>
      </w:tr>
    </w:tbl>
    <w:p w14:paraId="56E78916" w14:textId="77777777" w:rsidR="00847CE6" w:rsidRPr="00FE3897" w:rsidRDefault="00847CE6"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47CE6" w:rsidRPr="00FE3897" w14:paraId="3900B9B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B82E8D0" w14:textId="77777777" w:rsidR="00847CE6" w:rsidRPr="00FE3897" w:rsidRDefault="00847CE6"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382A228B" w14:textId="77777777" w:rsidR="00847CE6" w:rsidRPr="00FE3897" w:rsidRDefault="00847CE6"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37C0410" w14:textId="77777777" w:rsidR="00847CE6" w:rsidRPr="00FE3897" w:rsidRDefault="00847CE6"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7B4C44A" w14:textId="77777777" w:rsidR="00847CE6" w:rsidRPr="00FE3897" w:rsidRDefault="00847CE6"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CDB02A1" w14:textId="77777777" w:rsidR="00847CE6" w:rsidRPr="00FE3897" w:rsidRDefault="00847CE6" w:rsidP="00FE3897">
            <w:pPr>
              <w:jc w:val="center"/>
              <w:rPr>
                <w:b/>
                <w:lang w:val="en-US"/>
              </w:rPr>
            </w:pPr>
            <w:r w:rsidRPr="00FE3897">
              <w:rPr>
                <w:b/>
                <w:sz w:val="22"/>
                <w:szCs w:val="22"/>
                <w:lang w:val="en-US"/>
              </w:rPr>
              <w:t>1</w:t>
            </w:r>
          </w:p>
        </w:tc>
      </w:tr>
      <w:tr w:rsidR="00847CE6" w:rsidRPr="00FE3897" w14:paraId="102F3F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E1C2E0" w14:textId="77777777" w:rsidR="00847CE6" w:rsidRPr="00FE3897" w:rsidRDefault="00847CE6"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EFDEEF4" w14:textId="77777777" w:rsidR="00847CE6" w:rsidRPr="00FE3897" w:rsidRDefault="00847CE6"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EC4EFE9"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434C5B6" w14:textId="77777777" w:rsidR="00847CE6" w:rsidRPr="00FE3897" w:rsidRDefault="00847CE6" w:rsidP="00FE3897">
            <w:pPr>
              <w:jc w:val="center"/>
              <w:rPr>
                <w:b/>
                <w:sz w:val="20"/>
                <w:szCs w:val="20"/>
                <w:lang w:val="en-US"/>
              </w:rPr>
            </w:pPr>
            <w:r w:rsidRPr="00FE3897">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791D1EC" w14:textId="77777777" w:rsidR="00847CE6" w:rsidRPr="00FE3897" w:rsidRDefault="00847CE6" w:rsidP="00FE3897">
            <w:pPr>
              <w:jc w:val="center"/>
              <w:rPr>
                <w:b/>
                <w:sz w:val="20"/>
                <w:szCs w:val="20"/>
                <w:lang w:val="en-US"/>
              </w:rPr>
            </w:pPr>
          </w:p>
        </w:tc>
      </w:tr>
      <w:tr w:rsidR="00847CE6" w:rsidRPr="00FE3897" w14:paraId="38F082A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AE5E20" w14:textId="77777777" w:rsidR="00847CE6" w:rsidRPr="00FE3897" w:rsidRDefault="00847CE6"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5F5DF19A" w14:textId="77777777" w:rsidR="00847CE6" w:rsidRPr="00FE3897" w:rsidRDefault="00847CE6"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20A8414"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879B2A7" w14:textId="77777777" w:rsidR="00847CE6" w:rsidRPr="00FE3897" w:rsidRDefault="00847CE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FC7A422" w14:textId="77777777" w:rsidR="00847CE6" w:rsidRPr="00FE3897" w:rsidRDefault="00847CE6" w:rsidP="00FE3897">
            <w:pPr>
              <w:jc w:val="center"/>
              <w:rPr>
                <w:b/>
                <w:sz w:val="20"/>
                <w:szCs w:val="20"/>
                <w:lang w:val="en-US"/>
              </w:rPr>
            </w:pPr>
          </w:p>
        </w:tc>
      </w:tr>
      <w:tr w:rsidR="00847CE6" w:rsidRPr="00FE3897" w14:paraId="414415A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D1BD8C" w14:textId="77777777" w:rsidR="00847CE6" w:rsidRPr="00FE3897" w:rsidRDefault="00847CE6"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261A57C" w14:textId="77777777" w:rsidR="00847CE6" w:rsidRPr="00FE3897" w:rsidRDefault="00847CE6"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7166907"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1C80970" w14:textId="77777777" w:rsidR="00847CE6" w:rsidRPr="00FE3897" w:rsidRDefault="00847CE6" w:rsidP="00FE3897">
            <w:pPr>
              <w:jc w:val="center"/>
              <w:rPr>
                <w:b/>
                <w:sz w:val="20"/>
                <w:szCs w:val="20"/>
                <w:lang w:val="en-US"/>
              </w:rPr>
            </w:pPr>
            <w:r w:rsidRPr="00FE3897">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1EC3A4"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5363968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FFDF3D" w14:textId="77777777" w:rsidR="00847CE6" w:rsidRPr="00FE3897" w:rsidRDefault="00847CE6"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224281C" w14:textId="77777777" w:rsidR="00847CE6" w:rsidRPr="00FE3897" w:rsidRDefault="00847CE6"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023AB3D"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36D20AD" w14:textId="77777777" w:rsidR="00847CE6" w:rsidRPr="00FE3897" w:rsidRDefault="00847CE6" w:rsidP="00FE3897">
            <w:pPr>
              <w:jc w:val="center"/>
              <w:rPr>
                <w:b/>
                <w:sz w:val="20"/>
                <w:szCs w:val="20"/>
                <w:lang w:val="en-US"/>
              </w:rPr>
            </w:pPr>
            <w:r w:rsidRPr="00FE3897">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8B3457"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64E9FD8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922689" w14:textId="77777777" w:rsidR="00847CE6" w:rsidRPr="00FE3897" w:rsidRDefault="00847CE6"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7DD34C8" w14:textId="77777777" w:rsidR="00847CE6" w:rsidRPr="00FE3897" w:rsidRDefault="00847CE6"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C3E9C6C"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903A4D0" w14:textId="77777777" w:rsidR="00847CE6" w:rsidRPr="00FE3897" w:rsidRDefault="00847CE6" w:rsidP="00FE3897">
            <w:pPr>
              <w:jc w:val="center"/>
              <w:rPr>
                <w:b/>
                <w:sz w:val="20"/>
                <w:szCs w:val="20"/>
                <w:lang w:val="en-US"/>
              </w:rPr>
            </w:pPr>
            <w:r w:rsidRPr="00FE3897">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BD6A7A4"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1403E33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AFA0F8" w14:textId="77777777" w:rsidR="00847CE6" w:rsidRPr="00FE3897" w:rsidRDefault="00847CE6"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FBF3924" w14:textId="77777777" w:rsidR="00847CE6" w:rsidRPr="00FE3897" w:rsidRDefault="00847CE6"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5FFD4E6"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2974596" w14:textId="77777777" w:rsidR="00847CE6" w:rsidRPr="00FE3897" w:rsidRDefault="00847CE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05550A6"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45D049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31B3C9" w14:textId="77777777" w:rsidR="00847CE6" w:rsidRPr="00FE3897" w:rsidRDefault="00847CE6"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1CB264C" w14:textId="77777777" w:rsidR="00847CE6" w:rsidRPr="00FE3897" w:rsidRDefault="00847CE6"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9890A40" w14:textId="77777777" w:rsidR="00847CE6" w:rsidRPr="00FE3897" w:rsidRDefault="00847CE6"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95B0E84" w14:textId="77777777" w:rsidR="00847CE6" w:rsidRPr="00FE3897" w:rsidRDefault="00847CE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548D2EB"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315E2C6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A7568D" w14:textId="77777777" w:rsidR="00847CE6" w:rsidRPr="00FE3897" w:rsidRDefault="00847CE6"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8B03DDB" w14:textId="77777777" w:rsidR="00847CE6" w:rsidRPr="00FE3897" w:rsidRDefault="00847CE6"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C41E436" w14:textId="77777777" w:rsidR="00847CE6" w:rsidRPr="00FE3897" w:rsidRDefault="00847CE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6DCA370" w14:textId="77777777" w:rsidR="00847CE6" w:rsidRPr="00FE3897" w:rsidRDefault="00847CE6"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976E5E5" w14:textId="77777777" w:rsidR="00847CE6" w:rsidRPr="00FE3897" w:rsidRDefault="00847CE6" w:rsidP="00FE3897">
            <w:pPr>
              <w:jc w:val="center"/>
              <w:rPr>
                <w:b/>
                <w:sz w:val="20"/>
                <w:szCs w:val="20"/>
                <w:lang w:val="en-US"/>
              </w:rPr>
            </w:pPr>
          </w:p>
        </w:tc>
      </w:tr>
      <w:tr w:rsidR="00847CE6" w:rsidRPr="00FE3897" w14:paraId="116B22C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D942D5" w14:textId="77777777" w:rsidR="00847CE6" w:rsidRPr="00FE3897" w:rsidRDefault="00847CE6"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1DE5A4B2" w14:textId="77777777" w:rsidR="00847CE6" w:rsidRPr="00FE3897" w:rsidRDefault="00847CE6"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0DEC06CD" w14:textId="77777777" w:rsidR="00847CE6" w:rsidRPr="00FE3897" w:rsidRDefault="00847CE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CD9A8D" w14:textId="77777777" w:rsidR="00847CE6" w:rsidRPr="00FE3897" w:rsidRDefault="00847CE6" w:rsidP="00FE3897">
            <w:pPr>
              <w:jc w:val="center"/>
              <w:rPr>
                <w:b/>
                <w:sz w:val="20"/>
                <w:szCs w:val="20"/>
                <w:lang w:val="en-US"/>
              </w:rPr>
            </w:pPr>
            <w:r w:rsidRPr="00FE3897">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4AECFEB" w14:textId="77777777" w:rsidR="00847CE6" w:rsidRPr="00FE3897" w:rsidRDefault="00847CE6" w:rsidP="00FE3897">
            <w:pPr>
              <w:jc w:val="center"/>
              <w:rPr>
                <w:b/>
                <w:sz w:val="20"/>
                <w:szCs w:val="20"/>
                <w:lang w:val="en-US"/>
              </w:rPr>
            </w:pPr>
            <w:r w:rsidRPr="00FE3897">
              <w:rPr>
                <w:b/>
                <w:sz w:val="20"/>
                <w:szCs w:val="20"/>
                <w:lang w:val="en-US"/>
              </w:rPr>
              <w:t xml:space="preserve"> </w:t>
            </w:r>
          </w:p>
        </w:tc>
      </w:tr>
      <w:tr w:rsidR="00847CE6" w:rsidRPr="00FE3897" w14:paraId="08067E0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62296F8" w14:textId="77777777" w:rsidR="00847CE6" w:rsidRPr="00FE3897" w:rsidRDefault="00847CE6"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7C1E0638" w14:textId="77777777" w:rsidR="00847CE6" w:rsidRPr="00FE3897" w:rsidRDefault="00847CE6" w:rsidP="00FE3897">
      <w:pPr>
        <w:rPr>
          <w:sz w:val="16"/>
          <w:szCs w:val="16"/>
          <w:lang w:val="en-US"/>
        </w:rPr>
      </w:pPr>
    </w:p>
    <w:p w14:paraId="26E18237" w14:textId="77777777" w:rsidR="00847CE6" w:rsidRPr="00FE3897" w:rsidRDefault="00847CE6" w:rsidP="00FE3897">
      <w:pPr>
        <w:rPr>
          <w:lang w:val="en-US"/>
        </w:rPr>
      </w:pPr>
      <w:r w:rsidRPr="00FE3897">
        <w:rPr>
          <w:b/>
          <w:lang w:val="en-US"/>
        </w:rPr>
        <w:t>Instructor(s):</w:t>
      </w:r>
      <w:r w:rsidRPr="00FE3897">
        <w:rPr>
          <w:lang w:val="en-US"/>
        </w:rPr>
        <w:t xml:space="preserve">   Prof. Dr. Hakan Anay</w:t>
      </w:r>
    </w:p>
    <w:p w14:paraId="344D32CD" w14:textId="77777777" w:rsidR="00847CE6" w:rsidRPr="00FE3897" w:rsidRDefault="00847CE6" w:rsidP="00FE3897">
      <w:pPr>
        <w:tabs>
          <w:tab w:val="left" w:pos="7800"/>
        </w:tabs>
        <w:rPr>
          <w:lang w:val="en-US"/>
        </w:rPr>
      </w:pPr>
      <w:r w:rsidRPr="00FE3897">
        <w:rPr>
          <w:b/>
          <w:lang w:val="en-US"/>
        </w:rPr>
        <w:t>Signature</w:t>
      </w:r>
      <w:r w:rsidRPr="00FE3897">
        <w:rPr>
          <w:lang w:val="en-US"/>
        </w:rPr>
        <w:t xml:space="preserve">:            </w:t>
      </w:r>
      <w:r w:rsidRPr="00FE3897">
        <w:rPr>
          <w:b/>
          <w:lang w:val="en-US"/>
        </w:rPr>
        <w:t xml:space="preserve">                                                                                             Date:</w:t>
      </w:r>
      <w:r w:rsidRPr="00FE3897">
        <w:rPr>
          <w:lang w:val="en-US"/>
        </w:rPr>
        <w:t xml:space="preserve"> 28.10.2021</w:t>
      </w:r>
    </w:p>
    <w:p w14:paraId="10A2AC81" w14:textId="77777777" w:rsidR="00847CE6" w:rsidRPr="00FE3897" w:rsidRDefault="00847CE6" w:rsidP="00FE3897"/>
    <w:p w14:paraId="4BC09606" w14:textId="77777777" w:rsidR="00847CE6" w:rsidRPr="00FE3897" w:rsidRDefault="00847CE6" w:rsidP="00FE3897">
      <w:pPr>
        <w:rPr>
          <w:sz w:val="18"/>
          <w:szCs w:val="18"/>
        </w:rPr>
      </w:pPr>
    </w:p>
    <w:p w14:paraId="364830C2" w14:textId="77777777" w:rsidR="00847CE6" w:rsidRPr="00FE3897" w:rsidRDefault="00847CE6" w:rsidP="00FE3897">
      <w:pPr>
        <w:rPr>
          <w:sz w:val="18"/>
          <w:szCs w:val="18"/>
        </w:rPr>
      </w:pPr>
    </w:p>
    <w:p w14:paraId="0A834E62" w14:textId="77777777" w:rsidR="00847CE6" w:rsidRPr="00FE3897" w:rsidRDefault="00847CE6" w:rsidP="00FE3897">
      <w:pPr>
        <w:rPr>
          <w:sz w:val="18"/>
          <w:szCs w:val="18"/>
        </w:rPr>
      </w:pPr>
    </w:p>
    <w:p w14:paraId="6A62B926" w14:textId="77777777" w:rsidR="00847CE6" w:rsidRPr="00FE3897" w:rsidRDefault="00847CE6" w:rsidP="00FE3897">
      <w:pPr>
        <w:rPr>
          <w:sz w:val="18"/>
          <w:szCs w:val="18"/>
        </w:rPr>
      </w:pPr>
    </w:p>
    <w:p w14:paraId="6865E5CE" w14:textId="77777777" w:rsidR="00847CE6" w:rsidRPr="00FE3897" w:rsidRDefault="00847CE6" w:rsidP="00FE3897">
      <w:pPr>
        <w:rPr>
          <w:sz w:val="18"/>
          <w:szCs w:val="18"/>
        </w:rPr>
      </w:pPr>
    </w:p>
    <w:p w14:paraId="282E0B78" w14:textId="77777777" w:rsidR="00847CE6" w:rsidRPr="00FE3897" w:rsidRDefault="00847CE6" w:rsidP="00FE3897">
      <w:pPr>
        <w:rPr>
          <w:sz w:val="18"/>
          <w:szCs w:val="18"/>
        </w:rPr>
      </w:pPr>
    </w:p>
    <w:p w14:paraId="097AC932" w14:textId="77777777" w:rsidR="00847CE6" w:rsidRPr="00FE3897" w:rsidRDefault="00847CE6" w:rsidP="00FE3897">
      <w:pPr>
        <w:rPr>
          <w:sz w:val="18"/>
          <w:szCs w:val="18"/>
        </w:rPr>
      </w:pPr>
    </w:p>
    <w:p w14:paraId="4FFC47EC" w14:textId="77777777" w:rsidR="009A72AC" w:rsidRPr="00FE3897" w:rsidRDefault="009A72AC" w:rsidP="00FE3897">
      <w:pPr>
        <w:rPr>
          <w:sz w:val="18"/>
          <w:szCs w:val="18"/>
        </w:rPr>
      </w:pPr>
    </w:p>
    <w:p w14:paraId="2A8070E1" w14:textId="77777777" w:rsidR="009A72AC" w:rsidRPr="00FE3897" w:rsidRDefault="009A72AC" w:rsidP="00FE3897">
      <w:pPr>
        <w:rPr>
          <w:sz w:val="18"/>
          <w:szCs w:val="18"/>
        </w:rPr>
      </w:pPr>
    </w:p>
    <w:p w14:paraId="214A73EC" w14:textId="77777777" w:rsidR="009A72AC" w:rsidRPr="00FE3897" w:rsidRDefault="009A72AC" w:rsidP="00FE3897">
      <w:pPr>
        <w:rPr>
          <w:sz w:val="18"/>
          <w:szCs w:val="18"/>
        </w:rPr>
      </w:pPr>
    </w:p>
    <w:p w14:paraId="05D6BC82" w14:textId="77777777" w:rsidR="009A72AC" w:rsidRPr="00FE3897" w:rsidRDefault="009A72AC" w:rsidP="00FE3897">
      <w:pPr>
        <w:rPr>
          <w:sz w:val="18"/>
          <w:szCs w:val="18"/>
        </w:rPr>
      </w:pPr>
    </w:p>
    <w:p w14:paraId="1F263C29" w14:textId="77777777" w:rsidR="009A72AC" w:rsidRPr="00FE3897" w:rsidRDefault="009A72AC" w:rsidP="00FE3897">
      <w:pPr>
        <w:rPr>
          <w:sz w:val="18"/>
          <w:szCs w:val="18"/>
        </w:rPr>
      </w:pPr>
    </w:p>
    <w:p w14:paraId="46854B65" w14:textId="77777777" w:rsidR="00847CE6" w:rsidRPr="00FE3897" w:rsidRDefault="00847CE6" w:rsidP="00FE3897">
      <w:pPr>
        <w:rPr>
          <w:sz w:val="18"/>
          <w:szCs w:val="18"/>
        </w:rPr>
      </w:pPr>
    </w:p>
    <w:p w14:paraId="33BD8AA4" w14:textId="77777777" w:rsidR="00847CE6" w:rsidRPr="00D625B5"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42"/>
      </w:tblGrid>
      <w:tr w:rsidR="00847CE6" w:rsidRPr="00D625B5" w14:paraId="01348ED0"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C60D837" w14:textId="77777777" w:rsidR="00847CE6" w:rsidRPr="00D625B5" w:rsidRDefault="00847CE6" w:rsidP="00FE3897">
            <w:r w:rsidRPr="00D625B5">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A53857B" w14:textId="77777777" w:rsidR="00847CE6" w:rsidRPr="00D625B5" w:rsidRDefault="00847CE6" w:rsidP="00FE3897">
            <w:r w:rsidRPr="00D625B5">
              <w:rPr>
                <w:color w:val="000000"/>
                <w:sz w:val="20"/>
                <w:szCs w:val="20"/>
              </w:rPr>
              <w:t>Fall</w:t>
            </w:r>
          </w:p>
        </w:tc>
      </w:tr>
    </w:tbl>
    <w:p w14:paraId="58576DD8" w14:textId="77777777" w:rsidR="00847CE6" w:rsidRPr="00D625B5" w:rsidRDefault="00847CE6" w:rsidP="00FE3897"/>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3297"/>
      </w:tblGrid>
      <w:tr w:rsidR="00847CE6" w:rsidRPr="00D625B5" w14:paraId="49585F23" w14:textId="77777777" w:rsidTr="00CB4632">
        <w:trPr>
          <w:trHeight w:val="139"/>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1DDEB9" w14:textId="77777777" w:rsidR="00847CE6" w:rsidRPr="00D625B5" w:rsidRDefault="00847CE6" w:rsidP="00FE3897">
            <w:r w:rsidRPr="00D625B5">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DF629AF" w14:textId="77777777" w:rsidR="00847CE6" w:rsidRPr="00D625B5" w:rsidRDefault="00847CE6" w:rsidP="00FE3897">
            <w:r w:rsidRPr="00D625B5">
              <w:rPr>
                <w:color w:val="000000"/>
              </w:rPr>
              <w:t>152013566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AA0D8C" w14:textId="77777777" w:rsidR="00847CE6" w:rsidRPr="00D625B5" w:rsidRDefault="00847CE6" w:rsidP="00FE3897">
            <w:r w:rsidRPr="00D625B5">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1D667C8" w14:textId="77777777" w:rsidR="00847CE6" w:rsidRPr="00D625B5" w:rsidRDefault="00847CE6" w:rsidP="00FE3897">
            <w:r w:rsidRPr="00D625B5">
              <w:rPr>
                <w:color w:val="000000"/>
                <w:sz w:val="20"/>
                <w:szCs w:val="20"/>
              </w:rPr>
              <w:t>Building Science and Technology 251</w:t>
            </w:r>
          </w:p>
        </w:tc>
      </w:tr>
    </w:tbl>
    <w:p w14:paraId="5E46A8BD" w14:textId="77777777" w:rsidR="00847CE6" w:rsidRPr="00D625B5" w:rsidRDefault="00847CE6" w:rsidP="00FE3897">
      <w:pPr>
        <w:rPr>
          <w:color w:val="000000"/>
        </w:rPr>
      </w:pPr>
      <w:r w:rsidRPr="00D625B5">
        <w:rPr>
          <w:b/>
          <w:bCs/>
          <w:color w:val="000000"/>
          <w:sz w:val="20"/>
          <w:szCs w:val="20"/>
        </w:rPr>
        <w:t xml:space="preserve">                                                  </w:t>
      </w:r>
      <w:r w:rsidRPr="00D625B5">
        <w:rPr>
          <w:b/>
          <w:bCs/>
          <w:color w:val="000000"/>
          <w:sz w:val="20"/>
          <w:szCs w:val="20"/>
        </w:rPr>
        <w:tab/>
      </w:r>
      <w:r w:rsidRPr="00D625B5">
        <w:rPr>
          <w:b/>
          <w:bCs/>
          <w:color w:val="000000"/>
          <w:sz w:val="20"/>
          <w:szCs w:val="20"/>
        </w:rPr>
        <w:tab/>
      </w:r>
      <w:r w:rsidRPr="00D625B5">
        <w:rPr>
          <w:b/>
          <w:bCs/>
          <w:color w:val="000000"/>
          <w:sz w:val="20"/>
          <w:szCs w:val="20"/>
        </w:rPr>
        <w:tab/>
      </w:r>
      <w:r w:rsidRPr="00D625B5">
        <w:rPr>
          <w:b/>
          <w:bCs/>
          <w:color w:val="000000"/>
          <w:sz w:val="20"/>
          <w:szCs w:val="20"/>
        </w:rPr>
        <w:tab/>
      </w:r>
      <w:r w:rsidRPr="00D625B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1"/>
        <w:gridCol w:w="438"/>
        <w:gridCol w:w="433"/>
        <w:gridCol w:w="1231"/>
        <w:gridCol w:w="514"/>
        <w:gridCol w:w="564"/>
        <w:gridCol w:w="433"/>
        <w:gridCol w:w="570"/>
        <w:gridCol w:w="1017"/>
        <w:gridCol w:w="1562"/>
        <w:gridCol w:w="1605"/>
      </w:tblGrid>
      <w:tr w:rsidR="00847CE6" w:rsidRPr="00D625B5" w14:paraId="0DC83F14"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C4517F" w14:textId="77777777" w:rsidR="00847CE6" w:rsidRPr="00D625B5" w:rsidRDefault="00847CE6" w:rsidP="00FE3897">
            <w:r w:rsidRPr="00D625B5">
              <w:rPr>
                <w:b/>
                <w:bCs/>
                <w:color w:val="000000"/>
                <w:sz w:val="18"/>
                <w:szCs w:val="18"/>
              </w:rPr>
              <w:t>SEMESTER</w:t>
            </w:r>
          </w:p>
          <w:p w14:paraId="21775220" w14:textId="77777777" w:rsidR="00847CE6" w:rsidRPr="00D625B5"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996590F" w14:textId="77777777" w:rsidR="00847CE6" w:rsidRPr="00D625B5" w:rsidRDefault="00847CE6" w:rsidP="00FE3897">
            <w:pPr>
              <w:jc w:val="center"/>
            </w:pPr>
            <w:r w:rsidRPr="00D625B5">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7E38093" w14:textId="77777777" w:rsidR="00847CE6" w:rsidRPr="00D625B5" w:rsidRDefault="00847CE6" w:rsidP="00FE3897">
            <w:pPr>
              <w:jc w:val="center"/>
            </w:pPr>
            <w:r w:rsidRPr="00D625B5">
              <w:rPr>
                <w:b/>
                <w:bCs/>
                <w:color w:val="000000"/>
                <w:sz w:val="20"/>
                <w:szCs w:val="20"/>
              </w:rPr>
              <w:t>COURSE OF</w:t>
            </w:r>
          </w:p>
        </w:tc>
      </w:tr>
      <w:tr w:rsidR="00847CE6" w:rsidRPr="00D625B5" w14:paraId="6D586729"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28942B" w14:textId="77777777" w:rsidR="00847CE6" w:rsidRPr="00D625B5"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DC90E69" w14:textId="77777777" w:rsidR="00847CE6" w:rsidRPr="00D625B5" w:rsidRDefault="00847CE6" w:rsidP="00FE3897">
            <w:pPr>
              <w:jc w:val="center"/>
            </w:pPr>
            <w:r w:rsidRPr="00D625B5">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3AB559" w14:textId="77777777" w:rsidR="00847CE6" w:rsidRPr="00D625B5" w:rsidRDefault="00847CE6" w:rsidP="00FE3897">
            <w:pPr>
              <w:jc w:val="center"/>
            </w:pPr>
            <w:r w:rsidRPr="00D625B5">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84C040E" w14:textId="77777777" w:rsidR="00847CE6" w:rsidRPr="00D625B5" w:rsidRDefault="00847CE6" w:rsidP="00FE3897">
            <w:pPr>
              <w:ind w:left="-111" w:right="-108"/>
              <w:jc w:val="center"/>
            </w:pPr>
            <w:r w:rsidRPr="00D625B5">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27445611" w14:textId="77777777" w:rsidR="00847CE6" w:rsidRPr="00D625B5" w:rsidRDefault="00847CE6" w:rsidP="00FE3897">
            <w:pPr>
              <w:jc w:val="center"/>
            </w:pPr>
            <w:r w:rsidRPr="00D625B5">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A6A0DF" w14:textId="77777777" w:rsidR="00847CE6" w:rsidRPr="00D625B5" w:rsidRDefault="00847CE6" w:rsidP="00FE3897">
            <w:pPr>
              <w:ind w:left="-111" w:right="-108"/>
              <w:jc w:val="center"/>
            </w:pPr>
            <w:r w:rsidRPr="00D625B5">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448F" w14:textId="77777777" w:rsidR="00847CE6" w:rsidRPr="00D625B5" w:rsidRDefault="00847CE6" w:rsidP="00FE3897">
            <w:pPr>
              <w:jc w:val="center"/>
            </w:pPr>
            <w:r w:rsidRPr="00D625B5">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630E89C" w14:textId="77777777" w:rsidR="00847CE6" w:rsidRPr="00D625B5" w:rsidRDefault="00847CE6" w:rsidP="00FE3897">
            <w:pPr>
              <w:jc w:val="center"/>
            </w:pPr>
            <w:r w:rsidRPr="00D625B5">
              <w:rPr>
                <w:b/>
                <w:bCs/>
                <w:color w:val="000000"/>
                <w:sz w:val="20"/>
                <w:szCs w:val="20"/>
              </w:rPr>
              <w:t>LANGUAGE</w:t>
            </w:r>
          </w:p>
        </w:tc>
      </w:tr>
      <w:tr w:rsidR="00847CE6" w:rsidRPr="00D625B5" w14:paraId="6E76D132"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7A7C76" w14:textId="77777777" w:rsidR="00847CE6" w:rsidRPr="00D625B5" w:rsidRDefault="00847CE6" w:rsidP="00FE3897">
            <w:pPr>
              <w:jc w:val="center"/>
            </w:pPr>
            <w:r w:rsidRPr="00D625B5">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05C2B6" w14:textId="77777777" w:rsidR="00847CE6" w:rsidRPr="00D625B5" w:rsidRDefault="00847CE6" w:rsidP="00FE3897">
            <w:pPr>
              <w:jc w:val="center"/>
            </w:pPr>
            <w:r w:rsidRPr="00D625B5">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10BA619" w14:textId="77777777" w:rsidR="00847CE6" w:rsidRPr="00D625B5" w:rsidRDefault="00847CE6" w:rsidP="00FE3897">
            <w:pPr>
              <w:jc w:val="center"/>
            </w:pPr>
            <w:r w:rsidRPr="00D625B5">
              <w:rPr>
                <w:color w:val="000000"/>
                <w:sz w:val="22"/>
                <w:szCs w:val="22"/>
              </w:rPr>
              <w:t>2</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6EFC8B9" w14:textId="77777777" w:rsidR="00847CE6" w:rsidRPr="00D625B5" w:rsidRDefault="00847CE6" w:rsidP="00FE3897">
            <w:pPr>
              <w:jc w:val="center"/>
            </w:pPr>
            <w:r w:rsidRPr="00D625B5">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7F45186" w14:textId="77777777" w:rsidR="00847CE6" w:rsidRPr="00D625B5" w:rsidRDefault="00847CE6" w:rsidP="00FE3897">
            <w:pPr>
              <w:jc w:val="center"/>
            </w:pPr>
            <w:r w:rsidRPr="00D625B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2E8663D" w14:textId="77777777" w:rsidR="00847CE6" w:rsidRPr="00D625B5" w:rsidRDefault="00847CE6" w:rsidP="00FE3897">
            <w:pPr>
              <w:jc w:val="center"/>
            </w:pPr>
            <w:r w:rsidRPr="00D625B5">
              <w:rPr>
                <w:color w:val="000000"/>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8A6DC7F" w14:textId="77777777" w:rsidR="00847CE6" w:rsidRPr="00D625B5" w:rsidRDefault="00847CE6" w:rsidP="00FE3897">
            <w:r w:rsidRPr="00D625B5">
              <w:rPr>
                <w:color w:val="000000"/>
                <w:sz w:val="14"/>
                <w:szCs w:val="14"/>
                <w:vertAlign w:val="superscript"/>
              </w:rPr>
              <w:t>COMPULSORY(X) 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2465BFAB" w14:textId="77777777" w:rsidR="00847CE6" w:rsidRPr="00D625B5" w:rsidRDefault="00847CE6" w:rsidP="00FE3897">
            <w:pPr>
              <w:jc w:val="center"/>
            </w:pPr>
            <w:r w:rsidRPr="00D625B5">
              <w:rPr>
                <w:color w:val="000000"/>
                <w:sz w:val="14"/>
                <w:szCs w:val="14"/>
                <w:vertAlign w:val="superscript"/>
              </w:rPr>
              <w:t>English</w:t>
            </w:r>
          </w:p>
        </w:tc>
      </w:tr>
      <w:tr w:rsidR="00847CE6" w:rsidRPr="00D625B5" w14:paraId="5AA4B743"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F444F57" w14:textId="77777777" w:rsidR="00847CE6" w:rsidRPr="00D625B5" w:rsidRDefault="00847CE6" w:rsidP="00FE3897">
            <w:pPr>
              <w:jc w:val="center"/>
            </w:pPr>
            <w:r w:rsidRPr="00D625B5">
              <w:rPr>
                <w:b/>
                <w:bCs/>
                <w:color w:val="000000"/>
                <w:sz w:val="20"/>
                <w:szCs w:val="20"/>
              </w:rPr>
              <w:t>COURSE CATAGORY</w:t>
            </w:r>
          </w:p>
        </w:tc>
      </w:tr>
      <w:tr w:rsidR="00847CE6" w:rsidRPr="00D625B5" w14:paraId="5A296D3B"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C176C70" w14:textId="77777777" w:rsidR="00847CE6" w:rsidRPr="00D625B5" w:rsidRDefault="00847CE6" w:rsidP="00FE3897">
            <w:pPr>
              <w:jc w:val="center"/>
            </w:pPr>
            <w:r w:rsidRPr="00D625B5">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9A8027E" w14:textId="77777777" w:rsidR="00847CE6" w:rsidRPr="00D625B5" w:rsidRDefault="00847CE6" w:rsidP="00FE3897">
            <w:pPr>
              <w:jc w:val="center"/>
            </w:pPr>
            <w:r w:rsidRPr="00D625B5">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D7474B7" w14:textId="77777777" w:rsidR="00847CE6" w:rsidRPr="00D625B5" w:rsidRDefault="00847CE6" w:rsidP="00FE3897">
            <w:pPr>
              <w:jc w:val="center"/>
            </w:pPr>
            <w:r w:rsidRPr="00D625B5">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7AE5B42" w14:textId="77777777" w:rsidR="00847CE6" w:rsidRPr="00D625B5" w:rsidRDefault="00847CE6" w:rsidP="00FE3897">
            <w:pPr>
              <w:jc w:val="center"/>
            </w:pPr>
            <w:r w:rsidRPr="00D625B5">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6EFD775" w14:textId="77777777" w:rsidR="00847CE6" w:rsidRPr="00D625B5" w:rsidRDefault="00847CE6" w:rsidP="00FE3897">
            <w:pPr>
              <w:jc w:val="center"/>
            </w:pPr>
            <w:r w:rsidRPr="00D625B5">
              <w:rPr>
                <w:b/>
                <w:bCs/>
                <w:color w:val="000000"/>
                <w:sz w:val="20"/>
                <w:szCs w:val="20"/>
              </w:rPr>
              <w:t>Computer Aided Design</w:t>
            </w:r>
          </w:p>
        </w:tc>
      </w:tr>
      <w:tr w:rsidR="00847CE6" w:rsidRPr="00D625B5" w14:paraId="4E736110"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2506673" w14:textId="77777777" w:rsidR="00847CE6" w:rsidRPr="00D625B5" w:rsidRDefault="00847CE6"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1770079" w14:textId="77777777" w:rsidR="00847CE6" w:rsidRPr="00D625B5"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D5A12BA" w14:textId="77777777" w:rsidR="00847CE6" w:rsidRPr="00D625B5" w:rsidRDefault="00847CE6" w:rsidP="00FE3897">
            <w:pPr>
              <w:jc w:val="center"/>
            </w:pPr>
            <w:r w:rsidRPr="00D625B5">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38D4235" w14:textId="77777777" w:rsidR="00847CE6" w:rsidRPr="00D625B5"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D31E6E4" w14:textId="77777777" w:rsidR="00847CE6" w:rsidRPr="00D625B5" w:rsidRDefault="00847CE6" w:rsidP="00FE3897"/>
        </w:tc>
      </w:tr>
      <w:tr w:rsidR="00847CE6" w:rsidRPr="00D625B5" w14:paraId="5C5A2084"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5F9168" w14:textId="77777777" w:rsidR="00847CE6" w:rsidRPr="00D625B5" w:rsidRDefault="00847CE6" w:rsidP="00FE3897">
            <w:pPr>
              <w:jc w:val="center"/>
            </w:pPr>
            <w:r w:rsidRPr="00D625B5">
              <w:rPr>
                <w:b/>
                <w:bCs/>
                <w:color w:val="000000"/>
                <w:sz w:val="20"/>
                <w:szCs w:val="20"/>
              </w:rPr>
              <w:t>ASSESSMENT CRITERIA</w:t>
            </w:r>
          </w:p>
        </w:tc>
      </w:tr>
      <w:tr w:rsidR="00847CE6" w:rsidRPr="00D625B5" w14:paraId="11A4CF58"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9E4AB6" w14:textId="77777777" w:rsidR="00847CE6" w:rsidRPr="00D625B5" w:rsidRDefault="00847CE6" w:rsidP="00FE3897">
            <w:pPr>
              <w:jc w:val="center"/>
            </w:pPr>
            <w:r w:rsidRPr="00D625B5">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BA4EB07" w14:textId="77777777" w:rsidR="00847CE6" w:rsidRPr="00D625B5" w:rsidRDefault="00847CE6" w:rsidP="00FE3897">
            <w:pPr>
              <w:jc w:val="center"/>
            </w:pPr>
            <w:r w:rsidRPr="00D625B5">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40D94D40" w14:textId="77777777" w:rsidR="00847CE6" w:rsidRPr="00D625B5" w:rsidRDefault="00847CE6" w:rsidP="00FE3897">
            <w:pPr>
              <w:jc w:val="center"/>
            </w:pPr>
            <w:r w:rsidRPr="00D625B5">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B7564B1" w14:textId="77777777" w:rsidR="00847CE6" w:rsidRPr="00D625B5" w:rsidRDefault="00847CE6" w:rsidP="00FE3897">
            <w:pPr>
              <w:jc w:val="center"/>
            </w:pPr>
            <w:r w:rsidRPr="00D625B5">
              <w:rPr>
                <w:b/>
                <w:bCs/>
                <w:color w:val="000000"/>
                <w:sz w:val="20"/>
                <w:szCs w:val="20"/>
              </w:rPr>
              <w:t>%</w:t>
            </w:r>
          </w:p>
        </w:tc>
      </w:tr>
      <w:tr w:rsidR="00847CE6" w:rsidRPr="00D625B5" w14:paraId="649A095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AB30BCD" w14:textId="77777777" w:rsidR="00847CE6" w:rsidRPr="00D625B5"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1D8B773" w14:textId="77777777" w:rsidR="00847CE6" w:rsidRPr="00D625B5" w:rsidRDefault="00847CE6" w:rsidP="00FE3897">
            <w:r w:rsidRPr="00D625B5">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20299E9" w14:textId="77777777" w:rsidR="00847CE6" w:rsidRPr="00D625B5" w:rsidRDefault="00847CE6" w:rsidP="00FE3897">
            <w:pPr>
              <w:jc w:val="center"/>
            </w:pPr>
            <w:r w:rsidRPr="00D625B5">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8D73F09" w14:textId="77777777" w:rsidR="00847CE6" w:rsidRPr="00D625B5" w:rsidRDefault="00847CE6" w:rsidP="00FE3897">
            <w:pPr>
              <w:jc w:val="center"/>
            </w:pPr>
            <w:r w:rsidRPr="00D625B5">
              <w:rPr>
                <w:color w:val="000000"/>
              </w:rPr>
              <w:t>15</w:t>
            </w:r>
          </w:p>
        </w:tc>
      </w:tr>
      <w:tr w:rsidR="00847CE6" w:rsidRPr="00D625B5" w14:paraId="375E8ED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46657D5" w14:textId="77777777" w:rsidR="00847CE6" w:rsidRPr="00D625B5"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5444372" w14:textId="77777777" w:rsidR="00847CE6" w:rsidRPr="00D625B5" w:rsidRDefault="00847CE6" w:rsidP="00FE3897">
            <w:r w:rsidRPr="00D625B5">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6DC47AE" w14:textId="77777777" w:rsidR="00847CE6" w:rsidRPr="00D625B5" w:rsidRDefault="00847CE6" w:rsidP="00FE3897">
            <w:pPr>
              <w:jc w:val="center"/>
            </w:pPr>
            <w:r w:rsidRPr="00D625B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BB69AD4" w14:textId="77777777" w:rsidR="00847CE6" w:rsidRPr="00D625B5" w:rsidRDefault="00847CE6" w:rsidP="00FE3897">
            <w:pPr>
              <w:jc w:val="center"/>
            </w:pPr>
            <w:r w:rsidRPr="00D625B5">
              <w:rPr>
                <w:color w:val="000000"/>
              </w:rPr>
              <w:t>15</w:t>
            </w:r>
          </w:p>
        </w:tc>
      </w:tr>
      <w:tr w:rsidR="00847CE6" w:rsidRPr="00D625B5" w14:paraId="7F59D54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9A56B9" w14:textId="77777777" w:rsidR="00847CE6" w:rsidRPr="00D625B5"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8FDCCC6" w14:textId="77777777" w:rsidR="00847CE6" w:rsidRPr="00D625B5" w:rsidRDefault="00847CE6" w:rsidP="00FE3897">
            <w:r w:rsidRPr="00D625B5">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BA5B268" w14:textId="77777777" w:rsidR="00847CE6" w:rsidRPr="00D625B5"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EB9F787" w14:textId="77777777" w:rsidR="00847CE6" w:rsidRPr="00D625B5" w:rsidRDefault="00847CE6" w:rsidP="00FE3897"/>
        </w:tc>
      </w:tr>
      <w:tr w:rsidR="00847CE6" w:rsidRPr="00D625B5" w14:paraId="428A327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457D977" w14:textId="77777777" w:rsidR="00847CE6" w:rsidRPr="00D625B5"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93E6773" w14:textId="77777777" w:rsidR="00847CE6" w:rsidRPr="00D625B5" w:rsidRDefault="00847CE6" w:rsidP="00FE3897">
            <w:r w:rsidRPr="00D625B5">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A13699D" w14:textId="77777777" w:rsidR="00847CE6" w:rsidRPr="00D625B5"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5C786C6" w14:textId="77777777" w:rsidR="00847CE6" w:rsidRPr="00D625B5" w:rsidRDefault="00847CE6" w:rsidP="00FE3897"/>
        </w:tc>
      </w:tr>
      <w:tr w:rsidR="00847CE6" w:rsidRPr="00D625B5" w14:paraId="5B6E1CF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AC00070" w14:textId="77777777" w:rsidR="00847CE6" w:rsidRPr="00D625B5"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2DD9B69" w14:textId="77777777" w:rsidR="00847CE6" w:rsidRPr="00D625B5" w:rsidRDefault="00847CE6" w:rsidP="00FE3897">
            <w:r w:rsidRPr="00D625B5">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A9FD300" w14:textId="77777777" w:rsidR="00847CE6" w:rsidRPr="00D625B5" w:rsidRDefault="00847CE6"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06E8841" w14:textId="77777777" w:rsidR="00847CE6" w:rsidRPr="00D625B5" w:rsidRDefault="00847CE6" w:rsidP="00FE3897"/>
        </w:tc>
      </w:tr>
      <w:tr w:rsidR="00847CE6" w:rsidRPr="00D625B5" w14:paraId="52A673E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A5A63EF" w14:textId="77777777" w:rsidR="00847CE6" w:rsidRPr="00D625B5"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8B89BBE" w14:textId="77777777" w:rsidR="00847CE6" w:rsidRPr="00D625B5" w:rsidRDefault="00847CE6" w:rsidP="00FE3897">
            <w:r w:rsidRPr="00D625B5">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0D3BB2A6" w14:textId="77777777" w:rsidR="00847CE6" w:rsidRPr="00D625B5"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6414FFD" w14:textId="77777777" w:rsidR="00847CE6" w:rsidRPr="00D625B5" w:rsidRDefault="00847CE6" w:rsidP="00FE3897"/>
        </w:tc>
      </w:tr>
      <w:tr w:rsidR="00847CE6" w:rsidRPr="00D625B5" w14:paraId="57FEF64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B93A56" w14:textId="77777777" w:rsidR="00847CE6" w:rsidRPr="00D625B5"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AFFD1C8" w14:textId="77777777" w:rsidR="00847CE6" w:rsidRPr="00D625B5" w:rsidRDefault="00847CE6" w:rsidP="00FE3897">
            <w:r w:rsidRPr="00D625B5">
              <w:rPr>
                <w:color w:val="000000"/>
                <w:sz w:val="20"/>
                <w:szCs w:val="20"/>
              </w:rPr>
              <w:t>Others (Studioworks and weekly drawing assignments)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31FA5A5" w14:textId="77777777" w:rsidR="00847CE6" w:rsidRPr="00D625B5" w:rsidRDefault="00847CE6" w:rsidP="00FE3897">
            <w:pPr>
              <w:jc w:val="center"/>
            </w:pPr>
            <w:r w:rsidRPr="00D625B5">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5022896D" w14:textId="77777777" w:rsidR="00847CE6" w:rsidRPr="00D625B5" w:rsidRDefault="00847CE6" w:rsidP="00FE3897">
            <w:pPr>
              <w:jc w:val="center"/>
            </w:pPr>
            <w:r w:rsidRPr="00D625B5">
              <w:rPr>
                <w:color w:val="000000"/>
              </w:rPr>
              <w:t>45</w:t>
            </w:r>
          </w:p>
        </w:tc>
      </w:tr>
      <w:tr w:rsidR="00847CE6" w:rsidRPr="00D625B5" w14:paraId="3605E93A"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3C1B20" w14:textId="77777777" w:rsidR="00847CE6" w:rsidRPr="00D625B5" w:rsidRDefault="00847CE6" w:rsidP="00FE3897">
            <w:pPr>
              <w:jc w:val="center"/>
            </w:pPr>
            <w:r w:rsidRPr="00D625B5">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BE98013" w14:textId="77777777" w:rsidR="00847CE6" w:rsidRPr="00D625B5" w:rsidRDefault="00847CE6" w:rsidP="00FE3897">
            <w:r w:rsidRPr="00D625B5">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47E356DB" w14:textId="77777777" w:rsidR="00847CE6" w:rsidRPr="00D625B5" w:rsidRDefault="00847CE6" w:rsidP="00FE3897">
            <w:pPr>
              <w:jc w:val="center"/>
            </w:pPr>
            <w:r w:rsidRPr="00D625B5">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7787F66F" w14:textId="77777777" w:rsidR="00847CE6" w:rsidRPr="00D625B5" w:rsidRDefault="00847CE6" w:rsidP="00FE3897">
            <w:pPr>
              <w:jc w:val="center"/>
            </w:pPr>
            <w:r w:rsidRPr="00D625B5">
              <w:rPr>
                <w:color w:val="000000"/>
              </w:rPr>
              <w:t>25</w:t>
            </w:r>
          </w:p>
        </w:tc>
      </w:tr>
      <w:tr w:rsidR="00847CE6" w:rsidRPr="00D625B5" w14:paraId="5644472D" w14:textId="77777777" w:rsidTr="00CB4632">
        <w:trPr>
          <w:trHeight w:val="33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BD114F0" w14:textId="77777777" w:rsidR="00847CE6" w:rsidRPr="00D625B5" w:rsidRDefault="00847CE6" w:rsidP="00FE3897">
            <w:pPr>
              <w:jc w:val="center"/>
            </w:pPr>
            <w:r w:rsidRPr="00D625B5">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1CFDE0" w14:textId="77777777" w:rsidR="00847CE6" w:rsidRPr="00D625B5" w:rsidRDefault="00847CE6" w:rsidP="00FE3897">
            <w:pPr>
              <w:jc w:val="both"/>
            </w:pPr>
            <w:r w:rsidRPr="00D625B5">
              <w:rPr>
                <w:color w:val="000000"/>
                <w:sz w:val="20"/>
                <w:szCs w:val="20"/>
              </w:rPr>
              <w:t>Building Science and Technology 152</w:t>
            </w:r>
          </w:p>
        </w:tc>
      </w:tr>
      <w:tr w:rsidR="00847CE6" w:rsidRPr="00D625B5" w14:paraId="26C45565"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46B6A28" w14:textId="77777777" w:rsidR="00847CE6" w:rsidRPr="00D625B5" w:rsidRDefault="00847CE6" w:rsidP="00FE3897">
            <w:pPr>
              <w:jc w:val="center"/>
            </w:pPr>
            <w:r w:rsidRPr="00D625B5">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7D44E14" w14:textId="77777777" w:rsidR="00847CE6" w:rsidRPr="00D625B5" w:rsidRDefault="00847CE6" w:rsidP="00FE3897">
            <w:r w:rsidRPr="00D625B5">
              <w:rPr>
                <w:color w:val="000000"/>
                <w:sz w:val="20"/>
                <w:szCs w:val="20"/>
              </w:rPr>
              <w:t>In this course, (1) the students to become familiar with the principles of staircases, stair systems and joinery work of windows and doors and be able to create a general overview of different stair systems and various window and door systems and (2) building materials, with respect to relationship between design and materials: Basic tools required for the selection and proper utilization of materials in building construction, including the types of building materials, mechanical, physical and chemical characteristics of materials, standards and their simple use and application techniques. Starting with common traditional building materials: stone and brick as unit materials, then timber and steel as materials used in skeleton systems, composite materials such as concrete, polymers, plastics and vinyl, synthetics and lastly glass and paintings. (3) Parallel to the knowledge of building materials contemporary construction techniques and systems are examined. </w:t>
            </w:r>
          </w:p>
        </w:tc>
      </w:tr>
      <w:tr w:rsidR="00847CE6" w:rsidRPr="00D625B5" w14:paraId="096456BF"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50CCE65" w14:textId="77777777" w:rsidR="00847CE6" w:rsidRPr="00D625B5" w:rsidRDefault="00847CE6" w:rsidP="00FE3897">
            <w:pPr>
              <w:jc w:val="center"/>
            </w:pPr>
            <w:r w:rsidRPr="00D625B5">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756D633" w14:textId="77777777" w:rsidR="00847CE6" w:rsidRPr="00D625B5" w:rsidRDefault="00847CE6" w:rsidP="00FE3897">
            <w:r w:rsidRPr="00D625B5">
              <w:rPr>
                <w:color w:val="000000"/>
                <w:sz w:val="20"/>
                <w:szCs w:val="20"/>
              </w:rPr>
              <w:t>The objective of the course is to provide the students with understanding of building elements, construction materials and contemporary structural systems in a more detailed manner.</w:t>
            </w:r>
          </w:p>
        </w:tc>
      </w:tr>
      <w:tr w:rsidR="00847CE6" w:rsidRPr="00D625B5" w14:paraId="06B420D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60864C" w14:textId="77777777" w:rsidR="00847CE6" w:rsidRPr="00D625B5" w:rsidRDefault="00847CE6" w:rsidP="00FE3897">
            <w:pPr>
              <w:jc w:val="center"/>
            </w:pPr>
            <w:r w:rsidRPr="00D625B5">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0CF231" w14:textId="77777777" w:rsidR="00847CE6" w:rsidRPr="00D625B5" w:rsidRDefault="00847CE6" w:rsidP="00FE3897">
            <w:r w:rsidRPr="00D625B5">
              <w:rPr>
                <w:color w:val="000000"/>
                <w:sz w:val="20"/>
                <w:szCs w:val="20"/>
              </w:rPr>
              <w:t>Students acquire the skill to think analytically, to present visually, and to solve structural problems in their professional life. </w:t>
            </w:r>
          </w:p>
        </w:tc>
      </w:tr>
      <w:tr w:rsidR="00847CE6" w:rsidRPr="00D625B5" w14:paraId="090783C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75B8B54" w14:textId="77777777" w:rsidR="00847CE6" w:rsidRPr="00D625B5" w:rsidRDefault="00847CE6" w:rsidP="00FE3897">
            <w:pPr>
              <w:jc w:val="center"/>
            </w:pPr>
            <w:r w:rsidRPr="00D625B5">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DFCDF19" w14:textId="77777777" w:rsidR="00847CE6" w:rsidRPr="00D625B5" w:rsidRDefault="00847CE6" w:rsidP="00FE3897">
            <w:r w:rsidRPr="00D625B5">
              <w:rPr>
                <w:color w:val="000000"/>
                <w:sz w:val="20"/>
                <w:szCs w:val="20"/>
              </w:rPr>
              <w:t xml:space="preserve">At the end of this course the students acquire the skill to comprehend the relationships between material, structure and form </w:t>
            </w:r>
            <w:r w:rsidRPr="00D625B5">
              <w:rPr>
                <w:color w:val="000000"/>
                <w:sz w:val="20"/>
                <w:szCs w:val="20"/>
              </w:rPr>
              <w:lastRenderedPageBreak/>
              <w:t>finding, thus to successfully integrate structural decisions in their design processes.</w:t>
            </w:r>
          </w:p>
        </w:tc>
      </w:tr>
      <w:tr w:rsidR="00847CE6" w:rsidRPr="00D625B5" w14:paraId="62AAC5EB" w14:textId="77777777" w:rsidTr="00CB4632">
        <w:trPr>
          <w:trHeight w:val="28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57E80E" w14:textId="77777777" w:rsidR="00847CE6" w:rsidRPr="00D625B5" w:rsidRDefault="00847CE6" w:rsidP="00FE3897">
            <w:pPr>
              <w:jc w:val="center"/>
            </w:pPr>
            <w:r w:rsidRPr="00D625B5">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76E0461" w14:textId="77777777" w:rsidR="00847CE6" w:rsidRPr="00D625B5" w:rsidRDefault="00847CE6" w:rsidP="00FE3897">
            <w:pPr>
              <w:ind w:hanging="366"/>
              <w:outlineLvl w:val="3"/>
              <w:rPr>
                <w:b/>
                <w:bCs/>
              </w:rPr>
            </w:pPr>
            <w:r w:rsidRPr="00D625B5">
              <w:rPr>
                <w:color w:val="000000"/>
                <w:sz w:val="20"/>
                <w:szCs w:val="20"/>
              </w:rPr>
              <w:t> </w:t>
            </w:r>
          </w:p>
        </w:tc>
      </w:tr>
      <w:tr w:rsidR="00847CE6" w:rsidRPr="00D625B5" w14:paraId="7ADA3C6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77B7F0" w14:textId="77777777" w:rsidR="00847CE6" w:rsidRPr="00D625B5" w:rsidRDefault="00847CE6" w:rsidP="00FE3897">
            <w:pPr>
              <w:jc w:val="center"/>
            </w:pPr>
            <w:r w:rsidRPr="00D625B5">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7D85DC9"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Ching, Francis D. K.  (1995). </w:t>
            </w:r>
            <w:r w:rsidRPr="00D625B5">
              <w:rPr>
                <w:i/>
                <w:iCs/>
                <w:color w:val="000000"/>
                <w:sz w:val="20"/>
                <w:szCs w:val="20"/>
              </w:rPr>
              <w:t xml:space="preserve">A Visual Dictionary of Architecture. </w:t>
            </w:r>
            <w:r w:rsidRPr="00D625B5">
              <w:rPr>
                <w:color w:val="000000"/>
                <w:sz w:val="20"/>
                <w:szCs w:val="20"/>
              </w:rPr>
              <w:t>New York: Van Nostrand Reinhold</w:t>
            </w:r>
          </w:p>
          <w:p w14:paraId="3292BB91"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Ching, Francis D. K. and Adams, Cassandra. (2001). </w:t>
            </w:r>
            <w:r w:rsidRPr="00D625B5">
              <w:rPr>
                <w:i/>
                <w:iCs/>
                <w:color w:val="000000"/>
                <w:sz w:val="20"/>
                <w:szCs w:val="20"/>
              </w:rPr>
              <w:t xml:space="preserve">Çizimlerle Bina Yapım Rehberi, </w:t>
            </w:r>
            <w:r w:rsidRPr="00D625B5">
              <w:rPr>
                <w:color w:val="000000"/>
                <w:sz w:val="20"/>
                <w:szCs w:val="20"/>
              </w:rPr>
              <w:t>Yem Yayın</w:t>
            </w:r>
          </w:p>
          <w:p w14:paraId="42327175"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Ching, Francis D. K. and Adams, Cassandra. (2001). </w:t>
            </w:r>
            <w:r w:rsidRPr="00D625B5">
              <w:rPr>
                <w:i/>
                <w:iCs/>
                <w:color w:val="000000"/>
                <w:sz w:val="20"/>
                <w:szCs w:val="20"/>
              </w:rPr>
              <w:t xml:space="preserve">Building Construction Illustrated. </w:t>
            </w:r>
            <w:r w:rsidRPr="00D625B5">
              <w:rPr>
                <w:color w:val="000000"/>
                <w:sz w:val="20"/>
                <w:szCs w:val="20"/>
              </w:rPr>
              <w:t>New York: John Wiley &amp; Sons.</w:t>
            </w:r>
          </w:p>
          <w:p w14:paraId="24376FCB"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Türkçü, Ç. </w:t>
            </w:r>
            <w:r w:rsidRPr="00D625B5">
              <w:rPr>
                <w:i/>
                <w:iCs/>
                <w:color w:val="000000"/>
                <w:sz w:val="20"/>
                <w:szCs w:val="20"/>
              </w:rPr>
              <w:t>Yapım: İlkeler, Malzemeler, Yöntemler, Çözümler</w:t>
            </w:r>
          </w:p>
          <w:p w14:paraId="7DC893DC"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Türkçü, Ç. </w:t>
            </w:r>
            <w:r w:rsidRPr="00D625B5">
              <w:rPr>
                <w:i/>
                <w:iCs/>
                <w:color w:val="000000"/>
                <w:sz w:val="20"/>
                <w:szCs w:val="20"/>
              </w:rPr>
              <w:t>Çağdaş Yapım Sistemleri</w:t>
            </w:r>
          </w:p>
          <w:p w14:paraId="12DD6C51"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 Onouye and Kane, </w:t>
            </w:r>
            <w:r w:rsidRPr="00D625B5">
              <w:rPr>
                <w:i/>
                <w:iCs/>
                <w:color w:val="000000"/>
                <w:sz w:val="20"/>
                <w:szCs w:val="20"/>
              </w:rPr>
              <w:t>Statics and Strength of Materials for Architecture and Building Construction</w:t>
            </w:r>
            <w:r w:rsidRPr="00D625B5">
              <w:rPr>
                <w:color w:val="000000"/>
                <w:sz w:val="20"/>
                <w:szCs w:val="20"/>
              </w:rPr>
              <w:t>. Pearson Education, Prentice Hall </w:t>
            </w:r>
          </w:p>
          <w:p w14:paraId="5391099C"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 Mamlouk, Zaniewski, </w:t>
            </w:r>
            <w:r w:rsidRPr="00D625B5">
              <w:rPr>
                <w:i/>
                <w:iCs/>
                <w:color w:val="000000"/>
                <w:sz w:val="20"/>
                <w:szCs w:val="20"/>
              </w:rPr>
              <w:t>Materials for Civil and Construction Engineers</w:t>
            </w:r>
            <w:r w:rsidRPr="00D625B5">
              <w:rPr>
                <w:b/>
                <w:bCs/>
                <w:i/>
                <w:iCs/>
                <w:color w:val="000000"/>
                <w:sz w:val="20"/>
                <w:szCs w:val="20"/>
              </w:rPr>
              <w:t>.</w:t>
            </w:r>
            <w:r w:rsidRPr="00D625B5">
              <w:rPr>
                <w:color w:val="000000"/>
                <w:sz w:val="20"/>
                <w:szCs w:val="20"/>
              </w:rPr>
              <w:t xml:space="preserve"> Addison Wesley</w:t>
            </w:r>
          </w:p>
          <w:p w14:paraId="7E2A899F"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 Simmons, Olin, </w:t>
            </w:r>
            <w:r w:rsidRPr="00D625B5">
              <w:rPr>
                <w:i/>
                <w:iCs/>
                <w:color w:val="000000"/>
                <w:sz w:val="20"/>
                <w:szCs w:val="20"/>
              </w:rPr>
              <w:t>Construction – Principles, Materials and Methods</w:t>
            </w:r>
            <w:r w:rsidRPr="00D625B5">
              <w:rPr>
                <w:color w:val="000000"/>
                <w:sz w:val="20"/>
                <w:szCs w:val="20"/>
              </w:rPr>
              <w:t>. J. Wiley &amp; Sons</w:t>
            </w:r>
          </w:p>
          <w:p w14:paraId="40EEA4CE" w14:textId="77777777" w:rsidR="00847CE6" w:rsidRPr="00D625B5" w:rsidRDefault="00847CE6" w:rsidP="00FE3897">
            <w:pPr>
              <w:numPr>
                <w:ilvl w:val="0"/>
                <w:numId w:val="2"/>
              </w:numPr>
              <w:ind w:left="251"/>
              <w:textAlignment w:val="baseline"/>
              <w:rPr>
                <w:i/>
                <w:iCs/>
                <w:color w:val="000000"/>
                <w:sz w:val="20"/>
                <w:szCs w:val="20"/>
              </w:rPr>
            </w:pPr>
            <w:r w:rsidRPr="00D625B5">
              <w:rPr>
                <w:color w:val="000000"/>
                <w:sz w:val="20"/>
                <w:szCs w:val="20"/>
              </w:rPr>
              <w:t xml:space="preserve"> Ramsey, Sleeper, </w:t>
            </w:r>
            <w:r w:rsidRPr="00D625B5">
              <w:rPr>
                <w:i/>
                <w:iCs/>
                <w:color w:val="000000"/>
                <w:sz w:val="20"/>
                <w:szCs w:val="20"/>
              </w:rPr>
              <w:t>Architectural Graphic Standards – Student Edition</w:t>
            </w:r>
            <w:r w:rsidRPr="00D625B5">
              <w:rPr>
                <w:color w:val="000000"/>
                <w:sz w:val="20"/>
                <w:szCs w:val="20"/>
              </w:rPr>
              <w:t>. J. Wiley &amp; Sons </w:t>
            </w:r>
          </w:p>
          <w:p w14:paraId="1E35390C" w14:textId="77777777" w:rsidR="00847CE6" w:rsidRPr="00D625B5" w:rsidRDefault="00847CE6" w:rsidP="00FE3897">
            <w:pPr>
              <w:numPr>
                <w:ilvl w:val="0"/>
                <w:numId w:val="2"/>
              </w:numPr>
              <w:ind w:left="251"/>
              <w:textAlignment w:val="baseline"/>
              <w:rPr>
                <w:color w:val="000000"/>
                <w:sz w:val="20"/>
                <w:szCs w:val="20"/>
              </w:rPr>
            </w:pPr>
            <w:r w:rsidRPr="00D625B5">
              <w:rPr>
                <w:color w:val="000000"/>
                <w:sz w:val="20"/>
                <w:szCs w:val="20"/>
              </w:rPr>
              <w:t xml:space="preserve"> Salvadori, </w:t>
            </w:r>
            <w:r w:rsidRPr="00D625B5">
              <w:rPr>
                <w:i/>
                <w:iCs/>
                <w:color w:val="000000"/>
                <w:sz w:val="20"/>
                <w:szCs w:val="20"/>
              </w:rPr>
              <w:t>Why Buildings Stand Up</w:t>
            </w:r>
            <w:r w:rsidRPr="00D625B5">
              <w:rPr>
                <w:color w:val="000000"/>
                <w:sz w:val="20"/>
                <w:szCs w:val="20"/>
              </w:rPr>
              <w:t>. Norton, W. W. &amp; Company, Inc.</w:t>
            </w:r>
          </w:p>
        </w:tc>
      </w:tr>
      <w:tr w:rsidR="00847CE6" w:rsidRPr="00D625B5" w14:paraId="1737F822" w14:textId="77777777" w:rsidTr="00CB4632">
        <w:trPr>
          <w:trHeight w:val="32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4C1A5B" w14:textId="77777777" w:rsidR="00847CE6" w:rsidRPr="00D625B5" w:rsidRDefault="00847CE6" w:rsidP="00FE3897">
            <w:pPr>
              <w:jc w:val="center"/>
            </w:pPr>
            <w:r w:rsidRPr="00D625B5">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F9BCDED" w14:textId="77777777" w:rsidR="00847CE6" w:rsidRPr="00D625B5" w:rsidRDefault="00847CE6" w:rsidP="00FE3897">
            <w:pPr>
              <w:jc w:val="both"/>
            </w:pPr>
            <w:r w:rsidRPr="00D625B5">
              <w:rPr>
                <w:color w:val="000000"/>
                <w:sz w:val="20"/>
                <w:szCs w:val="20"/>
              </w:rPr>
              <w:t>  Data show, Computer</w:t>
            </w:r>
          </w:p>
        </w:tc>
      </w:tr>
    </w:tbl>
    <w:p w14:paraId="5936ED91" w14:textId="77777777" w:rsidR="00847CE6" w:rsidRPr="00D625B5" w:rsidRDefault="00847CE6" w:rsidP="00FE3897"/>
    <w:tbl>
      <w:tblPr>
        <w:tblW w:w="0" w:type="auto"/>
        <w:tblCellMar>
          <w:top w:w="15" w:type="dxa"/>
          <w:left w:w="15" w:type="dxa"/>
          <w:bottom w:w="15" w:type="dxa"/>
          <w:right w:w="15" w:type="dxa"/>
        </w:tblCellMar>
        <w:tblLook w:val="04A0" w:firstRow="1" w:lastRow="0" w:firstColumn="1" w:lastColumn="0" w:noHBand="0" w:noVBand="1"/>
      </w:tblPr>
      <w:tblGrid>
        <w:gridCol w:w="915"/>
        <w:gridCol w:w="8693"/>
      </w:tblGrid>
      <w:tr w:rsidR="00847CE6" w:rsidRPr="00D625B5" w14:paraId="070EB81E" w14:textId="77777777" w:rsidTr="00CB4632">
        <w:trPr>
          <w:trHeight w:val="294"/>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B44BCE0" w14:textId="77777777" w:rsidR="00847CE6" w:rsidRPr="00D625B5" w:rsidRDefault="00847CE6" w:rsidP="00FE3897">
            <w:pPr>
              <w:jc w:val="center"/>
            </w:pPr>
            <w:r w:rsidRPr="00D625B5">
              <w:rPr>
                <w:b/>
                <w:bCs/>
                <w:color w:val="000000"/>
                <w:sz w:val="22"/>
                <w:szCs w:val="22"/>
              </w:rPr>
              <w:t>COURSE SYLLABUS</w:t>
            </w:r>
          </w:p>
        </w:tc>
      </w:tr>
      <w:tr w:rsidR="00847CE6" w:rsidRPr="00D625B5" w14:paraId="36828A1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ABA0919" w14:textId="77777777" w:rsidR="00847CE6" w:rsidRPr="00D625B5" w:rsidRDefault="00847CE6" w:rsidP="00FE3897">
            <w:pPr>
              <w:jc w:val="center"/>
            </w:pPr>
            <w:r w:rsidRPr="00D625B5">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DFBF8BF" w14:textId="77777777" w:rsidR="00847CE6" w:rsidRPr="00D625B5" w:rsidRDefault="00847CE6" w:rsidP="00FE3897">
            <w:r w:rsidRPr="00D625B5">
              <w:rPr>
                <w:b/>
                <w:bCs/>
                <w:color w:val="000000"/>
                <w:sz w:val="22"/>
                <w:szCs w:val="22"/>
              </w:rPr>
              <w:t>TOPICS </w:t>
            </w:r>
          </w:p>
        </w:tc>
      </w:tr>
      <w:tr w:rsidR="00847CE6" w:rsidRPr="00D625B5" w14:paraId="19AB9E7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8F91C07" w14:textId="77777777" w:rsidR="00847CE6" w:rsidRPr="00D625B5" w:rsidRDefault="00847CE6" w:rsidP="00FE3897">
            <w:pPr>
              <w:jc w:val="center"/>
            </w:pPr>
            <w:r w:rsidRPr="00D625B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7B519CD" w14:textId="77777777" w:rsidR="00847CE6" w:rsidRPr="00D625B5" w:rsidRDefault="00847CE6" w:rsidP="00FE3897">
            <w:r w:rsidRPr="00D625B5">
              <w:rPr>
                <w:color w:val="000000"/>
                <w:sz w:val="19"/>
                <w:szCs w:val="19"/>
              </w:rPr>
              <w:t>Introduction. Overview of the course.</w:t>
            </w:r>
          </w:p>
        </w:tc>
      </w:tr>
      <w:tr w:rsidR="00847CE6" w:rsidRPr="00D625B5" w14:paraId="1301083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EB48FE" w14:textId="77777777" w:rsidR="00847CE6" w:rsidRPr="00D625B5" w:rsidRDefault="00847CE6" w:rsidP="00FE3897">
            <w:pPr>
              <w:jc w:val="center"/>
            </w:pPr>
            <w:r w:rsidRPr="00D625B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5C2B97" w14:textId="77777777" w:rsidR="00847CE6" w:rsidRPr="00D625B5" w:rsidRDefault="00847CE6" w:rsidP="00FE3897">
            <w:r w:rsidRPr="00D625B5">
              <w:rPr>
                <w:color w:val="000000"/>
                <w:sz w:val="19"/>
                <w:szCs w:val="19"/>
              </w:rPr>
              <w:t>Circulation Elements</w:t>
            </w:r>
          </w:p>
        </w:tc>
      </w:tr>
      <w:tr w:rsidR="00847CE6" w:rsidRPr="00D625B5" w14:paraId="1686CCD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A5D178" w14:textId="77777777" w:rsidR="00847CE6" w:rsidRPr="00D625B5" w:rsidRDefault="00847CE6" w:rsidP="00FE3897">
            <w:pPr>
              <w:jc w:val="center"/>
            </w:pPr>
            <w:r w:rsidRPr="00D625B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961C31B" w14:textId="77777777" w:rsidR="00847CE6" w:rsidRPr="00D625B5" w:rsidRDefault="00847CE6" w:rsidP="00FE3897">
            <w:r w:rsidRPr="00D625B5">
              <w:rPr>
                <w:color w:val="000000"/>
                <w:sz w:val="19"/>
                <w:szCs w:val="19"/>
              </w:rPr>
              <w:t>Circulation Elements</w:t>
            </w:r>
          </w:p>
        </w:tc>
      </w:tr>
      <w:tr w:rsidR="00847CE6" w:rsidRPr="00D625B5" w14:paraId="176646A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6CE20B" w14:textId="77777777" w:rsidR="00847CE6" w:rsidRPr="00D625B5" w:rsidRDefault="00847CE6" w:rsidP="00FE3897">
            <w:pPr>
              <w:jc w:val="center"/>
            </w:pPr>
            <w:r w:rsidRPr="00D625B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8289199" w14:textId="77777777" w:rsidR="00847CE6" w:rsidRPr="00D625B5" w:rsidRDefault="00847CE6" w:rsidP="00FE3897">
            <w:r w:rsidRPr="00D625B5">
              <w:rPr>
                <w:color w:val="000000"/>
                <w:sz w:val="20"/>
                <w:szCs w:val="20"/>
              </w:rPr>
              <w:t>Doors and Windows</w:t>
            </w:r>
          </w:p>
        </w:tc>
      </w:tr>
      <w:tr w:rsidR="00847CE6" w:rsidRPr="00D625B5" w14:paraId="7C0275D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9B0D3ED" w14:textId="77777777" w:rsidR="00847CE6" w:rsidRPr="00D625B5" w:rsidRDefault="00847CE6" w:rsidP="00FE3897">
            <w:pPr>
              <w:jc w:val="center"/>
            </w:pPr>
            <w:r w:rsidRPr="00D625B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FBEF67A" w14:textId="77777777" w:rsidR="00847CE6" w:rsidRPr="00D625B5" w:rsidRDefault="00847CE6" w:rsidP="00FE3897">
            <w:r w:rsidRPr="00D625B5">
              <w:rPr>
                <w:color w:val="000000"/>
                <w:sz w:val="20"/>
                <w:szCs w:val="20"/>
              </w:rPr>
              <w:t>Materials in Building Element Design: Overview</w:t>
            </w:r>
          </w:p>
        </w:tc>
      </w:tr>
      <w:tr w:rsidR="00847CE6" w:rsidRPr="00D625B5" w14:paraId="7D01886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6EC86B" w14:textId="77777777" w:rsidR="00847CE6" w:rsidRPr="00D625B5" w:rsidRDefault="00847CE6" w:rsidP="00FE3897">
            <w:pPr>
              <w:jc w:val="center"/>
            </w:pPr>
            <w:r w:rsidRPr="00D625B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0B5D28" w14:textId="77777777" w:rsidR="00847CE6" w:rsidRPr="00D625B5" w:rsidRDefault="00847CE6" w:rsidP="00FE3897">
            <w:r w:rsidRPr="00D625B5">
              <w:rPr>
                <w:color w:val="000000"/>
                <w:sz w:val="19"/>
                <w:szCs w:val="19"/>
              </w:rPr>
              <w:t>Mid-term Exam</w:t>
            </w:r>
          </w:p>
        </w:tc>
      </w:tr>
      <w:tr w:rsidR="00847CE6" w:rsidRPr="00D625B5" w14:paraId="385326C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DB5640" w14:textId="77777777" w:rsidR="00847CE6" w:rsidRPr="00D625B5" w:rsidRDefault="00847CE6" w:rsidP="00FE3897">
            <w:pPr>
              <w:jc w:val="center"/>
            </w:pPr>
            <w:r w:rsidRPr="00D625B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F88A5F2" w14:textId="77777777" w:rsidR="00847CE6" w:rsidRPr="00D625B5" w:rsidRDefault="00847CE6" w:rsidP="00FE3897">
            <w:r w:rsidRPr="00D625B5">
              <w:rPr>
                <w:color w:val="000000"/>
                <w:sz w:val="20"/>
                <w:szCs w:val="20"/>
              </w:rPr>
              <w:t>Materials and Determination of Structural Form</w:t>
            </w:r>
          </w:p>
        </w:tc>
      </w:tr>
      <w:tr w:rsidR="00847CE6" w:rsidRPr="00D625B5" w14:paraId="2B16DE7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048A45" w14:textId="77777777" w:rsidR="00847CE6" w:rsidRPr="00D625B5" w:rsidRDefault="00847CE6" w:rsidP="00FE3897">
            <w:pPr>
              <w:jc w:val="center"/>
            </w:pPr>
            <w:r w:rsidRPr="00D625B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E39664F" w14:textId="77777777" w:rsidR="00847CE6" w:rsidRPr="00D625B5" w:rsidRDefault="00847CE6" w:rsidP="00FE3897">
            <w:r w:rsidRPr="00D625B5">
              <w:rPr>
                <w:color w:val="000000"/>
                <w:sz w:val="20"/>
                <w:szCs w:val="20"/>
              </w:rPr>
              <w:t>Mechanical Properties of Construction Materials</w:t>
            </w:r>
          </w:p>
        </w:tc>
      </w:tr>
      <w:tr w:rsidR="00847CE6" w:rsidRPr="00D625B5" w14:paraId="617CA49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610ECA" w14:textId="77777777" w:rsidR="00847CE6" w:rsidRPr="00D625B5" w:rsidRDefault="00847CE6" w:rsidP="00FE3897">
            <w:pPr>
              <w:jc w:val="center"/>
            </w:pPr>
            <w:r w:rsidRPr="00D625B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811E85" w14:textId="77777777" w:rsidR="00847CE6" w:rsidRPr="00D625B5" w:rsidRDefault="00847CE6" w:rsidP="00FE3897">
            <w:r w:rsidRPr="00D625B5">
              <w:rPr>
                <w:color w:val="000000"/>
                <w:sz w:val="20"/>
                <w:szCs w:val="20"/>
              </w:rPr>
              <w:t>Non-mechanical Properties of Construction Materials</w:t>
            </w:r>
          </w:p>
        </w:tc>
      </w:tr>
      <w:tr w:rsidR="00847CE6" w:rsidRPr="00D625B5" w14:paraId="6A7BC86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C216C3" w14:textId="77777777" w:rsidR="00847CE6" w:rsidRPr="00D625B5" w:rsidRDefault="00847CE6" w:rsidP="00FE3897">
            <w:pPr>
              <w:jc w:val="center"/>
            </w:pPr>
            <w:r w:rsidRPr="00D625B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1EFE048" w14:textId="77777777" w:rsidR="00847CE6" w:rsidRPr="00D625B5" w:rsidRDefault="00847CE6" w:rsidP="00FE3897">
            <w:r w:rsidRPr="00D625B5">
              <w:rPr>
                <w:color w:val="000000"/>
                <w:sz w:val="20"/>
                <w:szCs w:val="20"/>
              </w:rPr>
              <w:t>Manufacturing, Properties, Comparative Behavior, Applications in Construction: Steel, Non-ferrous metals, Concrete, Stone, Brick, Glass, Plastics, Composites</w:t>
            </w:r>
          </w:p>
        </w:tc>
      </w:tr>
      <w:tr w:rsidR="00847CE6" w:rsidRPr="00D625B5" w14:paraId="525AEEA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C4E620" w14:textId="77777777" w:rsidR="00847CE6" w:rsidRPr="00D625B5" w:rsidRDefault="00847CE6" w:rsidP="00FE3897">
            <w:pPr>
              <w:jc w:val="center"/>
            </w:pPr>
            <w:r w:rsidRPr="00D625B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1BD3305" w14:textId="77777777" w:rsidR="00847CE6" w:rsidRPr="00D625B5" w:rsidRDefault="00847CE6" w:rsidP="00FE3897">
            <w:r w:rsidRPr="00D625B5">
              <w:rPr>
                <w:color w:val="000000"/>
                <w:sz w:val="20"/>
                <w:szCs w:val="20"/>
              </w:rPr>
              <w:t>Manufacturing, Properties, Comparative Behavior, Applications in Construction: Steel, Non-ferrous metals, Concrete, Stone, Brick, Glass, Plastics, Composites</w:t>
            </w:r>
          </w:p>
        </w:tc>
      </w:tr>
      <w:tr w:rsidR="00847CE6" w:rsidRPr="00D625B5" w14:paraId="598D9FE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8354F8" w14:textId="77777777" w:rsidR="00847CE6" w:rsidRPr="00D625B5" w:rsidRDefault="00847CE6" w:rsidP="00FE3897">
            <w:pPr>
              <w:jc w:val="center"/>
            </w:pPr>
            <w:r w:rsidRPr="00D625B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5F6AB7" w14:textId="77777777" w:rsidR="00847CE6" w:rsidRPr="00D625B5" w:rsidRDefault="00847CE6" w:rsidP="00FE3897">
            <w:r w:rsidRPr="00D625B5">
              <w:rPr>
                <w:color w:val="000000"/>
                <w:sz w:val="19"/>
                <w:szCs w:val="19"/>
              </w:rPr>
              <w:t>Mid-term Exam</w:t>
            </w:r>
          </w:p>
        </w:tc>
      </w:tr>
      <w:tr w:rsidR="00847CE6" w:rsidRPr="00D625B5" w14:paraId="5C5B57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3D692B" w14:textId="77777777" w:rsidR="00847CE6" w:rsidRPr="00D625B5" w:rsidRDefault="00847CE6" w:rsidP="00FE3897">
            <w:pPr>
              <w:jc w:val="center"/>
            </w:pPr>
            <w:r w:rsidRPr="00D625B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3F86C31" w14:textId="77777777" w:rsidR="00847CE6" w:rsidRPr="00D625B5" w:rsidRDefault="00847CE6" w:rsidP="00FE3897">
            <w:r w:rsidRPr="00D625B5">
              <w:rPr>
                <w:color w:val="000000"/>
                <w:sz w:val="19"/>
                <w:szCs w:val="19"/>
              </w:rPr>
              <w:t>Contemporary Structures</w:t>
            </w:r>
          </w:p>
        </w:tc>
      </w:tr>
      <w:tr w:rsidR="00847CE6" w:rsidRPr="00D625B5" w14:paraId="6357A50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74863C1" w14:textId="77777777" w:rsidR="00847CE6" w:rsidRPr="00D625B5" w:rsidRDefault="00847CE6" w:rsidP="00FE3897">
            <w:pPr>
              <w:jc w:val="center"/>
            </w:pPr>
            <w:r w:rsidRPr="00D625B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F27C258" w14:textId="77777777" w:rsidR="00847CE6" w:rsidRPr="00D625B5" w:rsidRDefault="00847CE6" w:rsidP="00FE3897">
            <w:r w:rsidRPr="00D625B5">
              <w:rPr>
                <w:color w:val="000000"/>
                <w:sz w:val="19"/>
                <w:szCs w:val="19"/>
              </w:rPr>
              <w:t>Contemporary Structures</w:t>
            </w:r>
          </w:p>
        </w:tc>
      </w:tr>
      <w:tr w:rsidR="00847CE6" w:rsidRPr="00D625B5" w14:paraId="32885078"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3461D495" w14:textId="77777777" w:rsidR="00847CE6" w:rsidRPr="00D625B5" w:rsidRDefault="00847CE6" w:rsidP="00FE3897">
            <w:pPr>
              <w:jc w:val="center"/>
            </w:pPr>
            <w:r w:rsidRPr="00D625B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28251AF7" w14:textId="77777777" w:rsidR="00847CE6" w:rsidRPr="00D625B5" w:rsidRDefault="00847CE6" w:rsidP="00FE3897">
            <w:r w:rsidRPr="00D625B5">
              <w:rPr>
                <w:color w:val="000000"/>
                <w:sz w:val="19"/>
                <w:szCs w:val="19"/>
              </w:rPr>
              <w:t>Final Exam</w:t>
            </w:r>
          </w:p>
        </w:tc>
      </w:tr>
    </w:tbl>
    <w:p w14:paraId="3283E429" w14:textId="77777777" w:rsidR="00847CE6" w:rsidRPr="00D625B5" w:rsidRDefault="00847CE6" w:rsidP="00FE3897"/>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847CE6" w:rsidRPr="00D625B5" w14:paraId="3F68DD76"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D4C733" w14:textId="77777777" w:rsidR="00847CE6" w:rsidRPr="00D625B5" w:rsidRDefault="00847CE6" w:rsidP="00FE3897">
            <w:pPr>
              <w:jc w:val="center"/>
            </w:pPr>
            <w:r w:rsidRPr="00D625B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EA9BE2" w14:textId="77777777" w:rsidR="00847CE6" w:rsidRPr="00D625B5" w:rsidRDefault="00847CE6" w:rsidP="00FE3897">
            <w:r w:rsidRPr="00D625B5">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6B1B51" w14:textId="77777777" w:rsidR="00847CE6" w:rsidRPr="00D625B5" w:rsidRDefault="00847CE6" w:rsidP="00FE3897">
            <w:pPr>
              <w:jc w:val="center"/>
            </w:pPr>
            <w:r w:rsidRPr="00D625B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03FA0C" w14:textId="77777777" w:rsidR="00847CE6" w:rsidRPr="00D625B5" w:rsidRDefault="00847CE6" w:rsidP="00FE3897">
            <w:pPr>
              <w:jc w:val="center"/>
            </w:pPr>
            <w:r w:rsidRPr="00D625B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F9C6F5B" w14:textId="77777777" w:rsidR="00847CE6" w:rsidRPr="00D625B5" w:rsidRDefault="00847CE6" w:rsidP="00FE3897">
            <w:pPr>
              <w:jc w:val="center"/>
            </w:pPr>
            <w:r w:rsidRPr="00D625B5">
              <w:rPr>
                <w:b/>
                <w:bCs/>
                <w:color w:val="000000"/>
                <w:sz w:val="22"/>
                <w:szCs w:val="22"/>
              </w:rPr>
              <w:t>1</w:t>
            </w:r>
          </w:p>
        </w:tc>
      </w:tr>
      <w:tr w:rsidR="00847CE6" w:rsidRPr="00D625B5" w14:paraId="562411A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04C4D2" w14:textId="77777777" w:rsidR="00847CE6" w:rsidRPr="00D625B5" w:rsidRDefault="00847CE6" w:rsidP="00FE3897">
            <w:pPr>
              <w:jc w:val="center"/>
            </w:pPr>
            <w:r w:rsidRPr="00D625B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FF74AC" w14:textId="77777777" w:rsidR="00847CE6" w:rsidRPr="00D625B5" w:rsidRDefault="00847CE6" w:rsidP="00FE3897">
            <w:pPr>
              <w:jc w:val="both"/>
            </w:pPr>
            <w:r w:rsidRPr="00D625B5">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2BAFCA"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03D943" w14:textId="77777777" w:rsidR="00847CE6" w:rsidRPr="00D625B5" w:rsidRDefault="00847CE6" w:rsidP="00FE3897">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EB2A2FF" w14:textId="77777777" w:rsidR="00847CE6" w:rsidRPr="00D625B5" w:rsidRDefault="00847CE6" w:rsidP="00FE3897"/>
        </w:tc>
      </w:tr>
      <w:tr w:rsidR="00847CE6" w:rsidRPr="00D625B5" w14:paraId="409E9F0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C6785B" w14:textId="77777777" w:rsidR="00847CE6" w:rsidRPr="00D625B5" w:rsidRDefault="00847CE6" w:rsidP="00FE3897">
            <w:pPr>
              <w:jc w:val="center"/>
            </w:pPr>
            <w:r w:rsidRPr="00D625B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040D7B" w14:textId="77777777" w:rsidR="00847CE6" w:rsidRPr="00D625B5" w:rsidRDefault="00847CE6" w:rsidP="00FE3897">
            <w:pPr>
              <w:jc w:val="both"/>
            </w:pPr>
            <w:r w:rsidRPr="00D625B5">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85FA08" w14:textId="77777777" w:rsidR="00847CE6" w:rsidRPr="00D625B5" w:rsidRDefault="00847CE6" w:rsidP="00FE3897">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D5D048" w14:textId="77777777" w:rsidR="00847CE6" w:rsidRPr="00D625B5" w:rsidRDefault="00847CE6" w:rsidP="00FE3897">
            <w:pPr>
              <w:jc w:val="center"/>
            </w:pPr>
            <w:r w:rsidRPr="00D625B5">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A45005" w14:textId="77777777" w:rsidR="00847CE6" w:rsidRPr="00D625B5" w:rsidRDefault="00847CE6" w:rsidP="00FE3897"/>
        </w:tc>
      </w:tr>
      <w:tr w:rsidR="00847CE6" w:rsidRPr="00D625B5" w14:paraId="23F2639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473612" w14:textId="77777777" w:rsidR="00847CE6" w:rsidRPr="00D625B5" w:rsidRDefault="00847CE6" w:rsidP="00FE3897">
            <w:pPr>
              <w:jc w:val="center"/>
            </w:pPr>
            <w:r w:rsidRPr="00D625B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F20D4E" w14:textId="77777777" w:rsidR="00847CE6" w:rsidRPr="00D625B5" w:rsidRDefault="00847CE6" w:rsidP="00FE3897">
            <w:pPr>
              <w:jc w:val="both"/>
            </w:pPr>
            <w:r w:rsidRPr="00D625B5">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F54F16"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E7F275" w14:textId="77777777" w:rsidR="00847CE6" w:rsidRPr="00D625B5" w:rsidRDefault="00847CE6" w:rsidP="00FE3897">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44D48E6" w14:textId="77777777" w:rsidR="00847CE6" w:rsidRPr="00D625B5" w:rsidRDefault="00847CE6" w:rsidP="00FE3897">
            <w:pPr>
              <w:jc w:val="center"/>
            </w:pPr>
            <w:r w:rsidRPr="00D625B5">
              <w:rPr>
                <w:b/>
                <w:bCs/>
                <w:color w:val="000000"/>
                <w:sz w:val="20"/>
                <w:szCs w:val="20"/>
              </w:rPr>
              <w:t> </w:t>
            </w:r>
          </w:p>
        </w:tc>
      </w:tr>
      <w:tr w:rsidR="00847CE6" w:rsidRPr="00D625B5" w14:paraId="56059D2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4E36F00" w14:textId="77777777" w:rsidR="00847CE6" w:rsidRPr="00D625B5" w:rsidRDefault="00847CE6" w:rsidP="00FE3897">
            <w:pPr>
              <w:jc w:val="center"/>
            </w:pPr>
            <w:r w:rsidRPr="00D625B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260FFE" w14:textId="77777777" w:rsidR="00847CE6" w:rsidRPr="00D625B5" w:rsidRDefault="00847CE6" w:rsidP="00FE3897">
            <w:pPr>
              <w:jc w:val="both"/>
            </w:pPr>
            <w:r w:rsidRPr="00D625B5">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405792"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6C3CC7" w14:textId="77777777" w:rsidR="00847CE6" w:rsidRPr="00D625B5" w:rsidRDefault="00847CE6" w:rsidP="00FE3897">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16475BD" w14:textId="77777777" w:rsidR="00847CE6" w:rsidRPr="00D625B5" w:rsidRDefault="00847CE6" w:rsidP="00FE3897">
            <w:pPr>
              <w:jc w:val="center"/>
            </w:pPr>
            <w:r w:rsidRPr="00D625B5">
              <w:rPr>
                <w:b/>
                <w:bCs/>
                <w:color w:val="000000"/>
                <w:sz w:val="20"/>
                <w:szCs w:val="20"/>
              </w:rPr>
              <w:t> </w:t>
            </w:r>
          </w:p>
        </w:tc>
      </w:tr>
      <w:tr w:rsidR="00847CE6" w:rsidRPr="00D625B5" w14:paraId="032D581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6B355E" w14:textId="77777777" w:rsidR="00847CE6" w:rsidRPr="00D625B5" w:rsidRDefault="00847CE6" w:rsidP="00FE3897">
            <w:pPr>
              <w:jc w:val="center"/>
            </w:pPr>
            <w:r w:rsidRPr="00D625B5">
              <w:rPr>
                <w:color w:val="000000"/>
                <w:sz w:val="22"/>
                <w:szCs w:val="22"/>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EB1A36" w14:textId="77777777" w:rsidR="00847CE6" w:rsidRPr="00D625B5" w:rsidRDefault="00847CE6" w:rsidP="00FE3897">
            <w:pPr>
              <w:jc w:val="both"/>
            </w:pPr>
            <w:r w:rsidRPr="00D625B5">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5952E6"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CE0DC1" w14:textId="77777777" w:rsidR="00847CE6" w:rsidRPr="00D625B5"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1F29AE6" w14:textId="77777777" w:rsidR="00847CE6" w:rsidRPr="00D625B5" w:rsidRDefault="00847CE6" w:rsidP="00FE3897">
            <w:pPr>
              <w:jc w:val="center"/>
            </w:pPr>
            <w:r w:rsidRPr="00D625B5">
              <w:rPr>
                <w:b/>
                <w:bCs/>
                <w:color w:val="000000"/>
                <w:sz w:val="20"/>
                <w:szCs w:val="20"/>
              </w:rPr>
              <w:t> </w:t>
            </w:r>
          </w:p>
        </w:tc>
      </w:tr>
      <w:tr w:rsidR="00847CE6" w:rsidRPr="00D625B5" w14:paraId="2D76F8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98A7BE" w14:textId="77777777" w:rsidR="00847CE6" w:rsidRPr="00D625B5" w:rsidRDefault="00847CE6" w:rsidP="00FE3897">
            <w:pPr>
              <w:jc w:val="center"/>
            </w:pPr>
            <w:r w:rsidRPr="00D625B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6811DE" w14:textId="77777777" w:rsidR="00847CE6" w:rsidRPr="00D625B5" w:rsidRDefault="00847CE6" w:rsidP="00FE3897">
            <w:pPr>
              <w:jc w:val="both"/>
            </w:pPr>
            <w:r w:rsidRPr="00D625B5">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826D5C"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AA11A1" w14:textId="77777777" w:rsidR="00847CE6" w:rsidRPr="00D625B5"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4731199" w14:textId="77777777" w:rsidR="00847CE6" w:rsidRPr="00D625B5" w:rsidRDefault="00847CE6" w:rsidP="00FE3897">
            <w:pPr>
              <w:jc w:val="center"/>
            </w:pPr>
            <w:r w:rsidRPr="00D625B5">
              <w:rPr>
                <w:b/>
                <w:bCs/>
                <w:color w:val="000000"/>
                <w:sz w:val="20"/>
                <w:szCs w:val="20"/>
              </w:rPr>
              <w:t> </w:t>
            </w:r>
          </w:p>
        </w:tc>
      </w:tr>
      <w:tr w:rsidR="00847CE6" w:rsidRPr="00D625B5" w14:paraId="36C36FA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82F7D89" w14:textId="77777777" w:rsidR="00847CE6" w:rsidRPr="00D625B5" w:rsidRDefault="00847CE6" w:rsidP="00FE3897">
            <w:pPr>
              <w:jc w:val="center"/>
            </w:pPr>
            <w:r w:rsidRPr="00D625B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EFC570" w14:textId="77777777" w:rsidR="00847CE6" w:rsidRPr="00D625B5" w:rsidRDefault="00847CE6" w:rsidP="00FE3897">
            <w:r w:rsidRPr="00D625B5">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763D44" w14:textId="77777777" w:rsidR="00847CE6" w:rsidRPr="00D625B5" w:rsidRDefault="00847CE6" w:rsidP="00FE3897">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1942E6" w14:textId="77777777" w:rsidR="00847CE6" w:rsidRPr="00D625B5"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C2872A7" w14:textId="77777777" w:rsidR="00847CE6" w:rsidRPr="00D625B5" w:rsidRDefault="00847CE6" w:rsidP="00FE3897">
            <w:pPr>
              <w:jc w:val="center"/>
            </w:pPr>
            <w:r w:rsidRPr="00D625B5">
              <w:rPr>
                <w:b/>
                <w:bCs/>
                <w:color w:val="000000"/>
                <w:sz w:val="20"/>
                <w:szCs w:val="20"/>
              </w:rPr>
              <w:t> </w:t>
            </w:r>
          </w:p>
        </w:tc>
      </w:tr>
      <w:tr w:rsidR="00847CE6" w:rsidRPr="00D625B5" w14:paraId="7E047AE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29FEED5" w14:textId="77777777" w:rsidR="00847CE6" w:rsidRPr="00D625B5" w:rsidRDefault="00847CE6" w:rsidP="00FE3897">
            <w:pPr>
              <w:jc w:val="center"/>
            </w:pPr>
            <w:r w:rsidRPr="00D625B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9A1095" w14:textId="77777777" w:rsidR="00847CE6" w:rsidRPr="00D625B5" w:rsidRDefault="00847CE6" w:rsidP="00FE3897">
            <w:r w:rsidRPr="00D625B5">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7B0E9B" w14:textId="77777777" w:rsidR="00847CE6" w:rsidRPr="00D625B5"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EC1F10" w14:textId="77777777" w:rsidR="00847CE6" w:rsidRPr="00D625B5" w:rsidRDefault="00847CE6" w:rsidP="00FE3897">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170589D" w14:textId="77777777" w:rsidR="00847CE6" w:rsidRPr="00D625B5" w:rsidRDefault="00847CE6" w:rsidP="00FE3897">
            <w:pPr>
              <w:jc w:val="center"/>
            </w:pPr>
            <w:r w:rsidRPr="00D625B5">
              <w:rPr>
                <w:color w:val="000000"/>
              </w:rPr>
              <w:sym w:font="Symbol" w:char="F061"/>
            </w:r>
          </w:p>
        </w:tc>
      </w:tr>
      <w:tr w:rsidR="00847CE6" w:rsidRPr="00D625B5" w14:paraId="44A9968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EB6069" w14:textId="77777777" w:rsidR="00847CE6" w:rsidRPr="00D625B5" w:rsidRDefault="00847CE6" w:rsidP="00FE3897">
            <w:pPr>
              <w:jc w:val="center"/>
            </w:pPr>
            <w:r w:rsidRPr="00D625B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DE5F0E" w14:textId="77777777" w:rsidR="00847CE6" w:rsidRPr="00D625B5" w:rsidRDefault="00847CE6" w:rsidP="00FE3897">
            <w:pPr>
              <w:jc w:val="both"/>
            </w:pPr>
            <w:r w:rsidRPr="00D625B5">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F17DCB" w14:textId="77777777" w:rsidR="00847CE6" w:rsidRPr="00D625B5"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73A932" w14:textId="77777777" w:rsidR="00847CE6" w:rsidRPr="00D625B5" w:rsidRDefault="00847CE6" w:rsidP="00FE3897">
            <w:pPr>
              <w:jc w:val="center"/>
            </w:pPr>
            <w:r w:rsidRPr="00D625B5">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02E8B79" w14:textId="77777777" w:rsidR="00847CE6" w:rsidRPr="00D625B5" w:rsidRDefault="00847CE6" w:rsidP="00FE3897">
            <w:pPr>
              <w:jc w:val="center"/>
            </w:pPr>
            <w:r w:rsidRPr="00D625B5">
              <w:rPr>
                <w:b/>
                <w:bCs/>
                <w:color w:val="000000"/>
                <w:sz w:val="20"/>
                <w:szCs w:val="20"/>
              </w:rPr>
              <w:t> </w:t>
            </w:r>
          </w:p>
        </w:tc>
      </w:tr>
      <w:tr w:rsidR="00847CE6" w:rsidRPr="00D625B5" w14:paraId="5C3F6AC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005165" w14:textId="77777777" w:rsidR="00847CE6" w:rsidRPr="00D625B5" w:rsidRDefault="00847CE6" w:rsidP="00FE3897">
            <w:pPr>
              <w:jc w:val="both"/>
            </w:pPr>
            <w:r w:rsidRPr="00D625B5">
              <w:rPr>
                <w:b/>
                <w:bCs/>
                <w:color w:val="000000"/>
                <w:sz w:val="20"/>
                <w:szCs w:val="20"/>
              </w:rPr>
              <w:t>1</w:t>
            </w:r>
            <w:r w:rsidRPr="00D625B5">
              <w:rPr>
                <w:color w:val="000000"/>
                <w:sz w:val="20"/>
                <w:szCs w:val="20"/>
              </w:rPr>
              <w:t xml:space="preserve">:None. </w:t>
            </w:r>
            <w:r w:rsidRPr="00D625B5">
              <w:rPr>
                <w:b/>
                <w:bCs/>
                <w:color w:val="000000"/>
                <w:sz w:val="20"/>
                <w:szCs w:val="20"/>
              </w:rPr>
              <w:t>2</w:t>
            </w:r>
            <w:r w:rsidRPr="00D625B5">
              <w:rPr>
                <w:color w:val="000000"/>
                <w:sz w:val="20"/>
                <w:szCs w:val="20"/>
              </w:rPr>
              <w:t xml:space="preserve">:Partial contribution. </w:t>
            </w:r>
            <w:r w:rsidRPr="00D625B5">
              <w:rPr>
                <w:b/>
                <w:bCs/>
                <w:color w:val="000000"/>
                <w:sz w:val="20"/>
                <w:szCs w:val="20"/>
              </w:rPr>
              <w:t>3</w:t>
            </w:r>
            <w:r w:rsidRPr="00D625B5">
              <w:rPr>
                <w:color w:val="000000"/>
                <w:sz w:val="20"/>
                <w:szCs w:val="20"/>
              </w:rPr>
              <w:t>: Complete contribution.</w:t>
            </w:r>
          </w:p>
        </w:tc>
      </w:tr>
    </w:tbl>
    <w:p w14:paraId="07F135E2" w14:textId="77777777" w:rsidR="00847CE6" w:rsidRPr="00D625B5" w:rsidRDefault="00847CE6" w:rsidP="00FE3897">
      <w:r w:rsidRPr="00D625B5">
        <w:rPr>
          <w:color w:val="000000"/>
        </w:rPr>
        <w:br/>
      </w:r>
    </w:p>
    <w:p w14:paraId="4BACD8CC" w14:textId="41044073" w:rsidR="00847CE6" w:rsidRPr="00D625B5" w:rsidRDefault="00847CE6" w:rsidP="00FE3897">
      <w:pPr>
        <w:rPr>
          <w:color w:val="000000"/>
        </w:rPr>
      </w:pPr>
      <w:r w:rsidRPr="00D625B5">
        <w:rPr>
          <w:b/>
          <w:bCs/>
          <w:color w:val="000000"/>
        </w:rPr>
        <w:t>Instructor(s):</w:t>
      </w:r>
      <w:r w:rsidRPr="00D625B5">
        <w:rPr>
          <w:color w:val="000000"/>
        </w:rPr>
        <w:t xml:space="preserve">   </w:t>
      </w:r>
      <w:r w:rsidR="00173CDB" w:rsidRPr="00173CDB">
        <w:rPr>
          <w:color w:val="000000"/>
        </w:rPr>
        <w:t>Associate Professor</w:t>
      </w:r>
      <w:r w:rsidR="00173CDB">
        <w:rPr>
          <w:color w:val="000000"/>
        </w:rPr>
        <w:t xml:space="preserve"> </w:t>
      </w:r>
      <w:r w:rsidRPr="00D625B5">
        <w:rPr>
          <w:color w:val="000000"/>
        </w:rPr>
        <w:t>Başak GÜÇYETER</w:t>
      </w:r>
    </w:p>
    <w:p w14:paraId="4105DEB4" w14:textId="77777777" w:rsidR="00847CE6" w:rsidRPr="00D625B5" w:rsidRDefault="00847CE6" w:rsidP="00FE3897">
      <w:pPr>
        <w:rPr>
          <w:color w:val="000000"/>
        </w:rPr>
      </w:pPr>
      <w:r w:rsidRPr="00D625B5">
        <w:rPr>
          <w:b/>
          <w:bCs/>
          <w:color w:val="000000"/>
        </w:rPr>
        <w:t>Signature</w:t>
      </w:r>
      <w:r w:rsidRPr="00D625B5">
        <w:rPr>
          <w:color w:val="000000"/>
        </w:rPr>
        <w:t xml:space="preserve">: </w:t>
      </w:r>
      <w:r w:rsidRPr="00D625B5">
        <w:rPr>
          <w:color w:val="000000"/>
        </w:rPr>
        <w:tab/>
      </w:r>
      <w:r w:rsidRPr="00D625B5">
        <w:rPr>
          <w:b/>
          <w:bCs/>
          <w:color w:val="000000"/>
        </w:rPr>
        <w:t>Date:</w:t>
      </w:r>
      <w:r w:rsidRPr="00D625B5">
        <w:rPr>
          <w:color w:val="000000"/>
        </w:rPr>
        <w:t xml:space="preserve"> 28.10.2021</w:t>
      </w:r>
      <w:r w:rsidRPr="00D625B5">
        <w:rPr>
          <w:color w:val="000000"/>
        </w:rPr>
        <w:br/>
      </w:r>
    </w:p>
    <w:p w14:paraId="193D7C01" w14:textId="77777777" w:rsidR="00847CE6" w:rsidRPr="00D625B5" w:rsidRDefault="00847CE6" w:rsidP="00FE3897"/>
    <w:p w14:paraId="66CAF951" w14:textId="77777777" w:rsidR="00847CE6" w:rsidRPr="00D625B5" w:rsidRDefault="00847CE6" w:rsidP="00FE3897"/>
    <w:p w14:paraId="13CB9928" w14:textId="77777777" w:rsidR="00847CE6" w:rsidRPr="00FE3897" w:rsidRDefault="00847CE6" w:rsidP="00FE3897">
      <w:pPr>
        <w:rPr>
          <w:sz w:val="18"/>
          <w:szCs w:val="18"/>
        </w:rPr>
      </w:pPr>
    </w:p>
    <w:p w14:paraId="04BF4942" w14:textId="77777777" w:rsidR="00847CE6" w:rsidRPr="00FE3897" w:rsidRDefault="00847CE6" w:rsidP="00FE3897">
      <w:pPr>
        <w:rPr>
          <w:sz w:val="18"/>
          <w:szCs w:val="18"/>
        </w:rPr>
      </w:pPr>
    </w:p>
    <w:p w14:paraId="396A2585" w14:textId="77777777" w:rsidR="00847CE6" w:rsidRPr="00FE3897" w:rsidRDefault="00847CE6" w:rsidP="00FE3897">
      <w:pPr>
        <w:rPr>
          <w:sz w:val="18"/>
          <w:szCs w:val="18"/>
        </w:rPr>
      </w:pPr>
    </w:p>
    <w:p w14:paraId="2078B79B" w14:textId="77777777" w:rsidR="00FE3897" w:rsidRPr="00FE3897" w:rsidRDefault="00FE3897" w:rsidP="00FE3897">
      <w:pPr>
        <w:rPr>
          <w:sz w:val="18"/>
          <w:szCs w:val="18"/>
        </w:rPr>
      </w:pPr>
    </w:p>
    <w:p w14:paraId="7473AB3D" w14:textId="77777777" w:rsidR="00FE3897" w:rsidRPr="00FE3897" w:rsidRDefault="00FE3897" w:rsidP="00FE3897">
      <w:pPr>
        <w:rPr>
          <w:sz w:val="18"/>
          <w:szCs w:val="18"/>
        </w:rPr>
      </w:pPr>
    </w:p>
    <w:p w14:paraId="237FE4B1" w14:textId="77777777" w:rsidR="00FE3897" w:rsidRPr="00FE3897" w:rsidRDefault="00FE3897" w:rsidP="00FE3897">
      <w:pPr>
        <w:rPr>
          <w:sz w:val="18"/>
          <w:szCs w:val="18"/>
        </w:rPr>
      </w:pPr>
    </w:p>
    <w:p w14:paraId="33282B40" w14:textId="77777777" w:rsidR="00FE3897" w:rsidRPr="00FE3897" w:rsidRDefault="00FE3897" w:rsidP="00FE3897">
      <w:pPr>
        <w:rPr>
          <w:sz w:val="18"/>
          <w:szCs w:val="18"/>
        </w:rPr>
      </w:pPr>
    </w:p>
    <w:p w14:paraId="2A18C423" w14:textId="77777777" w:rsidR="00FE3897" w:rsidRPr="00FE3897" w:rsidRDefault="00FE3897" w:rsidP="00FE3897">
      <w:pPr>
        <w:rPr>
          <w:sz w:val="18"/>
          <w:szCs w:val="18"/>
        </w:rPr>
      </w:pPr>
    </w:p>
    <w:p w14:paraId="321FF89F" w14:textId="77777777" w:rsidR="00FE3897" w:rsidRPr="00FE3897" w:rsidRDefault="00FE3897" w:rsidP="00FE3897">
      <w:pPr>
        <w:rPr>
          <w:sz w:val="18"/>
          <w:szCs w:val="18"/>
        </w:rPr>
      </w:pPr>
    </w:p>
    <w:p w14:paraId="6514851A" w14:textId="77777777" w:rsidR="00FE3897" w:rsidRPr="00FE3897" w:rsidRDefault="00FE3897" w:rsidP="00FE3897">
      <w:pPr>
        <w:rPr>
          <w:sz w:val="18"/>
          <w:szCs w:val="18"/>
        </w:rPr>
      </w:pPr>
    </w:p>
    <w:p w14:paraId="2AF150E6" w14:textId="77777777" w:rsidR="00FE3897" w:rsidRPr="00FE3897" w:rsidRDefault="00FE3897" w:rsidP="00FE3897">
      <w:pPr>
        <w:rPr>
          <w:sz w:val="18"/>
          <w:szCs w:val="18"/>
        </w:rPr>
      </w:pPr>
    </w:p>
    <w:p w14:paraId="105BB70F" w14:textId="77777777" w:rsidR="00FE3897" w:rsidRPr="00FE3897" w:rsidRDefault="00FE3897" w:rsidP="00FE3897">
      <w:pPr>
        <w:rPr>
          <w:sz w:val="18"/>
          <w:szCs w:val="18"/>
        </w:rPr>
      </w:pPr>
    </w:p>
    <w:p w14:paraId="3D0441A7" w14:textId="77777777" w:rsidR="00FE3897" w:rsidRPr="00FE3897" w:rsidRDefault="00FE3897" w:rsidP="00FE3897">
      <w:pPr>
        <w:rPr>
          <w:sz w:val="18"/>
          <w:szCs w:val="18"/>
        </w:rPr>
      </w:pPr>
    </w:p>
    <w:p w14:paraId="2093CBA1" w14:textId="77777777" w:rsidR="00FE3897" w:rsidRPr="00FE3897" w:rsidRDefault="00FE3897" w:rsidP="00FE3897">
      <w:pPr>
        <w:rPr>
          <w:sz w:val="18"/>
          <w:szCs w:val="18"/>
        </w:rPr>
      </w:pPr>
    </w:p>
    <w:p w14:paraId="15019D14" w14:textId="77777777" w:rsidR="00FE3897" w:rsidRPr="00FE3897" w:rsidRDefault="00FE3897" w:rsidP="00FE3897">
      <w:pPr>
        <w:rPr>
          <w:sz w:val="18"/>
          <w:szCs w:val="18"/>
        </w:rPr>
      </w:pPr>
    </w:p>
    <w:p w14:paraId="16C6B614" w14:textId="77777777" w:rsidR="00FE3897" w:rsidRPr="00FE3897" w:rsidRDefault="00FE3897" w:rsidP="00FE3897">
      <w:pPr>
        <w:rPr>
          <w:sz w:val="18"/>
          <w:szCs w:val="18"/>
        </w:rPr>
      </w:pPr>
    </w:p>
    <w:p w14:paraId="248F1BFE" w14:textId="77777777" w:rsidR="00FE3897" w:rsidRPr="00FE3897" w:rsidRDefault="00FE3897" w:rsidP="00FE3897">
      <w:pPr>
        <w:rPr>
          <w:sz w:val="18"/>
          <w:szCs w:val="18"/>
        </w:rPr>
      </w:pPr>
    </w:p>
    <w:p w14:paraId="06339D4A" w14:textId="77777777" w:rsidR="00FE3897" w:rsidRPr="00FE3897" w:rsidRDefault="00FE3897" w:rsidP="00FE3897">
      <w:pPr>
        <w:rPr>
          <w:sz w:val="18"/>
          <w:szCs w:val="18"/>
        </w:rPr>
      </w:pPr>
    </w:p>
    <w:p w14:paraId="14951FD7" w14:textId="77777777" w:rsidR="00FE3897" w:rsidRPr="00FE3897" w:rsidRDefault="00FE3897" w:rsidP="00FE3897">
      <w:pPr>
        <w:rPr>
          <w:sz w:val="18"/>
          <w:szCs w:val="18"/>
        </w:rPr>
      </w:pPr>
    </w:p>
    <w:p w14:paraId="0B4E2DC4" w14:textId="77777777" w:rsidR="00FE3897" w:rsidRPr="00FE3897" w:rsidRDefault="00FE3897" w:rsidP="00FE3897">
      <w:pPr>
        <w:rPr>
          <w:sz w:val="18"/>
          <w:szCs w:val="18"/>
        </w:rPr>
      </w:pPr>
    </w:p>
    <w:p w14:paraId="614014B2" w14:textId="77777777" w:rsidR="00FE3897" w:rsidRPr="00FE3897" w:rsidRDefault="00FE3897" w:rsidP="00FE3897">
      <w:pPr>
        <w:rPr>
          <w:sz w:val="18"/>
          <w:szCs w:val="18"/>
        </w:rPr>
      </w:pPr>
    </w:p>
    <w:p w14:paraId="6C2E8BA3" w14:textId="77777777" w:rsidR="00FE3897" w:rsidRPr="00FE3897" w:rsidRDefault="00FE3897" w:rsidP="00FE3897">
      <w:pPr>
        <w:rPr>
          <w:sz w:val="18"/>
          <w:szCs w:val="18"/>
        </w:rPr>
      </w:pPr>
    </w:p>
    <w:p w14:paraId="058F7355" w14:textId="77777777" w:rsidR="00FE3897" w:rsidRPr="00FE3897" w:rsidRDefault="00FE3897" w:rsidP="00FE3897">
      <w:pPr>
        <w:rPr>
          <w:sz w:val="18"/>
          <w:szCs w:val="18"/>
        </w:rPr>
      </w:pPr>
    </w:p>
    <w:p w14:paraId="4C9A4E91" w14:textId="77777777" w:rsidR="00FE3897" w:rsidRPr="00FE3897" w:rsidRDefault="00FE3897" w:rsidP="00FE3897">
      <w:pPr>
        <w:rPr>
          <w:sz w:val="18"/>
          <w:szCs w:val="18"/>
        </w:rPr>
      </w:pPr>
    </w:p>
    <w:p w14:paraId="5B881A12" w14:textId="77777777" w:rsidR="00FE3897" w:rsidRPr="00FE3897" w:rsidRDefault="00FE3897" w:rsidP="00FE3897">
      <w:pPr>
        <w:rPr>
          <w:sz w:val="18"/>
          <w:szCs w:val="18"/>
        </w:rPr>
      </w:pPr>
    </w:p>
    <w:p w14:paraId="019CB29E" w14:textId="77777777" w:rsidR="00FE3897" w:rsidRPr="00FE3897" w:rsidRDefault="00FE3897" w:rsidP="00FE3897">
      <w:pPr>
        <w:rPr>
          <w:sz w:val="18"/>
          <w:szCs w:val="18"/>
        </w:rPr>
      </w:pPr>
    </w:p>
    <w:p w14:paraId="1C652417" w14:textId="77777777" w:rsidR="00FE3897" w:rsidRPr="00FE3897" w:rsidRDefault="00FE3897" w:rsidP="00FE3897">
      <w:pPr>
        <w:rPr>
          <w:sz w:val="18"/>
          <w:szCs w:val="18"/>
        </w:rPr>
      </w:pPr>
    </w:p>
    <w:p w14:paraId="139ED69A" w14:textId="77777777" w:rsidR="00847CE6" w:rsidRPr="00FE3897" w:rsidRDefault="00847CE6" w:rsidP="00FE3897">
      <w:pPr>
        <w:rPr>
          <w:sz w:val="18"/>
          <w:szCs w:val="18"/>
        </w:rPr>
      </w:pPr>
    </w:p>
    <w:p w14:paraId="1ECFD596" w14:textId="77777777" w:rsidR="00847CE6" w:rsidRPr="00FE3897" w:rsidRDefault="00847CE6" w:rsidP="00FE3897">
      <w:pPr>
        <w:rPr>
          <w:sz w:val="18"/>
          <w:szCs w:val="18"/>
        </w:rPr>
      </w:pPr>
    </w:p>
    <w:p w14:paraId="3EBFD31E" w14:textId="77777777" w:rsidR="00847CE6" w:rsidRPr="00FE3897" w:rsidRDefault="00847CE6" w:rsidP="00FE3897">
      <w:pPr>
        <w:rPr>
          <w:sz w:val="18"/>
          <w:szCs w:val="18"/>
        </w:rPr>
      </w:pPr>
    </w:p>
    <w:p w14:paraId="51350680" w14:textId="77777777" w:rsidR="00847CE6" w:rsidRPr="00FE3897" w:rsidRDefault="00847CE6" w:rsidP="00FE3897">
      <w:pPr>
        <w:rPr>
          <w:sz w:val="18"/>
          <w:szCs w:val="18"/>
        </w:rPr>
      </w:pPr>
    </w:p>
    <w:p w14:paraId="1847616D" w14:textId="77777777" w:rsidR="00847CE6" w:rsidRPr="00FE3897" w:rsidRDefault="00847CE6" w:rsidP="00FE3897">
      <w:pPr>
        <w:rPr>
          <w:sz w:val="18"/>
          <w:szCs w:val="18"/>
        </w:rPr>
      </w:pPr>
    </w:p>
    <w:p w14:paraId="69F56665" w14:textId="77777777" w:rsidR="00847CE6" w:rsidRPr="00FE3897" w:rsidRDefault="00847CE6" w:rsidP="00FE3897">
      <w:pPr>
        <w:rPr>
          <w:sz w:val="18"/>
          <w:szCs w:val="18"/>
        </w:rPr>
      </w:pPr>
    </w:p>
    <w:p w14:paraId="157500A6" w14:textId="77777777" w:rsidR="00847CE6" w:rsidRPr="00FE3897" w:rsidRDefault="00847CE6" w:rsidP="00FE3897">
      <w:pPr>
        <w:rPr>
          <w:sz w:val="18"/>
          <w:szCs w:val="18"/>
        </w:rPr>
      </w:pPr>
    </w:p>
    <w:p w14:paraId="4597304B" w14:textId="77777777" w:rsidR="00847CE6" w:rsidRPr="00FE3897" w:rsidRDefault="00847CE6" w:rsidP="00FE3897">
      <w:pPr>
        <w:rPr>
          <w:sz w:val="18"/>
          <w:szCs w:val="18"/>
        </w:rPr>
      </w:pPr>
    </w:p>
    <w:p w14:paraId="191CE022" w14:textId="77777777" w:rsidR="00847CE6" w:rsidRPr="00FE3897" w:rsidRDefault="00847CE6" w:rsidP="00FE3897">
      <w:pPr>
        <w:rPr>
          <w:sz w:val="18"/>
          <w:szCs w:val="18"/>
        </w:rPr>
      </w:pPr>
    </w:p>
    <w:p w14:paraId="3D3BBC6A" w14:textId="77777777" w:rsidR="00847CE6" w:rsidRPr="00FE3897" w:rsidRDefault="00847CE6" w:rsidP="00FE3897">
      <w:pPr>
        <w:rPr>
          <w:sz w:val="18"/>
          <w:szCs w:val="18"/>
        </w:rPr>
      </w:pPr>
    </w:p>
    <w:p w14:paraId="27B26C33" w14:textId="77777777" w:rsidR="00847CE6" w:rsidRPr="00FE3897" w:rsidRDefault="00847CE6" w:rsidP="00FE3897">
      <w:pPr>
        <w:rPr>
          <w:sz w:val="18"/>
          <w:szCs w:val="18"/>
        </w:rPr>
      </w:pPr>
    </w:p>
    <w:p w14:paraId="71A9A122" w14:textId="77777777" w:rsidR="00847CE6" w:rsidRPr="00FE3897" w:rsidRDefault="00847CE6" w:rsidP="00FE3897">
      <w:pPr>
        <w:rPr>
          <w:sz w:val="18"/>
          <w:szCs w:val="18"/>
        </w:rPr>
      </w:pPr>
    </w:p>
    <w:p w14:paraId="374628CD" w14:textId="77777777" w:rsidR="00847CE6" w:rsidRPr="00FE3897" w:rsidRDefault="00847CE6" w:rsidP="00FE3897">
      <w:pPr>
        <w:rPr>
          <w:sz w:val="18"/>
          <w:szCs w:val="18"/>
        </w:rPr>
      </w:pPr>
    </w:p>
    <w:p w14:paraId="77340EE7" w14:textId="77777777" w:rsidR="00847CE6" w:rsidRPr="00FE3897" w:rsidRDefault="00847CE6" w:rsidP="00FE3897">
      <w:pPr>
        <w:rPr>
          <w:sz w:val="18"/>
          <w:szCs w:val="18"/>
        </w:rPr>
      </w:pPr>
    </w:p>
    <w:p w14:paraId="013866C7" w14:textId="77777777" w:rsidR="00847CE6" w:rsidRPr="00FE3897" w:rsidRDefault="00847CE6" w:rsidP="00FE3897">
      <w:pPr>
        <w:rPr>
          <w:sz w:val="18"/>
          <w:szCs w:val="18"/>
        </w:rPr>
      </w:pPr>
    </w:p>
    <w:p w14:paraId="59406BE8" w14:textId="5FBD8A09" w:rsidR="00BB24ED" w:rsidRPr="00BB24ED" w:rsidRDefault="00BB24ED" w:rsidP="00A541D5">
      <w:pPr>
        <w:rPr>
          <w:color w:val="000000"/>
        </w:rPr>
      </w:pPr>
    </w:p>
    <w:p w14:paraId="17788909" w14:textId="77777777" w:rsidR="00BB24ED" w:rsidRPr="00BB24ED" w:rsidRDefault="00BB24ED" w:rsidP="00BB24ED">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528"/>
      </w:tblGrid>
      <w:tr w:rsidR="00BB24ED" w:rsidRPr="00BB24ED" w14:paraId="0E3AB573" w14:textId="77777777" w:rsidTr="00BB24ED">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2DEB60" w14:textId="77777777" w:rsidR="00BB24ED" w:rsidRPr="00BB24ED" w:rsidRDefault="00BB24ED" w:rsidP="00BB24ED">
            <w:r w:rsidRPr="00BB24ED">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AB71D5" w14:textId="77777777" w:rsidR="00BB24ED" w:rsidRPr="00BB24ED" w:rsidRDefault="00BB24ED" w:rsidP="00BB24ED">
            <w:r w:rsidRPr="00BB24ED">
              <w:rPr>
                <w:color w:val="000000"/>
                <w:sz w:val="20"/>
                <w:szCs w:val="20"/>
              </w:rPr>
              <w:t>Fall</w:t>
            </w:r>
          </w:p>
        </w:tc>
      </w:tr>
    </w:tbl>
    <w:p w14:paraId="7D4FB1AC" w14:textId="77777777" w:rsidR="00BB24ED" w:rsidRPr="00BB24ED" w:rsidRDefault="00BB24ED" w:rsidP="00BB24E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2200"/>
      </w:tblGrid>
      <w:tr w:rsidR="00BB24ED" w:rsidRPr="00BB24ED" w14:paraId="03E9A581" w14:textId="77777777" w:rsidTr="00BB24ED">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601CD3" w14:textId="77777777" w:rsidR="00BB24ED" w:rsidRPr="00BB24ED" w:rsidRDefault="00BB24ED" w:rsidP="00BB24ED">
            <w:pPr>
              <w:jc w:val="center"/>
            </w:pPr>
            <w:r w:rsidRPr="00BB24ED">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3EC8E9" w14:textId="77777777" w:rsidR="00BB24ED" w:rsidRPr="00BB24ED" w:rsidRDefault="00BB24ED" w:rsidP="00BB24ED">
            <w:r w:rsidRPr="00BB24ED">
              <w:rPr>
                <w:color w:val="000000"/>
              </w:rPr>
              <w:t>152013564</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AE48AC" w14:textId="77777777" w:rsidR="00BB24ED" w:rsidRPr="00BB24ED" w:rsidRDefault="00BB24ED" w:rsidP="00BB24ED">
            <w:pPr>
              <w:jc w:val="center"/>
            </w:pPr>
            <w:r w:rsidRPr="00BB24ED">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B26A08A" w14:textId="77777777" w:rsidR="00BB24ED" w:rsidRPr="00BB24ED" w:rsidRDefault="00BB24ED" w:rsidP="00BB24ED">
            <w:r w:rsidRPr="00BB24ED">
              <w:rPr>
                <w:color w:val="000000"/>
                <w:sz w:val="20"/>
                <w:szCs w:val="20"/>
              </w:rPr>
              <w:t>History of Urban Design</w:t>
            </w:r>
          </w:p>
        </w:tc>
      </w:tr>
    </w:tbl>
    <w:p w14:paraId="357EF166" w14:textId="77777777" w:rsidR="00BB24ED" w:rsidRPr="00BB24ED" w:rsidRDefault="00BB24ED" w:rsidP="00BB24ED">
      <w:pPr>
        <w:rPr>
          <w:color w:val="000000"/>
        </w:rPr>
      </w:pPr>
      <w:r w:rsidRPr="00BB24ED">
        <w:rPr>
          <w:b/>
          <w:bCs/>
          <w:color w:val="000000"/>
          <w:sz w:val="20"/>
          <w:szCs w:val="20"/>
        </w:rPr>
        <w:t xml:space="preserve">                                                  </w:t>
      </w:r>
      <w:r w:rsidRPr="00BB24ED">
        <w:rPr>
          <w:b/>
          <w:bCs/>
          <w:color w:val="000000"/>
          <w:sz w:val="20"/>
          <w:szCs w:val="20"/>
        </w:rPr>
        <w:tab/>
      </w:r>
      <w:r w:rsidRPr="00BB24ED">
        <w:rPr>
          <w:b/>
          <w:bCs/>
          <w:color w:val="000000"/>
          <w:sz w:val="20"/>
          <w:szCs w:val="20"/>
        </w:rPr>
        <w:tab/>
      </w:r>
      <w:r w:rsidRPr="00BB24ED">
        <w:rPr>
          <w:b/>
          <w:bCs/>
          <w:color w:val="000000"/>
          <w:sz w:val="20"/>
          <w:szCs w:val="20"/>
        </w:rPr>
        <w:tab/>
      </w:r>
      <w:r w:rsidRPr="00BB24ED">
        <w:rPr>
          <w:b/>
          <w:bCs/>
          <w:color w:val="000000"/>
          <w:sz w:val="20"/>
          <w:szCs w:val="20"/>
        </w:rPr>
        <w:tab/>
      </w:r>
      <w:r w:rsidRPr="00BB24ED">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38"/>
        <w:gridCol w:w="434"/>
        <w:gridCol w:w="428"/>
        <w:gridCol w:w="1253"/>
        <w:gridCol w:w="561"/>
        <w:gridCol w:w="598"/>
        <w:gridCol w:w="417"/>
        <w:gridCol w:w="550"/>
        <w:gridCol w:w="981"/>
        <w:gridCol w:w="1554"/>
        <w:gridCol w:w="1594"/>
      </w:tblGrid>
      <w:tr w:rsidR="00BB24ED" w:rsidRPr="00BB24ED" w14:paraId="38CEFA77" w14:textId="77777777" w:rsidTr="00BB24ED">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FF9DFC" w14:textId="77777777" w:rsidR="00BB24ED" w:rsidRPr="00BB24ED" w:rsidRDefault="00BB24ED" w:rsidP="00BB24ED">
            <w:r w:rsidRPr="00BB24ED">
              <w:rPr>
                <w:b/>
                <w:bCs/>
                <w:color w:val="000000"/>
                <w:sz w:val="18"/>
                <w:szCs w:val="18"/>
              </w:rPr>
              <w:t>SEMESTER</w:t>
            </w:r>
          </w:p>
          <w:p w14:paraId="265CB4C6" w14:textId="77777777" w:rsidR="00BB24ED" w:rsidRPr="00BB24ED" w:rsidRDefault="00BB24ED" w:rsidP="00BB24ED"/>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D8FDCCE" w14:textId="77777777" w:rsidR="00BB24ED" w:rsidRPr="00BB24ED" w:rsidRDefault="00BB24ED" w:rsidP="00BB24ED">
            <w:pPr>
              <w:jc w:val="center"/>
            </w:pPr>
            <w:r w:rsidRPr="00BB24ED">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316B29D" w14:textId="77777777" w:rsidR="00BB24ED" w:rsidRPr="00BB24ED" w:rsidRDefault="00BB24ED" w:rsidP="00BB24ED">
            <w:pPr>
              <w:jc w:val="center"/>
            </w:pPr>
            <w:r w:rsidRPr="00BB24ED">
              <w:rPr>
                <w:b/>
                <w:bCs/>
                <w:color w:val="000000"/>
                <w:sz w:val="20"/>
                <w:szCs w:val="20"/>
              </w:rPr>
              <w:t>COURSE OF</w:t>
            </w:r>
          </w:p>
        </w:tc>
      </w:tr>
      <w:tr w:rsidR="00BB24ED" w:rsidRPr="00BB24ED" w14:paraId="74A9FAD7" w14:textId="77777777" w:rsidTr="00BB24ED">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6B815E" w14:textId="77777777" w:rsidR="00BB24ED" w:rsidRPr="00BB24ED" w:rsidRDefault="00BB24ED" w:rsidP="00BB24ED"/>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24EE0B1" w14:textId="77777777" w:rsidR="00BB24ED" w:rsidRPr="00BB24ED" w:rsidRDefault="00BB24ED" w:rsidP="00BB24ED">
            <w:pPr>
              <w:jc w:val="center"/>
            </w:pPr>
            <w:r w:rsidRPr="00BB24ED">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ED591" w14:textId="77777777" w:rsidR="00BB24ED" w:rsidRPr="00BB24ED" w:rsidRDefault="00BB24ED" w:rsidP="00BB24ED">
            <w:pPr>
              <w:jc w:val="center"/>
            </w:pPr>
            <w:r w:rsidRPr="00BB24ED">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F2411D6" w14:textId="77777777" w:rsidR="00BB24ED" w:rsidRPr="00BB24ED" w:rsidRDefault="00BB24ED" w:rsidP="00BB24ED">
            <w:pPr>
              <w:ind w:left="-111" w:right="-108"/>
              <w:jc w:val="center"/>
            </w:pPr>
            <w:r w:rsidRPr="00BB24ED">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55CD29BD" w14:textId="77777777" w:rsidR="00BB24ED" w:rsidRPr="00BB24ED" w:rsidRDefault="00BB24ED" w:rsidP="00BB24ED">
            <w:pPr>
              <w:jc w:val="center"/>
            </w:pPr>
            <w:r w:rsidRPr="00BB24ED">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72030" w14:textId="77777777" w:rsidR="00BB24ED" w:rsidRPr="00BB24ED" w:rsidRDefault="00BB24ED" w:rsidP="00BB24ED">
            <w:pPr>
              <w:ind w:left="-111" w:right="-108"/>
              <w:jc w:val="center"/>
            </w:pPr>
            <w:r w:rsidRPr="00BB24ED">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A93D4" w14:textId="77777777" w:rsidR="00BB24ED" w:rsidRPr="00BB24ED" w:rsidRDefault="00BB24ED" w:rsidP="00BB24ED">
            <w:pPr>
              <w:jc w:val="center"/>
            </w:pPr>
            <w:r w:rsidRPr="00BB24ED">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7075DCF1" w14:textId="77777777" w:rsidR="00BB24ED" w:rsidRPr="00BB24ED" w:rsidRDefault="00BB24ED" w:rsidP="00BB24ED">
            <w:pPr>
              <w:jc w:val="center"/>
            </w:pPr>
            <w:r w:rsidRPr="00BB24ED">
              <w:rPr>
                <w:b/>
                <w:bCs/>
                <w:color w:val="000000"/>
                <w:sz w:val="20"/>
                <w:szCs w:val="20"/>
              </w:rPr>
              <w:t>LANGUAGE</w:t>
            </w:r>
          </w:p>
        </w:tc>
      </w:tr>
      <w:tr w:rsidR="00BB24ED" w:rsidRPr="00BB24ED" w14:paraId="41D22178" w14:textId="77777777" w:rsidTr="00BB24ED">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08FC86" w14:textId="77777777" w:rsidR="00BB24ED" w:rsidRPr="00BB24ED" w:rsidRDefault="00BB24ED" w:rsidP="00BB24ED">
            <w:pPr>
              <w:jc w:val="center"/>
            </w:pPr>
            <w:r w:rsidRPr="00BB24ED">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CC623E" w14:textId="77777777" w:rsidR="00BB24ED" w:rsidRPr="00BB24ED" w:rsidRDefault="00BB24ED" w:rsidP="00BB24ED">
            <w:pPr>
              <w:jc w:val="center"/>
            </w:pPr>
            <w:r w:rsidRPr="00BB24ED">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AE1BBE3" w14:textId="77777777" w:rsidR="00BB24ED" w:rsidRPr="00BB24ED" w:rsidRDefault="00BB24ED" w:rsidP="00BB24ED">
            <w:pPr>
              <w:jc w:val="center"/>
            </w:pPr>
            <w:r w:rsidRPr="00BB24ED">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40F1EBBA" w14:textId="77777777" w:rsidR="00BB24ED" w:rsidRPr="00BB24ED" w:rsidRDefault="00BB24ED" w:rsidP="00BB24ED">
            <w:pPr>
              <w:jc w:val="center"/>
            </w:pPr>
            <w:r w:rsidRPr="00BB24ED">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BED0694" w14:textId="77777777" w:rsidR="00BB24ED" w:rsidRPr="00BB24ED" w:rsidRDefault="00BB24ED" w:rsidP="00BB24ED">
            <w:pPr>
              <w:jc w:val="center"/>
            </w:pPr>
            <w:r w:rsidRPr="00BB24ED">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F222498" w14:textId="77777777" w:rsidR="00BB24ED" w:rsidRPr="00BB24ED" w:rsidRDefault="00BB24ED" w:rsidP="00BB24ED">
            <w:pPr>
              <w:jc w:val="center"/>
            </w:pPr>
            <w:r w:rsidRPr="00BB24ED">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BE2CA57" w14:textId="77777777" w:rsidR="00BB24ED" w:rsidRPr="00BB24ED" w:rsidRDefault="00BB24ED" w:rsidP="00BB24ED">
            <w:pPr>
              <w:jc w:val="center"/>
            </w:pPr>
            <w:r w:rsidRPr="00BB24ED">
              <w:rPr>
                <w:color w:val="000000"/>
                <w:sz w:val="14"/>
                <w:szCs w:val="14"/>
                <w:vertAlign w:val="superscript"/>
              </w:rPr>
              <w:t>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6792D78" w14:textId="77777777" w:rsidR="00BB24ED" w:rsidRPr="00BB24ED" w:rsidRDefault="00BB24ED" w:rsidP="00BB24ED">
            <w:pPr>
              <w:jc w:val="center"/>
            </w:pPr>
            <w:r w:rsidRPr="00BB24ED">
              <w:rPr>
                <w:color w:val="000000"/>
                <w:sz w:val="14"/>
                <w:szCs w:val="14"/>
                <w:vertAlign w:val="superscript"/>
              </w:rPr>
              <w:t>Turkish</w:t>
            </w:r>
          </w:p>
        </w:tc>
      </w:tr>
      <w:tr w:rsidR="00BB24ED" w:rsidRPr="00BB24ED" w14:paraId="7A5E65F0" w14:textId="77777777" w:rsidTr="00BB24ED">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5AE05F" w14:textId="77777777" w:rsidR="00BB24ED" w:rsidRPr="00BB24ED" w:rsidRDefault="00BB24ED" w:rsidP="00BB24ED">
            <w:pPr>
              <w:jc w:val="center"/>
            </w:pPr>
            <w:r w:rsidRPr="00BB24ED">
              <w:rPr>
                <w:b/>
                <w:bCs/>
                <w:color w:val="000000"/>
                <w:sz w:val="20"/>
                <w:szCs w:val="20"/>
              </w:rPr>
              <w:t>COURSE CATAGORY</w:t>
            </w:r>
          </w:p>
        </w:tc>
      </w:tr>
      <w:tr w:rsidR="00BB24ED" w:rsidRPr="00BB24ED" w14:paraId="4FDB0C73" w14:textId="77777777" w:rsidTr="00BB24ED">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279A8B1" w14:textId="77777777" w:rsidR="00BB24ED" w:rsidRPr="00BB24ED" w:rsidRDefault="00BB24ED" w:rsidP="00BB24ED">
            <w:pPr>
              <w:jc w:val="center"/>
            </w:pPr>
            <w:r w:rsidRPr="00BB24ED">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049558E" w14:textId="77777777" w:rsidR="00BB24ED" w:rsidRPr="00BB24ED" w:rsidRDefault="00BB24ED" w:rsidP="00BB24ED">
            <w:pPr>
              <w:jc w:val="center"/>
            </w:pPr>
            <w:r w:rsidRPr="00BB24ED">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8641ED2" w14:textId="77777777" w:rsidR="00BB24ED" w:rsidRPr="00BB24ED" w:rsidRDefault="00BB24ED" w:rsidP="00BB24ED">
            <w:pPr>
              <w:jc w:val="center"/>
            </w:pPr>
            <w:r w:rsidRPr="00BB24ED">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3FF5042" w14:textId="77777777" w:rsidR="00BB24ED" w:rsidRPr="00BB24ED" w:rsidRDefault="00BB24ED" w:rsidP="00BB24ED">
            <w:pPr>
              <w:jc w:val="center"/>
            </w:pPr>
            <w:r w:rsidRPr="00BB24ED">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4B6B217" w14:textId="77777777" w:rsidR="00BB24ED" w:rsidRPr="00BB24ED" w:rsidRDefault="00BB24ED" w:rsidP="00BB24ED">
            <w:pPr>
              <w:jc w:val="center"/>
            </w:pPr>
            <w:r w:rsidRPr="00BB24ED">
              <w:rPr>
                <w:b/>
                <w:bCs/>
                <w:color w:val="000000"/>
                <w:sz w:val="20"/>
                <w:szCs w:val="20"/>
              </w:rPr>
              <w:t>Computer Aided Design</w:t>
            </w:r>
          </w:p>
        </w:tc>
      </w:tr>
      <w:tr w:rsidR="00BB24ED" w:rsidRPr="00BB24ED" w14:paraId="6B4AA100" w14:textId="77777777" w:rsidTr="00BB24ED">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179676E" w14:textId="77777777" w:rsidR="00BB24ED" w:rsidRPr="00BB24ED" w:rsidRDefault="00BB24ED" w:rsidP="00BB24ED"/>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9819DA9" w14:textId="77777777" w:rsidR="00BB24ED" w:rsidRPr="00BB24ED" w:rsidRDefault="00BB24ED" w:rsidP="00BB24ED">
            <w:pPr>
              <w:jc w:val="center"/>
            </w:pPr>
            <w:r w:rsidRPr="00BB24ED">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C8A26CD" w14:textId="77777777" w:rsidR="00BB24ED" w:rsidRPr="00BB24ED" w:rsidRDefault="00BB24ED" w:rsidP="00BB24ED"/>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AFF481D" w14:textId="77777777" w:rsidR="00BB24ED" w:rsidRPr="00BB24ED" w:rsidRDefault="00BB24ED" w:rsidP="00BB24ED"/>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E7E3882" w14:textId="77777777" w:rsidR="00BB24ED" w:rsidRPr="00BB24ED" w:rsidRDefault="00BB24ED" w:rsidP="00BB24ED"/>
        </w:tc>
      </w:tr>
      <w:tr w:rsidR="00BB24ED" w:rsidRPr="00BB24ED" w14:paraId="4FA263E6" w14:textId="77777777" w:rsidTr="00BB24ED">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0F6BAC" w14:textId="77777777" w:rsidR="00BB24ED" w:rsidRPr="00BB24ED" w:rsidRDefault="00BB24ED" w:rsidP="00BB24ED">
            <w:pPr>
              <w:jc w:val="center"/>
            </w:pPr>
            <w:r w:rsidRPr="00BB24ED">
              <w:rPr>
                <w:b/>
                <w:bCs/>
                <w:color w:val="000000"/>
                <w:sz w:val="20"/>
                <w:szCs w:val="20"/>
              </w:rPr>
              <w:t>ASSESSMENT CRITERIA</w:t>
            </w:r>
          </w:p>
        </w:tc>
      </w:tr>
      <w:tr w:rsidR="00BB24ED" w:rsidRPr="00BB24ED" w14:paraId="0783212A" w14:textId="77777777" w:rsidTr="00BB24ED">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DF5429" w14:textId="77777777" w:rsidR="00BB24ED" w:rsidRPr="00BB24ED" w:rsidRDefault="00BB24ED" w:rsidP="00BB24ED">
            <w:pPr>
              <w:jc w:val="center"/>
            </w:pPr>
            <w:r w:rsidRPr="00BB24ED">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9AC680F" w14:textId="77777777" w:rsidR="00BB24ED" w:rsidRPr="00BB24ED" w:rsidRDefault="00BB24ED" w:rsidP="00BB24ED">
            <w:pPr>
              <w:jc w:val="center"/>
            </w:pPr>
            <w:r w:rsidRPr="00BB24ED">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620E601" w14:textId="77777777" w:rsidR="00BB24ED" w:rsidRPr="00BB24ED" w:rsidRDefault="00BB24ED" w:rsidP="00BB24ED">
            <w:pPr>
              <w:jc w:val="center"/>
            </w:pPr>
            <w:r w:rsidRPr="00BB24ED">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6724BD68" w14:textId="77777777" w:rsidR="00BB24ED" w:rsidRPr="00BB24ED" w:rsidRDefault="00BB24ED" w:rsidP="00BB24ED">
            <w:pPr>
              <w:jc w:val="center"/>
            </w:pPr>
            <w:r w:rsidRPr="00BB24ED">
              <w:rPr>
                <w:b/>
                <w:bCs/>
                <w:color w:val="000000"/>
                <w:sz w:val="20"/>
                <w:szCs w:val="20"/>
              </w:rPr>
              <w:t>%</w:t>
            </w:r>
          </w:p>
        </w:tc>
      </w:tr>
      <w:tr w:rsidR="00BB24ED" w:rsidRPr="00BB24ED" w14:paraId="706A4F89"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C9C0EB1" w14:textId="77777777" w:rsidR="00BB24ED" w:rsidRPr="00BB24ED" w:rsidRDefault="00BB24ED" w:rsidP="00BB24ED"/>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9EC6C40" w14:textId="77777777" w:rsidR="00BB24ED" w:rsidRPr="00BB24ED" w:rsidRDefault="00BB24ED" w:rsidP="00BB24ED">
            <w:r w:rsidRPr="00BB24ED">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E01A5D3" w14:textId="77777777" w:rsidR="00BB24ED" w:rsidRPr="00BB24ED" w:rsidRDefault="00BB24ED" w:rsidP="00BB24ED"/>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0434992" w14:textId="77777777" w:rsidR="00BB24ED" w:rsidRPr="00BB24ED" w:rsidRDefault="00BB24ED" w:rsidP="00BB24ED"/>
        </w:tc>
      </w:tr>
      <w:tr w:rsidR="00BB24ED" w:rsidRPr="00BB24ED" w14:paraId="21594408"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97A3162" w14:textId="77777777" w:rsidR="00BB24ED" w:rsidRPr="00BB24ED" w:rsidRDefault="00BB24ED" w:rsidP="00BB24ED"/>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FC544C3" w14:textId="77777777" w:rsidR="00BB24ED" w:rsidRPr="00BB24ED" w:rsidRDefault="00BB24ED" w:rsidP="00BB24ED">
            <w:r w:rsidRPr="00BB24ED">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DEB9D3E" w14:textId="77777777" w:rsidR="00BB24ED" w:rsidRPr="00BB24ED" w:rsidRDefault="00BB24ED" w:rsidP="00BB24ED"/>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2FC3A67" w14:textId="77777777" w:rsidR="00BB24ED" w:rsidRPr="00BB24ED" w:rsidRDefault="00BB24ED" w:rsidP="00BB24ED"/>
        </w:tc>
      </w:tr>
      <w:tr w:rsidR="00BB24ED" w:rsidRPr="00BB24ED" w14:paraId="6DA5125B"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893ACBD" w14:textId="77777777" w:rsidR="00BB24ED" w:rsidRPr="00BB24ED" w:rsidRDefault="00BB24ED" w:rsidP="00BB24ED"/>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456CA97" w14:textId="77777777" w:rsidR="00BB24ED" w:rsidRPr="00BB24ED" w:rsidRDefault="00BB24ED" w:rsidP="00BB24ED">
            <w:r w:rsidRPr="00BB24ED">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0A6ED55" w14:textId="77777777" w:rsidR="00BB24ED" w:rsidRPr="00BB24ED" w:rsidRDefault="00BB24ED" w:rsidP="00BB24ED"/>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EEB8DA0" w14:textId="77777777" w:rsidR="00BB24ED" w:rsidRPr="00BB24ED" w:rsidRDefault="00BB24ED" w:rsidP="00BB24ED"/>
        </w:tc>
      </w:tr>
      <w:tr w:rsidR="00BB24ED" w:rsidRPr="00BB24ED" w14:paraId="669994D3"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0BE2817" w14:textId="77777777" w:rsidR="00BB24ED" w:rsidRPr="00BB24ED" w:rsidRDefault="00BB24ED" w:rsidP="00BB24ED"/>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A14DDEF" w14:textId="77777777" w:rsidR="00BB24ED" w:rsidRPr="00BB24ED" w:rsidRDefault="00BB24ED" w:rsidP="00BB24ED">
            <w:r w:rsidRPr="00BB24ED">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D93031A" w14:textId="77777777" w:rsidR="00BB24ED" w:rsidRPr="00BB24ED" w:rsidRDefault="00BB24ED" w:rsidP="00BB24ED">
            <w:pPr>
              <w:jc w:val="center"/>
            </w:pPr>
            <w:r w:rsidRPr="00BB24ED">
              <w:rPr>
                <w:color w:val="000000"/>
              </w:rPr>
              <w:t>4</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BEAB7CA" w14:textId="77777777" w:rsidR="00BB24ED" w:rsidRPr="00BB24ED" w:rsidRDefault="00BB24ED" w:rsidP="00BB24ED">
            <w:pPr>
              <w:jc w:val="center"/>
            </w:pPr>
            <w:r w:rsidRPr="00BB24ED">
              <w:rPr>
                <w:color w:val="000000"/>
                <w:sz w:val="20"/>
                <w:szCs w:val="20"/>
              </w:rPr>
              <w:t>40</w:t>
            </w:r>
          </w:p>
        </w:tc>
      </w:tr>
      <w:tr w:rsidR="00BB24ED" w:rsidRPr="00BB24ED" w14:paraId="15CCC683"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CEF57B1" w14:textId="77777777" w:rsidR="00BB24ED" w:rsidRPr="00BB24ED" w:rsidRDefault="00BB24ED" w:rsidP="00BB24ED"/>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503F07F" w14:textId="77777777" w:rsidR="00BB24ED" w:rsidRPr="00BB24ED" w:rsidRDefault="00BB24ED" w:rsidP="00BB24ED">
            <w:r w:rsidRPr="00BB24ED">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32E381E" w14:textId="77777777" w:rsidR="00BB24ED" w:rsidRPr="00BB24ED" w:rsidRDefault="00BB24ED" w:rsidP="00BB24ED"/>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F2B93AB" w14:textId="77777777" w:rsidR="00BB24ED" w:rsidRPr="00BB24ED" w:rsidRDefault="00BB24ED" w:rsidP="00BB24ED"/>
        </w:tc>
      </w:tr>
      <w:tr w:rsidR="00BB24ED" w:rsidRPr="00BB24ED" w14:paraId="096E9EC7"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BE85CB0" w14:textId="77777777" w:rsidR="00BB24ED" w:rsidRPr="00BB24ED" w:rsidRDefault="00BB24ED" w:rsidP="00BB24ED"/>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C38C89E" w14:textId="77777777" w:rsidR="00BB24ED" w:rsidRPr="00BB24ED" w:rsidRDefault="00BB24ED" w:rsidP="00BB24ED">
            <w:r w:rsidRPr="00BB24ED">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97538D4" w14:textId="77777777" w:rsidR="00BB24ED" w:rsidRPr="00BB24ED" w:rsidRDefault="00BB24ED" w:rsidP="00BB24ED"/>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111F847" w14:textId="77777777" w:rsidR="00BB24ED" w:rsidRPr="00BB24ED" w:rsidRDefault="00BB24ED" w:rsidP="00BB24ED"/>
        </w:tc>
      </w:tr>
      <w:tr w:rsidR="00BB24ED" w:rsidRPr="00BB24ED" w14:paraId="13BDC076" w14:textId="77777777" w:rsidTr="00BB24ED">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3CDE9BE" w14:textId="77777777" w:rsidR="00BB24ED" w:rsidRPr="00BB24ED" w:rsidRDefault="00BB24ED" w:rsidP="00BB24ED"/>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8D19BB" w14:textId="77777777" w:rsidR="00BB24ED" w:rsidRPr="00BB24ED" w:rsidRDefault="00BB24ED" w:rsidP="00BB24ED">
            <w:r w:rsidRPr="00BB24ED">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6920F093" w14:textId="77777777" w:rsidR="00BB24ED" w:rsidRPr="00BB24ED" w:rsidRDefault="00BB24ED" w:rsidP="00BB24ED">
            <w:pPr>
              <w:jc w:val="center"/>
            </w:pPr>
            <w:r w:rsidRPr="00BB24ED">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FBA28D8" w14:textId="77777777" w:rsidR="00BB24ED" w:rsidRPr="00BB24ED" w:rsidRDefault="00BB24ED" w:rsidP="00BB24ED">
            <w:pPr>
              <w:jc w:val="center"/>
            </w:pPr>
            <w:r w:rsidRPr="00BB24ED">
              <w:rPr>
                <w:color w:val="000000"/>
                <w:sz w:val="20"/>
                <w:szCs w:val="20"/>
              </w:rPr>
              <w:t>20</w:t>
            </w:r>
          </w:p>
        </w:tc>
      </w:tr>
      <w:tr w:rsidR="00BB24ED" w:rsidRPr="00BB24ED" w14:paraId="4105F1D8" w14:textId="77777777" w:rsidTr="00BB24ED">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8D281C" w14:textId="77777777" w:rsidR="00BB24ED" w:rsidRPr="00BB24ED" w:rsidRDefault="00BB24ED" w:rsidP="00BB24ED">
            <w:pPr>
              <w:jc w:val="center"/>
            </w:pPr>
            <w:r w:rsidRPr="00BB24ED">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F48B1AF" w14:textId="77777777" w:rsidR="00BB24ED" w:rsidRPr="00BB24ED" w:rsidRDefault="00BB24ED" w:rsidP="00BB24ED">
            <w:r w:rsidRPr="00BB24ED">
              <w:rPr>
                <w:color w:val="000000"/>
                <w:sz w:val="20"/>
                <w:szCs w:val="20"/>
              </w:rPr>
              <w:t>Presentation</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2D555A0" w14:textId="77777777" w:rsidR="00BB24ED" w:rsidRPr="00BB24ED" w:rsidRDefault="00BB24ED" w:rsidP="00BB24ED">
            <w:pPr>
              <w:jc w:val="center"/>
            </w:pPr>
            <w:r w:rsidRPr="00BB24ED">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D42A6CE" w14:textId="77777777" w:rsidR="00BB24ED" w:rsidRPr="00BB24ED" w:rsidRDefault="00BB24ED" w:rsidP="00BB24ED">
            <w:pPr>
              <w:jc w:val="center"/>
            </w:pPr>
            <w:r w:rsidRPr="00BB24ED">
              <w:rPr>
                <w:color w:val="000000"/>
                <w:sz w:val="20"/>
                <w:szCs w:val="20"/>
              </w:rPr>
              <w:t>40</w:t>
            </w:r>
          </w:p>
        </w:tc>
      </w:tr>
      <w:tr w:rsidR="00BB24ED" w:rsidRPr="00BB24ED" w14:paraId="583A6C9C" w14:textId="77777777" w:rsidTr="00BB24ED">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1BD079" w14:textId="77777777" w:rsidR="00BB24ED" w:rsidRPr="00BB24ED" w:rsidRDefault="00BB24ED" w:rsidP="00BB24ED">
            <w:pPr>
              <w:jc w:val="center"/>
            </w:pPr>
            <w:r w:rsidRPr="00BB24ED">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198619" w14:textId="77777777" w:rsidR="00BB24ED" w:rsidRPr="00BB24ED" w:rsidRDefault="00BB24ED" w:rsidP="00BB24ED"/>
        </w:tc>
      </w:tr>
      <w:tr w:rsidR="00BB24ED" w:rsidRPr="00BB24ED" w14:paraId="162E9434" w14:textId="77777777" w:rsidTr="00BB24ED">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657C5B" w14:textId="77777777" w:rsidR="00BB24ED" w:rsidRPr="00BB24ED" w:rsidRDefault="00BB24ED" w:rsidP="00BB24ED">
            <w:pPr>
              <w:jc w:val="center"/>
            </w:pPr>
            <w:r w:rsidRPr="00BB24ED">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460872C" w14:textId="77777777" w:rsidR="00BB24ED" w:rsidRPr="00BB24ED" w:rsidRDefault="00BB24ED" w:rsidP="00BB24ED">
            <w:r w:rsidRPr="00BB24ED">
              <w:rPr>
                <w:color w:val="000000"/>
                <w:sz w:val="20"/>
                <w:szCs w:val="20"/>
              </w:rPr>
              <w:t>The evolution of design of urban space in history </w:t>
            </w:r>
          </w:p>
        </w:tc>
      </w:tr>
      <w:tr w:rsidR="00BB24ED" w:rsidRPr="00BB24ED" w14:paraId="618542FC" w14:textId="77777777" w:rsidTr="00BB24ED">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F853FA" w14:textId="77777777" w:rsidR="00BB24ED" w:rsidRPr="00BB24ED" w:rsidRDefault="00BB24ED" w:rsidP="00BB24ED">
            <w:pPr>
              <w:jc w:val="center"/>
            </w:pPr>
            <w:r w:rsidRPr="00BB24ED">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8BA636E" w14:textId="77777777" w:rsidR="00BB24ED" w:rsidRPr="00BB24ED" w:rsidRDefault="00BB24ED" w:rsidP="00BB24ED">
            <w:r w:rsidRPr="00BB24ED">
              <w:rPr>
                <w:color w:val="000000"/>
                <w:sz w:val="20"/>
                <w:szCs w:val="20"/>
              </w:rPr>
              <w:t>One specialization of the discipline of architecture is urban design, a common study area of architecture, city planning and landscape architecture. The course aims to provide a background for those interested in urban design and to help the students to interpret the context in a better way. </w:t>
            </w:r>
          </w:p>
        </w:tc>
      </w:tr>
      <w:tr w:rsidR="00BB24ED" w:rsidRPr="00BB24ED" w14:paraId="1AB1D90B" w14:textId="77777777" w:rsidTr="00BB24ED">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679716" w14:textId="77777777" w:rsidR="00BB24ED" w:rsidRPr="00BB24ED" w:rsidRDefault="00BB24ED" w:rsidP="00BB24ED">
            <w:pPr>
              <w:jc w:val="center"/>
            </w:pPr>
            <w:r w:rsidRPr="00BB24ED">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1C0328" w14:textId="77777777" w:rsidR="00BB24ED" w:rsidRPr="00BB24ED" w:rsidRDefault="00BB24ED" w:rsidP="00BB24ED">
            <w:r w:rsidRPr="00BB24ED">
              <w:rPr>
                <w:color w:val="000000"/>
                <w:sz w:val="20"/>
                <w:szCs w:val="20"/>
              </w:rPr>
              <w:t>Students will better interpret the current context by understanding how cities and urban spaces were designed in history under distinct geographical, intellectual, social, economic and political situations. </w:t>
            </w:r>
          </w:p>
        </w:tc>
      </w:tr>
      <w:tr w:rsidR="00BB24ED" w:rsidRPr="00BB24ED" w14:paraId="4720C408" w14:textId="77777777" w:rsidTr="00BB24ED">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E047B9" w14:textId="77777777" w:rsidR="00BB24ED" w:rsidRPr="00BB24ED" w:rsidRDefault="00BB24ED" w:rsidP="00BB24ED">
            <w:pPr>
              <w:jc w:val="center"/>
            </w:pPr>
            <w:r w:rsidRPr="00BB24ED">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E2C5E0C" w14:textId="77777777" w:rsidR="00BB24ED" w:rsidRPr="00BB24ED" w:rsidRDefault="00BB24ED" w:rsidP="00BB24ED">
            <w:r w:rsidRPr="00BB24ED">
              <w:rPr>
                <w:color w:val="000000"/>
                <w:sz w:val="20"/>
                <w:szCs w:val="20"/>
              </w:rPr>
              <w:t>To be able to understand how urban design differs under different circumstances in history; to be able to understand how design ideas inspired each other; to gain the competence of interpreting the context. </w:t>
            </w:r>
          </w:p>
        </w:tc>
      </w:tr>
      <w:tr w:rsidR="00BB24ED" w:rsidRPr="00BB24ED" w14:paraId="23E3EA7F" w14:textId="77777777" w:rsidTr="00BB24ED">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0D404C" w14:textId="77777777" w:rsidR="00BB24ED" w:rsidRPr="00BB24ED" w:rsidRDefault="00BB24ED" w:rsidP="00BB24ED">
            <w:pPr>
              <w:jc w:val="center"/>
            </w:pPr>
            <w:r w:rsidRPr="00BB24ED">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A6871D6" w14:textId="77777777" w:rsidR="00BB24ED" w:rsidRPr="00BB24ED" w:rsidRDefault="00BB24ED" w:rsidP="00BB24ED">
            <w:pPr>
              <w:outlineLvl w:val="3"/>
              <w:rPr>
                <w:b/>
                <w:bCs/>
              </w:rPr>
            </w:pPr>
            <w:r w:rsidRPr="00BB24ED">
              <w:rPr>
                <w:color w:val="000000"/>
                <w:sz w:val="20"/>
                <w:szCs w:val="20"/>
              </w:rPr>
              <w:t>-</w:t>
            </w:r>
          </w:p>
        </w:tc>
      </w:tr>
      <w:tr w:rsidR="00BB24ED" w:rsidRPr="00BB24ED" w14:paraId="30C60949" w14:textId="77777777" w:rsidTr="00BB24ED">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A7D61C" w14:textId="77777777" w:rsidR="00BB24ED" w:rsidRPr="00BB24ED" w:rsidRDefault="00BB24ED" w:rsidP="00BB24ED">
            <w:pPr>
              <w:jc w:val="center"/>
            </w:pPr>
            <w:r w:rsidRPr="00BB24ED">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6CDF76B" w14:textId="77777777" w:rsidR="00BB24ED" w:rsidRPr="00BB24ED" w:rsidRDefault="00BB24ED" w:rsidP="00BB24ED">
            <w:pPr>
              <w:spacing w:after="280"/>
              <w:outlineLvl w:val="3"/>
              <w:rPr>
                <w:b/>
                <w:bCs/>
              </w:rPr>
            </w:pPr>
            <w:r w:rsidRPr="00BB24ED">
              <w:rPr>
                <w:color w:val="000000"/>
                <w:sz w:val="20"/>
                <w:szCs w:val="20"/>
              </w:rPr>
              <w:t>Alexander, Christopher, A New Theory of Urban Design, Oxford University Press, New York, 1987. </w:t>
            </w:r>
          </w:p>
          <w:p w14:paraId="16999878" w14:textId="77777777" w:rsidR="00BB24ED" w:rsidRPr="00BB24ED" w:rsidRDefault="00BB24ED" w:rsidP="00BB24ED">
            <w:pPr>
              <w:spacing w:before="280" w:after="280"/>
              <w:outlineLvl w:val="3"/>
              <w:rPr>
                <w:b/>
                <w:bCs/>
              </w:rPr>
            </w:pPr>
            <w:r w:rsidRPr="00BB24ED">
              <w:rPr>
                <w:color w:val="000000"/>
                <w:sz w:val="20"/>
                <w:szCs w:val="20"/>
              </w:rPr>
              <w:t>Anderson, Stanford (editor), On Streets, MIT Press, Cambridge, Mass., 1991.</w:t>
            </w:r>
          </w:p>
          <w:p w14:paraId="1D7AE9D8" w14:textId="77777777" w:rsidR="00BB24ED" w:rsidRPr="00BB24ED" w:rsidRDefault="00BB24ED" w:rsidP="00BB24ED">
            <w:pPr>
              <w:spacing w:before="280" w:after="280"/>
              <w:outlineLvl w:val="3"/>
              <w:rPr>
                <w:b/>
                <w:bCs/>
              </w:rPr>
            </w:pPr>
            <w:r w:rsidRPr="00BB24ED">
              <w:rPr>
                <w:color w:val="000000"/>
                <w:sz w:val="20"/>
                <w:szCs w:val="20"/>
              </w:rPr>
              <w:lastRenderedPageBreak/>
              <w:t>Appleyard, Donald, The View from the Road, MIT Press, Cambridge, Mass., 1964. </w:t>
            </w:r>
          </w:p>
          <w:p w14:paraId="0F69CA6E" w14:textId="77777777" w:rsidR="00BB24ED" w:rsidRPr="00BB24ED" w:rsidRDefault="00BB24ED" w:rsidP="00BB24ED">
            <w:pPr>
              <w:spacing w:before="280" w:after="280"/>
              <w:outlineLvl w:val="3"/>
              <w:rPr>
                <w:b/>
                <w:bCs/>
              </w:rPr>
            </w:pPr>
            <w:r w:rsidRPr="00BB24ED">
              <w:rPr>
                <w:color w:val="000000"/>
                <w:sz w:val="20"/>
                <w:szCs w:val="20"/>
              </w:rPr>
              <w:t>Bacon, Edmund N., Design of Cities, Viking Press, New York, 1967.</w:t>
            </w:r>
          </w:p>
          <w:p w14:paraId="688791F6" w14:textId="77777777" w:rsidR="00BB24ED" w:rsidRPr="00BB24ED" w:rsidRDefault="00BB24ED" w:rsidP="00BB24ED">
            <w:pPr>
              <w:spacing w:before="280" w:after="280"/>
              <w:outlineLvl w:val="3"/>
              <w:rPr>
                <w:b/>
                <w:bCs/>
              </w:rPr>
            </w:pPr>
            <w:r w:rsidRPr="00BB24ED">
              <w:rPr>
                <w:color w:val="000000"/>
                <w:sz w:val="20"/>
                <w:szCs w:val="20"/>
              </w:rPr>
              <w:t>Barnett, Jonathan, An Introduction to Urban Design, Harper &amp; Row, New York, 1982 </w:t>
            </w:r>
          </w:p>
          <w:p w14:paraId="33F76675" w14:textId="77777777" w:rsidR="00BB24ED" w:rsidRPr="00BB24ED" w:rsidRDefault="00BB24ED" w:rsidP="00BB24ED">
            <w:pPr>
              <w:spacing w:before="280" w:after="280"/>
              <w:outlineLvl w:val="3"/>
              <w:rPr>
                <w:b/>
                <w:bCs/>
              </w:rPr>
            </w:pPr>
            <w:r w:rsidRPr="00BB24ED">
              <w:rPr>
                <w:color w:val="000000"/>
                <w:sz w:val="20"/>
                <w:szCs w:val="20"/>
              </w:rPr>
              <w:t>Barnett, Jonathan, The Elusive City: Five Centuries of Design, Ambition, and Miscalculation, Harper &amp; Row, New York, 1986. </w:t>
            </w:r>
          </w:p>
          <w:p w14:paraId="3522530C" w14:textId="77777777" w:rsidR="00BB24ED" w:rsidRPr="00BB24ED" w:rsidRDefault="00BB24ED" w:rsidP="00BB24ED">
            <w:pPr>
              <w:spacing w:before="280" w:after="280"/>
              <w:outlineLvl w:val="3"/>
              <w:rPr>
                <w:b/>
                <w:bCs/>
              </w:rPr>
            </w:pPr>
            <w:r w:rsidRPr="00BB24ED">
              <w:rPr>
                <w:color w:val="000000"/>
                <w:sz w:val="20"/>
                <w:szCs w:val="20"/>
              </w:rPr>
              <w:t>Boyer, M. Christine, The City of Collective Memory: Its Historical Imagery and Architectural Entertainments, MIT Press, Cambridge, Mass., 1994.</w:t>
            </w:r>
          </w:p>
          <w:p w14:paraId="00D8C436" w14:textId="77777777" w:rsidR="00BB24ED" w:rsidRPr="00BB24ED" w:rsidRDefault="00BB24ED" w:rsidP="00BB24ED">
            <w:pPr>
              <w:spacing w:before="280" w:after="280"/>
              <w:outlineLvl w:val="3"/>
              <w:rPr>
                <w:b/>
                <w:bCs/>
              </w:rPr>
            </w:pPr>
            <w:r w:rsidRPr="00BB24ED">
              <w:rPr>
                <w:color w:val="000000"/>
                <w:sz w:val="20"/>
                <w:szCs w:val="20"/>
              </w:rPr>
              <w:t>Boyer, M. Christine, Dreaming the Rational City: The Myth of American City Planning, MIT Press, Cambridge, Mass., 1983.</w:t>
            </w:r>
          </w:p>
          <w:p w14:paraId="16EBFEB9" w14:textId="77777777" w:rsidR="00BB24ED" w:rsidRPr="00BB24ED" w:rsidRDefault="00BB24ED" w:rsidP="00BB24ED">
            <w:pPr>
              <w:spacing w:before="280" w:after="280"/>
              <w:outlineLvl w:val="3"/>
              <w:rPr>
                <w:b/>
                <w:bCs/>
              </w:rPr>
            </w:pPr>
            <w:r w:rsidRPr="00BB24ED">
              <w:rPr>
                <w:color w:val="000000"/>
                <w:sz w:val="20"/>
                <w:szCs w:val="20"/>
              </w:rPr>
              <w:t>Collins, George R. and Collins, Christine Crasemann, Camillo Sitte: The Birth of Modern City Planning, Rizzoli, New York, 1986.</w:t>
            </w:r>
          </w:p>
          <w:p w14:paraId="7697AE09" w14:textId="77777777" w:rsidR="00BB24ED" w:rsidRPr="00BB24ED" w:rsidRDefault="00BB24ED" w:rsidP="00BB24ED">
            <w:pPr>
              <w:spacing w:before="280" w:after="280"/>
              <w:outlineLvl w:val="3"/>
              <w:rPr>
                <w:b/>
                <w:bCs/>
              </w:rPr>
            </w:pPr>
            <w:r w:rsidRPr="00BB24ED">
              <w:rPr>
                <w:color w:val="000000"/>
                <w:sz w:val="20"/>
                <w:szCs w:val="20"/>
              </w:rPr>
              <w:t>Cullen, Gordon, Townscape, Reinhold, New York, 1961 </w:t>
            </w:r>
          </w:p>
          <w:p w14:paraId="33FC88C4" w14:textId="77777777" w:rsidR="00BB24ED" w:rsidRPr="00BB24ED" w:rsidRDefault="00BB24ED" w:rsidP="00BB24ED">
            <w:pPr>
              <w:spacing w:before="280" w:after="280"/>
              <w:outlineLvl w:val="3"/>
              <w:rPr>
                <w:b/>
                <w:bCs/>
              </w:rPr>
            </w:pPr>
            <w:r w:rsidRPr="00BB24ED">
              <w:rPr>
                <w:color w:val="000000"/>
                <w:sz w:val="20"/>
                <w:szCs w:val="20"/>
              </w:rPr>
              <w:t>Gosling, David and Maitland, Barry, Concepts of Urban Design, Academy Editions, St. Martin's Press, London and New York, 1984. </w:t>
            </w:r>
          </w:p>
          <w:p w14:paraId="7A17A23D" w14:textId="77777777" w:rsidR="00BB24ED" w:rsidRPr="00BB24ED" w:rsidRDefault="00BB24ED" w:rsidP="00BB24ED">
            <w:pPr>
              <w:spacing w:before="280" w:after="280"/>
              <w:outlineLvl w:val="3"/>
              <w:rPr>
                <w:b/>
                <w:bCs/>
              </w:rPr>
            </w:pPr>
            <w:r w:rsidRPr="00BB24ED">
              <w:rPr>
                <w:color w:val="000000"/>
                <w:sz w:val="20"/>
                <w:szCs w:val="20"/>
              </w:rPr>
              <w:t>Jacobs, Alan, Great Streets, MIT Press, Cambridge, Mass., 1993. </w:t>
            </w:r>
          </w:p>
          <w:p w14:paraId="77B7F298" w14:textId="77777777" w:rsidR="00BB24ED" w:rsidRPr="00BB24ED" w:rsidRDefault="00BB24ED" w:rsidP="00BB24ED">
            <w:pPr>
              <w:spacing w:before="280" w:after="280"/>
              <w:outlineLvl w:val="3"/>
              <w:rPr>
                <w:b/>
                <w:bCs/>
              </w:rPr>
            </w:pPr>
            <w:r w:rsidRPr="00BB24ED">
              <w:rPr>
                <w:color w:val="000000"/>
                <w:sz w:val="20"/>
                <w:szCs w:val="20"/>
              </w:rPr>
              <w:t>Jacobs, Jane, The Death and Life of Great American Cities, Random House, New York, 1961 </w:t>
            </w:r>
          </w:p>
          <w:p w14:paraId="66E2BBC2" w14:textId="77777777" w:rsidR="00BB24ED" w:rsidRPr="00BB24ED" w:rsidRDefault="00BB24ED" w:rsidP="00BB24ED">
            <w:pPr>
              <w:spacing w:before="280" w:after="280"/>
              <w:outlineLvl w:val="3"/>
              <w:rPr>
                <w:b/>
                <w:bCs/>
              </w:rPr>
            </w:pPr>
            <w:r w:rsidRPr="00BB24ED">
              <w:rPr>
                <w:color w:val="000000"/>
                <w:sz w:val="20"/>
                <w:szCs w:val="20"/>
              </w:rPr>
              <w:t>Katz, Peter, The New Urbanism: Toward an Architecture of Community, McGraw-Hill, New York, 1994. </w:t>
            </w:r>
          </w:p>
          <w:p w14:paraId="2349FC23" w14:textId="77777777" w:rsidR="00BB24ED" w:rsidRPr="00BB24ED" w:rsidRDefault="00BB24ED" w:rsidP="00BB24ED">
            <w:pPr>
              <w:spacing w:before="280" w:after="280"/>
              <w:outlineLvl w:val="3"/>
              <w:rPr>
                <w:b/>
                <w:bCs/>
              </w:rPr>
            </w:pPr>
            <w:r w:rsidRPr="00BB24ED">
              <w:rPr>
                <w:color w:val="000000"/>
                <w:sz w:val="20"/>
                <w:szCs w:val="20"/>
              </w:rPr>
              <w:t>Kelbaugh, Doug, editor, The Pedestrian Pocket Book: A new Suburban Design Strategy, Princeton Architectural Press, New York, 1989.</w:t>
            </w:r>
          </w:p>
          <w:p w14:paraId="685A8B73" w14:textId="77777777" w:rsidR="00BB24ED" w:rsidRPr="00BB24ED" w:rsidRDefault="00BB24ED" w:rsidP="00BB24ED">
            <w:pPr>
              <w:spacing w:before="280" w:after="280"/>
              <w:outlineLvl w:val="3"/>
              <w:rPr>
                <w:b/>
                <w:bCs/>
              </w:rPr>
            </w:pPr>
            <w:r w:rsidRPr="00BB24ED">
              <w:rPr>
                <w:color w:val="000000"/>
                <w:sz w:val="20"/>
                <w:szCs w:val="20"/>
              </w:rPr>
              <w:t>Kostoff, Spiro, The City Shaped: Urban Patterns and Meanings Through History, Thames and Hudson, London, 1991.</w:t>
            </w:r>
          </w:p>
          <w:p w14:paraId="74A4B894" w14:textId="77777777" w:rsidR="00BB24ED" w:rsidRPr="00BB24ED" w:rsidRDefault="00BB24ED" w:rsidP="00BB24ED">
            <w:pPr>
              <w:spacing w:before="280" w:after="280"/>
              <w:outlineLvl w:val="3"/>
              <w:rPr>
                <w:b/>
                <w:bCs/>
              </w:rPr>
            </w:pPr>
            <w:r w:rsidRPr="00BB24ED">
              <w:rPr>
                <w:color w:val="000000"/>
                <w:sz w:val="20"/>
                <w:szCs w:val="20"/>
              </w:rPr>
              <w:t>Krier, Rob, Urban Space, Rizzoli, New York, 1979.</w:t>
            </w:r>
          </w:p>
          <w:p w14:paraId="6E4A04FE" w14:textId="77777777" w:rsidR="00BB24ED" w:rsidRPr="00BB24ED" w:rsidRDefault="00BB24ED" w:rsidP="00BB24ED">
            <w:pPr>
              <w:spacing w:before="280" w:after="280"/>
              <w:outlineLvl w:val="3"/>
              <w:rPr>
                <w:b/>
                <w:bCs/>
              </w:rPr>
            </w:pPr>
            <w:r w:rsidRPr="00BB24ED">
              <w:rPr>
                <w:color w:val="000000"/>
                <w:sz w:val="20"/>
                <w:szCs w:val="20"/>
              </w:rPr>
              <w:t>Lynch, Kevin, The Image of the City, Technology Press &amp; Harvard University Press, Cambridge, Mass., 1960. </w:t>
            </w:r>
          </w:p>
          <w:p w14:paraId="28AE6E73" w14:textId="77777777" w:rsidR="00BB24ED" w:rsidRPr="00BB24ED" w:rsidRDefault="00BB24ED" w:rsidP="00BB24ED">
            <w:pPr>
              <w:spacing w:before="280" w:after="280"/>
              <w:outlineLvl w:val="3"/>
              <w:rPr>
                <w:b/>
                <w:bCs/>
              </w:rPr>
            </w:pPr>
            <w:r w:rsidRPr="00BB24ED">
              <w:rPr>
                <w:color w:val="000000"/>
                <w:sz w:val="20"/>
                <w:szCs w:val="20"/>
              </w:rPr>
              <w:t>Lynch, Kevin, A Theory of Good Urban Form, MIT Press, Cambridge, Mass., 1981. </w:t>
            </w:r>
          </w:p>
          <w:p w14:paraId="46CFF417" w14:textId="77777777" w:rsidR="00BB24ED" w:rsidRPr="00BB24ED" w:rsidRDefault="00BB24ED" w:rsidP="00BB24ED">
            <w:pPr>
              <w:spacing w:before="280" w:after="280"/>
              <w:outlineLvl w:val="3"/>
              <w:rPr>
                <w:b/>
                <w:bCs/>
              </w:rPr>
            </w:pPr>
            <w:r w:rsidRPr="00BB24ED">
              <w:rPr>
                <w:color w:val="000000"/>
                <w:sz w:val="20"/>
                <w:szCs w:val="20"/>
              </w:rPr>
              <w:t>Newman, Oscar, Defensible Space, MacMillan, New York, 1972 </w:t>
            </w:r>
          </w:p>
          <w:p w14:paraId="32D3E6AE" w14:textId="77777777" w:rsidR="00BB24ED" w:rsidRPr="00BB24ED" w:rsidRDefault="00BB24ED" w:rsidP="00BB24ED">
            <w:pPr>
              <w:spacing w:before="280" w:after="280"/>
              <w:outlineLvl w:val="3"/>
              <w:rPr>
                <w:b/>
                <w:bCs/>
              </w:rPr>
            </w:pPr>
            <w:r w:rsidRPr="00BB24ED">
              <w:rPr>
                <w:color w:val="000000"/>
                <w:sz w:val="20"/>
                <w:szCs w:val="20"/>
              </w:rPr>
              <w:lastRenderedPageBreak/>
              <w:t>Rasmussen, Steen Eiler, Towns and Buildings, MIT Press, Cambridge, Mass., 1949.</w:t>
            </w:r>
          </w:p>
          <w:p w14:paraId="06457044" w14:textId="77777777" w:rsidR="00BB24ED" w:rsidRPr="00BB24ED" w:rsidRDefault="00BB24ED" w:rsidP="00BB24ED">
            <w:pPr>
              <w:spacing w:before="280" w:after="280"/>
              <w:outlineLvl w:val="3"/>
              <w:rPr>
                <w:b/>
                <w:bCs/>
              </w:rPr>
            </w:pPr>
            <w:r w:rsidRPr="00BB24ED">
              <w:rPr>
                <w:color w:val="000000"/>
                <w:sz w:val="20"/>
                <w:szCs w:val="20"/>
              </w:rPr>
              <w:t>Rossi, Aldo, The Architecture of the City, MIT Press, Cambridge, Mass., 1982.</w:t>
            </w:r>
          </w:p>
          <w:p w14:paraId="30F08605" w14:textId="77777777" w:rsidR="00BB24ED" w:rsidRPr="00BB24ED" w:rsidRDefault="00BB24ED" w:rsidP="00BB24ED">
            <w:pPr>
              <w:spacing w:before="280" w:after="280"/>
              <w:outlineLvl w:val="3"/>
              <w:rPr>
                <w:b/>
                <w:bCs/>
              </w:rPr>
            </w:pPr>
            <w:r w:rsidRPr="00BB24ED">
              <w:rPr>
                <w:color w:val="000000"/>
                <w:sz w:val="20"/>
                <w:szCs w:val="20"/>
              </w:rPr>
              <w:t>Rowe, Colin and Koetter, Fred, Collage City, MIT Press, Cambridge, Mass., 1979?</w:t>
            </w:r>
          </w:p>
          <w:p w14:paraId="165232D4" w14:textId="77777777" w:rsidR="00BB24ED" w:rsidRPr="00BB24ED" w:rsidRDefault="00BB24ED" w:rsidP="00BB24ED">
            <w:pPr>
              <w:spacing w:before="280" w:after="280"/>
              <w:outlineLvl w:val="3"/>
              <w:rPr>
                <w:b/>
                <w:bCs/>
              </w:rPr>
            </w:pPr>
            <w:r w:rsidRPr="00BB24ED">
              <w:rPr>
                <w:color w:val="000000"/>
                <w:sz w:val="20"/>
                <w:szCs w:val="20"/>
              </w:rPr>
              <w:t>Rowe, Peter, Making a Middle Landscape, MIT Press, Cambridge, Mass., 1991.</w:t>
            </w:r>
          </w:p>
          <w:p w14:paraId="6A74ADA7" w14:textId="77777777" w:rsidR="00BB24ED" w:rsidRPr="00BB24ED" w:rsidRDefault="00BB24ED" w:rsidP="00BB24ED">
            <w:pPr>
              <w:spacing w:before="280" w:after="280"/>
              <w:outlineLvl w:val="3"/>
              <w:rPr>
                <w:b/>
                <w:bCs/>
              </w:rPr>
            </w:pPr>
            <w:r w:rsidRPr="00BB24ED">
              <w:rPr>
                <w:color w:val="000000"/>
                <w:sz w:val="20"/>
                <w:szCs w:val="20"/>
              </w:rPr>
              <w:t>Sennett, Richard, The Conscience of the Eye: The Design and Social Life of Cities, W.W. Norton, New York, 1990.</w:t>
            </w:r>
          </w:p>
          <w:p w14:paraId="1936DA2E" w14:textId="77777777" w:rsidR="00BB24ED" w:rsidRPr="00BB24ED" w:rsidRDefault="00BB24ED" w:rsidP="00BB24ED">
            <w:pPr>
              <w:spacing w:before="280" w:after="280"/>
              <w:outlineLvl w:val="3"/>
              <w:rPr>
                <w:b/>
                <w:bCs/>
              </w:rPr>
            </w:pPr>
            <w:r w:rsidRPr="00BB24ED">
              <w:rPr>
                <w:color w:val="000000"/>
                <w:sz w:val="20"/>
                <w:szCs w:val="20"/>
              </w:rPr>
              <w:t>Sennett, Richard, The Fall of Public Man, Knopf, New York, 1977 </w:t>
            </w:r>
          </w:p>
          <w:p w14:paraId="685CC983" w14:textId="77777777" w:rsidR="00BB24ED" w:rsidRPr="00BB24ED" w:rsidRDefault="00BB24ED" w:rsidP="00BB24ED">
            <w:pPr>
              <w:spacing w:before="280" w:after="280"/>
              <w:outlineLvl w:val="3"/>
              <w:rPr>
                <w:b/>
                <w:bCs/>
              </w:rPr>
            </w:pPr>
            <w:r w:rsidRPr="00BB24ED">
              <w:rPr>
                <w:color w:val="000000"/>
                <w:sz w:val="20"/>
                <w:szCs w:val="20"/>
              </w:rPr>
              <w:t>Sitte, Camillo, The Art of Building Cities: City Building According to its Artistic Fundamentals, translated by Charles T. Stewart, Reinhold Publishing Corporation, New York, 1945. </w:t>
            </w:r>
          </w:p>
          <w:p w14:paraId="4AAB8646" w14:textId="77777777" w:rsidR="00BB24ED" w:rsidRPr="00BB24ED" w:rsidRDefault="00BB24ED" w:rsidP="00BB24ED">
            <w:pPr>
              <w:spacing w:before="280" w:after="280"/>
              <w:outlineLvl w:val="3"/>
              <w:rPr>
                <w:b/>
                <w:bCs/>
              </w:rPr>
            </w:pPr>
            <w:r w:rsidRPr="00BB24ED">
              <w:rPr>
                <w:color w:val="000000"/>
                <w:sz w:val="20"/>
                <w:szCs w:val="20"/>
              </w:rPr>
              <w:t>Sorkin, Michael, editor, Variations on a Theme Park, Noonday Press, New York, 1992.</w:t>
            </w:r>
          </w:p>
          <w:p w14:paraId="314B038C" w14:textId="77777777" w:rsidR="00BB24ED" w:rsidRPr="00BB24ED" w:rsidRDefault="00BB24ED" w:rsidP="00BB24ED">
            <w:pPr>
              <w:spacing w:before="280" w:after="280"/>
              <w:outlineLvl w:val="3"/>
              <w:rPr>
                <w:b/>
                <w:bCs/>
              </w:rPr>
            </w:pPr>
            <w:r w:rsidRPr="00BB24ED">
              <w:rPr>
                <w:color w:val="000000"/>
                <w:sz w:val="20"/>
                <w:szCs w:val="20"/>
              </w:rPr>
              <w:t>Stein, Clarence S., Toward New Towns for America, University Press of Liverpool, Liverpool, 1951. </w:t>
            </w:r>
          </w:p>
          <w:p w14:paraId="25D3DCB7" w14:textId="77777777" w:rsidR="00BB24ED" w:rsidRPr="00BB24ED" w:rsidRDefault="00BB24ED" w:rsidP="00BB24ED">
            <w:pPr>
              <w:spacing w:before="280" w:after="280"/>
              <w:outlineLvl w:val="3"/>
              <w:rPr>
                <w:b/>
                <w:bCs/>
              </w:rPr>
            </w:pPr>
            <w:r w:rsidRPr="00BB24ED">
              <w:rPr>
                <w:color w:val="000000"/>
                <w:sz w:val="20"/>
                <w:szCs w:val="20"/>
              </w:rPr>
              <w:t>Unwin, Raymond, Town Planning in Practice: An Introduction to the Art of Designing Cities and Suburbs, Princeton Architectural Press, New York, 1994.</w:t>
            </w:r>
          </w:p>
          <w:p w14:paraId="4BC71D90" w14:textId="77777777" w:rsidR="00BB24ED" w:rsidRPr="00BB24ED" w:rsidRDefault="00BB24ED" w:rsidP="00BB24ED">
            <w:pPr>
              <w:spacing w:before="280"/>
              <w:outlineLvl w:val="3"/>
              <w:rPr>
                <w:b/>
                <w:bCs/>
              </w:rPr>
            </w:pPr>
            <w:r w:rsidRPr="00BB24ED">
              <w:rPr>
                <w:color w:val="000000"/>
                <w:sz w:val="20"/>
                <w:szCs w:val="20"/>
              </w:rPr>
              <w:t>Whyte, William, The Social Life of Small Urban Spaces, The Conservation Foundation, Washington, D.C., 1980. (HT153.W49).</w:t>
            </w:r>
          </w:p>
        </w:tc>
      </w:tr>
      <w:tr w:rsidR="00BB24ED" w:rsidRPr="00BB24ED" w14:paraId="1A6A586F" w14:textId="77777777" w:rsidTr="00BB24ED">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5F058B" w14:textId="77777777" w:rsidR="00BB24ED" w:rsidRPr="00BB24ED" w:rsidRDefault="00BB24ED" w:rsidP="00BB24ED">
            <w:pPr>
              <w:jc w:val="center"/>
            </w:pPr>
            <w:r w:rsidRPr="00BB24ED">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0647F09" w14:textId="77777777" w:rsidR="00BB24ED" w:rsidRPr="00BB24ED" w:rsidRDefault="00BB24ED" w:rsidP="00BB24ED">
            <w:pPr>
              <w:jc w:val="both"/>
            </w:pPr>
            <w:r w:rsidRPr="00BB24ED">
              <w:rPr>
                <w:color w:val="000000"/>
                <w:sz w:val="20"/>
                <w:szCs w:val="20"/>
              </w:rPr>
              <w:t>Computer, projector, sound systems and necessary software for presentations.</w:t>
            </w:r>
          </w:p>
        </w:tc>
      </w:tr>
    </w:tbl>
    <w:p w14:paraId="7CCF5DD5" w14:textId="77777777" w:rsidR="00BB24ED" w:rsidRPr="00BB24ED" w:rsidRDefault="00BB24ED" w:rsidP="00BB24ED">
      <w:pPr>
        <w:rPr>
          <w:color w:val="000000"/>
        </w:rPr>
      </w:pPr>
      <w:r w:rsidRPr="00BB24ED">
        <w:rPr>
          <w:color w:val="000000"/>
        </w:rPr>
        <w:br/>
      </w:r>
      <w:r w:rsidRPr="00BB24ED">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6481"/>
      </w:tblGrid>
      <w:tr w:rsidR="00BB24ED" w:rsidRPr="00BB24ED" w14:paraId="1CD8806F" w14:textId="77777777" w:rsidTr="00BB24ED">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A4FA778" w14:textId="77777777" w:rsidR="00BB24ED" w:rsidRPr="00BB24ED" w:rsidRDefault="00BB24ED" w:rsidP="00BB24ED">
            <w:pPr>
              <w:jc w:val="center"/>
            </w:pPr>
            <w:r w:rsidRPr="00BB24ED">
              <w:rPr>
                <w:b/>
                <w:bCs/>
                <w:color w:val="000000"/>
                <w:sz w:val="22"/>
                <w:szCs w:val="22"/>
              </w:rPr>
              <w:t>COURSE SYLLABUS</w:t>
            </w:r>
          </w:p>
        </w:tc>
      </w:tr>
      <w:tr w:rsidR="00BB24ED" w:rsidRPr="00BB24ED" w14:paraId="1A3B75C5"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8C3F3FF" w14:textId="77777777" w:rsidR="00BB24ED" w:rsidRPr="00BB24ED" w:rsidRDefault="00BB24ED" w:rsidP="00BB24ED">
            <w:pPr>
              <w:jc w:val="center"/>
            </w:pPr>
            <w:r w:rsidRPr="00BB24ED">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0745707" w14:textId="77777777" w:rsidR="00BB24ED" w:rsidRPr="00BB24ED" w:rsidRDefault="00BB24ED" w:rsidP="00BB24ED">
            <w:r w:rsidRPr="00BB24ED">
              <w:rPr>
                <w:b/>
                <w:bCs/>
                <w:color w:val="000000"/>
                <w:sz w:val="22"/>
                <w:szCs w:val="22"/>
              </w:rPr>
              <w:t>TOPICS </w:t>
            </w:r>
          </w:p>
        </w:tc>
      </w:tr>
      <w:tr w:rsidR="00BB24ED" w:rsidRPr="00BB24ED" w14:paraId="12FCC317"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21D251" w14:textId="77777777" w:rsidR="00BB24ED" w:rsidRPr="00BB24ED" w:rsidRDefault="00BB24ED" w:rsidP="00BB24ED">
            <w:pPr>
              <w:jc w:val="center"/>
            </w:pPr>
            <w:r w:rsidRPr="00BB24ED">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A8E5FC5" w14:textId="77777777" w:rsidR="00BB24ED" w:rsidRPr="00BB24ED" w:rsidRDefault="00BB24ED" w:rsidP="00BB24ED">
            <w:r w:rsidRPr="00BB24ED">
              <w:rPr>
                <w:color w:val="000000"/>
                <w:sz w:val="20"/>
                <w:szCs w:val="20"/>
              </w:rPr>
              <w:t>Information on the course</w:t>
            </w:r>
          </w:p>
        </w:tc>
      </w:tr>
      <w:tr w:rsidR="00BB24ED" w:rsidRPr="00BB24ED" w14:paraId="5F1BF2E0"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D4F784" w14:textId="77777777" w:rsidR="00BB24ED" w:rsidRPr="00BB24ED" w:rsidRDefault="00BB24ED" w:rsidP="00BB24ED">
            <w:pPr>
              <w:jc w:val="center"/>
            </w:pPr>
            <w:r w:rsidRPr="00BB24ED">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28323B" w14:textId="77777777" w:rsidR="00BB24ED" w:rsidRPr="00BB24ED" w:rsidRDefault="00BB24ED" w:rsidP="00BB24ED">
            <w:r w:rsidRPr="00BB24ED">
              <w:rPr>
                <w:color w:val="000000"/>
                <w:sz w:val="20"/>
                <w:szCs w:val="20"/>
              </w:rPr>
              <w:t>Hipodamus and the birth of urban planning</w:t>
            </w:r>
          </w:p>
        </w:tc>
      </w:tr>
      <w:tr w:rsidR="00BB24ED" w:rsidRPr="00BB24ED" w14:paraId="069FE3D8"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41555D" w14:textId="77777777" w:rsidR="00BB24ED" w:rsidRPr="00BB24ED" w:rsidRDefault="00BB24ED" w:rsidP="00BB24ED">
            <w:pPr>
              <w:jc w:val="center"/>
            </w:pPr>
            <w:r w:rsidRPr="00BB24ED">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74B065" w14:textId="77777777" w:rsidR="00BB24ED" w:rsidRPr="00BB24ED" w:rsidRDefault="00BB24ED" w:rsidP="00BB24ED">
            <w:r w:rsidRPr="00BB24ED">
              <w:rPr>
                <w:color w:val="000000"/>
                <w:sz w:val="20"/>
                <w:szCs w:val="20"/>
              </w:rPr>
              <w:t>Urban form in Medieval Europe</w:t>
            </w:r>
          </w:p>
        </w:tc>
      </w:tr>
      <w:tr w:rsidR="00BB24ED" w:rsidRPr="00BB24ED" w14:paraId="3D9AC2BC"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F47E15" w14:textId="77777777" w:rsidR="00BB24ED" w:rsidRPr="00BB24ED" w:rsidRDefault="00BB24ED" w:rsidP="00BB24ED">
            <w:pPr>
              <w:jc w:val="center"/>
            </w:pPr>
            <w:r w:rsidRPr="00BB24ED">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495B057" w14:textId="77777777" w:rsidR="00BB24ED" w:rsidRPr="00BB24ED" w:rsidRDefault="00BB24ED" w:rsidP="00BB24ED">
            <w:r w:rsidRPr="00BB24ED">
              <w:rPr>
                <w:color w:val="000000"/>
                <w:sz w:val="20"/>
                <w:szCs w:val="20"/>
              </w:rPr>
              <w:t>Re-birth of the Classical Age, humanism and urban design</w:t>
            </w:r>
          </w:p>
        </w:tc>
      </w:tr>
      <w:tr w:rsidR="00BB24ED" w:rsidRPr="00BB24ED" w14:paraId="3EE08F9C"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52D8AEC" w14:textId="77777777" w:rsidR="00BB24ED" w:rsidRPr="00BB24ED" w:rsidRDefault="00BB24ED" w:rsidP="00BB24ED">
            <w:pPr>
              <w:jc w:val="center"/>
            </w:pPr>
            <w:r w:rsidRPr="00BB24ED">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F377DC3" w14:textId="77777777" w:rsidR="00BB24ED" w:rsidRPr="00BB24ED" w:rsidRDefault="00BB24ED" w:rsidP="00BB24ED">
            <w:r w:rsidRPr="00BB24ED">
              <w:rPr>
                <w:color w:val="000000"/>
                <w:sz w:val="20"/>
                <w:szCs w:val="20"/>
              </w:rPr>
              <w:t>Autocracy and urban design; transfer of Baroque design principles to America</w:t>
            </w:r>
          </w:p>
        </w:tc>
      </w:tr>
      <w:tr w:rsidR="00BB24ED" w:rsidRPr="00BB24ED" w14:paraId="652B55D3"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F2318F" w14:textId="77777777" w:rsidR="00BB24ED" w:rsidRPr="00BB24ED" w:rsidRDefault="00BB24ED" w:rsidP="00BB24ED">
            <w:pPr>
              <w:jc w:val="center"/>
            </w:pPr>
            <w:r w:rsidRPr="00BB24ED">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1640548" w14:textId="77777777" w:rsidR="00BB24ED" w:rsidRPr="00BB24ED" w:rsidRDefault="00BB24ED" w:rsidP="00BB24ED">
            <w:r w:rsidRPr="00BB24ED">
              <w:rPr>
                <w:color w:val="000000"/>
                <w:sz w:val="20"/>
                <w:szCs w:val="20"/>
              </w:rPr>
              <w:t>Industrial Revolution and Utopias</w:t>
            </w:r>
          </w:p>
        </w:tc>
      </w:tr>
      <w:tr w:rsidR="00BB24ED" w:rsidRPr="00BB24ED" w14:paraId="4998683B"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88621C" w14:textId="77777777" w:rsidR="00BB24ED" w:rsidRPr="00BB24ED" w:rsidRDefault="00BB24ED" w:rsidP="00BB24ED">
            <w:pPr>
              <w:jc w:val="center"/>
            </w:pPr>
            <w:r w:rsidRPr="00BB24ED">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D289992" w14:textId="77777777" w:rsidR="00BB24ED" w:rsidRPr="00BB24ED" w:rsidRDefault="00BB24ED" w:rsidP="00BB24ED">
            <w:r w:rsidRPr="00BB24ED">
              <w:rPr>
                <w:color w:val="000000"/>
                <w:sz w:val="20"/>
                <w:szCs w:val="20"/>
              </w:rPr>
              <w:t>Beautiful Cities..</w:t>
            </w:r>
          </w:p>
        </w:tc>
      </w:tr>
      <w:tr w:rsidR="00BB24ED" w:rsidRPr="00BB24ED" w14:paraId="56E364E5"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E37260" w14:textId="77777777" w:rsidR="00BB24ED" w:rsidRPr="00BB24ED" w:rsidRDefault="00BB24ED" w:rsidP="00BB24ED">
            <w:pPr>
              <w:jc w:val="center"/>
            </w:pPr>
            <w:r w:rsidRPr="00BB24ED">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A7D001" w14:textId="77777777" w:rsidR="00BB24ED" w:rsidRPr="00BB24ED" w:rsidRDefault="00BB24ED" w:rsidP="00BB24ED">
            <w:r w:rsidRPr="00BB24ED">
              <w:rPr>
                <w:color w:val="000000"/>
                <w:sz w:val="20"/>
                <w:szCs w:val="20"/>
              </w:rPr>
              <w:t>Garden Cities</w:t>
            </w:r>
          </w:p>
        </w:tc>
      </w:tr>
      <w:tr w:rsidR="00BB24ED" w:rsidRPr="00BB24ED" w14:paraId="29D6977E"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A2774F" w14:textId="77777777" w:rsidR="00BB24ED" w:rsidRPr="00BB24ED" w:rsidRDefault="00BB24ED" w:rsidP="00BB24ED">
            <w:pPr>
              <w:jc w:val="center"/>
            </w:pPr>
            <w:r w:rsidRPr="00BB24ED">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FC814E6" w14:textId="77777777" w:rsidR="00BB24ED" w:rsidRPr="00BB24ED" w:rsidRDefault="00BB24ED" w:rsidP="00BB24ED">
            <w:r w:rsidRPr="00BB24ED">
              <w:rPr>
                <w:color w:val="000000"/>
                <w:sz w:val="20"/>
                <w:szCs w:val="20"/>
              </w:rPr>
              <w:t>Modernist Movement</w:t>
            </w:r>
          </w:p>
        </w:tc>
      </w:tr>
      <w:tr w:rsidR="00BB24ED" w:rsidRPr="00BB24ED" w14:paraId="06ACD441"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7E91BE" w14:textId="77777777" w:rsidR="00BB24ED" w:rsidRPr="00BB24ED" w:rsidRDefault="00BB24ED" w:rsidP="00BB24ED">
            <w:pPr>
              <w:jc w:val="center"/>
            </w:pPr>
            <w:r w:rsidRPr="00BB24ED">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AA9FF1E" w14:textId="77777777" w:rsidR="00BB24ED" w:rsidRPr="00BB24ED" w:rsidRDefault="00BB24ED" w:rsidP="00BB24ED">
            <w:r w:rsidRPr="00BB24ED">
              <w:rPr>
                <w:color w:val="000000"/>
                <w:sz w:val="20"/>
                <w:szCs w:val="20"/>
              </w:rPr>
              <w:t>Criticism of Modernist Movement</w:t>
            </w:r>
          </w:p>
        </w:tc>
      </w:tr>
      <w:tr w:rsidR="00BB24ED" w:rsidRPr="00BB24ED" w14:paraId="2AE7B36F"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57777D" w14:textId="77777777" w:rsidR="00BB24ED" w:rsidRPr="00BB24ED" w:rsidRDefault="00BB24ED" w:rsidP="00BB24ED">
            <w:pPr>
              <w:jc w:val="center"/>
            </w:pPr>
            <w:r w:rsidRPr="00BB24ED">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98FC0E3" w14:textId="77777777" w:rsidR="00BB24ED" w:rsidRPr="00BB24ED" w:rsidRDefault="00BB24ED" w:rsidP="00BB24ED">
            <w:r w:rsidRPr="00BB24ED">
              <w:rPr>
                <w:color w:val="000000"/>
                <w:sz w:val="20"/>
                <w:szCs w:val="20"/>
              </w:rPr>
              <w:t>Collage City </w:t>
            </w:r>
          </w:p>
        </w:tc>
      </w:tr>
      <w:tr w:rsidR="00BB24ED" w:rsidRPr="00BB24ED" w14:paraId="64BA9C4D"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DB838A" w14:textId="77777777" w:rsidR="00BB24ED" w:rsidRPr="00BB24ED" w:rsidRDefault="00BB24ED" w:rsidP="00BB24ED">
            <w:pPr>
              <w:jc w:val="center"/>
            </w:pPr>
            <w:r w:rsidRPr="00BB24ED">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521349" w14:textId="77777777" w:rsidR="00BB24ED" w:rsidRPr="00BB24ED" w:rsidRDefault="00BB24ED" w:rsidP="00BB24ED">
            <w:r w:rsidRPr="00BB24ED">
              <w:rPr>
                <w:color w:val="000000"/>
                <w:sz w:val="20"/>
                <w:szCs w:val="20"/>
              </w:rPr>
              <w:t>New traditional design: New Urbanism</w:t>
            </w:r>
          </w:p>
        </w:tc>
      </w:tr>
      <w:tr w:rsidR="00BB24ED" w:rsidRPr="00BB24ED" w14:paraId="0872896C"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0B2C6F" w14:textId="77777777" w:rsidR="00BB24ED" w:rsidRPr="00BB24ED" w:rsidRDefault="00BB24ED" w:rsidP="00BB24ED">
            <w:pPr>
              <w:jc w:val="center"/>
            </w:pPr>
            <w:r w:rsidRPr="00BB24ED">
              <w:rPr>
                <w:color w:val="000000"/>
                <w:sz w:val="22"/>
                <w:szCs w:val="22"/>
              </w:rPr>
              <w:lastRenderedPageBreak/>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B47ED5" w14:textId="77777777" w:rsidR="00BB24ED" w:rsidRPr="00BB24ED" w:rsidRDefault="00BB24ED" w:rsidP="00BB24ED">
            <w:r w:rsidRPr="00BB24ED">
              <w:rPr>
                <w:color w:val="000000"/>
                <w:sz w:val="20"/>
                <w:szCs w:val="20"/>
              </w:rPr>
              <w:t>Recent approaches in urban design</w:t>
            </w:r>
          </w:p>
        </w:tc>
      </w:tr>
      <w:tr w:rsidR="00BB24ED" w:rsidRPr="00BB24ED" w14:paraId="0D2E2ED5" w14:textId="77777777" w:rsidTr="00BB24ED">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0EB81F" w14:textId="77777777" w:rsidR="00BB24ED" w:rsidRPr="00BB24ED" w:rsidRDefault="00BB24ED" w:rsidP="00BB24ED">
            <w:pPr>
              <w:jc w:val="center"/>
            </w:pPr>
            <w:r w:rsidRPr="00BB24ED">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8BA4678" w14:textId="77777777" w:rsidR="00BB24ED" w:rsidRPr="00BB24ED" w:rsidRDefault="00BB24ED" w:rsidP="00BB24ED">
            <w:r w:rsidRPr="00BB24ED">
              <w:rPr>
                <w:color w:val="000000"/>
                <w:sz w:val="20"/>
                <w:szCs w:val="20"/>
              </w:rPr>
              <w:t>Course evaluation</w:t>
            </w:r>
          </w:p>
        </w:tc>
      </w:tr>
      <w:tr w:rsidR="00BB24ED" w:rsidRPr="00BB24ED" w14:paraId="7A461D01" w14:textId="77777777" w:rsidTr="00BB24ED">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3FC74E90" w14:textId="77777777" w:rsidR="00BB24ED" w:rsidRPr="00BB24ED" w:rsidRDefault="00BB24ED" w:rsidP="00BB24ED">
            <w:pPr>
              <w:jc w:val="center"/>
            </w:pPr>
            <w:r w:rsidRPr="00BB24ED">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5C1DB218" w14:textId="77777777" w:rsidR="00BB24ED" w:rsidRPr="00BB24ED" w:rsidRDefault="00BB24ED" w:rsidP="00BB24ED"/>
        </w:tc>
      </w:tr>
    </w:tbl>
    <w:p w14:paraId="6ED3AAD8" w14:textId="77777777" w:rsidR="00BB24ED" w:rsidRPr="00BB24ED" w:rsidRDefault="00BB24ED" w:rsidP="00BB24E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BB24ED" w:rsidRPr="00BB24ED" w14:paraId="7BFF8B0A" w14:textId="77777777" w:rsidTr="00BB24ED">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4E077F" w14:textId="77777777" w:rsidR="00BB24ED" w:rsidRPr="00BB24ED" w:rsidRDefault="00BB24ED" w:rsidP="00BB24ED">
            <w:pPr>
              <w:jc w:val="center"/>
            </w:pPr>
            <w:r w:rsidRPr="00BB24ED">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8263AF" w14:textId="77777777" w:rsidR="00BB24ED" w:rsidRPr="00BB24ED" w:rsidRDefault="00BB24ED" w:rsidP="00BB24ED">
            <w:r w:rsidRPr="00BB24ED">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371488" w14:textId="77777777" w:rsidR="00BB24ED" w:rsidRPr="00BB24ED" w:rsidRDefault="00BB24ED" w:rsidP="00BB24ED">
            <w:pPr>
              <w:jc w:val="center"/>
            </w:pPr>
            <w:r w:rsidRPr="00BB24ED">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B64B8" w14:textId="77777777" w:rsidR="00BB24ED" w:rsidRPr="00BB24ED" w:rsidRDefault="00BB24ED" w:rsidP="00BB24ED">
            <w:pPr>
              <w:jc w:val="center"/>
            </w:pPr>
            <w:r w:rsidRPr="00BB24ED">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3F3D357" w14:textId="77777777" w:rsidR="00BB24ED" w:rsidRPr="00BB24ED" w:rsidRDefault="00BB24ED" w:rsidP="00BB24ED">
            <w:pPr>
              <w:jc w:val="center"/>
            </w:pPr>
            <w:r w:rsidRPr="00BB24ED">
              <w:rPr>
                <w:b/>
                <w:bCs/>
                <w:color w:val="000000"/>
                <w:sz w:val="22"/>
                <w:szCs w:val="22"/>
              </w:rPr>
              <w:t>1</w:t>
            </w:r>
          </w:p>
        </w:tc>
      </w:tr>
      <w:tr w:rsidR="00BB24ED" w:rsidRPr="00BB24ED" w14:paraId="06270E7D"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86080E" w14:textId="77777777" w:rsidR="00BB24ED" w:rsidRPr="00BB24ED" w:rsidRDefault="00BB24ED" w:rsidP="00BB24ED">
            <w:pPr>
              <w:jc w:val="center"/>
            </w:pPr>
            <w:r w:rsidRPr="00BB24ED">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EFB982" w14:textId="77777777" w:rsidR="00BB24ED" w:rsidRPr="00BB24ED" w:rsidRDefault="00BB24ED" w:rsidP="00BB24ED">
            <w:pPr>
              <w:jc w:val="both"/>
            </w:pPr>
            <w:r w:rsidRPr="00BB24ED">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AC8172"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EEEEB9"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48EFDF" w14:textId="77777777" w:rsidR="00BB24ED" w:rsidRPr="00BB24ED" w:rsidRDefault="00BB24ED" w:rsidP="00BB24ED"/>
        </w:tc>
      </w:tr>
      <w:tr w:rsidR="00BB24ED" w:rsidRPr="00BB24ED" w14:paraId="0C25A94E"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638809" w14:textId="77777777" w:rsidR="00BB24ED" w:rsidRPr="00BB24ED" w:rsidRDefault="00BB24ED" w:rsidP="00BB24ED">
            <w:pPr>
              <w:jc w:val="center"/>
            </w:pPr>
            <w:r w:rsidRPr="00BB24ED">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6684B5" w14:textId="77777777" w:rsidR="00BB24ED" w:rsidRPr="00BB24ED" w:rsidRDefault="00BB24ED" w:rsidP="00BB24ED">
            <w:pPr>
              <w:jc w:val="both"/>
            </w:pPr>
            <w:r w:rsidRPr="00BB24ED">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FDD983"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8E548C"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B4E7684" w14:textId="77777777" w:rsidR="00BB24ED" w:rsidRPr="00BB24ED" w:rsidRDefault="00BB24ED" w:rsidP="00BB24ED"/>
        </w:tc>
      </w:tr>
      <w:tr w:rsidR="00BB24ED" w:rsidRPr="00BB24ED" w14:paraId="228903D8"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DCD8D9" w14:textId="77777777" w:rsidR="00BB24ED" w:rsidRPr="00BB24ED" w:rsidRDefault="00BB24ED" w:rsidP="00BB24ED">
            <w:pPr>
              <w:jc w:val="center"/>
            </w:pPr>
            <w:r w:rsidRPr="00BB24ED">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77C990" w14:textId="77777777" w:rsidR="00BB24ED" w:rsidRPr="00BB24ED" w:rsidRDefault="00BB24ED" w:rsidP="00BB24ED">
            <w:pPr>
              <w:jc w:val="both"/>
            </w:pPr>
            <w:r w:rsidRPr="00BB24ED">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7C4CCA"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9AB30E"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0D4107B" w14:textId="77777777" w:rsidR="00BB24ED" w:rsidRPr="00BB24ED" w:rsidRDefault="00BB24ED" w:rsidP="00BB24ED">
            <w:pPr>
              <w:jc w:val="center"/>
            </w:pPr>
            <w:r w:rsidRPr="00BB24ED">
              <w:rPr>
                <w:b/>
                <w:bCs/>
                <w:color w:val="000000"/>
                <w:sz w:val="20"/>
                <w:szCs w:val="20"/>
              </w:rPr>
              <w:t> </w:t>
            </w:r>
          </w:p>
        </w:tc>
      </w:tr>
      <w:tr w:rsidR="00BB24ED" w:rsidRPr="00BB24ED" w14:paraId="45AE72E7"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D65420B" w14:textId="77777777" w:rsidR="00BB24ED" w:rsidRPr="00BB24ED" w:rsidRDefault="00BB24ED" w:rsidP="00BB24ED">
            <w:pPr>
              <w:jc w:val="center"/>
            </w:pPr>
            <w:r w:rsidRPr="00BB24ED">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A39243" w14:textId="77777777" w:rsidR="00BB24ED" w:rsidRPr="00BB24ED" w:rsidRDefault="00BB24ED" w:rsidP="00BB24ED">
            <w:pPr>
              <w:jc w:val="both"/>
            </w:pPr>
            <w:r w:rsidRPr="00BB24ED">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2EEE55"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79EC20"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56458C6" w14:textId="77777777" w:rsidR="00BB24ED" w:rsidRPr="00BB24ED" w:rsidRDefault="00BB24ED" w:rsidP="00BB24ED">
            <w:pPr>
              <w:jc w:val="center"/>
            </w:pPr>
            <w:r w:rsidRPr="00BB24ED">
              <w:rPr>
                <w:b/>
                <w:bCs/>
                <w:color w:val="000000"/>
                <w:sz w:val="20"/>
                <w:szCs w:val="20"/>
              </w:rPr>
              <w:t> </w:t>
            </w:r>
          </w:p>
        </w:tc>
      </w:tr>
      <w:tr w:rsidR="00BB24ED" w:rsidRPr="00BB24ED" w14:paraId="5CA58A16"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07AF2FD" w14:textId="77777777" w:rsidR="00BB24ED" w:rsidRPr="00BB24ED" w:rsidRDefault="00BB24ED" w:rsidP="00BB24ED">
            <w:pPr>
              <w:jc w:val="center"/>
            </w:pPr>
            <w:r w:rsidRPr="00BB24ED">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C8C368" w14:textId="77777777" w:rsidR="00BB24ED" w:rsidRPr="00BB24ED" w:rsidRDefault="00BB24ED" w:rsidP="00BB24ED">
            <w:pPr>
              <w:jc w:val="both"/>
            </w:pPr>
            <w:r w:rsidRPr="00BB24ED">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FD2B0D"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694307"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33D2AF4" w14:textId="77777777" w:rsidR="00BB24ED" w:rsidRPr="00BB24ED" w:rsidRDefault="00BB24ED" w:rsidP="00BB24ED">
            <w:pPr>
              <w:jc w:val="center"/>
            </w:pPr>
            <w:r w:rsidRPr="00BB24ED">
              <w:rPr>
                <w:b/>
                <w:bCs/>
                <w:color w:val="000000"/>
                <w:sz w:val="20"/>
                <w:szCs w:val="20"/>
              </w:rPr>
              <w:t> </w:t>
            </w:r>
          </w:p>
        </w:tc>
      </w:tr>
      <w:tr w:rsidR="00BB24ED" w:rsidRPr="00BB24ED" w14:paraId="38B98FA5"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AF57B8" w14:textId="77777777" w:rsidR="00BB24ED" w:rsidRPr="00BB24ED" w:rsidRDefault="00BB24ED" w:rsidP="00BB24ED">
            <w:pPr>
              <w:jc w:val="center"/>
            </w:pPr>
            <w:r w:rsidRPr="00BB24ED">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C503A3" w14:textId="77777777" w:rsidR="00BB24ED" w:rsidRPr="00BB24ED" w:rsidRDefault="00BB24ED" w:rsidP="00BB24ED">
            <w:pPr>
              <w:jc w:val="both"/>
            </w:pPr>
            <w:r w:rsidRPr="00BB24ED">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95D3B"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EA722F"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92B2F11" w14:textId="77777777" w:rsidR="00BB24ED" w:rsidRPr="00BB24ED" w:rsidRDefault="00BB24ED" w:rsidP="00BB24ED">
            <w:pPr>
              <w:jc w:val="center"/>
            </w:pPr>
            <w:r w:rsidRPr="00BB24ED">
              <w:rPr>
                <w:b/>
                <w:bCs/>
                <w:color w:val="000000"/>
                <w:sz w:val="20"/>
                <w:szCs w:val="20"/>
              </w:rPr>
              <w:t> </w:t>
            </w:r>
          </w:p>
        </w:tc>
      </w:tr>
      <w:tr w:rsidR="00BB24ED" w:rsidRPr="00BB24ED" w14:paraId="29D1C849"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C87912" w14:textId="77777777" w:rsidR="00BB24ED" w:rsidRPr="00BB24ED" w:rsidRDefault="00BB24ED" w:rsidP="00BB24ED">
            <w:pPr>
              <w:jc w:val="center"/>
            </w:pPr>
            <w:r w:rsidRPr="00BB24ED">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D96FFF" w14:textId="77777777" w:rsidR="00BB24ED" w:rsidRPr="00BB24ED" w:rsidRDefault="00BB24ED" w:rsidP="00BB24ED">
            <w:r w:rsidRPr="00BB24ED">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AA55EA"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AEC866"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34ADB74" w14:textId="77777777" w:rsidR="00BB24ED" w:rsidRPr="00BB24ED" w:rsidRDefault="00BB24ED" w:rsidP="00BB24ED">
            <w:pPr>
              <w:jc w:val="center"/>
            </w:pPr>
            <w:r w:rsidRPr="00BB24ED">
              <w:rPr>
                <w:b/>
                <w:bCs/>
                <w:color w:val="000000"/>
                <w:sz w:val="20"/>
                <w:szCs w:val="20"/>
              </w:rPr>
              <w:t> </w:t>
            </w:r>
          </w:p>
        </w:tc>
      </w:tr>
      <w:tr w:rsidR="00BB24ED" w:rsidRPr="00BB24ED" w14:paraId="63041566"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FD5582" w14:textId="77777777" w:rsidR="00BB24ED" w:rsidRPr="00BB24ED" w:rsidRDefault="00BB24ED" w:rsidP="00BB24ED">
            <w:pPr>
              <w:jc w:val="center"/>
            </w:pPr>
            <w:r w:rsidRPr="00BB24ED">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C656E2" w14:textId="77777777" w:rsidR="00BB24ED" w:rsidRPr="00BB24ED" w:rsidRDefault="00BB24ED" w:rsidP="00BB24ED">
            <w:r w:rsidRPr="00BB24ED">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000348"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8A9934"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2434A3" w14:textId="77777777" w:rsidR="00BB24ED" w:rsidRPr="00BB24ED" w:rsidRDefault="00BB24ED" w:rsidP="00BB24ED"/>
        </w:tc>
      </w:tr>
      <w:tr w:rsidR="00BB24ED" w:rsidRPr="00BB24ED" w14:paraId="4E0FAFF9" w14:textId="77777777" w:rsidTr="00BB24ED">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B5CF22" w14:textId="77777777" w:rsidR="00BB24ED" w:rsidRPr="00BB24ED" w:rsidRDefault="00BB24ED" w:rsidP="00BB24ED">
            <w:pPr>
              <w:jc w:val="center"/>
            </w:pPr>
            <w:r w:rsidRPr="00BB24ED">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D82678" w14:textId="77777777" w:rsidR="00BB24ED" w:rsidRPr="00BB24ED" w:rsidRDefault="00BB24ED" w:rsidP="00BB24ED">
            <w:pPr>
              <w:jc w:val="both"/>
            </w:pPr>
            <w:r w:rsidRPr="00BB24ED">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487845" w14:textId="77777777" w:rsidR="00BB24ED" w:rsidRPr="00BB24ED" w:rsidRDefault="00BB24ED" w:rsidP="00BB24ED">
            <w:pPr>
              <w:jc w:val="center"/>
            </w:pPr>
            <w:r w:rsidRPr="00BB24ED">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3AF57C" w14:textId="77777777" w:rsidR="00BB24ED" w:rsidRPr="00BB24ED" w:rsidRDefault="00BB24ED" w:rsidP="00BB24ED"/>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DE89101" w14:textId="77777777" w:rsidR="00BB24ED" w:rsidRPr="00BB24ED" w:rsidRDefault="00BB24ED" w:rsidP="00BB24ED">
            <w:pPr>
              <w:jc w:val="center"/>
            </w:pPr>
            <w:r w:rsidRPr="00BB24ED">
              <w:rPr>
                <w:b/>
                <w:bCs/>
                <w:color w:val="000000"/>
                <w:sz w:val="20"/>
                <w:szCs w:val="20"/>
              </w:rPr>
              <w:t> </w:t>
            </w:r>
          </w:p>
        </w:tc>
      </w:tr>
      <w:tr w:rsidR="00BB24ED" w:rsidRPr="00BB24ED" w14:paraId="60FC3CA8" w14:textId="77777777" w:rsidTr="00BB24ED">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DED0C7" w14:textId="77777777" w:rsidR="00BB24ED" w:rsidRPr="00BB24ED" w:rsidRDefault="00BB24ED" w:rsidP="00BB24ED">
            <w:pPr>
              <w:jc w:val="both"/>
            </w:pPr>
            <w:r w:rsidRPr="00BB24ED">
              <w:rPr>
                <w:b/>
                <w:bCs/>
                <w:color w:val="000000"/>
                <w:sz w:val="20"/>
                <w:szCs w:val="20"/>
              </w:rPr>
              <w:t>1</w:t>
            </w:r>
            <w:r w:rsidRPr="00BB24ED">
              <w:rPr>
                <w:color w:val="000000"/>
                <w:sz w:val="20"/>
                <w:szCs w:val="20"/>
              </w:rPr>
              <w:t xml:space="preserve">:None. </w:t>
            </w:r>
            <w:r w:rsidRPr="00BB24ED">
              <w:rPr>
                <w:b/>
                <w:bCs/>
                <w:color w:val="000000"/>
                <w:sz w:val="20"/>
                <w:szCs w:val="20"/>
              </w:rPr>
              <w:t>2</w:t>
            </w:r>
            <w:r w:rsidRPr="00BB24ED">
              <w:rPr>
                <w:color w:val="000000"/>
                <w:sz w:val="20"/>
                <w:szCs w:val="20"/>
              </w:rPr>
              <w:t xml:space="preserve">:Partial contribution. </w:t>
            </w:r>
            <w:r w:rsidRPr="00BB24ED">
              <w:rPr>
                <w:b/>
                <w:bCs/>
                <w:color w:val="000000"/>
                <w:sz w:val="20"/>
                <w:szCs w:val="20"/>
              </w:rPr>
              <w:t>3</w:t>
            </w:r>
            <w:r w:rsidRPr="00BB24ED">
              <w:rPr>
                <w:color w:val="000000"/>
                <w:sz w:val="20"/>
                <w:szCs w:val="20"/>
              </w:rPr>
              <w:t>: Complete contribution.</w:t>
            </w:r>
          </w:p>
        </w:tc>
      </w:tr>
    </w:tbl>
    <w:p w14:paraId="47AFD51E" w14:textId="77777777" w:rsidR="00BB24ED" w:rsidRPr="00BB24ED" w:rsidRDefault="00BB24ED" w:rsidP="00BB24ED">
      <w:pPr>
        <w:rPr>
          <w:color w:val="000000"/>
        </w:rPr>
      </w:pPr>
    </w:p>
    <w:p w14:paraId="3F8FC2CE" w14:textId="77777777" w:rsidR="00BB24ED" w:rsidRPr="00BB24ED" w:rsidRDefault="00BB24ED" w:rsidP="00BB24ED">
      <w:pPr>
        <w:rPr>
          <w:color w:val="000000"/>
        </w:rPr>
      </w:pPr>
      <w:r w:rsidRPr="00BB24ED">
        <w:rPr>
          <w:b/>
          <w:bCs/>
          <w:color w:val="000000"/>
        </w:rPr>
        <w:t>Instructor(s):</w:t>
      </w:r>
      <w:r w:rsidRPr="00BB24ED">
        <w:rPr>
          <w:color w:val="000000"/>
        </w:rPr>
        <w:t xml:space="preserve">   Assist.Prof.Dr. Açalya Alpan</w:t>
      </w:r>
    </w:p>
    <w:p w14:paraId="093129B0" w14:textId="77777777" w:rsidR="00BB24ED" w:rsidRPr="00BB24ED" w:rsidRDefault="00BB24ED" w:rsidP="00BB24ED">
      <w:pPr>
        <w:rPr>
          <w:color w:val="000000"/>
        </w:rPr>
      </w:pPr>
      <w:r w:rsidRPr="00BB24ED">
        <w:rPr>
          <w:b/>
          <w:bCs/>
          <w:color w:val="000000"/>
        </w:rPr>
        <w:t>Signature</w:t>
      </w:r>
      <w:r w:rsidRPr="00BB24ED">
        <w:rPr>
          <w:color w:val="000000"/>
        </w:rPr>
        <w:t xml:space="preserve">: </w:t>
      </w:r>
      <w:r w:rsidRPr="00BB24ED">
        <w:rPr>
          <w:color w:val="000000"/>
        </w:rPr>
        <w:tab/>
        <w:t xml:space="preserve">          </w:t>
      </w:r>
      <w:r w:rsidRPr="00BB24ED">
        <w:rPr>
          <w:b/>
          <w:bCs/>
          <w:color w:val="000000"/>
        </w:rPr>
        <w:tab/>
      </w:r>
      <w:r w:rsidRPr="00BB24ED">
        <w:rPr>
          <w:b/>
          <w:bCs/>
          <w:color w:val="000000"/>
        </w:rPr>
        <w:tab/>
      </w:r>
      <w:r w:rsidRPr="00BB24ED">
        <w:rPr>
          <w:b/>
          <w:bCs/>
          <w:color w:val="000000"/>
        </w:rPr>
        <w:tab/>
      </w:r>
      <w:r w:rsidRPr="00BB24ED">
        <w:rPr>
          <w:b/>
          <w:bCs/>
          <w:color w:val="000000"/>
        </w:rPr>
        <w:tab/>
      </w:r>
      <w:r w:rsidRPr="00BB24ED">
        <w:rPr>
          <w:b/>
          <w:bCs/>
          <w:color w:val="000000"/>
        </w:rPr>
        <w:tab/>
        <w:t>Date:</w:t>
      </w:r>
      <w:r w:rsidRPr="00BB24ED">
        <w:rPr>
          <w:color w:val="000000"/>
        </w:rPr>
        <w:t xml:space="preserve"> 18.04.2019</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BB24ED" w:rsidRPr="00BB24ED" w14:paraId="359D54A8" w14:textId="77777777" w:rsidTr="00BB24ED">
        <w:trPr>
          <w:trHeight w:val="989"/>
        </w:trPr>
        <w:tc>
          <w:tcPr>
            <w:tcW w:w="0" w:type="auto"/>
            <w:tcMar>
              <w:top w:w="0" w:type="dxa"/>
              <w:left w:w="108" w:type="dxa"/>
              <w:bottom w:w="0" w:type="dxa"/>
              <w:right w:w="108" w:type="dxa"/>
            </w:tcMar>
            <w:hideMark/>
          </w:tcPr>
          <w:p w14:paraId="3E18F80A" w14:textId="77777777" w:rsidR="00BB24ED" w:rsidRPr="00BB24ED" w:rsidRDefault="00BB24ED" w:rsidP="00BB24ED">
            <w:r w:rsidRPr="00BB24ED">
              <w:rPr>
                <w:color w:val="000000"/>
              </w:rPr>
              <w:t> </w:t>
            </w:r>
          </w:p>
        </w:tc>
        <w:tc>
          <w:tcPr>
            <w:tcW w:w="0" w:type="auto"/>
            <w:tcMar>
              <w:top w:w="0" w:type="dxa"/>
              <w:left w:w="108" w:type="dxa"/>
              <w:bottom w:w="0" w:type="dxa"/>
              <w:right w:w="108" w:type="dxa"/>
            </w:tcMar>
            <w:hideMark/>
          </w:tcPr>
          <w:p w14:paraId="5EF06CD3" w14:textId="77777777" w:rsidR="00BB24ED" w:rsidRPr="00BB24ED" w:rsidRDefault="00BB24ED" w:rsidP="00BB24ED"/>
          <w:p w14:paraId="488BC8A6" w14:textId="77777777" w:rsidR="00BB24ED" w:rsidRPr="00BB24ED" w:rsidRDefault="00BB24ED" w:rsidP="00BB24ED">
            <w:pPr>
              <w:jc w:val="center"/>
            </w:pPr>
            <w:r w:rsidRPr="00BB24ED">
              <w:rPr>
                <w:color w:val="000000"/>
              </w:rPr>
              <w:t> </w:t>
            </w:r>
          </w:p>
        </w:tc>
      </w:tr>
    </w:tbl>
    <w:p w14:paraId="6FC58E64" w14:textId="77777777" w:rsidR="00BB24ED" w:rsidRPr="00BB24ED" w:rsidRDefault="00BB24ED" w:rsidP="00BB24ED">
      <w:pPr>
        <w:rPr>
          <w:color w:val="000000"/>
        </w:rPr>
      </w:pPr>
      <w:r w:rsidRPr="00BB24ED">
        <w:rPr>
          <w:color w:val="000000"/>
        </w:rPr>
        <w:t>                        </w:t>
      </w:r>
    </w:p>
    <w:p w14:paraId="08F4789C" w14:textId="77777777" w:rsidR="00BB24ED" w:rsidRPr="00BB24ED" w:rsidRDefault="00BB24ED" w:rsidP="00BB24ED">
      <w:pPr>
        <w:rPr>
          <w:color w:val="000000"/>
        </w:rPr>
      </w:pPr>
      <w:r w:rsidRPr="00BB24ED">
        <w:rPr>
          <w:color w:val="000000"/>
        </w:rPr>
        <w:tab/>
      </w:r>
      <w:r w:rsidRPr="00BB24ED">
        <w:rPr>
          <w:color w:val="000000"/>
        </w:rPr>
        <w:tab/>
      </w:r>
    </w:p>
    <w:p w14:paraId="25C3A9E7" w14:textId="77777777" w:rsidR="00BB24ED" w:rsidRPr="00BB24ED" w:rsidRDefault="00BB24ED" w:rsidP="00BB24ED">
      <w:pPr>
        <w:spacing w:after="240"/>
      </w:pPr>
    </w:p>
    <w:p w14:paraId="5BEA76D3" w14:textId="77777777" w:rsidR="00A541D5" w:rsidRDefault="00A541D5" w:rsidP="007E1296">
      <w:pPr>
        <w:rPr>
          <w:color w:val="000000"/>
        </w:rPr>
      </w:pPr>
    </w:p>
    <w:p w14:paraId="623D9217" w14:textId="77777777" w:rsidR="00A541D5" w:rsidRDefault="00A541D5" w:rsidP="007E1296">
      <w:pPr>
        <w:rPr>
          <w:color w:val="000000"/>
        </w:rPr>
      </w:pPr>
    </w:p>
    <w:p w14:paraId="636ECB0C" w14:textId="77777777" w:rsidR="00A541D5" w:rsidRDefault="00A541D5" w:rsidP="007E1296">
      <w:pPr>
        <w:rPr>
          <w:color w:val="000000"/>
        </w:rPr>
      </w:pPr>
    </w:p>
    <w:p w14:paraId="6F7120FD" w14:textId="77777777" w:rsidR="00A541D5" w:rsidRDefault="00A541D5" w:rsidP="007E1296">
      <w:pPr>
        <w:rPr>
          <w:color w:val="000000"/>
        </w:rPr>
      </w:pPr>
    </w:p>
    <w:p w14:paraId="6EC71767" w14:textId="77777777" w:rsidR="00A541D5" w:rsidRDefault="00A541D5" w:rsidP="007E1296">
      <w:pPr>
        <w:rPr>
          <w:color w:val="000000"/>
        </w:rPr>
      </w:pPr>
    </w:p>
    <w:p w14:paraId="48D80E9E" w14:textId="77777777" w:rsidR="00A541D5" w:rsidRDefault="00A541D5" w:rsidP="007E1296">
      <w:pPr>
        <w:rPr>
          <w:color w:val="000000"/>
        </w:rPr>
      </w:pPr>
    </w:p>
    <w:p w14:paraId="0C747B45" w14:textId="77777777" w:rsidR="00A541D5" w:rsidRDefault="00A541D5" w:rsidP="007E1296">
      <w:pPr>
        <w:rPr>
          <w:color w:val="000000"/>
        </w:rPr>
      </w:pPr>
    </w:p>
    <w:p w14:paraId="6BD21D8D" w14:textId="77777777" w:rsidR="00A541D5" w:rsidRDefault="00A541D5" w:rsidP="007E1296">
      <w:pPr>
        <w:rPr>
          <w:color w:val="000000"/>
        </w:rPr>
      </w:pPr>
    </w:p>
    <w:p w14:paraId="6E4A11B1" w14:textId="77777777" w:rsidR="00A541D5" w:rsidRDefault="00A541D5" w:rsidP="007E1296">
      <w:pPr>
        <w:rPr>
          <w:color w:val="000000"/>
        </w:rPr>
      </w:pPr>
    </w:p>
    <w:p w14:paraId="4170F713" w14:textId="76C4930B" w:rsidR="007E1296" w:rsidRPr="007E1296" w:rsidRDefault="007E1296" w:rsidP="007E1296">
      <w:pPr>
        <w:rPr>
          <w:color w:val="000000"/>
        </w:rPr>
      </w:pPr>
      <w:r w:rsidRPr="007E1296">
        <w:rPr>
          <w:color w:val="000000"/>
        </w:rPr>
        <w:t>                        </w:t>
      </w:r>
    </w:p>
    <w:p w14:paraId="25C35FCE" w14:textId="77777777" w:rsidR="007E1296" w:rsidRPr="007E1296" w:rsidRDefault="007E1296" w:rsidP="007E1296">
      <w:pPr>
        <w:rPr>
          <w:color w:val="000000"/>
        </w:rPr>
      </w:pPr>
      <w:r w:rsidRPr="007E1296">
        <w:rPr>
          <w:color w:val="000000"/>
        </w:rPr>
        <w:tab/>
      </w:r>
      <w:r w:rsidRPr="007E1296">
        <w:rPr>
          <w:color w:val="000000"/>
        </w:rPr>
        <w:tab/>
      </w:r>
    </w:p>
    <w:p w14:paraId="533F3BC0" w14:textId="77777777" w:rsidR="007E1296" w:rsidRDefault="007E1296" w:rsidP="007E1296">
      <w:pPr>
        <w:spacing w:after="240"/>
      </w:pPr>
    </w:p>
    <w:p w14:paraId="4AB967F5" w14:textId="77777777" w:rsidR="00AC4E19" w:rsidRDefault="00AC4E19" w:rsidP="007E1296">
      <w:pPr>
        <w:spacing w:after="240"/>
      </w:pPr>
    </w:p>
    <w:p w14:paraId="3C9BA59B" w14:textId="77777777" w:rsidR="00AC4E19" w:rsidRDefault="00AC4E19" w:rsidP="007E1296">
      <w:pPr>
        <w:spacing w:after="240"/>
      </w:pPr>
    </w:p>
    <w:p w14:paraId="04F0260C" w14:textId="77777777" w:rsidR="00EA492B" w:rsidRDefault="00EA492B" w:rsidP="00EA492B">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816"/>
      </w:tblGrid>
      <w:tr w:rsidR="00EA492B" w14:paraId="24A21C46" w14:textId="77777777" w:rsidTr="00EA492B">
        <w:trPr>
          <w:trHeight w:val="2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F04AD7" w14:textId="77777777" w:rsidR="00EA492B" w:rsidRDefault="00EA492B">
            <w:pPr>
              <w:pStyle w:val="NormalWeb"/>
              <w:spacing w:before="0" w:beforeAutospacing="0" w:after="0" w:afterAutospacing="0"/>
            </w:pPr>
            <w:r>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73E197" w14:textId="77777777" w:rsidR="00EA492B" w:rsidRDefault="00EA492B">
            <w:pPr>
              <w:pStyle w:val="NormalWeb"/>
              <w:spacing w:before="0" w:beforeAutospacing="0" w:after="0" w:afterAutospacing="0"/>
            </w:pPr>
            <w:r>
              <w:rPr>
                <w:color w:val="000000"/>
                <w:sz w:val="20"/>
                <w:szCs w:val="20"/>
              </w:rPr>
              <w:t>  FALL</w:t>
            </w:r>
          </w:p>
        </w:tc>
      </w:tr>
    </w:tbl>
    <w:p w14:paraId="7A2368AA" w14:textId="77777777" w:rsidR="00EA492B" w:rsidRDefault="00EA492B" w:rsidP="00EA492B">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92"/>
        <w:gridCol w:w="1476"/>
        <w:gridCol w:w="1621"/>
        <w:gridCol w:w="4919"/>
      </w:tblGrid>
      <w:tr w:rsidR="0033435E" w14:paraId="6006B04C" w14:textId="77777777" w:rsidTr="00DC5A39">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734DA6" w14:textId="77777777" w:rsidR="0033435E" w:rsidRDefault="0033435E" w:rsidP="0033435E">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hideMark/>
          </w:tcPr>
          <w:p w14:paraId="5176B7F0" w14:textId="1D942372" w:rsidR="0033435E" w:rsidRDefault="0033435E" w:rsidP="0033435E">
            <w:pPr>
              <w:pStyle w:val="NormalWeb"/>
              <w:spacing w:before="0" w:beforeAutospacing="0" w:after="0" w:afterAutospacing="0"/>
            </w:pPr>
            <w:r w:rsidRPr="006D26B8">
              <w:rPr>
                <w:color w:val="000000"/>
                <w:sz w:val="28"/>
                <w:szCs w:val="28"/>
              </w:rPr>
              <w:t>152013565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7B5BD6" w14:textId="77777777" w:rsidR="0033435E" w:rsidRDefault="0033435E" w:rsidP="0033435E">
            <w:pPr>
              <w:pStyle w:val="NormalWeb"/>
              <w:spacing w:before="0" w:beforeAutospacing="0" w:after="0" w:afterAutospacing="0"/>
              <w:jc w:val="center"/>
            </w:pPr>
            <w:r>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17EFEED" w14:textId="77777777" w:rsidR="0033435E" w:rsidRDefault="0033435E" w:rsidP="0033435E">
            <w:pPr>
              <w:pStyle w:val="NormalWeb"/>
              <w:spacing w:before="0" w:beforeAutospacing="0" w:after="0" w:afterAutospacing="0"/>
            </w:pPr>
            <w:r>
              <w:rPr>
                <w:color w:val="000000"/>
                <w:sz w:val="18"/>
                <w:szCs w:val="18"/>
              </w:rPr>
              <w:t>LANDSCAPE DESCRIPTION, ARCHITECTURAL ILLUSTRATION</w:t>
            </w:r>
          </w:p>
        </w:tc>
      </w:tr>
    </w:tbl>
    <w:p w14:paraId="7BA64A84" w14:textId="77777777" w:rsidR="00EA492B" w:rsidRDefault="00EA492B" w:rsidP="00EA492B">
      <w:pPr>
        <w:pStyle w:val="NormalWeb"/>
        <w:spacing w:before="0" w:beforeAutospacing="0" w:after="0" w:afterAutospacing="0"/>
        <w:rPr>
          <w:color w:val="000000"/>
        </w:rPr>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25"/>
        <w:gridCol w:w="429"/>
        <w:gridCol w:w="425"/>
        <w:gridCol w:w="1216"/>
        <w:gridCol w:w="338"/>
        <w:gridCol w:w="337"/>
        <w:gridCol w:w="372"/>
        <w:gridCol w:w="427"/>
        <w:gridCol w:w="572"/>
        <w:gridCol w:w="1019"/>
        <w:gridCol w:w="1605"/>
        <w:gridCol w:w="1643"/>
      </w:tblGrid>
      <w:tr w:rsidR="00EA492B" w14:paraId="31BBE43F" w14:textId="77777777" w:rsidTr="00EA492B">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85B446" w14:textId="77777777" w:rsidR="00EA492B" w:rsidRDefault="00EA492B">
            <w:pPr>
              <w:pStyle w:val="NormalWeb"/>
              <w:spacing w:before="0" w:beforeAutospacing="0" w:after="0" w:afterAutospacing="0"/>
            </w:pPr>
            <w:r>
              <w:rPr>
                <w:b/>
                <w:bCs/>
                <w:color w:val="000000"/>
                <w:sz w:val="18"/>
                <w:szCs w:val="18"/>
              </w:rPr>
              <w:t>SEMESTER</w:t>
            </w:r>
          </w:p>
          <w:p w14:paraId="6561A0BE" w14:textId="77777777" w:rsidR="00EA492B" w:rsidRDefault="00EA492B"/>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D608584" w14:textId="77777777" w:rsidR="00EA492B" w:rsidRDefault="00EA492B">
            <w:pPr>
              <w:pStyle w:val="NormalWeb"/>
              <w:spacing w:before="0" w:beforeAutospacing="0" w:after="0" w:afterAutospacing="0"/>
              <w:jc w:val="center"/>
            </w:pPr>
            <w:r>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AEF19C2" w14:textId="77777777" w:rsidR="00EA492B" w:rsidRDefault="00EA492B">
            <w:pPr>
              <w:pStyle w:val="NormalWeb"/>
              <w:spacing w:before="0" w:beforeAutospacing="0" w:after="0" w:afterAutospacing="0"/>
              <w:jc w:val="center"/>
            </w:pPr>
            <w:r>
              <w:rPr>
                <w:b/>
                <w:bCs/>
                <w:color w:val="000000"/>
                <w:sz w:val="20"/>
                <w:szCs w:val="20"/>
              </w:rPr>
              <w:t>COURSE OF</w:t>
            </w:r>
          </w:p>
        </w:tc>
      </w:tr>
      <w:tr w:rsidR="00EA492B" w14:paraId="52CC28C4" w14:textId="77777777" w:rsidTr="00EA492B">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300448" w14:textId="77777777" w:rsidR="00EA492B" w:rsidRDefault="00EA492B"/>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D20E4E6" w14:textId="77777777" w:rsidR="00EA492B" w:rsidRDefault="00EA492B">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9FB83" w14:textId="77777777" w:rsidR="00EA492B" w:rsidRDefault="00EA492B">
            <w:pPr>
              <w:pStyle w:val="NormalWeb"/>
              <w:spacing w:before="0" w:beforeAutospacing="0" w:after="0" w:afterAutospacing="0"/>
              <w:jc w:val="center"/>
            </w:pPr>
            <w:r>
              <w:rPr>
                <w:b/>
                <w:bCs/>
                <w:color w:val="000000"/>
                <w:sz w:val="20"/>
                <w:szCs w:val="20"/>
              </w:rPr>
              <w:t>Practice</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E328DA8" w14:textId="77777777" w:rsidR="00EA492B" w:rsidRDefault="00EA492B">
            <w:pPr>
              <w:pStyle w:val="NormalWeb"/>
              <w:spacing w:before="0" w:beforeAutospacing="0" w:after="0" w:afterAutospacing="0"/>
              <w:ind w:left="-111" w:right="-108"/>
              <w:jc w:val="center"/>
            </w:pPr>
            <w:r>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3471414C" w14:textId="77777777" w:rsidR="00EA492B" w:rsidRDefault="00EA492B">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2BD39" w14:textId="77777777" w:rsidR="00EA492B" w:rsidRDefault="00EA492B">
            <w:pPr>
              <w:pStyle w:val="NormalWeb"/>
              <w:spacing w:before="0" w:beforeAutospacing="0" w:after="0" w:afterAutospacing="0"/>
              <w:ind w:left="-111" w:right="-108"/>
              <w:jc w:val="center"/>
            </w:pPr>
            <w:r>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231E3" w14:textId="77777777" w:rsidR="00EA492B" w:rsidRDefault="00EA492B">
            <w:pPr>
              <w:pStyle w:val="NormalWeb"/>
              <w:spacing w:before="0" w:beforeAutospacing="0" w:after="0" w:afterAutospacing="0"/>
              <w:jc w:val="center"/>
            </w:pPr>
            <w:r>
              <w:rPr>
                <w:b/>
                <w:bCs/>
                <w:color w:val="000000"/>
                <w:sz w:val="20"/>
                <w:szCs w:val="2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0A6CF" w14:textId="77777777" w:rsidR="00EA492B" w:rsidRDefault="00EA492B">
            <w:pPr>
              <w:pStyle w:val="NormalWeb"/>
              <w:spacing w:before="0" w:beforeAutospacing="0" w:after="0" w:afterAutospacing="0"/>
              <w:jc w:val="center"/>
            </w:pPr>
            <w:r>
              <w:rPr>
                <w:b/>
                <w:bCs/>
                <w:color w:val="000000"/>
                <w:sz w:val="20"/>
                <w:szCs w:val="20"/>
              </w:rPr>
              <w:t>LANGUAGE</w:t>
            </w:r>
          </w:p>
        </w:tc>
      </w:tr>
      <w:tr w:rsidR="00EA492B" w14:paraId="3D1E758E" w14:textId="77777777" w:rsidTr="00EA492B">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D44D1AC" w14:textId="77777777" w:rsidR="00EA492B" w:rsidRDefault="00EA492B">
            <w:pPr>
              <w:pStyle w:val="NormalWeb"/>
              <w:spacing w:before="0" w:beforeAutospacing="0" w:after="0" w:afterAutospacing="0"/>
              <w:jc w:val="center"/>
            </w:pPr>
            <w:r>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2CB7F5" w14:textId="77777777" w:rsidR="00EA492B" w:rsidRDefault="00EA492B">
            <w:pPr>
              <w:pStyle w:val="NormalWeb"/>
              <w:spacing w:before="0" w:beforeAutospacing="0" w:after="0" w:afterAutospacing="0"/>
              <w:jc w:val="center"/>
            </w:pPr>
            <w:r>
              <w:rPr>
                <w:color w:val="000000"/>
                <w:sz w:val="22"/>
                <w:szCs w:val="22"/>
              </w:rPr>
              <w:t>2 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29A113D" w14:textId="77777777" w:rsidR="00EA492B" w:rsidRDefault="00EA492B">
            <w:pPr>
              <w:pStyle w:val="NormalWeb"/>
              <w:spacing w:before="0" w:beforeAutospacing="0" w:after="0" w:afterAutospacing="0"/>
              <w:jc w:val="center"/>
            </w:pPr>
            <w:r>
              <w:rPr>
                <w:color w:val="000000"/>
                <w:sz w:val="22"/>
                <w:szCs w:val="22"/>
              </w:rPr>
              <w:t>2 </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B9425D3" w14:textId="77777777" w:rsidR="00EA492B" w:rsidRDefault="00EA492B">
            <w:pPr>
              <w:pStyle w:val="NormalWeb"/>
              <w:spacing w:before="0" w:beforeAutospacing="0" w:after="0" w:afterAutospacing="0"/>
              <w:jc w:val="center"/>
            </w:pPr>
            <w:r>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7D7C1998" w14:textId="77777777" w:rsidR="00EA492B" w:rsidRDefault="00EA492B"/>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CEEC57F" w14:textId="77777777" w:rsidR="00EA492B" w:rsidRDefault="00EA492B"/>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F1B548F" w14:textId="77777777" w:rsidR="00EA492B" w:rsidRDefault="00EA492B">
            <w:pPr>
              <w:pStyle w:val="NormalWeb"/>
              <w:spacing w:before="0" w:beforeAutospacing="0" w:after="0" w:afterAutospacing="0"/>
              <w:jc w:val="center"/>
            </w:pPr>
            <w:r>
              <w:rPr>
                <w:color w:val="000000"/>
                <w:sz w:val="14"/>
                <w:szCs w:val="14"/>
                <w:vertAlign w:val="superscript"/>
              </w:rPr>
              <w:t>COMPULSORY</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687A700" w14:textId="77777777" w:rsidR="00EA492B" w:rsidRDefault="00EA492B">
            <w:pPr>
              <w:pStyle w:val="NormalWeb"/>
              <w:spacing w:before="0" w:beforeAutospacing="0" w:after="0" w:afterAutospacing="0"/>
              <w:jc w:val="center"/>
            </w:pPr>
            <w:r>
              <w:rPr>
                <w:color w:val="000000"/>
                <w:sz w:val="14"/>
                <w:szCs w:val="14"/>
                <w:vertAlign w:val="superscript"/>
              </w:rPr>
              <w:t>Turkısh</w:t>
            </w:r>
          </w:p>
        </w:tc>
      </w:tr>
      <w:tr w:rsidR="00EA492B" w14:paraId="4A2A32FD" w14:textId="77777777" w:rsidTr="00EA492B">
        <w:trPr>
          <w:trHeight w:val="340"/>
        </w:trPr>
        <w:tc>
          <w:tcPr>
            <w:tcW w:w="0" w:type="auto"/>
            <w:gridSpan w:val="1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909829" w14:textId="77777777" w:rsidR="00EA492B" w:rsidRDefault="00EA492B">
            <w:pPr>
              <w:pStyle w:val="NormalWeb"/>
              <w:spacing w:before="0" w:beforeAutospacing="0" w:after="0" w:afterAutospacing="0"/>
              <w:jc w:val="center"/>
            </w:pPr>
            <w:r>
              <w:rPr>
                <w:b/>
                <w:bCs/>
                <w:color w:val="000000"/>
                <w:sz w:val="20"/>
                <w:szCs w:val="20"/>
              </w:rPr>
              <w:t>COURSE CATAGORY</w:t>
            </w:r>
          </w:p>
        </w:tc>
      </w:tr>
      <w:tr w:rsidR="00EA492B" w14:paraId="6C0998E1" w14:textId="77777777" w:rsidTr="00EA492B">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FF2E26F" w14:textId="77777777" w:rsidR="00EA492B" w:rsidRDefault="00EA492B">
            <w:pPr>
              <w:pStyle w:val="NormalWeb"/>
              <w:spacing w:before="0" w:beforeAutospacing="0" w:after="0" w:afterAutospacing="0"/>
              <w:jc w:val="center"/>
            </w:pPr>
            <w:r>
              <w:rPr>
                <w:b/>
                <w:bCs/>
                <w:color w:val="000000"/>
                <w:sz w:val="20"/>
                <w:szCs w:val="20"/>
              </w:rPr>
              <w:t>Architectural Design</w:t>
            </w:r>
          </w:p>
        </w:tc>
        <w:tc>
          <w:tcPr>
            <w:tcW w:w="0" w:type="auto"/>
            <w:gridSpan w:val="6"/>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3E5A3F3" w14:textId="77777777" w:rsidR="00EA492B" w:rsidRDefault="00EA492B">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BCF8323" w14:textId="77777777" w:rsidR="00EA492B" w:rsidRDefault="00EA492B">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2E691BC" w14:textId="77777777" w:rsidR="00EA492B" w:rsidRDefault="00EA492B">
            <w:pPr>
              <w:pStyle w:val="NormalWeb"/>
              <w:spacing w:before="0" w:beforeAutospacing="0" w:after="0" w:afterAutospacing="0"/>
              <w:jc w:val="center"/>
            </w:pPr>
            <w:r>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2719FBB" w14:textId="77777777" w:rsidR="00EA492B" w:rsidRDefault="00EA492B">
            <w:pPr>
              <w:pStyle w:val="NormalWeb"/>
              <w:spacing w:before="0" w:beforeAutospacing="0" w:after="0" w:afterAutospacing="0"/>
              <w:jc w:val="center"/>
            </w:pPr>
            <w:r>
              <w:rPr>
                <w:b/>
                <w:bCs/>
                <w:color w:val="000000"/>
                <w:sz w:val="20"/>
                <w:szCs w:val="20"/>
              </w:rPr>
              <w:t>Computer Aided Design</w:t>
            </w:r>
          </w:p>
        </w:tc>
      </w:tr>
      <w:tr w:rsidR="00EA492B" w14:paraId="6F2FB931" w14:textId="77777777" w:rsidTr="00EA492B">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73AE8AC" w14:textId="77777777" w:rsidR="00EA492B" w:rsidRDefault="00EA492B">
            <w:pPr>
              <w:pStyle w:val="NormalWeb"/>
              <w:spacing w:before="0" w:beforeAutospacing="0" w:after="0" w:afterAutospacing="0"/>
              <w:jc w:val="center"/>
            </w:pPr>
            <w:r>
              <w:rPr>
                <w:color w:val="000000"/>
                <w:sz w:val="22"/>
                <w:szCs w:val="22"/>
              </w:rPr>
              <w:t>x</w:t>
            </w:r>
          </w:p>
        </w:tc>
        <w:tc>
          <w:tcPr>
            <w:tcW w:w="0" w:type="auto"/>
            <w:gridSpan w:val="6"/>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9FCEEC5" w14:textId="77777777" w:rsidR="00EA492B" w:rsidRDefault="00EA492B"/>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760BEB4" w14:textId="77777777" w:rsidR="00EA492B" w:rsidRDefault="00EA492B"/>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580CFA4" w14:textId="77777777" w:rsidR="00EA492B" w:rsidRDefault="00EA492B"/>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9AA8EAA" w14:textId="77777777" w:rsidR="00EA492B" w:rsidRDefault="00EA492B"/>
        </w:tc>
      </w:tr>
      <w:tr w:rsidR="00EA492B" w14:paraId="0260B5A3" w14:textId="77777777" w:rsidTr="00EA492B">
        <w:trPr>
          <w:trHeight w:val="324"/>
        </w:trPr>
        <w:tc>
          <w:tcPr>
            <w:tcW w:w="0" w:type="auto"/>
            <w:gridSpan w:val="1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E077CD" w14:textId="77777777" w:rsidR="00EA492B" w:rsidRDefault="00EA492B">
            <w:pPr>
              <w:pStyle w:val="NormalWeb"/>
              <w:spacing w:before="0" w:beforeAutospacing="0" w:after="0" w:afterAutospacing="0"/>
              <w:jc w:val="center"/>
            </w:pPr>
            <w:r>
              <w:rPr>
                <w:b/>
                <w:bCs/>
                <w:color w:val="000000"/>
                <w:sz w:val="20"/>
                <w:szCs w:val="20"/>
              </w:rPr>
              <w:t>ASSESSMENT CRITERIA</w:t>
            </w:r>
          </w:p>
        </w:tc>
      </w:tr>
      <w:tr w:rsidR="00EA492B" w14:paraId="64572E10" w14:textId="77777777" w:rsidTr="00EA492B">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24F09A" w14:textId="77777777" w:rsidR="00EA492B" w:rsidRDefault="00EA492B">
            <w:pPr>
              <w:pStyle w:val="NormalWeb"/>
              <w:spacing w:before="0" w:beforeAutospacing="0" w:after="0" w:afterAutospacing="0"/>
              <w:jc w:val="center"/>
            </w:pPr>
            <w:r>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B2F1B3D" w14:textId="77777777" w:rsidR="00EA492B" w:rsidRDefault="00EA492B">
            <w:pPr>
              <w:pStyle w:val="NormalWeb"/>
              <w:spacing w:before="0" w:beforeAutospacing="0" w:after="0" w:afterAutospacing="0"/>
              <w:jc w:val="center"/>
            </w:pPr>
            <w:r>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934D517" w14:textId="77777777" w:rsidR="00EA492B" w:rsidRDefault="00EA492B">
            <w:pPr>
              <w:pStyle w:val="NormalWeb"/>
              <w:spacing w:before="0" w:beforeAutospacing="0" w:after="0" w:afterAutospacing="0"/>
              <w:jc w:val="center"/>
            </w:pPr>
            <w:r>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2ADFBCB5" w14:textId="77777777" w:rsidR="00EA492B" w:rsidRDefault="00EA492B">
            <w:pPr>
              <w:pStyle w:val="NormalWeb"/>
              <w:spacing w:before="0" w:beforeAutospacing="0" w:after="0" w:afterAutospacing="0"/>
              <w:jc w:val="center"/>
            </w:pPr>
            <w:r>
              <w:rPr>
                <w:b/>
                <w:bCs/>
                <w:color w:val="000000"/>
                <w:sz w:val="20"/>
                <w:szCs w:val="20"/>
              </w:rPr>
              <w:t>%</w:t>
            </w:r>
          </w:p>
        </w:tc>
      </w:tr>
      <w:tr w:rsidR="00EA492B" w14:paraId="5F6B5BFD"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7F8F127F" w14:textId="77777777" w:rsidR="00EA492B" w:rsidRDefault="00EA492B"/>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EC5878D" w14:textId="77777777" w:rsidR="00EA492B" w:rsidRDefault="00EA492B">
            <w:pPr>
              <w:pStyle w:val="NormalWeb"/>
              <w:spacing w:before="0" w:beforeAutospacing="0" w:after="0" w:afterAutospacing="0"/>
            </w:pPr>
            <w:r>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AEDF7F9" w14:textId="77777777" w:rsidR="00EA492B" w:rsidRDefault="00EA492B"/>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64EFDCC" w14:textId="77777777" w:rsidR="00EA492B" w:rsidRDefault="00EA492B"/>
        </w:tc>
      </w:tr>
      <w:tr w:rsidR="00EA492B" w14:paraId="0BD29F2E"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34B4F3CB" w14:textId="77777777" w:rsidR="00EA492B" w:rsidRDefault="00EA492B"/>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CF98864" w14:textId="77777777" w:rsidR="00EA492B" w:rsidRDefault="00EA492B">
            <w:pPr>
              <w:pStyle w:val="NormalWeb"/>
              <w:spacing w:before="0" w:beforeAutospacing="0" w:after="0" w:afterAutospacing="0"/>
            </w:pPr>
            <w:r>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BF22F68" w14:textId="77777777" w:rsidR="00EA492B" w:rsidRDefault="00EA492B"/>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51182C6" w14:textId="77777777" w:rsidR="00EA492B" w:rsidRDefault="00EA492B"/>
        </w:tc>
      </w:tr>
      <w:tr w:rsidR="00EA492B" w14:paraId="6B6E7A14"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2A31527F" w14:textId="77777777" w:rsidR="00EA492B" w:rsidRDefault="00EA492B"/>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136A11D" w14:textId="77777777" w:rsidR="00EA492B" w:rsidRDefault="00EA492B">
            <w:pPr>
              <w:pStyle w:val="NormalWeb"/>
              <w:spacing w:before="0" w:beforeAutospacing="0" w:after="0" w:afterAutospacing="0"/>
            </w:pPr>
            <w:r>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7CF9A3E" w14:textId="77777777" w:rsidR="00EA492B" w:rsidRDefault="00EA492B"/>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25D2C05" w14:textId="77777777" w:rsidR="00EA492B" w:rsidRDefault="00EA492B"/>
        </w:tc>
      </w:tr>
      <w:tr w:rsidR="00EA492B" w14:paraId="55D3B3F7"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084E4F4C" w14:textId="77777777" w:rsidR="00EA492B" w:rsidRDefault="00EA492B"/>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F44DE04" w14:textId="77777777" w:rsidR="00EA492B" w:rsidRDefault="00EA492B">
            <w:pPr>
              <w:pStyle w:val="NormalWeb"/>
              <w:spacing w:before="0" w:beforeAutospacing="0" w:after="0" w:afterAutospacing="0"/>
            </w:pPr>
            <w:r>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0061D43" w14:textId="77777777" w:rsidR="00EA492B" w:rsidRDefault="00EA492B">
            <w:pPr>
              <w:pStyle w:val="NormalWeb"/>
              <w:spacing w:before="0" w:beforeAutospacing="0" w:after="0" w:afterAutospacing="0"/>
              <w:jc w:val="center"/>
            </w:pPr>
            <w:r>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59D7D11" w14:textId="77777777" w:rsidR="00EA492B" w:rsidRDefault="00EA492B">
            <w:pPr>
              <w:pStyle w:val="NormalWeb"/>
              <w:spacing w:before="0" w:beforeAutospacing="0" w:after="0" w:afterAutospacing="0"/>
              <w:jc w:val="center"/>
            </w:pPr>
            <w:r>
              <w:rPr>
                <w:color w:val="000000"/>
                <w:sz w:val="20"/>
                <w:szCs w:val="20"/>
              </w:rPr>
              <w:t>40</w:t>
            </w:r>
          </w:p>
        </w:tc>
      </w:tr>
      <w:tr w:rsidR="00EA492B" w14:paraId="7EFD327B"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35ABECD0" w14:textId="77777777" w:rsidR="00EA492B" w:rsidRDefault="00EA492B"/>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FA8B87D" w14:textId="77777777" w:rsidR="00EA492B" w:rsidRDefault="00EA492B">
            <w:pPr>
              <w:pStyle w:val="NormalWeb"/>
              <w:spacing w:before="0" w:beforeAutospacing="0" w:after="0" w:afterAutospacing="0"/>
            </w:pPr>
            <w:r>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6BA4D7B" w14:textId="77777777" w:rsidR="00EA492B" w:rsidRDefault="00EA492B"/>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43B38C1" w14:textId="77777777" w:rsidR="00EA492B" w:rsidRDefault="00EA492B"/>
        </w:tc>
      </w:tr>
      <w:tr w:rsidR="00EA492B" w14:paraId="1CFB7C43"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528687E0" w14:textId="77777777" w:rsidR="00EA492B" w:rsidRDefault="00EA492B"/>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E178B7F" w14:textId="77777777" w:rsidR="00EA492B" w:rsidRDefault="00EA492B">
            <w:pPr>
              <w:pStyle w:val="NormalWeb"/>
              <w:spacing w:before="0" w:beforeAutospacing="0" w:after="0" w:afterAutospacing="0"/>
            </w:pPr>
            <w:r>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84F48ED" w14:textId="77777777" w:rsidR="00EA492B" w:rsidRDefault="00EA492B"/>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4AD7201" w14:textId="77777777" w:rsidR="00EA492B" w:rsidRDefault="00EA492B"/>
        </w:tc>
      </w:tr>
      <w:tr w:rsidR="00EA492B" w14:paraId="5FB87399" w14:textId="77777777" w:rsidTr="00EA492B">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14:paraId="76DADF64" w14:textId="77777777" w:rsidR="00EA492B" w:rsidRDefault="00EA492B"/>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B9035A" w14:textId="77777777" w:rsidR="00EA492B" w:rsidRDefault="00EA492B">
            <w:pPr>
              <w:pStyle w:val="NormalWeb"/>
              <w:spacing w:before="0" w:beforeAutospacing="0" w:after="0" w:afterAutospacing="0"/>
            </w:pPr>
            <w:r>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65C26F7B" w14:textId="77777777" w:rsidR="00EA492B" w:rsidRDefault="00EA492B"/>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6F3BAF14" w14:textId="77777777" w:rsidR="00EA492B" w:rsidRDefault="00EA492B"/>
        </w:tc>
      </w:tr>
      <w:tr w:rsidR="00EA492B" w14:paraId="0E68D804" w14:textId="77777777" w:rsidTr="00EA492B">
        <w:trPr>
          <w:trHeight w:val="392"/>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378C9F" w14:textId="77777777" w:rsidR="00EA492B" w:rsidRDefault="00EA492B">
            <w:pPr>
              <w:pStyle w:val="NormalWeb"/>
              <w:spacing w:before="0" w:beforeAutospacing="0" w:after="0" w:afterAutospacing="0"/>
              <w:jc w:val="center"/>
            </w:pPr>
            <w:r>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81A9A02" w14:textId="77777777" w:rsidR="00EA492B" w:rsidRDefault="00EA492B">
            <w:pPr>
              <w:pStyle w:val="NormalWeb"/>
              <w:spacing w:before="0" w:beforeAutospacing="0" w:after="0" w:afterAutospacing="0"/>
            </w:pPr>
            <w:r>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5F932E4B" w14:textId="77777777" w:rsidR="00EA492B" w:rsidRDefault="00EA492B">
            <w:pPr>
              <w:pStyle w:val="NormalWeb"/>
              <w:spacing w:before="0" w:beforeAutospacing="0" w:after="0" w:afterAutospacing="0"/>
              <w:jc w:val="center"/>
            </w:pPr>
            <w:r>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C63DED8" w14:textId="77777777" w:rsidR="00EA492B" w:rsidRDefault="00EA492B">
            <w:pPr>
              <w:pStyle w:val="NormalWeb"/>
              <w:spacing w:before="0" w:beforeAutospacing="0" w:after="0" w:afterAutospacing="0"/>
              <w:jc w:val="center"/>
            </w:pPr>
            <w:r>
              <w:rPr>
                <w:color w:val="000000"/>
                <w:sz w:val="20"/>
                <w:szCs w:val="20"/>
              </w:rPr>
              <w:t>60</w:t>
            </w:r>
          </w:p>
        </w:tc>
      </w:tr>
      <w:tr w:rsidR="00EA492B" w14:paraId="65F9FA1C" w14:textId="77777777" w:rsidTr="00EA492B">
        <w:trPr>
          <w:trHeight w:val="447"/>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33D93B" w14:textId="77777777" w:rsidR="00EA492B" w:rsidRDefault="00EA492B">
            <w:pPr>
              <w:pStyle w:val="NormalWeb"/>
              <w:spacing w:before="0" w:beforeAutospacing="0" w:after="0" w:afterAutospacing="0"/>
              <w:jc w:val="center"/>
            </w:pPr>
            <w:r>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21AD16" w14:textId="77777777" w:rsidR="00EA492B" w:rsidRDefault="00EA492B"/>
        </w:tc>
      </w:tr>
      <w:tr w:rsidR="00EA492B" w14:paraId="58ECE0FC" w14:textId="77777777" w:rsidTr="00EA492B">
        <w:trPr>
          <w:trHeight w:val="447"/>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FCEB33" w14:textId="77777777" w:rsidR="00EA492B" w:rsidRDefault="00EA492B">
            <w:pPr>
              <w:pStyle w:val="NormalWeb"/>
              <w:spacing w:before="0" w:beforeAutospacing="0" w:after="0" w:afterAutospacing="0"/>
            </w:pPr>
            <w:r>
              <w:rPr>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D7D401" w14:textId="77777777" w:rsidR="00EA492B" w:rsidRDefault="00EA492B">
            <w:pPr>
              <w:pStyle w:val="NormalWeb"/>
              <w:spacing w:before="0" w:beforeAutospacing="0" w:after="0" w:afterAutospacing="0"/>
            </w:pPr>
            <w:r>
              <w:rPr>
                <w:color w:val="000000"/>
                <w:sz w:val="20"/>
                <w:szCs w:val="20"/>
              </w:rPr>
              <w:br/>
              <w:t>Landscape definition, content, design and examples which are closely related with architecture will be adopted to the students. The process of explaining this definition and trying to comprehend the design will be done with illustration and various graphic presentations. The use of sketch books will be compulsory and practical applications of hand drawing and quick design thinking will be made.</w:t>
            </w:r>
          </w:p>
        </w:tc>
      </w:tr>
      <w:tr w:rsidR="00EA492B" w14:paraId="6BBA41B8" w14:textId="77777777" w:rsidTr="00EA492B">
        <w:trPr>
          <w:trHeight w:val="426"/>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2800D59" w14:textId="77777777" w:rsidR="00EA492B" w:rsidRDefault="00EA492B">
            <w:pPr>
              <w:pStyle w:val="NormalWeb"/>
              <w:spacing w:before="0" w:beforeAutospacing="0" w:after="0" w:afterAutospacing="0"/>
            </w:pPr>
            <w:r>
              <w:rPr>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6D7B152" w14:textId="3B04AF38" w:rsidR="00EA492B" w:rsidRDefault="00EA492B">
            <w:pPr>
              <w:pStyle w:val="NormalWeb"/>
              <w:spacing w:before="0" w:beforeAutospacing="0" w:after="0" w:afterAutospacing="0"/>
            </w:pPr>
            <w:r>
              <w:rPr>
                <w:color w:val="000000"/>
                <w:sz w:val="20"/>
                <w:szCs w:val="20"/>
              </w:rPr>
              <w:br/>
              <w:t>In this course, illustration techniques which are very important in all branches of design will be discussed and landscape definition will be examined while learning these techniques.</w:t>
            </w:r>
          </w:p>
        </w:tc>
      </w:tr>
      <w:tr w:rsidR="00EA492B" w14:paraId="68E617D0" w14:textId="77777777" w:rsidTr="00EA492B">
        <w:trPr>
          <w:trHeight w:val="518"/>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78331E" w14:textId="77777777" w:rsidR="00EA492B" w:rsidRDefault="00EA492B">
            <w:pPr>
              <w:pStyle w:val="NormalWeb"/>
              <w:spacing w:before="0" w:beforeAutospacing="0" w:after="0" w:afterAutospacing="0"/>
            </w:pPr>
            <w:r>
              <w:rPr>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4DE8BB" w14:textId="3DC2BC34" w:rsidR="00EA492B" w:rsidRDefault="00EA492B">
            <w:pPr>
              <w:pStyle w:val="NormalWeb"/>
              <w:spacing w:before="0" w:beforeAutospacing="0" w:after="0" w:afterAutospacing="0"/>
            </w:pPr>
            <w:r>
              <w:rPr>
                <w:color w:val="000000"/>
                <w:sz w:val="20"/>
                <w:szCs w:val="20"/>
              </w:rPr>
              <w:t>It is aimed to increase students' desire to participate in interdisciplinary studies and to increase their sensory description skills.</w:t>
            </w:r>
          </w:p>
        </w:tc>
      </w:tr>
      <w:tr w:rsidR="00EA492B" w14:paraId="0371F748" w14:textId="77777777" w:rsidTr="00EA492B">
        <w:trPr>
          <w:trHeight w:val="518"/>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E2C6425" w14:textId="77777777" w:rsidR="00EA492B" w:rsidRDefault="00EA492B">
            <w:pPr>
              <w:pStyle w:val="NormalWeb"/>
              <w:spacing w:before="0" w:beforeAutospacing="0" w:after="0" w:afterAutospacing="0"/>
            </w:pPr>
            <w:r>
              <w:rPr>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80ADA9F" w14:textId="77B55D9A" w:rsidR="00EA492B" w:rsidRPr="002A1696" w:rsidRDefault="00EA492B">
            <w:pPr>
              <w:pStyle w:val="NormalWeb"/>
              <w:spacing w:before="0" w:beforeAutospacing="0" w:after="0" w:afterAutospacing="0"/>
              <w:rPr>
                <w:color w:val="000000"/>
                <w:sz w:val="20"/>
                <w:szCs w:val="20"/>
              </w:rPr>
            </w:pPr>
            <w:r>
              <w:rPr>
                <w:color w:val="000000"/>
                <w:sz w:val="20"/>
                <w:szCs w:val="20"/>
              </w:rPr>
              <w:t>Increasing students' design skills, To raise awareness of the relationship of architecture with other disciplines,</w:t>
            </w:r>
          </w:p>
        </w:tc>
      </w:tr>
      <w:tr w:rsidR="00EA492B" w14:paraId="7437E9AE" w14:textId="77777777" w:rsidTr="00EA492B">
        <w:trPr>
          <w:trHeight w:val="540"/>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283FC0" w14:textId="77777777" w:rsidR="00EA492B" w:rsidRDefault="00EA492B">
            <w:pPr>
              <w:pStyle w:val="NormalWeb"/>
              <w:spacing w:before="0" w:beforeAutospacing="0" w:after="0" w:afterAutospacing="0"/>
              <w:jc w:val="center"/>
            </w:pPr>
            <w:r>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122843E" w14:textId="72BAEDF4" w:rsidR="00EA492B" w:rsidRDefault="00EA492B">
            <w:pPr>
              <w:pStyle w:val="NormalWeb"/>
              <w:spacing w:before="0" w:beforeAutospacing="0" w:after="0" w:afterAutospacing="0"/>
            </w:pPr>
          </w:p>
        </w:tc>
      </w:tr>
      <w:tr w:rsidR="00EA492B" w14:paraId="58410EF6" w14:textId="77777777" w:rsidTr="00EA492B">
        <w:trPr>
          <w:trHeight w:val="540"/>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0CAA07" w14:textId="77777777" w:rsidR="00EA492B" w:rsidRDefault="00EA492B">
            <w:pPr>
              <w:pStyle w:val="NormalWeb"/>
              <w:spacing w:before="0" w:beforeAutospacing="0" w:after="0" w:afterAutospacing="0"/>
              <w:jc w:val="center"/>
            </w:pPr>
            <w:r>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0E3A516" w14:textId="03D4CACB" w:rsidR="00EA492B" w:rsidRDefault="00EA492B">
            <w:pPr>
              <w:pStyle w:val="NormalWeb"/>
              <w:spacing w:before="0" w:beforeAutospacing="0" w:after="0" w:afterAutospacing="0"/>
            </w:pPr>
            <w:r>
              <w:rPr>
                <w:color w:val="000000"/>
                <w:sz w:val="20"/>
                <w:szCs w:val="20"/>
              </w:rPr>
              <w:t>All architecture, design and art magazines Architecture databases</w:t>
            </w:r>
          </w:p>
        </w:tc>
      </w:tr>
      <w:tr w:rsidR="00EA492B" w14:paraId="5C8B3078" w14:textId="77777777" w:rsidTr="00EA492B">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E7E8A1" w14:textId="77777777" w:rsidR="00EA492B" w:rsidRDefault="00EA492B">
            <w:pPr>
              <w:pStyle w:val="NormalWeb"/>
              <w:spacing w:before="0" w:beforeAutospacing="0" w:after="0" w:afterAutospacing="0"/>
              <w:jc w:val="center"/>
            </w:pPr>
            <w:r>
              <w:rPr>
                <w:b/>
                <w:bCs/>
                <w:color w:val="000000"/>
                <w:sz w:val="20"/>
                <w:szCs w:val="20"/>
              </w:rPr>
              <w:t>TOOLS AND EQUIPMENTS REQUIRED</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5D44C98" w14:textId="15748C2A" w:rsidR="00EA492B" w:rsidRDefault="00EA492B">
            <w:pPr>
              <w:pStyle w:val="NormalWeb"/>
              <w:spacing w:before="0" w:beforeAutospacing="0" w:after="0" w:afterAutospacing="0"/>
              <w:jc w:val="both"/>
            </w:pPr>
            <w:r>
              <w:rPr>
                <w:color w:val="000000"/>
                <w:sz w:val="20"/>
                <w:szCs w:val="20"/>
              </w:rPr>
              <w:t>Computer for presentation and demonstration, searchlight, sound system, necessary software</w:t>
            </w:r>
          </w:p>
        </w:tc>
      </w:tr>
      <w:tr w:rsidR="00EA492B" w14:paraId="49E182D4" w14:textId="77777777" w:rsidTr="00EA492B">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CF4FD9" w14:textId="77777777" w:rsidR="00EA492B" w:rsidRDefault="00EA492B"/>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6371305" w14:textId="77777777" w:rsidR="00EA492B" w:rsidRDefault="00EA492B"/>
        </w:tc>
      </w:tr>
      <w:tr w:rsidR="00EA492B" w14:paraId="1730979D" w14:textId="77777777" w:rsidTr="00EA492B">
        <w:trPr>
          <w:trHeight w:val="510"/>
        </w:trPr>
        <w:tc>
          <w:tcPr>
            <w:tcW w:w="0" w:type="auto"/>
            <w:gridSpan w:val="1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B64DAF3" w14:textId="77777777" w:rsidR="00EA492B" w:rsidRDefault="00EA492B">
            <w:pPr>
              <w:pStyle w:val="NormalWeb"/>
              <w:spacing w:before="0" w:beforeAutospacing="0" w:after="0" w:afterAutospacing="0"/>
              <w:jc w:val="center"/>
            </w:pPr>
            <w:r>
              <w:rPr>
                <w:b/>
                <w:bCs/>
                <w:color w:val="000000"/>
                <w:sz w:val="22"/>
                <w:szCs w:val="22"/>
              </w:rPr>
              <w:t>COURSE SYLLABUS</w:t>
            </w:r>
          </w:p>
        </w:tc>
      </w:tr>
      <w:tr w:rsidR="00EA492B" w14:paraId="2B6104D3"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14:paraId="3E3514C3" w14:textId="77777777" w:rsidR="00EA492B" w:rsidRDefault="00EA492B">
            <w:pPr>
              <w:pStyle w:val="NormalWeb"/>
              <w:spacing w:before="0" w:beforeAutospacing="0" w:after="0" w:afterAutospacing="0"/>
              <w:jc w:val="center"/>
            </w:pPr>
            <w:r>
              <w:rPr>
                <w:b/>
                <w:bCs/>
                <w:color w:val="000000"/>
                <w:sz w:val="22"/>
                <w:szCs w:val="22"/>
              </w:rPr>
              <w:t>WEEK</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56A558F" w14:textId="77777777" w:rsidR="00EA492B" w:rsidRDefault="00EA492B">
            <w:pPr>
              <w:pStyle w:val="NormalWeb"/>
              <w:spacing w:before="0" w:beforeAutospacing="0" w:after="0" w:afterAutospacing="0"/>
            </w:pPr>
            <w:r>
              <w:rPr>
                <w:b/>
                <w:bCs/>
                <w:color w:val="000000"/>
                <w:sz w:val="22"/>
                <w:szCs w:val="22"/>
              </w:rPr>
              <w:t>TOPICS </w:t>
            </w:r>
          </w:p>
        </w:tc>
      </w:tr>
      <w:tr w:rsidR="00EA492B" w14:paraId="7E587637"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402DD22" w14:textId="77777777" w:rsidR="00EA492B" w:rsidRDefault="00EA492B">
            <w:pPr>
              <w:pStyle w:val="NormalWeb"/>
              <w:spacing w:before="0" w:beforeAutospacing="0" w:after="0" w:afterAutospacing="0"/>
              <w:jc w:val="center"/>
            </w:pPr>
            <w:r>
              <w:rPr>
                <w:color w:val="000000"/>
                <w:sz w:val="22"/>
                <w:szCs w:val="22"/>
              </w:rPr>
              <w:t>1</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EA29F5" w14:textId="77777777" w:rsidR="00EA492B" w:rsidRDefault="00EA492B">
            <w:pPr>
              <w:pStyle w:val="NormalWeb"/>
              <w:spacing w:before="0" w:beforeAutospacing="0" w:after="0" w:afterAutospacing="0"/>
            </w:pPr>
            <w:r>
              <w:rPr>
                <w:color w:val="000000"/>
                <w:sz w:val="20"/>
                <w:szCs w:val="20"/>
              </w:rPr>
              <w:br/>
              <w:t>acquaintance </w:t>
            </w:r>
          </w:p>
        </w:tc>
      </w:tr>
      <w:tr w:rsidR="00EA492B" w14:paraId="54610AC7"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2BC107F" w14:textId="77777777" w:rsidR="00EA492B" w:rsidRDefault="00EA492B">
            <w:pPr>
              <w:pStyle w:val="NormalWeb"/>
              <w:spacing w:before="0" w:beforeAutospacing="0" w:after="0" w:afterAutospacing="0"/>
              <w:jc w:val="center"/>
            </w:pPr>
            <w:r>
              <w:rPr>
                <w:color w:val="000000"/>
                <w:sz w:val="22"/>
                <w:szCs w:val="22"/>
              </w:rPr>
              <w:t>2</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D19CFF" w14:textId="77777777" w:rsidR="00EA492B" w:rsidRDefault="00EA492B">
            <w:pPr>
              <w:pStyle w:val="NormalWeb"/>
              <w:spacing w:before="0" w:beforeAutospacing="0" w:after="0" w:afterAutospacing="0"/>
            </w:pPr>
            <w:r>
              <w:rPr>
                <w:color w:val="000000"/>
                <w:sz w:val="20"/>
                <w:szCs w:val="20"/>
              </w:rPr>
              <w:t>Questioning the concept of architecture and landscape</w:t>
            </w:r>
          </w:p>
          <w:p w14:paraId="3B80B9B4" w14:textId="77777777" w:rsidR="00EA492B" w:rsidRDefault="00EA492B"/>
        </w:tc>
      </w:tr>
      <w:tr w:rsidR="00EA492B" w14:paraId="1C185E6A"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9E74CB6" w14:textId="77777777" w:rsidR="00EA492B" w:rsidRDefault="00EA492B">
            <w:pPr>
              <w:pStyle w:val="NormalWeb"/>
              <w:spacing w:before="0" w:beforeAutospacing="0" w:after="0" w:afterAutospacing="0"/>
              <w:jc w:val="center"/>
            </w:pPr>
            <w:r>
              <w:rPr>
                <w:color w:val="000000"/>
                <w:sz w:val="22"/>
                <w:szCs w:val="22"/>
              </w:rPr>
              <w:t>3</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76A27B" w14:textId="77777777" w:rsidR="00EA492B" w:rsidRDefault="00EA492B">
            <w:pPr>
              <w:pStyle w:val="NormalWeb"/>
              <w:spacing w:before="0" w:beforeAutospacing="0" w:after="0" w:afterAutospacing="0"/>
            </w:pPr>
            <w:r>
              <w:rPr>
                <w:color w:val="000000"/>
                <w:sz w:val="20"/>
                <w:szCs w:val="20"/>
              </w:rPr>
              <w:t>Illustration concept</w:t>
            </w:r>
          </w:p>
          <w:p w14:paraId="474423A5" w14:textId="77777777" w:rsidR="00EA492B" w:rsidRDefault="00EA492B"/>
        </w:tc>
      </w:tr>
      <w:tr w:rsidR="00EA492B" w14:paraId="1BDF1E87"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DEACA71" w14:textId="77777777" w:rsidR="00EA492B" w:rsidRDefault="00EA492B">
            <w:pPr>
              <w:pStyle w:val="NormalWeb"/>
              <w:spacing w:before="0" w:beforeAutospacing="0" w:after="0" w:afterAutospacing="0"/>
              <w:jc w:val="center"/>
            </w:pPr>
            <w:r>
              <w:rPr>
                <w:color w:val="000000"/>
                <w:sz w:val="22"/>
                <w:szCs w:val="22"/>
              </w:rPr>
              <w:t>4</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654B42" w14:textId="77777777" w:rsidR="00EA492B" w:rsidRDefault="00EA492B">
            <w:pPr>
              <w:pStyle w:val="NormalWeb"/>
              <w:spacing w:before="0" w:beforeAutospacing="0" w:after="0" w:afterAutospacing="0"/>
            </w:pPr>
            <w:r>
              <w:rPr>
                <w:color w:val="000000"/>
                <w:sz w:val="20"/>
                <w:szCs w:val="20"/>
              </w:rPr>
              <w:t>Illustrators from around the world</w:t>
            </w:r>
          </w:p>
          <w:p w14:paraId="400506B5" w14:textId="77777777" w:rsidR="00EA492B" w:rsidRDefault="00EA492B"/>
        </w:tc>
      </w:tr>
      <w:tr w:rsidR="00EA492B" w14:paraId="076BFE26"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9A2F38A" w14:textId="77777777" w:rsidR="00EA492B" w:rsidRDefault="00EA492B">
            <w:pPr>
              <w:pStyle w:val="NormalWeb"/>
              <w:spacing w:before="0" w:beforeAutospacing="0" w:after="0" w:afterAutospacing="0"/>
              <w:jc w:val="center"/>
            </w:pPr>
            <w:r>
              <w:rPr>
                <w:color w:val="000000"/>
                <w:sz w:val="22"/>
                <w:szCs w:val="22"/>
              </w:rPr>
              <w:t>5</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65CE72" w14:textId="77777777" w:rsidR="00EA492B" w:rsidRDefault="00EA492B">
            <w:pPr>
              <w:pStyle w:val="NormalWeb"/>
              <w:spacing w:before="0" w:beforeAutospacing="0" w:after="0" w:afterAutospacing="0"/>
            </w:pPr>
            <w:r>
              <w:rPr>
                <w:color w:val="000000"/>
                <w:sz w:val="20"/>
                <w:szCs w:val="20"/>
              </w:rPr>
              <w:t>presentations</w:t>
            </w:r>
          </w:p>
          <w:p w14:paraId="6BADD908" w14:textId="77777777" w:rsidR="00EA492B" w:rsidRDefault="00EA492B"/>
        </w:tc>
      </w:tr>
      <w:tr w:rsidR="00EA492B" w14:paraId="66BA4D7B"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5019D0B" w14:textId="77777777" w:rsidR="00EA492B" w:rsidRDefault="00EA492B">
            <w:pPr>
              <w:pStyle w:val="NormalWeb"/>
              <w:spacing w:before="0" w:beforeAutospacing="0" w:after="0" w:afterAutospacing="0"/>
              <w:jc w:val="center"/>
            </w:pPr>
            <w:r>
              <w:rPr>
                <w:color w:val="000000"/>
                <w:sz w:val="22"/>
                <w:szCs w:val="22"/>
              </w:rPr>
              <w:t>6</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F29367" w14:textId="77777777" w:rsidR="00EA492B" w:rsidRDefault="00EA492B">
            <w:pPr>
              <w:pStyle w:val="NormalWeb"/>
              <w:spacing w:before="0" w:beforeAutospacing="0" w:after="0" w:afterAutospacing="0"/>
            </w:pPr>
            <w:r>
              <w:rPr>
                <w:color w:val="000000"/>
                <w:sz w:val="20"/>
                <w:szCs w:val="20"/>
              </w:rPr>
              <w:t>illustration exercise on the definition of landscape</w:t>
            </w:r>
          </w:p>
          <w:p w14:paraId="2A0D992E" w14:textId="77777777" w:rsidR="00EA492B" w:rsidRDefault="00EA492B"/>
        </w:tc>
      </w:tr>
      <w:tr w:rsidR="00EA492B" w14:paraId="4D4C1AEC"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43B445F" w14:textId="77777777" w:rsidR="00EA492B" w:rsidRDefault="00EA492B">
            <w:pPr>
              <w:pStyle w:val="NormalWeb"/>
              <w:spacing w:before="0" w:beforeAutospacing="0" w:after="0" w:afterAutospacing="0"/>
              <w:jc w:val="center"/>
            </w:pPr>
            <w:r>
              <w:rPr>
                <w:color w:val="000000"/>
                <w:sz w:val="22"/>
                <w:szCs w:val="22"/>
              </w:rPr>
              <w:t>7</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BABE70" w14:textId="77777777" w:rsidR="00EA492B" w:rsidRDefault="00EA492B">
            <w:pPr>
              <w:pStyle w:val="NormalWeb"/>
              <w:spacing w:before="0" w:beforeAutospacing="0" w:after="0" w:afterAutospacing="0"/>
            </w:pPr>
            <w:r>
              <w:rPr>
                <w:color w:val="000000"/>
                <w:sz w:val="20"/>
                <w:szCs w:val="20"/>
              </w:rPr>
              <w:t>Student Presentations</w:t>
            </w:r>
          </w:p>
          <w:p w14:paraId="5728A4EE" w14:textId="77777777" w:rsidR="00EA492B" w:rsidRDefault="00EA492B"/>
        </w:tc>
      </w:tr>
      <w:tr w:rsidR="00EA492B" w14:paraId="2958927A"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BB1AF1D" w14:textId="77777777" w:rsidR="00EA492B" w:rsidRDefault="00EA492B">
            <w:pPr>
              <w:pStyle w:val="NormalWeb"/>
              <w:spacing w:before="0" w:beforeAutospacing="0" w:after="0" w:afterAutospacing="0"/>
              <w:jc w:val="center"/>
            </w:pPr>
            <w:r>
              <w:rPr>
                <w:color w:val="000000"/>
                <w:sz w:val="22"/>
                <w:szCs w:val="22"/>
              </w:rPr>
              <w:t>8</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97F480" w14:textId="77777777" w:rsidR="00EA492B" w:rsidRDefault="00EA492B">
            <w:pPr>
              <w:pStyle w:val="NormalWeb"/>
              <w:spacing w:before="0" w:beforeAutospacing="0" w:after="0" w:afterAutospacing="0"/>
            </w:pPr>
            <w:r>
              <w:rPr>
                <w:color w:val="000000"/>
                <w:sz w:val="20"/>
                <w:szCs w:val="20"/>
              </w:rPr>
              <w:t>Submission of Homework</w:t>
            </w:r>
          </w:p>
          <w:p w14:paraId="628BD433" w14:textId="77777777" w:rsidR="00EA492B" w:rsidRDefault="00EA492B"/>
        </w:tc>
      </w:tr>
      <w:tr w:rsidR="00EA492B" w14:paraId="59DF6FC6"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5F82604" w14:textId="77777777" w:rsidR="00EA492B" w:rsidRDefault="00EA492B">
            <w:pPr>
              <w:pStyle w:val="NormalWeb"/>
              <w:spacing w:before="0" w:beforeAutospacing="0" w:after="0" w:afterAutospacing="0"/>
              <w:jc w:val="center"/>
            </w:pPr>
            <w:r>
              <w:rPr>
                <w:color w:val="000000"/>
                <w:sz w:val="22"/>
                <w:szCs w:val="22"/>
              </w:rPr>
              <w:t>9</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D73D2B" w14:textId="77777777" w:rsidR="00EA492B" w:rsidRDefault="00EA492B">
            <w:pPr>
              <w:pStyle w:val="NormalWeb"/>
              <w:spacing w:before="0" w:beforeAutospacing="0" w:after="0" w:afterAutospacing="0"/>
            </w:pPr>
            <w:r>
              <w:rPr>
                <w:color w:val="000000"/>
                <w:sz w:val="20"/>
                <w:szCs w:val="20"/>
              </w:rPr>
              <w:t>Landscape, rural, architecture, natural and so on. concepts and line equivalents</w:t>
            </w:r>
          </w:p>
          <w:p w14:paraId="6B529307" w14:textId="77777777" w:rsidR="00EA492B" w:rsidRDefault="00EA492B"/>
        </w:tc>
      </w:tr>
      <w:tr w:rsidR="00EA492B" w14:paraId="47671013"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BCFDEE9" w14:textId="77777777" w:rsidR="00EA492B" w:rsidRDefault="00EA492B">
            <w:pPr>
              <w:pStyle w:val="NormalWeb"/>
              <w:spacing w:before="0" w:beforeAutospacing="0" w:after="0" w:afterAutospacing="0"/>
              <w:jc w:val="center"/>
            </w:pPr>
            <w:r>
              <w:rPr>
                <w:color w:val="000000"/>
                <w:sz w:val="22"/>
                <w:szCs w:val="22"/>
              </w:rPr>
              <w:t>10</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A784A3" w14:textId="77777777" w:rsidR="00EA492B" w:rsidRDefault="00EA492B">
            <w:pPr>
              <w:pStyle w:val="NormalWeb"/>
              <w:spacing w:before="0" w:beforeAutospacing="0" w:after="0" w:afterAutospacing="0"/>
            </w:pPr>
            <w:r>
              <w:rPr>
                <w:color w:val="000000"/>
                <w:sz w:val="20"/>
                <w:szCs w:val="20"/>
              </w:rPr>
              <w:t>Student Presentations</w:t>
            </w:r>
          </w:p>
          <w:p w14:paraId="55981B95" w14:textId="77777777" w:rsidR="00EA492B" w:rsidRDefault="00EA492B"/>
        </w:tc>
      </w:tr>
      <w:tr w:rsidR="00EA492B" w14:paraId="50672443"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7E086C9" w14:textId="77777777" w:rsidR="00EA492B" w:rsidRDefault="00EA492B">
            <w:pPr>
              <w:pStyle w:val="NormalWeb"/>
              <w:spacing w:before="0" w:beforeAutospacing="0" w:after="0" w:afterAutospacing="0"/>
              <w:jc w:val="center"/>
            </w:pPr>
            <w:r>
              <w:rPr>
                <w:color w:val="000000"/>
                <w:sz w:val="22"/>
                <w:szCs w:val="22"/>
              </w:rPr>
              <w:t>11</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9FBDB6" w14:textId="77777777" w:rsidR="00EA492B" w:rsidRDefault="00EA492B">
            <w:pPr>
              <w:pStyle w:val="NormalWeb"/>
              <w:spacing w:before="0" w:beforeAutospacing="0" w:after="0" w:afterAutospacing="0"/>
            </w:pPr>
            <w:r>
              <w:rPr>
                <w:color w:val="000000"/>
                <w:sz w:val="20"/>
                <w:szCs w:val="20"/>
              </w:rPr>
              <w:t>Presenting the architectural competition experience with an illustrator</w:t>
            </w:r>
          </w:p>
          <w:p w14:paraId="1A3DD027" w14:textId="77777777" w:rsidR="00EA492B" w:rsidRDefault="00EA492B"/>
        </w:tc>
      </w:tr>
      <w:tr w:rsidR="00EA492B" w14:paraId="7A0202E9"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FE6EBBE" w14:textId="77777777" w:rsidR="00EA492B" w:rsidRDefault="00EA492B">
            <w:pPr>
              <w:pStyle w:val="NormalWeb"/>
              <w:spacing w:before="0" w:beforeAutospacing="0" w:after="0" w:afterAutospacing="0"/>
              <w:jc w:val="center"/>
            </w:pPr>
            <w:r>
              <w:rPr>
                <w:color w:val="000000"/>
                <w:sz w:val="22"/>
                <w:szCs w:val="22"/>
              </w:rPr>
              <w:t>12</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8EEA3D9" w14:textId="77777777" w:rsidR="00EA492B" w:rsidRDefault="00EA492B">
            <w:pPr>
              <w:pStyle w:val="NormalWeb"/>
              <w:spacing w:before="0" w:beforeAutospacing="0" w:after="0" w:afterAutospacing="0"/>
            </w:pPr>
            <w:r>
              <w:rPr>
                <w:color w:val="000000"/>
                <w:sz w:val="20"/>
                <w:szCs w:val="20"/>
              </w:rPr>
              <w:t>How is the reference collected? Definitions and reference examples</w:t>
            </w:r>
          </w:p>
          <w:p w14:paraId="7610B523" w14:textId="77777777" w:rsidR="00EA492B" w:rsidRDefault="00EA492B"/>
        </w:tc>
      </w:tr>
      <w:tr w:rsidR="00EA492B" w14:paraId="7F822B67"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A36A6F2" w14:textId="77777777" w:rsidR="00EA492B" w:rsidRDefault="00EA492B">
            <w:pPr>
              <w:pStyle w:val="NormalWeb"/>
              <w:spacing w:before="0" w:beforeAutospacing="0" w:after="0" w:afterAutospacing="0"/>
              <w:jc w:val="center"/>
            </w:pPr>
            <w:r>
              <w:rPr>
                <w:color w:val="000000"/>
                <w:sz w:val="22"/>
                <w:szCs w:val="22"/>
              </w:rPr>
              <w:t>13</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DAF66F5" w14:textId="77777777" w:rsidR="00EA492B" w:rsidRDefault="00EA492B">
            <w:pPr>
              <w:pStyle w:val="NormalWeb"/>
              <w:spacing w:before="0" w:beforeAutospacing="0" w:after="0" w:afterAutospacing="0"/>
            </w:pPr>
            <w:r>
              <w:rPr>
                <w:color w:val="000000"/>
                <w:sz w:val="20"/>
                <w:szCs w:val="20"/>
              </w:rPr>
              <w:t>Student Presentations</w:t>
            </w:r>
          </w:p>
          <w:p w14:paraId="2D0DA510" w14:textId="77777777" w:rsidR="00EA492B" w:rsidRDefault="00EA492B"/>
        </w:tc>
      </w:tr>
      <w:tr w:rsidR="00EA492B" w14:paraId="5B965435" w14:textId="77777777" w:rsidTr="00EA492B">
        <w:tc>
          <w:tcPr>
            <w:tcW w:w="0" w:type="auto"/>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FC81165" w14:textId="77777777" w:rsidR="00EA492B" w:rsidRDefault="00EA492B">
            <w:pPr>
              <w:pStyle w:val="NormalWeb"/>
              <w:spacing w:before="0" w:beforeAutospacing="0" w:after="0" w:afterAutospacing="0"/>
              <w:jc w:val="center"/>
            </w:pPr>
            <w:r>
              <w:rPr>
                <w:color w:val="000000"/>
                <w:sz w:val="22"/>
                <w:szCs w:val="22"/>
              </w:rPr>
              <w:t>14</w:t>
            </w:r>
          </w:p>
        </w:tc>
        <w:tc>
          <w:tcPr>
            <w:tcW w:w="0" w:type="auto"/>
            <w:gridSpan w:val="11"/>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95016A5" w14:textId="77777777" w:rsidR="00EA492B" w:rsidRDefault="00EA492B">
            <w:pPr>
              <w:pStyle w:val="NormalWeb"/>
              <w:spacing w:before="0" w:beforeAutospacing="0" w:after="0" w:afterAutospacing="0"/>
            </w:pPr>
            <w:r>
              <w:rPr>
                <w:color w:val="000000"/>
                <w:sz w:val="20"/>
                <w:szCs w:val="20"/>
              </w:rPr>
              <w:t>Student Presentations</w:t>
            </w:r>
          </w:p>
          <w:p w14:paraId="1081B8AC" w14:textId="77777777" w:rsidR="00EA492B" w:rsidRDefault="00EA492B"/>
        </w:tc>
      </w:tr>
      <w:tr w:rsidR="00EA492B" w14:paraId="08D86B7E" w14:textId="77777777" w:rsidTr="00EA492B">
        <w:trPr>
          <w:trHeight w:val="322"/>
        </w:trPr>
        <w:tc>
          <w:tcPr>
            <w:tcW w:w="0" w:type="auto"/>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295829" w14:textId="77777777" w:rsidR="00EA492B" w:rsidRDefault="00EA492B">
            <w:pPr>
              <w:pStyle w:val="NormalWeb"/>
              <w:spacing w:before="0" w:beforeAutospacing="0" w:after="0" w:afterAutospacing="0"/>
              <w:jc w:val="center"/>
            </w:pPr>
            <w:r>
              <w:rPr>
                <w:color w:val="000000"/>
                <w:sz w:val="22"/>
                <w:szCs w:val="22"/>
              </w:rPr>
              <w:t>15,16</w:t>
            </w:r>
          </w:p>
        </w:tc>
        <w:tc>
          <w:tcPr>
            <w:tcW w:w="0" w:type="auto"/>
            <w:gridSpan w:val="11"/>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1A27EDBF" w14:textId="77777777" w:rsidR="00EA492B" w:rsidRDefault="00EA492B">
            <w:pPr>
              <w:pStyle w:val="NormalWeb"/>
              <w:spacing w:before="0" w:beforeAutospacing="0" w:after="0" w:afterAutospacing="0"/>
            </w:pPr>
            <w:r>
              <w:rPr>
                <w:color w:val="000000"/>
                <w:sz w:val="20"/>
                <w:szCs w:val="20"/>
              </w:rPr>
              <w:t>Final Homework</w:t>
            </w:r>
          </w:p>
        </w:tc>
      </w:tr>
    </w:tbl>
    <w:p w14:paraId="71A06F9A" w14:textId="77777777" w:rsidR="00EA492B" w:rsidRDefault="00EA492B" w:rsidP="00EA492B">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EA492B" w14:paraId="392EB8CB" w14:textId="77777777" w:rsidTr="00EA492B">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E654F1" w14:textId="77777777" w:rsidR="00EA492B" w:rsidRDefault="00EA492B">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56DE7" w14:textId="77777777" w:rsidR="00EA492B" w:rsidRDefault="00EA492B">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661447" w14:textId="77777777" w:rsidR="00EA492B" w:rsidRDefault="00EA492B">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4CE13" w14:textId="77777777" w:rsidR="00EA492B" w:rsidRDefault="00EA492B">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F026022" w14:textId="77777777" w:rsidR="00EA492B" w:rsidRDefault="00EA492B">
            <w:pPr>
              <w:pStyle w:val="NormalWeb"/>
              <w:spacing w:before="0" w:beforeAutospacing="0" w:after="0" w:afterAutospacing="0"/>
              <w:jc w:val="center"/>
            </w:pPr>
            <w:r>
              <w:rPr>
                <w:b/>
                <w:bCs/>
                <w:color w:val="000000"/>
                <w:sz w:val="22"/>
                <w:szCs w:val="22"/>
              </w:rPr>
              <w:t>1</w:t>
            </w:r>
          </w:p>
        </w:tc>
      </w:tr>
      <w:tr w:rsidR="00EA492B" w14:paraId="5BDA18B4"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0740DB3" w14:textId="77777777" w:rsidR="00EA492B" w:rsidRDefault="00EA492B">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3E7096" w14:textId="77777777" w:rsidR="00EA492B" w:rsidRDefault="00EA492B">
            <w:pPr>
              <w:pStyle w:val="NormalWeb"/>
              <w:spacing w:before="0" w:beforeAutospacing="0" w:after="0" w:afterAutospacing="0"/>
              <w:jc w:val="both"/>
            </w:pPr>
            <w:r>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71D4D3"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FE948B"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9575EF" w14:textId="77777777" w:rsidR="00EA492B" w:rsidRDefault="00EA492B"/>
        </w:tc>
      </w:tr>
      <w:tr w:rsidR="00EA492B" w14:paraId="59B1EEA9"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F2AB26" w14:textId="77777777" w:rsidR="00EA492B" w:rsidRDefault="00EA492B">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9CB103" w14:textId="77777777" w:rsidR="00EA492B" w:rsidRDefault="00EA492B">
            <w:pPr>
              <w:pStyle w:val="NormalWeb"/>
              <w:spacing w:before="0" w:beforeAutospacing="0" w:after="0" w:afterAutospacing="0"/>
              <w:jc w:val="both"/>
            </w:pPr>
            <w:r>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3FA29F"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4E8236"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8E5F9ED" w14:textId="77777777" w:rsidR="00EA492B" w:rsidRDefault="00EA492B"/>
        </w:tc>
      </w:tr>
      <w:tr w:rsidR="00EA492B" w14:paraId="24415AD6"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A1DA303" w14:textId="77777777" w:rsidR="00EA492B" w:rsidRDefault="00EA492B">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0366DA" w14:textId="77777777" w:rsidR="00EA492B" w:rsidRDefault="00EA492B">
            <w:pPr>
              <w:pStyle w:val="NormalWeb"/>
              <w:spacing w:before="0" w:beforeAutospacing="0" w:after="0" w:afterAutospacing="0"/>
              <w:jc w:val="both"/>
            </w:pPr>
            <w:r>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8DC54F"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D75B2A"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0D13093" w14:textId="77777777" w:rsidR="00EA492B" w:rsidRDefault="00EA492B"/>
        </w:tc>
      </w:tr>
      <w:tr w:rsidR="00EA492B" w14:paraId="267917DF"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4678B7" w14:textId="77777777" w:rsidR="00EA492B" w:rsidRDefault="00EA492B">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91EE6D" w14:textId="77777777" w:rsidR="00EA492B" w:rsidRDefault="00EA492B">
            <w:pPr>
              <w:pStyle w:val="NormalWeb"/>
              <w:spacing w:before="0" w:beforeAutospacing="0" w:after="0" w:afterAutospacing="0"/>
              <w:jc w:val="both"/>
            </w:pPr>
            <w:r>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74C5A9"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F93D2"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566DEAC" w14:textId="77777777" w:rsidR="00EA492B" w:rsidRDefault="00EA492B"/>
        </w:tc>
      </w:tr>
      <w:tr w:rsidR="00EA492B" w14:paraId="0DABF698"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958002" w14:textId="77777777" w:rsidR="00EA492B" w:rsidRDefault="00EA492B">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C96D5" w14:textId="77777777" w:rsidR="00EA492B" w:rsidRDefault="00EA492B">
            <w:pPr>
              <w:pStyle w:val="NormalWeb"/>
              <w:spacing w:before="0" w:beforeAutospacing="0" w:after="0" w:afterAutospacing="0"/>
              <w:jc w:val="both"/>
            </w:pPr>
            <w:r>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33582" w14:textId="77777777" w:rsidR="00EA492B" w:rsidRDefault="00EA492B"/>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884B0"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306F9DB" w14:textId="77777777" w:rsidR="00EA492B" w:rsidRDefault="00EA492B"/>
        </w:tc>
      </w:tr>
      <w:tr w:rsidR="00EA492B" w14:paraId="72A0E22F"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91FD9E5" w14:textId="77777777" w:rsidR="00EA492B" w:rsidRDefault="00EA492B">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F6F444" w14:textId="77777777" w:rsidR="00EA492B" w:rsidRDefault="00EA492B">
            <w:pPr>
              <w:pStyle w:val="NormalWeb"/>
              <w:spacing w:before="0" w:beforeAutospacing="0" w:after="0" w:afterAutospacing="0"/>
              <w:jc w:val="both"/>
            </w:pPr>
            <w:r>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05B8E2"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928A65"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CD42BCA" w14:textId="77777777" w:rsidR="00EA492B" w:rsidRDefault="00EA492B"/>
        </w:tc>
      </w:tr>
      <w:tr w:rsidR="00EA492B" w14:paraId="4DA0503A"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1122461" w14:textId="77777777" w:rsidR="00EA492B" w:rsidRDefault="00EA492B">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0A6817" w14:textId="77777777" w:rsidR="00EA492B" w:rsidRDefault="00EA492B">
            <w:pPr>
              <w:pStyle w:val="NormalWeb"/>
              <w:spacing w:before="0" w:beforeAutospacing="0" w:after="0" w:afterAutospacing="0"/>
            </w:pPr>
            <w:r>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4825CE" w14:textId="77777777" w:rsidR="00EA492B" w:rsidRDefault="00EA492B">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DF1571"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5468671" w14:textId="77777777" w:rsidR="00EA492B" w:rsidRDefault="00EA492B"/>
        </w:tc>
      </w:tr>
      <w:tr w:rsidR="00EA492B" w14:paraId="7FB894CF"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A329D3C" w14:textId="77777777" w:rsidR="00EA492B" w:rsidRDefault="00EA492B">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C6CA4F" w14:textId="77777777" w:rsidR="00EA492B" w:rsidRDefault="00EA492B">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4C056D" w14:textId="77777777" w:rsidR="00EA492B" w:rsidRDefault="00EA492B"/>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79006F"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7129A5C" w14:textId="77777777" w:rsidR="00EA492B" w:rsidRDefault="00EA492B">
            <w:pPr>
              <w:pStyle w:val="NormalWeb"/>
              <w:spacing w:before="0" w:beforeAutospacing="0" w:after="0" w:afterAutospacing="0"/>
              <w:jc w:val="center"/>
            </w:pPr>
            <w:r>
              <w:rPr>
                <w:b/>
                <w:bCs/>
                <w:color w:val="000000"/>
                <w:sz w:val="20"/>
                <w:szCs w:val="20"/>
              </w:rPr>
              <w:t>x</w:t>
            </w:r>
          </w:p>
        </w:tc>
      </w:tr>
      <w:tr w:rsidR="00EA492B" w14:paraId="2B728ADD" w14:textId="77777777" w:rsidTr="00EA492B">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31BDC9" w14:textId="77777777" w:rsidR="00EA492B" w:rsidRDefault="00EA492B">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4ABA22" w14:textId="77777777" w:rsidR="00EA492B" w:rsidRDefault="00EA492B">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D39CB2" w14:textId="77777777" w:rsidR="00EA492B" w:rsidRDefault="00EA492B"/>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2F1330" w14:textId="77777777" w:rsidR="00EA492B" w:rsidRDefault="00EA492B"/>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CFFC697" w14:textId="77777777" w:rsidR="00EA492B" w:rsidRDefault="00EA492B">
            <w:pPr>
              <w:pStyle w:val="NormalWeb"/>
              <w:spacing w:before="0" w:beforeAutospacing="0" w:after="0" w:afterAutospacing="0"/>
              <w:jc w:val="center"/>
            </w:pPr>
            <w:r>
              <w:rPr>
                <w:b/>
                <w:bCs/>
                <w:color w:val="000000"/>
                <w:sz w:val="20"/>
                <w:szCs w:val="20"/>
              </w:rPr>
              <w:t>x</w:t>
            </w:r>
          </w:p>
        </w:tc>
      </w:tr>
      <w:tr w:rsidR="00EA492B" w14:paraId="6E31A8A4" w14:textId="77777777" w:rsidTr="00EA492B">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460B70" w14:textId="77777777" w:rsidR="00EA492B" w:rsidRDefault="00EA492B">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021F9D6F" w14:textId="77777777" w:rsidR="00EA492B" w:rsidRDefault="00EA492B" w:rsidP="00EA492B">
      <w:pPr>
        <w:rPr>
          <w:color w:val="000000"/>
        </w:rPr>
      </w:pPr>
    </w:p>
    <w:p w14:paraId="11E75690" w14:textId="77777777" w:rsidR="00EA492B" w:rsidRDefault="00EA492B" w:rsidP="00EA492B">
      <w:pPr>
        <w:pStyle w:val="NormalWeb"/>
        <w:spacing w:before="0" w:beforeAutospacing="0" w:after="0" w:afterAutospacing="0"/>
        <w:rPr>
          <w:color w:val="000000"/>
        </w:rPr>
      </w:pPr>
      <w:r>
        <w:rPr>
          <w:b/>
          <w:bCs/>
          <w:color w:val="000000"/>
        </w:rPr>
        <w:t>Instructor(s):</w:t>
      </w:r>
      <w:r>
        <w:rPr>
          <w:color w:val="000000"/>
        </w:rPr>
        <w:t xml:space="preserve">   MERVE YAVUZ</w:t>
      </w:r>
    </w:p>
    <w:p w14:paraId="72F07E5F" w14:textId="77777777" w:rsidR="00EA492B" w:rsidRDefault="00EA492B" w:rsidP="00EA492B">
      <w:pPr>
        <w:pStyle w:val="NormalWeb"/>
        <w:spacing w:before="0" w:beforeAutospacing="0" w:after="0" w:afterAutospacing="0"/>
        <w:rPr>
          <w:color w:val="000000"/>
        </w:rPr>
      </w:pPr>
      <w:r>
        <w:rPr>
          <w:b/>
          <w:bCs/>
          <w:color w:val="000000"/>
        </w:rPr>
        <w:t>Signature</w:t>
      </w:r>
      <w:r>
        <w:rPr>
          <w:color w:val="000000"/>
        </w:rPr>
        <w:t xml:space="preserve">: </w:t>
      </w:r>
      <w:r>
        <w:rPr>
          <w:rStyle w:val="apple-tab-span"/>
          <w:color w:val="000000"/>
        </w:rPr>
        <w:tab/>
      </w:r>
      <w:r>
        <w:rPr>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Date:</w:t>
      </w: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EA492B" w14:paraId="2F16B355" w14:textId="77777777" w:rsidTr="00EA492B">
        <w:trPr>
          <w:trHeight w:val="989"/>
        </w:trPr>
        <w:tc>
          <w:tcPr>
            <w:tcW w:w="0" w:type="auto"/>
            <w:tcMar>
              <w:top w:w="0" w:type="dxa"/>
              <w:left w:w="108" w:type="dxa"/>
              <w:bottom w:w="0" w:type="dxa"/>
              <w:right w:w="108" w:type="dxa"/>
            </w:tcMar>
            <w:hideMark/>
          </w:tcPr>
          <w:p w14:paraId="0F2CEBDD" w14:textId="77777777" w:rsidR="00EA492B" w:rsidRDefault="00EA492B">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49613F99" w14:textId="77777777" w:rsidR="00EA492B" w:rsidRDefault="00EA492B"/>
          <w:p w14:paraId="32D1A0E8" w14:textId="77777777" w:rsidR="00EA492B" w:rsidRDefault="00EA492B">
            <w:pPr>
              <w:pStyle w:val="NormalWeb"/>
              <w:spacing w:before="0" w:beforeAutospacing="0" w:after="0" w:afterAutospacing="0"/>
              <w:jc w:val="center"/>
            </w:pPr>
            <w:r>
              <w:rPr>
                <w:color w:val="000000"/>
              </w:rPr>
              <w:t> </w:t>
            </w:r>
          </w:p>
        </w:tc>
      </w:tr>
    </w:tbl>
    <w:p w14:paraId="14EA8F8F" w14:textId="77777777" w:rsidR="00EA492B" w:rsidRDefault="00EA492B" w:rsidP="00EA492B">
      <w:pPr>
        <w:pStyle w:val="NormalWeb"/>
        <w:spacing w:before="0" w:beforeAutospacing="0" w:after="0" w:afterAutospacing="0"/>
        <w:rPr>
          <w:color w:val="000000"/>
        </w:rPr>
      </w:pPr>
      <w:r>
        <w:rPr>
          <w:color w:val="000000"/>
        </w:rPr>
        <w:t>                        </w:t>
      </w:r>
    </w:p>
    <w:p w14:paraId="059225F6" w14:textId="77777777" w:rsidR="00EA492B" w:rsidRDefault="00EA492B" w:rsidP="00EA492B">
      <w:pPr>
        <w:pStyle w:val="NormalWeb"/>
        <w:spacing w:before="0" w:beforeAutospacing="0" w:after="0" w:afterAutospacing="0"/>
        <w:rPr>
          <w:color w:val="000000"/>
        </w:rPr>
      </w:pPr>
      <w:r>
        <w:rPr>
          <w:rStyle w:val="apple-tab-span"/>
          <w:color w:val="000000"/>
        </w:rPr>
        <w:tab/>
      </w:r>
      <w:r>
        <w:rPr>
          <w:rStyle w:val="apple-tab-span"/>
          <w:color w:val="000000"/>
        </w:rPr>
        <w:tab/>
      </w:r>
    </w:p>
    <w:p w14:paraId="3BE40D64" w14:textId="77777777" w:rsidR="007E1296" w:rsidRPr="007E1296" w:rsidRDefault="007E1296" w:rsidP="007E1296"/>
    <w:p w14:paraId="61BC465F" w14:textId="77777777" w:rsidR="00FF79F6" w:rsidRPr="00FF79F6" w:rsidRDefault="00FF79F6" w:rsidP="00FF79F6">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16"/>
      </w:tblGrid>
      <w:tr w:rsidR="00FF79F6" w:rsidRPr="00FF79F6" w14:paraId="085495AE" w14:textId="77777777" w:rsidTr="00FF79F6">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E49CEE" w14:textId="77777777" w:rsidR="00FF79F6" w:rsidRPr="00FF79F6" w:rsidRDefault="00FF79F6" w:rsidP="00FF79F6">
            <w:r w:rsidRPr="00FF79F6">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6517F2" w14:textId="77777777" w:rsidR="00FF79F6" w:rsidRPr="00FF79F6" w:rsidRDefault="00FF79F6" w:rsidP="00FF79F6">
            <w:r w:rsidRPr="00FF79F6">
              <w:rPr>
                <w:color w:val="000000"/>
                <w:sz w:val="20"/>
                <w:szCs w:val="20"/>
              </w:rPr>
              <w:t>FALL</w:t>
            </w:r>
          </w:p>
        </w:tc>
      </w:tr>
    </w:tbl>
    <w:p w14:paraId="2FFEE3F1" w14:textId="77777777" w:rsidR="00FF79F6" w:rsidRPr="00FF79F6" w:rsidRDefault="00FF79F6" w:rsidP="00FF79F6">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2850"/>
      </w:tblGrid>
      <w:tr w:rsidR="00FF79F6" w:rsidRPr="00FF79F6" w14:paraId="0424A1B3" w14:textId="77777777" w:rsidTr="00FF79F6">
        <w:trPr>
          <w:trHeight w:val="2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7B6313" w14:textId="77777777" w:rsidR="00FF79F6" w:rsidRPr="00FF79F6" w:rsidRDefault="00FF79F6" w:rsidP="00FF79F6">
            <w:pPr>
              <w:jc w:val="center"/>
            </w:pPr>
            <w:r w:rsidRPr="00FF79F6">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94B786" w14:textId="77777777" w:rsidR="00FF79F6" w:rsidRPr="00FF79F6" w:rsidRDefault="00FF79F6" w:rsidP="00FF79F6">
            <w:r w:rsidRPr="00FF79F6">
              <w:rPr>
                <w:color w:val="000000"/>
              </w:rPr>
              <w:t>152013567</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5197E5" w14:textId="77777777" w:rsidR="00FF79F6" w:rsidRPr="00FF79F6" w:rsidRDefault="00FF79F6" w:rsidP="00FF79F6">
            <w:pPr>
              <w:jc w:val="center"/>
            </w:pPr>
            <w:r w:rsidRPr="00FF79F6">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13D34EF" w14:textId="77777777" w:rsidR="00FF79F6" w:rsidRPr="00FF79F6" w:rsidRDefault="00FF79F6" w:rsidP="00FF79F6">
            <w:r w:rsidRPr="00FF79F6">
              <w:rPr>
                <w:color w:val="000000"/>
              </w:rPr>
              <w:t>TOPOGRAPHY SURVEY</w:t>
            </w:r>
          </w:p>
        </w:tc>
      </w:tr>
    </w:tbl>
    <w:p w14:paraId="0C5C0096" w14:textId="77777777" w:rsidR="00FF79F6" w:rsidRPr="00FF79F6" w:rsidRDefault="00FF79F6" w:rsidP="00FF79F6">
      <w:pPr>
        <w:rPr>
          <w:color w:val="000000"/>
        </w:rPr>
      </w:pPr>
      <w:r w:rsidRPr="00FF79F6">
        <w:rPr>
          <w:b/>
          <w:bCs/>
          <w:color w:val="000000"/>
          <w:sz w:val="20"/>
          <w:szCs w:val="20"/>
        </w:rPr>
        <w:t xml:space="preserve">                                                  </w:t>
      </w:r>
      <w:r w:rsidRPr="00FF79F6">
        <w:rPr>
          <w:b/>
          <w:bCs/>
          <w:color w:val="000000"/>
          <w:sz w:val="20"/>
          <w:szCs w:val="20"/>
        </w:rPr>
        <w:tab/>
      </w:r>
      <w:r w:rsidRPr="00FF79F6">
        <w:rPr>
          <w:b/>
          <w:bCs/>
          <w:color w:val="000000"/>
          <w:sz w:val="20"/>
          <w:szCs w:val="20"/>
        </w:rPr>
        <w:tab/>
      </w:r>
      <w:r w:rsidRPr="00FF79F6">
        <w:rPr>
          <w:b/>
          <w:bCs/>
          <w:color w:val="000000"/>
          <w:sz w:val="20"/>
          <w:szCs w:val="20"/>
        </w:rPr>
        <w:tab/>
      </w:r>
      <w:r w:rsidRPr="00FF79F6">
        <w:rPr>
          <w:b/>
          <w:bCs/>
          <w:color w:val="000000"/>
          <w:sz w:val="20"/>
          <w:szCs w:val="20"/>
        </w:rPr>
        <w:tab/>
      </w:r>
      <w:r w:rsidRPr="00FF79F6">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21"/>
        <w:gridCol w:w="429"/>
        <w:gridCol w:w="422"/>
        <w:gridCol w:w="1250"/>
        <w:gridCol w:w="504"/>
        <w:gridCol w:w="551"/>
        <w:gridCol w:w="420"/>
        <w:gridCol w:w="571"/>
        <w:gridCol w:w="1018"/>
        <w:gridCol w:w="1594"/>
        <w:gridCol w:w="1628"/>
      </w:tblGrid>
      <w:tr w:rsidR="00FF79F6" w:rsidRPr="00FF79F6" w14:paraId="7C37BE13" w14:textId="77777777" w:rsidTr="00FF79F6">
        <w:trPr>
          <w:trHeight w:val="178"/>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8F2294" w14:textId="77777777" w:rsidR="00FF79F6" w:rsidRPr="00FF79F6" w:rsidRDefault="00FF79F6" w:rsidP="00FF79F6">
            <w:r w:rsidRPr="00FF79F6">
              <w:rPr>
                <w:b/>
                <w:bCs/>
                <w:color w:val="000000"/>
                <w:sz w:val="18"/>
                <w:szCs w:val="18"/>
              </w:rPr>
              <w:t>SEMESTER</w:t>
            </w:r>
          </w:p>
          <w:p w14:paraId="4E2E686C" w14:textId="77777777" w:rsidR="00FF79F6" w:rsidRPr="00FF79F6" w:rsidRDefault="00FF79F6" w:rsidP="00FF79F6"/>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568DD36" w14:textId="77777777" w:rsidR="00FF79F6" w:rsidRPr="00FF79F6" w:rsidRDefault="00FF79F6" w:rsidP="00FF79F6">
            <w:pPr>
              <w:jc w:val="center"/>
            </w:pPr>
            <w:r w:rsidRPr="00FF79F6">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2FB42A1" w14:textId="77777777" w:rsidR="00FF79F6" w:rsidRPr="00FF79F6" w:rsidRDefault="00FF79F6" w:rsidP="00FF79F6">
            <w:pPr>
              <w:jc w:val="center"/>
            </w:pPr>
            <w:r w:rsidRPr="00FF79F6">
              <w:rPr>
                <w:b/>
                <w:bCs/>
                <w:color w:val="000000"/>
                <w:sz w:val="20"/>
                <w:szCs w:val="20"/>
              </w:rPr>
              <w:t>COURSE OF</w:t>
            </w:r>
          </w:p>
        </w:tc>
      </w:tr>
      <w:tr w:rsidR="00FF79F6" w:rsidRPr="00FF79F6" w14:paraId="155AE8A7" w14:textId="77777777" w:rsidTr="00FF79F6">
        <w:trPr>
          <w:trHeight w:val="23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183E9D3" w14:textId="77777777" w:rsidR="00FF79F6" w:rsidRPr="00FF79F6" w:rsidRDefault="00FF79F6" w:rsidP="00FF79F6"/>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CAE04EA" w14:textId="77777777" w:rsidR="00FF79F6" w:rsidRPr="00FF79F6" w:rsidRDefault="00FF79F6" w:rsidP="00FF79F6">
            <w:pPr>
              <w:jc w:val="center"/>
            </w:pPr>
            <w:r w:rsidRPr="00FF79F6">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F66DD" w14:textId="77777777" w:rsidR="00FF79F6" w:rsidRPr="00FF79F6" w:rsidRDefault="00FF79F6" w:rsidP="00FF79F6">
            <w:pPr>
              <w:jc w:val="center"/>
            </w:pPr>
            <w:r w:rsidRPr="00FF79F6">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31A1A22" w14:textId="77777777" w:rsidR="00FF79F6" w:rsidRPr="00FF79F6" w:rsidRDefault="00FF79F6" w:rsidP="00FF79F6">
            <w:pPr>
              <w:ind w:left="-111" w:right="-108"/>
              <w:jc w:val="center"/>
            </w:pPr>
            <w:r w:rsidRPr="00FF79F6">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0B6948C5" w14:textId="77777777" w:rsidR="00FF79F6" w:rsidRPr="00FF79F6" w:rsidRDefault="00FF79F6" w:rsidP="00FF79F6">
            <w:pPr>
              <w:jc w:val="center"/>
            </w:pPr>
            <w:r w:rsidRPr="00FF79F6">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96CCE" w14:textId="77777777" w:rsidR="00FF79F6" w:rsidRPr="00FF79F6" w:rsidRDefault="00FF79F6" w:rsidP="00FF79F6">
            <w:pPr>
              <w:ind w:left="-111" w:right="-108"/>
              <w:jc w:val="center"/>
            </w:pPr>
            <w:r w:rsidRPr="00FF79F6">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0005E" w14:textId="77777777" w:rsidR="00FF79F6" w:rsidRPr="00FF79F6" w:rsidRDefault="00FF79F6" w:rsidP="00FF79F6">
            <w:pPr>
              <w:jc w:val="center"/>
            </w:pPr>
            <w:r w:rsidRPr="00FF79F6">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0ECACE59" w14:textId="77777777" w:rsidR="00FF79F6" w:rsidRPr="00FF79F6" w:rsidRDefault="00FF79F6" w:rsidP="00FF79F6">
            <w:pPr>
              <w:jc w:val="center"/>
            </w:pPr>
            <w:r w:rsidRPr="00FF79F6">
              <w:rPr>
                <w:b/>
                <w:bCs/>
                <w:color w:val="000000"/>
                <w:sz w:val="20"/>
                <w:szCs w:val="20"/>
              </w:rPr>
              <w:t>LANGUAGE</w:t>
            </w:r>
          </w:p>
        </w:tc>
      </w:tr>
      <w:tr w:rsidR="00FF79F6" w:rsidRPr="00FF79F6" w14:paraId="20095650" w14:textId="77777777" w:rsidTr="00FF79F6">
        <w:trPr>
          <w:trHeight w:val="270"/>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9C0A9C" w14:textId="77777777" w:rsidR="00FF79F6" w:rsidRPr="00FF79F6" w:rsidRDefault="00FF79F6" w:rsidP="00FF79F6">
            <w:pPr>
              <w:jc w:val="center"/>
            </w:pPr>
            <w:r w:rsidRPr="00FF79F6">
              <w:rPr>
                <w:b/>
                <w:bCs/>
                <w:color w:val="000000"/>
                <w:sz w:val="22"/>
                <w:szCs w:val="22"/>
              </w:rPr>
              <w:t>3 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4FE881" w14:textId="77777777" w:rsidR="00FF79F6" w:rsidRPr="00FF79F6" w:rsidRDefault="00FF79F6" w:rsidP="00FF79F6">
            <w:pPr>
              <w:jc w:val="center"/>
            </w:pPr>
            <w:r w:rsidRPr="00FF79F6">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0974A91" w14:textId="77777777" w:rsidR="00FF79F6" w:rsidRPr="00FF79F6" w:rsidRDefault="00FF79F6" w:rsidP="00FF79F6">
            <w:pPr>
              <w:jc w:val="center"/>
            </w:pPr>
            <w:r w:rsidRPr="00FF79F6">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714953B" w14:textId="77777777" w:rsidR="00FF79F6" w:rsidRPr="00FF79F6" w:rsidRDefault="00FF79F6" w:rsidP="00FF79F6">
            <w:pPr>
              <w:jc w:val="center"/>
            </w:pPr>
            <w:r w:rsidRPr="00FF79F6">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6BAE02AD" w14:textId="77777777" w:rsidR="00FF79F6" w:rsidRPr="00FF79F6" w:rsidRDefault="00FF79F6" w:rsidP="00FF79F6">
            <w:pPr>
              <w:jc w:val="center"/>
            </w:pPr>
            <w:r w:rsidRPr="00FF79F6">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DA985A3" w14:textId="77777777" w:rsidR="00FF79F6" w:rsidRPr="00FF79F6" w:rsidRDefault="00FF79F6" w:rsidP="00FF79F6">
            <w:pPr>
              <w:jc w:val="center"/>
            </w:pPr>
            <w:r w:rsidRPr="00FF79F6">
              <w:rPr>
                <w:b/>
                <w:bCs/>
                <w:color w:val="000000"/>
                <w:sz w:val="22"/>
                <w:szCs w:val="22"/>
              </w:rPr>
              <w:t>1</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B786926" w14:textId="77777777" w:rsidR="00FF79F6" w:rsidRPr="00FF79F6" w:rsidRDefault="00FF79F6" w:rsidP="00FF79F6">
            <w:pPr>
              <w:jc w:val="center"/>
            </w:pPr>
            <w:r w:rsidRPr="00FF79F6">
              <w:rPr>
                <w:color w:val="000000"/>
                <w:sz w:val="14"/>
                <w:szCs w:val="14"/>
                <w:vertAlign w:val="superscript"/>
              </w:rPr>
              <w:t>COMPULSORY (</w:t>
            </w:r>
            <w:r w:rsidRPr="00FF79F6">
              <w:rPr>
                <w:b/>
                <w:bCs/>
                <w:color w:val="000000"/>
                <w:sz w:val="14"/>
                <w:szCs w:val="14"/>
                <w:vertAlign w:val="superscript"/>
              </w:rPr>
              <w:t>X</w:t>
            </w:r>
            <w:r w:rsidRPr="00FF79F6">
              <w:rPr>
                <w:color w:val="000000"/>
                <w:sz w:val="14"/>
                <w:szCs w:val="14"/>
                <w:vertAlign w:val="superscript"/>
              </w:rPr>
              <w:t xml:space="preserve"> )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566B3B8" w14:textId="77777777" w:rsidR="00FF79F6" w:rsidRPr="00FF79F6" w:rsidRDefault="00FF79F6" w:rsidP="00FF79F6">
            <w:pPr>
              <w:jc w:val="center"/>
            </w:pPr>
            <w:r w:rsidRPr="00FF79F6">
              <w:rPr>
                <w:color w:val="000000"/>
                <w:sz w:val="14"/>
                <w:szCs w:val="14"/>
                <w:vertAlign w:val="superscript"/>
              </w:rPr>
              <w:t>TURKISH</w:t>
            </w:r>
          </w:p>
        </w:tc>
      </w:tr>
      <w:tr w:rsidR="00FF79F6" w:rsidRPr="00FF79F6" w14:paraId="56676F23" w14:textId="77777777" w:rsidTr="00FF79F6">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4104F2" w14:textId="77777777" w:rsidR="00FF79F6" w:rsidRPr="00FF79F6" w:rsidRDefault="00FF79F6" w:rsidP="00FF79F6">
            <w:pPr>
              <w:jc w:val="center"/>
            </w:pPr>
            <w:r w:rsidRPr="00FF79F6">
              <w:rPr>
                <w:b/>
                <w:bCs/>
                <w:color w:val="000000"/>
                <w:sz w:val="20"/>
                <w:szCs w:val="20"/>
              </w:rPr>
              <w:t>COURSE CATAGORY</w:t>
            </w:r>
          </w:p>
        </w:tc>
      </w:tr>
      <w:tr w:rsidR="00FF79F6" w:rsidRPr="00FF79F6" w14:paraId="282F4CBC" w14:textId="77777777" w:rsidTr="00FF79F6">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91F6688" w14:textId="77777777" w:rsidR="00FF79F6" w:rsidRPr="00FF79F6" w:rsidRDefault="00FF79F6" w:rsidP="00FF79F6">
            <w:pPr>
              <w:jc w:val="center"/>
            </w:pPr>
            <w:r w:rsidRPr="00FF79F6">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4AD60ED" w14:textId="77777777" w:rsidR="00FF79F6" w:rsidRPr="00FF79F6" w:rsidRDefault="00FF79F6" w:rsidP="00FF79F6">
            <w:pPr>
              <w:jc w:val="center"/>
            </w:pPr>
            <w:r w:rsidRPr="00FF79F6">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A6C1EB1" w14:textId="77777777" w:rsidR="00FF79F6" w:rsidRPr="00FF79F6" w:rsidRDefault="00FF79F6" w:rsidP="00FF79F6">
            <w:pPr>
              <w:jc w:val="center"/>
            </w:pPr>
            <w:r w:rsidRPr="00FF79F6">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0E247CB" w14:textId="77777777" w:rsidR="00FF79F6" w:rsidRPr="00FF79F6" w:rsidRDefault="00FF79F6" w:rsidP="00FF79F6">
            <w:pPr>
              <w:jc w:val="center"/>
            </w:pPr>
            <w:r w:rsidRPr="00FF79F6">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3E8E1E7" w14:textId="77777777" w:rsidR="00FF79F6" w:rsidRPr="00FF79F6" w:rsidRDefault="00FF79F6" w:rsidP="00FF79F6">
            <w:pPr>
              <w:jc w:val="center"/>
            </w:pPr>
            <w:r w:rsidRPr="00FF79F6">
              <w:rPr>
                <w:b/>
                <w:bCs/>
                <w:color w:val="000000"/>
                <w:sz w:val="20"/>
                <w:szCs w:val="20"/>
              </w:rPr>
              <w:t>Computer Aided Design</w:t>
            </w:r>
          </w:p>
        </w:tc>
      </w:tr>
      <w:tr w:rsidR="00FF79F6" w:rsidRPr="00FF79F6" w14:paraId="4E07009E" w14:textId="77777777" w:rsidTr="00FF79F6">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99F9EC4" w14:textId="77777777" w:rsidR="00FF79F6" w:rsidRPr="00FF79F6" w:rsidRDefault="00FF79F6" w:rsidP="00FF79F6"/>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B9A9035" w14:textId="77777777" w:rsidR="00FF79F6" w:rsidRPr="00FF79F6" w:rsidRDefault="00FF79F6" w:rsidP="00FF79F6"/>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39B1447" w14:textId="77777777" w:rsidR="00FF79F6" w:rsidRPr="00FF79F6" w:rsidRDefault="00FF79F6" w:rsidP="00FF79F6">
            <w:pPr>
              <w:jc w:val="center"/>
            </w:pPr>
            <w:r w:rsidRPr="00FF79F6">
              <w:rPr>
                <w:b/>
                <w:bCs/>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F65A528" w14:textId="77777777" w:rsidR="00FF79F6" w:rsidRPr="00FF79F6" w:rsidRDefault="00FF79F6" w:rsidP="00FF79F6"/>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97DE6AA" w14:textId="77777777" w:rsidR="00FF79F6" w:rsidRPr="00FF79F6" w:rsidRDefault="00FF79F6" w:rsidP="00FF79F6"/>
        </w:tc>
      </w:tr>
      <w:tr w:rsidR="00FF79F6" w:rsidRPr="00FF79F6" w14:paraId="51CFE1BD" w14:textId="77777777" w:rsidTr="00FF79F6">
        <w:trPr>
          <w:trHeight w:val="142"/>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DAF86B6" w14:textId="77777777" w:rsidR="00FF79F6" w:rsidRPr="00FF79F6" w:rsidRDefault="00FF79F6" w:rsidP="00FF79F6">
            <w:pPr>
              <w:jc w:val="center"/>
            </w:pPr>
            <w:r w:rsidRPr="00FF79F6">
              <w:rPr>
                <w:b/>
                <w:bCs/>
                <w:color w:val="000000"/>
                <w:sz w:val="20"/>
                <w:szCs w:val="20"/>
              </w:rPr>
              <w:t>ASSESSMENT CRITERIA</w:t>
            </w:r>
          </w:p>
        </w:tc>
      </w:tr>
      <w:tr w:rsidR="00FF79F6" w:rsidRPr="00FF79F6" w14:paraId="1799637E" w14:textId="77777777" w:rsidTr="00FF79F6">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13DF9C" w14:textId="77777777" w:rsidR="00FF79F6" w:rsidRPr="00FF79F6" w:rsidRDefault="00FF79F6" w:rsidP="00FF79F6">
            <w:pPr>
              <w:jc w:val="center"/>
            </w:pPr>
            <w:r w:rsidRPr="00FF79F6">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876363F" w14:textId="77777777" w:rsidR="00FF79F6" w:rsidRPr="00FF79F6" w:rsidRDefault="00FF79F6" w:rsidP="00FF79F6">
            <w:pPr>
              <w:jc w:val="center"/>
            </w:pPr>
            <w:r w:rsidRPr="00FF79F6">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A0BC8CE" w14:textId="77777777" w:rsidR="00FF79F6" w:rsidRPr="00FF79F6" w:rsidRDefault="00FF79F6" w:rsidP="00FF79F6">
            <w:pPr>
              <w:jc w:val="center"/>
            </w:pPr>
            <w:r w:rsidRPr="00FF79F6">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11237057" w14:textId="77777777" w:rsidR="00FF79F6" w:rsidRPr="00FF79F6" w:rsidRDefault="00FF79F6" w:rsidP="00FF79F6">
            <w:pPr>
              <w:jc w:val="center"/>
            </w:pPr>
            <w:r w:rsidRPr="00FF79F6">
              <w:rPr>
                <w:b/>
                <w:bCs/>
                <w:color w:val="000000"/>
                <w:sz w:val="20"/>
                <w:szCs w:val="20"/>
              </w:rPr>
              <w:t>%</w:t>
            </w:r>
          </w:p>
        </w:tc>
      </w:tr>
      <w:tr w:rsidR="00FF79F6" w:rsidRPr="00FF79F6" w14:paraId="16EC5351"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28AA0DA" w14:textId="77777777" w:rsidR="00FF79F6" w:rsidRPr="00FF79F6" w:rsidRDefault="00FF79F6" w:rsidP="00FF79F6"/>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B49C15B" w14:textId="77777777" w:rsidR="00FF79F6" w:rsidRPr="00FF79F6" w:rsidRDefault="00FF79F6" w:rsidP="00FF79F6">
            <w:r w:rsidRPr="00FF79F6">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78BAB21" w14:textId="77777777" w:rsidR="00FF79F6" w:rsidRPr="00FF79F6" w:rsidRDefault="00FF79F6" w:rsidP="00FF79F6"/>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431007B" w14:textId="77777777" w:rsidR="00FF79F6" w:rsidRPr="00FF79F6" w:rsidRDefault="00FF79F6" w:rsidP="00FF79F6"/>
        </w:tc>
      </w:tr>
      <w:tr w:rsidR="00FF79F6" w:rsidRPr="00FF79F6" w14:paraId="300A173E"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44FBCF" w14:textId="77777777" w:rsidR="00FF79F6" w:rsidRPr="00FF79F6" w:rsidRDefault="00FF79F6" w:rsidP="00FF79F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87CDC37" w14:textId="77777777" w:rsidR="00FF79F6" w:rsidRPr="00FF79F6" w:rsidRDefault="00FF79F6" w:rsidP="00FF79F6">
            <w:r w:rsidRPr="00FF79F6">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918DD4F" w14:textId="77777777" w:rsidR="00FF79F6" w:rsidRPr="00FF79F6" w:rsidRDefault="00FF79F6" w:rsidP="00FF79F6"/>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9EEFA6E" w14:textId="77777777" w:rsidR="00FF79F6" w:rsidRPr="00FF79F6" w:rsidRDefault="00FF79F6" w:rsidP="00FF79F6"/>
        </w:tc>
      </w:tr>
      <w:tr w:rsidR="00FF79F6" w:rsidRPr="00FF79F6" w14:paraId="660B9777"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E2A71BB" w14:textId="77777777" w:rsidR="00FF79F6" w:rsidRPr="00FF79F6" w:rsidRDefault="00FF79F6" w:rsidP="00FF79F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D59BBFF" w14:textId="77777777" w:rsidR="00FF79F6" w:rsidRPr="00FF79F6" w:rsidRDefault="00FF79F6" w:rsidP="00FF79F6">
            <w:r w:rsidRPr="00FF79F6">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68DEDCB" w14:textId="77777777" w:rsidR="00FF79F6" w:rsidRPr="00FF79F6" w:rsidRDefault="00FF79F6" w:rsidP="00FF79F6"/>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DE85B83" w14:textId="77777777" w:rsidR="00FF79F6" w:rsidRPr="00FF79F6" w:rsidRDefault="00FF79F6" w:rsidP="00FF79F6"/>
        </w:tc>
      </w:tr>
      <w:tr w:rsidR="00FF79F6" w:rsidRPr="00FF79F6" w14:paraId="09F95E91"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5BE9921" w14:textId="77777777" w:rsidR="00FF79F6" w:rsidRPr="00FF79F6" w:rsidRDefault="00FF79F6" w:rsidP="00FF79F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C056C37" w14:textId="77777777" w:rsidR="00FF79F6" w:rsidRPr="00FF79F6" w:rsidRDefault="00FF79F6" w:rsidP="00FF79F6">
            <w:r w:rsidRPr="00FF79F6">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7156307" w14:textId="77777777" w:rsidR="00FF79F6" w:rsidRPr="00FF79F6" w:rsidRDefault="00FF79F6" w:rsidP="00FF79F6"/>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A84F6B5" w14:textId="77777777" w:rsidR="00FF79F6" w:rsidRPr="00FF79F6" w:rsidRDefault="00FF79F6" w:rsidP="00FF79F6"/>
        </w:tc>
      </w:tr>
      <w:tr w:rsidR="00FF79F6" w:rsidRPr="00FF79F6" w14:paraId="23FBFB06"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EAD87DD" w14:textId="77777777" w:rsidR="00FF79F6" w:rsidRPr="00FF79F6" w:rsidRDefault="00FF79F6" w:rsidP="00FF79F6"/>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242030D" w14:textId="77777777" w:rsidR="00FF79F6" w:rsidRPr="00FF79F6" w:rsidRDefault="00FF79F6" w:rsidP="00FF79F6">
            <w:r w:rsidRPr="00FF79F6">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97BD46D" w14:textId="77777777" w:rsidR="00FF79F6" w:rsidRPr="00FF79F6" w:rsidRDefault="00FF79F6" w:rsidP="00FF79F6"/>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E91371B" w14:textId="77777777" w:rsidR="00FF79F6" w:rsidRPr="00FF79F6" w:rsidRDefault="00FF79F6" w:rsidP="00FF79F6"/>
        </w:tc>
      </w:tr>
      <w:tr w:rsidR="00FF79F6" w:rsidRPr="00FF79F6" w14:paraId="1095AD20"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D9E488" w14:textId="77777777" w:rsidR="00FF79F6" w:rsidRPr="00FF79F6" w:rsidRDefault="00FF79F6" w:rsidP="00FF79F6"/>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620F699" w14:textId="77777777" w:rsidR="00FF79F6" w:rsidRPr="00FF79F6" w:rsidRDefault="00FF79F6" w:rsidP="00FF79F6">
            <w:r w:rsidRPr="00FF79F6">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9A1001C" w14:textId="77777777" w:rsidR="00FF79F6" w:rsidRPr="00FF79F6" w:rsidRDefault="00FF79F6" w:rsidP="00FF79F6"/>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08DF24F" w14:textId="77777777" w:rsidR="00FF79F6" w:rsidRPr="00FF79F6" w:rsidRDefault="00FF79F6" w:rsidP="00FF79F6"/>
        </w:tc>
      </w:tr>
      <w:tr w:rsidR="00FF79F6" w:rsidRPr="00FF79F6" w14:paraId="52D706EE" w14:textId="77777777" w:rsidTr="00FF79F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1F51CE" w14:textId="77777777" w:rsidR="00FF79F6" w:rsidRPr="00FF79F6" w:rsidRDefault="00FF79F6" w:rsidP="00FF79F6"/>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9239FC" w14:textId="77777777" w:rsidR="00FF79F6" w:rsidRPr="00FF79F6" w:rsidRDefault="00FF79F6" w:rsidP="00FF79F6">
            <w:r w:rsidRPr="00FF79F6">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1C72C7A" w14:textId="77777777" w:rsidR="00FF79F6" w:rsidRPr="00FF79F6" w:rsidRDefault="00FF79F6" w:rsidP="00FF79F6"/>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101F313" w14:textId="77777777" w:rsidR="00FF79F6" w:rsidRPr="00FF79F6" w:rsidRDefault="00FF79F6" w:rsidP="00FF79F6"/>
        </w:tc>
      </w:tr>
      <w:tr w:rsidR="00FF79F6" w:rsidRPr="00FF79F6" w14:paraId="241FD797" w14:textId="77777777" w:rsidTr="00FF79F6">
        <w:trPr>
          <w:trHeight w:val="15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31BFF0" w14:textId="77777777" w:rsidR="00FF79F6" w:rsidRPr="00FF79F6" w:rsidRDefault="00FF79F6" w:rsidP="00FF79F6">
            <w:pPr>
              <w:jc w:val="center"/>
            </w:pPr>
            <w:r w:rsidRPr="00FF79F6">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59D2E1B" w14:textId="77777777" w:rsidR="00FF79F6" w:rsidRPr="00FF79F6" w:rsidRDefault="00FF79F6" w:rsidP="00FF79F6">
            <w:r w:rsidRPr="00FF79F6">
              <w:rPr>
                <w:color w:val="000000"/>
                <w:sz w:val="20"/>
                <w:szCs w:val="20"/>
              </w:rPr>
              <w:t>REPORTING</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29FEAC6F" w14:textId="77777777" w:rsidR="00FF79F6" w:rsidRPr="00FF79F6" w:rsidRDefault="00FF79F6" w:rsidP="00FF79F6">
            <w:pPr>
              <w:jc w:val="center"/>
            </w:pPr>
            <w:r w:rsidRPr="00FF79F6">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A29E416" w14:textId="77777777" w:rsidR="00FF79F6" w:rsidRPr="00FF79F6" w:rsidRDefault="00FF79F6" w:rsidP="00FF79F6">
            <w:pPr>
              <w:jc w:val="center"/>
            </w:pPr>
            <w:r w:rsidRPr="00FF79F6">
              <w:rPr>
                <w:b/>
                <w:bCs/>
                <w:color w:val="000000"/>
                <w:sz w:val="20"/>
                <w:szCs w:val="20"/>
              </w:rPr>
              <w:t>100</w:t>
            </w:r>
          </w:p>
        </w:tc>
      </w:tr>
      <w:tr w:rsidR="00FF79F6" w:rsidRPr="00FF79F6" w14:paraId="094F581A" w14:textId="77777777" w:rsidTr="00FF79F6">
        <w:trPr>
          <w:trHeight w:val="1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9E8D26" w14:textId="77777777" w:rsidR="00FF79F6" w:rsidRPr="00FF79F6" w:rsidRDefault="00FF79F6" w:rsidP="00FF79F6">
            <w:pPr>
              <w:jc w:val="center"/>
            </w:pPr>
            <w:r w:rsidRPr="00FF79F6">
              <w:rPr>
                <w:b/>
                <w:bCs/>
                <w:color w:val="000000"/>
                <w:sz w:val="20"/>
                <w:szCs w:val="20"/>
              </w:rPr>
              <w:t>PREREQUISITE(S)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99EE15" w14:textId="77777777" w:rsidR="00FF79F6" w:rsidRPr="00FF79F6" w:rsidRDefault="00FF79F6" w:rsidP="00FF79F6">
            <w:pPr>
              <w:jc w:val="both"/>
            </w:pPr>
            <w:r w:rsidRPr="00FF79F6">
              <w:rPr>
                <w:color w:val="000000"/>
                <w:sz w:val="20"/>
                <w:szCs w:val="20"/>
              </w:rPr>
              <w:t>---</w:t>
            </w:r>
          </w:p>
        </w:tc>
      </w:tr>
      <w:tr w:rsidR="00FF79F6" w:rsidRPr="00FF79F6" w14:paraId="7F46B3A4" w14:textId="77777777" w:rsidTr="00FF79F6">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F380F6" w14:textId="77777777" w:rsidR="00FF79F6" w:rsidRPr="00FF79F6" w:rsidRDefault="00FF79F6" w:rsidP="00FF79F6">
            <w:pPr>
              <w:jc w:val="center"/>
            </w:pPr>
            <w:r w:rsidRPr="00FF79F6">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FA74674" w14:textId="77777777" w:rsidR="00FF79F6" w:rsidRPr="00FF79F6" w:rsidRDefault="00FF79F6" w:rsidP="00FF79F6">
            <w:r w:rsidRPr="00FF79F6">
              <w:rPr>
                <w:color w:val="000000"/>
                <w:sz w:val="20"/>
                <w:szCs w:val="20"/>
              </w:rPr>
              <w:t>It is an internship done as a topography internship within the framework of the Internship Practice Principles of the Department of Architecture.</w:t>
            </w:r>
          </w:p>
        </w:tc>
      </w:tr>
      <w:tr w:rsidR="00FF79F6" w:rsidRPr="00FF79F6" w14:paraId="0EB2EF89" w14:textId="77777777" w:rsidTr="00FF79F6">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666A32C" w14:textId="77777777" w:rsidR="00FF79F6" w:rsidRPr="00FF79F6" w:rsidRDefault="00FF79F6" w:rsidP="00FF79F6">
            <w:pPr>
              <w:jc w:val="center"/>
            </w:pPr>
            <w:r w:rsidRPr="00FF79F6">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A8EADEB" w14:textId="77777777" w:rsidR="00FF79F6" w:rsidRPr="00FF79F6" w:rsidRDefault="00FF79F6" w:rsidP="00FF79F6">
            <w:r w:rsidRPr="00FF79F6">
              <w:rPr>
                <w:color w:val="000000"/>
                <w:sz w:val="20"/>
                <w:szCs w:val="20"/>
              </w:rPr>
              <w:t>To consolidate the theoretical and applied knowledge received in Undergraduate Education. To see the application of engineering knowledge received in undergraduate education in working life.</w:t>
            </w:r>
          </w:p>
        </w:tc>
      </w:tr>
      <w:tr w:rsidR="00FF79F6" w:rsidRPr="00FF79F6" w14:paraId="63523D0D" w14:textId="77777777" w:rsidTr="00FF79F6">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9C021C" w14:textId="77777777" w:rsidR="00FF79F6" w:rsidRPr="00FF79F6" w:rsidRDefault="00FF79F6" w:rsidP="00FF79F6">
            <w:pPr>
              <w:jc w:val="center"/>
            </w:pPr>
            <w:r w:rsidRPr="00FF79F6">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09AD82" w14:textId="77777777" w:rsidR="00FF79F6" w:rsidRPr="00FF79F6" w:rsidRDefault="00FF79F6" w:rsidP="00FF79F6">
            <w:r w:rsidRPr="00FF79F6">
              <w:rPr>
                <w:color w:val="000000"/>
                <w:sz w:val="20"/>
                <w:szCs w:val="20"/>
              </w:rPr>
              <w:t>Prepare for the realities and conditions of business life.</w:t>
            </w:r>
          </w:p>
        </w:tc>
      </w:tr>
      <w:tr w:rsidR="00FF79F6" w:rsidRPr="00FF79F6" w14:paraId="3A7C5BC2" w14:textId="77777777" w:rsidTr="00FF79F6">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FD0572" w14:textId="77777777" w:rsidR="00FF79F6" w:rsidRPr="00FF79F6" w:rsidRDefault="00FF79F6" w:rsidP="00FF79F6">
            <w:pPr>
              <w:jc w:val="center"/>
            </w:pPr>
            <w:r w:rsidRPr="00FF79F6">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9C6CB91" w14:textId="77777777" w:rsidR="00FF79F6" w:rsidRPr="00FF79F6" w:rsidRDefault="00FF79F6" w:rsidP="00FF79F6">
            <w:r w:rsidRPr="00FF79F6">
              <w:rPr>
                <w:color w:val="000000"/>
                <w:sz w:val="20"/>
                <w:szCs w:val="20"/>
              </w:rPr>
              <w:t>Students will be able to recognize their profession as a part of education. Students will be able to reinforce their theoretical and applied knowledge. Students will be able to see the application of acquired engineering knowledge in business life.</w:t>
            </w:r>
          </w:p>
        </w:tc>
      </w:tr>
      <w:tr w:rsidR="00FF79F6" w:rsidRPr="00FF79F6" w14:paraId="0C70737C" w14:textId="77777777" w:rsidTr="00FF79F6">
        <w:trPr>
          <w:trHeight w:val="27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D8F266" w14:textId="77777777" w:rsidR="00FF79F6" w:rsidRPr="00FF79F6" w:rsidRDefault="00FF79F6" w:rsidP="00FF79F6">
            <w:pPr>
              <w:jc w:val="center"/>
            </w:pPr>
            <w:r w:rsidRPr="00FF79F6">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0D8137D" w14:textId="77777777" w:rsidR="00FF79F6" w:rsidRPr="00FF79F6" w:rsidRDefault="00FF79F6" w:rsidP="00FF79F6">
            <w:pPr>
              <w:outlineLvl w:val="3"/>
              <w:rPr>
                <w:b/>
                <w:bCs/>
              </w:rPr>
            </w:pPr>
            <w:r w:rsidRPr="00FF79F6">
              <w:rPr>
                <w:color w:val="000000"/>
                <w:sz w:val="20"/>
                <w:szCs w:val="20"/>
              </w:rPr>
              <w:t>---</w:t>
            </w:r>
          </w:p>
        </w:tc>
      </w:tr>
      <w:tr w:rsidR="00FF79F6" w:rsidRPr="00FF79F6" w14:paraId="5C510120" w14:textId="77777777" w:rsidTr="00FF79F6">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0B240D" w14:textId="77777777" w:rsidR="00FF79F6" w:rsidRPr="00FF79F6" w:rsidRDefault="00FF79F6" w:rsidP="00FF79F6">
            <w:pPr>
              <w:jc w:val="center"/>
            </w:pPr>
            <w:r w:rsidRPr="00FF79F6">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372F5EB" w14:textId="77777777" w:rsidR="00FF79F6" w:rsidRPr="00FF79F6" w:rsidRDefault="00FF79F6" w:rsidP="00FF79F6">
            <w:pPr>
              <w:outlineLvl w:val="3"/>
              <w:rPr>
                <w:b/>
                <w:bCs/>
              </w:rPr>
            </w:pPr>
            <w:r w:rsidRPr="00FF79F6">
              <w:rPr>
                <w:b/>
                <w:bCs/>
                <w:color w:val="000000"/>
              </w:rPr>
              <w:t>---</w:t>
            </w:r>
          </w:p>
        </w:tc>
      </w:tr>
      <w:tr w:rsidR="00FF79F6" w:rsidRPr="00FF79F6" w14:paraId="1487586D" w14:textId="77777777" w:rsidTr="00FF79F6">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A510C7" w14:textId="77777777" w:rsidR="00FF79F6" w:rsidRPr="00FF79F6" w:rsidRDefault="00FF79F6" w:rsidP="00FF79F6">
            <w:pPr>
              <w:jc w:val="center"/>
            </w:pPr>
            <w:r w:rsidRPr="00FF79F6">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9816834" w14:textId="77777777" w:rsidR="00FF79F6" w:rsidRPr="00FF79F6" w:rsidRDefault="00FF79F6" w:rsidP="00FF79F6">
            <w:pPr>
              <w:jc w:val="both"/>
            </w:pPr>
            <w:r w:rsidRPr="00FF79F6">
              <w:rPr>
                <w:color w:val="000000"/>
                <w:sz w:val="20"/>
                <w:szCs w:val="20"/>
              </w:rPr>
              <w:t>---</w:t>
            </w:r>
          </w:p>
        </w:tc>
      </w:tr>
    </w:tbl>
    <w:p w14:paraId="275816A8" w14:textId="77777777" w:rsidR="00FF79F6" w:rsidRPr="00FF79F6" w:rsidRDefault="00FF79F6" w:rsidP="00FF79F6">
      <w:pPr>
        <w:rPr>
          <w:color w:val="000000"/>
        </w:rPr>
      </w:pPr>
      <w:r w:rsidRPr="00FF79F6">
        <w:rPr>
          <w:color w:val="000000"/>
        </w:rPr>
        <w:br/>
      </w:r>
      <w:r w:rsidRPr="00FF79F6">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2044"/>
      </w:tblGrid>
      <w:tr w:rsidR="00FF79F6" w:rsidRPr="00FF79F6" w14:paraId="6E1C8C4D" w14:textId="77777777" w:rsidTr="00FF79F6">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969E253" w14:textId="77777777" w:rsidR="00FF79F6" w:rsidRPr="00FF79F6" w:rsidRDefault="00FF79F6" w:rsidP="00FF79F6">
            <w:pPr>
              <w:jc w:val="center"/>
            </w:pPr>
            <w:r w:rsidRPr="00FF79F6">
              <w:rPr>
                <w:b/>
                <w:bCs/>
                <w:color w:val="000000"/>
                <w:sz w:val="22"/>
                <w:szCs w:val="22"/>
              </w:rPr>
              <w:t>COURSE SYLLABUS</w:t>
            </w:r>
          </w:p>
        </w:tc>
      </w:tr>
      <w:tr w:rsidR="00FF79F6" w:rsidRPr="00FF79F6" w14:paraId="59DD7669"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83F5371" w14:textId="77777777" w:rsidR="00FF79F6" w:rsidRPr="00FF79F6" w:rsidRDefault="00FF79F6" w:rsidP="00FF79F6">
            <w:pPr>
              <w:jc w:val="center"/>
            </w:pPr>
            <w:r w:rsidRPr="00FF79F6">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070FE6E" w14:textId="77777777" w:rsidR="00FF79F6" w:rsidRPr="00FF79F6" w:rsidRDefault="00FF79F6" w:rsidP="00FF79F6">
            <w:r w:rsidRPr="00FF79F6">
              <w:rPr>
                <w:b/>
                <w:bCs/>
                <w:color w:val="000000"/>
                <w:sz w:val="22"/>
                <w:szCs w:val="22"/>
              </w:rPr>
              <w:t>TOPICS </w:t>
            </w:r>
          </w:p>
        </w:tc>
      </w:tr>
      <w:tr w:rsidR="00FF79F6" w:rsidRPr="00FF79F6" w14:paraId="5170196C"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01479AE" w14:textId="77777777" w:rsidR="00FF79F6" w:rsidRPr="00FF79F6" w:rsidRDefault="00FF79F6" w:rsidP="00FF79F6">
            <w:pPr>
              <w:jc w:val="center"/>
            </w:pPr>
            <w:r w:rsidRPr="00FF79F6">
              <w:rPr>
                <w:color w:val="000000"/>
                <w:sz w:val="20"/>
                <w:szCs w:val="20"/>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C8CD264" w14:textId="77777777" w:rsidR="00FF79F6" w:rsidRPr="00FF79F6" w:rsidRDefault="00FF79F6" w:rsidP="00FF79F6">
            <w:pPr>
              <w:jc w:val="both"/>
            </w:pPr>
            <w:r w:rsidRPr="00FF79F6">
              <w:rPr>
                <w:color w:val="000000"/>
                <w:sz w:val="20"/>
                <w:szCs w:val="20"/>
              </w:rPr>
              <w:t>Internship applications</w:t>
            </w:r>
          </w:p>
        </w:tc>
      </w:tr>
      <w:tr w:rsidR="00FF79F6" w:rsidRPr="00FF79F6" w14:paraId="651C4230"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8C2EEE" w14:textId="77777777" w:rsidR="00FF79F6" w:rsidRPr="00FF79F6" w:rsidRDefault="00FF79F6" w:rsidP="00FF79F6">
            <w:pPr>
              <w:jc w:val="center"/>
            </w:pPr>
            <w:r w:rsidRPr="00FF79F6">
              <w:rPr>
                <w:color w:val="000000"/>
                <w:sz w:val="20"/>
                <w:szCs w:val="20"/>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F1537A" w14:textId="77777777" w:rsidR="00FF79F6" w:rsidRPr="00FF79F6" w:rsidRDefault="00FF79F6" w:rsidP="00FF79F6">
            <w:pPr>
              <w:jc w:val="both"/>
            </w:pPr>
            <w:r w:rsidRPr="00FF79F6">
              <w:rPr>
                <w:color w:val="000000"/>
                <w:sz w:val="20"/>
                <w:szCs w:val="20"/>
              </w:rPr>
              <w:t>Internship applications</w:t>
            </w:r>
          </w:p>
        </w:tc>
      </w:tr>
      <w:tr w:rsidR="00FF79F6" w:rsidRPr="00FF79F6" w14:paraId="6EF48E8B"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242799" w14:textId="77777777" w:rsidR="00FF79F6" w:rsidRPr="00FF79F6" w:rsidRDefault="00FF79F6" w:rsidP="00FF79F6">
            <w:pPr>
              <w:jc w:val="center"/>
            </w:pPr>
            <w:r w:rsidRPr="00FF79F6">
              <w:rPr>
                <w:color w:val="000000"/>
                <w:sz w:val="20"/>
                <w:szCs w:val="20"/>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0FCB3B" w14:textId="77777777" w:rsidR="00FF79F6" w:rsidRPr="00FF79F6" w:rsidRDefault="00FF79F6" w:rsidP="00FF79F6">
            <w:pPr>
              <w:jc w:val="both"/>
            </w:pPr>
            <w:r w:rsidRPr="00FF79F6">
              <w:rPr>
                <w:color w:val="000000"/>
                <w:sz w:val="20"/>
                <w:szCs w:val="20"/>
              </w:rPr>
              <w:t>Internship applications</w:t>
            </w:r>
          </w:p>
        </w:tc>
      </w:tr>
      <w:tr w:rsidR="00FF79F6" w:rsidRPr="00FF79F6" w14:paraId="6D13F8A5"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70D4AEE" w14:textId="77777777" w:rsidR="00FF79F6" w:rsidRPr="00FF79F6" w:rsidRDefault="00FF79F6" w:rsidP="00FF79F6">
            <w:pPr>
              <w:jc w:val="center"/>
            </w:pPr>
            <w:r w:rsidRPr="00FF79F6">
              <w:rPr>
                <w:color w:val="000000"/>
                <w:sz w:val="20"/>
                <w:szCs w:val="20"/>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4005D9C" w14:textId="77777777" w:rsidR="00FF79F6" w:rsidRPr="00FF79F6" w:rsidRDefault="00FF79F6" w:rsidP="00FF79F6">
            <w:pPr>
              <w:jc w:val="both"/>
            </w:pPr>
            <w:r w:rsidRPr="00FF79F6">
              <w:rPr>
                <w:color w:val="000000"/>
                <w:sz w:val="20"/>
                <w:szCs w:val="20"/>
              </w:rPr>
              <w:t>Internship applications</w:t>
            </w:r>
          </w:p>
        </w:tc>
      </w:tr>
      <w:tr w:rsidR="00FF79F6" w:rsidRPr="00FF79F6" w14:paraId="451217A1"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36BD04" w14:textId="77777777" w:rsidR="00FF79F6" w:rsidRPr="00FF79F6" w:rsidRDefault="00FF79F6" w:rsidP="00FF79F6">
            <w:pPr>
              <w:jc w:val="center"/>
            </w:pPr>
            <w:r w:rsidRPr="00FF79F6">
              <w:rPr>
                <w:color w:val="000000"/>
                <w:sz w:val="20"/>
                <w:szCs w:val="20"/>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8FE0BA8" w14:textId="77777777" w:rsidR="00FF79F6" w:rsidRPr="00FF79F6" w:rsidRDefault="00FF79F6" w:rsidP="00FF79F6">
            <w:pPr>
              <w:jc w:val="both"/>
            </w:pPr>
            <w:r w:rsidRPr="00FF79F6">
              <w:rPr>
                <w:color w:val="000000"/>
                <w:sz w:val="20"/>
                <w:szCs w:val="20"/>
              </w:rPr>
              <w:t>Internship applications</w:t>
            </w:r>
          </w:p>
        </w:tc>
      </w:tr>
      <w:tr w:rsidR="00FF79F6" w:rsidRPr="00FF79F6" w14:paraId="1C90D104"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2214F08" w14:textId="77777777" w:rsidR="00FF79F6" w:rsidRPr="00FF79F6" w:rsidRDefault="00FF79F6" w:rsidP="00FF79F6">
            <w:pPr>
              <w:jc w:val="center"/>
            </w:pPr>
            <w:r w:rsidRPr="00FF79F6">
              <w:rPr>
                <w:color w:val="000000"/>
                <w:sz w:val="20"/>
                <w:szCs w:val="20"/>
              </w:rPr>
              <w:lastRenderedPageBreak/>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2E1D40D" w14:textId="77777777" w:rsidR="00FF79F6" w:rsidRPr="00FF79F6" w:rsidRDefault="00FF79F6" w:rsidP="00FF79F6">
            <w:pPr>
              <w:jc w:val="both"/>
            </w:pPr>
            <w:r w:rsidRPr="00FF79F6">
              <w:rPr>
                <w:color w:val="000000"/>
                <w:sz w:val="20"/>
                <w:szCs w:val="20"/>
              </w:rPr>
              <w:t>Internship applications</w:t>
            </w:r>
          </w:p>
        </w:tc>
      </w:tr>
      <w:tr w:rsidR="00FF79F6" w:rsidRPr="00FF79F6" w14:paraId="426BAFB4"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AF3535" w14:textId="77777777" w:rsidR="00FF79F6" w:rsidRPr="00FF79F6" w:rsidRDefault="00FF79F6" w:rsidP="00FF79F6">
            <w:pPr>
              <w:jc w:val="center"/>
            </w:pPr>
            <w:r w:rsidRPr="00FF79F6">
              <w:rPr>
                <w:color w:val="000000"/>
                <w:sz w:val="20"/>
                <w:szCs w:val="20"/>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E991948" w14:textId="77777777" w:rsidR="00FF79F6" w:rsidRPr="00FF79F6" w:rsidRDefault="00FF79F6" w:rsidP="00FF79F6">
            <w:pPr>
              <w:jc w:val="both"/>
            </w:pPr>
            <w:r w:rsidRPr="00FF79F6">
              <w:rPr>
                <w:color w:val="000000"/>
                <w:sz w:val="20"/>
                <w:szCs w:val="20"/>
              </w:rPr>
              <w:t>Internship applications</w:t>
            </w:r>
          </w:p>
        </w:tc>
      </w:tr>
      <w:tr w:rsidR="00FF79F6" w:rsidRPr="00FF79F6" w14:paraId="20053771"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8407059" w14:textId="77777777" w:rsidR="00FF79F6" w:rsidRPr="00FF79F6" w:rsidRDefault="00FF79F6" w:rsidP="00FF79F6">
            <w:pPr>
              <w:jc w:val="center"/>
            </w:pPr>
            <w:r w:rsidRPr="00FF79F6">
              <w:rPr>
                <w:color w:val="000000"/>
                <w:sz w:val="20"/>
                <w:szCs w:val="20"/>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B22C5A6" w14:textId="77777777" w:rsidR="00FF79F6" w:rsidRPr="00FF79F6" w:rsidRDefault="00FF79F6" w:rsidP="00FF79F6">
            <w:r w:rsidRPr="00FF79F6">
              <w:rPr>
                <w:color w:val="000000"/>
                <w:sz w:val="20"/>
                <w:szCs w:val="20"/>
              </w:rPr>
              <w:t>Internship applications</w:t>
            </w:r>
          </w:p>
        </w:tc>
      </w:tr>
      <w:tr w:rsidR="00FF79F6" w:rsidRPr="00FF79F6" w14:paraId="611535FF"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2C9E21" w14:textId="77777777" w:rsidR="00FF79F6" w:rsidRPr="00FF79F6" w:rsidRDefault="00FF79F6" w:rsidP="00FF79F6">
            <w:pPr>
              <w:jc w:val="center"/>
            </w:pPr>
            <w:r w:rsidRPr="00FF79F6">
              <w:rPr>
                <w:color w:val="000000"/>
                <w:sz w:val="20"/>
                <w:szCs w:val="20"/>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1BB14AE" w14:textId="77777777" w:rsidR="00FF79F6" w:rsidRPr="00FF79F6" w:rsidRDefault="00FF79F6" w:rsidP="00FF79F6">
            <w:pPr>
              <w:jc w:val="both"/>
            </w:pPr>
            <w:r w:rsidRPr="00FF79F6">
              <w:rPr>
                <w:color w:val="000000"/>
                <w:sz w:val="20"/>
                <w:szCs w:val="20"/>
              </w:rPr>
              <w:t>Internship applications</w:t>
            </w:r>
          </w:p>
        </w:tc>
      </w:tr>
      <w:tr w:rsidR="00FF79F6" w:rsidRPr="00FF79F6" w14:paraId="6BBE02AB"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C55FDE" w14:textId="77777777" w:rsidR="00FF79F6" w:rsidRPr="00FF79F6" w:rsidRDefault="00FF79F6" w:rsidP="00FF79F6">
            <w:pPr>
              <w:jc w:val="center"/>
            </w:pPr>
            <w:r w:rsidRPr="00FF79F6">
              <w:rPr>
                <w:color w:val="000000"/>
                <w:sz w:val="20"/>
                <w:szCs w:val="20"/>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FFB6E28" w14:textId="77777777" w:rsidR="00FF79F6" w:rsidRPr="00FF79F6" w:rsidRDefault="00FF79F6" w:rsidP="00FF79F6">
            <w:pPr>
              <w:jc w:val="both"/>
            </w:pPr>
            <w:r w:rsidRPr="00FF79F6">
              <w:rPr>
                <w:color w:val="000000"/>
                <w:sz w:val="20"/>
                <w:szCs w:val="20"/>
              </w:rPr>
              <w:t>Internship applications</w:t>
            </w:r>
          </w:p>
        </w:tc>
      </w:tr>
      <w:tr w:rsidR="00FF79F6" w:rsidRPr="00FF79F6" w14:paraId="32C572D3"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37949FC" w14:textId="77777777" w:rsidR="00FF79F6" w:rsidRPr="00FF79F6" w:rsidRDefault="00FF79F6" w:rsidP="00FF79F6">
            <w:pPr>
              <w:jc w:val="center"/>
            </w:pPr>
            <w:r w:rsidRPr="00FF79F6">
              <w:rPr>
                <w:color w:val="000000"/>
                <w:sz w:val="20"/>
                <w:szCs w:val="20"/>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185018" w14:textId="77777777" w:rsidR="00FF79F6" w:rsidRPr="00FF79F6" w:rsidRDefault="00FF79F6" w:rsidP="00FF79F6">
            <w:pPr>
              <w:jc w:val="both"/>
            </w:pPr>
            <w:r w:rsidRPr="00FF79F6">
              <w:rPr>
                <w:color w:val="000000"/>
                <w:sz w:val="20"/>
                <w:szCs w:val="20"/>
              </w:rPr>
              <w:t>Internship applications</w:t>
            </w:r>
          </w:p>
        </w:tc>
      </w:tr>
      <w:tr w:rsidR="00FF79F6" w:rsidRPr="00FF79F6" w14:paraId="3D4BB5D0"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D2D4C7" w14:textId="77777777" w:rsidR="00FF79F6" w:rsidRPr="00FF79F6" w:rsidRDefault="00FF79F6" w:rsidP="00FF79F6">
            <w:pPr>
              <w:jc w:val="center"/>
            </w:pPr>
            <w:r w:rsidRPr="00FF79F6">
              <w:rPr>
                <w:color w:val="000000"/>
                <w:sz w:val="20"/>
                <w:szCs w:val="20"/>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239C51D" w14:textId="77777777" w:rsidR="00FF79F6" w:rsidRPr="00FF79F6" w:rsidRDefault="00FF79F6" w:rsidP="00FF79F6">
            <w:pPr>
              <w:jc w:val="both"/>
            </w:pPr>
            <w:r w:rsidRPr="00FF79F6">
              <w:rPr>
                <w:color w:val="000000"/>
                <w:sz w:val="20"/>
                <w:szCs w:val="20"/>
              </w:rPr>
              <w:t>Internship applications</w:t>
            </w:r>
          </w:p>
        </w:tc>
      </w:tr>
      <w:tr w:rsidR="00FF79F6" w:rsidRPr="00FF79F6" w14:paraId="6C7657C6"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C8AC2F5" w14:textId="77777777" w:rsidR="00FF79F6" w:rsidRPr="00FF79F6" w:rsidRDefault="00FF79F6" w:rsidP="00FF79F6">
            <w:pPr>
              <w:jc w:val="center"/>
            </w:pPr>
            <w:r w:rsidRPr="00FF79F6">
              <w:rPr>
                <w:color w:val="000000"/>
                <w:sz w:val="20"/>
                <w:szCs w:val="20"/>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265F50B" w14:textId="77777777" w:rsidR="00FF79F6" w:rsidRPr="00FF79F6" w:rsidRDefault="00FF79F6" w:rsidP="00FF79F6">
            <w:pPr>
              <w:jc w:val="both"/>
            </w:pPr>
            <w:r w:rsidRPr="00FF79F6">
              <w:rPr>
                <w:color w:val="000000"/>
                <w:sz w:val="20"/>
                <w:szCs w:val="20"/>
              </w:rPr>
              <w:t>Internship applications</w:t>
            </w:r>
          </w:p>
        </w:tc>
      </w:tr>
      <w:tr w:rsidR="00FF79F6" w:rsidRPr="00FF79F6" w14:paraId="322B40AA" w14:textId="77777777" w:rsidTr="00FF79F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122A4A" w14:textId="77777777" w:rsidR="00FF79F6" w:rsidRPr="00FF79F6" w:rsidRDefault="00FF79F6" w:rsidP="00FF79F6">
            <w:pPr>
              <w:jc w:val="center"/>
            </w:pPr>
            <w:r w:rsidRPr="00FF79F6">
              <w:rPr>
                <w:color w:val="000000"/>
                <w:sz w:val="20"/>
                <w:szCs w:val="20"/>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AED06D1" w14:textId="77777777" w:rsidR="00FF79F6" w:rsidRPr="00FF79F6" w:rsidRDefault="00FF79F6" w:rsidP="00FF79F6">
            <w:pPr>
              <w:jc w:val="both"/>
            </w:pPr>
            <w:r w:rsidRPr="00FF79F6">
              <w:rPr>
                <w:color w:val="000000"/>
                <w:sz w:val="20"/>
                <w:szCs w:val="20"/>
              </w:rPr>
              <w:t>Internship applications</w:t>
            </w:r>
          </w:p>
        </w:tc>
      </w:tr>
      <w:tr w:rsidR="00FF79F6" w:rsidRPr="00FF79F6" w14:paraId="0AD62881" w14:textId="77777777" w:rsidTr="00FF79F6">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405C9133" w14:textId="77777777" w:rsidR="00FF79F6" w:rsidRPr="00FF79F6" w:rsidRDefault="00FF79F6" w:rsidP="00FF79F6">
            <w:pPr>
              <w:jc w:val="center"/>
            </w:pPr>
            <w:r w:rsidRPr="00FF79F6">
              <w:rPr>
                <w:color w:val="000000"/>
                <w:sz w:val="20"/>
                <w:szCs w:val="20"/>
              </w:rPr>
              <w:t>15</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3A3B2A65" w14:textId="77777777" w:rsidR="00FF79F6" w:rsidRPr="00FF79F6" w:rsidRDefault="00FF79F6" w:rsidP="00FF79F6">
            <w:r w:rsidRPr="00FF79F6">
              <w:rPr>
                <w:color w:val="000000"/>
                <w:sz w:val="20"/>
                <w:szCs w:val="20"/>
              </w:rPr>
              <w:t>Internship applications</w:t>
            </w:r>
          </w:p>
        </w:tc>
      </w:tr>
    </w:tbl>
    <w:p w14:paraId="54DC9F19" w14:textId="77777777" w:rsidR="00FF79F6" w:rsidRPr="00FF79F6" w:rsidRDefault="00FF79F6" w:rsidP="00FF79F6">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942"/>
        <w:gridCol w:w="375"/>
        <w:gridCol w:w="375"/>
        <w:gridCol w:w="430"/>
      </w:tblGrid>
      <w:tr w:rsidR="00FF79F6" w:rsidRPr="00FF79F6" w14:paraId="32CEAF2C" w14:textId="77777777" w:rsidTr="00FF79F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D071CD" w14:textId="77777777" w:rsidR="00FF79F6" w:rsidRPr="00FF79F6" w:rsidRDefault="00FF79F6" w:rsidP="00FF79F6">
            <w:pPr>
              <w:jc w:val="center"/>
            </w:pPr>
            <w:r w:rsidRPr="00FF79F6">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A98A5" w14:textId="77777777" w:rsidR="00FF79F6" w:rsidRPr="00FF79F6" w:rsidRDefault="00FF79F6" w:rsidP="00FF79F6">
            <w:r w:rsidRPr="00FF79F6">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AEBD3E" w14:textId="77777777" w:rsidR="00FF79F6" w:rsidRPr="00FF79F6" w:rsidRDefault="00FF79F6" w:rsidP="00FF79F6">
            <w:pPr>
              <w:jc w:val="center"/>
            </w:pPr>
            <w:r w:rsidRPr="00FF79F6">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9EE26B" w14:textId="77777777" w:rsidR="00FF79F6" w:rsidRPr="00FF79F6" w:rsidRDefault="00FF79F6" w:rsidP="00FF79F6">
            <w:pPr>
              <w:jc w:val="center"/>
            </w:pPr>
            <w:r w:rsidRPr="00FF79F6">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060F61E" w14:textId="77777777" w:rsidR="00FF79F6" w:rsidRPr="00FF79F6" w:rsidRDefault="00FF79F6" w:rsidP="00FF79F6">
            <w:pPr>
              <w:jc w:val="center"/>
            </w:pPr>
            <w:r w:rsidRPr="00FF79F6">
              <w:rPr>
                <w:b/>
                <w:bCs/>
                <w:color w:val="000000"/>
                <w:sz w:val="22"/>
                <w:szCs w:val="22"/>
              </w:rPr>
              <w:t>1</w:t>
            </w:r>
          </w:p>
        </w:tc>
      </w:tr>
      <w:tr w:rsidR="00FF79F6" w:rsidRPr="00FF79F6" w14:paraId="137DA11B"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22EF65" w14:textId="77777777" w:rsidR="00FF79F6" w:rsidRPr="00FF79F6" w:rsidRDefault="00FF79F6" w:rsidP="00FF79F6">
            <w:pPr>
              <w:jc w:val="center"/>
            </w:pPr>
            <w:r w:rsidRPr="00FF79F6">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46C94F" w14:textId="77777777" w:rsidR="00FF79F6" w:rsidRPr="00FF79F6" w:rsidRDefault="00FF79F6" w:rsidP="00FF79F6">
            <w:pPr>
              <w:jc w:val="both"/>
            </w:pPr>
            <w:r w:rsidRPr="00FF79F6">
              <w:rPr>
                <w:color w:val="000000"/>
                <w:sz w:val="22"/>
                <w:szCs w:val="22"/>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A5D0CF"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4891BC"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60B886D" w14:textId="77777777" w:rsidR="00FF79F6" w:rsidRPr="00FF79F6" w:rsidRDefault="00FF79F6" w:rsidP="00FF79F6"/>
        </w:tc>
      </w:tr>
      <w:tr w:rsidR="00FF79F6" w:rsidRPr="00FF79F6" w14:paraId="10C6A61C"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9A44AD" w14:textId="77777777" w:rsidR="00FF79F6" w:rsidRPr="00FF79F6" w:rsidRDefault="00FF79F6" w:rsidP="00FF79F6">
            <w:pPr>
              <w:jc w:val="center"/>
            </w:pPr>
            <w:r w:rsidRPr="00FF79F6">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497FB6" w14:textId="77777777" w:rsidR="00FF79F6" w:rsidRPr="00FF79F6" w:rsidRDefault="00FF79F6" w:rsidP="00FF79F6">
            <w:pPr>
              <w:jc w:val="both"/>
            </w:pPr>
            <w:r w:rsidRPr="00FF79F6">
              <w:rPr>
                <w:color w:val="000000"/>
                <w:sz w:val="22"/>
                <w:szCs w:val="22"/>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B51AF3"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D787BD"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D7F1E9F" w14:textId="77777777" w:rsidR="00FF79F6" w:rsidRPr="00FF79F6" w:rsidRDefault="00FF79F6" w:rsidP="00FF79F6"/>
        </w:tc>
      </w:tr>
      <w:tr w:rsidR="00FF79F6" w:rsidRPr="00FF79F6" w14:paraId="4F2BF86F"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DF4CAD" w14:textId="77777777" w:rsidR="00FF79F6" w:rsidRPr="00FF79F6" w:rsidRDefault="00FF79F6" w:rsidP="00FF79F6">
            <w:pPr>
              <w:jc w:val="center"/>
            </w:pPr>
            <w:r w:rsidRPr="00FF79F6">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8D4DC9" w14:textId="77777777" w:rsidR="00FF79F6" w:rsidRPr="00FF79F6" w:rsidRDefault="00FF79F6" w:rsidP="00FF79F6">
            <w:pPr>
              <w:jc w:val="both"/>
            </w:pPr>
            <w:r w:rsidRPr="00FF79F6">
              <w:rPr>
                <w:color w:val="000000"/>
                <w:sz w:val="22"/>
                <w:szCs w:val="22"/>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EDCFB1"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59191" w14:textId="77777777" w:rsidR="00FF79F6" w:rsidRPr="00FF79F6" w:rsidRDefault="00FF79F6" w:rsidP="00FF79F6">
            <w:pPr>
              <w:jc w:val="center"/>
            </w:pPr>
            <w:r w:rsidRPr="00FF79F6">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0EE4078" w14:textId="77777777" w:rsidR="00FF79F6" w:rsidRPr="00FF79F6" w:rsidRDefault="00FF79F6" w:rsidP="00FF79F6">
            <w:pPr>
              <w:jc w:val="center"/>
            </w:pPr>
            <w:r w:rsidRPr="00FF79F6">
              <w:rPr>
                <w:b/>
                <w:bCs/>
                <w:color w:val="000000"/>
                <w:sz w:val="22"/>
                <w:szCs w:val="22"/>
              </w:rPr>
              <w:t> </w:t>
            </w:r>
          </w:p>
        </w:tc>
      </w:tr>
      <w:tr w:rsidR="00FF79F6" w:rsidRPr="00FF79F6" w14:paraId="34F88BC5"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E6A70B" w14:textId="77777777" w:rsidR="00FF79F6" w:rsidRPr="00FF79F6" w:rsidRDefault="00FF79F6" w:rsidP="00FF79F6">
            <w:pPr>
              <w:jc w:val="center"/>
            </w:pPr>
            <w:r w:rsidRPr="00FF79F6">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A34BCD" w14:textId="77777777" w:rsidR="00FF79F6" w:rsidRPr="00FF79F6" w:rsidRDefault="00FF79F6" w:rsidP="00FF79F6">
            <w:pPr>
              <w:jc w:val="both"/>
            </w:pPr>
            <w:r w:rsidRPr="00FF79F6">
              <w:rPr>
                <w:color w:val="000000"/>
                <w:sz w:val="22"/>
                <w:szCs w:val="22"/>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9FEC83"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412CCA"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601AFF" w14:textId="77777777" w:rsidR="00FF79F6" w:rsidRPr="00FF79F6" w:rsidRDefault="00FF79F6" w:rsidP="00FF79F6"/>
        </w:tc>
      </w:tr>
      <w:tr w:rsidR="00FF79F6" w:rsidRPr="00FF79F6" w14:paraId="6189F950"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16C3F5" w14:textId="77777777" w:rsidR="00FF79F6" w:rsidRPr="00FF79F6" w:rsidRDefault="00FF79F6" w:rsidP="00FF79F6">
            <w:pPr>
              <w:jc w:val="center"/>
            </w:pPr>
            <w:r w:rsidRPr="00FF79F6">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685B1C" w14:textId="77777777" w:rsidR="00FF79F6" w:rsidRPr="00FF79F6" w:rsidRDefault="00FF79F6" w:rsidP="00FF79F6">
            <w:pPr>
              <w:jc w:val="both"/>
            </w:pPr>
            <w:r w:rsidRPr="00FF79F6">
              <w:rPr>
                <w:color w:val="000000"/>
                <w:sz w:val="22"/>
                <w:szCs w:val="22"/>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7BF120"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DE3C0F" w14:textId="77777777" w:rsidR="00FF79F6" w:rsidRPr="00FF79F6" w:rsidRDefault="00FF79F6" w:rsidP="00FF79F6">
            <w:pPr>
              <w:jc w:val="center"/>
            </w:pPr>
            <w:r w:rsidRPr="00FF79F6">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B2C05A" w14:textId="77777777" w:rsidR="00FF79F6" w:rsidRPr="00FF79F6" w:rsidRDefault="00FF79F6" w:rsidP="00FF79F6">
            <w:pPr>
              <w:jc w:val="center"/>
            </w:pPr>
            <w:r w:rsidRPr="00FF79F6">
              <w:rPr>
                <w:b/>
                <w:bCs/>
                <w:color w:val="000000"/>
                <w:sz w:val="22"/>
                <w:szCs w:val="22"/>
              </w:rPr>
              <w:t>X </w:t>
            </w:r>
          </w:p>
        </w:tc>
      </w:tr>
      <w:tr w:rsidR="00FF79F6" w:rsidRPr="00FF79F6" w14:paraId="442ECF63"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2E49E2" w14:textId="77777777" w:rsidR="00FF79F6" w:rsidRPr="00FF79F6" w:rsidRDefault="00FF79F6" w:rsidP="00FF79F6">
            <w:pPr>
              <w:jc w:val="center"/>
            </w:pPr>
            <w:r w:rsidRPr="00FF79F6">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D51215" w14:textId="77777777" w:rsidR="00FF79F6" w:rsidRPr="00FF79F6" w:rsidRDefault="00FF79F6" w:rsidP="00FF79F6">
            <w:pPr>
              <w:jc w:val="both"/>
            </w:pPr>
            <w:r w:rsidRPr="00FF79F6">
              <w:rPr>
                <w:color w:val="000000"/>
                <w:sz w:val="22"/>
                <w:szCs w:val="22"/>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38533"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B9B9A4"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1138053" w14:textId="77777777" w:rsidR="00FF79F6" w:rsidRPr="00FF79F6" w:rsidRDefault="00FF79F6" w:rsidP="00FF79F6">
            <w:pPr>
              <w:jc w:val="center"/>
            </w:pPr>
            <w:r w:rsidRPr="00FF79F6">
              <w:rPr>
                <w:b/>
                <w:bCs/>
                <w:color w:val="000000"/>
                <w:sz w:val="22"/>
                <w:szCs w:val="22"/>
              </w:rPr>
              <w:t>X </w:t>
            </w:r>
          </w:p>
        </w:tc>
      </w:tr>
      <w:tr w:rsidR="00FF79F6" w:rsidRPr="00FF79F6" w14:paraId="4F4F2D2C"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D6DDA2" w14:textId="77777777" w:rsidR="00FF79F6" w:rsidRPr="00FF79F6" w:rsidRDefault="00FF79F6" w:rsidP="00FF79F6">
            <w:pPr>
              <w:jc w:val="center"/>
            </w:pPr>
            <w:r w:rsidRPr="00FF79F6">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01736F" w14:textId="77777777" w:rsidR="00FF79F6" w:rsidRPr="00FF79F6" w:rsidRDefault="00FF79F6" w:rsidP="00FF79F6">
            <w:r w:rsidRPr="00FF79F6">
              <w:rPr>
                <w:color w:val="000000"/>
                <w:sz w:val="22"/>
                <w:szCs w:val="22"/>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B62C2A"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C8FBA3" w14:textId="77777777" w:rsidR="00FF79F6" w:rsidRPr="00FF79F6" w:rsidRDefault="00FF79F6" w:rsidP="00FF79F6">
            <w:pPr>
              <w:jc w:val="center"/>
            </w:pPr>
            <w:r w:rsidRPr="00FF79F6">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E6A4E6A" w14:textId="77777777" w:rsidR="00FF79F6" w:rsidRPr="00FF79F6" w:rsidRDefault="00FF79F6" w:rsidP="00FF79F6">
            <w:pPr>
              <w:jc w:val="center"/>
            </w:pPr>
            <w:r w:rsidRPr="00FF79F6">
              <w:rPr>
                <w:b/>
                <w:bCs/>
                <w:color w:val="000000"/>
                <w:sz w:val="22"/>
                <w:szCs w:val="22"/>
              </w:rPr>
              <w:t> </w:t>
            </w:r>
          </w:p>
        </w:tc>
      </w:tr>
      <w:tr w:rsidR="00FF79F6" w:rsidRPr="00FF79F6" w14:paraId="051C1D25"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84C3C8" w14:textId="77777777" w:rsidR="00FF79F6" w:rsidRPr="00FF79F6" w:rsidRDefault="00FF79F6" w:rsidP="00FF79F6">
            <w:pPr>
              <w:jc w:val="center"/>
            </w:pPr>
            <w:r w:rsidRPr="00FF79F6">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579E7C" w14:textId="77777777" w:rsidR="00FF79F6" w:rsidRPr="00FF79F6" w:rsidRDefault="00FF79F6" w:rsidP="00FF79F6">
            <w:r w:rsidRPr="00FF79F6">
              <w:rPr>
                <w:color w:val="000000"/>
                <w:sz w:val="22"/>
                <w:szCs w:val="22"/>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67B1D1"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1D96A9"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229B546" w14:textId="77777777" w:rsidR="00FF79F6" w:rsidRPr="00FF79F6" w:rsidRDefault="00FF79F6" w:rsidP="00FF79F6"/>
        </w:tc>
      </w:tr>
      <w:tr w:rsidR="00FF79F6" w:rsidRPr="00FF79F6" w14:paraId="57674119" w14:textId="77777777" w:rsidTr="00FF79F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96B856" w14:textId="77777777" w:rsidR="00FF79F6" w:rsidRPr="00FF79F6" w:rsidRDefault="00FF79F6" w:rsidP="00FF79F6">
            <w:pPr>
              <w:jc w:val="center"/>
            </w:pPr>
            <w:r w:rsidRPr="00FF79F6">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2A6EF2" w14:textId="77777777" w:rsidR="00FF79F6" w:rsidRPr="00FF79F6" w:rsidRDefault="00FF79F6" w:rsidP="00FF79F6">
            <w:pPr>
              <w:jc w:val="both"/>
            </w:pPr>
            <w:r w:rsidRPr="00FF79F6">
              <w:rPr>
                <w:color w:val="000000"/>
                <w:sz w:val="22"/>
                <w:szCs w:val="22"/>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EEFA20" w14:textId="77777777" w:rsidR="00FF79F6" w:rsidRPr="00FF79F6" w:rsidRDefault="00FF79F6" w:rsidP="00FF79F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FE9103" w14:textId="77777777" w:rsidR="00FF79F6" w:rsidRPr="00FF79F6" w:rsidRDefault="00FF79F6" w:rsidP="00FF79F6">
            <w:pPr>
              <w:jc w:val="center"/>
            </w:pPr>
            <w:r w:rsidRPr="00FF79F6">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00E15CE" w14:textId="77777777" w:rsidR="00FF79F6" w:rsidRPr="00FF79F6" w:rsidRDefault="00FF79F6" w:rsidP="00FF79F6"/>
        </w:tc>
      </w:tr>
      <w:tr w:rsidR="00FF79F6" w:rsidRPr="00FF79F6" w14:paraId="420A0292" w14:textId="77777777" w:rsidTr="00FF79F6">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393DF1" w14:textId="77777777" w:rsidR="00FF79F6" w:rsidRPr="00FF79F6" w:rsidRDefault="00FF79F6" w:rsidP="00FF79F6">
            <w:pPr>
              <w:jc w:val="both"/>
            </w:pPr>
            <w:r w:rsidRPr="00FF79F6">
              <w:rPr>
                <w:b/>
                <w:bCs/>
                <w:color w:val="000000"/>
                <w:sz w:val="20"/>
                <w:szCs w:val="20"/>
              </w:rPr>
              <w:t>1</w:t>
            </w:r>
            <w:r w:rsidRPr="00FF79F6">
              <w:rPr>
                <w:color w:val="000000"/>
                <w:sz w:val="20"/>
                <w:szCs w:val="20"/>
              </w:rPr>
              <w:t xml:space="preserve">:None. </w:t>
            </w:r>
            <w:r w:rsidRPr="00FF79F6">
              <w:rPr>
                <w:b/>
                <w:bCs/>
                <w:color w:val="000000"/>
                <w:sz w:val="20"/>
                <w:szCs w:val="20"/>
              </w:rPr>
              <w:t>2</w:t>
            </w:r>
            <w:r w:rsidRPr="00FF79F6">
              <w:rPr>
                <w:color w:val="000000"/>
                <w:sz w:val="20"/>
                <w:szCs w:val="20"/>
              </w:rPr>
              <w:t xml:space="preserve">:Partially contribution. </w:t>
            </w:r>
            <w:r w:rsidRPr="00FF79F6">
              <w:rPr>
                <w:b/>
                <w:bCs/>
                <w:color w:val="000000"/>
                <w:sz w:val="20"/>
                <w:szCs w:val="20"/>
              </w:rPr>
              <w:t>3</w:t>
            </w:r>
            <w:r w:rsidRPr="00FF79F6">
              <w:rPr>
                <w:color w:val="000000"/>
                <w:sz w:val="20"/>
                <w:szCs w:val="20"/>
              </w:rPr>
              <w:t>: Completely contribution.</w:t>
            </w:r>
          </w:p>
        </w:tc>
      </w:tr>
    </w:tbl>
    <w:p w14:paraId="15116179" w14:textId="77777777" w:rsidR="00FF79F6" w:rsidRPr="00FF79F6" w:rsidRDefault="00FF79F6" w:rsidP="00FF79F6">
      <w:pPr>
        <w:rPr>
          <w:color w:val="000000"/>
        </w:rPr>
      </w:pPr>
    </w:p>
    <w:p w14:paraId="159CA269" w14:textId="77777777" w:rsidR="0033435E" w:rsidRPr="00BB24ED" w:rsidRDefault="00FF79F6" w:rsidP="0033435E">
      <w:pPr>
        <w:rPr>
          <w:color w:val="000000"/>
        </w:rPr>
      </w:pPr>
      <w:r w:rsidRPr="00FF79F6">
        <w:rPr>
          <w:b/>
          <w:bCs/>
          <w:color w:val="000000"/>
        </w:rPr>
        <w:t>Instructor(s):</w:t>
      </w:r>
      <w:r w:rsidRPr="00FF79F6">
        <w:rPr>
          <w:color w:val="000000"/>
        </w:rPr>
        <w:t xml:space="preserve"> </w:t>
      </w:r>
      <w:r w:rsidR="0033435E" w:rsidRPr="00BB24ED">
        <w:rPr>
          <w:color w:val="000000"/>
        </w:rPr>
        <w:t>Assist.Prof.Dr. Açalya Alpan</w:t>
      </w:r>
    </w:p>
    <w:p w14:paraId="56D52EE8" w14:textId="350F5DA1" w:rsidR="00FF79F6" w:rsidRPr="00FF79F6" w:rsidRDefault="00FF79F6" w:rsidP="00FF79F6">
      <w:pPr>
        <w:rPr>
          <w:color w:val="000000"/>
        </w:rPr>
      </w:pPr>
    </w:p>
    <w:p w14:paraId="4B754CDA" w14:textId="77777777" w:rsidR="00FF79F6" w:rsidRPr="00FF79F6" w:rsidRDefault="00FF79F6" w:rsidP="00FF79F6">
      <w:pPr>
        <w:rPr>
          <w:color w:val="000000"/>
        </w:rPr>
      </w:pPr>
      <w:r w:rsidRPr="00FF79F6">
        <w:rPr>
          <w:b/>
          <w:bCs/>
          <w:color w:val="000000"/>
        </w:rPr>
        <w:t>Signature</w:t>
      </w:r>
      <w:r w:rsidRPr="00FF79F6">
        <w:rPr>
          <w:color w:val="000000"/>
        </w:rPr>
        <w:t xml:space="preserve">: </w:t>
      </w:r>
      <w:r w:rsidRPr="00FF79F6">
        <w:rPr>
          <w:color w:val="000000"/>
        </w:rPr>
        <w:tab/>
        <w:t xml:space="preserve">  </w:t>
      </w:r>
      <w:r w:rsidRPr="00FF79F6">
        <w:rPr>
          <w:b/>
          <w:bCs/>
          <w:color w:val="000000"/>
        </w:rPr>
        <w:t>Date:</w:t>
      </w:r>
      <w:r w:rsidRPr="00FF79F6">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FF79F6" w:rsidRPr="00FF79F6" w14:paraId="6864DA36" w14:textId="77777777" w:rsidTr="00FF79F6">
        <w:trPr>
          <w:trHeight w:val="989"/>
        </w:trPr>
        <w:tc>
          <w:tcPr>
            <w:tcW w:w="0" w:type="auto"/>
            <w:tcMar>
              <w:top w:w="0" w:type="dxa"/>
              <w:left w:w="108" w:type="dxa"/>
              <w:bottom w:w="0" w:type="dxa"/>
              <w:right w:w="108" w:type="dxa"/>
            </w:tcMar>
            <w:hideMark/>
          </w:tcPr>
          <w:p w14:paraId="6E12277A" w14:textId="77777777" w:rsidR="00FF79F6" w:rsidRPr="00FF79F6" w:rsidRDefault="00FF79F6" w:rsidP="00FF79F6">
            <w:r w:rsidRPr="00FF79F6">
              <w:rPr>
                <w:color w:val="000000"/>
              </w:rPr>
              <w:t> </w:t>
            </w:r>
          </w:p>
        </w:tc>
        <w:tc>
          <w:tcPr>
            <w:tcW w:w="0" w:type="auto"/>
            <w:tcMar>
              <w:top w:w="0" w:type="dxa"/>
              <w:left w:w="108" w:type="dxa"/>
              <w:bottom w:w="0" w:type="dxa"/>
              <w:right w:w="108" w:type="dxa"/>
            </w:tcMar>
            <w:hideMark/>
          </w:tcPr>
          <w:p w14:paraId="49815CD2" w14:textId="77777777" w:rsidR="00FF79F6" w:rsidRPr="00FF79F6" w:rsidRDefault="00FF79F6" w:rsidP="00FF79F6"/>
          <w:p w14:paraId="02D2B48B" w14:textId="77777777" w:rsidR="00FF79F6" w:rsidRPr="00FF79F6" w:rsidRDefault="00FF79F6" w:rsidP="00FF79F6">
            <w:pPr>
              <w:jc w:val="center"/>
            </w:pPr>
            <w:r w:rsidRPr="00FF79F6">
              <w:rPr>
                <w:color w:val="000000"/>
              </w:rPr>
              <w:t> </w:t>
            </w:r>
          </w:p>
        </w:tc>
      </w:tr>
    </w:tbl>
    <w:p w14:paraId="00143FC9" w14:textId="77777777" w:rsidR="00FF79F6" w:rsidRPr="00FF79F6" w:rsidRDefault="00FF79F6" w:rsidP="00FF79F6"/>
    <w:p w14:paraId="382E302A" w14:textId="77777777" w:rsidR="00847CE6" w:rsidRDefault="00847CE6" w:rsidP="00FE3897">
      <w:pPr>
        <w:rPr>
          <w:sz w:val="18"/>
          <w:szCs w:val="18"/>
        </w:rPr>
      </w:pPr>
    </w:p>
    <w:p w14:paraId="7DCBD0DF" w14:textId="77777777" w:rsidR="00FF79F6" w:rsidRDefault="00FF79F6" w:rsidP="00FE3897">
      <w:pPr>
        <w:rPr>
          <w:sz w:val="18"/>
          <w:szCs w:val="18"/>
        </w:rPr>
      </w:pPr>
    </w:p>
    <w:p w14:paraId="4DF40CEF" w14:textId="77777777" w:rsidR="00FF79F6" w:rsidRDefault="00FF79F6" w:rsidP="00FE3897">
      <w:pPr>
        <w:rPr>
          <w:sz w:val="18"/>
          <w:szCs w:val="18"/>
        </w:rPr>
      </w:pPr>
    </w:p>
    <w:p w14:paraId="0C190775" w14:textId="77777777" w:rsidR="00FF79F6" w:rsidRDefault="00FF79F6" w:rsidP="00FE3897">
      <w:pPr>
        <w:rPr>
          <w:sz w:val="18"/>
          <w:szCs w:val="18"/>
        </w:rPr>
      </w:pPr>
    </w:p>
    <w:p w14:paraId="2514B91B" w14:textId="77777777" w:rsidR="00FF79F6" w:rsidRDefault="00FF79F6" w:rsidP="00FE3897">
      <w:pPr>
        <w:rPr>
          <w:sz w:val="18"/>
          <w:szCs w:val="18"/>
        </w:rPr>
      </w:pPr>
    </w:p>
    <w:p w14:paraId="62664C62" w14:textId="77777777" w:rsidR="00FF79F6" w:rsidRDefault="00FF79F6" w:rsidP="00FE3897">
      <w:pPr>
        <w:rPr>
          <w:sz w:val="18"/>
          <w:szCs w:val="18"/>
        </w:rPr>
      </w:pPr>
    </w:p>
    <w:p w14:paraId="06B713AB" w14:textId="77777777" w:rsidR="00FF79F6" w:rsidRDefault="00FF79F6" w:rsidP="00FE3897">
      <w:pPr>
        <w:rPr>
          <w:sz w:val="18"/>
          <w:szCs w:val="18"/>
        </w:rPr>
      </w:pPr>
    </w:p>
    <w:p w14:paraId="41D98BC4" w14:textId="77777777" w:rsidR="00FF79F6" w:rsidRDefault="00FF79F6" w:rsidP="00FE3897">
      <w:pPr>
        <w:rPr>
          <w:sz w:val="18"/>
          <w:szCs w:val="18"/>
        </w:rPr>
      </w:pPr>
    </w:p>
    <w:p w14:paraId="4256AF06" w14:textId="77777777" w:rsidR="00FF79F6" w:rsidRDefault="00FF79F6" w:rsidP="00FE3897">
      <w:pPr>
        <w:rPr>
          <w:sz w:val="18"/>
          <w:szCs w:val="18"/>
        </w:rPr>
      </w:pPr>
    </w:p>
    <w:p w14:paraId="1CA6FCD5" w14:textId="77777777" w:rsidR="00FF79F6" w:rsidRDefault="00FF79F6" w:rsidP="00FE3897">
      <w:pPr>
        <w:rPr>
          <w:sz w:val="18"/>
          <w:szCs w:val="18"/>
        </w:rPr>
      </w:pPr>
    </w:p>
    <w:p w14:paraId="65FEB9B8" w14:textId="77777777" w:rsidR="00FF79F6" w:rsidRDefault="00FF79F6" w:rsidP="00FE3897">
      <w:pPr>
        <w:rPr>
          <w:sz w:val="18"/>
          <w:szCs w:val="18"/>
        </w:rPr>
      </w:pPr>
    </w:p>
    <w:p w14:paraId="25E80BED" w14:textId="77777777" w:rsidR="00FF79F6" w:rsidRDefault="00FF79F6" w:rsidP="00FE3897">
      <w:pPr>
        <w:rPr>
          <w:sz w:val="18"/>
          <w:szCs w:val="18"/>
        </w:rPr>
      </w:pPr>
    </w:p>
    <w:p w14:paraId="6ECC984B" w14:textId="77777777" w:rsidR="00FF79F6" w:rsidRDefault="00FF79F6" w:rsidP="00FE3897">
      <w:pPr>
        <w:rPr>
          <w:sz w:val="18"/>
          <w:szCs w:val="18"/>
        </w:rPr>
      </w:pPr>
    </w:p>
    <w:p w14:paraId="7B82B4CD" w14:textId="77777777" w:rsidR="00FF79F6" w:rsidRPr="00FE3897" w:rsidRDefault="00FF79F6" w:rsidP="00FE3897">
      <w:pPr>
        <w:rPr>
          <w:sz w:val="18"/>
          <w:szCs w:val="18"/>
        </w:rPr>
      </w:pPr>
    </w:p>
    <w:p w14:paraId="16D7EA91" w14:textId="77777777" w:rsidR="00847CE6" w:rsidRPr="00FE3897" w:rsidRDefault="00847CE6" w:rsidP="00FE3897">
      <w:pPr>
        <w:rPr>
          <w:sz w:val="18"/>
          <w:szCs w:val="18"/>
        </w:rPr>
      </w:pPr>
    </w:p>
    <w:p w14:paraId="024ED8D6" w14:textId="77777777" w:rsidR="00143121" w:rsidRDefault="00847CE6" w:rsidP="00FE3897">
      <w:pPr>
        <w:jc w:val="center"/>
        <w:rPr>
          <w:b/>
          <w:bCs/>
          <w:sz w:val="32"/>
          <w:szCs w:val="32"/>
        </w:rPr>
      </w:pPr>
      <w:r w:rsidRPr="00FE3897">
        <w:rPr>
          <w:b/>
          <w:bCs/>
          <w:sz w:val="32"/>
          <w:szCs w:val="32"/>
        </w:rPr>
        <w:lastRenderedPageBreak/>
        <w:t xml:space="preserve">SECOND YEAR </w:t>
      </w:r>
    </w:p>
    <w:p w14:paraId="2FC039AA" w14:textId="3A08E53B" w:rsidR="00847CE6" w:rsidRPr="00FE3897" w:rsidRDefault="00847CE6" w:rsidP="00FE3897">
      <w:pPr>
        <w:jc w:val="center"/>
        <w:rPr>
          <w:b/>
          <w:bCs/>
          <w:sz w:val="32"/>
          <w:szCs w:val="32"/>
        </w:rPr>
      </w:pPr>
      <w:r w:rsidRPr="00FE3897">
        <w:rPr>
          <w:b/>
          <w:bCs/>
          <w:sz w:val="32"/>
          <w:szCs w:val="32"/>
        </w:rPr>
        <w:t xml:space="preserve">SPRING </w:t>
      </w:r>
    </w:p>
    <w:p w14:paraId="744E70AC" w14:textId="77777777" w:rsidR="00847CE6" w:rsidRPr="00FE3897" w:rsidRDefault="00847CE6" w:rsidP="00FE3897">
      <w:pPr>
        <w:rPr>
          <w:sz w:val="18"/>
          <w:szCs w:val="18"/>
        </w:rPr>
      </w:pPr>
    </w:p>
    <w:p w14:paraId="004578F0" w14:textId="77777777" w:rsidR="00847CE6" w:rsidRPr="00FE3897" w:rsidRDefault="00847CE6" w:rsidP="00FE3897">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696"/>
        <w:gridCol w:w="4425"/>
        <w:gridCol w:w="791"/>
        <w:gridCol w:w="969"/>
        <w:gridCol w:w="820"/>
        <w:gridCol w:w="927"/>
      </w:tblGrid>
      <w:tr w:rsidR="00AC4E19" w:rsidRPr="00AC4E19" w14:paraId="691E577B" w14:textId="77777777" w:rsidTr="00143121">
        <w:trPr>
          <w:trHeight w:val="300"/>
        </w:trPr>
        <w:tc>
          <w:tcPr>
            <w:tcW w:w="61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A8F194" w14:textId="5A8CD509" w:rsidR="00847CE6" w:rsidRPr="00AC4E19" w:rsidRDefault="00847CE6" w:rsidP="00FE3897">
            <w:pPr>
              <w:rPr>
                <w:b/>
                <w:bCs/>
                <w:sz w:val="28"/>
                <w:szCs w:val="28"/>
              </w:rPr>
            </w:pPr>
            <w:r w:rsidRPr="00AC4E19">
              <w:rPr>
                <w:b/>
                <w:bCs/>
                <w:sz w:val="28"/>
                <w:szCs w:val="28"/>
              </w:rPr>
              <w:t>SECOND YEAR SPRING</w:t>
            </w:r>
          </w:p>
        </w:tc>
        <w:tc>
          <w:tcPr>
            <w:tcW w:w="7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A48919B" w14:textId="77777777" w:rsidR="00847CE6" w:rsidRPr="00AC4E19" w:rsidRDefault="00847CE6" w:rsidP="00FE3897">
            <w:pPr>
              <w:jc w:val="center"/>
              <w:rPr>
                <w:b/>
                <w:bCs/>
              </w:rPr>
            </w:pPr>
            <w:r w:rsidRPr="00AC4E19">
              <w:rPr>
                <w:b/>
                <w:bCs/>
              </w:rPr>
              <w:t>TEO</w:t>
            </w:r>
          </w:p>
        </w:tc>
        <w:tc>
          <w:tcPr>
            <w:tcW w:w="96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D06D528" w14:textId="77777777" w:rsidR="00847CE6" w:rsidRPr="00AC4E19" w:rsidRDefault="00847CE6" w:rsidP="00FE3897">
            <w:pPr>
              <w:jc w:val="center"/>
              <w:rPr>
                <w:b/>
                <w:bCs/>
              </w:rPr>
            </w:pPr>
            <w:r w:rsidRPr="00AC4E19">
              <w:rPr>
                <w:b/>
                <w:bCs/>
              </w:rPr>
              <w:t>UYG</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2C1DF1" w14:textId="77777777" w:rsidR="00847CE6" w:rsidRPr="00AC4E19" w:rsidRDefault="00847CE6" w:rsidP="00FE3897">
            <w:pPr>
              <w:jc w:val="center"/>
              <w:rPr>
                <w:b/>
                <w:bCs/>
              </w:rPr>
            </w:pPr>
            <w:r w:rsidRPr="00AC4E19">
              <w:rPr>
                <w:b/>
                <w:bCs/>
              </w:rPr>
              <w:t>KRD</w:t>
            </w:r>
          </w:p>
        </w:tc>
        <w:tc>
          <w:tcPr>
            <w:tcW w:w="9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85B285" w14:textId="77777777" w:rsidR="00847CE6" w:rsidRPr="00AC4E19" w:rsidRDefault="00847CE6" w:rsidP="00FE3897">
            <w:pPr>
              <w:jc w:val="center"/>
              <w:rPr>
                <w:b/>
                <w:bCs/>
              </w:rPr>
            </w:pPr>
            <w:r w:rsidRPr="00AC4E19">
              <w:rPr>
                <w:b/>
                <w:bCs/>
              </w:rPr>
              <w:t>ECTS</w:t>
            </w:r>
          </w:p>
        </w:tc>
      </w:tr>
      <w:tr w:rsidR="00AC4E19" w:rsidRPr="00AC4E19" w14:paraId="78DD6A0F"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C0EE83E" w14:textId="77777777" w:rsidR="00847CE6" w:rsidRPr="00AC4E19" w:rsidRDefault="00847CE6" w:rsidP="00FE3897">
            <w:pPr>
              <w:rPr>
                <w:color w:val="000000"/>
                <w:sz w:val="28"/>
                <w:szCs w:val="28"/>
              </w:rPr>
            </w:pPr>
            <w:r w:rsidRPr="00AC4E19">
              <w:rPr>
                <w:color w:val="000000"/>
                <w:sz w:val="28"/>
                <w:szCs w:val="28"/>
              </w:rPr>
              <w:t>151012209</w:t>
            </w:r>
          </w:p>
        </w:tc>
        <w:tc>
          <w:tcPr>
            <w:tcW w:w="4425" w:type="dxa"/>
            <w:tcBorders>
              <w:top w:val="nil"/>
              <w:left w:val="nil"/>
              <w:bottom w:val="single" w:sz="4" w:space="0" w:color="auto"/>
              <w:right w:val="single" w:sz="4" w:space="0" w:color="auto"/>
            </w:tcBorders>
            <w:shd w:val="clear" w:color="auto" w:fill="auto"/>
            <w:noWrap/>
            <w:vAlign w:val="bottom"/>
            <w:hideMark/>
          </w:tcPr>
          <w:p w14:paraId="72F07534" w14:textId="0946819D" w:rsidR="00847CE6" w:rsidRPr="00AC4E19" w:rsidRDefault="00AC4E19" w:rsidP="00FE3897">
            <w:pPr>
              <w:rPr>
                <w:b/>
                <w:bCs/>
                <w:sz w:val="28"/>
                <w:szCs w:val="28"/>
              </w:rPr>
            </w:pPr>
            <w:r w:rsidRPr="00AC4E19">
              <w:rPr>
                <w:rStyle w:val="baslik31"/>
                <w:rFonts w:ascii="Times New Roman" w:hAnsi="Times New Roman"/>
                <w:b w:val="0"/>
                <w:bCs w:val="0"/>
                <w:color w:val="auto"/>
                <w:sz w:val="28"/>
                <w:szCs w:val="28"/>
              </w:rPr>
              <w:t>History Of Turkish Revolution And Principles Of Kemal Atatürk: I</w:t>
            </w:r>
            <w:r w:rsidR="0033435E">
              <w:rPr>
                <w:rStyle w:val="baslik31"/>
                <w:rFonts w:ascii="Times New Roman" w:hAnsi="Times New Roman"/>
                <w:b w:val="0"/>
                <w:bCs w:val="0"/>
                <w:color w:val="auto"/>
                <w:sz w:val="28"/>
                <w:szCs w:val="28"/>
              </w:rPr>
              <w:t>I</w:t>
            </w:r>
          </w:p>
        </w:tc>
        <w:tc>
          <w:tcPr>
            <w:tcW w:w="791" w:type="dxa"/>
            <w:tcBorders>
              <w:top w:val="nil"/>
              <w:left w:val="nil"/>
              <w:bottom w:val="single" w:sz="4" w:space="0" w:color="auto"/>
              <w:right w:val="single" w:sz="4" w:space="0" w:color="auto"/>
            </w:tcBorders>
            <w:shd w:val="clear" w:color="auto" w:fill="auto"/>
            <w:noWrap/>
            <w:vAlign w:val="bottom"/>
            <w:hideMark/>
          </w:tcPr>
          <w:p w14:paraId="0DCD2E33" w14:textId="77777777" w:rsidR="00847CE6" w:rsidRPr="00AC4E19" w:rsidRDefault="00847CE6" w:rsidP="00FE3897">
            <w:pPr>
              <w:jc w:val="center"/>
              <w:rPr>
                <w:color w:val="000000"/>
                <w:sz w:val="28"/>
                <w:szCs w:val="28"/>
              </w:rPr>
            </w:pPr>
            <w:r w:rsidRPr="00AC4E19">
              <w:rPr>
                <w:color w:val="000000"/>
                <w:sz w:val="28"/>
                <w:szCs w:val="28"/>
              </w:rPr>
              <w:t>2</w:t>
            </w:r>
          </w:p>
        </w:tc>
        <w:tc>
          <w:tcPr>
            <w:tcW w:w="969" w:type="dxa"/>
            <w:tcBorders>
              <w:top w:val="nil"/>
              <w:left w:val="nil"/>
              <w:bottom w:val="single" w:sz="4" w:space="0" w:color="auto"/>
              <w:right w:val="single" w:sz="4" w:space="0" w:color="auto"/>
            </w:tcBorders>
            <w:shd w:val="clear" w:color="auto" w:fill="auto"/>
            <w:noWrap/>
            <w:vAlign w:val="bottom"/>
            <w:hideMark/>
          </w:tcPr>
          <w:p w14:paraId="137219FF"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1B5BF958" w14:textId="77777777" w:rsidR="00847CE6" w:rsidRPr="00AC4E19" w:rsidRDefault="00847CE6" w:rsidP="00FE3897">
            <w:pPr>
              <w:jc w:val="center"/>
              <w:rPr>
                <w:color w:val="000000"/>
                <w:sz w:val="28"/>
                <w:szCs w:val="28"/>
              </w:rPr>
            </w:pPr>
            <w:r w:rsidRPr="00AC4E19">
              <w:rPr>
                <w:color w:val="000000"/>
                <w:sz w:val="28"/>
                <w:szCs w:val="28"/>
              </w:rPr>
              <w:t>2</w:t>
            </w:r>
          </w:p>
        </w:tc>
        <w:tc>
          <w:tcPr>
            <w:tcW w:w="927" w:type="dxa"/>
            <w:tcBorders>
              <w:top w:val="nil"/>
              <w:left w:val="nil"/>
              <w:bottom w:val="single" w:sz="4" w:space="0" w:color="auto"/>
              <w:right w:val="single" w:sz="4" w:space="0" w:color="auto"/>
            </w:tcBorders>
            <w:shd w:val="clear" w:color="auto" w:fill="auto"/>
            <w:noWrap/>
            <w:vAlign w:val="bottom"/>
            <w:hideMark/>
          </w:tcPr>
          <w:p w14:paraId="3279772B" w14:textId="77777777" w:rsidR="00847CE6" w:rsidRPr="00AC4E19" w:rsidRDefault="00847CE6" w:rsidP="00FE3897">
            <w:pPr>
              <w:jc w:val="center"/>
              <w:rPr>
                <w:sz w:val="28"/>
                <w:szCs w:val="28"/>
              </w:rPr>
            </w:pPr>
            <w:r w:rsidRPr="00AC4E19">
              <w:rPr>
                <w:sz w:val="28"/>
                <w:szCs w:val="28"/>
              </w:rPr>
              <w:t>2</w:t>
            </w:r>
          </w:p>
        </w:tc>
      </w:tr>
      <w:tr w:rsidR="00AC4E19" w:rsidRPr="00AC4E19" w14:paraId="69CBE022"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13ABF8D" w14:textId="77777777" w:rsidR="00847CE6" w:rsidRPr="00AC4E19" w:rsidRDefault="00847CE6" w:rsidP="00FE3897">
            <w:pPr>
              <w:rPr>
                <w:color w:val="000000"/>
                <w:sz w:val="28"/>
                <w:szCs w:val="28"/>
              </w:rPr>
            </w:pPr>
            <w:r w:rsidRPr="00AC4E19">
              <w:rPr>
                <w:color w:val="000000"/>
                <w:sz w:val="28"/>
                <w:szCs w:val="28"/>
              </w:rPr>
              <w:t>152014556</w:t>
            </w:r>
          </w:p>
        </w:tc>
        <w:tc>
          <w:tcPr>
            <w:tcW w:w="4425" w:type="dxa"/>
            <w:tcBorders>
              <w:top w:val="nil"/>
              <w:left w:val="nil"/>
              <w:bottom w:val="single" w:sz="4" w:space="0" w:color="auto"/>
              <w:right w:val="single" w:sz="4" w:space="0" w:color="auto"/>
            </w:tcBorders>
            <w:shd w:val="clear" w:color="auto" w:fill="auto"/>
            <w:noWrap/>
            <w:vAlign w:val="bottom"/>
            <w:hideMark/>
          </w:tcPr>
          <w:p w14:paraId="25D3790A" w14:textId="666C21DC" w:rsidR="00847CE6" w:rsidRPr="00AC4E19" w:rsidRDefault="00AC4E19" w:rsidP="00FE3897">
            <w:pPr>
              <w:rPr>
                <w:sz w:val="28"/>
                <w:szCs w:val="28"/>
              </w:rPr>
            </w:pPr>
            <w:r w:rsidRPr="00AC4E19">
              <w:rPr>
                <w:sz w:val="28"/>
                <w:szCs w:val="28"/>
              </w:rPr>
              <w:t>Computer Aided Design 262</w:t>
            </w:r>
          </w:p>
        </w:tc>
        <w:tc>
          <w:tcPr>
            <w:tcW w:w="791" w:type="dxa"/>
            <w:tcBorders>
              <w:top w:val="nil"/>
              <w:left w:val="nil"/>
              <w:bottom w:val="single" w:sz="4" w:space="0" w:color="auto"/>
              <w:right w:val="single" w:sz="4" w:space="0" w:color="auto"/>
            </w:tcBorders>
            <w:shd w:val="clear" w:color="auto" w:fill="auto"/>
            <w:noWrap/>
            <w:vAlign w:val="bottom"/>
            <w:hideMark/>
          </w:tcPr>
          <w:p w14:paraId="3CD72EED" w14:textId="77777777" w:rsidR="00847CE6" w:rsidRPr="00AC4E19" w:rsidRDefault="00847CE6" w:rsidP="00FE3897">
            <w:pPr>
              <w:jc w:val="center"/>
              <w:rPr>
                <w:color w:val="000000"/>
                <w:sz w:val="28"/>
                <w:szCs w:val="28"/>
              </w:rPr>
            </w:pPr>
            <w:r w:rsidRPr="00AC4E19">
              <w:rPr>
                <w:color w:val="000000"/>
                <w:sz w:val="28"/>
                <w:szCs w:val="28"/>
              </w:rPr>
              <w:t>1</w:t>
            </w:r>
          </w:p>
        </w:tc>
        <w:tc>
          <w:tcPr>
            <w:tcW w:w="969" w:type="dxa"/>
            <w:tcBorders>
              <w:top w:val="nil"/>
              <w:left w:val="nil"/>
              <w:bottom w:val="single" w:sz="4" w:space="0" w:color="auto"/>
              <w:right w:val="single" w:sz="4" w:space="0" w:color="auto"/>
            </w:tcBorders>
            <w:shd w:val="clear" w:color="auto" w:fill="auto"/>
            <w:noWrap/>
            <w:vAlign w:val="bottom"/>
            <w:hideMark/>
          </w:tcPr>
          <w:p w14:paraId="26302014" w14:textId="77777777" w:rsidR="00847CE6" w:rsidRPr="00AC4E19" w:rsidRDefault="00847CE6" w:rsidP="00FE3897">
            <w:pPr>
              <w:jc w:val="center"/>
              <w:rPr>
                <w:color w:val="000000"/>
                <w:sz w:val="28"/>
                <w:szCs w:val="28"/>
              </w:rPr>
            </w:pPr>
            <w:r w:rsidRPr="00AC4E19">
              <w:rPr>
                <w:color w:val="000000"/>
                <w:sz w:val="28"/>
                <w:szCs w:val="28"/>
              </w:rPr>
              <w:t>2</w:t>
            </w:r>
          </w:p>
        </w:tc>
        <w:tc>
          <w:tcPr>
            <w:tcW w:w="820" w:type="dxa"/>
            <w:tcBorders>
              <w:top w:val="nil"/>
              <w:left w:val="nil"/>
              <w:bottom w:val="single" w:sz="4" w:space="0" w:color="auto"/>
              <w:right w:val="single" w:sz="4" w:space="0" w:color="auto"/>
            </w:tcBorders>
            <w:shd w:val="clear" w:color="auto" w:fill="auto"/>
            <w:noWrap/>
            <w:vAlign w:val="bottom"/>
            <w:hideMark/>
          </w:tcPr>
          <w:p w14:paraId="1F4B5AE9" w14:textId="77777777" w:rsidR="00847CE6" w:rsidRPr="00AC4E19" w:rsidRDefault="00847CE6" w:rsidP="00FE3897">
            <w:pPr>
              <w:jc w:val="center"/>
              <w:rPr>
                <w:color w:val="000000"/>
                <w:sz w:val="28"/>
                <w:szCs w:val="28"/>
              </w:rPr>
            </w:pPr>
            <w:r w:rsidRPr="00AC4E19">
              <w:rPr>
                <w:color w:val="000000"/>
                <w:sz w:val="28"/>
                <w:szCs w:val="28"/>
              </w:rPr>
              <w:t>2</w:t>
            </w:r>
          </w:p>
        </w:tc>
        <w:tc>
          <w:tcPr>
            <w:tcW w:w="927" w:type="dxa"/>
            <w:tcBorders>
              <w:top w:val="nil"/>
              <w:left w:val="nil"/>
              <w:bottom w:val="single" w:sz="4" w:space="0" w:color="auto"/>
              <w:right w:val="single" w:sz="4" w:space="0" w:color="auto"/>
            </w:tcBorders>
            <w:shd w:val="clear" w:color="auto" w:fill="auto"/>
            <w:noWrap/>
            <w:vAlign w:val="bottom"/>
            <w:hideMark/>
          </w:tcPr>
          <w:p w14:paraId="28EB669A" w14:textId="77777777" w:rsidR="00847CE6" w:rsidRPr="00AC4E19" w:rsidRDefault="00847CE6" w:rsidP="00FE3897">
            <w:pPr>
              <w:jc w:val="center"/>
              <w:rPr>
                <w:sz w:val="28"/>
                <w:szCs w:val="28"/>
              </w:rPr>
            </w:pPr>
            <w:r w:rsidRPr="00AC4E19">
              <w:rPr>
                <w:sz w:val="28"/>
                <w:szCs w:val="28"/>
              </w:rPr>
              <w:t>3</w:t>
            </w:r>
          </w:p>
        </w:tc>
      </w:tr>
      <w:tr w:rsidR="00AC4E19" w:rsidRPr="00AC4E19" w14:paraId="5E469B44"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D626F6A" w14:textId="659F1CF0" w:rsidR="00847CE6" w:rsidRPr="00AC4E19" w:rsidRDefault="00847CE6" w:rsidP="00FE3897">
            <w:pPr>
              <w:rPr>
                <w:color w:val="000000"/>
                <w:sz w:val="28"/>
                <w:szCs w:val="28"/>
              </w:rPr>
            </w:pPr>
            <w:r w:rsidRPr="00AC4E19">
              <w:rPr>
                <w:color w:val="000000"/>
                <w:sz w:val="28"/>
                <w:szCs w:val="28"/>
              </w:rPr>
              <w:t>152014656</w:t>
            </w:r>
          </w:p>
        </w:tc>
        <w:tc>
          <w:tcPr>
            <w:tcW w:w="4425" w:type="dxa"/>
            <w:tcBorders>
              <w:top w:val="nil"/>
              <w:left w:val="nil"/>
              <w:bottom w:val="single" w:sz="4" w:space="0" w:color="auto"/>
              <w:right w:val="single" w:sz="4" w:space="0" w:color="auto"/>
            </w:tcBorders>
            <w:shd w:val="clear" w:color="auto" w:fill="auto"/>
            <w:noWrap/>
            <w:vAlign w:val="bottom"/>
            <w:hideMark/>
          </w:tcPr>
          <w:p w14:paraId="54590109" w14:textId="271D74BF" w:rsidR="00847CE6" w:rsidRPr="00AC4E19" w:rsidRDefault="00AC4E19" w:rsidP="00FE3897">
            <w:pPr>
              <w:rPr>
                <w:sz w:val="28"/>
                <w:szCs w:val="28"/>
              </w:rPr>
            </w:pPr>
            <w:r w:rsidRPr="00AC4E19">
              <w:rPr>
                <w:sz w:val="28"/>
                <w:szCs w:val="28"/>
              </w:rPr>
              <w:t>Architectural Design 202</w:t>
            </w:r>
          </w:p>
        </w:tc>
        <w:tc>
          <w:tcPr>
            <w:tcW w:w="791" w:type="dxa"/>
            <w:tcBorders>
              <w:top w:val="nil"/>
              <w:left w:val="nil"/>
              <w:bottom w:val="single" w:sz="4" w:space="0" w:color="auto"/>
              <w:right w:val="single" w:sz="4" w:space="0" w:color="auto"/>
            </w:tcBorders>
            <w:shd w:val="clear" w:color="auto" w:fill="auto"/>
            <w:noWrap/>
            <w:vAlign w:val="bottom"/>
            <w:hideMark/>
          </w:tcPr>
          <w:p w14:paraId="758993B4" w14:textId="77777777" w:rsidR="00847CE6" w:rsidRPr="00AC4E19" w:rsidRDefault="00847CE6" w:rsidP="00FE3897">
            <w:pPr>
              <w:jc w:val="center"/>
              <w:rPr>
                <w:color w:val="000000"/>
                <w:sz w:val="28"/>
                <w:szCs w:val="28"/>
              </w:rPr>
            </w:pPr>
            <w:r w:rsidRPr="00AC4E19">
              <w:rPr>
                <w:color w:val="000000"/>
                <w:sz w:val="28"/>
                <w:szCs w:val="28"/>
              </w:rPr>
              <w:t>4</w:t>
            </w:r>
          </w:p>
        </w:tc>
        <w:tc>
          <w:tcPr>
            <w:tcW w:w="969" w:type="dxa"/>
            <w:tcBorders>
              <w:top w:val="nil"/>
              <w:left w:val="nil"/>
              <w:bottom w:val="single" w:sz="4" w:space="0" w:color="auto"/>
              <w:right w:val="single" w:sz="4" w:space="0" w:color="auto"/>
            </w:tcBorders>
            <w:shd w:val="clear" w:color="auto" w:fill="auto"/>
            <w:noWrap/>
            <w:vAlign w:val="bottom"/>
            <w:hideMark/>
          </w:tcPr>
          <w:p w14:paraId="39F44DA3" w14:textId="77777777" w:rsidR="00847CE6" w:rsidRPr="00AC4E19" w:rsidRDefault="00847CE6" w:rsidP="00FE3897">
            <w:pPr>
              <w:jc w:val="center"/>
              <w:rPr>
                <w:color w:val="000000"/>
                <w:sz w:val="28"/>
                <w:szCs w:val="28"/>
              </w:rPr>
            </w:pPr>
            <w:r w:rsidRPr="00AC4E19">
              <w:rPr>
                <w:color w:val="000000"/>
                <w:sz w:val="28"/>
                <w:szCs w:val="28"/>
              </w:rPr>
              <w:t>8</w:t>
            </w:r>
          </w:p>
        </w:tc>
        <w:tc>
          <w:tcPr>
            <w:tcW w:w="820" w:type="dxa"/>
            <w:tcBorders>
              <w:top w:val="nil"/>
              <w:left w:val="nil"/>
              <w:bottom w:val="single" w:sz="4" w:space="0" w:color="auto"/>
              <w:right w:val="single" w:sz="4" w:space="0" w:color="auto"/>
            </w:tcBorders>
            <w:shd w:val="clear" w:color="auto" w:fill="auto"/>
            <w:noWrap/>
            <w:vAlign w:val="bottom"/>
            <w:hideMark/>
          </w:tcPr>
          <w:p w14:paraId="6C53399C" w14:textId="77777777" w:rsidR="00847CE6" w:rsidRPr="00AC4E19" w:rsidRDefault="00847CE6" w:rsidP="00FE3897">
            <w:pPr>
              <w:jc w:val="center"/>
              <w:rPr>
                <w:color w:val="000000"/>
                <w:sz w:val="28"/>
                <w:szCs w:val="28"/>
              </w:rPr>
            </w:pPr>
            <w:r w:rsidRPr="00AC4E19">
              <w:rPr>
                <w:color w:val="000000"/>
                <w:sz w:val="28"/>
                <w:szCs w:val="28"/>
              </w:rPr>
              <w:t>8</w:t>
            </w:r>
          </w:p>
        </w:tc>
        <w:tc>
          <w:tcPr>
            <w:tcW w:w="927" w:type="dxa"/>
            <w:tcBorders>
              <w:top w:val="nil"/>
              <w:left w:val="nil"/>
              <w:bottom w:val="single" w:sz="4" w:space="0" w:color="auto"/>
              <w:right w:val="single" w:sz="4" w:space="0" w:color="auto"/>
            </w:tcBorders>
            <w:shd w:val="clear" w:color="auto" w:fill="auto"/>
            <w:noWrap/>
            <w:vAlign w:val="bottom"/>
            <w:hideMark/>
          </w:tcPr>
          <w:p w14:paraId="4FD5F5E1" w14:textId="77777777" w:rsidR="00847CE6" w:rsidRPr="00AC4E19" w:rsidRDefault="00847CE6" w:rsidP="00FE3897">
            <w:pPr>
              <w:jc w:val="center"/>
              <w:rPr>
                <w:sz w:val="28"/>
                <w:szCs w:val="28"/>
              </w:rPr>
            </w:pPr>
            <w:r w:rsidRPr="00AC4E19">
              <w:rPr>
                <w:sz w:val="28"/>
                <w:szCs w:val="28"/>
              </w:rPr>
              <w:t>12</w:t>
            </w:r>
          </w:p>
        </w:tc>
      </w:tr>
      <w:tr w:rsidR="00AC4E19" w:rsidRPr="00AC4E19" w14:paraId="5E103AB3"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5BF7A6F" w14:textId="77777777" w:rsidR="00847CE6" w:rsidRPr="00AC4E19" w:rsidRDefault="00847CE6" w:rsidP="00FE3897">
            <w:pPr>
              <w:rPr>
                <w:color w:val="000000"/>
                <w:sz w:val="28"/>
                <w:szCs w:val="28"/>
              </w:rPr>
            </w:pPr>
            <w:r w:rsidRPr="00AC4E19">
              <w:rPr>
                <w:color w:val="000000"/>
                <w:sz w:val="28"/>
                <w:szCs w:val="28"/>
              </w:rPr>
              <w:t>152014554</w:t>
            </w:r>
          </w:p>
        </w:tc>
        <w:tc>
          <w:tcPr>
            <w:tcW w:w="4425" w:type="dxa"/>
            <w:tcBorders>
              <w:top w:val="nil"/>
              <w:left w:val="nil"/>
              <w:bottom w:val="single" w:sz="4" w:space="0" w:color="auto"/>
              <w:right w:val="single" w:sz="4" w:space="0" w:color="auto"/>
            </w:tcBorders>
            <w:shd w:val="clear" w:color="auto" w:fill="auto"/>
            <w:noWrap/>
            <w:vAlign w:val="bottom"/>
            <w:hideMark/>
          </w:tcPr>
          <w:p w14:paraId="2DC8E265" w14:textId="1D5A1FDD" w:rsidR="00847CE6" w:rsidRPr="00AC4E19" w:rsidRDefault="00AC4E19" w:rsidP="00FE3897">
            <w:pPr>
              <w:rPr>
                <w:sz w:val="28"/>
                <w:szCs w:val="28"/>
              </w:rPr>
            </w:pPr>
            <w:r w:rsidRPr="00AC4E19">
              <w:rPr>
                <w:sz w:val="28"/>
                <w:szCs w:val="28"/>
              </w:rPr>
              <w:t>History Of Architecture 222</w:t>
            </w:r>
          </w:p>
        </w:tc>
        <w:tc>
          <w:tcPr>
            <w:tcW w:w="791" w:type="dxa"/>
            <w:tcBorders>
              <w:top w:val="nil"/>
              <w:left w:val="nil"/>
              <w:bottom w:val="single" w:sz="4" w:space="0" w:color="auto"/>
              <w:right w:val="single" w:sz="4" w:space="0" w:color="auto"/>
            </w:tcBorders>
            <w:shd w:val="clear" w:color="auto" w:fill="auto"/>
            <w:noWrap/>
            <w:vAlign w:val="bottom"/>
            <w:hideMark/>
          </w:tcPr>
          <w:p w14:paraId="0EA21004"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7A4D1C54"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7B44A92A"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141AAA9E" w14:textId="77777777" w:rsidR="00847CE6" w:rsidRPr="00AC4E19" w:rsidRDefault="00847CE6" w:rsidP="00FE3897">
            <w:pPr>
              <w:jc w:val="center"/>
              <w:rPr>
                <w:sz w:val="28"/>
                <w:szCs w:val="28"/>
              </w:rPr>
            </w:pPr>
            <w:r w:rsidRPr="00AC4E19">
              <w:rPr>
                <w:sz w:val="28"/>
                <w:szCs w:val="28"/>
              </w:rPr>
              <w:t>4</w:t>
            </w:r>
          </w:p>
        </w:tc>
      </w:tr>
      <w:tr w:rsidR="00AC4E19" w:rsidRPr="00AC4E19" w14:paraId="197EF755"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FA8D3EC" w14:textId="77777777" w:rsidR="00847CE6" w:rsidRPr="00AC4E19" w:rsidRDefault="00847CE6" w:rsidP="00FE3897">
            <w:pPr>
              <w:rPr>
                <w:color w:val="000000"/>
                <w:sz w:val="28"/>
                <w:szCs w:val="28"/>
              </w:rPr>
            </w:pPr>
            <w:r w:rsidRPr="00AC4E19">
              <w:rPr>
                <w:color w:val="000000"/>
                <w:sz w:val="28"/>
                <w:szCs w:val="28"/>
              </w:rPr>
              <w:t>152014555</w:t>
            </w:r>
          </w:p>
        </w:tc>
        <w:tc>
          <w:tcPr>
            <w:tcW w:w="4425" w:type="dxa"/>
            <w:tcBorders>
              <w:top w:val="nil"/>
              <w:left w:val="nil"/>
              <w:bottom w:val="single" w:sz="4" w:space="0" w:color="auto"/>
              <w:right w:val="single" w:sz="4" w:space="0" w:color="auto"/>
            </w:tcBorders>
            <w:shd w:val="clear" w:color="auto" w:fill="auto"/>
            <w:noWrap/>
            <w:vAlign w:val="bottom"/>
            <w:hideMark/>
          </w:tcPr>
          <w:p w14:paraId="7AD6D7FA" w14:textId="7F155C04" w:rsidR="00847CE6" w:rsidRPr="00AC4E19" w:rsidRDefault="00AC4E19" w:rsidP="00FE3897">
            <w:pPr>
              <w:rPr>
                <w:sz w:val="28"/>
                <w:szCs w:val="28"/>
              </w:rPr>
            </w:pPr>
            <w:r w:rsidRPr="00AC4E19">
              <w:rPr>
                <w:sz w:val="28"/>
                <w:szCs w:val="28"/>
              </w:rPr>
              <w:t>Building Science And Technology 252</w:t>
            </w:r>
          </w:p>
        </w:tc>
        <w:tc>
          <w:tcPr>
            <w:tcW w:w="791" w:type="dxa"/>
            <w:tcBorders>
              <w:top w:val="nil"/>
              <w:left w:val="nil"/>
              <w:bottom w:val="single" w:sz="4" w:space="0" w:color="auto"/>
              <w:right w:val="single" w:sz="4" w:space="0" w:color="auto"/>
            </w:tcBorders>
            <w:shd w:val="clear" w:color="auto" w:fill="auto"/>
            <w:noWrap/>
            <w:vAlign w:val="bottom"/>
            <w:hideMark/>
          </w:tcPr>
          <w:p w14:paraId="1F288A75" w14:textId="77777777" w:rsidR="00847CE6" w:rsidRPr="00AC4E19" w:rsidRDefault="00847CE6" w:rsidP="00FE3897">
            <w:pPr>
              <w:jc w:val="center"/>
              <w:rPr>
                <w:color w:val="000000"/>
                <w:sz w:val="28"/>
                <w:szCs w:val="28"/>
              </w:rPr>
            </w:pPr>
            <w:r w:rsidRPr="00AC4E19">
              <w:rPr>
                <w:color w:val="000000"/>
                <w:sz w:val="28"/>
                <w:szCs w:val="28"/>
              </w:rPr>
              <w:t>2</w:t>
            </w:r>
          </w:p>
        </w:tc>
        <w:tc>
          <w:tcPr>
            <w:tcW w:w="969" w:type="dxa"/>
            <w:tcBorders>
              <w:top w:val="nil"/>
              <w:left w:val="nil"/>
              <w:bottom w:val="single" w:sz="4" w:space="0" w:color="auto"/>
              <w:right w:val="single" w:sz="4" w:space="0" w:color="auto"/>
            </w:tcBorders>
            <w:shd w:val="clear" w:color="auto" w:fill="auto"/>
            <w:noWrap/>
            <w:vAlign w:val="bottom"/>
            <w:hideMark/>
          </w:tcPr>
          <w:p w14:paraId="71546EE9" w14:textId="77777777" w:rsidR="00847CE6" w:rsidRPr="00AC4E19" w:rsidRDefault="00847CE6" w:rsidP="00FE3897">
            <w:pPr>
              <w:jc w:val="center"/>
              <w:rPr>
                <w:color w:val="000000"/>
                <w:sz w:val="28"/>
                <w:szCs w:val="28"/>
              </w:rPr>
            </w:pPr>
            <w:r w:rsidRPr="00AC4E19">
              <w:rPr>
                <w:color w:val="000000"/>
                <w:sz w:val="28"/>
                <w:szCs w:val="28"/>
              </w:rPr>
              <w:t>2</w:t>
            </w:r>
          </w:p>
        </w:tc>
        <w:tc>
          <w:tcPr>
            <w:tcW w:w="820" w:type="dxa"/>
            <w:tcBorders>
              <w:top w:val="nil"/>
              <w:left w:val="nil"/>
              <w:bottom w:val="single" w:sz="4" w:space="0" w:color="auto"/>
              <w:right w:val="single" w:sz="4" w:space="0" w:color="auto"/>
            </w:tcBorders>
            <w:shd w:val="clear" w:color="auto" w:fill="auto"/>
            <w:noWrap/>
            <w:vAlign w:val="bottom"/>
            <w:hideMark/>
          </w:tcPr>
          <w:p w14:paraId="4F2FDAA1"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79E3213C" w14:textId="77777777" w:rsidR="00847CE6" w:rsidRPr="00AC4E19" w:rsidRDefault="00847CE6" w:rsidP="00FE3897">
            <w:pPr>
              <w:jc w:val="center"/>
              <w:rPr>
                <w:sz w:val="28"/>
                <w:szCs w:val="28"/>
              </w:rPr>
            </w:pPr>
            <w:r w:rsidRPr="00AC4E19">
              <w:rPr>
                <w:sz w:val="28"/>
                <w:szCs w:val="28"/>
              </w:rPr>
              <w:t>6</w:t>
            </w:r>
          </w:p>
        </w:tc>
      </w:tr>
      <w:tr w:rsidR="00AC4E19" w:rsidRPr="00AC4E19" w14:paraId="35A70314"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E6A355" w14:textId="77777777" w:rsidR="00847CE6" w:rsidRPr="00AC4E19" w:rsidRDefault="00847CE6" w:rsidP="00FE3897">
            <w:pPr>
              <w:rPr>
                <w:color w:val="000000"/>
                <w:sz w:val="28"/>
                <w:szCs w:val="28"/>
              </w:rPr>
            </w:pPr>
            <w:r w:rsidRPr="00AC4E19">
              <w:rPr>
                <w:color w:val="000000"/>
                <w:sz w:val="28"/>
                <w:szCs w:val="28"/>
              </w:rPr>
              <w:t>152014557</w:t>
            </w:r>
          </w:p>
        </w:tc>
        <w:tc>
          <w:tcPr>
            <w:tcW w:w="4425" w:type="dxa"/>
            <w:tcBorders>
              <w:top w:val="nil"/>
              <w:left w:val="nil"/>
              <w:bottom w:val="single" w:sz="4" w:space="0" w:color="auto"/>
              <w:right w:val="single" w:sz="4" w:space="0" w:color="auto"/>
            </w:tcBorders>
            <w:shd w:val="clear" w:color="auto" w:fill="auto"/>
            <w:noWrap/>
            <w:vAlign w:val="bottom"/>
            <w:hideMark/>
          </w:tcPr>
          <w:p w14:paraId="3214C062" w14:textId="630C17CA" w:rsidR="00847CE6" w:rsidRPr="00AC4E19" w:rsidRDefault="0033435E" w:rsidP="00FE3897">
            <w:pPr>
              <w:rPr>
                <w:color w:val="000000"/>
                <w:sz w:val="28"/>
                <w:szCs w:val="28"/>
              </w:rPr>
            </w:pPr>
            <w:r w:rsidRPr="0033435E">
              <w:rPr>
                <w:color w:val="000000"/>
                <w:sz w:val="28"/>
                <w:szCs w:val="28"/>
              </w:rPr>
              <w:t>Design for All: User in Architectural Design 242</w:t>
            </w:r>
          </w:p>
        </w:tc>
        <w:tc>
          <w:tcPr>
            <w:tcW w:w="791" w:type="dxa"/>
            <w:tcBorders>
              <w:top w:val="nil"/>
              <w:left w:val="nil"/>
              <w:bottom w:val="single" w:sz="4" w:space="0" w:color="auto"/>
              <w:right w:val="single" w:sz="4" w:space="0" w:color="auto"/>
            </w:tcBorders>
            <w:shd w:val="clear" w:color="auto" w:fill="auto"/>
            <w:noWrap/>
            <w:vAlign w:val="bottom"/>
            <w:hideMark/>
          </w:tcPr>
          <w:p w14:paraId="61253489"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6B5D49CD"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74E53C19"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193F8A3D" w14:textId="77777777" w:rsidR="00847CE6" w:rsidRPr="00AC4E19" w:rsidRDefault="00847CE6" w:rsidP="00FE3897">
            <w:pPr>
              <w:jc w:val="center"/>
              <w:rPr>
                <w:sz w:val="28"/>
                <w:szCs w:val="28"/>
              </w:rPr>
            </w:pPr>
            <w:r w:rsidRPr="00AC4E19">
              <w:rPr>
                <w:sz w:val="28"/>
                <w:szCs w:val="28"/>
              </w:rPr>
              <w:t>3</w:t>
            </w:r>
          </w:p>
        </w:tc>
      </w:tr>
      <w:tr w:rsidR="00AC4E19" w:rsidRPr="00AC4E19" w14:paraId="25E31117"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32DE397" w14:textId="77777777" w:rsidR="00847CE6" w:rsidRPr="00AC4E19" w:rsidRDefault="00847CE6" w:rsidP="00FE3897">
            <w:pPr>
              <w:rPr>
                <w:color w:val="000000"/>
                <w:sz w:val="28"/>
                <w:szCs w:val="28"/>
              </w:rPr>
            </w:pPr>
            <w:r w:rsidRPr="00AC4E19">
              <w:rPr>
                <w:color w:val="000000"/>
                <w:sz w:val="28"/>
                <w:szCs w:val="28"/>
              </w:rPr>
              <w:t>152014558</w:t>
            </w:r>
          </w:p>
        </w:tc>
        <w:tc>
          <w:tcPr>
            <w:tcW w:w="4425" w:type="dxa"/>
            <w:tcBorders>
              <w:top w:val="nil"/>
              <w:left w:val="nil"/>
              <w:bottom w:val="single" w:sz="4" w:space="0" w:color="auto"/>
              <w:right w:val="single" w:sz="4" w:space="0" w:color="auto"/>
            </w:tcBorders>
            <w:shd w:val="clear" w:color="auto" w:fill="auto"/>
            <w:noWrap/>
            <w:vAlign w:val="bottom"/>
            <w:hideMark/>
          </w:tcPr>
          <w:p w14:paraId="72810313" w14:textId="657BA106" w:rsidR="00847CE6" w:rsidRPr="00AC4E19" w:rsidRDefault="00AC4E19" w:rsidP="00FE3897">
            <w:pPr>
              <w:rPr>
                <w:color w:val="000000"/>
                <w:sz w:val="28"/>
                <w:szCs w:val="28"/>
              </w:rPr>
            </w:pPr>
            <w:r w:rsidRPr="00AC4E19">
              <w:rPr>
                <w:color w:val="000000"/>
                <w:sz w:val="28"/>
                <w:szCs w:val="28"/>
              </w:rPr>
              <w:t>Experience Design</w:t>
            </w:r>
          </w:p>
        </w:tc>
        <w:tc>
          <w:tcPr>
            <w:tcW w:w="791" w:type="dxa"/>
            <w:tcBorders>
              <w:top w:val="nil"/>
              <w:left w:val="nil"/>
              <w:bottom w:val="single" w:sz="4" w:space="0" w:color="auto"/>
              <w:right w:val="single" w:sz="4" w:space="0" w:color="auto"/>
            </w:tcBorders>
            <w:shd w:val="clear" w:color="auto" w:fill="auto"/>
            <w:noWrap/>
            <w:vAlign w:val="bottom"/>
            <w:hideMark/>
          </w:tcPr>
          <w:p w14:paraId="5A5FED55"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2D20B244"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5A63B31E"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3DDB6CA0" w14:textId="77777777" w:rsidR="00847CE6" w:rsidRPr="00AC4E19" w:rsidRDefault="00847CE6" w:rsidP="00FE3897">
            <w:pPr>
              <w:jc w:val="center"/>
              <w:rPr>
                <w:sz w:val="28"/>
                <w:szCs w:val="28"/>
              </w:rPr>
            </w:pPr>
            <w:r w:rsidRPr="00AC4E19">
              <w:rPr>
                <w:sz w:val="28"/>
                <w:szCs w:val="28"/>
              </w:rPr>
              <w:t>3</w:t>
            </w:r>
          </w:p>
        </w:tc>
      </w:tr>
      <w:tr w:rsidR="00AC4E19" w:rsidRPr="00AC4E19" w14:paraId="77EBB775"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3136677" w14:textId="77777777" w:rsidR="00847CE6" w:rsidRPr="00AC4E19" w:rsidRDefault="00847CE6" w:rsidP="00FE3897">
            <w:pPr>
              <w:rPr>
                <w:color w:val="000000"/>
                <w:sz w:val="28"/>
                <w:szCs w:val="28"/>
              </w:rPr>
            </w:pPr>
            <w:r w:rsidRPr="00AC4E19">
              <w:rPr>
                <w:color w:val="000000"/>
                <w:sz w:val="28"/>
                <w:szCs w:val="28"/>
              </w:rPr>
              <w:t>152014559</w:t>
            </w:r>
          </w:p>
        </w:tc>
        <w:tc>
          <w:tcPr>
            <w:tcW w:w="4425" w:type="dxa"/>
            <w:tcBorders>
              <w:top w:val="nil"/>
              <w:left w:val="nil"/>
              <w:bottom w:val="single" w:sz="4" w:space="0" w:color="auto"/>
              <w:right w:val="single" w:sz="4" w:space="0" w:color="auto"/>
            </w:tcBorders>
            <w:shd w:val="clear" w:color="auto" w:fill="auto"/>
            <w:noWrap/>
            <w:vAlign w:val="bottom"/>
            <w:hideMark/>
          </w:tcPr>
          <w:p w14:paraId="6A4EA52A" w14:textId="0CD0F69D" w:rsidR="00847CE6" w:rsidRPr="00AC4E19" w:rsidRDefault="00AC4E19" w:rsidP="00FE3897">
            <w:pPr>
              <w:rPr>
                <w:color w:val="000000"/>
                <w:sz w:val="28"/>
                <w:szCs w:val="28"/>
              </w:rPr>
            </w:pPr>
            <w:r w:rsidRPr="00AC4E19">
              <w:rPr>
                <w:color w:val="000000"/>
                <w:sz w:val="28"/>
                <w:szCs w:val="28"/>
              </w:rPr>
              <w:t>Critics On Contemporary Space 272</w:t>
            </w:r>
          </w:p>
        </w:tc>
        <w:tc>
          <w:tcPr>
            <w:tcW w:w="791" w:type="dxa"/>
            <w:tcBorders>
              <w:top w:val="nil"/>
              <w:left w:val="nil"/>
              <w:bottom w:val="single" w:sz="4" w:space="0" w:color="auto"/>
              <w:right w:val="single" w:sz="4" w:space="0" w:color="auto"/>
            </w:tcBorders>
            <w:shd w:val="clear" w:color="auto" w:fill="auto"/>
            <w:noWrap/>
            <w:vAlign w:val="bottom"/>
            <w:hideMark/>
          </w:tcPr>
          <w:p w14:paraId="66233677"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6FED56E2"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7F2B0C44"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318289C2" w14:textId="77777777" w:rsidR="00847CE6" w:rsidRPr="00AC4E19" w:rsidRDefault="00847CE6" w:rsidP="00FE3897">
            <w:pPr>
              <w:jc w:val="center"/>
              <w:rPr>
                <w:sz w:val="28"/>
                <w:szCs w:val="28"/>
              </w:rPr>
            </w:pPr>
            <w:r w:rsidRPr="00AC4E19">
              <w:rPr>
                <w:sz w:val="28"/>
                <w:szCs w:val="28"/>
              </w:rPr>
              <w:t>3</w:t>
            </w:r>
          </w:p>
        </w:tc>
      </w:tr>
      <w:tr w:rsidR="00AC4E19" w:rsidRPr="00AC4E19" w14:paraId="18831BBF"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8E9F77F" w14:textId="77777777" w:rsidR="00847CE6" w:rsidRPr="00AC4E19" w:rsidRDefault="00847CE6" w:rsidP="00FE3897">
            <w:pPr>
              <w:rPr>
                <w:color w:val="000000"/>
                <w:sz w:val="28"/>
                <w:szCs w:val="28"/>
              </w:rPr>
            </w:pPr>
            <w:r w:rsidRPr="00AC4E19">
              <w:rPr>
                <w:color w:val="000000"/>
                <w:sz w:val="28"/>
                <w:szCs w:val="28"/>
              </w:rPr>
              <w:t>152014560</w:t>
            </w:r>
          </w:p>
        </w:tc>
        <w:tc>
          <w:tcPr>
            <w:tcW w:w="4425" w:type="dxa"/>
            <w:tcBorders>
              <w:top w:val="nil"/>
              <w:left w:val="nil"/>
              <w:bottom w:val="single" w:sz="4" w:space="0" w:color="auto"/>
              <w:right w:val="single" w:sz="4" w:space="0" w:color="auto"/>
            </w:tcBorders>
            <w:shd w:val="clear" w:color="auto" w:fill="auto"/>
            <w:noWrap/>
            <w:vAlign w:val="bottom"/>
            <w:hideMark/>
          </w:tcPr>
          <w:p w14:paraId="32C87D82" w14:textId="3DEC1568" w:rsidR="00847CE6" w:rsidRPr="00AC4E19" w:rsidRDefault="00AC4E19" w:rsidP="00FE3897">
            <w:pPr>
              <w:rPr>
                <w:color w:val="000000"/>
                <w:sz w:val="28"/>
                <w:szCs w:val="28"/>
              </w:rPr>
            </w:pPr>
            <w:r w:rsidRPr="00AC4E19">
              <w:rPr>
                <w:color w:val="000000"/>
                <w:sz w:val="28"/>
                <w:szCs w:val="28"/>
              </w:rPr>
              <w:t>C</w:t>
            </w:r>
            <w:r>
              <w:rPr>
                <w:color w:val="000000"/>
                <w:sz w:val="28"/>
                <w:szCs w:val="28"/>
              </w:rPr>
              <w:t>i</w:t>
            </w:r>
            <w:r w:rsidRPr="00AC4E19">
              <w:rPr>
                <w:color w:val="000000"/>
                <w:sz w:val="28"/>
                <w:szCs w:val="28"/>
              </w:rPr>
              <w:t xml:space="preserve">nema </w:t>
            </w:r>
            <w:r w:rsidR="00176FAF">
              <w:rPr>
                <w:color w:val="000000"/>
                <w:sz w:val="28"/>
                <w:szCs w:val="28"/>
              </w:rPr>
              <w:t>a</w:t>
            </w:r>
            <w:r w:rsidRPr="00AC4E19">
              <w:rPr>
                <w:color w:val="000000"/>
                <w:sz w:val="28"/>
                <w:szCs w:val="28"/>
              </w:rPr>
              <w:t xml:space="preserve">nd Space  </w:t>
            </w:r>
          </w:p>
        </w:tc>
        <w:tc>
          <w:tcPr>
            <w:tcW w:w="791" w:type="dxa"/>
            <w:tcBorders>
              <w:top w:val="nil"/>
              <w:left w:val="nil"/>
              <w:bottom w:val="single" w:sz="4" w:space="0" w:color="auto"/>
              <w:right w:val="single" w:sz="4" w:space="0" w:color="auto"/>
            </w:tcBorders>
            <w:shd w:val="clear" w:color="auto" w:fill="auto"/>
            <w:noWrap/>
            <w:vAlign w:val="bottom"/>
            <w:hideMark/>
          </w:tcPr>
          <w:p w14:paraId="5083AACF"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663CA515"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3F960752"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79A3B5D1" w14:textId="77777777" w:rsidR="00847CE6" w:rsidRPr="00AC4E19" w:rsidRDefault="00847CE6" w:rsidP="00FE3897">
            <w:pPr>
              <w:jc w:val="center"/>
              <w:rPr>
                <w:sz w:val="28"/>
                <w:szCs w:val="28"/>
              </w:rPr>
            </w:pPr>
            <w:r w:rsidRPr="00AC4E19">
              <w:rPr>
                <w:sz w:val="28"/>
                <w:szCs w:val="28"/>
              </w:rPr>
              <w:t>3</w:t>
            </w:r>
          </w:p>
        </w:tc>
      </w:tr>
      <w:tr w:rsidR="00AC4E19" w:rsidRPr="00AC4E19" w14:paraId="64951491"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8CC3BC9" w14:textId="77777777" w:rsidR="00847CE6" w:rsidRPr="00AC4E19" w:rsidRDefault="00847CE6" w:rsidP="00FE3897">
            <w:pPr>
              <w:rPr>
                <w:color w:val="000000"/>
                <w:sz w:val="28"/>
                <w:szCs w:val="28"/>
              </w:rPr>
            </w:pPr>
            <w:r w:rsidRPr="00AC4E19">
              <w:rPr>
                <w:color w:val="000000"/>
                <w:sz w:val="28"/>
                <w:szCs w:val="28"/>
              </w:rPr>
              <w:t>152014561</w:t>
            </w:r>
          </w:p>
        </w:tc>
        <w:tc>
          <w:tcPr>
            <w:tcW w:w="4425" w:type="dxa"/>
            <w:tcBorders>
              <w:top w:val="nil"/>
              <w:left w:val="nil"/>
              <w:bottom w:val="single" w:sz="4" w:space="0" w:color="auto"/>
              <w:right w:val="single" w:sz="4" w:space="0" w:color="auto"/>
            </w:tcBorders>
            <w:shd w:val="clear" w:color="auto" w:fill="auto"/>
            <w:noWrap/>
            <w:vAlign w:val="bottom"/>
            <w:hideMark/>
          </w:tcPr>
          <w:p w14:paraId="4E1E8036" w14:textId="0740FD83" w:rsidR="00847CE6" w:rsidRPr="00AC4E19" w:rsidRDefault="00AC4E19" w:rsidP="00FE3897">
            <w:pPr>
              <w:rPr>
                <w:color w:val="000000"/>
                <w:sz w:val="28"/>
                <w:szCs w:val="28"/>
              </w:rPr>
            </w:pPr>
            <w:r w:rsidRPr="00AC4E19">
              <w:rPr>
                <w:color w:val="000000"/>
                <w:sz w:val="28"/>
                <w:szCs w:val="28"/>
              </w:rPr>
              <w:t xml:space="preserve">Urban Morphology </w:t>
            </w:r>
          </w:p>
        </w:tc>
        <w:tc>
          <w:tcPr>
            <w:tcW w:w="791" w:type="dxa"/>
            <w:tcBorders>
              <w:top w:val="nil"/>
              <w:left w:val="nil"/>
              <w:bottom w:val="single" w:sz="4" w:space="0" w:color="auto"/>
              <w:right w:val="single" w:sz="4" w:space="0" w:color="auto"/>
            </w:tcBorders>
            <w:shd w:val="clear" w:color="auto" w:fill="auto"/>
            <w:noWrap/>
            <w:vAlign w:val="bottom"/>
            <w:hideMark/>
          </w:tcPr>
          <w:p w14:paraId="03296A91"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66E9F312"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381EF4CD"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16A21F3D" w14:textId="77777777" w:rsidR="00847CE6" w:rsidRPr="00AC4E19" w:rsidRDefault="00847CE6" w:rsidP="00FE3897">
            <w:pPr>
              <w:jc w:val="center"/>
              <w:rPr>
                <w:sz w:val="28"/>
                <w:szCs w:val="28"/>
              </w:rPr>
            </w:pPr>
            <w:r w:rsidRPr="00AC4E19">
              <w:rPr>
                <w:sz w:val="28"/>
                <w:szCs w:val="28"/>
              </w:rPr>
              <w:t>3</w:t>
            </w:r>
          </w:p>
        </w:tc>
      </w:tr>
      <w:tr w:rsidR="00AC4E19" w:rsidRPr="00AC4E19" w14:paraId="49EDF301"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642DB5D" w14:textId="77777777" w:rsidR="00847CE6" w:rsidRPr="00AC4E19" w:rsidRDefault="00847CE6" w:rsidP="00FE3897">
            <w:pPr>
              <w:rPr>
                <w:color w:val="000000"/>
                <w:sz w:val="28"/>
                <w:szCs w:val="28"/>
              </w:rPr>
            </w:pPr>
            <w:r w:rsidRPr="00AC4E19">
              <w:rPr>
                <w:color w:val="000000"/>
                <w:sz w:val="28"/>
                <w:szCs w:val="28"/>
              </w:rPr>
              <w:t>152014562</w:t>
            </w:r>
          </w:p>
        </w:tc>
        <w:tc>
          <w:tcPr>
            <w:tcW w:w="4425" w:type="dxa"/>
            <w:tcBorders>
              <w:top w:val="nil"/>
              <w:left w:val="nil"/>
              <w:bottom w:val="single" w:sz="4" w:space="0" w:color="auto"/>
              <w:right w:val="single" w:sz="4" w:space="0" w:color="auto"/>
            </w:tcBorders>
            <w:shd w:val="clear" w:color="auto" w:fill="auto"/>
            <w:noWrap/>
            <w:vAlign w:val="bottom"/>
            <w:hideMark/>
          </w:tcPr>
          <w:p w14:paraId="0DE64CB7" w14:textId="10A3E025" w:rsidR="00847CE6" w:rsidRPr="00AC4E19" w:rsidRDefault="00AC4E19" w:rsidP="00FE3897">
            <w:pPr>
              <w:rPr>
                <w:color w:val="000000"/>
                <w:sz w:val="28"/>
                <w:szCs w:val="28"/>
              </w:rPr>
            </w:pPr>
            <w:r w:rsidRPr="00AC4E19">
              <w:rPr>
                <w:sz w:val="28"/>
                <w:szCs w:val="28"/>
              </w:rPr>
              <w:t xml:space="preserve">Architectural Models </w:t>
            </w:r>
            <w:r w:rsidR="00FC3EFD">
              <w:rPr>
                <w:sz w:val="28"/>
                <w:szCs w:val="28"/>
              </w:rPr>
              <w:t>a</w:t>
            </w:r>
            <w:r w:rsidRPr="00AC4E19">
              <w:rPr>
                <w:sz w:val="28"/>
                <w:szCs w:val="28"/>
              </w:rPr>
              <w:t>nd Construction Techniques</w:t>
            </w:r>
          </w:p>
        </w:tc>
        <w:tc>
          <w:tcPr>
            <w:tcW w:w="791" w:type="dxa"/>
            <w:tcBorders>
              <w:top w:val="nil"/>
              <w:left w:val="nil"/>
              <w:bottom w:val="single" w:sz="4" w:space="0" w:color="auto"/>
              <w:right w:val="single" w:sz="4" w:space="0" w:color="auto"/>
            </w:tcBorders>
            <w:shd w:val="clear" w:color="auto" w:fill="auto"/>
            <w:noWrap/>
            <w:vAlign w:val="bottom"/>
            <w:hideMark/>
          </w:tcPr>
          <w:p w14:paraId="5719B85C"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10C27DE3"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1064267D"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6D2545A6" w14:textId="77777777" w:rsidR="00847CE6" w:rsidRPr="00AC4E19" w:rsidRDefault="00847CE6" w:rsidP="00FE3897">
            <w:pPr>
              <w:jc w:val="center"/>
              <w:rPr>
                <w:sz w:val="28"/>
                <w:szCs w:val="28"/>
              </w:rPr>
            </w:pPr>
            <w:r w:rsidRPr="00AC4E19">
              <w:rPr>
                <w:sz w:val="28"/>
                <w:szCs w:val="28"/>
              </w:rPr>
              <w:t>3</w:t>
            </w:r>
          </w:p>
        </w:tc>
      </w:tr>
      <w:tr w:rsidR="00AC4E19" w:rsidRPr="00AC4E19" w14:paraId="46BCD5FC" w14:textId="77777777" w:rsidTr="00AC4E19">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8905763" w14:textId="77777777" w:rsidR="00847CE6" w:rsidRPr="00AC4E19" w:rsidRDefault="00847CE6" w:rsidP="00FE3897">
            <w:pPr>
              <w:rPr>
                <w:color w:val="000000"/>
                <w:sz w:val="28"/>
                <w:szCs w:val="28"/>
              </w:rPr>
            </w:pPr>
            <w:r w:rsidRPr="00AC4E19">
              <w:rPr>
                <w:color w:val="000000"/>
                <w:sz w:val="28"/>
                <w:szCs w:val="28"/>
              </w:rPr>
              <w:t>152014563</w:t>
            </w:r>
          </w:p>
        </w:tc>
        <w:tc>
          <w:tcPr>
            <w:tcW w:w="4425" w:type="dxa"/>
            <w:tcBorders>
              <w:top w:val="nil"/>
              <w:left w:val="nil"/>
              <w:bottom w:val="single" w:sz="4" w:space="0" w:color="auto"/>
              <w:right w:val="single" w:sz="4" w:space="0" w:color="auto"/>
            </w:tcBorders>
            <w:shd w:val="clear" w:color="auto" w:fill="auto"/>
            <w:noWrap/>
            <w:vAlign w:val="bottom"/>
            <w:hideMark/>
          </w:tcPr>
          <w:p w14:paraId="64754BA0" w14:textId="5E9CBB97" w:rsidR="00847CE6" w:rsidRPr="00AC4E19" w:rsidRDefault="00AC4E19" w:rsidP="00FE3897">
            <w:pPr>
              <w:rPr>
                <w:color w:val="000000"/>
                <w:sz w:val="28"/>
                <w:szCs w:val="28"/>
              </w:rPr>
            </w:pPr>
            <w:r w:rsidRPr="00AC4E19">
              <w:rPr>
                <w:color w:val="000000"/>
                <w:sz w:val="28"/>
                <w:szCs w:val="28"/>
              </w:rPr>
              <w:t>History Of Contemporary Architecture</w:t>
            </w:r>
          </w:p>
        </w:tc>
        <w:tc>
          <w:tcPr>
            <w:tcW w:w="791" w:type="dxa"/>
            <w:tcBorders>
              <w:top w:val="nil"/>
              <w:left w:val="nil"/>
              <w:bottom w:val="single" w:sz="4" w:space="0" w:color="auto"/>
              <w:right w:val="single" w:sz="4" w:space="0" w:color="auto"/>
            </w:tcBorders>
            <w:shd w:val="clear" w:color="auto" w:fill="auto"/>
            <w:noWrap/>
            <w:vAlign w:val="bottom"/>
            <w:hideMark/>
          </w:tcPr>
          <w:p w14:paraId="02E33117"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nil"/>
              <w:left w:val="nil"/>
              <w:bottom w:val="single" w:sz="4" w:space="0" w:color="auto"/>
              <w:right w:val="single" w:sz="4" w:space="0" w:color="auto"/>
            </w:tcBorders>
            <w:shd w:val="clear" w:color="auto" w:fill="auto"/>
            <w:noWrap/>
            <w:vAlign w:val="bottom"/>
            <w:hideMark/>
          </w:tcPr>
          <w:p w14:paraId="60DEEB69"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nil"/>
              <w:left w:val="nil"/>
              <w:bottom w:val="single" w:sz="4" w:space="0" w:color="auto"/>
              <w:right w:val="single" w:sz="4" w:space="0" w:color="auto"/>
            </w:tcBorders>
            <w:shd w:val="clear" w:color="auto" w:fill="auto"/>
            <w:noWrap/>
            <w:vAlign w:val="bottom"/>
            <w:hideMark/>
          </w:tcPr>
          <w:p w14:paraId="62FA13DB"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nil"/>
              <w:left w:val="nil"/>
              <w:bottom w:val="single" w:sz="4" w:space="0" w:color="auto"/>
              <w:right w:val="single" w:sz="4" w:space="0" w:color="auto"/>
            </w:tcBorders>
            <w:shd w:val="clear" w:color="auto" w:fill="auto"/>
            <w:noWrap/>
            <w:vAlign w:val="bottom"/>
            <w:hideMark/>
          </w:tcPr>
          <w:p w14:paraId="2ED89AF1" w14:textId="77777777" w:rsidR="00847CE6" w:rsidRPr="00AC4E19" w:rsidRDefault="00847CE6" w:rsidP="00FE3897">
            <w:pPr>
              <w:jc w:val="center"/>
              <w:rPr>
                <w:sz w:val="28"/>
                <w:szCs w:val="28"/>
              </w:rPr>
            </w:pPr>
            <w:r w:rsidRPr="00AC4E19">
              <w:rPr>
                <w:sz w:val="28"/>
                <w:szCs w:val="28"/>
              </w:rPr>
              <w:t>3</w:t>
            </w:r>
          </w:p>
        </w:tc>
      </w:tr>
      <w:tr w:rsidR="00FE3897" w:rsidRPr="00AC4E19" w14:paraId="389C1B66" w14:textId="77777777" w:rsidTr="00AC4E19">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F47F" w14:textId="77777777" w:rsidR="00847CE6" w:rsidRPr="00AC4E19" w:rsidRDefault="00847CE6" w:rsidP="00FE3897">
            <w:pPr>
              <w:rPr>
                <w:color w:val="000000"/>
                <w:sz w:val="28"/>
                <w:szCs w:val="28"/>
              </w:rPr>
            </w:pPr>
            <w:r w:rsidRPr="00AC4E19">
              <w:rPr>
                <w:color w:val="000000"/>
                <w:sz w:val="28"/>
                <w:szCs w:val="28"/>
              </w:rPr>
              <w:t>152014564</w:t>
            </w:r>
          </w:p>
        </w:tc>
        <w:tc>
          <w:tcPr>
            <w:tcW w:w="4425" w:type="dxa"/>
            <w:tcBorders>
              <w:top w:val="single" w:sz="4" w:space="0" w:color="auto"/>
              <w:left w:val="nil"/>
              <w:bottom w:val="single" w:sz="4" w:space="0" w:color="auto"/>
              <w:right w:val="single" w:sz="4" w:space="0" w:color="auto"/>
            </w:tcBorders>
            <w:shd w:val="clear" w:color="auto" w:fill="auto"/>
            <w:noWrap/>
            <w:vAlign w:val="bottom"/>
            <w:hideMark/>
          </w:tcPr>
          <w:p w14:paraId="5CD57EB5" w14:textId="41894936" w:rsidR="00847CE6" w:rsidRPr="00AC4E19" w:rsidRDefault="00AC4E19" w:rsidP="00FE3897">
            <w:pPr>
              <w:rPr>
                <w:color w:val="000000"/>
                <w:sz w:val="28"/>
                <w:szCs w:val="28"/>
              </w:rPr>
            </w:pPr>
            <w:r w:rsidRPr="00AC4E19">
              <w:rPr>
                <w:color w:val="000000"/>
                <w:sz w:val="28"/>
                <w:szCs w:val="28"/>
              </w:rPr>
              <w:t>Indesign</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056AC60A" w14:textId="77777777" w:rsidR="00847CE6" w:rsidRPr="00AC4E19" w:rsidRDefault="00847CE6" w:rsidP="00FE3897">
            <w:pPr>
              <w:jc w:val="center"/>
              <w:rPr>
                <w:color w:val="000000"/>
                <w:sz w:val="28"/>
                <w:szCs w:val="28"/>
              </w:rPr>
            </w:pPr>
            <w:r w:rsidRPr="00AC4E19">
              <w:rPr>
                <w:color w:val="000000"/>
                <w:sz w:val="28"/>
                <w:szCs w:val="28"/>
              </w:rPr>
              <w:t>3</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14:paraId="6C3C30C4" w14:textId="77777777" w:rsidR="00847CE6" w:rsidRPr="00AC4E19" w:rsidRDefault="00847CE6" w:rsidP="00FE3897">
            <w:pPr>
              <w:jc w:val="center"/>
              <w:rPr>
                <w:color w:val="000000"/>
                <w:sz w:val="28"/>
                <w:szCs w:val="28"/>
              </w:rPr>
            </w:pPr>
            <w:r w:rsidRPr="00AC4E19">
              <w:rPr>
                <w:color w:val="000000"/>
                <w:sz w:val="28"/>
                <w:szCs w:val="28"/>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C27C5D0" w14:textId="77777777" w:rsidR="00847CE6" w:rsidRPr="00AC4E19" w:rsidRDefault="00847CE6" w:rsidP="00FE3897">
            <w:pPr>
              <w:jc w:val="center"/>
              <w:rPr>
                <w:color w:val="000000"/>
                <w:sz w:val="28"/>
                <w:szCs w:val="28"/>
              </w:rPr>
            </w:pPr>
            <w:r w:rsidRPr="00AC4E19">
              <w:rPr>
                <w:color w:val="000000"/>
                <w:sz w:val="28"/>
                <w:szCs w:val="28"/>
              </w:rPr>
              <w:t>3</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7CDCAB14" w14:textId="77777777" w:rsidR="00847CE6" w:rsidRPr="00AC4E19" w:rsidRDefault="00847CE6" w:rsidP="00FE3897">
            <w:pPr>
              <w:jc w:val="center"/>
              <w:rPr>
                <w:sz w:val="28"/>
                <w:szCs w:val="28"/>
              </w:rPr>
            </w:pPr>
            <w:r w:rsidRPr="00AC4E19">
              <w:rPr>
                <w:sz w:val="28"/>
                <w:szCs w:val="28"/>
              </w:rPr>
              <w:t>3</w:t>
            </w:r>
          </w:p>
        </w:tc>
      </w:tr>
      <w:tr w:rsidR="00FE3897" w:rsidRPr="00AC4E19" w14:paraId="1DEF539C" w14:textId="77777777" w:rsidTr="00AC4E19">
        <w:trPr>
          <w:trHeight w:val="300"/>
        </w:trPr>
        <w:tc>
          <w:tcPr>
            <w:tcW w:w="1696" w:type="dxa"/>
            <w:tcBorders>
              <w:top w:val="single" w:sz="4" w:space="0" w:color="auto"/>
            </w:tcBorders>
            <w:shd w:val="clear" w:color="auto" w:fill="auto"/>
            <w:noWrap/>
            <w:vAlign w:val="bottom"/>
            <w:hideMark/>
          </w:tcPr>
          <w:p w14:paraId="57D3D891" w14:textId="77777777" w:rsidR="00847CE6" w:rsidRPr="00AC4E19" w:rsidRDefault="00847CE6" w:rsidP="00FE3897">
            <w:pPr>
              <w:rPr>
                <w:color w:val="000000"/>
                <w:sz w:val="28"/>
                <w:szCs w:val="28"/>
              </w:rPr>
            </w:pPr>
            <w:r w:rsidRPr="00AC4E19">
              <w:rPr>
                <w:color w:val="000000"/>
                <w:sz w:val="28"/>
                <w:szCs w:val="28"/>
              </w:rPr>
              <w:t> </w:t>
            </w:r>
          </w:p>
        </w:tc>
        <w:tc>
          <w:tcPr>
            <w:tcW w:w="4425" w:type="dxa"/>
            <w:tcBorders>
              <w:top w:val="single" w:sz="4" w:space="0" w:color="auto"/>
            </w:tcBorders>
            <w:shd w:val="clear" w:color="auto" w:fill="auto"/>
            <w:noWrap/>
            <w:vAlign w:val="bottom"/>
            <w:hideMark/>
          </w:tcPr>
          <w:p w14:paraId="75281B93" w14:textId="77777777" w:rsidR="00847CE6" w:rsidRPr="00AC4E19" w:rsidRDefault="00847CE6" w:rsidP="00FE3897">
            <w:pPr>
              <w:rPr>
                <w:color w:val="000000"/>
                <w:sz w:val="28"/>
                <w:szCs w:val="28"/>
              </w:rPr>
            </w:pPr>
            <w:r w:rsidRPr="00AC4E19">
              <w:rPr>
                <w:color w:val="000000"/>
                <w:sz w:val="28"/>
                <w:szCs w:val="28"/>
              </w:rPr>
              <w:t> </w:t>
            </w:r>
          </w:p>
        </w:tc>
        <w:tc>
          <w:tcPr>
            <w:tcW w:w="791" w:type="dxa"/>
            <w:tcBorders>
              <w:top w:val="single" w:sz="4" w:space="0" w:color="auto"/>
            </w:tcBorders>
            <w:shd w:val="clear" w:color="auto" w:fill="auto"/>
            <w:noWrap/>
            <w:vAlign w:val="bottom"/>
            <w:hideMark/>
          </w:tcPr>
          <w:p w14:paraId="1EB6BBA2" w14:textId="77777777" w:rsidR="00847CE6" w:rsidRPr="00AC4E19" w:rsidRDefault="00847CE6" w:rsidP="00FE3897">
            <w:pPr>
              <w:jc w:val="center"/>
              <w:rPr>
                <w:color w:val="000000"/>
                <w:sz w:val="28"/>
                <w:szCs w:val="28"/>
              </w:rPr>
            </w:pPr>
            <w:r w:rsidRPr="00AC4E19">
              <w:rPr>
                <w:color w:val="000000"/>
                <w:sz w:val="28"/>
                <w:szCs w:val="28"/>
              </w:rPr>
              <w:t> </w:t>
            </w:r>
          </w:p>
        </w:tc>
        <w:tc>
          <w:tcPr>
            <w:tcW w:w="969" w:type="dxa"/>
            <w:tcBorders>
              <w:top w:val="single" w:sz="4" w:space="0" w:color="auto"/>
              <w:right w:val="single" w:sz="4" w:space="0" w:color="auto"/>
            </w:tcBorders>
            <w:shd w:val="clear" w:color="auto" w:fill="auto"/>
            <w:noWrap/>
            <w:vAlign w:val="bottom"/>
            <w:hideMark/>
          </w:tcPr>
          <w:p w14:paraId="6348F89C" w14:textId="77777777" w:rsidR="00847CE6" w:rsidRPr="00AC4E19" w:rsidRDefault="00847CE6" w:rsidP="00FE3897">
            <w:pPr>
              <w:jc w:val="center"/>
              <w:rPr>
                <w:color w:val="000000"/>
                <w:sz w:val="28"/>
                <w:szCs w:val="28"/>
              </w:rPr>
            </w:pPr>
            <w:r w:rsidRPr="00AC4E19">
              <w:rPr>
                <w:color w:val="000000"/>
                <w:sz w:val="28"/>
                <w:szCs w:val="28"/>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72CF" w14:textId="77777777" w:rsidR="00847CE6" w:rsidRPr="00AC4E19" w:rsidRDefault="00847CE6" w:rsidP="00FE3897">
            <w:pPr>
              <w:jc w:val="center"/>
              <w:rPr>
                <w:b/>
                <w:bCs/>
                <w:sz w:val="28"/>
                <w:szCs w:val="28"/>
              </w:rPr>
            </w:pPr>
            <w:r w:rsidRPr="00AC4E19">
              <w:rPr>
                <w:b/>
                <w:bCs/>
                <w:sz w:val="28"/>
                <w:szCs w:val="28"/>
              </w:rPr>
              <w:t>21</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381F2586" w14:textId="77777777" w:rsidR="00847CE6" w:rsidRPr="00AC4E19" w:rsidRDefault="00847CE6" w:rsidP="00FE3897">
            <w:pPr>
              <w:jc w:val="center"/>
              <w:rPr>
                <w:b/>
                <w:bCs/>
                <w:sz w:val="28"/>
                <w:szCs w:val="28"/>
              </w:rPr>
            </w:pPr>
            <w:r w:rsidRPr="00AC4E19">
              <w:rPr>
                <w:b/>
                <w:bCs/>
                <w:sz w:val="28"/>
                <w:szCs w:val="28"/>
              </w:rPr>
              <w:t>30</w:t>
            </w:r>
          </w:p>
        </w:tc>
      </w:tr>
    </w:tbl>
    <w:p w14:paraId="043D4BCF" w14:textId="77777777" w:rsidR="00847CE6" w:rsidRPr="00FE3897" w:rsidRDefault="00847CE6" w:rsidP="00FE3897">
      <w:pPr>
        <w:rPr>
          <w:sz w:val="18"/>
          <w:szCs w:val="18"/>
        </w:rPr>
      </w:pPr>
    </w:p>
    <w:p w14:paraId="3E91F5A7" w14:textId="77777777" w:rsidR="00847CE6" w:rsidRPr="00FE3897" w:rsidRDefault="00847CE6" w:rsidP="00FE3897">
      <w:pPr>
        <w:rPr>
          <w:sz w:val="18"/>
          <w:szCs w:val="18"/>
        </w:rPr>
      </w:pPr>
    </w:p>
    <w:p w14:paraId="0089EB63" w14:textId="77777777" w:rsidR="00847CE6" w:rsidRPr="00FE3897" w:rsidRDefault="00847CE6" w:rsidP="00FE3897">
      <w:pPr>
        <w:rPr>
          <w:sz w:val="18"/>
          <w:szCs w:val="18"/>
        </w:rPr>
      </w:pPr>
    </w:p>
    <w:p w14:paraId="28ECED66" w14:textId="77777777" w:rsidR="00FE3897" w:rsidRPr="00FE3897" w:rsidRDefault="00FE3897" w:rsidP="00FE3897">
      <w:pPr>
        <w:rPr>
          <w:sz w:val="18"/>
          <w:szCs w:val="18"/>
        </w:rPr>
      </w:pPr>
    </w:p>
    <w:p w14:paraId="7C650C0E" w14:textId="77777777" w:rsidR="00FE3897" w:rsidRPr="00FE3897" w:rsidRDefault="00FE3897" w:rsidP="00FE3897">
      <w:pPr>
        <w:rPr>
          <w:sz w:val="18"/>
          <w:szCs w:val="18"/>
        </w:rPr>
      </w:pPr>
    </w:p>
    <w:p w14:paraId="685F53E7" w14:textId="77777777" w:rsidR="00FE3897" w:rsidRPr="00FE3897" w:rsidRDefault="00FE3897" w:rsidP="00FE3897">
      <w:pPr>
        <w:rPr>
          <w:sz w:val="18"/>
          <w:szCs w:val="18"/>
        </w:rPr>
      </w:pPr>
    </w:p>
    <w:p w14:paraId="47E66200" w14:textId="77777777" w:rsidR="00FE3897" w:rsidRPr="00FE3897" w:rsidRDefault="00FE3897" w:rsidP="00FE3897">
      <w:pPr>
        <w:rPr>
          <w:sz w:val="18"/>
          <w:szCs w:val="18"/>
        </w:rPr>
      </w:pPr>
    </w:p>
    <w:p w14:paraId="1643F1B3" w14:textId="77777777" w:rsidR="00FE3897" w:rsidRPr="00FE3897" w:rsidRDefault="00FE3897" w:rsidP="00FE3897">
      <w:pPr>
        <w:rPr>
          <w:sz w:val="18"/>
          <w:szCs w:val="18"/>
        </w:rPr>
      </w:pPr>
    </w:p>
    <w:p w14:paraId="48E19654" w14:textId="77777777" w:rsidR="00FE3897" w:rsidRPr="00FE3897" w:rsidRDefault="00FE3897" w:rsidP="00FE3897">
      <w:pPr>
        <w:rPr>
          <w:sz w:val="18"/>
          <w:szCs w:val="18"/>
        </w:rPr>
      </w:pPr>
    </w:p>
    <w:p w14:paraId="6A841754" w14:textId="77777777" w:rsidR="00FE3897" w:rsidRPr="00FE3897" w:rsidRDefault="00FE3897" w:rsidP="00FE3897">
      <w:pPr>
        <w:rPr>
          <w:sz w:val="18"/>
          <w:szCs w:val="18"/>
        </w:rPr>
      </w:pPr>
    </w:p>
    <w:p w14:paraId="0EB0F9CC" w14:textId="77777777" w:rsidR="00FE3897" w:rsidRDefault="00FE3897" w:rsidP="00FE3897">
      <w:pPr>
        <w:rPr>
          <w:sz w:val="18"/>
          <w:szCs w:val="18"/>
        </w:rPr>
      </w:pPr>
    </w:p>
    <w:p w14:paraId="54854F11" w14:textId="77777777" w:rsidR="00FE3897" w:rsidRDefault="00FE3897" w:rsidP="00FE3897">
      <w:pPr>
        <w:rPr>
          <w:sz w:val="18"/>
          <w:szCs w:val="18"/>
        </w:rPr>
      </w:pPr>
    </w:p>
    <w:p w14:paraId="73CFC8B7" w14:textId="77777777" w:rsidR="00FE3897" w:rsidRDefault="00FE3897" w:rsidP="00FE3897">
      <w:pPr>
        <w:rPr>
          <w:sz w:val="18"/>
          <w:szCs w:val="18"/>
        </w:rPr>
      </w:pPr>
    </w:p>
    <w:p w14:paraId="030C8D62" w14:textId="77777777" w:rsidR="00FE3897" w:rsidRDefault="00FE3897" w:rsidP="00FE3897">
      <w:pPr>
        <w:rPr>
          <w:sz w:val="18"/>
          <w:szCs w:val="18"/>
        </w:rPr>
      </w:pPr>
    </w:p>
    <w:p w14:paraId="60C25BC6" w14:textId="77777777" w:rsidR="00FE3897" w:rsidRDefault="00FE3897" w:rsidP="00FE3897">
      <w:pPr>
        <w:rPr>
          <w:sz w:val="18"/>
          <w:szCs w:val="18"/>
        </w:rPr>
      </w:pPr>
    </w:p>
    <w:p w14:paraId="27B5321D" w14:textId="77777777" w:rsidR="00FE3897" w:rsidRDefault="00FE3897" w:rsidP="00FE3897">
      <w:pPr>
        <w:rPr>
          <w:sz w:val="18"/>
          <w:szCs w:val="18"/>
        </w:rPr>
      </w:pPr>
    </w:p>
    <w:p w14:paraId="3DF7ABEE" w14:textId="77777777" w:rsidR="00FE3897" w:rsidRDefault="00FE3897" w:rsidP="00FE3897">
      <w:pPr>
        <w:rPr>
          <w:sz w:val="18"/>
          <w:szCs w:val="18"/>
        </w:rPr>
      </w:pPr>
    </w:p>
    <w:p w14:paraId="41CE77A2" w14:textId="77777777" w:rsidR="00FE3897" w:rsidRDefault="00FE3897" w:rsidP="00FE3897">
      <w:pPr>
        <w:rPr>
          <w:sz w:val="18"/>
          <w:szCs w:val="18"/>
        </w:rPr>
      </w:pPr>
    </w:p>
    <w:p w14:paraId="5AB0FA1D" w14:textId="77777777" w:rsidR="00FE3897" w:rsidRDefault="00FE3897" w:rsidP="00FE3897">
      <w:pPr>
        <w:rPr>
          <w:sz w:val="18"/>
          <w:szCs w:val="18"/>
        </w:rPr>
      </w:pPr>
    </w:p>
    <w:p w14:paraId="60A5F00C" w14:textId="77777777" w:rsidR="00FE3897" w:rsidRDefault="00FE3897" w:rsidP="00FE3897">
      <w:pPr>
        <w:rPr>
          <w:sz w:val="18"/>
          <w:szCs w:val="18"/>
        </w:rPr>
      </w:pPr>
    </w:p>
    <w:p w14:paraId="11C625B8" w14:textId="77777777" w:rsidR="00FE3897" w:rsidRDefault="00FE3897" w:rsidP="00FE3897">
      <w:pPr>
        <w:rPr>
          <w:sz w:val="18"/>
          <w:szCs w:val="18"/>
        </w:rPr>
      </w:pPr>
    </w:p>
    <w:p w14:paraId="4BC3594E" w14:textId="77777777" w:rsidR="00FE3897" w:rsidRDefault="00FE3897" w:rsidP="00FE3897">
      <w:pPr>
        <w:rPr>
          <w:sz w:val="18"/>
          <w:szCs w:val="18"/>
        </w:rPr>
      </w:pPr>
    </w:p>
    <w:p w14:paraId="3594FBBE" w14:textId="77777777" w:rsidR="00FE3897" w:rsidRPr="00FE3897" w:rsidRDefault="00FE3897" w:rsidP="00FE3897">
      <w:pPr>
        <w:rPr>
          <w:sz w:val="18"/>
          <w:szCs w:val="18"/>
        </w:rPr>
      </w:pPr>
    </w:p>
    <w:p w14:paraId="5D18A737" w14:textId="77777777" w:rsidR="00FE3897" w:rsidRPr="00FE3897" w:rsidRDefault="00FE3897" w:rsidP="00FE3897">
      <w:pPr>
        <w:rPr>
          <w:sz w:val="18"/>
          <w:szCs w:val="18"/>
        </w:rPr>
      </w:pPr>
    </w:p>
    <w:p w14:paraId="7AD12255" w14:textId="77777777" w:rsidR="00FE3897" w:rsidRPr="00FE3897" w:rsidRDefault="00FE3897" w:rsidP="00FE3897">
      <w:pPr>
        <w:rPr>
          <w:sz w:val="18"/>
          <w:szCs w:val="18"/>
        </w:rPr>
      </w:pPr>
    </w:p>
    <w:p w14:paraId="781B8E7E" w14:textId="77777777" w:rsidR="00FE3897" w:rsidRPr="00FE3897" w:rsidRDefault="00FE3897" w:rsidP="00FE3897">
      <w:pPr>
        <w:rPr>
          <w:sz w:val="18"/>
          <w:szCs w:val="18"/>
        </w:rPr>
      </w:pPr>
    </w:p>
    <w:p w14:paraId="6B3F1C88" w14:textId="77777777" w:rsidR="00FE3897" w:rsidRPr="00FE3897" w:rsidRDefault="00FE3897" w:rsidP="00FE3897">
      <w:pPr>
        <w:rPr>
          <w:sz w:val="18"/>
          <w:szCs w:val="18"/>
        </w:rPr>
      </w:pPr>
    </w:p>
    <w:p w14:paraId="186DE7AB" w14:textId="77777777" w:rsidR="00FE3897" w:rsidRPr="00FE3897" w:rsidRDefault="00FE3897" w:rsidP="00FE3897">
      <w:pPr>
        <w:rPr>
          <w:sz w:val="18"/>
          <w:szCs w:val="18"/>
        </w:rPr>
      </w:pPr>
    </w:p>
    <w:p w14:paraId="18DEAD70" w14:textId="77777777" w:rsidR="009A72AC" w:rsidRPr="00334D3A" w:rsidRDefault="009A72AC"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9A72AC" w:rsidRPr="00334D3A" w14:paraId="404F91FE"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B07289" w14:textId="77777777" w:rsidR="009A72AC" w:rsidRPr="00334D3A" w:rsidRDefault="009A72AC" w:rsidP="00FE3897">
            <w:r w:rsidRPr="00334D3A">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926CB3C" w14:textId="77777777" w:rsidR="009A72AC" w:rsidRPr="00334D3A" w:rsidRDefault="009A72AC" w:rsidP="00FE3897">
            <w:r w:rsidRPr="00334D3A">
              <w:rPr>
                <w:color w:val="000000"/>
                <w:sz w:val="20"/>
                <w:szCs w:val="20"/>
              </w:rPr>
              <w:t>Spring</w:t>
            </w:r>
          </w:p>
        </w:tc>
      </w:tr>
    </w:tbl>
    <w:p w14:paraId="47A084E8" w14:textId="77777777" w:rsidR="009A72AC" w:rsidRPr="00334D3A" w:rsidRDefault="009A72AC" w:rsidP="00FE3897">
      <w:pPr>
        <w:rPr>
          <w:color w:val="000000"/>
        </w:rPr>
      </w:pPr>
    </w:p>
    <w:tbl>
      <w:tblPr>
        <w:tblW w:w="9341" w:type="dxa"/>
        <w:tblCellMar>
          <w:top w:w="15" w:type="dxa"/>
          <w:left w:w="15" w:type="dxa"/>
          <w:bottom w:w="15" w:type="dxa"/>
          <w:right w:w="15" w:type="dxa"/>
        </w:tblCellMar>
        <w:tblLook w:val="04A0" w:firstRow="1" w:lastRow="0" w:firstColumn="1" w:lastColumn="0" w:noHBand="0" w:noVBand="1"/>
      </w:tblPr>
      <w:tblGrid>
        <w:gridCol w:w="1692"/>
        <w:gridCol w:w="1310"/>
        <w:gridCol w:w="1725"/>
        <w:gridCol w:w="4614"/>
      </w:tblGrid>
      <w:tr w:rsidR="009A72AC" w:rsidRPr="00334D3A" w14:paraId="75A5A496"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41784A1" w14:textId="77777777" w:rsidR="009A72AC" w:rsidRPr="00334D3A" w:rsidRDefault="009A72AC" w:rsidP="00FE3897">
            <w:pPr>
              <w:jc w:val="center"/>
            </w:pPr>
            <w:r w:rsidRPr="00334D3A">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481836" w14:textId="77777777" w:rsidR="009A72AC" w:rsidRPr="00334D3A" w:rsidRDefault="009A72AC" w:rsidP="00FE3897">
            <w:r w:rsidRPr="00334D3A">
              <w:rPr>
                <w:color w:val="000000"/>
              </w:rPr>
              <w:t>152014656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D5B5E4" w14:textId="77777777" w:rsidR="009A72AC" w:rsidRPr="00334D3A" w:rsidRDefault="009A72AC" w:rsidP="00FE3897">
            <w:pPr>
              <w:jc w:val="center"/>
            </w:pPr>
            <w:r w:rsidRPr="00334D3A">
              <w:rPr>
                <w:b/>
                <w:bCs/>
                <w:color w:val="000000"/>
                <w:sz w:val="20"/>
                <w:szCs w:val="20"/>
              </w:rPr>
              <w:t>COURSE NAME</w:t>
            </w:r>
          </w:p>
        </w:tc>
        <w:tc>
          <w:tcPr>
            <w:tcW w:w="4614"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6AFE9B6" w14:textId="77777777" w:rsidR="009A72AC" w:rsidRPr="00334D3A" w:rsidRDefault="009A72AC" w:rsidP="00FE3897">
            <w:r w:rsidRPr="00334D3A">
              <w:rPr>
                <w:color w:val="000000"/>
                <w:sz w:val="20"/>
                <w:szCs w:val="20"/>
              </w:rPr>
              <w:t>Architectural Design 202</w:t>
            </w:r>
          </w:p>
        </w:tc>
      </w:tr>
    </w:tbl>
    <w:p w14:paraId="6EA7F48B" w14:textId="77777777" w:rsidR="009A72AC" w:rsidRPr="00334D3A" w:rsidRDefault="009A72AC" w:rsidP="00FE3897">
      <w:pPr>
        <w:rPr>
          <w:color w:val="000000"/>
        </w:rPr>
      </w:pPr>
      <w:r w:rsidRPr="00334D3A">
        <w:rPr>
          <w:b/>
          <w:bCs/>
          <w:color w:val="000000"/>
          <w:sz w:val="20"/>
          <w:szCs w:val="20"/>
        </w:rPr>
        <w:t xml:space="preserve">                                                  </w:t>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6"/>
        <w:gridCol w:w="439"/>
        <w:gridCol w:w="435"/>
        <w:gridCol w:w="1253"/>
        <w:gridCol w:w="516"/>
        <w:gridCol w:w="555"/>
        <w:gridCol w:w="427"/>
        <w:gridCol w:w="557"/>
        <w:gridCol w:w="993"/>
        <w:gridCol w:w="1573"/>
        <w:gridCol w:w="1614"/>
      </w:tblGrid>
      <w:tr w:rsidR="009A72AC" w:rsidRPr="00334D3A" w14:paraId="389B61A6"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5D6179" w14:textId="77777777" w:rsidR="009A72AC" w:rsidRPr="00334D3A" w:rsidRDefault="009A72AC" w:rsidP="00FE3897">
            <w:r w:rsidRPr="00334D3A">
              <w:rPr>
                <w:b/>
                <w:bCs/>
                <w:color w:val="000000"/>
                <w:sz w:val="18"/>
                <w:szCs w:val="18"/>
              </w:rPr>
              <w:t>SEMESTER</w:t>
            </w:r>
          </w:p>
          <w:p w14:paraId="657124DD" w14:textId="77777777" w:rsidR="009A72AC" w:rsidRPr="00334D3A" w:rsidRDefault="009A72AC"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0A01E2F" w14:textId="77777777" w:rsidR="009A72AC" w:rsidRPr="00334D3A" w:rsidRDefault="009A72AC" w:rsidP="00FE3897">
            <w:pPr>
              <w:jc w:val="center"/>
            </w:pPr>
            <w:r w:rsidRPr="00334D3A">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9B2BA21" w14:textId="77777777" w:rsidR="009A72AC" w:rsidRPr="00334D3A" w:rsidRDefault="009A72AC" w:rsidP="00FE3897">
            <w:pPr>
              <w:jc w:val="center"/>
            </w:pPr>
            <w:r w:rsidRPr="00334D3A">
              <w:rPr>
                <w:b/>
                <w:bCs/>
                <w:color w:val="000000"/>
                <w:sz w:val="20"/>
                <w:szCs w:val="20"/>
              </w:rPr>
              <w:t>COURSE OF</w:t>
            </w:r>
          </w:p>
        </w:tc>
      </w:tr>
      <w:tr w:rsidR="009A72AC" w:rsidRPr="00334D3A" w14:paraId="5196C170"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FDF918" w14:textId="77777777" w:rsidR="009A72AC" w:rsidRPr="00334D3A" w:rsidRDefault="009A72AC"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949D4C1" w14:textId="77777777" w:rsidR="009A72AC" w:rsidRPr="00334D3A" w:rsidRDefault="009A72AC" w:rsidP="00FE3897">
            <w:pPr>
              <w:jc w:val="center"/>
            </w:pPr>
            <w:r w:rsidRPr="00334D3A">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73AB15" w14:textId="77777777" w:rsidR="009A72AC" w:rsidRPr="00334D3A" w:rsidRDefault="009A72AC" w:rsidP="00FE3897">
            <w:pPr>
              <w:jc w:val="center"/>
            </w:pPr>
            <w:r w:rsidRPr="00334D3A">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0771C99" w14:textId="77777777" w:rsidR="009A72AC" w:rsidRPr="00334D3A" w:rsidRDefault="009A72AC" w:rsidP="00FE3897">
            <w:pPr>
              <w:ind w:left="-111" w:right="-108"/>
              <w:jc w:val="center"/>
            </w:pPr>
            <w:r w:rsidRPr="00334D3A">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490D67F" w14:textId="77777777" w:rsidR="009A72AC" w:rsidRPr="00334D3A" w:rsidRDefault="009A72AC" w:rsidP="00FE3897">
            <w:pPr>
              <w:jc w:val="center"/>
            </w:pPr>
            <w:r w:rsidRPr="00334D3A">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81B9D4" w14:textId="77777777" w:rsidR="009A72AC" w:rsidRPr="00334D3A" w:rsidRDefault="009A72AC" w:rsidP="00FE3897">
            <w:pPr>
              <w:ind w:left="-111" w:right="-108"/>
              <w:jc w:val="center"/>
            </w:pPr>
            <w:r w:rsidRPr="00334D3A">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2BEE0" w14:textId="77777777" w:rsidR="009A72AC" w:rsidRPr="00334D3A" w:rsidRDefault="009A72AC" w:rsidP="00FE3897">
            <w:pPr>
              <w:jc w:val="center"/>
            </w:pPr>
            <w:r w:rsidRPr="00334D3A">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4216E71" w14:textId="77777777" w:rsidR="009A72AC" w:rsidRPr="00334D3A" w:rsidRDefault="009A72AC" w:rsidP="00FE3897">
            <w:pPr>
              <w:jc w:val="center"/>
            </w:pPr>
            <w:r w:rsidRPr="00334D3A">
              <w:rPr>
                <w:b/>
                <w:bCs/>
                <w:color w:val="000000"/>
                <w:sz w:val="20"/>
                <w:szCs w:val="20"/>
              </w:rPr>
              <w:t>LANGUAGE</w:t>
            </w:r>
          </w:p>
        </w:tc>
      </w:tr>
      <w:tr w:rsidR="009A72AC" w:rsidRPr="00334D3A" w14:paraId="6C0E123E"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87BE1B" w14:textId="77777777" w:rsidR="009A72AC" w:rsidRPr="00334D3A" w:rsidRDefault="009A72AC" w:rsidP="00FE3897">
            <w:pPr>
              <w:jc w:val="center"/>
            </w:pPr>
            <w:r w:rsidRPr="00334D3A">
              <w:rPr>
                <w:color w:val="000000"/>
                <w:sz w:val="22"/>
                <w:szCs w:val="22"/>
              </w:rPr>
              <w:t>4</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94D22C" w14:textId="77777777" w:rsidR="009A72AC" w:rsidRPr="00334D3A" w:rsidRDefault="009A72AC" w:rsidP="00FE3897">
            <w:pPr>
              <w:jc w:val="center"/>
            </w:pPr>
            <w:r w:rsidRPr="00334D3A">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94FBCF3" w14:textId="77777777" w:rsidR="009A72AC" w:rsidRPr="00334D3A" w:rsidRDefault="009A72AC" w:rsidP="00FE3897">
            <w:pPr>
              <w:jc w:val="center"/>
            </w:pPr>
            <w:r w:rsidRPr="00334D3A">
              <w:rPr>
                <w:color w:val="000000"/>
                <w:sz w:val="22"/>
                <w:szCs w:val="22"/>
              </w:rPr>
              <w:t>8 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73107D62" w14:textId="77777777" w:rsidR="009A72AC" w:rsidRPr="00334D3A" w:rsidRDefault="009A72AC" w:rsidP="00FE3897">
            <w:pPr>
              <w:jc w:val="center"/>
            </w:pPr>
            <w:r w:rsidRPr="00334D3A">
              <w:rPr>
                <w:color w:val="000000"/>
                <w:sz w:val="22"/>
                <w:szCs w:val="22"/>
              </w:rPr>
              <w:t>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5AA700E7" w14:textId="77777777" w:rsidR="009A72AC" w:rsidRPr="00334D3A" w:rsidRDefault="009A72AC" w:rsidP="00FE3897">
            <w:pPr>
              <w:jc w:val="center"/>
            </w:pPr>
            <w:r w:rsidRPr="00334D3A">
              <w:rPr>
                <w:color w:val="000000"/>
                <w:sz w:val="22"/>
                <w:szCs w:val="22"/>
              </w:rPr>
              <w:t>8 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3DA71C3" w14:textId="77777777" w:rsidR="009A72AC" w:rsidRPr="00334D3A" w:rsidRDefault="009A72AC" w:rsidP="00FE3897">
            <w:pPr>
              <w:jc w:val="center"/>
            </w:pPr>
            <w:r w:rsidRPr="00334D3A">
              <w:rPr>
                <w:color w:val="000000"/>
                <w:sz w:val="22"/>
                <w:szCs w:val="22"/>
              </w:rPr>
              <w:t>12 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E4B297E" w14:textId="77777777" w:rsidR="009A72AC" w:rsidRPr="00334D3A" w:rsidRDefault="009A72AC" w:rsidP="00FE3897">
            <w:pPr>
              <w:jc w:val="center"/>
            </w:pPr>
            <w:r w:rsidRPr="00334D3A">
              <w:rPr>
                <w:color w:val="000000"/>
                <w:sz w:val="14"/>
                <w:szCs w:val="14"/>
                <w:vertAlign w:val="superscript"/>
              </w:rPr>
              <w:t>COMPULSORY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483B6F1" w14:textId="77777777" w:rsidR="009A72AC" w:rsidRPr="00334D3A" w:rsidRDefault="009A72AC" w:rsidP="00FE3897">
            <w:pPr>
              <w:jc w:val="center"/>
            </w:pPr>
            <w:r w:rsidRPr="00334D3A">
              <w:rPr>
                <w:color w:val="000000"/>
                <w:sz w:val="14"/>
                <w:szCs w:val="14"/>
                <w:vertAlign w:val="superscript"/>
              </w:rPr>
              <w:t>English</w:t>
            </w:r>
          </w:p>
        </w:tc>
      </w:tr>
      <w:tr w:rsidR="009A72AC" w:rsidRPr="00334D3A" w14:paraId="64BCCCFB"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DEB46E" w14:textId="77777777" w:rsidR="009A72AC" w:rsidRPr="00334D3A" w:rsidRDefault="009A72AC" w:rsidP="00FE3897">
            <w:pPr>
              <w:jc w:val="center"/>
            </w:pPr>
            <w:r w:rsidRPr="00334D3A">
              <w:rPr>
                <w:b/>
                <w:bCs/>
                <w:color w:val="000000"/>
                <w:sz w:val="20"/>
                <w:szCs w:val="20"/>
              </w:rPr>
              <w:t>COURSE CATAGORY</w:t>
            </w:r>
          </w:p>
        </w:tc>
      </w:tr>
      <w:tr w:rsidR="009A72AC" w:rsidRPr="00334D3A" w14:paraId="19DF27B7"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3A109E1D" w14:textId="77777777" w:rsidR="009A72AC" w:rsidRPr="00334D3A" w:rsidRDefault="009A72AC" w:rsidP="00FE3897">
            <w:pPr>
              <w:jc w:val="center"/>
            </w:pPr>
            <w:r w:rsidRPr="00334D3A">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A8E8BB7" w14:textId="77777777" w:rsidR="009A72AC" w:rsidRPr="00334D3A" w:rsidRDefault="009A72AC" w:rsidP="00FE3897">
            <w:pPr>
              <w:jc w:val="center"/>
            </w:pPr>
            <w:r w:rsidRPr="00334D3A">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992A267" w14:textId="77777777" w:rsidR="009A72AC" w:rsidRPr="00334D3A" w:rsidRDefault="009A72AC" w:rsidP="00FE3897">
            <w:pPr>
              <w:jc w:val="center"/>
            </w:pPr>
            <w:r w:rsidRPr="00334D3A">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96D28BA" w14:textId="77777777" w:rsidR="009A72AC" w:rsidRPr="00334D3A" w:rsidRDefault="009A72AC" w:rsidP="00FE3897">
            <w:pPr>
              <w:jc w:val="center"/>
            </w:pPr>
            <w:r w:rsidRPr="00334D3A">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BC04334" w14:textId="77777777" w:rsidR="009A72AC" w:rsidRPr="00334D3A" w:rsidRDefault="009A72AC" w:rsidP="00FE3897">
            <w:pPr>
              <w:jc w:val="center"/>
            </w:pPr>
            <w:r w:rsidRPr="00334D3A">
              <w:rPr>
                <w:b/>
                <w:bCs/>
                <w:color w:val="000000"/>
                <w:sz w:val="20"/>
                <w:szCs w:val="20"/>
              </w:rPr>
              <w:t>Computer Aided Design</w:t>
            </w:r>
          </w:p>
        </w:tc>
      </w:tr>
      <w:tr w:rsidR="009A72AC" w:rsidRPr="00334D3A" w14:paraId="63DD282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1035AB2" w14:textId="77777777" w:rsidR="009A72AC" w:rsidRPr="00334D3A" w:rsidRDefault="009A72AC" w:rsidP="00FE3897">
            <w:pPr>
              <w:jc w:val="center"/>
            </w:pPr>
            <w:r w:rsidRPr="00334D3A">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8BB0F85" w14:textId="77777777" w:rsidR="009A72AC" w:rsidRPr="00334D3A" w:rsidRDefault="009A72AC"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B4F2546" w14:textId="77777777" w:rsidR="009A72AC" w:rsidRPr="00334D3A" w:rsidRDefault="009A72AC"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655E4F8" w14:textId="77777777" w:rsidR="009A72AC" w:rsidRPr="00334D3A" w:rsidRDefault="009A72AC"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83DBF35" w14:textId="77777777" w:rsidR="009A72AC" w:rsidRPr="00334D3A" w:rsidRDefault="009A72AC" w:rsidP="00FE3897"/>
        </w:tc>
      </w:tr>
      <w:tr w:rsidR="009A72AC" w:rsidRPr="00334D3A" w14:paraId="5DB2C85B"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5B0A9C" w14:textId="77777777" w:rsidR="009A72AC" w:rsidRPr="00334D3A" w:rsidRDefault="009A72AC" w:rsidP="00FE3897">
            <w:pPr>
              <w:jc w:val="center"/>
            </w:pPr>
            <w:r w:rsidRPr="00334D3A">
              <w:rPr>
                <w:b/>
                <w:bCs/>
                <w:color w:val="000000"/>
                <w:sz w:val="20"/>
                <w:szCs w:val="20"/>
              </w:rPr>
              <w:t>ASSESSMENT CRITERIA</w:t>
            </w:r>
          </w:p>
        </w:tc>
      </w:tr>
      <w:tr w:rsidR="009A72AC" w:rsidRPr="00334D3A" w14:paraId="06780074"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BD220D" w14:textId="77777777" w:rsidR="009A72AC" w:rsidRPr="00334D3A" w:rsidRDefault="009A72AC" w:rsidP="00FE3897">
            <w:pPr>
              <w:jc w:val="center"/>
            </w:pPr>
            <w:r w:rsidRPr="00334D3A">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8D02225" w14:textId="77777777" w:rsidR="009A72AC" w:rsidRPr="00334D3A" w:rsidRDefault="009A72AC" w:rsidP="00FE3897">
            <w:pPr>
              <w:jc w:val="center"/>
            </w:pPr>
            <w:r w:rsidRPr="00334D3A">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3BA9B9D" w14:textId="77777777" w:rsidR="009A72AC" w:rsidRPr="00334D3A" w:rsidRDefault="009A72AC" w:rsidP="00FE3897">
            <w:pPr>
              <w:jc w:val="center"/>
            </w:pPr>
            <w:r w:rsidRPr="00334D3A">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38F0BC63" w14:textId="77777777" w:rsidR="009A72AC" w:rsidRPr="00334D3A" w:rsidRDefault="009A72AC" w:rsidP="00FE3897">
            <w:pPr>
              <w:jc w:val="center"/>
            </w:pPr>
            <w:r w:rsidRPr="00334D3A">
              <w:rPr>
                <w:b/>
                <w:bCs/>
                <w:color w:val="000000"/>
                <w:sz w:val="20"/>
                <w:szCs w:val="20"/>
              </w:rPr>
              <w:t>%</w:t>
            </w:r>
          </w:p>
        </w:tc>
      </w:tr>
      <w:tr w:rsidR="009A72AC" w:rsidRPr="00334D3A" w14:paraId="74238EE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B6177D" w14:textId="77777777" w:rsidR="009A72AC" w:rsidRPr="00334D3A" w:rsidRDefault="009A72AC"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8AFFCD7" w14:textId="77777777" w:rsidR="009A72AC" w:rsidRPr="00334D3A" w:rsidRDefault="009A72AC" w:rsidP="00FE3897">
            <w:r w:rsidRPr="00334D3A">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2838332" w14:textId="77777777" w:rsidR="009A72AC" w:rsidRPr="00334D3A" w:rsidRDefault="009A72AC" w:rsidP="00FE3897">
            <w:pPr>
              <w:jc w:val="center"/>
            </w:pPr>
            <w:r w:rsidRPr="00334D3A">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A4CECC1" w14:textId="77777777" w:rsidR="009A72AC" w:rsidRPr="00334D3A" w:rsidRDefault="009A72AC" w:rsidP="00FE3897">
            <w:pPr>
              <w:jc w:val="center"/>
            </w:pPr>
            <w:r w:rsidRPr="00334D3A">
              <w:rPr>
                <w:color w:val="000000"/>
                <w:sz w:val="20"/>
                <w:szCs w:val="20"/>
              </w:rPr>
              <w:t> </w:t>
            </w:r>
          </w:p>
        </w:tc>
      </w:tr>
      <w:tr w:rsidR="009A72AC" w:rsidRPr="00334D3A" w14:paraId="2DE9FAE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32E88F1" w14:textId="77777777" w:rsidR="009A72AC" w:rsidRPr="00334D3A" w:rsidRDefault="009A72AC"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B48489C" w14:textId="77777777" w:rsidR="009A72AC" w:rsidRPr="00334D3A" w:rsidRDefault="009A72AC" w:rsidP="00FE3897">
            <w:r w:rsidRPr="00334D3A">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F167851" w14:textId="77777777" w:rsidR="009A72AC" w:rsidRPr="00334D3A" w:rsidRDefault="009A72AC" w:rsidP="00FE3897">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C1287A1" w14:textId="77777777" w:rsidR="009A72AC" w:rsidRPr="00334D3A" w:rsidRDefault="009A72AC" w:rsidP="00FE3897"/>
        </w:tc>
      </w:tr>
      <w:tr w:rsidR="009A72AC" w:rsidRPr="00334D3A" w14:paraId="5E7E3FC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44BAB2B" w14:textId="77777777" w:rsidR="009A72AC" w:rsidRPr="00334D3A" w:rsidRDefault="009A72AC"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5F24106" w14:textId="77777777" w:rsidR="009A72AC" w:rsidRPr="00334D3A" w:rsidRDefault="009A72AC" w:rsidP="00FE3897">
            <w:r w:rsidRPr="00334D3A">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9B56A0F" w14:textId="77777777" w:rsidR="009A72AC" w:rsidRPr="00334D3A" w:rsidRDefault="009A72AC"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FB283FC" w14:textId="77777777" w:rsidR="009A72AC" w:rsidRPr="00334D3A" w:rsidRDefault="009A72AC" w:rsidP="00FE3897"/>
        </w:tc>
      </w:tr>
      <w:tr w:rsidR="009A72AC" w:rsidRPr="00334D3A" w14:paraId="41ACE27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C6177FB" w14:textId="77777777" w:rsidR="009A72AC" w:rsidRPr="00334D3A" w:rsidRDefault="009A72AC"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244A4FC" w14:textId="77777777" w:rsidR="009A72AC" w:rsidRPr="00334D3A" w:rsidRDefault="009A72AC" w:rsidP="00FE3897">
            <w:r w:rsidRPr="00334D3A">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E7A385C" w14:textId="77777777" w:rsidR="009A72AC" w:rsidRPr="00334D3A" w:rsidRDefault="009A72AC"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1D0C89D" w14:textId="77777777" w:rsidR="009A72AC" w:rsidRPr="00334D3A" w:rsidRDefault="009A72AC" w:rsidP="00FE3897"/>
        </w:tc>
      </w:tr>
      <w:tr w:rsidR="009A72AC" w:rsidRPr="00334D3A" w14:paraId="04E9C7A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077AD65" w14:textId="77777777" w:rsidR="009A72AC" w:rsidRPr="00334D3A" w:rsidRDefault="009A72AC"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A43C9D8" w14:textId="77777777" w:rsidR="009A72AC" w:rsidRPr="00334D3A" w:rsidRDefault="009A72AC" w:rsidP="00FE3897">
            <w:r w:rsidRPr="00334D3A">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05A32842" w14:textId="77777777" w:rsidR="009A72AC" w:rsidRPr="00334D3A" w:rsidRDefault="009A72AC" w:rsidP="00FE3897">
            <w:pPr>
              <w:jc w:val="center"/>
            </w:pPr>
            <w:r w:rsidRPr="00334D3A">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F4C15B6" w14:textId="77777777" w:rsidR="009A72AC" w:rsidRPr="00334D3A" w:rsidRDefault="009A72AC" w:rsidP="00FE3897">
            <w:pPr>
              <w:jc w:val="center"/>
            </w:pPr>
            <w:r w:rsidRPr="00334D3A">
              <w:rPr>
                <w:color w:val="000000"/>
                <w:sz w:val="20"/>
                <w:szCs w:val="20"/>
              </w:rPr>
              <w:t>45</w:t>
            </w:r>
          </w:p>
        </w:tc>
      </w:tr>
      <w:tr w:rsidR="009A72AC" w:rsidRPr="00334D3A" w14:paraId="1A8AC67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9C1D2B" w14:textId="77777777" w:rsidR="009A72AC" w:rsidRPr="00334D3A" w:rsidRDefault="009A72AC"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B17BE81" w14:textId="77777777" w:rsidR="009A72AC" w:rsidRPr="00334D3A" w:rsidRDefault="009A72AC" w:rsidP="00FE3897">
            <w:r w:rsidRPr="00334D3A">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8F44A6F" w14:textId="77777777" w:rsidR="009A72AC" w:rsidRPr="00334D3A" w:rsidRDefault="009A72AC"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ED84990" w14:textId="77777777" w:rsidR="009A72AC" w:rsidRPr="00334D3A" w:rsidRDefault="009A72AC" w:rsidP="00FE3897"/>
        </w:tc>
      </w:tr>
      <w:tr w:rsidR="009A72AC" w:rsidRPr="00334D3A" w14:paraId="17FDEFF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8EDBDEB" w14:textId="77777777" w:rsidR="009A72AC" w:rsidRPr="00334D3A" w:rsidRDefault="009A72AC"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39BBAA9" w14:textId="77777777" w:rsidR="009A72AC" w:rsidRPr="00334D3A" w:rsidRDefault="009A72AC" w:rsidP="00FE3897">
            <w:r w:rsidRPr="00334D3A">
              <w:rPr>
                <w:color w:val="000000"/>
                <w:sz w:val="20"/>
                <w:szCs w:val="20"/>
              </w:rPr>
              <w:t>Others (3rd Mid-Term)</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7854BA83" w14:textId="77777777" w:rsidR="009A72AC" w:rsidRPr="00334D3A" w:rsidRDefault="009A72AC" w:rsidP="00FE3897">
            <w:pPr>
              <w:jc w:val="center"/>
            </w:pPr>
            <w:r w:rsidRPr="00334D3A">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65841A9D" w14:textId="77777777" w:rsidR="009A72AC" w:rsidRPr="00334D3A" w:rsidRDefault="009A72AC" w:rsidP="00FE3897">
            <w:pPr>
              <w:jc w:val="center"/>
            </w:pPr>
            <w:r w:rsidRPr="00334D3A">
              <w:rPr>
                <w:color w:val="000000"/>
                <w:sz w:val="20"/>
                <w:szCs w:val="20"/>
              </w:rPr>
              <w:t> </w:t>
            </w:r>
          </w:p>
        </w:tc>
      </w:tr>
      <w:tr w:rsidR="009A72AC" w:rsidRPr="00334D3A" w14:paraId="69721614"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EAFADF" w14:textId="77777777" w:rsidR="009A72AC" w:rsidRPr="00334D3A" w:rsidRDefault="009A72AC" w:rsidP="00FE3897">
            <w:pPr>
              <w:jc w:val="center"/>
            </w:pPr>
            <w:r w:rsidRPr="00334D3A">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8A6FC53" w14:textId="77777777" w:rsidR="009A72AC" w:rsidRPr="00334D3A" w:rsidRDefault="009A72AC" w:rsidP="00FE3897">
            <w:r w:rsidRPr="00334D3A">
              <w:rPr>
                <w:color w:val="000000"/>
                <w:sz w:val="20"/>
                <w:szCs w:val="20"/>
              </w:rPr>
              <w:t>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92AE8A5" w14:textId="77777777" w:rsidR="009A72AC" w:rsidRPr="00334D3A" w:rsidRDefault="009A72AC" w:rsidP="00FE3897">
            <w:pPr>
              <w:jc w:val="center"/>
            </w:pPr>
            <w:r w:rsidRPr="00334D3A">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2E2C02BF" w14:textId="77777777" w:rsidR="009A72AC" w:rsidRPr="00334D3A" w:rsidRDefault="009A72AC" w:rsidP="00FE3897">
            <w:pPr>
              <w:jc w:val="center"/>
            </w:pPr>
            <w:r w:rsidRPr="00334D3A">
              <w:rPr>
                <w:color w:val="000000"/>
                <w:sz w:val="20"/>
                <w:szCs w:val="20"/>
              </w:rPr>
              <w:t>55</w:t>
            </w:r>
          </w:p>
        </w:tc>
      </w:tr>
      <w:tr w:rsidR="009A72AC" w:rsidRPr="00334D3A" w14:paraId="0B45ACDC"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C5DC0C" w14:textId="77777777" w:rsidR="009A72AC" w:rsidRPr="00334D3A" w:rsidRDefault="009A72AC" w:rsidP="00FE3897">
            <w:pPr>
              <w:jc w:val="center"/>
            </w:pPr>
            <w:r w:rsidRPr="00334D3A">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97AFF2" w14:textId="77777777" w:rsidR="009A72AC" w:rsidRPr="00334D3A" w:rsidRDefault="009A72AC" w:rsidP="00FE3897">
            <w:pPr>
              <w:jc w:val="both"/>
            </w:pPr>
            <w:r w:rsidRPr="00334D3A">
              <w:rPr>
                <w:color w:val="000000"/>
                <w:sz w:val="20"/>
                <w:szCs w:val="20"/>
              </w:rPr>
              <w:t> </w:t>
            </w:r>
          </w:p>
        </w:tc>
      </w:tr>
      <w:tr w:rsidR="009A72AC" w:rsidRPr="00334D3A" w14:paraId="10332CD4"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053483" w14:textId="77777777" w:rsidR="009A72AC" w:rsidRPr="00334D3A" w:rsidRDefault="009A72AC" w:rsidP="00FE3897">
            <w:pPr>
              <w:jc w:val="center"/>
            </w:pPr>
            <w:r w:rsidRPr="00334D3A">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1BC4F18" w14:textId="77777777" w:rsidR="009A72AC" w:rsidRPr="00334D3A" w:rsidRDefault="009A72AC" w:rsidP="00FE3897">
            <w:r w:rsidRPr="00334D3A">
              <w:rPr>
                <w:color w:val="000000"/>
                <w:sz w:val="20"/>
                <w:szCs w:val="20"/>
              </w:rPr>
              <w:t>Students are expected to design and conclude an architectural project keeping with pre-defined submission requirements. The design should be formulated with a closed space less than 1000 meter square integrating public, semi-public and private use and in an urban context with the restrictions of close built environment. </w:t>
            </w:r>
          </w:p>
        </w:tc>
      </w:tr>
      <w:tr w:rsidR="009A72AC" w:rsidRPr="00334D3A" w14:paraId="054C1311"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4B8414" w14:textId="77777777" w:rsidR="009A72AC" w:rsidRPr="00334D3A" w:rsidRDefault="009A72AC" w:rsidP="00FE3897">
            <w:pPr>
              <w:jc w:val="center"/>
            </w:pPr>
            <w:r w:rsidRPr="00334D3A">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A16BC8B" w14:textId="77777777" w:rsidR="009A72AC" w:rsidRPr="00334D3A" w:rsidRDefault="009A72AC" w:rsidP="00FE3897">
            <w:pPr>
              <w:outlineLvl w:val="3"/>
              <w:rPr>
                <w:b/>
                <w:bCs/>
              </w:rPr>
            </w:pPr>
            <w:r w:rsidRPr="00334D3A">
              <w:rPr>
                <w:color w:val="000000"/>
                <w:sz w:val="20"/>
                <w:szCs w:val="20"/>
              </w:rPr>
              <w:t>The aim of this course is to develop students’ creative and communicative design skills further and to establish self-criticism through given design problem.</w:t>
            </w:r>
          </w:p>
        </w:tc>
      </w:tr>
      <w:tr w:rsidR="009A72AC" w:rsidRPr="00334D3A" w14:paraId="697DB231"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841C3C" w14:textId="77777777" w:rsidR="009A72AC" w:rsidRPr="00334D3A" w:rsidRDefault="009A72AC" w:rsidP="00FE3897">
            <w:pPr>
              <w:jc w:val="center"/>
            </w:pPr>
            <w:r w:rsidRPr="00334D3A">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3C1851" w14:textId="77777777" w:rsidR="009A72AC" w:rsidRPr="00334D3A" w:rsidRDefault="009A72AC" w:rsidP="00FE3897"/>
        </w:tc>
      </w:tr>
      <w:tr w:rsidR="009A72AC" w:rsidRPr="00334D3A" w14:paraId="2B120D9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29E8AE" w14:textId="77777777" w:rsidR="009A72AC" w:rsidRPr="00334D3A" w:rsidRDefault="009A72AC" w:rsidP="00FE3897">
            <w:pPr>
              <w:jc w:val="center"/>
            </w:pPr>
            <w:r w:rsidRPr="00334D3A">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0D01DBF" w14:textId="77777777" w:rsidR="009A72AC" w:rsidRPr="00334D3A" w:rsidRDefault="009A72AC" w:rsidP="00FE3897">
            <w:r w:rsidRPr="00334D3A">
              <w:rPr>
                <w:color w:val="000000"/>
                <w:sz w:val="20"/>
                <w:szCs w:val="20"/>
              </w:rPr>
              <w:t>Learning the skills to do design research, site analysis, concept development, functional analysis, spatial planning, environmental aspects, transition between spaces</w:t>
            </w:r>
          </w:p>
        </w:tc>
      </w:tr>
      <w:tr w:rsidR="009A72AC" w:rsidRPr="00334D3A" w14:paraId="426235A1"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A12915" w14:textId="77777777" w:rsidR="009A72AC" w:rsidRPr="00334D3A" w:rsidRDefault="009A72AC" w:rsidP="00FE3897">
            <w:pPr>
              <w:jc w:val="center"/>
            </w:pPr>
            <w:r w:rsidRPr="00334D3A">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7B1FDCB" w14:textId="77777777" w:rsidR="009A72AC" w:rsidRPr="00334D3A" w:rsidRDefault="009A72AC" w:rsidP="00FE3897"/>
        </w:tc>
      </w:tr>
      <w:tr w:rsidR="009A72AC" w:rsidRPr="00334D3A" w14:paraId="41F7CF27"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B03602" w14:textId="77777777" w:rsidR="009A72AC" w:rsidRPr="00334D3A" w:rsidRDefault="009A72AC" w:rsidP="00FE3897">
            <w:pPr>
              <w:jc w:val="center"/>
            </w:pPr>
            <w:r w:rsidRPr="00334D3A">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F14C05F" w14:textId="77777777" w:rsidR="009A72AC" w:rsidRPr="00334D3A" w:rsidRDefault="009A72AC" w:rsidP="00FE3897">
            <w:pPr>
              <w:outlineLvl w:val="3"/>
              <w:rPr>
                <w:b/>
                <w:bCs/>
              </w:rPr>
            </w:pPr>
            <w:r w:rsidRPr="00334D3A">
              <w:rPr>
                <w:color w:val="000000"/>
                <w:sz w:val="20"/>
                <w:szCs w:val="20"/>
              </w:rPr>
              <w:t>Contemporary architecture, design and art journals</w:t>
            </w:r>
          </w:p>
          <w:p w14:paraId="7A24C796" w14:textId="77777777" w:rsidR="009A72AC" w:rsidRPr="00334D3A" w:rsidRDefault="009A72AC" w:rsidP="00FE3897">
            <w:pPr>
              <w:outlineLvl w:val="3"/>
              <w:rPr>
                <w:b/>
                <w:bCs/>
              </w:rPr>
            </w:pPr>
            <w:r w:rsidRPr="00334D3A">
              <w:rPr>
                <w:color w:val="000000"/>
                <w:sz w:val="20"/>
                <w:szCs w:val="20"/>
              </w:rPr>
              <w:t>Data bases</w:t>
            </w:r>
          </w:p>
          <w:p w14:paraId="7009C5D7" w14:textId="77777777" w:rsidR="009A72AC" w:rsidRPr="00334D3A" w:rsidRDefault="009A72AC" w:rsidP="00FE3897">
            <w:pPr>
              <w:outlineLvl w:val="3"/>
              <w:rPr>
                <w:b/>
                <w:bCs/>
              </w:rPr>
            </w:pPr>
            <w:r w:rsidRPr="00334D3A">
              <w:rPr>
                <w:color w:val="000000"/>
                <w:sz w:val="20"/>
                <w:szCs w:val="20"/>
              </w:rPr>
              <w:t>Printed publications</w:t>
            </w:r>
          </w:p>
        </w:tc>
      </w:tr>
      <w:tr w:rsidR="009A72AC" w:rsidRPr="00334D3A" w14:paraId="44EDBBD9"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D2E35B" w14:textId="77777777" w:rsidR="009A72AC" w:rsidRPr="00334D3A" w:rsidRDefault="009A72AC" w:rsidP="00FE3897">
            <w:pPr>
              <w:jc w:val="center"/>
            </w:pPr>
            <w:r w:rsidRPr="00334D3A">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769123E" w14:textId="77777777" w:rsidR="009A72AC" w:rsidRPr="00334D3A" w:rsidRDefault="009A72AC" w:rsidP="00FE3897">
            <w:pPr>
              <w:jc w:val="both"/>
            </w:pPr>
            <w:r w:rsidRPr="00334D3A">
              <w:rPr>
                <w:color w:val="000000"/>
                <w:sz w:val="20"/>
                <w:szCs w:val="20"/>
              </w:rPr>
              <w:t>Traditional and digital drawing tools and gadget, computer, projector, necessary software</w:t>
            </w:r>
          </w:p>
        </w:tc>
      </w:tr>
    </w:tbl>
    <w:p w14:paraId="6F4C602D" w14:textId="38DC6359" w:rsidR="009A72AC" w:rsidRPr="00334D3A" w:rsidRDefault="009A72AC" w:rsidP="00FE3897">
      <w:pPr>
        <w:rPr>
          <w:color w:val="000000"/>
        </w:rPr>
      </w:pPr>
      <w:r w:rsidRPr="00334D3A">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640"/>
      </w:tblGrid>
      <w:tr w:rsidR="009A72AC" w:rsidRPr="00334D3A" w14:paraId="4359AFFD"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0129136" w14:textId="77777777" w:rsidR="009A72AC" w:rsidRPr="00334D3A" w:rsidRDefault="009A72AC" w:rsidP="00FE3897">
            <w:pPr>
              <w:jc w:val="center"/>
            </w:pPr>
            <w:r w:rsidRPr="00334D3A">
              <w:rPr>
                <w:b/>
                <w:bCs/>
                <w:color w:val="000000"/>
                <w:sz w:val="22"/>
                <w:szCs w:val="22"/>
              </w:rPr>
              <w:lastRenderedPageBreak/>
              <w:t>COURSE SYLLABUS</w:t>
            </w:r>
          </w:p>
        </w:tc>
      </w:tr>
      <w:tr w:rsidR="009A72AC" w:rsidRPr="00334D3A" w14:paraId="44E90B5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62C161E9" w14:textId="77777777" w:rsidR="009A72AC" w:rsidRPr="00334D3A" w:rsidRDefault="009A72AC" w:rsidP="00FE3897">
            <w:pPr>
              <w:jc w:val="center"/>
            </w:pPr>
            <w:r w:rsidRPr="00334D3A">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FD62227" w14:textId="77777777" w:rsidR="009A72AC" w:rsidRPr="00334D3A" w:rsidRDefault="009A72AC" w:rsidP="00FE3897">
            <w:r w:rsidRPr="00334D3A">
              <w:rPr>
                <w:b/>
                <w:bCs/>
                <w:color w:val="000000"/>
                <w:sz w:val="22"/>
                <w:szCs w:val="22"/>
              </w:rPr>
              <w:t>TOPICS </w:t>
            </w:r>
          </w:p>
        </w:tc>
      </w:tr>
      <w:tr w:rsidR="009A72AC" w:rsidRPr="00334D3A" w14:paraId="201335D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649B90" w14:textId="77777777" w:rsidR="009A72AC" w:rsidRPr="00334D3A" w:rsidRDefault="009A72AC" w:rsidP="00FE3897">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DB0BB6E" w14:textId="77777777" w:rsidR="009A72AC" w:rsidRPr="00334D3A" w:rsidRDefault="009A72AC" w:rsidP="00FE3897">
            <w:r w:rsidRPr="00334D3A">
              <w:rPr>
                <w:color w:val="000000"/>
                <w:sz w:val="20"/>
                <w:szCs w:val="20"/>
              </w:rPr>
              <w:t>Introduction of the project topic discussions on the program and the project area</w:t>
            </w:r>
          </w:p>
        </w:tc>
      </w:tr>
      <w:tr w:rsidR="009A72AC" w:rsidRPr="00334D3A" w14:paraId="41A6130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C045803" w14:textId="77777777" w:rsidR="009A72AC" w:rsidRPr="00334D3A" w:rsidRDefault="009A72AC" w:rsidP="00FE3897">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DB130B2" w14:textId="77777777" w:rsidR="009A72AC" w:rsidRPr="00334D3A" w:rsidRDefault="009A72AC" w:rsidP="00FE3897">
            <w:r w:rsidRPr="00334D3A">
              <w:rPr>
                <w:color w:val="000000"/>
                <w:sz w:val="20"/>
                <w:szCs w:val="20"/>
              </w:rPr>
              <w:t>Studies on concept and program, area analysis 1/1000</w:t>
            </w:r>
          </w:p>
        </w:tc>
      </w:tr>
      <w:tr w:rsidR="009A72AC" w:rsidRPr="00334D3A" w14:paraId="67E6315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B35B344" w14:textId="77777777" w:rsidR="009A72AC" w:rsidRPr="00334D3A" w:rsidRDefault="009A72AC" w:rsidP="00FE3897">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62AED80" w14:textId="77777777" w:rsidR="009A72AC" w:rsidRPr="00334D3A" w:rsidRDefault="009A72AC" w:rsidP="00FE3897">
            <w:r w:rsidRPr="00334D3A">
              <w:rPr>
                <w:color w:val="000000"/>
                <w:sz w:val="20"/>
                <w:szCs w:val="20"/>
              </w:rPr>
              <w:t>Studies on concept and program, area analysis 1/1000 – 1/500, site plan 1/500</w:t>
            </w:r>
          </w:p>
        </w:tc>
      </w:tr>
      <w:tr w:rsidR="009A72AC" w:rsidRPr="00334D3A" w14:paraId="667E4F9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00FCAE" w14:textId="77777777" w:rsidR="009A72AC" w:rsidRPr="00334D3A" w:rsidRDefault="009A72AC" w:rsidP="00FE3897">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EA59A8" w14:textId="77777777" w:rsidR="009A72AC" w:rsidRPr="00334D3A" w:rsidRDefault="009A72AC" w:rsidP="00FE3897">
            <w:r w:rsidRPr="00334D3A">
              <w:rPr>
                <w:color w:val="000000"/>
                <w:sz w:val="20"/>
                <w:szCs w:val="20"/>
              </w:rPr>
              <w:t>I. Mid Jury</w:t>
            </w:r>
          </w:p>
        </w:tc>
      </w:tr>
      <w:tr w:rsidR="009A72AC" w:rsidRPr="00334D3A" w14:paraId="1E54DDB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BFE0E5" w14:textId="77777777" w:rsidR="009A72AC" w:rsidRPr="00334D3A" w:rsidRDefault="009A72AC" w:rsidP="00FE3897">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237BE5" w14:textId="77777777" w:rsidR="009A72AC" w:rsidRPr="00334D3A" w:rsidRDefault="009A72AC" w:rsidP="00FE3897">
            <w:r w:rsidRPr="00334D3A">
              <w:rPr>
                <w:color w:val="000000"/>
                <w:sz w:val="20"/>
                <w:szCs w:val="20"/>
              </w:rPr>
              <w:t>Site plan 1/500, Plans 1/500</w:t>
            </w:r>
          </w:p>
        </w:tc>
      </w:tr>
      <w:tr w:rsidR="009A72AC" w:rsidRPr="00334D3A" w14:paraId="6E5F17B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CA103E" w14:textId="77777777" w:rsidR="009A72AC" w:rsidRPr="00334D3A" w:rsidRDefault="009A72AC" w:rsidP="00FE3897">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DDE9CC" w14:textId="77777777" w:rsidR="009A72AC" w:rsidRPr="00334D3A" w:rsidRDefault="009A72AC" w:rsidP="00FE3897">
            <w:r w:rsidRPr="00334D3A">
              <w:rPr>
                <w:color w:val="000000"/>
                <w:sz w:val="20"/>
                <w:szCs w:val="20"/>
              </w:rPr>
              <w:t>Plans, sections 1/500 </w:t>
            </w:r>
          </w:p>
        </w:tc>
      </w:tr>
      <w:tr w:rsidR="009A72AC" w:rsidRPr="00334D3A" w14:paraId="48639A9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1CC04F" w14:textId="77777777" w:rsidR="009A72AC" w:rsidRPr="00334D3A" w:rsidRDefault="009A72AC" w:rsidP="00FE3897">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0A7CD3" w14:textId="77777777" w:rsidR="009A72AC" w:rsidRPr="00334D3A" w:rsidRDefault="009A72AC" w:rsidP="00FE3897">
            <w:r w:rsidRPr="00334D3A">
              <w:rPr>
                <w:color w:val="000000"/>
                <w:sz w:val="20"/>
                <w:szCs w:val="20"/>
              </w:rPr>
              <w:t>Plans, sections 1/500</w:t>
            </w:r>
          </w:p>
        </w:tc>
      </w:tr>
      <w:tr w:rsidR="009A72AC" w:rsidRPr="00334D3A" w14:paraId="686BADE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2EA14C" w14:textId="77777777" w:rsidR="009A72AC" w:rsidRPr="00334D3A" w:rsidRDefault="009A72AC" w:rsidP="00FE3897">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EE9F8E" w14:textId="77777777" w:rsidR="009A72AC" w:rsidRPr="00334D3A" w:rsidRDefault="009A72AC" w:rsidP="00FE3897">
            <w:r w:rsidRPr="00334D3A">
              <w:rPr>
                <w:color w:val="000000"/>
                <w:sz w:val="20"/>
                <w:szCs w:val="20"/>
              </w:rPr>
              <w:t>II. Mid Jury</w:t>
            </w:r>
          </w:p>
        </w:tc>
      </w:tr>
      <w:tr w:rsidR="009A72AC" w:rsidRPr="00334D3A" w14:paraId="2B90C61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FA596C" w14:textId="77777777" w:rsidR="009A72AC" w:rsidRPr="00334D3A" w:rsidRDefault="009A72AC" w:rsidP="00FE3897">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0453F0D" w14:textId="77777777" w:rsidR="009A72AC" w:rsidRPr="00334D3A" w:rsidRDefault="009A72AC" w:rsidP="00FE3897">
            <w:r w:rsidRPr="00334D3A">
              <w:rPr>
                <w:color w:val="000000"/>
                <w:sz w:val="20"/>
                <w:szCs w:val="20"/>
              </w:rPr>
              <w:t>Plans, sections and elevations 1/500</w:t>
            </w:r>
          </w:p>
        </w:tc>
      </w:tr>
      <w:tr w:rsidR="009A72AC" w:rsidRPr="00334D3A" w14:paraId="0D93767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C0D320E" w14:textId="77777777" w:rsidR="009A72AC" w:rsidRPr="00334D3A" w:rsidRDefault="009A72AC" w:rsidP="00FE3897">
            <w:pPr>
              <w:jc w:val="center"/>
            </w:pPr>
            <w:r w:rsidRPr="00334D3A">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463606" w14:textId="77777777" w:rsidR="009A72AC" w:rsidRPr="00334D3A" w:rsidRDefault="009A72AC" w:rsidP="00FE3897">
            <w:r w:rsidRPr="00334D3A">
              <w:rPr>
                <w:color w:val="000000"/>
                <w:sz w:val="20"/>
                <w:szCs w:val="20"/>
              </w:rPr>
              <w:t>Plans, sections and elevations 1/500</w:t>
            </w:r>
          </w:p>
        </w:tc>
      </w:tr>
      <w:tr w:rsidR="009A72AC" w:rsidRPr="00334D3A" w14:paraId="28CF1BE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33CD53" w14:textId="77777777" w:rsidR="009A72AC" w:rsidRPr="00334D3A" w:rsidRDefault="009A72AC" w:rsidP="00FE3897">
            <w:pPr>
              <w:jc w:val="center"/>
            </w:pPr>
            <w:r w:rsidRPr="00334D3A">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758E827" w14:textId="77777777" w:rsidR="009A72AC" w:rsidRPr="00334D3A" w:rsidRDefault="009A72AC" w:rsidP="00FE3897">
            <w:r w:rsidRPr="00334D3A">
              <w:rPr>
                <w:color w:val="000000"/>
                <w:sz w:val="20"/>
                <w:szCs w:val="20"/>
              </w:rPr>
              <w:t>Plans, sections and elevations 1/500 </w:t>
            </w:r>
          </w:p>
        </w:tc>
      </w:tr>
      <w:tr w:rsidR="009A72AC" w:rsidRPr="00334D3A" w14:paraId="3E33B32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6D3605" w14:textId="77777777" w:rsidR="009A72AC" w:rsidRPr="00334D3A" w:rsidRDefault="009A72AC" w:rsidP="00FE3897">
            <w:pPr>
              <w:jc w:val="center"/>
            </w:pPr>
            <w:r w:rsidRPr="00334D3A">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4BE28E4" w14:textId="77777777" w:rsidR="009A72AC" w:rsidRPr="00334D3A" w:rsidRDefault="009A72AC" w:rsidP="00FE3897">
            <w:r w:rsidRPr="00334D3A">
              <w:rPr>
                <w:color w:val="000000"/>
                <w:sz w:val="20"/>
                <w:szCs w:val="20"/>
              </w:rPr>
              <w:t>III. Mid Jury</w:t>
            </w:r>
          </w:p>
        </w:tc>
      </w:tr>
      <w:tr w:rsidR="009A72AC" w:rsidRPr="00334D3A" w14:paraId="5585050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6DCB65" w14:textId="77777777" w:rsidR="009A72AC" w:rsidRPr="00334D3A" w:rsidRDefault="009A72AC" w:rsidP="00FE3897">
            <w:pPr>
              <w:jc w:val="center"/>
            </w:pPr>
            <w:r w:rsidRPr="00334D3A">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F20B9CE" w14:textId="77777777" w:rsidR="009A72AC" w:rsidRPr="00334D3A" w:rsidRDefault="009A72AC" w:rsidP="00FE3897">
            <w:r w:rsidRPr="00334D3A">
              <w:rPr>
                <w:color w:val="000000"/>
                <w:sz w:val="20"/>
                <w:szCs w:val="20"/>
              </w:rPr>
              <w:t>Plans, sections and elevations 1/500 and silhouette</w:t>
            </w:r>
          </w:p>
        </w:tc>
      </w:tr>
      <w:tr w:rsidR="009A72AC" w:rsidRPr="00334D3A" w14:paraId="5054312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1FAF3E" w14:textId="77777777" w:rsidR="009A72AC" w:rsidRPr="00334D3A" w:rsidRDefault="009A72AC" w:rsidP="00FE3897">
            <w:pPr>
              <w:jc w:val="center"/>
            </w:pPr>
            <w:r w:rsidRPr="00334D3A">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92D077" w14:textId="77777777" w:rsidR="009A72AC" w:rsidRPr="00334D3A" w:rsidRDefault="009A72AC" w:rsidP="00FE3897">
            <w:r w:rsidRPr="00334D3A">
              <w:rPr>
                <w:color w:val="000000"/>
                <w:sz w:val="20"/>
                <w:szCs w:val="20"/>
              </w:rPr>
              <w:t>Plans, sections and elevations 1/500 and silhouette</w:t>
            </w:r>
          </w:p>
        </w:tc>
      </w:tr>
      <w:tr w:rsidR="009A72AC" w:rsidRPr="00334D3A" w14:paraId="277C413D"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48EDBF44" w14:textId="77777777" w:rsidR="009A72AC" w:rsidRPr="00334D3A" w:rsidRDefault="009A72AC" w:rsidP="00FE3897">
            <w:pPr>
              <w:jc w:val="center"/>
            </w:pPr>
            <w:r w:rsidRPr="00334D3A">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63CF6C57" w14:textId="77777777" w:rsidR="009A72AC" w:rsidRPr="00334D3A" w:rsidRDefault="009A72AC" w:rsidP="00FE3897">
            <w:r w:rsidRPr="00334D3A">
              <w:rPr>
                <w:color w:val="000000"/>
                <w:sz w:val="20"/>
                <w:szCs w:val="20"/>
              </w:rPr>
              <w:t>Final term jury</w:t>
            </w:r>
          </w:p>
        </w:tc>
      </w:tr>
    </w:tbl>
    <w:p w14:paraId="64DF8FC2" w14:textId="77777777" w:rsidR="009A72AC" w:rsidRPr="00334D3A" w:rsidRDefault="009A72AC"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9A72AC" w:rsidRPr="00334D3A" w14:paraId="1FBCE45B"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9AF411" w14:textId="77777777" w:rsidR="009A72AC" w:rsidRPr="00334D3A" w:rsidRDefault="009A72AC" w:rsidP="00FE3897">
            <w:pPr>
              <w:jc w:val="center"/>
            </w:pPr>
            <w:r w:rsidRPr="00334D3A">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923447" w14:textId="77777777" w:rsidR="009A72AC" w:rsidRPr="00334D3A" w:rsidRDefault="009A72AC" w:rsidP="00FE3897">
            <w:r w:rsidRPr="00334D3A">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EC4442" w14:textId="77777777" w:rsidR="009A72AC" w:rsidRPr="00334D3A" w:rsidRDefault="009A72AC" w:rsidP="00FE3897">
            <w:pPr>
              <w:jc w:val="center"/>
            </w:pPr>
            <w:r w:rsidRPr="00334D3A">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0038837" w14:textId="77777777" w:rsidR="009A72AC" w:rsidRPr="00334D3A" w:rsidRDefault="009A72AC" w:rsidP="00FE3897">
            <w:pPr>
              <w:jc w:val="center"/>
            </w:pPr>
            <w:r w:rsidRPr="00334D3A">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28DA9EE" w14:textId="77777777" w:rsidR="009A72AC" w:rsidRPr="00334D3A" w:rsidRDefault="009A72AC" w:rsidP="00FE3897">
            <w:pPr>
              <w:jc w:val="center"/>
            </w:pPr>
            <w:r w:rsidRPr="00334D3A">
              <w:rPr>
                <w:b/>
                <w:bCs/>
                <w:color w:val="000000"/>
                <w:sz w:val="22"/>
                <w:szCs w:val="22"/>
              </w:rPr>
              <w:t>1</w:t>
            </w:r>
          </w:p>
        </w:tc>
      </w:tr>
      <w:tr w:rsidR="009A72AC" w:rsidRPr="00334D3A" w14:paraId="187BD69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91492E" w14:textId="77777777" w:rsidR="009A72AC" w:rsidRPr="00334D3A" w:rsidRDefault="009A72AC" w:rsidP="00FE3897">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B1468C" w14:textId="77777777" w:rsidR="009A72AC" w:rsidRPr="00334D3A" w:rsidRDefault="009A72AC" w:rsidP="00FE3897">
            <w:pPr>
              <w:jc w:val="both"/>
            </w:pPr>
            <w:r w:rsidRPr="00334D3A">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EC44B9"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153B35" w14:textId="77777777" w:rsidR="009A72AC" w:rsidRPr="00334D3A" w:rsidRDefault="009A72AC"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F8D3D76" w14:textId="77777777" w:rsidR="009A72AC" w:rsidRPr="00334D3A" w:rsidRDefault="009A72AC" w:rsidP="00FE3897"/>
        </w:tc>
      </w:tr>
      <w:tr w:rsidR="009A72AC" w:rsidRPr="00334D3A" w14:paraId="61E16BB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E37EDF" w14:textId="77777777" w:rsidR="009A72AC" w:rsidRPr="00334D3A" w:rsidRDefault="009A72AC" w:rsidP="00FE3897">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871710" w14:textId="77777777" w:rsidR="009A72AC" w:rsidRPr="00334D3A" w:rsidRDefault="009A72AC" w:rsidP="00FE3897">
            <w:pPr>
              <w:jc w:val="both"/>
            </w:pPr>
            <w:r w:rsidRPr="00334D3A">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8CA9CA"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5A704B" w14:textId="77777777" w:rsidR="009A72AC" w:rsidRPr="00334D3A" w:rsidRDefault="009A72AC"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792B2C8" w14:textId="77777777" w:rsidR="009A72AC" w:rsidRPr="00334D3A" w:rsidRDefault="009A72AC" w:rsidP="00FE3897"/>
        </w:tc>
      </w:tr>
      <w:tr w:rsidR="009A72AC" w:rsidRPr="00334D3A" w14:paraId="1FD23E0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EE02C8" w14:textId="77777777" w:rsidR="009A72AC" w:rsidRPr="00334D3A" w:rsidRDefault="009A72AC" w:rsidP="00FE3897">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ED6815" w14:textId="77777777" w:rsidR="009A72AC" w:rsidRPr="00334D3A" w:rsidRDefault="009A72AC" w:rsidP="00FE3897">
            <w:pPr>
              <w:jc w:val="both"/>
            </w:pPr>
            <w:r w:rsidRPr="00334D3A">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BEB4AA"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2598BA" w14:textId="77777777" w:rsidR="009A72AC" w:rsidRPr="00334D3A" w:rsidRDefault="009A72AC"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660EF8A" w14:textId="77777777" w:rsidR="009A72AC" w:rsidRPr="00334D3A" w:rsidRDefault="009A72AC" w:rsidP="00FE3897">
            <w:pPr>
              <w:jc w:val="center"/>
            </w:pPr>
            <w:r w:rsidRPr="00334D3A">
              <w:rPr>
                <w:b/>
                <w:bCs/>
                <w:color w:val="000000"/>
                <w:sz w:val="20"/>
                <w:szCs w:val="20"/>
              </w:rPr>
              <w:t> </w:t>
            </w:r>
          </w:p>
        </w:tc>
      </w:tr>
      <w:tr w:rsidR="009A72AC" w:rsidRPr="00334D3A" w14:paraId="4B5E5EE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A3460C" w14:textId="77777777" w:rsidR="009A72AC" w:rsidRPr="00334D3A" w:rsidRDefault="009A72AC" w:rsidP="00FE3897">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5C32596" w14:textId="77777777" w:rsidR="009A72AC" w:rsidRPr="00334D3A" w:rsidRDefault="009A72AC" w:rsidP="00FE3897">
            <w:pPr>
              <w:jc w:val="both"/>
            </w:pPr>
            <w:r w:rsidRPr="00334D3A">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859C31"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C6068C" w14:textId="77777777" w:rsidR="009A72AC" w:rsidRPr="00334D3A" w:rsidRDefault="009A72AC"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1F627B7" w14:textId="77777777" w:rsidR="009A72AC" w:rsidRPr="00334D3A" w:rsidRDefault="009A72AC" w:rsidP="00FE3897">
            <w:pPr>
              <w:jc w:val="center"/>
            </w:pPr>
            <w:r w:rsidRPr="00334D3A">
              <w:rPr>
                <w:b/>
                <w:bCs/>
                <w:color w:val="000000"/>
                <w:sz w:val="20"/>
                <w:szCs w:val="20"/>
              </w:rPr>
              <w:t> </w:t>
            </w:r>
          </w:p>
        </w:tc>
      </w:tr>
      <w:tr w:rsidR="009A72AC" w:rsidRPr="00334D3A" w14:paraId="275ACD5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6B0846" w14:textId="77777777" w:rsidR="009A72AC" w:rsidRPr="00334D3A" w:rsidRDefault="009A72AC" w:rsidP="00FE3897">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294F27" w14:textId="77777777" w:rsidR="009A72AC" w:rsidRPr="00334D3A" w:rsidRDefault="009A72AC" w:rsidP="00FE3897">
            <w:pPr>
              <w:jc w:val="both"/>
            </w:pPr>
            <w:r w:rsidRPr="00334D3A">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CE7066"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BABBD1" w14:textId="77777777" w:rsidR="009A72AC" w:rsidRPr="00334D3A" w:rsidRDefault="009A72AC"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2C414B2" w14:textId="77777777" w:rsidR="009A72AC" w:rsidRPr="00334D3A" w:rsidRDefault="009A72AC" w:rsidP="00FE3897">
            <w:pPr>
              <w:jc w:val="center"/>
            </w:pPr>
            <w:r w:rsidRPr="00334D3A">
              <w:rPr>
                <w:b/>
                <w:bCs/>
                <w:color w:val="000000"/>
                <w:sz w:val="20"/>
                <w:szCs w:val="20"/>
              </w:rPr>
              <w:t> </w:t>
            </w:r>
          </w:p>
        </w:tc>
      </w:tr>
      <w:tr w:rsidR="009A72AC" w:rsidRPr="00334D3A" w14:paraId="0E5604A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84C39E" w14:textId="77777777" w:rsidR="009A72AC" w:rsidRPr="00334D3A" w:rsidRDefault="009A72AC" w:rsidP="00FE3897">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518101" w14:textId="77777777" w:rsidR="009A72AC" w:rsidRPr="00334D3A" w:rsidRDefault="009A72AC" w:rsidP="00FE3897">
            <w:pPr>
              <w:jc w:val="both"/>
            </w:pPr>
            <w:r w:rsidRPr="00334D3A">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CEDFD2"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6D8109" w14:textId="77777777" w:rsidR="009A72AC" w:rsidRPr="00334D3A" w:rsidRDefault="009A72AC"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CFC18F4" w14:textId="77777777" w:rsidR="009A72AC" w:rsidRPr="00334D3A" w:rsidRDefault="009A72AC" w:rsidP="00FE3897">
            <w:pPr>
              <w:jc w:val="center"/>
            </w:pPr>
            <w:r w:rsidRPr="00334D3A">
              <w:rPr>
                <w:b/>
                <w:bCs/>
                <w:color w:val="000000"/>
                <w:sz w:val="20"/>
                <w:szCs w:val="20"/>
              </w:rPr>
              <w:t> </w:t>
            </w:r>
          </w:p>
        </w:tc>
      </w:tr>
      <w:tr w:rsidR="009A72AC" w:rsidRPr="00334D3A" w14:paraId="21E778A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FD8DD5" w14:textId="77777777" w:rsidR="009A72AC" w:rsidRPr="00334D3A" w:rsidRDefault="009A72AC" w:rsidP="00FE3897">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36CDF6" w14:textId="77777777" w:rsidR="009A72AC" w:rsidRPr="00334D3A" w:rsidRDefault="009A72AC" w:rsidP="00FE3897">
            <w:r w:rsidRPr="00334D3A">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884F4C"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571D41" w14:textId="77777777" w:rsidR="009A72AC" w:rsidRPr="00334D3A" w:rsidRDefault="009A72AC"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0A3031" w14:textId="77777777" w:rsidR="009A72AC" w:rsidRPr="00334D3A" w:rsidRDefault="009A72AC" w:rsidP="00FE3897">
            <w:pPr>
              <w:jc w:val="center"/>
            </w:pPr>
            <w:r w:rsidRPr="00334D3A">
              <w:rPr>
                <w:b/>
                <w:bCs/>
                <w:color w:val="000000"/>
                <w:sz w:val="20"/>
                <w:szCs w:val="20"/>
              </w:rPr>
              <w:t> </w:t>
            </w:r>
          </w:p>
        </w:tc>
      </w:tr>
      <w:tr w:rsidR="009A72AC" w:rsidRPr="00334D3A" w14:paraId="11FD99E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80C88FE" w14:textId="77777777" w:rsidR="009A72AC" w:rsidRPr="00334D3A" w:rsidRDefault="009A72AC" w:rsidP="00FE3897">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F05616" w14:textId="77777777" w:rsidR="009A72AC" w:rsidRPr="00334D3A" w:rsidRDefault="009A72AC" w:rsidP="00FE3897">
            <w:r w:rsidRPr="00334D3A">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234D5A" w14:textId="77777777" w:rsidR="009A72AC" w:rsidRPr="00334D3A" w:rsidRDefault="009A72AC"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5B5ADA"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2B918EB" w14:textId="77777777" w:rsidR="009A72AC" w:rsidRPr="00334D3A" w:rsidRDefault="009A72AC" w:rsidP="00FE3897"/>
        </w:tc>
      </w:tr>
      <w:tr w:rsidR="009A72AC" w:rsidRPr="00334D3A" w14:paraId="44E2335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9071FE5" w14:textId="77777777" w:rsidR="009A72AC" w:rsidRPr="00334D3A" w:rsidRDefault="009A72AC" w:rsidP="00FE3897">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5F7C45" w14:textId="77777777" w:rsidR="009A72AC" w:rsidRPr="00334D3A" w:rsidRDefault="009A72AC" w:rsidP="00FE3897">
            <w:pPr>
              <w:jc w:val="both"/>
            </w:pPr>
            <w:r w:rsidRPr="00334D3A">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2F2202" w14:textId="77777777" w:rsidR="009A72AC" w:rsidRPr="00334D3A" w:rsidRDefault="009A72AC"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387062" w14:textId="77777777" w:rsidR="009A72AC" w:rsidRPr="00334D3A" w:rsidRDefault="009A72AC"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E3C2848" w14:textId="77777777" w:rsidR="009A72AC" w:rsidRPr="00334D3A" w:rsidRDefault="009A72AC" w:rsidP="00FE3897">
            <w:pPr>
              <w:jc w:val="center"/>
            </w:pPr>
            <w:r w:rsidRPr="00334D3A">
              <w:rPr>
                <w:b/>
                <w:bCs/>
                <w:color w:val="000000"/>
                <w:sz w:val="20"/>
                <w:szCs w:val="20"/>
              </w:rPr>
              <w:t> </w:t>
            </w:r>
          </w:p>
        </w:tc>
      </w:tr>
      <w:tr w:rsidR="009A72AC" w:rsidRPr="00334D3A" w14:paraId="6B19E45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4D85AA3" w14:textId="77777777" w:rsidR="009A72AC" w:rsidRPr="00334D3A" w:rsidRDefault="009A72AC" w:rsidP="00FE3897">
            <w:pPr>
              <w:jc w:val="both"/>
            </w:pPr>
            <w:r w:rsidRPr="00334D3A">
              <w:rPr>
                <w:b/>
                <w:bCs/>
                <w:color w:val="000000"/>
                <w:sz w:val="20"/>
                <w:szCs w:val="20"/>
              </w:rPr>
              <w:t>1</w:t>
            </w:r>
            <w:r w:rsidRPr="00334D3A">
              <w:rPr>
                <w:color w:val="000000"/>
                <w:sz w:val="20"/>
                <w:szCs w:val="20"/>
              </w:rPr>
              <w:t xml:space="preserve">:None. </w:t>
            </w:r>
            <w:r w:rsidRPr="00334D3A">
              <w:rPr>
                <w:b/>
                <w:bCs/>
                <w:color w:val="000000"/>
                <w:sz w:val="20"/>
                <w:szCs w:val="20"/>
              </w:rPr>
              <w:t>2</w:t>
            </w:r>
            <w:r w:rsidRPr="00334D3A">
              <w:rPr>
                <w:color w:val="000000"/>
                <w:sz w:val="20"/>
                <w:szCs w:val="20"/>
              </w:rPr>
              <w:t xml:space="preserve">:Partial contribution. </w:t>
            </w:r>
            <w:r w:rsidRPr="00334D3A">
              <w:rPr>
                <w:b/>
                <w:bCs/>
                <w:color w:val="000000"/>
                <w:sz w:val="20"/>
                <w:szCs w:val="20"/>
              </w:rPr>
              <w:t>3</w:t>
            </w:r>
            <w:r w:rsidRPr="00334D3A">
              <w:rPr>
                <w:color w:val="000000"/>
                <w:sz w:val="20"/>
                <w:szCs w:val="20"/>
              </w:rPr>
              <w:t>: Complete contribution.</w:t>
            </w:r>
          </w:p>
        </w:tc>
      </w:tr>
    </w:tbl>
    <w:p w14:paraId="5B5B0373" w14:textId="77777777" w:rsidR="009A72AC" w:rsidRPr="00334D3A" w:rsidRDefault="009A72AC" w:rsidP="00FE3897">
      <w:pPr>
        <w:rPr>
          <w:color w:val="000000"/>
        </w:rPr>
      </w:pPr>
    </w:p>
    <w:p w14:paraId="4DA0450B" w14:textId="77777777" w:rsidR="009A72AC" w:rsidRPr="00334D3A" w:rsidRDefault="009A72AC" w:rsidP="00FE3897">
      <w:pPr>
        <w:rPr>
          <w:color w:val="000000"/>
        </w:rPr>
      </w:pPr>
      <w:r w:rsidRPr="00334D3A">
        <w:rPr>
          <w:b/>
          <w:bCs/>
          <w:color w:val="000000"/>
        </w:rPr>
        <w:t>Instructor(s):</w:t>
      </w:r>
      <w:r w:rsidRPr="00334D3A">
        <w:rPr>
          <w:color w:val="000000"/>
        </w:rPr>
        <w:t xml:space="preserve">   Prof. Dr. Hakan Anay</w:t>
      </w:r>
    </w:p>
    <w:p w14:paraId="0E6D0DEF" w14:textId="77777777" w:rsidR="00FE3897" w:rsidRPr="00FE3897" w:rsidRDefault="009A72AC" w:rsidP="00FE3897">
      <w:pPr>
        <w:rPr>
          <w:color w:val="000000"/>
        </w:rPr>
      </w:pPr>
      <w:r w:rsidRPr="00334D3A">
        <w:rPr>
          <w:b/>
          <w:bCs/>
          <w:color w:val="000000"/>
        </w:rPr>
        <w:t>Signature</w:t>
      </w:r>
      <w:r w:rsidRPr="00334D3A">
        <w:rPr>
          <w:color w:val="000000"/>
        </w:rPr>
        <w:t xml:space="preserve">:            </w:t>
      </w:r>
      <w:r w:rsidRPr="00334D3A">
        <w:rPr>
          <w:b/>
          <w:bCs/>
          <w:color w:val="000000"/>
        </w:rPr>
        <w:tab/>
      </w:r>
      <w:r w:rsidRPr="00334D3A">
        <w:rPr>
          <w:b/>
          <w:bCs/>
          <w:color w:val="000000"/>
        </w:rPr>
        <w:tab/>
      </w:r>
      <w:r w:rsidRPr="00334D3A">
        <w:rPr>
          <w:b/>
          <w:bCs/>
          <w:color w:val="000000"/>
        </w:rPr>
        <w:tab/>
      </w:r>
      <w:r w:rsidRPr="00334D3A">
        <w:rPr>
          <w:b/>
          <w:bCs/>
          <w:color w:val="000000"/>
        </w:rPr>
        <w:tab/>
        <w:t>Date:</w:t>
      </w:r>
      <w:r w:rsidRPr="00334D3A">
        <w:rPr>
          <w:color w:val="000000"/>
        </w:rPr>
        <w:t>28.10.2021</w:t>
      </w:r>
    </w:p>
    <w:p w14:paraId="3AD8AA01" w14:textId="77777777" w:rsidR="00FE3897" w:rsidRPr="00FE3897" w:rsidRDefault="00FE3897" w:rsidP="00FE3897">
      <w:pPr>
        <w:rPr>
          <w:color w:val="000000"/>
        </w:rPr>
      </w:pPr>
    </w:p>
    <w:p w14:paraId="5B9E1FDF" w14:textId="77777777" w:rsidR="00FE3897" w:rsidRPr="00FE3897" w:rsidRDefault="00FE3897" w:rsidP="00FE3897">
      <w:pPr>
        <w:rPr>
          <w:color w:val="000000"/>
        </w:rPr>
      </w:pPr>
    </w:p>
    <w:p w14:paraId="2A451805" w14:textId="77777777" w:rsidR="00FE3897" w:rsidRPr="00FE3897" w:rsidRDefault="00FE3897" w:rsidP="00FE3897">
      <w:pPr>
        <w:rPr>
          <w:color w:val="000000"/>
        </w:rPr>
      </w:pPr>
    </w:p>
    <w:p w14:paraId="0A691DE3" w14:textId="77777777" w:rsidR="00FE3897" w:rsidRPr="00FE3897" w:rsidRDefault="00FE3897" w:rsidP="00FE3897">
      <w:pPr>
        <w:rPr>
          <w:color w:val="000000"/>
        </w:rPr>
      </w:pPr>
    </w:p>
    <w:p w14:paraId="525B8535" w14:textId="77777777" w:rsidR="00FE3897" w:rsidRPr="00FE3897" w:rsidRDefault="00FE3897" w:rsidP="00FE3897">
      <w:pPr>
        <w:rPr>
          <w:color w:val="000000"/>
        </w:rPr>
      </w:pPr>
    </w:p>
    <w:p w14:paraId="7F3C85D5" w14:textId="77777777" w:rsidR="00FE3897" w:rsidRPr="00FE3897" w:rsidRDefault="00FE3897" w:rsidP="00FE3897">
      <w:pPr>
        <w:rPr>
          <w:color w:val="000000"/>
        </w:rPr>
      </w:pPr>
    </w:p>
    <w:p w14:paraId="766AA218" w14:textId="77777777" w:rsidR="00FE3897" w:rsidRPr="00FE3897" w:rsidRDefault="00FE3897" w:rsidP="00FE3897">
      <w:pPr>
        <w:rPr>
          <w:color w:val="000000"/>
        </w:rPr>
      </w:pPr>
    </w:p>
    <w:p w14:paraId="78797523" w14:textId="77777777" w:rsidR="00FE3897" w:rsidRPr="00FE3897" w:rsidRDefault="00FE3897" w:rsidP="00FE3897">
      <w:pPr>
        <w:rPr>
          <w:color w:val="000000"/>
        </w:rPr>
      </w:pPr>
    </w:p>
    <w:p w14:paraId="309210D9" w14:textId="77777777" w:rsidR="00FE3897" w:rsidRPr="00FE3897" w:rsidRDefault="00FE3897" w:rsidP="00FE3897">
      <w:pPr>
        <w:rPr>
          <w:color w:val="000000"/>
        </w:rPr>
      </w:pPr>
    </w:p>
    <w:p w14:paraId="188590EA" w14:textId="668FAAA3" w:rsidR="009A72AC" w:rsidRPr="00334D3A" w:rsidRDefault="009A72AC" w:rsidP="00FE3897">
      <w:pPr>
        <w:rPr>
          <w:color w:val="000000"/>
        </w:rPr>
      </w:pPr>
      <w:r w:rsidRPr="00334D3A">
        <w:rPr>
          <w:color w:val="000000"/>
          <w:sz w:val="20"/>
          <w:szCs w:val="20"/>
        </w:rPr>
        <w:br/>
      </w:r>
    </w:p>
    <w:p w14:paraId="57151349" w14:textId="77777777" w:rsidR="009A72AC" w:rsidRPr="00FE3897" w:rsidRDefault="009A72AC" w:rsidP="00FE3897">
      <w:pPr>
        <w:outlineLvl w:val="0"/>
        <w:rPr>
          <w:b/>
          <w:sz w:val="10"/>
          <w:szCs w:val="10"/>
        </w:rPr>
      </w:pPr>
    </w:p>
    <w:p w14:paraId="5E91ACC9" w14:textId="77777777" w:rsidR="009A72AC" w:rsidRPr="00FE3897" w:rsidRDefault="009A72AC"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A72AC" w:rsidRPr="00FE3897" w14:paraId="373A7607" w14:textId="77777777" w:rsidTr="00CB4632">
        <w:tc>
          <w:tcPr>
            <w:tcW w:w="1167" w:type="dxa"/>
            <w:vAlign w:val="center"/>
          </w:tcPr>
          <w:p w14:paraId="159E8FFC" w14:textId="77777777" w:rsidR="009A72AC" w:rsidRPr="00FE3897" w:rsidRDefault="009A72AC" w:rsidP="00FE3897">
            <w:pPr>
              <w:outlineLvl w:val="0"/>
              <w:rPr>
                <w:b/>
                <w:sz w:val="20"/>
                <w:szCs w:val="20"/>
              </w:rPr>
            </w:pPr>
            <w:r w:rsidRPr="00FE3897">
              <w:rPr>
                <w:b/>
                <w:sz w:val="20"/>
                <w:szCs w:val="20"/>
              </w:rPr>
              <w:lastRenderedPageBreak/>
              <w:t>SEMESTER</w:t>
            </w:r>
          </w:p>
        </w:tc>
        <w:tc>
          <w:tcPr>
            <w:tcW w:w="1527" w:type="dxa"/>
            <w:vAlign w:val="center"/>
          </w:tcPr>
          <w:p w14:paraId="7F067EC6" w14:textId="77777777" w:rsidR="009A72AC" w:rsidRPr="00FE3897" w:rsidRDefault="009A72AC" w:rsidP="00FE3897">
            <w:pPr>
              <w:outlineLvl w:val="0"/>
              <w:rPr>
                <w:sz w:val="20"/>
                <w:szCs w:val="20"/>
              </w:rPr>
            </w:pPr>
            <w:r w:rsidRPr="00FE3897">
              <w:rPr>
                <w:sz w:val="20"/>
                <w:szCs w:val="20"/>
              </w:rPr>
              <w:t>Spring</w:t>
            </w:r>
          </w:p>
        </w:tc>
      </w:tr>
    </w:tbl>
    <w:p w14:paraId="58CECD5F" w14:textId="77777777" w:rsidR="009A72AC" w:rsidRPr="00FE3897" w:rsidRDefault="009A72AC"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A72AC" w:rsidRPr="00FE3897" w14:paraId="398B1881" w14:textId="77777777" w:rsidTr="00CB4632">
        <w:tc>
          <w:tcPr>
            <w:tcW w:w="1668" w:type="dxa"/>
            <w:vAlign w:val="center"/>
          </w:tcPr>
          <w:p w14:paraId="10A9A5C2" w14:textId="77777777" w:rsidR="009A72AC" w:rsidRPr="00FE3897" w:rsidRDefault="009A72AC" w:rsidP="00FE3897">
            <w:pPr>
              <w:jc w:val="center"/>
              <w:outlineLvl w:val="0"/>
              <w:rPr>
                <w:b/>
                <w:sz w:val="20"/>
                <w:szCs w:val="20"/>
              </w:rPr>
            </w:pPr>
            <w:r w:rsidRPr="00FE3897">
              <w:rPr>
                <w:b/>
                <w:sz w:val="20"/>
                <w:szCs w:val="20"/>
              </w:rPr>
              <w:t>COURSE CODE</w:t>
            </w:r>
          </w:p>
        </w:tc>
        <w:tc>
          <w:tcPr>
            <w:tcW w:w="2760" w:type="dxa"/>
            <w:vAlign w:val="center"/>
          </w:tcPr>
          <w:p w14:paraId="5748BAB3" w14:textId="77777777" w:rsidR="009A72AC" w:rsidRPr="00FE3897" w:rsidRDefault="009A72AC" w:rsidP="00FE3897">
            <w:pPr>
              <w:outlineLvl w:val="0"/>
            </w:pPr>
            <w:r w:rsidRPr="00FE3897">
              <w:t xml:space="preserve"> 152014554</w:t>
            </w:r>
          </w:p>
        </w:tc>
        <w:tc>
          <w:tcPr>
            <w:tcW w:w="1560" w:type="dxa"/>
            <w:vAlign w:val="center"/>
          </w:tcPr>
          <w:p w14:paraId="1C2F39D9" w14:textId="77777777" w:rsidR="009A72AC" w:rsidRPr="00FE3897" w:rsidRDefault="009A72AC" w:rsidP="00FE3897">
            <w:pPr>
              <w:jc w:val="center"/>
              <w:outlineLvl w:val="0"/>
              <w:rPr>
                <w:b/>
                <w:sz w:val="20"/>
                <w:szCs w:val="20"/>
              </w:rPr>
            </w:pPr>
            <w:r w:rsidRPr="00FE3897">
              <w:rPr>
                <w:b/>
                <w:sz w:val="20"/>
                <w:szCs w:val="20"/>
              </w:rPr>
              <w:t>COURSE NAME</w:t>
            </w:r>
          </w:p>
        </w:tc>
        <w:tc>
          <w:tcPr>
            <w:tcW w:w="4320" w:type="dxa"/>
            <w:vAlign w:val="center"/>
          </w:tcPr>
          <w:p w14:paraId="5ACB04FC" w14:textId="77777777" w:rsidR="009A72AC" w:rsidRPr="00FE3897" w:rsidRDefault="009A72AC" w:rsidP="00FE3897">
            <w:pPr>
              <w:jc w:val="center"/>
              <w:outlineLvl w:val="0"/>
              <w:rPr>
                <w:sz w:val="20"/>
                <w:szCs w:val="20"/>
              </w:rPr>
            </w:pPr>
            <w:r w:rsidRPr="00FE3897">
              <w:rPr>
                <w:sz w:val="20"/>
                <w:szCs w:val="20"/>
              </w:rPr>
              <w:t>History of Architecture 222</w:t>
            </w:r>
          </w:p>
        </w:tc>
      </w:tr>
    </w:tbl>
    <w:p w14:paraId="2837E85A" w14:textId="77777777" w:rsidR="009A72AC" w:rsidRPr="00FE3897" w:rsidRDefault="009A72AC"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9A72AC" w:rsidRPr="00FE3897" w14:paraId="61AA7996"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3D99639" w14:textId="77777777" w:rsidR="009A72AC" w:rsidRPr="00FE3897" w:rsidRDefault="009A72AC" w:rsidP="00FE3897">
            <w:pPr>
              <w:rPr>
                <w:b/>
                <w:sz w:val="18"/>
                <w:szCs w:val="20"/>
              </w:rPr>
            </w:pPr>
            <w:r w:rsidRPr="00FE3897">
              <w:rPr>
                <w:b/>
                <w:sz w:val="18"/>
                <w:szCs w:val="20"/>
              </w:rPr>
              <w:t>SEMESTER</w:t>
            </w:r>
          </w:p>
          <w:p w14:paraId="4D64ADCC" w14:textId="77777777" w:rsidR="009A72AC" w:rsidRPr="00FE3897" w:rsidRDefault="009A72AC"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2A6C4194" w14:textId="77777777" w:rsidR="009A72AC" w:rsidRPr="00FE3897" w:rsidRDefault="009A72AC"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161C95C6" w14:textId="77777777" w:rsidR="009A72AC" w:rsidRPr="00FE3897" w:rsidRDefault="009A72AC" w:rsidP="00FE3897">
            <w:pPr>
              <w:jc w:val="center"/>
              <w:rPr>
                <w:b/>
                <w:sz w:val="20"/>
                <w:szCs w:val="20"/>
              </w:rPr>
            </w:pPr>
            <w:r w:rsidRPr="00FE3897">
              <w:rPr>
                <w:b/>
                <w:sz w:val="20"/>
                <w:szCs w:val="20"/>
              </w:rPr>
              <w:t>COURSE OF</w:t>
            </w:r>
          </w:p>
        </w:tc>
      </w:tr>
      <w:tr w:rsidR="009A72AC" w:rsidRPr="00FE3897" w14:paraId="55F31832"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4075338" w14:textId="77777777" w:rsidR="009A72AC" w:rsidRPr="00FE3897" w:rsidRDefault="009A72AC"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810827C" w14:textId="77777777" w:rsidR="009A72AC" w:rsidRPr="00FE3897" w:rsidRDefault="009A72AC"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7C6A7B2D" w14:textId="77777777" w:rsidR="009A72AC" w:rsidRPr="00FE3897" w:rsidRDefault="009A72AC"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1C046D07" w14:textId="77777777" w:rsidR="009A72AC" w:rsidRPr="00FE3897" w:rsidRDefault="009A72AC"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0D76CCC" w14:textId="77777777" w:rsidR="009A72AC" w:rsidRPr="00FE3897" w:rsidRDefault="009A72AC"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1375C459" w14:textId="77777777" w:rsidR="009A72AC" w:rsidRPr="00FE3897" w:rsidRDefault="009A72AC"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27FA55F0" w14:textId="77777777" w:rsidR="009A72AC" w:rsidRPr="00FE3897" w:rsidRDefault="009A72AC"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49BF963A" w14:textId="77777777" w:rsidR="009A72AC" w:rsidRPr="00FE3897" w:rsidRDefault="009A72AC" w:rsidP="00FE3897">
            <w:pPr>
              <w:jc w:val="center"/>
              <w:rPr>
                <w:b/>
                <w:sz w:val="20"/>
                <w:szCs w:val="20"/>
              </w:rPr>
            </w:pPr>
            <w:r w:rsidRPr="00FE3897">
              <w:rPr>
                <w:b/>
                <w:sz w:val="20"/>
                <w:szCs w:val="20"/>
              </w:rPr>
              <w:t>LANGUAGE</w:t>
            </w:r>
          </w:p>
        </w:tc>
      </w:tr>
      <w:tr w:rsidR="009A72AC" w:rsidRPr="00FE3897" w14:paraId="77FDF780"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9F409EF" w14:textId="77777777" w:rsidR="009A72AC" w:rsidRPr="00FE3897" w:rsidRDefault="009A72AC" w:rsidP="00FE3897">
            <w:pPr>
              <w:jc w:val="center"/>
            </w:pPr>
            <w:r w:rsidRPr="00FE3897">
              <w:rPr>
                <w:sz w:val="22"/>
                <w:szCs w:val="22"/>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22DF282" w14:textId="77777777" w:rsidR="009A72AC" w:rsidRPr="00FE3897" w:rsidRDefault="009A72AC" w:rsidP="00FE3897">
            <w:pPr>
              <w:jc w:val="center"/>
            </w:pPr>
            <w:r w:rsidRPr="00FE3897">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47BD5984" w14:textId="77777777" w:rsidR="009A72AC" w:rsidRPr="00FE3897" w:rsidRDefault="009A72AC" w:rsidP="00FE3897">
            <w:pPr>
              <w:jc w:val="center"/>
            </w:pPr>
            <w:r w:rsidRPr="00FE3897">
              <w:rPr>
                <w:sz w:val="22"/>
                <w:szCs w:val="22"/>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61FF332" w14:textId="77777777" w:rsidR="009A72AC" w:rsidRPr="00FE3897" w:rsidRDefault="009A72AC" w:rsidP="00FE3897">
            <w:pPr>
              <w:jc w:val="center"/>
            </w:pPr>
            <w:r w:rsidRPr="00FE3897">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2C1A1A0" w14:textId="77777777" w:rsidR="009A72AC" w:rsidRPr="00FE3897" w:rsidRDefault="009A72AC" w:rsidP="00FE3897">
            <w:pPr>
              <w:jc w:val="center"/>
            </w:pPr>
            <w:r w:rsidRPr="00FE3897">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9625682" w14:textId="77777777" w:rsidR="009A72AC" w:rsidRPr="00FE3897" w:rsidRDefault="009A72AC" w:rsidP="00FE3897">
            <w:pPr>
              <w:jc w:val="center"/>
            </w:pPr>
            <w:r w:rsidRPr="00FE3897">
              <w:rPr>
                <w:sz w:val="22"/>
                <w:szCs w:val="22"/>
              </w:rPr>
              <w:t>4</w:t>
            </w:r>
          </w:p>
        </w:tc>
        <w:tc>
          <w:tcPr>
            <w:tcW w:w="1291" w:type="pct"/>
            <w:gridSpan w:val="4"/>
            <w:tcBorders>
              <w:top w:val="single" w:sz="4" w:space="0" w:color="auto"/>
              <w:left w:val="single" w:sz="4" w:space="0" w:color="auto"/>
              <w:bottom w:val="single" w:sz="12" w:space="0" w:color="auto"/>
            </w:tcBorders>
            <w:vAlign w:val="center"/>
          </w:tcPr>
          <w:p w14:paraId="7C9D9BD4" w14:textId="77777777" w:rsidR="009A72AC" w:rsidRPr="00FE3897" w:rsidRDefault="009A72AC" w:rsidP="00FE3897">
            <w:pPr>
              <w:jc w:val="center"/>
              <w:rPr>
                <w:vertAlign w:val="superscript"/>
              </w:rPr>
            </w:pPr>
            <w:r w:rsidRPr="00FE3897">
              <w:rPr>
                <w:vertAlign w:val="superscript"/>
              </w:rPr>
              <w:t>COMPULSORY (X)  ELECTIVE (  )</w:t>
            </w:r>
          </w:p>
        </w:tc>
        <w:tc>
          <w:tcPr>
            <w:tcW w:w="669" w:type="pct"/>
            <w:tcBorders>
              <w:top w:val="single" w:sz="4" w:space="0" w:color="auto"/>
              <w:left w:val="single" w:sz="4" w:space="0" w:color="auto"/>
              <w:bottom w:val="single" w:sz="12" w:space="0" w:color="auto"/>
            </w:tcBorders>
            <w:vAlign w:val="center"/>
          </w:tcPr>
          <w:p w14:paraId="457015B7" w14:textId="77777777" w:rsidR="009A72AC" w:rsidRPr="00FE3897" w:rsidRDefault="009A72AC" w:rsidP="00FE3897">
            <w:pPr>
              <w:jc w:val="center"/>
              <w:rPr>
                <w:vertAlign w:val="superscript"/>
              </w:rPr>
            </w:pPr>
            <w:r w:rsidRPr="00FE3897">
              <w:rPr>
                <w:vertAlign w:val="superscript"/>
              </w:rPr>
              <w:t>English</w:t>
            </w:r>
          </w:p>
        </w:tc>
      </w:tr>
      <w:tr w:rsidR="009A72AC" w:rsidRPr="00FE3897" w14:paraId="3B8E0EA4"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50CEA86" w14:textId="77777777" w:rsidR="009A72AC" w:rsidRPr="00FE3897" w:rsidRDefault="009A72AC" w:rsidP="00FE3897">
            <w:pPr>
              <w:jc w:val="center"/>
              <w:rPr>
                <w:b/>
                <w:sz w:val="20"/>
                <w:szCs w:val="20"/>
              </w:rPr>
            </w:pPr>
            <w:r w:rsidRPr="00FE3897">
              <w:rPr>
                <w:b/>
                <w:sz w:val="20"/>
                <w:szCs w:val="20"/>
              </w:rPr>
              <w:t>COURSE CATAGORY</w:t>
            </w:r>
          </w:p>
        </w:tc>
      </w:tr>
      <w:tr w:rsidR="009A72AC" w:rsidRPr="00FE3897" w14:paraId="07CA535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3D47C00" w14:textId="77777777" w:rsidR="009A72AC" w:rsidRPr="00FE3897" w:rsidRDefault="009A72AC"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19A5DE59" w14:textId="77777777" w:rsidR="009A72AC" w:rsidRPr="00FE3897" w:rsidRDefault="009A72AC"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B4FC7B7" w14:textId="77777777" w:rsidR="009A72AC" w:rsidRPr="00FE3897" w:rsidRDefault="009A72AC"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0EAD609F" w14:textId="77777777" w:rsidR="009A72AC" w:rsidRPr="00FE3897" w:rsidRDefault="009A72AC" w:rsidP="00FE3897">
            <w:pPr>
              <w:jc w:val="center"/>
              <w:rPr>
                <w:b/>
                <w:sz w:val="20"/>
                <w:szCs w:val="20"/>
              </w:rPr>
            </w:pPr>
            <w:r w:rsidRPr="00FE3897">
              <w:rPr>
                <w:b/>
                <w:sz w:val="20"/>
                <w:szCs w:val="20"/>
              </w:rPr>
              <w:t>Structures in Architecture</w:t>
            </w:r>
          </w:p>
        </w:tc>
        <w:tc>
          <w:tcPr>
            <w:tcW w:w="822" w:type="pct"/>
            <w:gridSpan w:val="2"/>
            <w:tcBorders>
              <w:top w:val="single" w:sz="12" w:space="0" w:color="auto"/>
              <w:bottom w:val="single" w:sz="6" w:space="0" w:color="auto"/>
            </w:tcBorders>
            <w:vAlign w:val="center"/>
          </w:tcPr>
          <w:p w14:paraId="2C605C86" w14:textId="77777777" w:rsidR="009A72AC" w:rsidRPr="00FE3897" w:rsidRDefault="009A72AC" w:rsidP="00FE3897">
            <w:pPr>
              <w:jc w:val="center"/>
              <w:rPr>
                <w:b/>
                <w:sz w:val="20"/>
                <w:szCs w:val="20"/>
              </w:rPr>
            </w:pPr>
            <w:r w:rsidRPr="00FE3897">
              <w:rPr>
                <w:b/>
                <w:sz w:val="20"/>
                <w:szCs w:val="20"/>
              </w:rPr>
              <w:t>Computer Aided Design</w:t>
            </w:r>
          </w:p>
        </w:tc>
      </w:tr>
      <w:tr w:rsidR="009A72AC" w:rsidRPr="00FE3897" w14:paraId="36BF30AF"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77EB7E67" w14:textId="77777777" w:rsidR="009A72AC" w:rsidRPr="00FE3897" w:rsidRDefault="009A72AC"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205D1ACC" w14:textId="77777777" w:rsidR="009A72AC" w:rsidRPr="00FE3897" w:rsidRDefault="009A72AC"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2ED9D4CF" w14:textId="77777777" w:rsidR="009A72AC" w:rsidRPr="00FE3897" w:rsidRDefault="009A72AC" w:rsidP="00FE3897">
            <w:pPr>
              <w:jc w:val="center"/>
            </w:pPr>
          </w:p>
        </w:tc>
        <w:tc>
          <w:tcPr>
            <w:tcW w:w="966" w:type="pct"/>
            <w:tcBorders>
              <w:top w:val="single" w:sz="6" w:space="0" w:color="auto"/>
              <w:left w:val="single" w:sz="4" w:space="0" w:color="auto"/>
              <w:bottom w:val="single" w:sz="12" w:space="0" w:color="auto"/>
            </w:tcBorders>
          </w:tcPr>
          <w:p w14:paraId="75C5D4B9" w14:textId="77777777" w:rsidR="009A72AC" w:rsidRPr="00FE3897" w:rsidRDefault="009A72AC" w:rsidP="00FE3897">
            <w:pPr>
              <w:jc w:val="center"/>
            </w:pPr>
          </w:p>
        </w:tc>
        <w:tc>
          <w:tcPr>
            <w:tcW w:w="822" w:type="pct"/>
            <w:gridSpan w:val="2"/>
            <w:tcBorders>
              <w:top w:val="single" w:sz="6" w:space="0" w:color="auto"/>
              <w:left w:val="single" w:sz="4" w:space="0" w:color="auto"/>
              <w:bottom w:val="single" w:sz="12" w:space="0" w:color="auto"/>
            </w:tcBorders>
          </w:tcPr>
          <w:p w14:paraId="417EC102" w14:textId="77777777" w:rsidR="009A72AC" w:rsidRPr="00FE3897" w:rsidRDefault="009A72AC" w:rsidP="00FE3897">
            <w:pPr>
              <w:jc w:val="center"/>
            </w:pPr>
          </w:p>
        </w:tc>
      </w:tr>
      <w:tr w:rsidR="009A72AC" w:rsidRPr="00FE3897" w14:paraId="37C16A4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FBB83F0" w14:textId="77777777" w:rsidR="009A72AC" w:rsidRPr="00FE3897" w:rsidRDefault="009A72AC" w:rsidP="00FE3897">
            <w:pPr>
              <w:jc w:val="center"/>
              <w:rPr>
                <w:b/>
                <w:sz w:val="20"/>
                <w:szCs w:val="20"/>
              </w:rPr>
            </w:pPr>
            <w:r w:rsidRPr="00FE3897">
              <w:rPr>
                <w:b/>
                <w:sz w:val="20"/>
                <w:szCs w:val="20"/>
              </w:rPr>
              <w:t>ASSESSMENT CRITERIA</w:t>
            </w:r>
          </w:p>
        </w:tc>
      </w:tr>
      <w:tr w:rsidR="009A72AC" w:rsidRPr="00FE3897" w14:paraId="7B8C3EC0"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216E257" w14:textId="77777777" w:rsidR="009A72AC" w:rsidRPr="00FE3897" w:rsidRDefault="009A72AC"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2F5CE18" w14:textId="77777777" w:rsidR="009A72AC" w:rsidRPr="00FE3897" w:rsidRDefault="009A72AC"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7AF021D1" w14:textId="77777777" w:rsidR="009A72AC" w:rsidRPr="00FE3897" w:rsidRDefault="009A72AC"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94E4A7B" w14:textId="77777777" w:rsidR="009A72AC" w:rsidRPr="00FE3897" w:rsidRDefault="009A72AC" w:rsidP="00FE3897">
            <w:pPr>
              <w:jc w:val="center"/>
              <w:rPr>
                <w:b/>
                <w:sz w:val="20"/>
                <w:szCs w:val="20"/>
              </w:rPr>
            </w:pPr>
            <w:r w:rsidRPr="00FE3897">
              <w:rPr>
                <w:b/>
                <w:sz w:val="20"/>
                <w:szCs w:val="20"/>
              </w:rPr>
              <w:t>%</w:t>
            </w:r>
          </w:p>
        </w:tc>
      </w:tr>
      <w:tr w:rsidR="009A72AC" w:rsidRPr="00FE3897" w14:paraId="76484BC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50456F" w14:textId="77777777" w:rsidR="009A72AC" w:rsidRPr="00FE3897" w:rsidRDefault="009A72AC"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8848C90" w14:textId="77777777" w:rsidR="009A72AC" w:rsidRPr="00FE3897" w:rsidRDefault="009A72AC"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101156F8" w14:textId="77777777" w:rsidR="009A72AC" w:rsidRPr="00FE3897" w:rsidRDefault="009A72AC"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44215BB" w14:textId="77777777" w:rsidR="009A72AC" w:rsidRPr="00FE3897" w:rsidRDefault="009A72AC" w:rsidP="00FE3897">
            <w:pPr>
              <w:jc w:val="center"/>
              <w:rPr>
                <w:sz w:val="20"/>
                <w:szCs w:val="20"/>
              </w:rPr>
            </w:pPr>
            <w:r w:rsidRPr="00FE3897">
              <w:rPr>
                <w:sz w:val="20"/>
                <w:szCs w:val="20"/>
              </w:rPr>
              <w:t>30</w:t>
            </w:r>
          </w:p>
        </w:tc>
      </w:tr>
      <w:tr w:rsidR="009A72AC" w:rsidRPr="00FE3897" w14:paraId="7A821DA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90B909" w14:textId="77777777" w:rsidR="009A72AC" w:rsidRPr="00FE3897" w:rsidRDefault="009A72AC"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11765B7" w14:textId="77777777" w:rsidR="009A72AC" w:rsidRPr="00FE3897" w:rsidRDefault="009A72AC"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9A5CFFC" w14:textId="77777777" w:rsidR="009A72AC" w:rsidRPr="00FE3897" w:rsidRDefault="009A72AC"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928BA5C" w14:textId="77777777" w:rsidR="009A72AC" w:rsidRPr="00FE3897" w:rsidRDefault="009A72AC" w:rsidP="00FE3897">
            <w:pPr>
              <w:jc w:val="center"/>
              <w:rPr>
                <w:sz w:val="20"/>
                <w:szCs w:val="20"/>
              </w:rPr>
            </w:pPr>
            <w:r w:rsidRPr="00FE3897">
              <w:rPr>
                <w:sz w:val="20"/>
                <w:szCs w:val="20"/>
              </w:rPr>
              <w:t>30</w:t>
            </w:r>
          </w:p>
        </w:tc>
      </w:tr>
      <w:tr w:rsidR="009A72AC" w:rsidRPr="00FE3897" w14:paraId="794CF5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CB8A5BF" w14:textId="77777777" w:rsidR="009A72AC" w:rsidRPr="00FE3897" w:rsidRDefault="009A72AC"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2BB8A00" w14:textId="77777777" w:rsidR="009A72AC" w:rsidRPr="00FE3897" w:rsidRDefault="009A72AC"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6FA9CDFB" w14:textId="77777777" w:rsidR="009A72AC" w:rsidRPr="00FE3897" w:rsidRDefault="009A72AC" w:rsidP="00FE3897">
            <w:pPr>
              <w:jc w:val="center"/>
            </w:pPr>
            <w:r w:rsidRPr="00FE3897">
              <w:t>-</w:t>
            </w:r>
          </w:p>
        </w:tc>
        <w:tc>
          <w:tcPr>
            <w:tcW w:w="669" w:type="pct"/>
            <w:tcBorders>
              <w:top w:val="single" w:sz="4" w:space="0" w:color="auto"/>
              <w:left w:val="single" w:sz="8" w:space="0" w:color="auto"/>
              <w:bottom w:val="single" w:sz="4" w:space="0" w:color="auto"/>
              <w:right w:val="single" w:sz="12" w:space="0" w:color="auto"/>
            </w:tcBorders>
          </w:tcPr>
          <w:p w14:paraId="605007ED" w14:textId="77777777" w:rsidR="009A72AC" w:rsidRPr="00FE3897" w:rsidRDefault="009A72AC" w:rsidP="00FE3897">
            <w:pPr>
              <w:jc w:val="center"/>
              <w:rPr>
                <w:sz w:val="20"/>
                <w:szCs w:val="20"/>
              </w:rPr>
            </w:pPr>
            <w:r w:rsidRPr="00FE3897">
              <w:rPr>
                <w:sz w:val="20"/>
                <w:szCs w:val="20"/>
              </w:rPr>
              <w:t>-</w:t>
            </w:r>
          </w:p>
        </w:tc>
      </w:tr>
      <w:tr w:rsidR="009A72AC" w:rsidRPr="00FE3897" w14:paraId="6ADBC37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873FB23" w14:textId="77777777" w:rsidR="009A72AC" w:rsidRPr="00FE3897" w:rsidRDefault="009A72AC"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4761EF2" w14:textId="77777777" w:rsidR="009A72AC" w:rsidRPr="00FE3897" w:rsidRDefault="009A72AC"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28DEA5B" w14:textId="77777777" w:rsidR="009A72AC" w:rsidRPr="00FE3897" w:rsidRDefault="009A72AC"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tcPr>
          <w:p w14:paraId="096460A1" w14:textId="77777777" w:rsidR="009A72AC" w:rsidRPr="00FE3897" w:rsidRDefault="009A72AC" w:rsidP="00FE3897">
            <w:pPr>
              <w:jc w:val="center"/>
              <w:rPr>
                <w:sz w:val="20"/>
                <w:szCs w:val="20"/>
              </w:rPr>
            </w:pPr>
            <w:r w:rsidRPr="00FE3897">
              <w:rPr>
                <w:sz w:val="20"/>
                <w:szCs w:val="20"/>
              </w:rPr>
              <w:t>10</w:t>
            </w:r>
          </w:p>
        </w:tc>
      </w:tr>
      <w:tr w:rsidR="009A72AC" w:rsidRPr="00FE3897" w14:paraId="39C95E8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E6E1A3" w14:textId="77777777" w:rsidR="009A72AC" w:rsidRPr="00FE3897" w:rsidRDefault="009A72AC"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36AD440" w14:textId="77777777" w:rsidR="009A72AC" w:rsidRPr="00FE3897" w:rsidRDefault="009A72AC"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45D7145" w14:textId="77777777" w:rsidR="009A72AC" w:rsidRPr="00FE3897" w:rsidRDefault="009A72AC"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2FCF2BA0" w14:textId="77777777" w:rsidR="009A72AC" w:rsidRPr="00FE3897" w:rsidRDefault="009A72AC" w:rsidP="00FE3897">
            <w:pPr>
              <w:jc w:val="center"/>
              <w:rPr>
                <w:sz w:val="20"/>
                <w:szCs w:val="20"/>
              </w:rPr>
            </w:pPr>
            <w:r w:rsidRPr="00FE3897">
              <w:rPr>
                <w:sz w:val="20"/>
                <w:szCs w:val="20"/>
              </w:rPr>
              <w:t>-</w:t>
            </w:r>
          </w:p>
        </w:tc>
      </w:tr>
      <w:tr w:rsidR="009A72AC" w:rsidRPr="00FE3897" w14:paraId="73204E1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3B82B4" w14:textId="77777777" w:rsidR="009A72AC" w:rsidRPr="00FE3897" w:rsidRDefault="009A72AC"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F123FA7" w14:textId="77777777" w:rsidR="009A72AC" w:rsidRPr="00FE3897" w:rsidRDefault="009A72AC"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A20EB12" w14:textId="77777777" w:rsidR="009A72AC" w:rsidRPr="00FE3897" w:rsidRDefault="009A72AC" w:rsidP="00FE3897">
            <w:pPr>
              <w:jc w:val="center"/>
            </w:pPr>
            <w:r w:rsidRPr="00FE3897">
              <w:t>-</w:t>
            </w:r>
          </w:p>
        </w:tc>
        <w:tc>
          <w:tcPr>
            <w:tcW w:w="669" w:type="pct"/>
            <w:tcBorders>
              <w:top w:val="single" w:sz="8" w:space="0" w:color="auto"/>
              <w:left w:val="single" w:sz="8" w:space="0" w:color="auto"/>
              <w:bottom w:val="single" w:sz="8" w:space="0" w:color="auto"/>
              <w:right w:val="single" w:sz="12" w:space="0" w:color="auto"/>
            </w:tcBorders>
          </w:tcPr>
          <w:p w14:paraId="4BE6DFB0" w14:textId="77777777" w:rsidR="009A72AC" w:rsidRPr="00FE3897" w:rsidRDefault="009A72AC" w:rsidP="00FE3897">
            <w:pPr>
              <w:jc w:val="center"/>
              <w:rPr>
                <w:sz w:val="20"/>
                <w:szCs w:val="20"/>
              </w:rPr>
            </w:pPr>
            <w:r w:rsidRPr="00FE3897">
              <w:rPr>
                <w:sz w:val="20"/>
                <w:szCs w:val="20"/>
              </w:rPr>
              <w:t>-</w:t>
            </w:r>
          </w:p>
        </w:tc>
      </w:tr>
      <w:tr w:rsidR="009A72AC" w:rsidRPr="00FE3897" w14:paraId="4CAB0CD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9607217" w14:textId="77777777" w:rsidR="009A72AC" w:rsidRPr="00FE3897" w:rsidRDefault="009A72AC"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405BCF0" w14:textId="77777777" w:rsidR="009A72AC" w:rsidRPr="00FE3897" w:rsidRDefault="009A72AC"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2B2E2233" w14:textId="77777777" w:rsidR="009A72AC" w:rsidRPr="00FE3897" w:rsidRDefault="009A72AC" w:rsidP="00FE3897">
            <w:pPr>
              <w:jc w:val="center"/>
            </w:pPr>
            <w:r w:rsidRPr="00FE3897">
              <w:t>-</w:t>
            </w:r>
          </w:p>
        </w:tc>
        <w:tc>
          <w:tcPr>
            <w:tcW w:w="669" w:type="pct"/>
            <w:tcBorders>
              <w:top w:val="single" w:sz="8" w:space="0" w:color="auto"/>
              <w:left w:val="single" w:sz="8" w:space="0" w:color="auto"/>
              <w:bottom w:val="single" w:sz="12" w:space="0" w:color="auto"/>
              <w:right w:val="single" w:sz="12" w:space="0" w:color="auto"/>
            </w:tcBorders>
          </w:tcPr>
          <w:p w14:paraId="23E2BE4B" w14:textId="77777777" w:rsidR="009A72AC" w:rsidRPr="00FE3897" w:rsidRDefault="009A72AC" w:rsidP="00FE3897">
            <w:pPr>
              <w:jc w:val="center"/>
              <w:rPr>
                <w:sz w:val="20"/>
                <w:szCs w:val="20"/>
              </w:rPr>
            </w:pPr>
            <w:r w:rsidRPr="00FE3897">
              <w:rPr>
                <w:sz w:val="20"/>
                <w:szCs w:val="20"/>
              </w:rPr>
              <w:t>-</w:t>
            </w:r>
          </w:p>
        </w:tc>
      </w:tr>
      <w:tr w:rsidR="009A72AC" w:rsidRPr="00FE3897" w14:paraId="7D6753A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17E2BA" w14:textId="77777777" w:rsidR="009A72AC" w:rsidRPr="00FE3897" w:rsidRDefault="009A72AC"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461DEE1" w14:textId="77777777" w:rsidR="009A72AC" w:rsidRPr="00FE3897" w:rsidRDefault="009A72AC"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39B00108" w14:textId="77777777" w:rsidR="009A72AC" w:rsidRPr="00FE3897" w:rsidRDefault="009A72AC"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30245897" w14:textId="77777777" w:rsidR="009A72AC" w:rsidRPr="00FE3897" w:rsidRDefault="009A72AC" w:rsidP="00FE3897">
            <w:pPr>
              <w:jc w:val="center"/>
              <w:rPr>
                <w:sz w:val="20"/>
                <w:szCs w:val="20"/>
              </w:rPr>
            </w:pPr>
            <w:r w:rsidRPr="00FE3897">
              <w:rPr>
                <w:sz w:val="20"/>
                <w:szCs w:val="20"/>
              </w:rPr>
              <w:t>30</w:t>
            </w:r>
          </w:p>
        </w:tc>
      </w:tr>
      <w:tr w:rsidR="009A72AC" w:rsidRPr="00FE3897" w14:paraId="2619D52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01DDE2" w14:textId="77777777" w:rsidR="009A72AC" w:rsidRPr="00FE3897" w:rsidRDefault="009A72AC"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2A9C5E5" w14:textId="77777777" w:rsidR="009A72AC" w:rsidRPr="00FE3897" w:rsidRDefault="009A72AC" w:rsidP="00FE3897">
            <w:pPr>
              <w:jc w:val="both"/>
              <w:rPr>
                <w:sz w:val="20"/>
                <w:szCs w:val="20"/>
                <w:lang w:val="en-US"/>
              </w:rPr>
            </w:pPr>
            <w:r w:rsidRPr="00FE3897">
              <w:rPr>
                <w:sz w:val="20"/>
                <w:szCs w:val="20"/>
                <w:lang w:val="en-US"/>
              </w:rPr>
              <w:t>-</w:t>
            </w:r>
          </w:p>
        </w:tc>
      </w:tr>
      <w:tr w:rsidR="009A72AC" w:rsidRPr="00FE3897" w14:paraId="0BEBA176"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812531E" w14:textId="77777777" w:rsidR="009A72AC" w:rsidRPr="00FE3897" w:rsidRDefault="009A72AC"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020B709B" w14:textId="77777777" w:rsidR="009A72AC" w:rsidRPr="00FE3897" w:rsidRDefault="009A72AC" w:rsidP="00FE3897">
            <w:pPr>
              <w:autoSpaceDE w:val="0"/>
              <w:autoSpaceDN w:val="0"/>
              <w:adjustRightInd w:val="0"/>
              <w:jc w:val="both"/>
              <w:rPr>
                <w:sz w:val="20"/>
                <w:szCs w:val="20"/>
              </w:rPr>
            </w:pPr>
            <w:r w:rsidRPr="00FE3897">
              <w:rPr>
                <w:sz w:val="20"/>
                <w:szCs w:val="20"/>
              </w:rPr>
              <w:t>HTC 222 is an introduction to the study of the concepts, designs and built examples of architecture from approximately the 15th through the 20th century.</w:t>
            </w:r>
            <w:r w:rsidRPr="00FE3897">
              <w:t xml:space="preserve"> </w:t>
            </w:r>
            <w:r w:rsidRPr="00FE3897">
              <w:rPr>
                <w:sz w:val="20"/>
                <w:szCs w:val="20"/>
              </w:rPr>
              <w:t>Selected projects from throughout the world will be analyzed in terms of planning, design, structure, technique, function, social context and meaning.</w:t>
            </w:r>
          </w:p>
        </w:tc>
      </w:tr>
      <w:tr w:rsidR="009A72AC" w:rsidRPr="00FE3897" w14:paraId="42C4CEBF"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99DD35B" w14:textId="77777777" w:rsidR="009A72AC" w:rsidRPr="00FE3897" w:rsidRDefault="009A72AC"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6C23053" w14:textId="77777777" w:rsidR="009A72AC" w:rsidRPr="00FE3897" w:rsidRDefault="009A72AC" w:rsidP="00FE3897">
            <w:pPr>
              <w:autoSpaceDE w:val="0"/>
              <w:autoSpaceDN w:val="0"/>
              <w:adjustRightInd w:val="0"/>
              <w:rPr>
                <w:rFonts w:eastAsia="Calibri"/>
                <w:sz w:val="20"/>
                <w:szCs w:val="20"/>
                <w:lang w:val="en-US"/>
              </w:rPr>
            </w:pPr>
            <w:r w:rsidRPr="00FE3897">
              <w:rPr>
                <w:rFonts w:eastAsia="Calibri"/>
                <w:sz w:val="20"/>
                <w:szCs w:val="20"/>
                <w:lang w:val="en-US"/>
              </w:rPr>
              <w:t>The course is designed to furnish the student with a basic knowledge of major developments in the history of architecture from the 15th through the 20th century</w:t>
            </w:r>
          </w:p>
        </w:tc>
      </w:tr>
      <w:tr w:rsidR="009A72AC" w:rsidRPr="00FE3897" w14:paraId="1B4015BB"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3C5320" w14:textId="77777777" w:rsidR="009A72AC" w:rsidRPr="00FE3897" w:rsidRDefault="009A72AC"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C4DAF05" w14:textId="77777777" w:rsidR="009A72AC" w:rsidRPr="00FE3897" w:rsidRDefault="009A72AC" w:rsidP="00FE3897">
            <w:pPr>
              <w:jc w:val="both"/>
              <w:rPr>
                <w:sz w:val="20"/>
                <w:szCs w:val="20"/>
              </w:rPr>
            </w:pPr>
            <w:r w:rsidRPr="00FE3897">
              <w:rPr>
                <w:sz w:val="20"/>
                <w:szCs w:val="20"/>
              </w:rPr>
              <w:t>It presents an opportunity to architectural students to be equipped with the basic knowledge and understanding of a history of architecture</w:t>
            </w:r>
          </w:p>
        </w:tc>
      </w:tr>
      <w:tr w:rsidR="009A72AC" w:rsidRPr="00FE3897" w14:paraId="3E917CD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48E6248" w14:textId="77777777" w:rsidR="009A72AC" w:rsidRPr="00FE3897" w:rsidRDefault="009A72AC"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55D123C" w14:textId="77777777" w:rsidR="009A72AC" w:rsidRPr="00FE3897" w:rsidRDefault="009A72AC" w:rsidP="00FE3897">
            <w:pPr>
              <w:tabs>
                <w:tab w:val="left" w:pos="7800"/>
              </w:tabs>
              <w:jc w:val="both"/>
              <w:rPr>
                <w:sz w:val="20"/>
                <w:szCs w:val="20"/>
              </w:rPr>
            </w:pPr>
            <w:r w:rsidRPr="00FE3897">
              <w:rPr>
                <w:sz w:val="20"/>
                <w:szCs w:val="20"/>
              </w:rPr>
              <w:t>Get a basic introduction to a history of architecture. By the end of the course the student is expected to have a basic chronological sense of major architectural developments and be able to recognize and rationalize changes in form and material with a contextual approach.</w:t>
            </w:r>
          </w:p>
        </w:tc>
      </w:tr>
      <w:tr w:rsidR="009A72AC" w:rsidRPr="00FE3897" w14:paraId="03FFF7E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E6EECF0" w14:textId="77777777" w:rsidR="009A72AC" w:rsidRPr="00FE3897" w:rsidRDefault="009A72AC"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084B32B" w14:textId="77777777" w:rsidR="009A72AC" w:rsidRPr="00FE3897" w:rsidRDefault="009A72AC" w:rsidP="00FE3897">
            <w:pPr>
              <w:rPr>
                <w:sz w:val="20"/>
                <w:szCs w:val="20"/>
              </w:rPr>
            </w:pPr>
            <w:r w:rsidRPr="00FE3897">
              <w:rPr>
                <w:sz w:val="20"/>
                <w:szCs w:val="20"/>
              </w:rPr>
              <w:t>Banister Fletcher, A History of Architecture on the Comparative Method, 1896</w:t>
            </w:r>
          </w:p>
          <w:p w14:paraId="6DDA3563" w14:textId="77777777" w:rsidR="009A72AC" w:rsidRPr="00FE3897" w:rsidRDefault="009A72AC" w:rsidP="00FE3897">
            <w:pPr>
              <w:rPr>
                <w:sz w:val="20"/>
                <w:szCs w:val="20"/>
              </w:rPr>
            </w:pPr>
            <w:r w:rsidRPr="00FE3897">
              <w:rPr>
                <w:sz w:val="20"/>
                <w:szCs w:val="20"/>
              </w:rPr>
              <w:t>William Curtis, Modern Architecture Since 1900, Prentice Hall</w:t>
            </w:r>
          </w:p>
          <w:p w14:paraId="673EFCB7" w14:textId="77777777" w:rsidR="009A72AC" w:rsidRPr="00FE3897" w:rsidRDefault="009A72AC" w:rsidP="00FE3897">
            <w:pPr>
              <w:rPr>
                <w:sz w:val="20"/>
                <w:szCs w:val="20"/>
              </w:rPr>
            </w:pPr>
            <w:r w:rsidRPr="00FE3897">
              <w:rPr>
                <w:sz w:val="20"/>
                <w:szCs w:val="20"/>
              </w:rPr>
              <w:t xml:space="preserve">Rolf Toman (Editing): Neoclassicism and Romanticism. Architecture, Sculpture, Painting,  </w:t>
            </w:r>
          </w:p>
          <w:p w14:paraId="7671EBF1" w14:textId="77777777" w:rsidR="009A72AC" w:rsidRPr="00FE3897" w:rsidRDefault="009A72AC" w:rsidP="00FE3897">
            <w:pPr>
              <w:rPr>
                <w:sz w:val="20"/>
                <w:szCs w:val="20"/>
              </w:rPr>
            </w:pPr>
            <w:r w:rsidRPr="00FE3897">
              <w:rPr>
                <w:sz w:val="20"/>
                <w:szCs w:val="20"/>
              </w:rPr>
              <w:t xml:space="preserve">Drawings. 1750-1848. Kˆnemann, Cologne, 2000 </w:t>
            </w:r>
          </w:p>
          <w:p w14:paraId="0B75793C" w14:textId="77777777" w:rsidR="009A72AC" w:rsidRPr="00FE3897" w:rsidRDefault="009A72AC" w:rsidP="00FE3897">
            <w:pPr>
              <w:rPr>
                <w:sz w:val="20"/>
                <w:szCs w:val="20"/>
              </w:rPr>
            </w:pPr>
            <w:r w:rsidRPr="00FE3897">
              <w:rPr>
                <w:sz w:val="20"/>
                <w:szCs w:val="20"/>
              </w:rPr>
              <w:t xml:space="preserve">Claude Mignot: Architecture of the 19’th Century. Taschen, Köln, 1994 </w:t>
            </w:r>
          </w:p>
          <w:p w14:paraId="34B8AFDD" w14:textId="77777777" w:rsidR="009A72AC" w:rsidRPr="00FE3897" w:rsidRDefault="009A72AC" w:rsidP="00FE3897">
            <w:pPr>
              <w:rPr>
                <w:sz w:val="20"/>
                <w:szCs w:val="20"/>
              </w:rPr>
            </w:pPr>
            <w:r w:rsidRPr="00FE3897">
              <w:rPr>
                <w:sz w:val="20"/>
                <w:szCs w:val="20"/>
              </w:rPr>
              <w:t xml:space="preserve">Middleton, Robin &amp; Watkin, David: Neoclassical and 19’th century architecture. </w:t>
            </w:r>
          </w:p>
          <w:p w14:paraId="2C3F8C8D" w14:textId="77777777" w:rsidR="009A72AC" w:rsidRPr="00FE3897" w:rsidRDefault="009A72AC" w:rsidP="00FE3897">
            <w:pPr>
              <w:rPr>
                <w:sz w:val="20"/>
                <w:szCs w:val="20"/>
              </w:rPr>
            </w:pPr>
            <w:r w:rsidRPr="00FE3897">
              <w:rPr>
                <w:sz w:val="20"/>
                <w:szCs w:val="20"/>
              </w:rPr>
              <w:t xml:space="preserve">Harry N. Abrams,  Inc., Publishers, New York, 1980 </w:t>
            </w:r>
          </w:p>
          <w:p w14:paraId="1CFFB9D8" w14:textId="77777777" w:rsidR="009A72AC" w:rsidRPr="00FE3897" w:rsidRDefault="009A72AC" w:rsidP="00FE3897">
            <w:pPr>
              <w:rPr>
                <w:sz w:val="20"/>
                <w:szCs w:val="20"/>
              </w:rPr>
            </w:pPr>
            <w:r w:rsidRPr="00FE3897">
              <w:rPr>
                <w:sz w:val="20"/>
                <w:szCs w:val="20"/>
              </w:rPr>
              <w:lastRenderedPageBreak/>
              <w:t xml:space="preserve">Pier Luigi Nervi: History of world architecture </w:t>
            </w:r>
          </w:p>
          <w:p w14:paraId="198944ED" w14:textId="77777777" w:rsidR="009A72AC" w:rsidRPr="00FE3897" w:rsidRDefault="009A72AC" w:rsidP="00FE3897">
            <w:pPr>
              <w:rPr>
                <w:sz w:val="20"/>
                <w:szCs w:val="20"/>
              </w:rPr>
            </w:pPr>
            <w:r w:rsidRPr="00FE3897">
              <w:rPr>
                <w:sz w:val="20"/>
                <w:szCs w:val="20"/>
              </w:rPr>
              <w:t xml:space="preserve">Pevsner, Nikolaus: A History of Building Types. Thames and Hudson, London, 1976 </w:t>
            </w:r>
          </w:p>
          <w:p w14:paraId="4225E714" w14:textId="77777777" w:rsidR="009A72AC" w:rsidRPr="00FE3897" w:rsidRDefault="009A72AC" w:rsidP="00FE3897">
            <w:pPr>
              <w:rPr>
                <w:sz w:val="20"/>
                <w:szCs w:val="20"/>
              </w:rPr>
            </w:pPr>
            <w:r w:rsidRPr="00FE3897">
              <w:rPr>
                <w:sz w:val="20"/>
                <w:szCs w:val="20"/>
              </w:rPr>
              <w:t xml:space="preserve">Nikolaus Pevsner: An Outline of European Architecture, Penguin Books, Harmondsworth,  </w:t>
            </w:r>
          </w:p>
          <w:p w14:paraId="431EBFD5" w14:textId="77777777" w:rsidR="009A72AC" w:rsidRPr="00FE3897" w:rsidRDefault="009A72AC" w:rsidP="00FE3897">
            <w:pPr>
              <w:rPr>
                <w:sz w:val="20"/>
                <w:szCs w:val="20"/>
              </w:rPr>
            </w:pPr>
            <w:r w:rsidRPr="00FE3897">
              <w:rPr>
                <w:sz w:val="20"/>
                <w:szCs w:val="20"/>
              </w:rPr>
              <w:t xml:space="preserve">Middlesex, </w:t>
            </w:r>
          </w:p>
          <w:p w14:paraId="0DB238DB" w14:textId="77777777" w:rsidR="009A72AC" w:rsidRPr="00FE3897" w:rsidRDefault="009A72AC" w:rsidP="00FE3897">
            <w:pPr>
              <w:rPr>
                <w:sz w:val="20"/>
                <w:szCs w:val="20"/>
              </w:rPr>
            </w:pPr>
            <w:r w:rsidRPr="00FE3897">
              <w:rPr>
                <w:sz w:val="20"/>
                <w:szCs w:val="20"/>
              </w:rPr>
              <w:t xml:space="preserve">1963Alan Braham, The Architecture of the French Enlightenment (Berkeley: University of California, 1980), </w:t>
            </w:r>
          </w:p>
          <w:p w14:paraId="093BE14F" w14:textId="77777777" w:rsidR="009A72AC" w:rsidRPr="00FE3897" w:rsidRDefault="009A72AC" w:rsidP="00FE3897">
            <w:pPr>
              <w:rPr>
                <w:sz w:val="20"/>
                <w:szCs w:val="20"/>
              </w:rPr>
            </w:pPr>
            <w:r w:rsidRPr="00FE3897">
              <w:rPr>
                <w:sz w:val="20"/>
                <w:szCs w:val="20"/>
              </w:rPr>
              <w:t xml:space="preserve">Barry Bergdoll, (Oxford, 2000), </w:t>
            </w:r>
          </w:p>
          <w:p w14:paraId="593F4C92" w14:textId="77777777" w:rsidR="009A72AC" w:rsidRPr="00FE3897" w:rsidRDefault="009A72AC" w:rsidP="00FE3897">
            <w:pPr>
              <w:rPr>
                <w:sz w:val="20"/>
                <w:szCs w:val="20"/>
              </w:rPr>
            </w:pPr>
            <w:r w:rsidRPr="00FE3897">
              <w:rPr>
                <w:sz w:val="20"/>
                <w:szCs w:val="20"/>
              </w:rPr>
              <w:t>Robin Middleton and David Watkin, Neoclassical and Nineteenth Century Architecture (New York: Rizzoli, 1983)</w:t>
            </w:r>
          </w:p>
          <w:p w14:paraId="6C6951B5" w14:textId="77777777" w:rsidR="009A72AC" w:rsidRPr="00FE3897" w:rsidRDefault="009A72AC" w:rsidP="00FE3897">
            <w:pPr>
              <w:rPr>
                <w:sz w:val="20"/>
                <w:szCs w:val="20"/>
              </w:rPr>
            </w:pPr>
            <w:r w:rsidRPr="00FE3897">
              <w:rPr>
                <w:sz w:val="20"/>
                <w:szCs w:val="20"/>
              </w:rPr>
              <w:t xml:space="preserve">Marc Antoine Laugier, Essay on Architecture; </w:t>
            </w:r>
          </w:p>
          <w:p w14:paraId="1F707056" w14:textId="77777777" w:rsidR="009A72AC" w:rsidRPr="00FE3897" w:rsidRDefault="009A72AC" w:rsidP="00FE3897">
            <w:pPr>
              <w:rPr>
                <w:sz w:val="20"/>
                <w:szCs w:val="20"/>
              </w:rPr>
            </w:pPr>
            <w:r w:rsidRPr="00FE3897">
              <w:rPr>
                <w:sz w:val="20"/>
                <w:szCs w:val="20"/>
              </w:rPr>
              <w:t xml:space="preserve">William Pierson, American Buildings and Their Architects: Vol. 1 The Colonial and Neo-Classical Styles; </w:t>
            </w:r>
          </w:p>
          <w:p w14:paraId="37925627" w14:textId="77777777" w:rsidR="009A72AC" w:rsidRPr="00FE3897" w:rsidRDefault="009A72AC" w:rsidP="00FE3897">
            <w:pPr>
              <w:rPr>
                <w:b/>
                <w:bCs/>
                <w:sz w:val="20"/>
                <w:szCs w:val="20"/>
              </w:rPr>
            </w:pPr>
            <w:r w:rsidRPr="00FE3897">
              <w:rPr>
                <w:sz w:val="20"/>
                <w:szCs w:val="20"/>
              </w:rPr>
              <w:t>Kenneth Clark, The Gothic Revival,</w:t>
            </w:r>
          </w:p>
        </w:tc>
      </w:tr>
      <w:tr w:rsidR="009A72AC" w:rsidRPr="00FE3897" w14:paraId="21A160EF" w14:textId="77777777" w:rsidTr="00CB4632">
        <w:trPr>
          <w:trHeight w:val="361"/>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DD520D3" w14:textId="77777777" w:rsidR="009A72AC" w:rsidRPr="00FE3897" w:rsidRDefault="009A72AC"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458E6F7" w14:textId="77777777" w:rsidR="009A72AC" w:rsidRPr="00FE3897" w:rsidRDefault="009A72AC" w:rsidP="00FE3897">
            <w:pPr>
              <w:pStyle w:val="Heading4"/>
              <w:spacing w:before="0" w:beforeAutospacing="0" w:after="0" w:afterAutospacing="0"/>
              <w:jc w:val="both"/>
              <w:rPr>
                <w:b w:val="0"/>
                <w:color w:val="000000"/>
                <w:lang w:val="en-US"/>
              </w:rPr>
            </w:pPr>
            <w:r w:rsidRPr="00FE3897">
              <w:rPr>
                <w:b w:val="0"/>
                <w:sz w:val="20"/>
                <w:szCs w:val="20"/>
                <w:lang w:val="en-US"/>
              </w:rPr>
              <w:t xml:space="preserve"> </w:t>
            </w:r>
          </w:p>
        </w:tc>
      </w:tr>
      <w:tr w:rsidR="009A72AC" w:rsidRPr="00FE3897" w14:paraId="475FE8A9" w14:textId="77777777" w:rsidTr="00CB4632">
        <w:trPr>
          <w:trHeight w:val="354"/>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7106413" w14:textId="77777777" w:rsidR="009A72AC" w:rsidRPr="00FE3897" w:rsidRDefault="009A72AC"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ADC1008" w14:textId="77777777" w:rsidR="009A72AC" w:rsidRPr="00FE3897" w:rsidRDefault="009A72AC" w:rsidP="00FE3897">
            <w:pPr>
              <w:jc w:val="both"/>
              <w:rPr>
                <w:sz w:val="20"/>
                <w:szCs w:val="20"/>
                <w:lang w:val="en-US"/>
              </w:rPr>
            </w:pPr>
            <w:r w:rsidRPr="00FE3897">
              <w:rPr>
                <w:sz w:val="20"/>
                <w:szCs w:val="20"/>
              </w:rPr>
              <w:t>Computer or notebook, projection system and screen, blackboard. etc.</w:t>
            </w:r>
            <w:r w:rsidRPr="00FE3897">
              <w:rPr>
                <w:sz w:val="20"/>
                <w:szCs w:val="20"/>
                <w:lang w:val="en-US"/>
              </w:rPr>
              <w:t xml:space="preserve">   </w:t>
            </w:r>
          </w:p>
        </w:tc>
      </w:tr>
    </w:tbl>
    <w:p w14:paraId="456D687F" w14:textId="77777777" w:rsidR="009A72AC" w:rsidRPr="00FE3897" w:rsidRDefault="009A72AC"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72AC" w:rsidRPr="00FE3897" w14:paraId="1154939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4EA675" w14:textId="77777777" w:rsidR="009A72AC" w:rsidRPr="00FE3897" w:rsidRDefault="009A72AC" w:rsidP="00FE3897">
            <w:pPr>
              <w:jc w:val="center"/>
              <w:rPr>
                <w:b/>
              </w:rPr>
            </w:pPr>
            <w:r w:rsidRPr="00FE3897">
              <w:rPr>
                <w:b/>
                <w:sz w:val="22"/>
                <w:szCs w:val="22"/>
              </w:rPr>
              <w:t>COURSE SYLLABUS</w:t>
            </w:r>
          </w:p>
        </w:tc>
      </w:tr>
      <w:tr w:rsidR="009A72AC" w:rsidRPr="00FE3897" w14:paraId="5CA91F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4AE234D" w14:textId="77777777" w:rsidR="009A72AC" w:rsidRPr="00FE3897" w:rsidRDefault="009A72AC"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578D23F4" w14:textId="77777777" w:rsidR="009A72AC" w:rsidRPr="00FE3897" w:rsidRDefault="009A72AC" w:rsidP="00FE3897">
            <w:pPr>
              <w:rPr>
                <w:b/>
              </w:rPr>
            </w:pPr>
            <w:r w:rsidRPr="00FE3897">
              <w:rPr>
                <w:b/>
                <w:sz w:val="22"/>
                <w:szCs w:val="22"/>
              </w:rPr>
              <w:t xml:space="preserve">TOPICS </w:t>
            </w:r>
          </w:p>
        </w:tc>
      </w:tr>
      <w:tr w:rsidR="009A72AC" w:rsidRPr="00FE3897" w14:paraId="4E43D5B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2B80B7" w14:textId="77777777" w:rsidR="009A72AC" w:rsidRPr="00FE3897" w:rsidRDefault="009A72AC"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2F5E44B" w14:textId="77777777" w:rsidR="009A72AC" w:rsidRPr="00FE3897" w:rsidRDefault="009A72AC" w:rsidP="00FE3897">
            <w:pPr>
              <w:rPr>
                <w:sz w:val="20"/>
                <w:szCs w:val="20"/>
                <w:lang w:val="en-US"/>
              </w:rPr>
            </w:pPr>
            <w:r w:rsidRPr="00FE3897">
              <w:rPr>
                <w:sz w:val="20"/>
                <w:szCs w:val="20"/>
                <w:lang w:val="en-US"/>
              </w:rPr>
              <w:t>Introduction</w:t>
            </w:r>
          </w:p>
        </w:tc>
      </w:tr>
      <w:tr w:rsidR="009A72AC" w:rsidRPr="00FE3897" w14:paraId="0C56B93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6B4186" w14:textId="77777777" w:rsidR="009A72AC" w:rsidRPr="00FE3897" w:rsidRDefault="009A72AC"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CBD7C4E" w14:textId="77777777" w:rsidR="009A72AC" w:rsidRPr="00FE3897" w:rsidRDefault="009A72AC" w:rsidP="00FE3897">
            <w:pPr>
              <w:rPr>
                <w:sz w:val="20"/>
                <w:szCs w:val="20"/>
                <w:lang w:val="en-US"/>
              </w:rPr>
            </w:pPr>
            <w:r w:rsidRPr="00FE3897">
              <w:rPr>
                <w:sz w:val="20"/>
                <w:szCs w:val="20"/>
                <w:lang w:val="en-US"/>
              </w:rPr>
              <w:t>Early Renaissance</w:t>
            </w:r>
          </w:p>
        </w:tc>
      </w:tr>
      <w:tr w:rsidR="009A72AC" w:rsidRPr="00FE3897" w14:paraId="12115B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0D5191" w14:textId="77777777" w:rsidR="009A72AC" w:rsidRPr="00FE3897" w:rsidRDefault="009A72AC"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7FF23E7" w14:textId="77777777" w:rsidR="009A72AC" w:rsidRPr="00FE3897" w:rsidRDefault="009A72AC" w:rsidP="00FE3897">
            <w:pPr>
              <w:rPr>
                <w:sz w:val="20"/>
                <w:szCs w:val="20"/>
                <w:lang w:val="en-US"/>
              </w:rPr>
            </w:pPr>
            <w:r w:rsidRPr="00FE3897">
              <w:rPr>
                <w:sz w:val="20"/>
                <w:szCs w:val="20"/>
                <w:lang w:val="en-US"/>
              </w:rPr>
              <w:t>High Renaissance</w:t>
            </w:r>
          </w:p>
        </w:tc>
      </w:tr>
      <w:tr w:rsidR="009A72AC" w:rsidRPr="00FE3897" w14:paraId="544937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E70D67" w14:textId="77777777" w:rsidR="009A72AC" w:rsidRPr="00FE3897" w:rsidRDefault="009A72AC"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0FA101E" w14:textId="77777777" w:rsidR="009A72AC" w:rsidRPr="00FE3897" w:rsidRDefault="009A72AC" w:rsidP="00FE3897">
            <w:pPr>
              <w:rPr>
                <w:sz w:val="20"/>
                <w:szCs w:val="20"/>
                <w:lang w:val="en-US"/>
              </w:rPr>
            </w:pPr>
            <w:r w:rsidRPr="00FE3897">
              <w:rPr>
                <w:sz w:val="20"/>
                <w:szCs w:val="20"/>
                <w:lang w:val="en-US"/>
              </w:rPr>
              <w:t>Mannerism</w:t>
            </w:r>
          </w:p>
        </w:tc>
      </w:tr>
      <w:tr w:rsidR="009A72AC" w:rsidRPr="00FE3897" w14:paraId="26D457D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EB9278" w14:textId="77777777" w:rsidR="009A72AC" w:rsidRPr="00FE3897" w:rsidRDefault="009A72AC"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35ECC67" w14:textId="77777777" w:rsidR="009A72AC" w:rsidRPr="00FE3897" w:rsidRDefault="009A72AC" w:rsidP="00FE3897">
            <w:pPr>
              <w:rPr>
                <w:sz w:val="20"/>
                <w:szCs w:val="20"/>
                <w:lang w:val="en-US"/>
              </w:rPr>
            </w:pPr>
            <w:r w:rsidRPr="00FE3897">
              <w:rPr>
                <w:sz w:val="20"/>
                <w:szCs w:val="20"/>
                <w:lang w:val="en-US"/>
              </w:rPr>
              <w:t>Baroque</w:t>
            </w:r>
          </w:p>
        </w:tc>
      </w:tr>
      <w:tr w:rsidR="009A72AC" w:rsidRPr="00FE3897" w14:paraId="4678B1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3ADDCC" w14:textId="77777777" w:rsidR="009A72AC" w:rsidRPr="00FE3897" w:rsidRDefault="009A72AC"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5BBD44" w14:textId="77777777" w:rsidR="009A72AC" w:rsidRPr="00FE3897" w:rsidRDefault="009A72AC" w:rsidP="00FE3897">
            <w:pPr>
              <w:rPr>
                <w:sz w:val="20"/>
                <w:szCs w:val="20"/>
                <w:lang w:val="en-US"/>
              </w:rPr>
            </w:pPr>
            <w:r w:rsidRPr="00FE3897">
              <w:rPr>
                <w:sz w:val="20"/>
                <w:szCs w:val="20"/>
                <w:lang w:val="en-US"/>
              </w:rPr>
              <w:t>Rococo</w:t>
            </w:r>
          </w:p>
        </w:tc>
      </w:tr>
      <w:tr w:rsidR="009A72AC" w:rsidRPr="00FE3897" w14:paraId="2C9E30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41F088" w14:textId="77777777" w:rsidR="009A72AC" w:rsidRPr="00FE3897" w:rsidRDefault="009A72AC"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FB562DB" w14:textId="77777777" w:rsidR="009A72AC" w:rsidRPr="00FE3897" w:rsidRDefault="009A72AC" w:rsidP="00FE3897">
            <w:pPr>
              <w:jc w:val="both"/>
              <w:rPr>
                <w:sz w:val="20"/>
                <w:szCs w:val="20"/>
                <w:lang w:val="en-US"/>
              </w:rPr>
            </w:pPr>
            <w:r w:rsidRPr="00FE3897">
              <w:rPr>
                <w:sz w:val="20"/>
                <w:szCs w:val="20"/>
                <w:lang w:val="en-US"/>
              </w:rPr>
              <w:t>Neoclassicism</w:t>
            </w:r>
          </w:p>
        </w:tc>
      </w:tr>
      <w:tr w:rsidR="009A72AC" w:rsidRPr="00FE3897" w14:paraId="2A98FCC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A5F096" w14:textId="77777777" w:rsidR="009A72AC" w:rsidRPr="00FE3897" w:rsidRDefault="009A72AC"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80B751F" w14:textId="77777777" w:rsidR="009A72AC" w:rsidRPr="00FE3897" w:rsidRDefault="009A72AC" w:rsidP="00FE3897">
            <w:pPr>
              <w:tabs>
                <w:tab w:val="left" w:pos="528"/>
              </w:tabs>
              <w:rPr>
                <w:sz w:val="20"/>
                <w:szCs w:val="20"/>
                <w:lang w:val="en-US"/>
              </w:rPr>
            </w:pPr>
            <w:r w:rsidRPr="00FE3897">
              <w:rPr>
                <w:sz w:val="20"/>
                <w:szCs w:val="20"/>
                <w:lang w:val="en-US"/>
              </w:rPr>
              <w:t>Romanticism</w:t>
            </w:r>
            <w:r w:rsidRPr="00FE3897">
              <w:rPr>
                <w:sz w:val="20"/>
                <w:szCs w:val="20"/>
                <w:lang w:val="en-US"/>
              </w:rPr>
              <w:tab/>
            </w:r>
          </w:p>
        </w:tc>
      </w:tr>
      <w:tr w:rsidR="009A72AC" w:rsidRPr="00FE3897" w14:paraId="6F8EC3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273CCF" w14:textId="77777777" w:rsidR="009A72AC" w:rsidRPr="00FE3897" w:rsidRDefault="009A72AC"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54A019" w14:textId="77777777" w:rsidR="009A72AC" w:rsidRPr="00FE3897" w:rsidRDefault="009A72AC" w:rsidP="00FE3897">
            <w:pPr>
              <w:jc w:val="both"/>
              <w:rPr>
                <w:sz w:val="20"/>
                <w:szCs w:val="20"/>
                <w:lang w:val="en-US"/>
              </w:rPr>
            </w:pPr>
            <w:r w:rsidRPr="00FE3897">
              <w:rPr>
                <w:sz w:val="20"/>
                <w:szCs w:val="20"/>
                <w:lang w:val="en-US"/>
              </w:rPr>
              <w:t>Gothic Revival</w:t>
            </w:r>
          </w:p>
        </w:tc>
      </w:tr>
      <w:tr w:rsidR="009A72AC" w:rsidRPr="00FE3897" w14:paraId="42CD03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E2D5B0" w14:textId="77777777" w:rsidR="009A72AC" w:rsidRPr="00FE3897" w:rsidRDefault="009A72AC"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2CA544" w14:textId="77777777" w:rsidR="009A72AC" w:rsidRPr="00FE3897" w:rsidRDefault="009A72AC" w:rsidP="00FE3897">
            <w:pPr>
              <w:tabs>
                <w:tab w:val="left" w:pos="588"/>
              </w:tabs>
              <w:rPr>
                <w:sz w:val="20"/>
                <w:szCs w:val="20"/>
                <w:lang w:val="en-US"/>
              </w:rPr>
            </w:pPr>
            <w:r w:rsidRPr="00FE3897">
              <w:rPr>
                <w:color w:val="000000"/>
                <w:sz w:val="20"/>
                <w:szCs w:val="20"/>
                <w:lang w:val="en-US"/>
              </w:rPr>
              <w:t>Eclecticism</w:t>
            </w:r>
            <w:r w:rsidRPr="00FE3897">
              <w:rPr>
                <w:color w:val="000000"/>
                <w:sz w:val="20"/>
                <w:szCs w:val="20"/>
                <w:lang w:val="en-US"/>
              </w:rPr>
              <w:tab/>
            </w:r>
          </w:p>
        </w:tc>
      </w:tr>
      <w:tr w:rsidR="009A72AC" w:rsidRPr="00FE3897" w14:paraId="0E5A83D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E19E6D0" w14:textId="77777777" w:rsidR="009A72AC" w:rsidRPr="00FE3897" w:rsidRDefault="009A72AC"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B895E0" w14:textId="77777777" w:rsidR="009A72AC" w:rsidRPr="00FE3897" w:rsidRDefault="009A72AC" w:rsidP="00FE3897">
            <w:pPr>
              <w:rPr>
                <w:sz w:val="20"/>
                <w:szCs w:val="20"/>
                <w:lang w:val="en-US"/>
              </w:rPr>
            </w:pPr>
            <w:r w:rsidRPr="00FE3897">
              <w:rPr>
                <w:sz w:val="20"/>
                <w:szCs w:val="20"/>
                <w:lang w:val="en-US"/>
              </w:rPr>
              <w:t>Historicism</w:t>
            </w:r>
          </w:p>
        </w:tc>
      </w:tr>
      <w:tr w:rsidR="009A72AC" w:rsidRPr="00FE3897" w14:paraId="0F6ED9F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7FFA23" w14:textId="77777777" w:rsidR="009A72AC" w:rsidRPr="00FE3897" w:rsidRDefault="009A72AC"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5ABEB4D" w14:textId="77777777" w:rsidR="009A72AC" w:rsidRPr="00FE3897" w:rsidRDefault="009A72AC" w:rsidP="00FE3897">
            <w:pPr>
              <w:rPr>
                <w:sz w:val="20"/>
                <w:szCs w:val="20"/>
                <w:lang w:val="en-US"/>
              </w:rPr>
            </w:pPr>
            <w:r w:rsidRPr="00FE3897">
              <w:rPr>
                <w:sz w:val="20"/>
                <w:szCs w:val="20"/>
                <w:lang w:val="en-US"/>
              </w:rPr>
              <w:t>The Beaux-Arts</w:t>
            </w:r>
          </w:p>
        </w:tc>
      </w:tr>
      <w:tr w:rsidR="009A72AC" w:rsidRPr="00FE3897" w14:paraId="781658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AACAF46" w14:textId="77777777" w:rsidR="009A72AC" w:rsidRPr="00FE3897" w:rsidRDefault="009A72AC"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CCE267" w14:textId="77777777" w:rsidR="009A72AC" w:rsidRPr="00FE3897" w:rsidRDefault="009A72AC" w:rsidP="00FE3897">
            <w:pPr>
              <w:rPr>
                <w:sz w:val="20"/>
                <w:szCs w:val="20"/>
                <w:lang w:val="en-US"/>
              </w:rPr>
            </w:pPr>
            <w:r w:rsidRPr="00FE3897">
              <w:rPr>
                <w:sz w:val="20"/>
                <w:szCs w:val="20"/>
                <w:lang w:val="en-US"/>
              </w:rPr>
              <w:t>Chicago School</w:t>
            </w:r>
          </w:p>
        </w:tc>
      </w:tr>
      <w:tr w:rsidR="009A72AC" w:rsidRPr="00FE3897" w14:paraId="3208FE4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46FF89" w14:textId="77777777" w:rsidR="009A72AC" w:rsidRPr="00FE3897" w:rsidRDefault="009A72AC"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C5D1A9" w14:textId="77777777" w:rsidR="009A72AC" w:rsidRPr="00FE3897" w:rsidRDefault="009A72AC" w:rsidP="00FE3897">
            <w:pPr>
              <w:tabs>
                <w:tab w:val="left" w:pos="540"/>
              </w:tabs>
              <w:rPr>
                <w:sz w:val="20"/>
                <w:szCs w:val="20"/>
                <w:lang w:val="en-US"/>
              </w:rPr>
            </w:pPr>
            <w:r w:rsidRPr="00FE3897">
              <w:rPr>
                <w:sz w:val="20"/>
                <w:szCs w:val="20"/>
                <w:lang w:val="en-US"/>
              </w:rPr>
              <w:t>Pre Modern Architecture</w:t>
            </w:r>
          </w:p>
        </w:tc>
      </w:tr>
      <w:tr w:rsidR="009A72AC" w:rsidRPr="00FE3897" w14:paraId="0E1CC32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E1011B6" w14:textId="77777777" w:rsidR="009A72AC" w:rsidRPr="00FE3897" w:rsidRDefault="009A72AC"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98428C3" w14:textId="77777777" w:rsidR="009A72AC" w:rsidRPr="00FE3897" w:rsidRDefault="009A72AC" w:rsidP="00FE3897">
            <w:pPr>
              <w:rPr>
                <w:sz w:val="20"/>
                <w:szCs w:val="20"/>
                <w:lang w:val="en-US"/>
              </w:rPr>
            </w:pPr>
            <w:r w:rsidRPr="00FE3897">
              <w:rPr>
                <w:sz w:val="20"/>
                <w:szCs w:val="20"/>
                <w:lang w:val="en-US"/>
              </w:rPr>
              <w:t xml:space="preserve"> </w:t>
            </w:r>
          </w:p>
        </w:tc>
      </w:tr>
    </w:tbl>
    <w:p w14:paraId="0077110D" w14:textId="77777777" w:rsidR="009A72AC" w:rsidRPr="00FE3897" w:rsidRDefault="009A72AC"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72AC" w:rsidRPr="00FE3897" w14:paraId="5BFD9174"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2D5D272" w14:textId="77777777" w:rsidR="009A72AC" w:rsidRPr="00FE3897" w:rsidRDefault="009A72AC"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FF75E7F" w14:textId="77777777" w:rsidR="009A72AC" w:rsidRPr="00FE3897" w:rsidRDefault="009A72AC"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FF0EF8D" w14:textId="77777777" w:rsidR="009A72AC" w:rsidRPr="00FE3897" w:rsidRDefault="009A72AC"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922BDA6" w14:textId="77777777" w:rsidR="009A72AC" w:rsidRPr="00FE3897" w:rsidRDefault="009A72AC"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4D289CF" w14:textId="77777777" w:rsidR="009A72AC" w:rsidRPr="00FE3897" w:rsidRDefault="009A72AC" w:rsidP="00FE3897">
            <w:pPr>
              <w:jc w:val="center"/>
              <w:rPr>
                <w:b/>
              </w:rPr>
            </w:pPr>
            <w:r w:rsidRPr="00FE3897">
              <w:rPr>
                <w:b/>
                <w:sz w:val="22"/>
                <w:szCs w:val="22"/>
              </w:rPr>
              <w:t>1</w:t>
            </w:r>
          </w:p>
        </w:tc>
      </w:tr>
      <w:tr w:rsidR="009A72AC" w:rsidRPr="00FE3897" w14:paraId="31F806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C20561" w14:textId="77777777" w:rsidR="009A72AC" w:rsidRPr="00FE3897" w:rsidRDefault="009A72AC"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35525D8" w14:textId="77777777" w:rsidR="009A72AC" w:rsidRPr="00FE3897" w:rsidRDefault="009A72AC"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4998D82" w14:textId="77777777" w:rsidR="009A72AC" w:rsidRPr="00FE3897" w:rsidRDefault="009A72AC"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1D69D5A" w14:textId="77777777" w:rsidR="009A72AC" w:rsidRPr="00FE3897" w:rsidRDefault="009A72AC"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5F5977" w14:textId="77777777" w:rsidR="009A72AC" w:rsidRPr="00FE3897" w:rsidRDefault="009A72AC" w:rsidP="00FE3897">
            <w:pPr>
              <w:jc w:val="center"/>
              <w:rPr>
                <w:b/>
                <w:sz w:val="20"/>
                <w:szCs w:val="20"/>
              </w:rPr>
            </w:pPr>
          </w:p>
        </w:tc>
      </w:tr>
      <w:tr w:rsidR="009A72AC" w:rsidRPr="00FE3897" w14:paraId="4AC893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2E334D" w14:textId="77777777" w:rsidR="009A72AC" w:rsidRPr="00FE3897" w:rsidRDefault="009A72AC"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E72C0D9" w14:textId="77777777" w:rsidR="009A72AC" w:rsidRPr="00FE3897" w:rsidRDefault="009A72AC"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35D47A8" w14:textId="77777777" w:rsidR="009A72AC" w:rsidRPr="00FE3897" w:rsidRDefault="009A72AC"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C92D76A"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5EE01D" w14:textId="77777777" w:rsidR="009A72AC" w:rsidRPr="00FE3897" w:rsidRDefault="009A72AC" w:rsidP="00FE3897">
            <w:pPr>
              <w:jc w:val="center"/>
              <w:rPr>
                <w:b/>
                <w:sz w:val="20"/>
                <w:szCs w:val="20"/>
              </w:rPr>
            </w:pPr>
          </w:p>
        </w:tc>
      </w:tr>
      <w:tr w:rsidR="009A72AC" w:rsidRPr="00FE3897" w14:paraId="19D656B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DDBBF7" w14:textId="77777777" w:rsidR="009A72AC" w:rsidRPr="00FE3897" w:rsidRDefault="009A72AC"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480A010" w14:textId="77777777" w:rsidR="009A72AC" w:rsidRPr="00FE3897" w:rsidRDefault="009A72AC"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5895B87" w14:textId="77777777" w:rsidR="009A72AC" w:rsidRPr="00FE3897" w:rsidRDefault="009A72AC"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1894273" w14:textId="77777777" w:rsidR="009A72AC" w:rsidRPr="00FE3897" w:rsidRDefault="009A72AC"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9C73202" w14:textId="77777777" w:rsidR="009A72AC" w:rsidRPr="00FE3897" w:rsidRDefault="009A72AC" w:rsidP="00FE3897">
            <w:pPr>
              <w:jc w:val="center"/>
              <w:rPr>
                <w:b/>
                <w:sz w:val="20"/>
                <w:szCs w:val="20"/>
              </w:rPr>
            </w:pPr>
            <w:r w:rsidRPr="00FE3897">
              <w:rPr>
                <w:b/>
                <w:sz w:val="20"/>
                <w:szCs w:val="20"/>
              </w:rPr>
              <w:t xml:space="preserve"> </w:t>
            </w:r>
          </w:p>
        </w:tc>
      </w:tr>
      <w:tr w:rsidR="009A72AC" w:rsidRPr="00FE3897" w14:paraId="2731431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C951BE" w14:textId="77777777" w:rsidR="009A72AC" w:rsidRPr="00FE3897" w:rsidRDefault="009A72AC"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C51C6C2" w14:textId="77777777" w:rsidR="009A72AC" w:rsidRPr="00FE3897" w:rsidRDefault="009A72AC"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842C710" w14:textId="77777777" w:rsidR="009A72AC" w:rsidRPr="00FE3897" w:rsidRDefault="009A72AC"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4DB6857" w14:textId="77777777" w:rsidR="009A72AC" w:rsidRPr="00FE3897" w:rsidRDefault="009A72AC"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3E7592" w14:textId="77777777" w:rsidR="009A72AC" w:rsidRPr="00FE3897" w:rsidRDefault="009A72AC" w:rsidP="00FE3897">
            <w:pPr>
              <w:jc w:val="center"/>
              <w:rPr>
                <w:b/>
                <w:sz w:val="20"/>
                <w:szCs w:val="20"/>
              </w:rPr>
            </w:pPr>
            <w:r w:rsidRPr="00FE3897">
              <w:rPr>
                <w:b/>
                <w:sz w:val="20"/>
                <w:szCs w:val="20"/>
              </w:rPr>
              <w:t xml:space="preserve"> </w:t>
            </w:r>
          </w:p>
        </w:tc>
      </w:tr>
      <w:tr w:rsidR="009A72AC" w:rsidRPr="00FE3897" w14:paraId="585C03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E6EC12" w14:textId="77777777" w:rsidR="009A72AC" w:rsidRPr="00FE3897" w:rsidRDefault="009A72AC"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0FB42E8" w14:textId="77777777" w:rsidR="009A72AC" w:rsidRPr="00FE3897" w:rsidRDefault="009A72AC"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242AC5A"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2DACC03" w14:textId="77777777" w:rsidR="009A72AC" w:rsidRPr="00FE3897" w:rsidRDefault="009A72AC"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ED18EB1" w14:textId="77777777" w:rsidR="009A72AC" w:rsidRPr="00FE3897" w:rsidRDefault="009A72AC" w:rsidP="00FE3897">
            <w:pPr>
              <w:jc w:val="center"/>
              <w:rPr>
                <w:b/>
                <w:sz w:val="20"/>
                <w:szCs w:val="20"/>
              </w:rPr>
            </w:pPr>
            <w:r w:rsidRPr="00FE3897">
              <w:rPr>
                <w:b/>
                <w:sz w:val="20"/>
                <w:szCs w:val="20"/>
              </w:rPr>
              <w:t xml:space="preserve"> </w:t>
            </w:r>
          </w:p>
        </w:tc>
      </w:tr>
      <w:tr w:rsidR="009A72AC" w:rsidRPr="00FE3897" w14:paraId="47706C5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ECFE81" w14:textId="77777777" w:rsidR="009A72AC" w:rsidRPr="00FE3897" w:rsidRDefault="009A72AC"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AEC8856" w14:textId="77777777" w:rsidR="009A72AC" w:rsidRPr="00FE3897" w:rsidRDefault="009A72AC"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F370D2E" w14:textId="77777777" w:rsidR="009A72AC" w:rsidRPr="00FE3897" w:rsidRDefault="009A72AC"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01718E"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86E383E" w14:textId="77777777" w:rsidR="009A72AC" w:rsidRPr="00FE3897" w:rsidRDefault="009A72AC" w:rsidP="00FE3897">
            <w:pPr>
              <w:jc w:val="center"/>
              <w:rPr>
                <w:b/>
                <w:sz w:val="20"/>
                <w:szCs w:val="20"/>
              </w:rPr>
            </w:pPr>
            <w:r w:rsidRPr="00FE3897">
              <w:rPr>
                <w:b/>
                <w:sz w:val="20"/>
                <w:szCs w:val="20"/>
              </w:rPr>
              <w:t xml:space="preserve"> </w:t>
            </w:r>
          </w:p>
        </w:tc>
      </w:tr>
      <w:tr w:rsidR="009A72AC" w:rsidRPr="00FE3897" w14:paraId="5FD31C4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F8A922" w14:textId="77777777" w:rsidR="009A72AC" w:rsidRPr="00FE3897" w:rsidRDefault="009A72AC"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47D564A" w14:textId="77777777" w:rsidR="009A72AC" w:rsidRPr="00FE3897" w:rsidRDefault="009A72AC"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7644606"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CDF38A9" w14:textId="77777777" w:rsidR="009A72AC" w:rsidRPr="00FE3897" w:rsidRDefault="009A72AC"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A8D7520" w14:textId="77777777" w:rsidR="009A72AC" w:rsidRPr="00FE3897" w:rsidRDefault="009A72AC" w:rsidP="00FE3897">
            <w:pPr>
              <w:jc w:val="center"/>
              <w:rPr>
                <w:b/>
                <w:sz w:val="20"/>
                <w:szCs w:val="20"/>
              </w:rPr>
            </w:pPr>
          </w:p>
        </w:tc>
      </w:tr>
      <w:tr w:rsidR="009A72AC" w:rsidRPr="00FE3897" w14:paraId="037F64D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F0867E" w14:textId="77777777" w:rsidR="009A72AC" w:rsidRPr="00FE3897" w:rsidRDefault="009A72AC"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6645A2D" w14:textId="77777777" w:rsidR="009A72AC" w:rsidRPr="00FE3897" w:rsidRDefault="009A72AC"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2E45859"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D1E2CAA" w14:textId="77777777" w:rsidR="009A72AC" w:rsidRPr="00FE3897" w:rsidRDefault="009A72AC"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9A469E6" w14:textId="77777777" w:rsidR="009A72AC" w:rsidRPr="00FE3897" w:rsidRDefault="009A72AC" w:rsidP="00FE3897">
            <w:pPr>
              <w:jc w:val="center"/>
              <w:rPr>
                <w:b/>
                <w:sz w:val="20"/>
                <w:szCs w:val="20"/>
              </w:rPr>
            </w:pPr>
          </w:p>
        </w:tc>
      </w:tr>
      <w:tr w:rsidR="009A72AC" w:rsidRPr="00FE3897" w14:paraId="10F903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4D30A0" w14:textId="77777777" w:rsidR="009A72AC" w:rsidRPr="00FE3897" w:rsidRDefault="009A72AC" w:rsidP="00FE3897">
            <w:pPr>
              <w:jc w:val="center"/>
            </w:pPr>
            <w:r w:rsidRPr="00FE3897">
              <w:rPr>
                <w:sz w:val="22"/>
                <w:szCs w:val="22"/>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14:paraId="314F48C3" w14:textId="77777777" w:rsidR="009A72AC" w:rsidRPr="00FE3897" w:rsidRDefault="009A72AC"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9A72420"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21BDD0" w14:textId="77777777" w:rsidR="009A72AC" w:rsidRPr="00FE3897" w:rsidRDefault="009A72AC"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7B9467" w14:textId="77777777" w:rsidR="009A72AC" w:rsidRPr="00FE3897" w:rsidRDefault="009A72AC" w:rsidP="00FE3897">
            <w:pPr>
              <w:jc w:val="center"/>
              <w:rPr>
                <w:b/>
                <w:sz w:val="20"/>
                <w:szCs w:val="20"/>
              </w:rPr>
            </w:pPr>
            <w:r w:rsidRPr="00FE3897">
              <w:rPr>
                <w:b/>
                <w:sz w:val="20"/>
                <w:szCs w:val="20"/>
              </w:rPr>
              <w:t xml:space="preserve"> </w:t>
            </w:r>
          </w:p>
        </w:tc>
      </w:tr>
      <w:tr w:rsidR="009A72AC" w:rsidRPr="00FE3897" w14:paraId="4C4C654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C19FEAF" w14:textId="77777777" w:rsidR="009A72AC" w:rsidRPr="00FE3897" w:rsidRDefault="009A72AC"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29D534BF" w14:textId="77777777" w:rsidR="009A72AC" w:rsidRPr="00FE3897" w:rsidRDefault="009A72AC" w:rsidP="00FE3897">
      <w:pPr>
        <w:rPr>
          <w:sz w:val="16"/>
          <w:szCs w:val="16"/>
        </w:rPr>
      </w:pPr>
    </w:p>
    <w:p w14:paraId="73555DD3" w14:textId="77777777" w:rsidR="009A72AC" w:rsidRPr="00FE3897" w:rsidRDefault="009A72AC" w:rsidP="00FE3897">
      <w:r w:rsidRPr="00FE3897">
        <w:rPr>
          <w:b/>
        </w:rPr>
        <w:t>Instructor(s):</w:t>
      </w:r>
      <w:r w:rsidRPr="00FE3897">
        <w:t xml:space="preserve">  Prof. Dr. Levent Şentürk</w:t>
      </w:r>
    </w:p>
    <w:p w14:paraId="2CFD4AB6" w14:textId="77777777" w:rsidR="009A72AC" w:rsidRPr="00FE3897" w:rsidRDefault="009A72AC" w:rsidP="00FE3897">
      <w:r w:rsidRPr="00FE3897">
        <w:rPr>
          <w:b/>
        </w:rPr>
        <w:t>Signature</w:t>
      </w:r>
      <w:r w:rsidRPr="00FE3897">
        <w:t xml:space="preserve">: </w:t>
      </w:r>
      <w:r w:rsidRPr="00FE3897">
        <w:tab/>
        <w:t xml:space="preserve">                                                                                                     </w:t>
      </w:r>
      <w:r w:rsidRPr="00FE3897">
        <w:rPr>
          <w:b/>
        </w:rPr>
        <w:t>Date:</w:t>
      </w:r>
      <w:r w:rsidRPr="00FE3897">
        <w:t xml:space="preserve"> 12.12.2022</w:t>
      </w:r>
    </w:p>
    <w:p w14:paraId="0C27E08B" w14:textId="77777777" w:rsidR="009A72AC" w:rsidRPr="00FE3897" w:rsidRDefault="009A72AC" w:rsidP="00FE3897">
      <w:pPr>
        <w:rPr>
          <w:b/>
          <w:bCs/>
          <w:sz w:val="18"/>
          <w:szCs w:val="18"/>
        </w:rPr>
      </w:pPr>
    </w:p>
    <w:p w14:paraId="70DDDF5A" w14:textId="77777777" w:rsidR="009A72AC" w:rsidRPr="00FE3897" w:rsidRDefault="009A72AC" w:rsidP="00FE3897">
      <w:pPr>
        <w:rPr>
          <w:b/>
          <w:bCs/>
          <w:sz w:val="18"/>
          <w:szCs w:val="18"/>
        </w:rPr>
      </w:pPr>
    </w:p>
    <w:p w14:paraId="0ACE7C01" w14:textId="77777777" w:rsidR="009A72AC" w:rsidRPr="00FE3897" w:rsidRDefault="009A72AC" w:rsidP="00FE3897">
      <w:pPr>
        <w:rPr>
          <w:b/>
          <w:bCs/>
          <w:sz w:val="18"/>
          <w:szCs w:val="18"/>
        </w:rPr>
      </w:pPr>
    </w:p>
    <w:p w14:paraId="2E77F307" w14:textId="77777777" w:rsidR="009A72AC" w:rsidRPr="00FE3897" w:rsidRDefault="009A72AC" w:rsidP="00FE3897">
      <w:pPr>
        <w:rPr>
          <w:b/>
          <w:bCs/>
          <w:sz w:val="18"/>
          <w:szCs w:val="18"/>
        </w:rPr>
      </w:pPr>
    </w:p>
    <w:p w14:paraId="4AB32404" w14:textId="77777777" w:rsidR="009A72AC" w:rsidRPr="00FE3897" w:rsidRDefault="009A72AC" w:rsidP="00FE3897">
      <w:pPr>
        <w:rPr>
          <w:b/>
          <w:bCs/>
          <w:sz w:val="18"/>
          <w:szCs w:val="18"/>
        </w:rPr>
      </w:pPr>
    </w:p>
    <w:p w14:paraId="4617EEE2" w14:textId="77777777" w:rsidR="00847CE6" w:rsidRPr="00FE3897" w:rsidRDefault="00847CE6" w:rsidP="00FE3897">
      <w:pPr>
        <w:rPr>
          <w:sz w:val="18"/>
          <w:szCs w:val="18"/>
        </w:rPr>
      </w:pPr>
    </w:p>
    <w:p w14:paraId="334CB360" w14:textId="77777777" w:rsidR="00FE3897" w:rsidRPr="00FE3897" w:rsidRDefault="00FE3897" w:rsidP="00FE3897">
      <w:pPr>
        <w:rPr>
          <w:sz w:val="18"/>
          <w:szCs w:val="18"/>
        </w:rPr>
      </w:pPr>
    </w:p>
    <w:p w14:paraId="7171AAE0" w14:textId="77777777" w:rsidR="00FE3897" w:rsidRPr="00FE3897" w:rsidRDefault="00FE3897" w:rsidP="00FE3897">
      <w:pPr>
        <w:rPr>
          <w:sz w:val="18"/>
          <w:szCs w:val="18"/>
        </w:rPr>
      </w:pPr>
    </w:p>
    <w:p w14:paraId="3787E42F" w14:textId="77777777" w:rsidR="00FE3897" w:rsidRPr="00FE3897" w:rsidRDefault="00FE3897" w:rsidP="00FE3897">
      <w:pPr>
        <w:rPr>
          <w:sz w:val="18"/>
          <w:szCs w:val="18"/>
        </w:rPr>
      </w:pPr>
    </w:p>
    <w:p w14:paraId="6FA38B07" w14:textId="77777777" w:rsidR="00FE3897" w:rsidRPr="00FE3897" w:rsidRDefault="00FE3897" w:rsidP="00FE3897">
      <w:pPr>
        <w:rPr>
          <w:sz w:val="18"/>
          <w:szCs w:val="18"/>
        </w:rPr>
      </w:pPr>
    </w:p>
    <w:p w14:paraId="1F0770A7" w14:textId="77777777" w:rsidR="00FE3897" w:rsidRPr="00FE3897" w:rsidRDefault="00FE3897" w:rsidP="00FE3897">
      <w:pPr>
        <w:rPr>
          <w:sz w:val="18"/>
          <w:szCs w:val="18"/>
        </w:rPr>
      </w:pPr>
    </w:p>
    <w:p w14:paraId="7F5F3747" w14:textId="77777777" w:rsidR="00FE3897" w:rsidRPr="00FE3897" w:rsidRDefault="00FE3897" w:rsidP="00FE3897">
      <w:pPr>
        <w:rPr>
          <w:sz w:val="18"/>
          <w:szCs w:val="18"/>
        </w:rPr>
      </w:pPr>
    </w:p>
    <w:p w14:paraId="4AC8B4D9" w14:textId="77777777" w:rsidR="00FE3897" w:rsidRPr="00FE3897" w:rsidRDefault="00FE3897" w:rsidP="00FE3897">
      <w:pPr>
        <w:rPr>
          <w:sz w:val="18"/>
          <w:szCs w:val="18"/>
        </w:rPr>
      </w:pPr>
    </w:p>
    <w:p w14:paraId="6A2B6555" w14:textId="77777777" w:rsidR="00FE3897" w:rsidRPr="00FE3897" w:rsidRDefault="00FE3897" w:rsidP="00FE3897">
      <w:pPr>
        <w:rPr>
          <w:sz w:val="18"/>
          <w:szCs w:val="18"/>
        </w:rPr>
      </w:pPr>
    </w:p>
    <w:p w14:paraId="06152D90" w14:textId="77777777" w:rsidR="00FE3897" w:rsidRPr="00FE3897" w:rsidRDefault="00FE3897" w:rsidP="00FE3897">
      <w:pPr>
        <w:rPr>
          <w:sz w:val="18"/>
          <w:szCs w:val="18"/>
        </w:rPr>
      </w:pPr>
    </w:p>
    <w:p w14:paraId="0A2D299C" w14:textId="77777777" w:rsidR="00FE3897" w:rsidRPr="00FE3897" w:rsidRDefault="00FE3897" w:rsidP="00FE3897">
      <w:pPr>
        <w:rPr>
          <w:sz w:val="18"/>
          <w:szCs w:val="18"/>
        </w:rPr>
      </w:pPr>
    </w:p>
    <w:p w14:paraId="3CD1C4A2" w14:textId="77777777" w:rsidR="00FE3897" w:rsidRPr="00FE3897" w:rsidRDefault="00FE3897" w:rsidP="00FE3897">
      <w:pPr>
        <w:rPr>
          <w:sz w:val="18"/>
          <w:szCs w:val="18"/>
        </w:rPr>
      </w:pPr>
    </w:p>
    <w:p w14:paraId="554961BF" w14:textId="77777777" w:rsidR="00FE3897" w:rsidRPr="00FE3897" w:rsidRDefault="00FE3897" w:rsidP="00FE3897">
      <w:pPr>
        <w:rPr>
          <w:sz w:val="18"/>
          <w:szCs w:val="18"/>
        </w:rPr>
      </w:pPr>
    </w:p>
    <w:p w14:paraId="23A43D41" w14:textId="77777777" w:rsidR="00FE3897" w:rsidRPr="00FE3897" w:rsidRDefault="00FE3897" w:rsidP="00FE3897">
      <w:pPr>
        <w:rPr>
          <w:sz w:val="18"/>
          <w:szCs w:val="18"/>
        </w:rPr>
      </w:pPr>
    </w:p>
    <w:p w14:paraId="077E7015" w14:textId="77777777" w:rsidR="00FE3897" w:rsidRPr="00FE3897" w:rsidRDefault="00FE3897" w:rsidP="00FE3897">
      <w:pPr>
        <w:rPr>
          <w:sz w:val="18"/>
          <w:szCs w:val="18"/>
        </w:rPr>
      </w:pPr>
    </w:p>
    <w:p w14:paraId="15439F61" w14:textId="77777777" w:rsidR="00FE3897" w:rsidRPr="00FE3897" w:rsidRDefault="00FE3897" w:rsidP="00FE3897">
      <w:pPr>
        <w:rPr>
          <w:sz w:val="18"/>
          <w:szCs w:val="18"/>
        </w:rPr>
      </w:pPr>
    </w:p>
    <w:p w14:paraId="40CB85FF" w14:textId="77777777" w:rsidR="00FE3897" w:rsidRPr="00FE3897" w:rsidRDefault="00FE3897" w:rsidP="00FE3897">
      <w:pPr>
        <w:rPr>
          <w:sz w:val="18"/>
          <w:szCs w:val="18"/>
        </w:rPr>
      </w:pPr>
    </w:p>
    <w:p w14:paraId="69C0FCC1" w14:textId="77777777" w:rsidR="00FE3897" w:rsidRPr="00FE3897" w:rsidRDefault="00FE3897" w:rsidP="00FE3897">
      <w:pPr>
        <w:rPr>
          <w:sz w:val="18"/>
          <w:szCs w:val="18"/>
        </w:rPr>
      </w:pPr>
    </w:p>
    <w:p w14:paraId="3538F7C7" w14:textId="77777777" w:rsidR="00FE3897" w:rsidRPr="00FE3897" w:rsidRDefault="00FE3897" w:rsidP="00FE3897">
      <w:pPr>
        <w:rPr>
          <w:sz w:val="18"/>
          <w:szCs w:val="18"/>
        </w:rPr>
      </w:pPr>
    </w:p>
    <w:p w14:paraId="6CF37A44" w14:textId="77777777" w:rsidR="00FE3897" w:rsidRPr="00FE3897" w:rsidRDefault="00FE3897" w:rsidP="00FE3897">
      <w:pPr>
        <w:rPr>
          <w:sz w:val="18"/>
          <w:szCs w:val="18"/>
        </w:rPr>
      </w:pPr>
    </w:p>
    <w:p w14:paraId="358B94F2" w14:textId="77777777" w:rsidR="00FE3897" w:rsidRPr="00FE3897" w:rsidRDefault="00FE3897" w:rsidP="00FE3897">
      <w:pPr>
        <w:rPr>
          <w:sz w:val="18"/>
          <w:szCs w:val="18"/>
        </w:rPr>
      </w:pPr>
    </w:p>
    <w:p w14:paraId="44DD8C51" w14:textId="77777777" w:rsidR="00FE3897" w:rsidRPr="00FE3897" w:rsidRDefault="00FE3897" w:rsidP="00FE3897">
      <w:pPr>
        <w:rPr>
          <w:sz w:val="18"/>
          <w:szCs w:val="18"/>
        </w:rPr>
      </w:pPr>
    </w:p>
    <w:p w14:paraId="3FC86EB6" w14:textId="77777777" w:rsidR="00FE3897" w:rsidRPr="00FE3897" w:rsidRDefault="00FE3897" w:rsidP="00FE3897">
      <w:pPr>
        <w:rPr>
          <w:sz w:val="18"/>
          <w:szCs w:val="18"/>
        </w:rPr>
      </w:pPr>
    </w:p>
    <w:p w14:paraId="0BBFAE85" w14:textId="77777777" w:rsidR="00FE3897" w:rsidRPr="00FE3897" w:rsidRDefault="00FE3897" w:rsidP="00FE3897">
      <w:pPr>
        <w:rPr>
          <w:sz w:val="18"/>
          <w:szCs w:val="18"/>
        </w:rPr>
      </w:pPr>
    </w:p>
    <w:p w14:paraId="5E4B881F" w14:textId="77777777" w:rsidR="00FE3897" w:rsidRPr="00FE3897" w:rsidRDefault="00FE3897" w:rsidP="00FE3897">
      <w:pPr>
        <w:rPr>
          <w:sz w:val="18"/>
          <w:szCs w:val="18"/>
        </w:rPr>
      </w:pPr>
    </w:p>
    <w:p w14:paraId="5096841D" w14:textId="77777777" w:rsidR="00FE3897" w:rsidRPr="00FE3897" w:rsidRDefault="00FE3897" w:rsidP="00FE3897">
      <w:pPr>
        <w:rPr>
          <w:sz w:val="18"/>
          <w:szCs w:val="18"/>
        </w:rPr>
      </w:pPr>
    </w:p>
    <w:p w14:paraId="5FC9BE26" w14:textId="77777777" w:rsidR="00FE3897" w:rsidRPr="00FE3897" w:rsidRDefault="00FE3897" w:rsidP="00FE3897">
      <w:pPr>
        <w:rPr>
          <w:sz w:val="18"/>
          <w:szCs w:val="18"/>
        </w:rPr>
      </w:pPr>
    </w:p>
    <w:p w14:paraId="1C1EA25F" w14:textId="77777777" w:rsidR="00FE3897" w:rsidRPr="00FE3897" w:rsidRDefault="00FE3897" w:rsidP="00FE3897">
      <w:pPr>
        <w:rPr>
          <w:sz w:val="18"/>
          <w:szCs w:val="18"/>
        </w:rPr>
      </w:pPr>
    </w:p>
    <w:p w14:paraId="060DDEB4" w14:textId="77777777" w:rsidR="00FE3897" w:rsidRPr="00FE3897" w:rsidRDefault="00FE3897" w:rsidP="00FE3897">
      <w:pPr>
        <w:rPr>
          <w:sz w:val="18"/>
          <w:szCs w:val="18"/>
        </w:rPr>
      </w:pPr>
    </w:p>
    <w:p w14:paraId="7B02EAAA" w14:textId="77777777" w:rsidR="00FE3897" w:rsidRPr="00FE3897" w:rsidRDefault="00FE3897" w:rsidP="00FE3897">
      <w:pPr>
        <w:rPr>
          <w:sz w:val="18"/>
          <w:szCs w:val="18"/>
        </w:rPr>
      </w:pPr>
    </w:p>
    <w:p w14:paraId="7DC639C9" w14:textId="77777777" w:rsidR="00FE3897" w:rsidRPr="00FE3897" w:rsidRDefault="00FE3897" w:rsidP="00FE3897">
      <w:pPr>
        <w:rPr>
          <w:sz w:val="18"/>
          <w:szCs w:val="18"/>
        </w:rPr>
      </w:pPr>
    </w:p>
    <w:p w14:paraId="00FA35E8" w14:textId="77777777" w:rsidR="00FE3897" w:rsidRPr="00FE3897" w:rsidRDefault="00FE3897" w:rsidP="00FE3897">
      <w:pPr>
        <w:rPr>
          <w:sz w:val="18"/>
          <w:szCs w:val="18"/>
        </w:rPr>
      </w:pPr>
    </w:p>
    <w:p w14:paraId="114D4924" w14:textId="77777777" w:rsidR="00FE3897" w:rsidRPr="00FE3897" w:rsidRDefault="00FE3897" w:rsidP="00FE3897">
      <w:pPr>
        <w:rPr>
          <w:sz w:val="18"/>
          <w:szCs w:val="18"/>
        </w:rPr>
      </w:pPr>
    </w:p>
    <w:p w14:paraId="3EB3B158" w14:textId="77777777" w:rsidR="00FE3897" w:rsidRPr="00FE3897" w:rsidRDefault="00FE3897" w:rsidP="00FE3897">
      <w:pPr>
        <w:rPr>
          <w:sz w:val="18"/>
          <w:szCs w:val="18"/>
        </w:rPr>
      </w:pPr>
    </w:p>
    <w:p w14:paraId="45976AEA" w14:textId="77777777" w:rsidR="00FE3897" w:rsidRPr="00FE3897" w:rsidRDefault="00FE3897" w:rsidP="00FE3897">
      <w:pPr>
        <w:rPr>
          <w:sz w:val="18"/>
          <w:szCs w:val="18"/>
        </w:rPr>
      </w:pPr>
    </w:p>
    <w:p w14:paraId="19D4C542" w14:textId="77777777" w:rsidR="00FE3897" w:rsidRPr="00FE3897" w:rsidRDefault="00FE3897" w:rsidP="00FE3897">
      <w:pPr>
        <w:rPr>
          <w:sz w:val="18"/>
          <w:szCs w:val="18"/>
        </w:rPr>
      </w:pPr>
    </w:p>
    <w:p w14:paraId="287B7670" w14:textId="77777777" w:rsidR="00FE3897" w:rsidRPr="00FE3897" w:rsidRDefault="00FE3897" w:rsidP="00FE3897">
      <w:pPr>
        <w:rPr>
          <w:sz w:val="18"/>
          <w:szCs w:val="18"/>
        </w:rPr>
      </w:pPr>
    </w:p>
    <w:p w14:paraId="53AB3077" w14:textId="77777777" w:rsidR="00FE3897" w:rsidRPr="00FE3897" w:rsidRDefault="00FE3897" w:rsidP="00FE3897">
      <w:pPr>
        <w:rPr>
          <w:sz w:val="18"/>
          <w:szCs w:val="18"/>
        </w:rPr>
      </w:pPr>
    </w:p>
    <w:p w14:paraId="67A0205B" w14:textId="77777777" w:rsidR="00FE3897" w:rsidRPr="00FE3897" w:rsidRDefault="00FE3897" w:rsidP="00FE3897">
      <w:pPr>
        <w:rPr>
          <w:sz w:val="18"/>
          <w:szCs w:val="18"/>
        </w:rPr>
      </w:pPr>
    </w:p>
    <w:p w14:paraId="584181B2" w14:textId="77777777" w:rsidR="00FE3897" w:rsidRPr="00FE3897" w:rsidRDefault="00FE3897" w:rsidP="00FE3897">
      <w:pPr>
        <w:rPr>
          <w:sz w:val="18"/>
          <w:szCs w:val="18"/>
        </w:rPr>
      </w:pPr>
    </w:p>
    <w:p w14:paraId="4174CAB6" w14:textId="77777777" w:rsidR="00FE3897" w:rsidRPr="00FE3897" w:rsidRDefault="00FE3897" w:rsidP="00FE3897">
      <w:pPr>
        <w:rPr>
          <w:sz w:val="18"/>
          <w:szCs w:val="18"/>
        </w:rPr>
      </w:pPr>
    </w:p>
    <w:p w14:paraId="3FE314CF" w14:textId="77777777" w:rsidR="00FE3897" w:rsidRPr="00FE3897" w:rsidRDefault="00FE3897" w:rsidP="00FE3897">
      <w:pPr>
        <w:rPr>
          <w:sz w:val="18"/>
          <w:szCs w:val="18"/>
        </w:rPr>
      </w:pPr>
    </w:p>
    <w:p w14:paraId="359A85AA" w14:textId="77777777" w:rsidR="00FE3897" w:rsidRPr="00FE3897" w:rsidRDefault="00FE3897" w:rsidP="00FE3897">
      <w:pPr>
        <w:rPr>
          <w:sz w:val="18"/>
          <w:szCs w:val="18"/>
        </w:rPr>
      </w:pPr>
    </w:p>
    <w:p w14:paraId="0A4A9CC5" w14:textId="77777777" w:rsidR="00FE3897" w:rsidRPr="00FE3897" w:rsidRDefault="00FE3897" w:rsidP="00FE3897">
      <w:pPr>
        <w:rPr>
          <w:sz w:val="18"/>
          <w:szCs w:val="18"/>
        </w:rPr>
      </w:pPr>
    </w:p>
    <w:p w14:paraId="4E506980" w14:textId="77777777" w:rsidR="00FE3897" w:rsidRDefault="00FE3897" w:rsidP="00FE3897">
      <w:pPr>
        <w:rPr>
          <w:sz w:val="18"/>
          <w:szCs w:val="18"/>
        </w:rPr>
      </w:pPr>
    </w:p>
    <w:p w14:paraId="05095440" w14:textId="77777777" w:rsidR="001D79AD" w:rsidRDefault="001D79AD" w:rsidP="00FE3897">
      <w:pPr>
        <w:rPr>
          <w:sz w:val="18"/>
          <w:szCs w:val="18"/>
        </w:rPr>
      </w:pPr>
    </w:p>
    <w:p w14:paraId="42725FD0" w14:textId="77777777" w:rsidR="001D79AD" w:rsidRDefault="001D79AD" w:rsidP="00FE3897">
      <w:pPr>
        <w:rPr>
          <w:sz w:val="18"/>
          <w:szCs w:val="18"/>
        </w:rPr>
      </w:pPr>
    </w:p>
    <w:p w14:paraId="02120EB6" w14:textId="77777777" w:rsidR="001D79AD" w:rsidRDefault="001D79AD" w:rsidP="00FE3897">
      <w:pPr>
        <w:rPr>
          <w:sz w:val="18"/>
          <w:szCs w:val="18"/>
        </w:rPr>
      </w:pPr>
    </w:p>
    <w:p w14:paraId="4E8F46FA" w14:textId="77777777" w:rsidR="001D79AD" w:rsidRDefault="001D79AD" w:rsidP="00FE3897">
      <w:pPr>
        <w:rPr>
          <w:sz w:val="18"/>
          <w:szCs w:val="18"/>
        </w:rPr>
      </w:pPr>
    </w:p>
    <w:p w14:paraId="26614D90" w14:textId="77777777" w:rsidR="001D79AD" w:rsidRDefault="001D79AD" w:rsidP="00FE3897">
      <w:pPr>
        <w:rPr>
          <w:sz w:val="18"/>
          <w:szCs w:val="18"/>
        </w:rPr>
      </w:pPr>
    </w:p>
    <w:p w14:paraId="790B2FAE" w14:textId="77777777" w:rsidR="001D79AD" w:rsidRPr="00FE3897" w:rsidRDefault="001D79AD" w:rsidP="00FE3897">
      <w:pPr>
        <w:rPr>
          <w:sz w:val="18"/>
          <w:szCs w:val="18"/>
        </w:rPr>
      </w:pPr>
    </w:p>
    <w:p w14:paraId="5843486F" w14:textId="77777777" w:rsidR="00FE3897" w:rsidRPr="00FE3897" w:rsidRDefault="00FE3897" w:rsidP="00FE3897">
      <w:pPr>
        <w:rPr>
          <w:sz w:val="18"/>
          <w:szCs w:val="18"/>
        </w:rPr>
      </w:pPr>
    </w:p>
    <w:p w14:paraId="079F8040" w14:textId="77777777" w:rsidR="00FE3897" w:rsidRPr="00FE3897" w:rsidRDefault="00FE3897" w:rsidP="00FE3897">
      <w:pPr>
        <w:rPr>
          <w:sz w:val="18"/>
          <w:szCs w:val="18"/>
        </w:rPr>
      </w:pPr>
    </w:p>
    <w:p w14:paraId="4C14B03B" w14:textId="77777777" w:rsidR="00FD0C1D" w:rsidRPr="00FE3897" w:rsidRDefault="00FD0C1D"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D0C1D" w:rsidRPr="00FE3897" w14:paraId="7CD7C268" w14:textId="77777777" w:rsidTr="00CB4632">
        <w:tc>
          <w:tcPr>
            <w:tcW w:w="1167" w:type="dxa"/>
            <w:vAlign w:val="center"/>
          </w:tcPr>
          <w:p w14:paraId="50B99D73" w14:textId="77777777" w:rsidR="00FD0C1D" w:rsidRPr="00FE3897" w:rsidRDefault="00FD0C1D" w:rsidP="00FE3897">
            <w:pPr>
              <w:outlineLvl w:val="0"/>
              <w:rPr>
                <w:b/>
                <w:sz w:val="20"/>
                <w:szCs w:val="20"/>
              </w:rPr>
            </w:pPr>
            <w:r w:rsidRPr="00FE3897">
              <w:rPr>
                <w:b/>
                <w:sz w:val="20"/>
                <w:szCs w:val="20"/>
              </w:rPr>
              <w:t>SEMESTER</w:t>
            </w:r>
          </w:p>
        </w:tc>
        <w:tc>
          <w:tcPr>
            <w:tcW w:w="1527" w:type="dxa"/>
            <w:vAlign w:val="center"/>
          </w:tcPr>
          <w:p w14:paraId="7BDA32B2" w14:textId="77777777" w:rsidR="00FD0C1D" w:rsidRPr="00FE3897" w:rsidRDefault="00FD0C1D" w:rsidP="00FE3897">
            <w:pPr>
              <w:outlineLvl w:val="0"/>
              <w:rPr>
                <w:sz w:val="20"/>
                <w:szCs w:val="20"/>
              </w:rPr>
            </w:pPr>
            <w:r w:rsidRPr="00FE3897">
              <w:rPr>
                <w:sz w:val="20"/>
                <w:szCs w:val="20"/>
              </w:rPr>
              <w:t>Spring</w:t>
            </w:r>
          </w:p>
        </w:tc>
      </w:tr>
    </w:tbl>
    <w:p w14:paraId="7C4A179F" w14:textId="77777777" w:rsidR="00FD0C1D" w:rsidRPr="00FE3897" w:rsidRDefault="00FD0C1D"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FD0C1D" w:rsidRPr="00FE3897" w14:paraId="0D9DA155" w14:textId="77777777" w:rsidTr="00CB4632">
        <w:trPr>
          <w:trHeight w:val="282"/>
        </w:trPr>
        <w:tc>
          <w:tcPr>
            <w:tcW w:w="1809" w:type="dxa"/>
            <w:vAlign w:val="center"/>
          </w:tcPr>
          <w:p w14:paraId="41793B1A" w14:textId="77777777" w:rsidR="00FD0C1D" w:rsidRPr="00FE3897" w:rsidRDefault="00FD0C1D" w:rsidP="00FE3897">
            <w:pPr>
              <w:jc w:val="center"/>
              <w:outlineLvl w:val="0"/>
              <w:rPr>
                <w:b/>
                <w:sz w:val="20"/>
                <w:szCs w:val="20"/>
              </w:rPr>
            </w:pPr>
            <w:r w:rsidRPr="00FE3897">
              <w:rPr>
                <w:b/>
                <w:sz w:val="20"/>
                <w:szCs w:val="20"/>
              </w:rPr>
              <w:t>COURSE CODE</w:t>
            </w:r>
          </w:p>
        </w:tc>
        <w:tc>
          <w:tcPr>
            <w:tcW w:w="2619" w:type="dxa"/>
            <w:vAlign w:val="center"/>
          </w:tcPr>
          <w:p w14:paraId="62DD3686" w14:textId="53738A4C" w:rsidR="00FD0C1D" w:rsidRPr="00FE3897" w:rsidRDefault="0033435E" w:rsidP="00FE3897">
            <w:pPr>
              <w:outlineLvl w:val="0"/>
            </w:pPr>
            <w:r w:rsidRPr="00AC4E19">
              <w:rPr>
                <w:color w:val="000000"/>
                <w:sz w:val="28"/>
                <w:szCs w:val="28"/>
              </w:rPr>
              <w:t>151012209</w:t>
            </w:r>
          </w:p>
        </w:tc>
        <w:tc>
          <w:tcPr>
            <w:tcW w:w="1776" w:type="dxa"/>
            <w:vAlign w:val="center"/>
          </w:tcPr>
          <w:p w14:paraId="5B81A9F7" w14:textId="77777777" w:rsidR="00FD0C1D" w:rsidRPr="00FE3897" w:rsidRDefault="00FD0C1D" w:rsidP="00FE3897">
            <w:pPr>
              <w:jc w:val="center"/>
              <w:outlineLvl w:val="0"/>
              <w:rPr>
                <w:b/>
                <w:sz w:val="20"/>
                <w:szCs w:val="20"/>
              </w:rPr>
            </w:pPr>
            <w:r w:rsidRPr="00FE3897">
              <w:rPr>
                <w:b/>
                <w:sz w:val="20"/>
                <w:szCs w:val="20"/>
              </w:rPr>
              <w:t>COURSE NAME</w:t>
            </w:r>
          </w:p>
        </w:tc>
        <w:tc>
          <w:tcPr>
            <w:tcW w:w="4104" w:type="dxa"/>
          </w:tcPr>
          <w:p w14:paraId="1862492A" w14:textId="77777777" w:rsidR="00FD0C1D" w:rsidRPr="00FE3897" w:rsidRDefault="00FD0C1D" w:rsidP="00FE3897">
            <w:pPr>
              <w:outlineLvl w:val="0"/>
              <w:rPr>
                <w:sz w:val="20"/>
                <w:szCs w:val="20"/>
              </w:rPr>
            </w:pPr>
            <w:r w:rsidRPr="00FE3897">
              <w:rPr>
                <w:rStyle w:val="baslik31"/>
                <w:rFonts w:ascii="Times New Roman" w:hAnsi="Times New Roman"/>
                <w:color w:val="auto"/>
                <w:sz w:val="20"/>
                <w:szCs w:val="20"/>
              </w:rPr>
              <w:t>History of Turkish Revolution and Principles of Kemal Atatürk: II</w:t>
            </w:r>
          </w:p>
        </w:tc>
      </w:tr>
    </w:tbl>
    <w:p w14:paraId="734301E2" w14:textId="77777777" w:rsidR="00FD0C1D" w:rsidRPr="00FE3897" w:rsidRDefault="00FD0C1D"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60"/>
        <w:gridCol w:w="1031"/>
        <w:gridCol w:w="748"/>
        <w:gridCol w:w="691"/>
        <w:gridCol w:w="28"/>
        <w:gridCol w:w="874"/>
        <w:gridCol w:w="573"/>
        <w:gridCol w:w="96"/>
        <w:gridCol w:w="247"/>
        <w:gridCol w:w="1942"/>
        <w:gridCol w:w="310"/>
        <w:gridCol w:w="1345"/>
      </w:tblGrid>
      <w:tr w:rsidR="00FD0C1D" w:rsidRPr="00FE3897" w14:paraId="13348C8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CAC2A4B" w14:textId="77777777" w:rsidR="00FD0C1D" w:rsidRPr="00FE3897" w:rsidRDefault="00FD0C1D" w:rsidP="00FE3897">
            <w:pPr>
              <w:rPr>
                <w:b/>
                <w:sz w:val="18"/>
                <w:szCs w:val="20"/>
              </w:rPr>
            </w:pPr>
            <w:r w:rsidRPr="00FE3897">
              <w:rPr>
                <w:b/>
                <w:sz w:val="18"/>
                <w:szCs w:val="20"/>
              </w:rPr>
              <w:t>SEMESTER</w:t>
            </w:r>
          </w:p>
          <w:p w14:paraId="23DF6E5E" w14:textId="77777777" w:rsidR="00FD0C1D" w:rsidRPr="00FE3897" w:rsidRDefault="00FD0C1D"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4D99CE03" w14:textId="77777777" w:rsidR="00FD0C1D" w:rsidRPr="00FE3897" w:rsidRDefault="00FD0C1D"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208115F8" w14:textId="77777777" w:rsidR="00FD0C1D" w:rsidRPr="00FE3897" w:rsidRDefault="00FD0C1D" w:rsidP="00FE3897">
            <w:pPr>
              <w:jc w:val="center"/>
              <w:rPr>
                <w:b/>
                <w:sz w:val="20"/>
                <w:szCs w:val="20"/>
              </w:rPr>
            </w:pPr>
            <w:r w:rsidRPr="00FE3897">
              <w:rPr>
                <w:b/>
                <w:sz w:val="20"/>
                <w:szCs w:val="20"/>
              </w:rPr>
              <w:t>COURSE OF</w:t>
            </w:r>
          </w:p>
        </w:tc>
      </w:tr>
      <w:tr w:rsidR="00FD0C1D" w:rsidRPr="00FE3897" w14:paraId="275F626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1FF20A8" w14:textId="77777777" w:rsidR="00FD0C1D" w:rsidRPr="00FE3897" w:rsidRDefault="00FD0C1D" w:rsidP="00FE3897">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1394A72C" w14:textId="77777777" w:rsidR="00FD0C1D" w:rsidRPr="00FE3897" w:rsidRDefault="00FD0C1D" w:rsidP="00FE3897">
            <w:pPr>
              <w:jc w:val="center"/>
              <w:rPr>
                <w:b/>
                <w:sz w:val="20"/>
                <w:szCs w:val="20"/>
              </w:rPr>
            </w:pPr>
            <w:r w:rsidRPr="00FE3897">
              <w:rPr>
                <w:b/>
                <w:sz w:val="20"/>
                <w:szCs w:val="20"/>
              </w:rPr>
              <w:t>Theory</w:t>
            </w:r>
          </w:p>
        </w:tc>
        <w:tc>
          <w:tcPr>
            <w:tcW w:w="513" w:type="pct"/>
            <w:tcBorders>
              <w:top w:val="single" w:sz="4" w:space="0" w:color="auto"/>
              <w:left w:val="single" w:sz="4" w:space="0" w:color="auto"/>
              <w:bottom w:val="single" w:sz="4" w:space="0" w:color="auto"/>
            </w:tcBorders>
            <w:vAlign w:val="center"/>
          </w:tcPr>
          <w:p w14:paraId="48DE0A2B" w14:textId="77777777" w:rsidR="00FD0C1D" w:rsidRPr="00FE3897" w:rsidRDefault="00FD0C1D"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0938DC88" w14:textId="77777777" w:rsidR="00FD0C1D" w:rsidRPr="00FE3897" w:rsidRDefault="00FD0C1D" w:rsidP="00FE3897">
            <w:pPr>
              <w:ind w:left="-111" w:right="-108"/>
              <w:jc w:val="center"/>
              <w:rPr>
                <w:b/>
                <w:sz w:val="20"/>
                <w:szCs w:val="20"/>
              </w:rPr>
            </w:pPr>
            <w:r w:rsidRPr="00FE3897">
              <w:rPr>
                <w:b/>
                <w:sz w:val="20"/>
                <w:szCs w:val="20"/>
              </w:rPr>
              <w:t>Laboratory</w:t>
            </w:r>
          </w:p>
        </w:tc>
        <w:tc>
          <w:tcPr>
            <w:tcW w:w="449" w:type="pct"/>
            <w:gridSpan w:val="2"/>
            <w:tcBorders>
              <w:top w:val="single" w:sz="4" w:space="0" w:color="auto"/>
              <w:bottom w:val="single" w:sz="4" w:space="0" w:color="auto"/>
              <w:right w:val="single" w:sz="4" w:space="0" w:color="auto"/>
            </w:tcBorders>
            <w:vAlign w:val="center"/>
          </w:tcPr>
          <w:p w14:paraId="6570F6C4" w14:textId="77777777" w:rsidR="00FD0C1D" w:rsidRPr="00FE3897" w:rsidRDefault="00FD0C1D" w:rsidP="00FE3897">
            <w:pPr>
              <w:jc w:val="center"/>
              <w:rPr>
                <w:b/>
                <w:sz w:val="20"/>
                <w:szCs w:val="20"/>
              </w:rPr>
            </w:pPr>
            <w:r w:rsidRPr="00FE3897">
              <w:rPr>
                <w:b/>
                <w:sz w:val="20"/>
                <w:szCs w:val="20"/>
              </w:rPr>
              <w:t>Credit</w:t>
            </w:r>
          </w:p>
        </w:tc>
        <w:tc>
          <w:tcPr>
            <w:tcW w:w="285" w:type="pct"/>
            <w:tcBorders>
              <w:top w:val="single" w:sz="4" w:space="0" w:color="auto"/>
              <w:left w:val="single" w:sz="4" w:space="0" w:color="auto"/>
              <w:bottom w:val="single" w:sz="4" w:space="0" w:color="auto"/>
              <w:right w:val="single" w:sz="4" w:space="0" w:color="auto"/>
            </w:tcBorders>
            <w:vAlign w:val="center"/>
          </w:tcPr>
          <w:p w14:paraId="39B7A13C" w14:textId="77777777" w:rsidR="00FD0C1D" w:rsidRPr="00FE3897" w:rsidRDefault="00FD0C1D"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54B14114" w14:textId="77777777" w:rsidR="00FD0C1D" w:rsidRPr="00FE3897" w:rsidRDefault="00FD0C1D"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2F1A84A4" w14:textId="77777777" w:rsidR="00FD0C1D" w:rsidRPr="00FE3897" w:rsidRDefault="00FD0C1D" w:rsidP="00FE3897">
            <w:pPr>
              <w:jc w:val="center"/>
              <w:rPr>
                <w:b/>
                <w:sz w:val="18"/>
                <w:szCs w:val="18"/>
              </w:rPr>
            </w:pPr>
            <w:r w:rsidRPr="00FE3897">
              <w:rPr>
                <w:b/>
                <w:sz w:val="18"/>
                <w:szCs w:val="18"/>
              </w:rPr>
              <w:t>LANGUAGE</w:t>
            </w:r>
          </w:p>
        </w:tc>
      </w:tr>
      <w:tr w:rsidR="00FD0C1D" w:rsidRPr="00FE3897" w14:paraId="6E8AD01A"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14E75DD" w14:textId="77777777" w:rsidR="00FD0C1D" w:rsidRPr="00FE3897" w:rsidRDefault="00FD0C1D" w:rsidP="00FE3897">
            <w:pPr>
              <w:jc w:val="center"/>
              <w:rPr>
                <w:lang w:val="en-US"/>
              </w:rPr>
            </w:pPr>
            <w:r w:rsidRPr="00FE3897">
              <w:rPr>
                <w:sz w:val="22"/>
                <w:szCs w:val="22"/>
                <w:lang w:val="en-US"/>
              </w:rPr>
              <w:t>4</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0A0C6978" w14:textId="77777777" w:rsidR="00FD0C1D" w:rsidRPr="00FE3897" w:rsidRDefault="00FD0C1D" w:rsidP="00FE3897">
            <w:pPr>
              <w:jc w:val="center"/>
              <w:rPr>
                <w:lang w:val="en-US"/>
              </w:rPr>
            </w:pPr>
            <w:r w:rsidRPr="00FE3897">
              <w:rPr>
                <w:sz w:val="22"/>
                <w:szCs w:val="22"/>
                <w:lang w:val="en-US"/>
              </w:rPr>
              <w:t xml:space="preserve"> 2</w:t>
            </w:r>
          </w:p>
        </w:tc>
        <w:tc>
          <w:tcPr>
            <w:tcW w:w="513" w:type="pct"/>
            <w:tcBorders>
              <w:top w:val="single" w:sz="4" w:space="0" w:color="auto"/>
              <w:left w:val="single" w:sz="4" w:space="0" w:color="auto"/>
              <w:bottom w:val="single" w:sz="12" w:space="0" w:color="auto"/>
            </w:tcBorders>
            <w:vAlign w:val="center"/>
          </w:tcPr>
          <w:p w14:paraId="1936CD54" w14:textId="77777777" w:rsidR="00FD0C1D" w:rsidRPr="00FE3897" w:rsidRDefault="00FD0C1D" w:rsidP="00FE3897">
            <w:pPr>
              <w:jc w:val="center"/>
              <w:rPr>
                <w:lang w:val="en-US"/>
              </w:rPr>
            </w:pPr>
            <w:r w:rsidRPr="00FE3897">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66FD3D9" w14:textId="77777777" w:rsidR="00FD0C1D" w:rsidRPr="00FE3897" w:rsidRDefault="00FD0C1D" w:rsidP="00FE3897">
            <w:pPr>
              <w:jc w:val="center"/>
              <w:rPr>
                <w:lang w:val="en-US"/>
              </w:rPr>
            </w:pPr>
            <w:r w:rsidRPr="00FE3897">
              <w:rPr>
                <w:sz w:val="22"/>
                <w:szCs w:val="22"/>
                <w:lang w:val="en-US"/>
              </w:rPr>
              <w:t>0</w:t>
            </w:r>
          </w:p>
        </w:tc>
        <w:tc>
          <w:tcPr>
            <w:tcW w:w="449" w:type="pct"/>
            <w:gridSpan w:val="2"/>
            <w:tcBorders>
              <w:top w:val="single" w:sz="4" w:space="0" w:color="auto"/>
              <w:bottom w:val="single" w:sz="12" w:space="0" w:color="auto"/>
              <w:right w:val="single" w:sz="4" w:space="0" w:color="auto"/>
            </w:tcBorders>
            <w:shd w:val="clear" w:color="auto" w:fill="auto"/>
            <w:vAlign w:val="center"/>
          </w:tcPr>
          <w:p w14:paraId="6B1F1ED8" w14:textId="77777777" w:rsidR="00FD0C1D" w:rsidRPr="00FE3897" w:rsidRDefault="00FD0C1D" w:rsidP="00FE3897">
            <w:pPr>
              <w:jc w:val="center"/>
              <w:rPr>
                <w:lang w:val="en-US"/>
              </w:rPr>
            </w:pPr>
            <w:r w:rsidRPr="00FE3897">
              <w:rPr>
                <w:sz w:val="22"/>
                <w:szCs w:val="22"/>
                <w:lang w:val="en-US"/>
              </w:rPr>
              <w:t>2</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tcPr>
          <w:p w14:paraId="23EF3DB4" w14:textId="77777777" w:rsidR="00FD0C1D" w:rsidRPr="00FE3897" w:rsidRDefault="00FD0C1D"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2C1EF82F" w14:textId="77777777" w:rsidR="00FD0C1D" w:rsidRPr="00FE3897" w:rsidRDefault="00FD0C1D" w:rsidP="00FE3897">
            <w:pPr>
              <w:rPr>
                <w:vertAlign w:val="superscript"/>
                <w:lang w:val="en-US"/>
              </w:rPr>
            </w:pPr>
            <w:r w:rsidRPr="00FE3897">
              <w:rPr>
                <w:vertAlign w:val="superscript"/>
                <w:lang w:val="en-US"/>
              </w:rPr>
              <w:t>COMPULSORY(x) ELECTIVE ( )</w:t>
            </w:r>
          </w:p>
        </w:tc>
        <w:tc>
          <w:tcPr>
            <w:tcW w:w="669" w:type="pct"/>
            <w:tcBorders>
              <w:top w:val="single" w:sz="4" w:space="0" w:color="auto"/>
              <w:left w:val="single" w:sz="4" w:space="0" w:color="auto"/>
              <w:bottom w:val="single" w:sz="12" w:space="0" w:color="auto"/>
            </w:tcBorders>
          </w:tcPr>
          <w:p w14:paraId="3B23FC17" w14:textId="77777777" w:rsidR="00FD0C1D" w:rsidRPr="00FE3897" w:rsidRDefault="00FD0C1D" w:rsidP="00FE3897">
            <w:pPr>
              <w:jc w:val="center"/>
              <w:rPr>
                <w:vertAlign w:val="superscript"/>
                <w:lang w:val="en-US"/>
              </w:rPr>
            </w:pPr>
            <w:r w:rsidRPr="00FE3897">
              <w:rPr>
                <w:vertAlign w:val="superscript"/>
                <w:lang w:val="en-US"/>
              </w:rPr>
              <w:t>Turkish</w:t>
            </w:r>
          </w:p>
        </w:tc>
      </w:tr>
      <w:tr w:rsidR="00FD0C1D" w:rsidRPr="00FE3897" w14:paraId="640E89F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E5E55CD" w14:textId="77777777" w:rsidR="00FD0C1D" w:rsidRPr="00FE3897" w:rsidRDefault="00FD0C1D" w:rsidP="00FE3897">
            <w:pPr>
              <w:jc w:val="center"/>
              <w:rPr>
                <w:b/>
                <w:sz w:val="20"/>
                <w:szCs w:val="20"/>
              </w:rPr>
            </w:pPr>
            <w:r w:rsidRPr="00FE3897">
              <w:rPr>
                <w:b/>
                <w:sz w:val="20"/>
                <w:szCs w:val="20"/>
              </w:rPr>
              <w:t>COURSE CATAGORY</w:t>
            </w:r>
          </w:p>
        </w:tc>
      </w:tr>
      <w:tr w:rsidR="00FD0C1D" w:rsidRPr="00FE3897" w14:paraId="09F7F9B5"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CCEAEAE" w14:textId="77777777" w:rsidR="00FD0C1D" w:rsidRPr="00FE3897" w:rsidRDefault="00FD0C1D"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401011AB" w14:textId="77777777" w:rsidR="00FD0C1D" w:rsidRPr="00FE3897" w:rsidRDefault="00FD0C1D"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3829966" w14:textId="77777777" w:rsidR="00FD0C1D" w:rsidRPr="00FE3897" w:rsidRDefault="00FD0C1D"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0443B473" w14:textId="77777777" w:rsidR="00FD0C1D" w:rsidRPr="00FE3897" w:rsidRDefault="00FD0C1D"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346E63D0" w14:textId="77777777" w:rsidR="00FD0C1D" w:rsidRPr="00FE3897" w:rsidRDefault="00FD0C1D" w:rsidP="00FE3897">
            <w:pPr>
              <w:jc w:val="center"/>
              <w:rPr>
                <w:b/>
                <w:sz w:val="20"/>
                <w:szCs w:val="20"/>
              </w:rPr>
            </w:pPr>
            <w:r w:rsidRPr="00FE3897">
              <w:rPr>
                <w:b/>
                <w:sz w:val="20"/>
                <w:szCs w:val="20"/>
              </w:rPr>
              <w:t>Computer Aided Design</w:t>
            </w:r>
          </w:p>
        </w:tc>
      </w:tr>
      <w:tr w:rsidR="00FD0C1D" w:rsidRPr="00FE3897" w14:paraId="08B658BF"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93351C0" w14:textId="77777777" w:rsidR="00FD0C1D" w:rsidRPr="00FE3897" w:rsidRDefault="00FD0C1D"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0D3E0AF" w14:textId="77777777" w:rsidR="00FD0C1D" w:rsidRPr="00FE3897" w:rsidRDefault="00FD0C1D" w:rsidP="00FE3897">
            <w:pPr>
              <w:jc w:val="center"/>
            </w:pPr>
          </w:p>
        </w:tc>
        <w:tc>
          <w:tcPr>
            <w:tcW w:w="891" w:type="pct"/>
            <w:gridSpan w:val="4"/>
            <w:tcBorders>
              <w:top w:val="single" w:sz="6" w:space="0" w:color="auto"/>
              <w:left w:val="single" w:sz="4" w:space="0" w:color="auto"/>
              <w:bottom w:val="single" w:sz="12" w:space="0" w:color="auto"/>
            </w:tcBorders>
          </w:tcPr>
          <w:p w14:paraId="2B5F5A50" w14:textId="77777777" w:rsidR="00FD0C1D" w:rsidRPr="00FE3897" w:rsidRDefault="00FD0C1D" w:rsidP="00FE3897">
            <w:pPr>
              <w:jc w:val="center"/>
            </w:pPr>
          </w:p>
        </w:tc>
        <w:tc>
          <w:tcPr>
            <w:tcW w:w="966" w:type="pct"/>
            <w:tcBorders>
              <w:top w:val="single" w:sz="6" w:space="0" w:color="auto"/>
              <w:left w:val="single" w:sz="4" w:space="0" w:color="auto"/>
              <w:bottom w:val="single" w:sz="12" w:space="0" w:color="auto"/>
            </w:tcBorders>
          </w:tcPr>
          <w:p w14:paraId="04188682" w14:textId="77777777" w:rsidR="00FD0C1D" w:rsidRPr="00FE3897" w:rsidRDefault="00FD0C1D" w:rsidP="00FE3897">
            <w:pPr>
              <w:jc w:val="center"/>
            </w:pPr>
          </w:p>
        </w:tc>
        <w:tc>
          <w:tcPr>
            <w:tcW w:w="823" w:type="pct"/>
            <w:gridSpan w:val="2"/>
            <w:tcBorders>
              <w:top w:val="single" w:sz="6" w:space="0" w:color="auto"/>
              <w:left w:val="single" w:sz="4" w:space="0" w:color="auto"/>
              <w:bottom w:val="single" w:sz="12" w:space="0" w:color="auto"/>
            </w:tcBorders>
          </w:tcPr>
          <w:p w14:paraId="3BECDBBB" w14:textId="77777777" w:rsidR="00FD0C1D" w:rsidRPr="00FE3897" w:rsidRDefault="00FD0C1D" w:rsidP="00FE3897">
            <w:pPr>
              <w:jc w:val="center"/>
            </w:pPr>
          </w:p>
        </w:tc>
      </w:tr>
      <w:tr w:rsidR="00FD0C1D" w:rsidRPr="00FE3897" w14:paraId="3BB6187B"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677599F" w14:textId="77777777" w:rsidR="00FD0C1D" w:rsidRPr="00FE3897" w:rsidRDefault="00FD0C1D" w:rsidP="00FE3897">
            <w:pPr>
              <w:jc w:val="center"/>
              <w:rPr>
                <w:b/>
                <w:sz w:val="20"/>
                <w:szCs w:val="20"/>
              </w:rPr>
            </w:pPr>
            <w:r w:rsidRPr="00FE3897">
              <w:rPr>
                <w:b/>
                <w:sz w:val="20"/>
                <w:szCs w:val="20"/>
              </w:rPr>
              <w:t>ASSESSMENT CRITERIA</w:t>
            </w:r>
          </w:p>
        </w:tc>
      </w:tr>
      <w:tr w:rsidR="00FD0C1D" w:rsidRPr="00FE3897" w14:paraId="4215C641"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3D5F9DA" w14:textId="77777777" w:rsidR="00FD0C1D" w:rsidRPr="00FE3897" w:rsidRDefault="00FD0C1D"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2DF11DC" w14:textId="77777777" w:rsidR="00FD0C1D" w:rsidRPr="00FE3897" w:rsidRDefault="00FD0C1D"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2BD13D1" w14:textId="77777777" w:rsidR="00FD0C1D" w:rsidRPr="00FE3897" w:rsidRDefault="00FD0C1D"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AAE0C2C" w14:textId="77777777" w:rsidR="00FD0C1D" w:rsidRPr="00FE3897" w:rsidRDefault="00FD0C1D" w:rsidP="00FE3897">
            <w:pPr>
              <w:jc w:val="center"/>
              <w:rPr>
                <w:b/>
                <w:sz w:val="20"/>
                <w:szCs w:val="20"/>
              </w:rPr>
            </w:pPr>
            <w:r w:rsidRPr="00FE3897">
              <w:rPr>
                <w:b/>
                <w:sz w:val="20"/>
                <w:szCs w:val="20"/>
              </w:rPr>
              <w:t>%</w:t>
            </w:r>
          </w:p>
        </w:tc>
      </w:tr>
      <w:tr w:rsidR="00FD0C1D" w:rsidRPr="00FE3897" w14:paraId="76C6EFA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8639663" w14:textId="77777777" w:rsidR="00FD0C1D" w:rsidRPr="00FE3897" w:rsidRDefault="00FD0C1D"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F8D2795" w14:textId="77777777" w:rsidR="00FD0C1D" w:rsidRPr="00FE3897" w:rsidRDefault="00FD0C1D"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534743D" w14:textId="77777777" w:rsidR="00FD0C1D" w:rsidRPr="00FE3897" w:rsidRDefault="00FD0C1D" w:rsidP="00FE3897">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85C44C5" w14:textId="77777777" w:rsidR="00FD0C1D" w:rsidRPr="00FE3897" w:rsidRDefault="00FD0C1D" w:rsidP="00FE3897">
            <w:pPr>
              <w:jc w:val="center"/>
              <w:rPr>
                <w:sz w:val="20"/>
                <w:szCs w:val="20"/>
                <w:highlight w:val="yellow"/>
              </w:rPr>
            </w:pPr>
          </w:p>
        </w:tc>
      </w:tr>
      <w:tr w:rsidR="00FD0C1D" w:rsidRPr="00FE3897" w14:paraId="3B5AF21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8E52C24" w14:textId="77777777" w:rsidR="00FD0C1D" w:rsidRPr="00FE3897" w:rsidRDefault="00FD0C1D"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ADB43C3" w14:textId="77777777" w:rsidR="00FD0C1D" w:rsidRPr="00FE3897" w:rsidRDefault="00FD0C1D"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8C34BC8" w14:textId="77777777" w:rsidR="00FD0C1D" w:rsidRPr="00FE3897" w:rsidRDefault="00FD0C1D" w:rsidP="00FE3897">
            <w:pPr>
              <w:jc w:val="center"/>
            </w:pPr>
            <w:r w:rsidRPr="00FE3897">
              <w:t xml:space="preserve">1 </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273F1D7C" w14:textId="77777777" w:rsidR="00FD0C1D" w:rsidRPr="00FE3897" w:rsidRDefault="00FD0C1D" w:rsidP="00FE3897">
            <w:pPr>
              <w:jc w:val="center"/>
              <w:rPr>
                <w:sz w:val="20"/>
                <w:szCs w:val="20"/>
                <w:highlight w:val="yellow"/>
              </w:rPr>
            </w:pPr>
            <w:r w:rsidRPr="00FE3897">
              <w:t xml:space="preserve">40 </w:t>
            </w:r>
          </w:p>
        </w:tc>
      </w:tr>
      <w:tr w:rsidR="00FD0C1D" w:rsidRPr="00FE3897" w14:paraId="7726065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B073B19" w14:textId="77777777" w:rsidR="00FD0C1D" w:rsidRPr="00FE3897" w:rsidRDefault="00FD0C1D"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F72EB86" w14:textId="77777777" w:rsidR="00FD0C1D" w:rsidRPr="00FE3897" w:rsidRDefault="00FD0C1D"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06C24B6D" w14:textId="77777777" w:rsidR="00FD0C1D" w:rsidRPr="00FE3897" w:rsidRDefault="00FD0C1D" w:rsidP="00FE3897"/>
        </w:tc>
        <w:tc>
          <w:tcPr>
            <w:tcW w:w="669" w:type="pct"/>
            <w:tcBorders>
              <w:top w:val="single" w:sz="4" w:space="0" w:color="auto"/>
              <w:left w:val="single" w:sz="8" w:space="0" w:color="auto"/>
              <w:bottom w:val="single" w:sz="4" w:space="0" w:color="auto"/>
              <w:right w:val="single" w:sz="12" w:space="0" w:color="auto"/>
            </w:tcBorders>
          </w:tcPr>
          <w:p w14:paraId="66D43C9B" w14:textId="77777777" w:rsidR="00FD0C1D" w:rsidRPr="00FE3897" w:rsidRDefault="00FD0C1D" w:rsidP="00FE3897">
            <w:pPr>
              <w:rPr>
                <w:sz w:val="20"/>
                <w:szCs w:val="20"/>
              </w:rPr>
            </w:pPr>
            <w:r w:rsidRPr="00FE3897">
              <w:rPr>
                <w:sz w:val="20"/>
                <w:szCs w:val="20"/>
              </w:rPr>
              <w:t xml:space="preserve"> </w:t>
            </w:r>
          </w:p>
        </w:tc>
      </w:tr>
      <w:tr w:rsidR="00FD0C1D" w:rsidRPr="00FE3897" w14:paraId="3795AA7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8CEE186" w14:textId="77777777" w:rsidR="00FD0C1D" w:rsidRPr="00FE3897" w:rsidRDefault="00FD0C1D"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3AE8CF4" w14:textId="77777777" w:rsidR="00FD0C1D" w:rsidRPr="00FE3897" w:rsidRDefault="00FD0C1D"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A6213C0" w14:textId="77777777" w:rsidR="00FD0C1D" w:rsidRPr="00FE3897" w:rsidRDefault="00FD0C1D" w:rsidP="00FE3897">
            <w:pPr>
              <w:jc w:val="center"/>
            </w:pPr>
            <w:r w:rsidRPr="00FE3897">
              <w:t xml:space="preserve"> </w:t>
            </w:r>
          </w:p>
        </w:tc>
        <w:tc>
          <w:tcPr>
            <w:tcW w:w="669" w:type="pct"/>
            <w:tcBorders>
              <w:top w:val="single" w:sz="4" w:space="0" w:color="auto"/>
              <w:left w:val="single" w:sz="8" w:space="0" w:color="auto"/>
              <w:bottom w:val="single" w:sz="4" w:space="0" w:color="auto"/>
              <w:right w:val="single" w:sz="12" w:space="0" w:color="auto"/>
            </w:tcBorders>
          </w:tcPr>
          <w:p w14:paraId="7F9CA5E8" w14:textId="77777777" w:rsidR="00FD0C1D" w:rsidRPr="00FE3897" w:rsidRDefault="00FD0C1D" w:rsidP="00FE3897">
            <w:pPr>
              <w:jc w:val="center"/>
            </w:pPr>
            <w:r w:rsidRPr="00FE3897">
              <w:t xml:space="preserve">  </w:t>
            </w:r>
          </w:p>
        </w:tc>
      </w:tr>
      <w:tr w:rsidR="00FD0C1D" w:rsidRPr="00FE3897" w14:paraId="07CBB49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B99ABC" w14:textId="77777777" w:rsidR="00FD0C1D" w:rsidRPr="00FE3897" w:rsidRDefault="00FD0C1D"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271C94F" w14:textId="77777777" w:rsidR="00FD0C1D" w:rsidRPr="00FE3897" w:rsidRDefault="00FD0C1D"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62449937" w14:textId="77777777" w:rsidR="00FD0C1D" w:rsidRPr="00FE3897" w:rsidRDefault="00FD0C1D"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7CB6B1B0" w14:textId="77777777" w:rsidR="00FD0C1D" w:rsidRPr="00FE3897" w:rsidRDefault="00FD0C1D" w:rsidP="00FE3897">
            <w:pPr>
              <w:jc w:val="center"/>
            </w:pPr>
            <w:r w:rsidRPr="00FE3897">
              <w:t xml:space="preserve"> </w:t>
            </w:r>
          </w:p>
        </w:tc>
      </w:tr>
      <w:tr w:rsidR="00FD0C1D" w:rsidRPr="00FE3897" w14:paraId="7A158F1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CDAA2F3" w14:textId="77777777" w:rsidR="00FD0C1D" w:rsidRPr="00FE3897" w:rsidRDefault="00FD0C1D"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AAA0550" w14:textId="77777777" w:rsidR="00FD0C1D" w:rsidRPr="00FE3897" w:rsidRDefault="00FD0C1D"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479AC161" w14:textId="77777777" w:rsidR="00FD0C1D" w:rsidRPr="00FE3897" w:rsidRDefault="00FD0C1D"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16F96E9F" w14:textId="77777777" w:rsidR="00FD0C1D" w:rsidRPr="00FE3897" w:rsidRDefault="00FD0C1D" w:rsidP="00FE3897"/>
        </w:tc>
      </w:tr>
      <w:tr w:rsidR="00FD0C1D" w:rsidRPr="00FE3897" w14:paraId="16C1E63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81E800E" w14:textId="77777777" w:rsidR="00FD0C1D" w:rsidRPr="00FE3897" w:rsidRDefault="00FD0C1D"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5235CBF" w14:textId="77777777" w:rsidR="00FD0C1D" w:rsidRPr="00FE3897" w:rsidRDefault="00FD0C1D"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28A9E60D" w14:textId="77777777" w:rsidR="00FD0C1D" w:rsidRPr="00FE3897" w:rsidRDefault="00FD0C1D" w:rsidP="00FE3897"/>
        </w:tc>
        <w:tc>
          <w:tcPr>
            <w:tcW w:w="669" w:type="pct"/>
            <w:tcBorders>
              <w:top w:val="single" w:sz="8" w:space="0" w:color="auto"/>
              <w:left w:val="single" w:sz="8" w:space="0" w:color="auto"/>
              <w:bottom w:val="single" w:sz="12" w:space="0" w:color="auto"/>
              <w:right w:val="single" w:sz="12" w:space="0" w:color="auto"/>
            </w:tcBorders>
          </w:tcPr>
          <w:p w14:paraId="18EB5253" w14:textId="77777777" w:rsidR="00FD0C1D" w:rsidRPr="00FE3897" w:rsidRDefault="00FD0C1D" w:rsidP="00FE3897"/>
        </w:tc>
      </w:tr>
      <w:tr w:rsidR="00FD0C1D" w:rsidRPr="00FE3897" w14:paraId="3E494F51"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7A977F7" w14:textId="77777777" w:rsidR="00FD0C1D" w:rsidRPr="00FE3897" w:rsidRDefault="00FD0C1D"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2B6C0A1C" w14:textId="77777777" w:rsidR="00FD0C1D" w:rsidRPr="00FE3897" w:rsidRDefault="00FD0C1D"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ACCA3AB" w14:textId="77777777" w:rsidR="00FD0C1D" w:rsidRPr="00FE3897" w:rsidRDefault="00FD0C1D" w:rsidP="00FE3897">
            <w:pPr>
              <w:jc w:val="center"/>
            </w:pPr>
            <w:r w:rsidRPr="00FE3897">
              <w:rPr>
                <w:sz w:val="20"/>
                <w:szCs w:val="20"/>
              </w:rPr>
              <w:t xml:space="preserve">1 </w:t>
            </w:r>
          </w:p>
        </w:tc>
        <w:tc>
          <w:tcPr>
            <w:tcW w:w="669" w:type="pct"/>
            <w:tcBorders>
              <w:top w:val="single" w:sz="12" w:space="0" w:color="auto"/>
              <w:left w:val="single" w:sz="8" w:space="0" w:color="auto"/>
              <w:bottom w:val="single" w:sz="8" w:space="0" w:color="auto"/>
              <w:right w:val="single" w:sz="12" w:space="0" w:color="auto"/>
            </w:tcBorders>
            <w:vAlign w:val="center"/>
          </w:tcPr>
          <w:p w14:paraId="47AFCC9C" w14:textId="77777777" w:rsidR="00FD0C1D" w:rsidRPr="00FE3897" w:rsidRDefault="00FD0C1D" w:rsidP="00FE3897">
            <w:pPr>
              <w:jc w:val="center"/>
            </w:pPr>
            <w:r w:rsidRPr="00FE3897">
              <w:t xml:space="preserve"> 60</w:t>
            </w:r>
          </w:p>
        </w:tc>
      </w:tr>
      <w:tr w:rsidR="00FD0C1D" w:rsidRPr="00FE3897" w14:paraId="0E8D30B2" w14:textId="77777777" w:rsidTr="00CB4632">
        <w:trPr>
          <w:trHeight w:val="33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D74BDAE" w14:textId="77777777" w:rsidR="00FD0C1D" w:rsidRPr="00FE3897" w:rsidRDefault="00FD0C1D"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29D7B3A" w14:textId="77777777" w:rsidR="00FD0C1D" w:rsidRPr="00FE3897" w:rsidRDefault="00FD0C1D" w:rsidP="00FE3897">
            <w:pPr>
              <w:jc w:val="both"/>
              <w:rPr>
                <w:sz w:val="20"/>
                <w:szCs w:val="20"/>
                <w:lang w:val="en-US"/>
              </w:rPr>
            </w:pPr>
            <w:r w:rsidRPr="00FE3897">
              <w:rPr>
                <w:sz w:val="20"/>
                <w:szCs w:val="20"/>
                <w:lang w:val="en-US"/>
              </w:rPr>
              <w:t>None</w:t>
            </w:r>
          </w:p>
        </w:tc>
      </w:tr>
      <w:tr w:rsidR="00FD0C1D" w:rsidRPr="00FE3897" w14:paraId="058DDC37"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91E139" w14:textId="77777777" w:rsidR="00FD0C1D" w:rsidRPr="00FE3897" w:rsidRDefault="00FD0C1D"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C7A2943" w14:textId="77777777" w:rsidR="00FD0C1D" w:rsidRPr="00FE3897" w:rsidRDefault="00FD0C1D" w:rsidP="00FE3897">
            <w:pPr>
              <w:rPr>
                <w:sz w:val="20"/>
                <w:szCs w:val="20"/>
                <w:shd w:val="clear" w:color="auto" w:fill="FFFFFF"/>
              </w:rPr>
            </w:pPr>
            <w:r w:rsidRPr="00FE3897">
              <w:rPr>
                <w:sz w:val="20"/>
                <w:szCs w:val="20"/>
                <w:lang w:val="en-US"/>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FD0C1D" w:rsidRPr="00FE3897" w14:paraId="75BFAD0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45DA89" w14:textId="77777777" w:rsidR="00FD0C1D" w:rsidRPr="00FE3897" w:rsidRDefault="00FD0C1D"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shd w:val="clear" w:color="auto" w:fill="FFFFFF"/>
          </w:tcPr>
          <w:p w14:paraId="48DD8838" w14:textId="77777777" w:rsidR="00FD0C1D" w:rsidRPr="00FE3897" w:rsidRDefault="00FD0C1D" w:rsidP="00FE3897">
            <w:pPr>
              <w:rPr>
                <w:sz w:val="20"/>
                <w:szCs w:val="20"/>
                <w:shd w:val="clear" w:color="auto" w:fill="FFFFFF"/>
              </w:rPr>
            </w:pPr>
            <w:r w:rsidRPr="00FE3897">
              <w:rPr>
                <w:sz w:val="20"/>
                <w:szCs w:val="20"/>
                <w:lang w:val="en-US"/>
              </w:rPr>
              <w:t>To help the students to appreciate the hard conditions under which the war of independence, under the leadership of Mustafa Kemal, was fought and how an independent Turkish state was created.</w:t>
            </w:r>
          </w:p>
        </w:tc>
      </w:tr>
      <w:tr w:rsidR="00FD0C1D" w:rsidRPr="00FE3897" w14:paraId="35A094D7"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55CBEFA" w14:textId="77777777" w:rsidR="00FD0C1D" w:rsidRPr="00FE3897" w:rsidRDefault="00FD0C1D"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2175EE6" w14:textId="77777777" w:rsidR="00FD0C1D" w:rsidRPr="00FE3897" w:rsidRDefault="00FD0C1D" w:rsidP="00FE3897">
            <w:pPr>
              <w:rPr>
                <w:color w:val="333333"/>
                <w:sz w:val="20"/>
                <w:szCs w:val="20"/>
              </w:rPr>
            </w:pPr>
            <w:r w:rsidRPr="00FE3897">
              <w:rPr>
                <w:sz w:val="20"/>
                <w:szCs w:val="20"/>
                <w:lang w:val="en-US"/>
              </w:rPr>
              <w:t xml:space="preserve">To underline the idea that the national unity based on the principle “peace in the country peace in the world” can only be achieved through political, economic and military progress.  </w:t>
            </w:r>
          </w:p>
        </w:tc>
      </w:tr>
      <w:tr w:rsidR="00FD0C1D" w:rsidRPr="00FE3897" w14:paraId="73FC984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C7ADC89" w14:textId="77777777" w:rsidR="00FD0C1D" w:rsidRPr="00FE3897" w:rsidRDefault="00FD0C1D"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06B6B35" w14:textId="77777777" w:rsidR="00FD0C1D" w:rsidRPr="00FE3897" w:rsidRDefault="00FD0C1D" w:rsidP="00FE3897">
            <w:pPr>
              <w:tabs>
                <w:tab w:val="left" w:pos="7800"/>
              </w:tabs>
              <w:rPr>
                <w:sz w:val="18"/>
                <w:szCs w:val="18"/>
                <w:lang w:val="en-US"/>
              </w:rPr>
            </w:pPr>
            <w:r w:rsidRPr="00FE3897">
              <w:rPr>
                <w:sz w:val="18"/>
                <w:szCs w:val="18"/>
              </w:rPr>
              <w:t xml:space="preserve">At the end of this course; Students </w:t>
            </w:r>
            <w:r w:rsidRPr="00FE3897">
              <w:rPr>
                <w:sz w:val="18"/>
                <w:szCs w:val="18"/>
              </w:rPr>
              <w:br/>
              <w:t xml:space="preserve">1.Explains Principles of Atatürk and main concepts related to Revolution history. </w:t>
            </w:r>
            <w:r w:rsidRPr="00FE3897">
              <w:rPr>
                <w:sz w:val="18"/>
                <w:szCs w:val="18"/>
              </w:rPr>
              <w:br/>
              <w:t xml:space="preserve">1.1.Explians the concepts of Reform/Revolution. </w:t>
            </w:r>
            <w:r w:rsidRPr="00FE3897">
              <w:rPr>
                <w:sz w:val="18"/>
                <w:szCs w:val="18"/>
              </w:rPr>
              <w:br/>
              <w:t xml:space="preserve">1.2.Describes the concept of National Forces. </w:t>
            </w:r>
            <w:r w:rsidRPr="00FE3897">
              <w:rPr>
                <w:sz w:val="18"/>
                <w:szCs w:val="18"/>
              </w:rPr>
              <w:br/>
              <w:t xml:space="preserve">1.3.Explains the concepts of Republic/Democracy. </w:t>
            </w:r>
            <w:r w:rsidRPr="00FE3897">
              <w:rPr>
                <w:sz w:val="18"/>
                <w:szCs w:val="18"/>
              </w:rPr>
              <w:br/>
              <w:t xml:space="preserve">1.4.Recognizes the concept of Ideology. </w:t>
            </w:r>
            <w:r w:rsidRPr="00FE3897">
              <w:rPr>
                <w:sz w:val="18"/>
                <w:szCs w:val="18"/>
              </w:rPr>
              <w:br/>
              <w:t xml:space="preserve">2.Explains the main points of the period related to Turkish War of Independence and foundation of the Turkish State. </w:t>
            </w:r>
            <w:r w:rsidRPr="00FE3897">
              <w:rPr>
                <w:sz w:val="18"/>
                <w:szCs w:val="18"/>
              </w:rPr>
              <w:br/>
              <w:t xml:space="preserve">2.1.Explains the developments at Ottoman Empire before Turkish Revolution. </w:t>
            </w:r>
            <w:r w:rsidRPr="00FE3897">
              <w:rPr>
                <w:sz w:val="18"/>
                <w:szCs w:val="18"/>
              </w:rPr>
              <w:br/>
              <w:t xml:space="preserve">2.2.Describes the World War I and its results. </w:t>
            </w:r>
            <w:r w:rsidRPr="00FE3897">
              <w:rPr>
                <w:sz w:val="18"/>
                <w:szCs w:val="18"/>
              </w:rPr>
              <w:br/>
              <w:t xml:space="preserve">2.3.Explains Turkish War of Independence. </w:t>
            </w:r>
            <w:r w:rsidRPr="00FE3897">
              <w:rPr>
                <w:sz w:val="18"/>
                <w:szCs w:val="18"/>
              </w:rPr>
              <w:br/>
              <w:t xml:space="preserve">2.4.Recognizes Turkish Revolution. </w:t>
            </w:r>
            <w:r w:rsidRPr="00FE3897">
              <w:rPr>
                <w:sz w:val="18"/>
                <w:szCs w:val="18"/>
              </w:rPr>
              <w:br/>
            </w:r>
            <w:r w:rsidRPr="00FE3897">
              <w:rPr>
                <w:sz w:val="18"/>
                <w:szCs w:val="18"/>
              </w:rPr>
              <w:lastRenderedPageBreak/>
              <w:t xml:space="preserve">2.5.Remembers the mian principles of Turkish foreign politics. </w:t>
            </w:r>
            <w:r w:rsidRPr="00FE3897">
              <w:rPr>
                <w:sz w:val="18"/>
                <w:szCs w:val="18"/>
              </w:rPr>
              <w:br/>
              <w:t xml:space="preserve">2.6.Explains Principles of Atatürk and their importance. </w:t>
            </w:r>
            <w:r w:rsidRPr="00FE3897">
              <w:rPr>
                <w:sz w:val="18"/>
                <w:szCs w:val="18"/>
              </w:rPr>
              <w:br/>
              <w:t xml:space="preserve">3.Explains the effects of the developments at Europe and World on Turkish Republic. </w:t>
            </w:r>
            <w:r w:rsidRPr="00FE3897">
              <w:rPr>
                <w:sz w:val="18"/>
                <w:szCs w:val="18"/>
              </w:rPr>
              <w:br/>
              <w:t xml:space="preserve">3.1.Explains the effects of European and World politics on Turkey and the results of them. </w:t>
            </w:r>
            <w:r w:rsidRPr="00FE3897">
              <w:rPr>
                <w:sz w:val="18"/>
                <w:szCs w:val="18"/>
              </w:rPr>
              <w:br/>
              <w:t xml:space="preserve">3.2.Describes the effects of Capitalism/Emperialism on Turkey. </w:t>
            </w:r>
            <w:r w:rsidRPr="00FE3897">
              <w:rPr>
                <w:sz w:val="18"/>
                <w:szCs w:val="18"/>
              </w:rPr>
              <w:br/>
              <w:t xml:space="preserve">3.3.Explains the relations / problems between Turkey and its neighbours. </w:t>
            </w:r>
            <w:r w:rsidRPr="00FE3897">
              <w:rPr>
                <w:sz w:val="18"/>
                <w:szCs w:val="18"/>
              </w:rPr>
              <w:br/>
              <w:t>3.4.Explains the importance of Turkey at Europe and World.</w:t>
            </w:r>
          </w:p>
        </w:tc>
      </w:tr>
      <w:tr w:rsidR="00FD0C1D" w:rsidRPr="00FE3897" w14:paraId="3FD4BDD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C6A0B2C" w14:textId="77777777" w:rsidR="00FD0C1D" w:rsidRPr="00FE3897" w:rsidRDefault="00FD0C1D"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4B3B5FBD" w14:textId="77777777" w:rsidR="00FD0C1D" w:rsidRPr="00FE3897" w:rsidRDefault="00FD0C1D" w:rsidP="00FE3897">
            <w:pPr>
              <w:pStyle w:val="Heading4"/>
              <w:spacing w:before="0" w:beforeAutospacing="0" w:after="0" w:afterAutospacing="0"/>
              <w:rPr>
                <w:b w:val="0"/>
                <w:color w:val="000000"/>
                <w:sz w:val="20"/>
                <w:szCs w:val="20"/>
                <w:lang w:val="en-US"/>
              </w:rPr>
            </w:pPr>
            <w:r w:rsidRPr="00FE3897">
              <w:rPr>
                <w:b w:val="0"/>
                <w:sz w:val="20"/>
                <w:szCs w:val="20"/>
              </w:rPr>
              <w:t>Gazi Mustafa Kemal Atatürk, Nutuk (Söylev), C. I-II, TTK., Ank., 1986.İmparatorluktan Ulus Devlete Türk İnkılâp Tarihi, Cemil Öztürk (ed.), Ank., 2011.</w:t>
            </w:r>
          </w:p>
        </w:tc>
      </w:tr>
      <w:tr w:rsidR="00FD0C1D" w:rsidRPr="00FE3897" w14:paraId="793FF72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F829A78" w14:textId="77777777" w:rsidR="00FD0C1D" w:rsidRPr="00FE3897" w:rsidRDefault="00FD0C1D"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306CD97E" w14:textId="77777777" w:rsidR="00FD0C1D" w:rsidRPr="00FE3897" w:rsidRDefault="00FD0C1D" w:rsidP="00FE3897">
            <w:pPr>
              <w:jc w:val="both"/>
              <w:rPr>
                <w:sz w:val="16"/>
                <w:szCs w:val="16"/>
              </w:rPr>
            </w:pPr>
            <w:r w:rsidRPr="00FE3897">
              <w:rPr>
                <w:sz w:val="16"/>
                <w:szCs w:val="16"/>
              </w:rPr>
              <w:t xml:space="preserve">Niyazi Berkes, Türkiye’de Çağdaşlaşma, İstanbul, 1978. </w:t>
            </w:r>
          </w:p>
          <w:p w14:paraId="5AE07FD4" w14:textId="77777777" w:rsidR="00FD0C1D" w:rsidRPr="00FE3897" w:rsidRDefault="00FD0C1D" w:rsidP="00FE3897">
            <w:pPr>
              <w:jc w:val="both"/>
              <w:rPr>
                <w:sz w:val="16"/>
                <w:szCs w:val="16"/>
              </w:rPr>
            </w:pPr>
            <w:r w:rsidRPr="00FE3897">
              <w:rPr>
                <w:sz w:val="16"/>
                <w:szCs w:val="16"/>
              </w:rPr>
              <w:t xml:space="preserve">Enver Ziya Karal, Atatürk ve Devrim (Konferanslar ve Makaleler), TTK., Ank., 1980. </w:t>
            </w:r>
          </w:p>
          <w:p w14:paraId="7194C5AC" w14:textId="77777777" w:rsidR="00FD0C1D" w:rsidRPr="00FE3897" w:rsidRDefault="00FD0C1D" w:rsidP="00FE3897">
            <w:pPr>
              <w:jc w:val="both"/>
              <w:rPr>
                <w:sz w:val="16"/>
                <w:szCs w:val="16"/>
              </w:rPr>
            </w:pPr>
            <w:r w:rsidRPr="00FE3897">
              <w:rPr>
                <w:sz w:val="16"/>
                <w:szCs w:val="16"/>
              </w:rPr>
              <w:t xml:space="preserve">Enver Ziya Karal, Atatürk’ten Düşünceler, MEB. Yay., Ankara, 1981. </w:t>
            </w:r>
          </w:p>
          <w:p w14:paraId="737059A2" w14:textId="77777777" w:rsidR="00FD0C1D" w:rsidRPr="00FE3897" w:rsidRDefault="00FD0C1D" w:rsidP="00FE3897">
            <w:pPr>
              <w:jc w:val="both"/>
              <w:rPr>
                <w:sz w:val="16"/>
                <w:szCs w:val="16"/>
              </w:rPr>
            </w:pPr>
            <w:r w:rsidRPr="00FE3897">
              <w:rPr>
                <w:sz w:val="16"/>
                <w:szCs w:val="16"/>
              </w:rPr>
              <w:t xml:space="preserve">Bernard Lewis, Modern Türkiye’nin Doğuşu, Çev.M.Kıratlı, TTK., Ank., 1970. </w:t>
            </w:r>
          </w:p>
          <w:p w14:paraId="382B8953" w14:textId="77777777" w:rsidR="00FD0C1D" w:rsidRPr="00FE3897" w:rsidRDefault="00FD0C1D" w:rsidP="00FE3897">
            <w:pPr>
              <w:pStyle w:val="Heading4"/>
              <w:spacing w:before="0" w:beforeAutospacing="0" w:after="0" w:afterAutospacing="0"/>
              <w:rPr>
                <w:color w:val="000000"/>
                <w:sz w:val="16"/>
                <w:szCs w:val="16"/>
                <w:lang w:val="en-US"/>
              </w:rPr>
            </w:pPr>
            <w:r w:rsidRPr="00FE3897">
              <w:rPr>
                <w:b w:val="0"/>
                <w:sz w:val="16"/>
                <w:szCs w:val="16"/>
              </w:rPr>
              <w:t>Ahmet Mumcu, Tarih Açısından Türk Devriminin Temelleri ve Gelişimi, Ank., 1976.</w:t>
            </w:r>
          </w:p>
        </w:tc>
      </w:tr>
      <w:tr w:rsidR="00FD0C1D" w:rsidRPr="00FE3897" w14:paraId="6AB25614" w14:textId="77777777" w:rsidTr="00CB4632">
        <w:trPr>
          <w:trHeight w:val="37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5F9E113" w14:textId="77777777" w:rsidR="00FD0C1D" w:rsidRPr="00FE3897" w:rsidRDefault="00FD0C1D"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E3C4F12" w14:textId="77777777" w:rsidR="00FD0C1D" w:rsidRPr="00FE3897" w:rsidRDefault="00FD0C1D" w:rsidP="00FE3897">
            <w:pPr>
              <w:jc w:val="both"/>
              <w:rPr>
                <w:sz w:val="20"/>
                <w:szCs w:val="20"/>
                <w:lang w:val="en-US"/>
              </w:rPr>
            </w:pPr>
          </w:p>
        </w:tc>
      </w:tr>
    </w:tbl>
    <w:p w14:paraId="569D36B9" w14:textId="77777777" w:rsidR="00FD0C1D" w:rsidRPr="00FE3897" w:rsidRDefault="00FD0C1D" w:rsidP="00FE3897">
      <w:pPr>
        <w:rPr>
          <w:sz w:val="18"/>
          <w:szCs w:val="18"/>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FD0C1D" w:rsidRPr="00FE3897" w14:paraId="5D722DEE"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4941E7" w14:textId="77777777" w:rsidR="00FD0C1D" w:rsidRPr="00FE3897" w:rsidRDefault="00FD0C1D" w:rsidP="00FE3897">
            <w:pPr>
              <w:jc w:val="center"/>
              <w:rPr>
                <w:b/>
              </w:rPr>
            </w:pPr>
            <w:r w:rsidRPr="00FE3897">
              <w:rPr>
                <w:b/>
                <w:sz w:val="22"/>
                <w:szCs w:val="22"/>
              </w:rPr>
              <w:t>COURSE SYLLABUS</w:t>
            </w:r>
          </w:p>
        </w:tc>
      </w:tr>
      <w:tr w:rsidR="00FD0C1D" w:rsidRPr="00FE3897" w14:paraId="51AE7785" w14:textId="77777777" w:rsidTr="00CB4632">
        <w:tc>
          <w:tcPr>
            <w:tcW w:w="567" w:type="pct"/>
            <w:tcBorders>
              <w:top w:val="single" w:sz="6" w:space="0" w:color="auto"/>
              <w:left w:val="single" w:sz="12" w:space="0" w:color="auto"/>
              <w:bottom w:val="single" w:sz="6" w:space="0" w:color="auto"/>
              <w:right w:val="single" w:sz="6" w:space="0" w:color="auto"/>
            </w:tcBorders>
          </w:tcPr>
          <w:p w14:paraId="0058FCB3" w14:textId="77777777" w:rsidR="00FD0C1D" w:rsidRPr="00FE3897" w:rsidRDefault="00FD0C1D" w:rsidP="00FE3897">
            <w:pPr>
              <w:jc w:val="center"/>
              <w:rPr>
                <w:b/>
              </w:rPr>
            </w:pPr>
            <w:r w:rsidRPr="00FE3897">
              <w:rPr>
                <w:b/>
                <w:sz w:val="22"/>
                <w:szCs w:val="22"/>
              </w:rPr>
              <w:t>WEEK</w:t>
            </w:r>
          </w:p>
        </w:tc>
        <w:tc>
          <w:tcPr>
            <w:tcW w:w="4433" w:type="pct"/>
            <w:tcBorders>
              <w:top w:val="single" w:sz="6" w:space="0" w:color="auto"/>
              <w:left w:val="single" w:sz="6" w:space="0" w:color="auto"/>
              <w:bottom w:val="single" w:sz="6" w:space="0" w:color="auto"/>
              <w:right w:val="single" w:sz="12" w:space="0" w:color="auto"/>
            </w:tcBorders>
          </w:tcPr>
          <w:p w14:paraId="70E30E74" w14:textId="77777777" w:rsidR="00FD0C1D" w:rsidRPr="00FE3897" w:rsidRDefault="00FD0C1D" w:rsidP="00FE3897">
            <w:pPr>
              <w:rPr>
                <w:b/>
              </w:rPr>
            </w:pPr>
            <w:r w:rsidRPr="00FE3897">
              <w:rPr>
                <w:b/>
                <w:sz w:val="22"/>
                <w:szCs w:val="22"/>
              </w:rPr>
              <w:t xml:space="preserve">TOPICS </w:t>
            </w:r>
          </w:p>
        </w:tc>
      </w:tr>
      <w:tr w:rsidR="00FD0C1D" w:rsidRPr="00FE3897" w14:paraId="1DAA4E19" w14:textId="77777777" w:rsidTr="00CB4632">
        <w:trPr>
          <w:trHeight w:val="174"/>
        </w:trPr>
        <w:tc>
          <w:tcPr>
            <w:tcW w:w="567" w:type="pct"/>
            <w:tcBorders>
              <w:top w:val="single" w:sz="6" w:space="0" w:color="auto"/>
              <w:left w:val="single" w:sz="12" w:space="0" w:color="auto"/>
              <w:bottom w:val="single" w:sz="6" w:space="0" w:color="auto"/>
              <w:right w:val="single" w:sz="6" w:space="0" w:color="auto"/>
            </w:tcBorders>
            <w:vAlign w:val="center"/>
          </w:tcPr>
          <w:p w14:paraId="2D2C0973" w14:textId="77777777" w:rsidR="00FD0C1D" w:rsidRPr="00FE3897" w:rsidRDefault="00FD0C1D" w:rsidP="00FE3897">
            <w:pPr>
              <w:jc w:val="center"/>
            </w:pPr>
            <w:r w:rsidRPr="00FE3897">
              <w:rPr>
                <w:sz w:val="22"/>
                <w:szCs w:val="22"/>
              </w:rPr>
              <w:t>1</w:t>
            </w:r>
          </w:p>
        </w:tc>
        <w:tc>
          <w:tcPr>
            <w:tcW w:w="4433" w:type="pct"/>
            <w:tcBorders>
              <w:top w:val="single" w:sz="6" w:space="0" w:color="auto"/>
              <w:left w:val="single" w:sz="6" w:space="0" w:color="auto"/>
              <w:bottom w:val="single" w:sz="6" w:space="0" w:color="auto"/>
              <w:right w:val="single" w:sz="12" w:space="0" w:color="auto"/>
            </w:tcBorders>
          </w:tcPr>
          <w:p w14:paraId="0D735C58" w14:textId="77777777" w:rsidR="00FD0C1D" w:rsidRPr="00FE3897" w:rsidRDefault="00FD0C1D" w:rsidP="00FE3897">
            <w:pPr>
              <w:rPr>
                <w:sz w:val="20"/>
                <w:szCs w:val="20"/>
              </w:rPr>
            </w:pPr>
            <w:r w:rsidRPr="00FE3897">
              <w:rPr>
                <w:sz w:val="20"/>
                <w:szCs w:val="20"/>
              </w:rPr>
              <w:t xml:space="preserve">Mudanya Armistice Agreement. </w:t>
            </w:r>
          </w:p>
        </w:tc>
      </w:tr>
      <w:tr w:rsidR="00FD0C1D" w:rsidRPr="00FE3897" w14:paraId="102A352E"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2982DC6A" w14:textId="77777777" w:rsidR="00FD0C1D" w:rsidRPr="00FE3897" w:rsidRDefault="00FD0C1D" w:rsidP="00FE3897">
            <w:pPr>
              <w:jc w:val="center"/>
            </w:pPr>
            <w:r w:rsidRPr="00FE3897">
              <w:rPr>
                <w:sz w:val="22"/>
                <w:szCs w:val="22"/>
              </w:rPr>
              <w:t>2</w:t>
            </w:r>
          </w:p>
        </w:tc>
        <w:tc>
          <w:tcPr>
            <w:tcW w:w="4433" w:type="pct"/>
            <w:tcBorders>
              <w:top w:val="single" w:sz="6" w:space="0" w:color="auto"/>
              <w:left w:val="single" w:sz="6" w:space="0" w:color="auto"/>
              <w:bottom w:val="single" w:sz="6" w:space="0" w:color="auto"/>
              <w:right w:val="single" w:sz="12" w:space="0" w:color="auto"/>
            </w:tcBorders>
          </w:tcPr>
          <w:p w14:paraId="1C4EA55A" w14:textId="77777777" w:rsidR="00FD0C1D" w:rsidRPr="00FE3897" w:rsidRDefault="00FD0C1D" w:rsidP="00FE3897">
            <w:pPr>
              <w:rPr>
                <w:sz w:val="20"/>
                <w:szCs w:val="20"/>
              </w:rPr>
            </w:pPr>
            <w:r w:rsidRPr="00FE3897">
              <w:rPr>
                <w:sz w:val="20"/>
                <w:szCs w:val="20"/>
              </w:rPr>
              <w:t xml:space="preserve">Abolution of sultanate. Lausanne Treaty. </w:t>
            </w:r>
          </w:p>
        </w:tc>
      </w:tr>
      <w:tr w:rsidR="00FD0C1D" w:rsidRPr="00FE3897" w14:paraId="68C5E799"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3E46E420" w14:textId="77777777" w:rsidR="00FD0C1D" w:rsidRPr="00FE3897" w:rsidRDefault="00FD0C1D" w:rsidP="00FE3897">
            <w:pPr>
              <w:jc w:val="center"/>
            </w:pPr>
            <w:r w:rsidRPr="00FE3897">
              <w:rPr>
                <w:sz w:val="22"/>
                <w:szCs w:val="22"/>
              </w:rPr>
              <w:t>3</w:t>
            </w:r>
          </w:p>
        </w:tc>
        <w:tc>
          <w:tcPr>
            <w:tcW w:w="4433" w:type="pct"/>
            <w:tcBorders>
              <w:top w:val="single" w:sz="6" w:space="0" w:color="auto"/>
              <w:left w:val="single" w:sz="6" w:space="0" w:color="auto"/>
              <w:bottom w:val="single" w:sz="6" w:space="0" w:color="auto"/>
              <w:right w:val="single" w:sz="12" w:space="0" w:color="auto"/>
            </w:tcBorders>
          </w:tcPr>
          <w:p w14:paraId="40AA853A" w14:textId="77777777" w:rsidR="00FD0C1D" w:rsidRPr="00FE3897" w:rsidRDefault="00FD0C1D" w:rsidP="00FE3897">
            <w:pPr>
              <w:rPr>
                <w:sz w:val="20"/>
                <w:szCs w:val="20"/>
              </w:rPr>
            </w:pPr>
            <w:r w:rsidRPr="00FE3897">
              <w:rPr>
                <w:sz w:val="20"/>
                <w:szCs w:val="20"/>
              </w:rPr>
              <w:t>Declaration of Republic</w:t>
            </w:r>
          </w:p>
        </w:tc>
      </w:tr>
      <w:tr w:rsidR="00FD0C1D" w:rsidRPr="00FE3897" w14:paraId="25646EC9"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0B52B725" w14:textId="77777777" w:rsidR="00FD0C1D" w:rsidRPr="00FE3897" w:rsidRDefault="00FD0C1D" w:rsidP="00FE3897">
            <w:pPr>
              <w:jc w:val="center"/>
            </w:pPr>
            <w:r w:rsidRPr="00FE3897">
              <w:rPr>
                <w:sz w:val="22"/>
                <w:szCs w:val="22"/>
              </w:rPr>
              <w:t>4</w:t>
            </w:r>
          </w:p>
        </w:tc>
        <w:tc>
          <w:tcPr>
            <w:tcW w:w="4433" w:type="pct"/>
            <w:tcBorders>
              <w:top w:val="single" w:sz="6" w:space="0" w:color="auto"/>
              <w:left w:val="single" w:sz="6" w:space="0" w:color="auto"/>
              <w:bottom w:val="single" w:sz="6" w:space="0" w:color="auto"/>
              <w:right w:val="single" w:sz="12" w:space="0" w:color="auto"/>
            </w:tcBorders>
          </w:tcPr>
          <w:p w14:paraId="7F48C2C1" w14:textId="77777777" w:rsidR="00FD0C1D" w:rsidRPr="00FE3897" w:rsidRDefault="00FD0C1D" w:rsidP="00FE3897">
            <w:pPr>
              <w:rPr>
                <w:sz w:val="20"/>
                <w:szCs w:val="20"/>
              </w:rPr>
            </w:pPr>
            <w:r w:rsidRPr="00FE3897">
              <w:rPr>
                <w:sz w:val="20"/>
                <w:szCs w:val="20"/>
              </w:rPr>
              <w:t>Abolution of caliphate and lodges</w:t>
            </w:r>
          </w:p>
        </w:tc>
      </w:tr>
      <w:tr w:rsidR="00FD0C1D" w:rsidRPr="00FE3897" w14:paraId="1684EA19" w14:textId="77777777" w:rsidTr="00CB4632">
        <w:tc>
          <w:tcPr>
            <w:tcW w:w="567" w:type="pct"/>
            <w:tcBorders>
              <w:top w:val="single" w:sz="6" w:space="0" w:color="auto"/>
              <w:left w:val="single" w:sz="12" w:space="0" w:color="auto"/>
              <w:bottom w:val="single" w:sz="6" w:space="0" w:color="auto"/>
              <w:right w:val="single" w:sz="6" w:space="0" w:color="auto"/>
            </w:tcBorders>
            <w:vAlign w:val="center"/>
          </w:tcPr>
          <w:p w14:paraId="18FAD47D" w14:textId="77777777" w:rsidR="00FD0C1D" w:rsidRPr="00FE3897" w:rsidRDefault="00FD0C1D" w:rsidP="00FE3897">
            <w:pPr>
              <w:jc w:val="center"/>
            </w:pPr>
            <w:r w:rsidRPr="00FE3897">
              <w:rPr>
                <w:sz w:val="22"/>
                <w:szCs w:val="22"/>
              </w:rPr>
              <w:t>5</w:t>
            </w:r>
          </w:p>
        </w:tc>
        <w:tc>
          <w:tcPr>
            <w:tcW w:w="4433" w:type="pct"/>
            <w:tcBorders>
              <w:top w:val="single" w:sz="6" w:space="0" w:color="auto"/>
              <w:left w:val="single" w:sz="6" w:space="0" w:color="auto"/>
              <w:bottom w:val="single" w:sz="6" w:space="0" w:color="auto"/>
              <w:right w:val="single" w:sz="12" w:space="0" w:color="auto"/>
            </w:tcBorders>
          </w:tcPr>
          <w:p w14:paraId="69B66D1D" w14:textId="77777777" w:rsidR="00FD0C1D" w:rsidRPr="00FE3897" w:rsidRDefault="00FD0C1D" w:rsidP="00FE3897">
            <w:pPr>
              <w:rPr>
                <w:sz w:val="20"/>
                <w:szCs w:val="20"/>
              </w:rPr>
            </w:pPr>
            <w:r w:rsidRPr="00FE3897">
              <w:rPr>
                <w:sz w:val="20"/>
                <w:szCs w:val="20"/>
              </w:rPr>
              <w:t>Constitutional developments in Turkey. Internal and external political developments in the period of Atatürk's and Inönü's.</w:t>
            </w:r>
          </w:p>
        </w:tc>
      </w:tr>
      <w:tr w:rsidR="00FD0C1D" w:rsidRPr="00FE3897" w14:paraId="6E00A79B"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4157E87" w14:textId="77777777" w:rsidR="00FD0C1D" w:rsidRPr="00FE3897" w:rsidRDefault="00FD0C1D" w:rsidP="00FE3897">
            <w:pPr>
              <w:jc w:val="center"/>
            </w:pPr>
            <w:r w:rsidRPr="00FE3897">
              <w:rPr>
                <w:sz w:val="22"/>
                <w:szCs w:val="22"/>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47A3B26C" w14:textId="77777777" w:rsidR="00FD0C1D" w:rsidRPr="00FE3897" w:rsidRDefault="00FD0C1D" w:rsidP="00FE3897">
            <w:pPr>
              <w:rPr>
                <w:sz w:val="20"/>
                <w:szCs w:val="20"/>
              </w:rPr>
            </w:pPr>
            <w:r w:rsidRPr="00FE3897">
              <w:rPr>
                <w:sz w:val="20"/>
                <w:szCs w:val="20"/>
              </w:rPr>
              <w:t>Mid-Term Examination 1</w:t>
            </w:r>
          </w:p>
        </w:tc>
      </w:tr>
      <w:tr w:rsidR="00FD0C1D" w:rsidRPr="00FE3897" w14:paraId="0C2783D2"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A2AE55D" w14:textId="77777777" w:rsidR="00FD0C1D" w:rsidRPr="00FE3897" w:rsidRDefault="00FD0C1D" w:rsidP="00FE3897">
            <w:pPr>
              <w:jc w:val="center"/>
            </w:pPr>
            <w:r w:rsidRPr="00FE3897">
              <w:rPr>
                <w:sz w:val="22"/>
                <w:szCs w:val="22"/>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4AADE498" w14:textId="77777777" w:rsidR="00FD0C1D" w:rsidRPr="00FE3897" w:rsidRDefault="00FD0C1D" w:rsidP="00FE3897">
            <w:pPr>
              <w:jc w:val="both"/>
              <w:rPr>
                <w:sz w:val="20"/>
                <w:szCs w:val="20"/>
              </w:rPr>
            </w:pPr>
            <w:r w:rsidRPr="00FE3897">
              <w:rPr>
                <w:sz w:val="20"/>
                <w:szCs w:val="20"/>
              </w:rPr>
              <w:t>The political currents that effected Turkish revolution. Democratic law state.</w:t>
            </w:r>
          </w:p>
        </w:tc>
      </w:tr>
      <w:tr w:rsidR="00FD0C1D" w:rsidRPr="00FE3897" w14:paraId="1F7CF4D7"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2F8D8A4" w14:textId="77777777" w:rsidR="00FD0C1D" w:rsidRPr="00FE3897" w:rsidRDefault="00FD0C1D" w:rsidP="00FE3897">
            <w:pPr>
              <w:jc w:val="center"/>
            </w:pPr>
            <w:r w:rsidRPr="00FE3897">
              <w:rPr>
                <w:sz w:val="22"/>
                <w:szCs w:val="22"/>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7F9C051C" w14:textId="77777777" w:rsidR="00FD0C1D" w:rsidRPr="00FE3897" w:rsidRDefault="00FD0C1D" w:rsidP="00FE3897">
            <w:pPr>
              <w:rPr>
                <w:sz w:val="20"/>
                <w:szCs w:val="20"/>
              </w:rPr>
            </w:pPr>
            <w:r w:rsidRPr="00FE3897">
              <w:rPr>
                <w:sz w:val="20"/>
                <w:szCs w:val="20"/>
              </w:rPr>
              <w:t>The political currents that effected Turkish revolution. Democratic law state</w:t>
            </w:r>
          </w:p>
        </w:tc>
      </w:tr>
      <w:tr w:rsidR="00FD0C1D" w:rsidRPr="00FE3897" w14:paraId="54D2EF07"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17C9A4B7" w14:textId="77777777" w:rsidR="00FD0C1D" w:rsidRPr="00FE3897" w:rsidRDefault="00FD0C1D" w:rsidP="00FE3897">
            <w:pPr>
              <w:jc w:val="center"/>
            </w:pPr>
            <w:r w:rsidRPr="00FE3897">
              <w:rPr>
                <w:sz w:val="22"/>
                <w:szCs w:val="22"/>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2DC0B455" w14:textId="77777777" w:rsidR="00FD0C1D" w:rsidRPr="00FE3897" w:rsidRDefault="00FD0C1D" w:rsidP="00FE3897">
            <w:pPr>
              <w:jc w:val="both"/>
              <w:rPr>
                <w:sz w:val="20"/>
                <w:szCs w:val="20"/>
              </w:rPr>
            </w:pPr>
            <w:r w:rsidRPr="00FE3897">
              <w:rPr>
                <w:sz w:val="20"/>
                <w:szCs w:val="20"/>
              </w:rPr>
              <w:t xml:space="preserve">Establishment of the Turkish law and educational system </w:t>
            </w:r>
          </w:p>
        </w:tc>
      </w:tr>
      <w:tr w:rsidR="00FD0C1D" w:rsidRPr="00FE3897" w14:paraId="15530191"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3B28CAB1" w14:textId="77777777" w:rsidR="00FD0C1D" w:rsidRPr="00FE3897" w:rsidRDefault="00FD0C1D" w:rsidP="00FE3897">
            <w:pPr>
              <w:jc w:val="center"/>
            </w:pPr>
            <w:r w:rsidRPr="00FE3897">
              <w:rPr>
                <w:sz w:val="22"/>
                <w:szCs w:val="22"/>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26F4B867" w14:textId="77777777" w:rsidR="00FD0C1D" w:rsidRPr="00FE3897" w:rsidRDefault="00FD0C1D" w:rsidP="00FE3897">
            <w:pPr>
              <w:rPr>
                <w:sz w:val="20"/>
                <w:szCs w:val="20"/>
              </w:rPr>
            </w:pPr>
            <w:r w:rsidRPr="00FE3897">
              <w:rPr>
                <w:sz w:val="20"/>
                <w:szCs w:val="20"/>
              </w:rPr>
              <w:t>Revolution movements in education, culture and health,</w:t>
            </w:r>
          </w:p>
        </w:tc>
      </w:tr>
      <w:tr w:rsidR="00FD0C1D" w:rsidRPr="00FE3897" w14:paraId="4115EC1F"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C6FC95B" w14:textId="77777777" w:rsidR="00FD0C1D" w:rsidRPr="00FE3897" w:rsidRDefault="00FD0C1D" w:rsidP="00FE3897">
            <w:pPr>
              <w:jc w:val="center"/>
            </w:pPr>
            <w:r w:rsidRPr="00FE3897">
              <w:rPr>
                <w:sz w:val="22"/>
                <w:szCs w:val="22"/>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578C6BF1" w14:textId="77777777" w:rsidR="00FD0C1D" w:rsidRPr="00FE3897" w:rsidRDefault="00FD0C1D" w:rsidP="00FE3897">
            <w:pPr>
              <w:rPr>
                <w:sz w:val="20"/>
                <w:szCs w:val="20"/>
              </w:rPr>
            </w:pPr>
            <w:r w:rsidRPr="00FE3897">
              <w:rPr>
                <w:sz w:val="20"/>
                <w:szCs w:val="20"/>
              </w:rPr>
              <w:t>Mid-Term Examination 2</w:t>
            </w:r>
          </w:p>
        </w:tc>
      </w:tr>
      <w:tr w:rsidR="00FD0C1D" w:rsidRPr="00FE3897" w14:paraId="4BF7665B"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01102680" w14:textId="77777777" w:rsidR="00FD0C1D" w:rsidRPr="00FE3897" w:rsidRDefault="00FD0C1D" w:rsidP="00FE3897">
            <w:pPr>
              <w:jc w:val="center"/>
            </w:pPr>
            <w:r w:rsidRPr="00FE3897">
              <w:rPr>
                <w:sz w:val="22"/>
                <w:szCs w:val="22"/>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3A1A9AE" w14:textId="77777777" w:rsidR="00FD0C1D" w:rsidRPr="00FE3897" w:rsidRDefault="00FD0C1D" w:rsidP="00FE3897">
            <w:pPr>
              <w:rPr>
                <w:sz w:val="20"/>
                <w:szCs w:val="20"/>
              </w:rPr>
            </w:pPr>
            <w:r w:rsidRPr="00FE3897">
              <w:rPr>
                <w:sz w:val="20"/>
                <w:szCs w:val="20"/>
              </w:rPr>
              <w:t>Nationalism, Etatism and Populism.</w:t>
            </w:r>
          </w:p>
        </w:tc>
      </w:tr>
      <w:tr w:rsidR="00FD0C1D" w:rsidRPr="00FE3897" w14:paraId="2CB12E27"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6D1E96CF" w14:textId="77777777" w:rsidR="00FD0C1D" w:rsidRPr="00FE3897" w:rsidRDefault="00FD0C1D" w:rsidP="00FE3897">
            <w:pPr>
              <w:jc w:val="center"/>
            </w:pPr>
            <w:r w:rsidRPr="00FE3897">
              <w:rPr>
                <w:sz w:val="22"/>
                <w:szCs w:val="22"/>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498C76AA" w14:textId="77777777" w:rsidR="00FD0C1D" w:rsidRPr="00FE3897" w:rsidRDefault="00FD0C1D" w:rsidP="00FE3897">
            <w:pPr>
              <w:rPr>
                <w:sz w:val="20"/>
                <w:szCs w:val="20"/>
              </w:rPr>
            </w:pPr>
            <w:r w:rsidRPr="00FE3897">
              <w:rPr>
                <w:sz w:val="20"/>
                <w:szCs w:val="20"/>
              </w:rPr>
              <w:t>Securalism, Revoluationism</w:t>
            </w:r>
          </w:p>
        </w:tc>
      </w:tr>
      <w:tr w:rsidR="00FD0C1D" w:rsidRPr="00FE3897" w14:paraId="19C75244" w14:textId="77777777" w:rsidTr="00CB4632">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14:paraId="24445234" w14:textId="77777777" w:rsidR="00FD0C1D" w:rsidRPr="00FE3897" w:rsidRDefault="00FD0C1D" w:rsidP="00FE3897">
            <w:pPr>
              <w:jc w:val="center"/>
            </w:pPr>
            <w:r w:rsidRPr="00FE3897">
              <w:rPr>
                <w:sz w:val="22"/>
                <w:szCs w:val="22"/>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14:paraId="6C126C08" w14:textId="77777777" w:rsidR="00FD0C1D" w:rsidRPr="00FE3897" w:rsidRDefault="00FD0C1D" w:rsidP="00FE3897">
            <w:pPr>
              <w:rPr>
                <w:sz w:val="20"/>
                <w:szCs w:val="20"/>
              </w:rPr>
            </w:pPr>
            <w:r w:rsidRPr="00FE3897">
              <w:rPr>
                <w:sz w:val="20"/>
                <w:szCs w:val="20"/>
              </w:rPr>
              <w:t>General ecalutation.</w:t>
            </w:r>
          </w:p>
        </w:tc>
      </w:tr>
      <w:tr w:rsidR="00FD0C1D" w:rsidRPr="00FE3897" w14:paraId="142FA916" w14:textId="77777777" w:rsidTr="00CB4632">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14:paraId="0EABA8A3" w14:textId="77777777" w:rsidR="00FD0C1D" w:rsidRPr="00FE3897" w:rsidRDefault="00FD0C1D" w:rsidP="00FE3897">
            <w:pPr>
              <w:jc w:val="center"/>
            </w:pPr>
            <w:r w:rsidRPr="00FE3897">
              <w:rPr>
                <w:sz w:val="22"/>
                <w:szCs w:val="22"/>
              </w:rPr>
              <w:t>15,16</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14:paraId="6A7135F3" w14:textId="77777777" w:rsidR="00FD0C1D" w:rsidRPr="00FE3897" w:rsidRDefault="00FD0C1D" w:rsidP="00FE3897">
            <w:pPr>
              <w:rPr>
                <w:sz w:val="20"/>
                <w:szCs w:val="20"/>
              </w:rPr>
            </w:pPr>
            <w:r w:rsidRPr="00FE3897">
              <w:rPr>
                <w:sz w:val="20"/>
                <w:szCs w:val="20"/>
              </w:rPr>
              <w:t xml:space="preserve"> Final Exam</w:t>
            </w:r>
          </w:p>
        </w:tc>
      </w:tr>
    </w:tbl>
    <w:p w14:paraId="0376637F" w14:textId="77777777" w:rsidR="00FD0C1D" w:rsidRPr="00FE3897" w:rsidRDefault="00FD0C1D"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D0C1D" w:rsidRPr="00FE3897" w14:paraId="464E95F5"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FD3C2F2" w14:textId="77777777" w:rsidR="00FD0C1D" w:rsidRPr="00FE3897" w:rsidRDefault="00FD0C1D"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9EAA684" w14:textId="77777777" w:rsidR="00FD0C1D" w:rsidRPr="00FE3897" w:rsidRDefault="00FD0C1D"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A02DF4F" w14:textId="77777777" w:rsidR="00FD0C1D" w:rsidRPr="00FE3897" w:rsidRDefault="00FD0C1D"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3DACDF" w14:textId="77777777" w:rsidR="00FD0C1D" w:rsidRPr="00FE3897" w:rsidRDefault="00FD0C1D"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81DB251" w14:textId="77777777" w:rsidR="00FD0C1D" w:rsidRPr="00FE3897" w:rsidRDefault="00FD0C1D" w:rsidP="00FE3897">
            <w:pPr>
              <w:jc w:val="center"/>
              <w:rPr>
                <w:b/>
              </w:rPr>
            </w:pPr>
            <w:r w:rsidRPr="00FE3897">
              <w:rPr>
                <w:b/>
                <w:sz w:val="22"/>
                <w:szCs w:val="22"/>
              </w:rPr>
              <w:t>1</w:t>
            </w:r>
          </w:p>
        </w:tc>
      </w:tr>
      <w:tr w:rsidR="00FD0C1D" w:rsidRPr="00FE3897" w14:paraId="78033A3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DBAB40" w14:textId="77777777" w:rsidR="00FD0C1D" w:rsidRPr="00FE3897" w:rsidRDefault="00FD0C1D"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9458886" w14:textId="77777777" w:rsidR="00FD0C1D" w:rsidRPr="00FE3897" w:rsidRDefault="00FD0C1D"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3B934117"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B34E2FA"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6F45F92" w14:textId="77777777" w:rsidR="00FD0C1D" w:rsidRPr="00FE3897" w:rsidRDefault="00FD0C1D" w:rsidP="00FE3897">
            <w:pPr>
              <w:jc w:val="center"/>
              <w:rPr>
                <w:b/>
                <w:sz w:val="20"/>
                <w:szCs w:val="20"/>
              </w:rPr>
            </w:pPr>
            <w:r w:rsidRPr="00FE3897">
              <w:rPr>
                <w:b/>
                <w:sz w:val="20"/>
                <w:szCs w:val="20"/>
              </w:rPr>
              <w:t>X</w:t>
            </w:r>
          </w:p>
        </w:tc>
      </w:tr>
      <w:tr w:rsidR="00FD0C1D" w:rsidRPr="00FE3897" w14:paraId="6FF7F3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DCD8C0" w14:textId="77777777" w:rsidR="00FD0C1D" w:rsidRPr="00FE3897" w:rsidRDefault="00FD0C1D"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973FAF7" w14:textId="77777777" w:rsidR="00FD0C1D" w:rsidRPr="00FE3897" w:rsidRDefault="00FD0C1D"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16FBEEF"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FC8B33"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174FC18" w14:textId="77777777" w:rsidR="00FD0C1D" w:rsidRPr="00FE3897" w:rsidRDefault="00FD0C1D" w:rsidP="00FE3897">
            <w:pPr>
              <w:jc w:val="center"/>
              <w:rPr>
                <w:b/>
                <w:sz w:val="20"/>
                <w:szCs w:val="20"/>
              </w:rPr>
            </w:pPr>
            <w:r w:rsidRPr="00FE3897">
              <w:rPr>
                <w:b/>
                <w:sz w:val="20"/>
                <w:szCs w:val="20"/>
              </w:rPr>
              <w:t>X</w:t>
            </w:r>
          </w:p>
        </w:tc>
      </w:tr>
      <w:tr w:rsidR="00FD0C1D" w:rsidRPr="00FE3897" w14:paraId="43AE7C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32D98A" w14:textId="77777777" w:rsidR="00FD0C1D" w:rsidRPr="00FE3897" w:rsidRDefault="00FD0C1D"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7D04AFD" w14:textId="77777777" w:rsidR="00FD0C1D" w:rsidRPr="00FE3897" w:rsidRDefault="00FD0C1D"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CD9AD2B"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D51B9E"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B9163CC" w14:textId="77777777" w:rsidR="00FD0C1D" w:rsidRPr="00FE3897" w:rsidRDefault="00FD0C1D" w:rsidP="00FE3897">
            <w:pPr>
              <w:jc w:val="center"/>
              <w:rPr>
                <w:b/>
                <w:sz w:val="20"/>
                <w:szCs w:val="20"/>
              </w:rPr>
            </w:pPr>
            <w:r w:rsidRPr="00FE3897">
              <w:rPr>
                <w:b/>
                <w:sz w:val="20"/>
                <w:szCs w:val="20"/>
              </w:rPr>
              <w:t xml:space="preserve">X </w:t>
            </w:r>
          </w:p>
        </w:tc>
      </w:tr>
      <w:tr w:rsidR="00FD0C1D" w:rsidRPr="00FE3897" w14:paraId="447499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E82A0E" w14:textId="77777777" w:rsidR="00FD0C1D" w:rsidRPr="00FE3897" w:rsidRDefault="00FD0C1D"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0A2275D" w14:textId="77777777" w:rsidR="00FD0C1D" w:rsidRPr="00FE3897" w:rsidRDefault="00FD0C1D"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7CCF12E"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C4D35BE"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913B787" w14:textId="77777777" w:rsidR="00FD0C1D" w:rsidRPr="00FE3897" w:rsidRDefault="00FD0C1D" w:rsidP="00FE3897">
            <w:pPr>
              <w:jc w:val="center"/>
              <w:rPr>
                <w:b/>
                <w:sz w:val="20"/>
                <w:szCs w:val="20"/>
              </w:rPr>
            </w:pPr>
            <w:r w:rsidRPr="00FE3897">
              <w:rPr>
                <w:b/>
                <w:sz w:val="20"/>
                <w:szCs w:val="20"/>
              </w:rPr>
              <w:t xml:space="preserve">X </w:t>
            </w:r>
          </w:p>
        </w:tc>
      </w:tr>
      <w:tr w:rsidR="00FD0C1D" w:rsidRPr="00FE3897" w14:paraId="72E6C9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309238" w14:textId="77777777" w:rsidR="00FD0C1D" w:rsidRPr="00FE3897" w:rsidRDefault="00FD0C1D"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A665154" w14:textId="77777777" w:rsidR="00FD0C1D" w:rsidRPr="00FE3897" w:rsidRDefault="00FD0C1D"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24AB4F9"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0D6370"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7AC9542" w14:textId="77777777" w:rsidR="00FD0C1D" w:rsidRPr="00FE3897" w:rsidRDefault="00FD0C1D" w:rsidP="00FE3897">
            <w:pPr>
              <w:jc w:val="center"/>
              <w:rPr>
                <w:b/>
                <w:sz w:val="20"/>
                <w:szCs w:val="20"/>
              </w:rPr>
            </w:pPr>
            <w:r w:rsidRPr="00FE3897">
              <w:rPr>
                <w:b/>
                <w:sz w:val="20"/>
                <w:szCs w:val="20"/>
              </w:rPr>
              <w:t xml:space="preserve"> X</w:t>
            </w:r>
          </w:p>
        </w:tc>
      </w:tr>
      <w:tr w:rsidR="00FD0C1D" w:rsidRPr="00FE3897" w14:paraId="5A7BEDD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BD2F1B" w14:textId="77777777" w:rsidR="00FD0C1D" w:rsidRPr="00FE3897" w:rsidRDefault="00FD0C1D"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6C4D7AD" w14:textId="77777777" w:rsidR="00FD0C1D" w:rsidRPr="00FE3897" w:rsidRDefault="00FD0C1D"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89302E2"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E25552"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7EFEDA0" w14:textId="77777777" w:rsidR="00FD0C1D" w:rsidRPr="00FE3897" w:rsidRDefault="00FD0C1D" w:rsidP="00FE3897">
            <w:pPr>
              <w:jc w:val="center"/>
              <w:rPr>
                <w:b/>
                <w:sz w:val="20"/>
                <w:szCs w:val="20"/>
              </w:rPr>
            </w:pPr>
            <w:r w:rsidRPr="00FE3897">
              <w:rPr>
                <w:b/>
                <w:sz w:val="20"/>
                <w:szCs w:val="20"/>
              </w:rPr>
              <w:t xml:space="preserve">X </w:t>
            </w:r>
          </w:p>
        </w:tc>
      </w:tr>
      <w:tr w:rsidR="00FD0C1D" w:rsidRPr="00FE3897" w14:paraId="67C4BE2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610FD9" w14:textId="77777777" w:rsidR="00FD0C1D" w:rsidRPr="00FE3897" w:rsidRDefault="00FD0C1D"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9A9EC7F" w14:textId="77777777" w:rsidR="00FD0C1D" w:rsidRPr="00FE3897" w:rsidRDefault="00FD0C1D"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6E296DB"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DC23DC7" w14:textId="77777777" w:rsidR="00FD0C1D" w:rsidRPr="00FE3897" w:rsidRDefault="00FD0C1D"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FC8DCA0"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6DD4701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C03B83" w14:textId="77777777" w:rsidR="00FD0C1D" w:rsidRPr="00FE3897" w:rsidRDefault="00FD0C1D"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6B7B36E" w14:textId="77777777" w:rsidR="00FD0C1D" w:rsidRPr="00FE3897" w:rsidRDefault="00FD0C1D"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06B6E90"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7D4E80"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394337" w14:textId="77777777" w:rsidR="00FD0C1D" w:rsidRPr="00FE3897" w:rsidRDefault="00FD0C1D" w:rsidP="00FE3897">
            <w:pPr>
              <w:jc w:val="center"/>
              <w:rPr>
                <w:b/>
                <w:sz w:val="20"/>
                <w:szCs w:val="20"/>
              </w:rPr>
            </w:pPr>
            <w:r w:rsidRPr="00FE3897">
              <w:rPr>
                <w:b/>
                <w:sz w:val="20"/>
                <w:szCs w:val="20"/>
              </w:rPr>
              <w:t>X</w:t>
            </w:r>
          </w:p>
        </w:tc>
      </w:tr>
      <w:tr w:rsidR="00FD0C1D" w:rsidRPr="00FE3897" w14:paraId="212A8D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DD1DC4" w14:textId="77777777" w:rsidR="00FD0C1D" w:rsidRPr="00FE3897" w:rsidRDefault="00FD0C1D" w:rsidP="00FE3897">
            <w:pPr>
              <w:jc w:val="center"/>
            </w:pPr>
            <w:r w:rsidRPr="00FE3897">
              <w:rPr>
                <w:sz w:val="22"/>
                <w:szCs w:val="22"/>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14:paraId="02CBA1FA" w14:textId="77777777" w:rsidR="00FD0C1D" w:rsidRPr="00FE3897" w:rsidRDefault="00FD0C1D"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911A905"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8DFD50"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3B9E0A" w14:textId="77777777" w:rsidR="00FD0C1D" w:rsidRPr="00FE3897" w:rsidRDefault="00FD0C1D" w:rsidP="00FE3897">
            <w:pPr>
              <w:jc w:val="center"/>
              <w:rPr>
                <w:b/>
                <w:sz w:val="20"/>
                <w:szCs w:val="20"/>
              </w:rPr>
            </w:pPr>
            <w:r w:rsidRPr="00FE3897">
              <w:rPr>
                <w:b/>
                <w:sz w:val="20"/>
                <w:szCs w:val="20"/>
              </w:rPr>
              <w:t xml:space="preserve">X </w:t>
            </w:r>
          </w:p>
        </w:tc>
      </w:tr>
      <w:tr w:rsidR="00FD0C1D" w:rsidRPr="00FE3897" w14:paraId="40EBEE7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871CDAA" w14:textId="77777777" w:rsidR="00FD0C1D" w:rsidRPr="00FE3897" w:rsidRDefault="00FD0C1D"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362820E0" w14:textId="77777777" w:rsidR="00FD0C1D" w:rsidRPr="00FE3897" w:rsidRDefault="00FD0C1D" w:rsidP="00FE3897">
      <w:pPr>
        <w:rPr>
          <w:sz w:val="16"/>
          <w:szCs w:val="16"/>
        </w:rPr>
      </w:pPr>
    </w:p>
    <w:p w14:paraId="3C81FC74" w14:textId="0842E9BF" w:rsidR="00FD0C1D" w:rsidRPr="00FE3897" w:rsidRDefault="00FD0C1D" w:rsidP="00FE3897">
      <w:r w:rsidRPr="00FE3897">
        <w:rPr>
          <w:b/>
        </w:rPr>
        <w:t>Instructor(s):</w:t>
      </w:r>
      <w:r w:rsidRPr="00FE3897">
        <w:t xml:space="preserve"> </w:t>
      </w:r>
      <w:r w:rsidR="00AB72C5">
        <w:t>L</w:t>
      </w:r>
      <w:r w:rsidR="00AB72C5" w:rsidRPr="00AB72C5">
        <w:t>ecturer</w:t>
      </w:r>
      <w:r w:rsidRPr="00FE3897">
        <w:t xml:space="preserve"> Engin Kırlı  </w:t>
      </w:r>
    </w:p>
    <w:p w14:paraId="61BEC821" w14:textId="77777777" w:rsidR="00FD0C1D" w:rsidRPr="00FE3897" w:rsidRDefault="00FD0C1D" w:rsidP="00FE3897">
      <w:pPr>
        <w:tabs>
          <w:tab w:val="left" w:pos="7800"/>
        </w:tabs>
        <w:rPr>
          <w:sz w:val="28"/>
          <w:szCs w:val="28"/>
        </w:rPr>
      </w:pPr>
      <w:r w:rsidRPr="00FE3897">
        <w:rPr>
          <w:b/>
        </w:rPr>
        <w:t>Signature</w:t>
      </w:r>
      <w:r w:rsidRPr="00FE3897">
        <w:t xml:space="preserve">: </w:t>
      </w:r>
      <w:r w:rsidRPr="00FE3897">
        <w:tab/>
      </w:r>
      <w:r w:rsidRPr="00FE3897">
        <w:rPr>
          <w:b/>
        </w:rPr>
        <w:t>Date:</w:t>
      </w:r>
      <w:r w:rsidRPr="00FE3897">
        <w:t xml:space="preserve"> </w:t>
      </w:r>
    </w:p>
    <w:p w14:paraId="2F238E36" w14:textId="77777777" w:rsidR="00847CE6" w:rsidRPr="00FE3897" w:rsidRDefault="00847CE6" w:rsidP="00FE3897">
      <w:pPr>
        <w:rPr>
          <w:sz w:val="18"/>
          <w:szCs w:val="18"/>
        </w:rPr>
      </w:pPr>
    </w:p>
    <w:p w14:paraId="17DDFBF0" w14:textId="77777777" w:rsidR="00FD0C1D" w:rsidRPr="00FE3897" w:rsidRDefault="00FD0C1D" w:rsidP="00FE3897">
      <w:pPr>
        <w:rPr>
          <w:sz w:val="18"/>
          <w:szCs w:val="18"/>
        </w:rPr>
      </w:pPr>
    </w:p>
    <w:p w14:paraId="1E046E41" w14:textId="77777777" w:rsidR="00FD0C1D" w:rsidRPr="00FE3897" w:rsidRDefault="00FD0C1D" w:rsidP="00FE3897">
      <w:pPr>
        <w:rPr>
          <w:sz w:val="18"/>
          <w:szCs w:val="18"/>
        </w:rPr>
      </w:pPr>
    </w:p>
    <w:p w14:paraId="1F3D7684" w14:textId="77777777" w:rsidR="00FE3897" w:rsidRPr="00FE3897" w:rsidRDefault="00FE3897" w:rsidP="00FE3897">
      <w:pPr>
        <w:rPr>
          <w:sz w:val="18"/>
          <w:szCs w:val="18"/>
        </w:rPr>
      </w:pPr>
    </w:p>
    <w:p w14:paraId="394F4559" w14:textId="77777777" w:rsidR="00FE3897" w:rsidRPr="00FE3897" w:rsidRDefault="00FE3897" w:rsidP="00FE3897">
      <w:pPr>
        <w:rPr>
          <w:sz w:val="18"/>
          <w:szCs w:val="18"/>
        </w:rPr>
      </w:pPr>
    </w:p>
    <w:p w14:paraId="584C567D" w14:textId="77777777" w:rsidR="00FE3897" w:rsidRPr="00FE3897" w:rsidRDefault="00FE3897" w:rsidP="00FE3897">
      <w:pPr>
        <w:rPr>
          <w:sz w:val="18"/>
          <w:szCs w:val="18"/>
        </w:rPr>
      </w:pPr>
    </w:p>
    <w:p w14:paraId="02540ACF" w14:textId="77777777" w:rsidR="00FE3897" w:rsidRPr="00FE3897" w:rsidRDefault="00FE3897" w:rsidP="00FE3897">
      <w:pPr>
        <w:rPr>
          <w:sz w:val="18"/>
          <w:szCs w:val="18"/>
        </w:rPr>
      </w:pPr>
    </w:p>
    <w:p w14:paraId="4D9F460C" w14:textId="77777777" w:rsidR="00FE3897" w:rsidRPr="00FE3897" w:rsidRDefault="00FE3897" w:rsidP="00FE3897">
      <w:pPr>
        <w:rPr>
          <w:sz w:val="18"/>
          <w:szCs w:val="18"/>
        </w:rPr>
      </w:pPr>
    </w:p>
    <w:p w14:paraId="5E2001B3" w14:textId="77777777" w:rsidR="00FE3897" w:rsidRPr="00FE3897" w:rsidRDefault="00FE3897" w:rsidP="00FE3897">
      <w:pPr>
        <w:rPr>
          <w:sz w:val="18"/>
          <w:szCs w:val="18"/>
        </w:rPr>
      </w:pPr>
    </w:p>
    <w:p w14:paraId="243F4CD6" w14:textId="77777777" w:rsidR="00FE3897" w:rsidRPr="00FE3897" w:rsidRDefault="00FE3897" w:rsidP="00FE3897">
      <w:pPr>
        <w:rPr>
          <w:sz w:val="18"/>
          <w:szCs w:val="18"/>
        </w:rPr>
      </w:pPr>
    </w:p>
    <w:p w14:paraId="09E5F3A6" w14:textId="77777777" w:rsidR="00FE3897" w:rsidRPr="00FE3897" w:rsidRDefault="00FE3897" w:rsidP="00FE3897">
      <w:pPr>
        <w:rPr>
          <w:sz w:val="18"/>
          <w:szCs w:val="18"/>
        </w:rPr>
      </w:pPr>
    </w:p>
    <w:p w14:paraId="649B650C" w14:textId="77777777" w:rsidR="00FE3897" w:rsidRPr="00FE3897" w:rsidRDefault="00FE3897" w:rsidP="00FE3897">
      <w:pPr>
        <w:rPr>
          <w:sz w:val="18"/>
          <w:szCs w:val="18"/>
        </w:rPr>
      </w:pPr>
    </w:p>
    <w:p w14:paraId="325E2601" w14:textId="77777777" w:rsidR="00FE3897" w:rsidRPr="00FE3897" w:rsidRDefault="00FE3897" w:rsidP="00FE3897">
      <w:pPr>
        <w:rPr>
          <w:sz w:val="18"/>
          <w:szCs w:val="18"/>
        </w:rPr>
      </w:pPr>
    </w:p>
    <w:p w14:paraId="45686B52" w14:textId="77777777" w:rsidR="00FE3897" w:rsidRPr="00FE3897" w:rsidRDefault="00FE3897" w:rsidP="00FE3897">
      <w:pPr>
        <w:rPr>
          <w:sz w:val="18"/>
          <w:szCs w:val="18"/>
        </w:rPr>
      </w:pPr>
    </w:p>
    <w:p w14:paraId="194B6DF9" w14:textId="77777777" w:rsidR="00FE3897" w:rsidRPr="00FE3897" w:rsidRDefault="00FE3897" w:rsidP="00FE3897">
      <w:pPr>
        <w:rPr>
          <w:sz w:val="18"/>
          <w:szCs w:val="18"/>
        </w:rPr>
      </w:pPr>
    </w:p>
    <w:p w14:paraId="4A53ADE8" w14:textId="77777777" w:rsidR="00FE3897" w:rsidRPr="00FE3897" w:rsidRDefault="00FE3897" w:rsidP="00FE3897">
      <w:pPr>
        <w:rPr>
          <w:sz w:val="18"/>
          <w:szCs w:val="18"/>
        </w:rPr>
      </w:pPr>
    </w:p>
    <w:p w14:paraId="41C4F75E" w14:textId="77777777" w:rsidR="00FE3897" w:rsidRPr="00FE3897" w:rsidRDefault="00FE3897" w:rsidP="00FE3897">
      <w:pPr>
        <w:rPr>
          <w:sz w:val="18"/>
          <w:szCs w:val="18"/>
        </w:rPr>
      </w:pPr>
    </w:p>
    <w:p w14:paraId="47969EB0" w14:textId="77777777" w:rsidR="00FE3897" w:rsidRPr="00FE3897" w:rsidRDefault="00FE3897" w:rsidP="00FE3897">
      <w:pPr>
        <w:rPr>
          <w:sz w:val="18"/>
          <w:szCs w:val="18"/>
        </w:rPr>
      </w:pPr>
    </w:p>
    <w:p w14:paraId="179706A3" w14:textId="77777777" w:rsidR="00FE3897" w:rsidRPr="00FE3897" w:rsidRDefault="00FE3897" w:rsidP="00FE3897">
      <w:pPr>
        <w:rPr>
          <w:sz w:val="18"/>
          <w:szCs w:val="18"/>
        </w:rPr>
      </w:pPr>
    </w:p>
    <w:p w14:paraId="7A29252D" w14:textId="77777777" w:rsidR="00FE3897" w:rsidRPr="00FE3897" w:rsidRDefault="00FE3897" w:rsidP="00FE3897">
      <w:pPr>
        <w:rPr>
          <w:sz w:val="18"/>
          <w:szCs w:val="18"/>
        </w:rPr>
      </w:pPr>
    </w:p>
    <w:p w14:paraId="434F5AEC" w14:textId="77777777" w:rsidR="00FE3897" w:rsidRPr="00FE3897" w:rsidRDefault="00FE3897" w:rsidP="00FE3897">
      <w:pPr>
        <w:rPr>
          <w:sz w:val="18"/>
          <w:szCs w:val="18"/>
        </w:rPr>
      </w:pPr>
    </w:p>
    <w:p w14:paraId="361AFA66" w14:textId="77777777" w:rsidR="00FE3897" w:rsidRPr="00FE3897" w:rsidRDefault="00FE3897" w:rsidP="00FE3897">
      <w:pPr>
        <w:rPr>
          <w:sz w:val="18"/>
          <w:szCs w:val="18"/>
        </w:rPr>
      </w:pPr>
    </w:p>
    <w:p w14:paraId="0A680712" w14:textId="77777777" w:rsidR="00FE3897" w:rsidRPr="00FE3897" w:rsidRDefault="00FE3897" w:rsidP="00FE3897">
      <w:pPr>
        <w:rPr>
          <w:sz w:val="18"/>
          <w:szCs w:val="18"/>
        </w:rPr>
      </w:pPr>
    </w:p>
    <w:p w14:paraId="691DE995" w14:textId="77777777" w:rsidR="00FE3897" w:rsidRPr="00FE3897" w:rsidRDefault="00FE3897" w:rsidP="00FE3897">
      <w:pPr>
        <w:rPr>
          <w:sz w:val="18"/>
          <w:szCs w:val="18"/>
        </w:rPr>
      </w:pPr>
    </w:p>
    <w:p w14:paraId="26F9C54F" w14:textId="77777777" w:rsidR="00FE3897" w:rsidRPr="00FE3897" w:rsidRDefault="00FE3897" w:rsidP="00FE3897">
      <w:pPr>
        <w:rPr>
          <w:sz w:val="18"/>
          <w:szCs w:val="18"/>
        </w:rPr>
      </w:pPr>
    </w:p>
    <w:p w14:paraId="132BBD57" w14:textId="77777777" w:rsidR="00FE3897" w:rsidRPr="00FE3897" w:rsidRDefault="00FE3897" w:rsidP="00FE3897">
      <w:pPr>
        <w:rPr>
          <w:sz w:val="18"/>
          <w:szCs w:val="18"/>
        </w:rPr>
      </w:pPr>
    </w:p>
    <w:p w14:paraId="23BEFE1E" w14:textId="77777777" w:rsidR="00FE3897" w:rsidRPr="00FE3897" w:rsidRDefault="00FE3897" w:rsidP="00FE3897">
      <w:pPr>
        <w:rPr>
          <w:sz w:val="18"/>
          <w:szCs w:val="18"/>
        </w:rPr>
      </w:pPr>
    </w:p>
    <w:p w14:paraId="14C88F74" w14:textId="77777777" w:rsidR="00FE3897" w:rsidRPr="00FE3897" w:rsidRDefault="00FE3897" w:rsidP="00FE3897">
      <w:pPr>
        <w:rPr>
          <w:sz w:val="18"/>
          <w:szCs w:val="18"/>
        </w:rPr>
      </w:pPr>
    </w:p>
    <w:p w14:paraId="7F32F2F7" w14:textId="77777777" w:rsidR="00FE3897" w:rsidRPr="00FE3897" w:rsidRDefault="00FE3897" w:rsidP="00FE3897">
      <w:pPr>
        <w:rPr>
          <w:sz w:val="18"/>
          <w:szCs w:val="18"/>
        </w:rPr>
      </w:pPr>
    </w:p>
    <w:p w14:paraId="71BA041B" w14:textId="77777777" w:rsidR="00FE3897" w:rsidRPr="00FE3897" w:rsidRDefault="00FE3897" w:rsidP="00FE3897">
      <w:pPr>
        <w:rPr>
          <w:sz w:val="18"/>
          <w:szCs w:val="18"/>
        </w:rPr>
      </w:pPr>
    </w:p>
    <w:p w14:paraId="0FC655C8" w14:textId="77777777" w:rsidR="00FE3897" w:rsidRPr="00FE3897" w:rsidRDefault="00FE3897" w:rsidP="00FE3897">
      <w:pPr>
        <w:rPr>
          <w:sz w:val="18"/>
          <w:szCs w:val="18"/>
        </w:rPr>
      </w:pPr>
    </w:p>
    <w:p w14:paraId="07DC56D0" w14:textId="77777777" w:rsidR="00FE3897" w:rsidRPr="00FE3897" w:rsidRDefault="00FE3897" w:rsidP="00FE3897">
      <w:pPr>
        <w:rPr>
          <w:sz w:val="18"/>
          <w:szCs w:val="18"/>
        </w:rPr>
      </w:pPr>
    </w:p>
    <w:p w14:paraId="01059E3F" w14:textId="77777777" w:rsidR="00FE3897" w:rsidRPr="00FE3897" w:rsidRDefault="00FE3897" w:rsidP="00FE3897">
      <w:pPr>
        <w:rPr>
          <w:sz w:val="18"/>
          <w:szCs w:val="18"/>
        </w:rPr>
      </w:pPr>
    </w:p>
    <w:p w14:paraId="0EB298CD" w14:textId="77777777" w:rsidR="00FE3897" w:rsidRPr="00FE3897" w:rsidRDefault="00FE3897" w:rsidP="00FE3897">
      <w:pPr>
        <w:rPr>
          <w:sz w:val="18"/>
          <w:szCs w:val="18"/>
        </w:rPr>
      </w:pPr>
    </w:p>
    <w:p w14:paraId="385BB22D" w14:textId="77777777" w:rsidR="00FE3897" w:rsidRPr="00FE3897" w:rsidRDefault="00FE3897" w:rsidP="00FE3897">
      <w:pPr>
        <w:rPr>
          <w:sz w:val="18"/>
          <w:szCs w:val="18"/>
        </w:rPr>
      </w:pPr>
    </w:p>
    <w:p w14:paraId="16652891" w14:textId="77777777" w:rsidR="00FE3897" w:rsidRPr="00FE3897" w:rsidRDefault="00FE3897" w:rsidP="00FE3897">
      <w:pPr>
        <w:rPr>
          <w:sz w:val="18"/>
          <w:szCs w:val="18"/>
        </w:rPr>
      </w:pPr>
    </w:p>
    <w:p w14:paraId="2F55C269" w14:textId="77777777" w:rsidR="00FE3897" w:rsidRPr="00FE3897" w:rsidRDefault="00FE3897" w:rsidP="00FE3897">
      <w:pPr>
        <w:rPr>
          <w:sz w:val="18"/>
          <w:szCs w:val="18"/>
        </w:rPr>
      </w:pPr>
    </w:p>
    <w:p w14:paraId="683FAAE0" w14:textId="77777777" w:rsidR="00FE3897" w:rsidRPr="00FE3897" w:rsidRDefault="00FE3897" w:rsidP="00FE3897">
      <w:pPr>
        <w:rPr>
          <w:sz w:val="18"/>
          <w:szCs w:val="18"/>
        </w:rPr>
      </w:pPr>
    </w:p>
    <w:p w14:paraId="13CA752F" w14:textId="77777777" w:rsidR="00FE3897" w:rsidRPr="00FE3897" w:rsidRDefault="00FE3897" w:rsidP="00FE3897">
      <w:pPr>
        <w:rPr>
          <w:sz w:val="18"/>
          <w:szCs w:val="18"/>
        </w:rPr>
      </w:pPr>
    </w:p>
    <w:p w14:paraId="2E31C660" w14:textId="77777777" w:rsidR="00FE3897" w:rsidRPr="00FE3897" w:rsidRDefault="00FE3897" w:rsidP="00FE3897">
      <w:pPr>
        <w:rPr>
          <w:sz w:val="18"/>
          <w:szCs w:val="18"/>
        </w:rPr>
      </w:pPr>
    </w:p>
    <w:p w14:paraId="3DC739B0" w14:textId="77777777" w:rsidR="00FE3897" w:rsidRPr="00FE3897" w:rsidRDefault="00FE3897" w:rsidP="00FE3897">
      <w:pPr>
        <w:rPr>
          <w:sz w:val="18"/>
          <w:szCs w:val="18"/>
        </w:rPr>
      </w:pPr>
    </w:p>
    <w:p w14:paraId="662DB350" w14:textId="77777777" w:rsidR="00FE3897" w:rsidRPr="00FE3897" w:rsidRDefault="00FE3897" w:rsidP="00FE3897">
      <w:pPr>
        <w:rPr>
          <w:sz w:val="18"/>
          <w:szCs w:val="18"/>
        </w:rPr>
      </w:pPr>
    </w:p>
    <w:p w14:paraId="2740F5BF" w14:textId="77777777" w:rsidR="00FE3897" w:rsidRPr="00FE3897" w:rsidRDefault="00FE3897" w:rsidP="00FE3897">
      <w:pPr>
        <w:rPr>
          <w:sz w:val="18"/>
          <w:szCs w:val="18"/>
        </w:rPr>
      </w:pPr>
    </w:p>
    <w:p w14:paraId="30D60494" w14:textId="77777777" w:rsidR="00FE3897" w:rsidRPr="00FE3897" w:rsidRDefault="00FE3897" w:rsidP="00FE3897">
      <w:pPr>
        <w:rPr>
          <w:sz w:val="18"/>
          <w:szCs w:val="18"/>
        </w:rPr>
      </w:pPr>
    </w:p>
    <w:p w14:paraId="7B4FDB3C" w14:textId="77777777" w:rsidR="00FE3897" w:rsidRPr="00FE3897" w:rsidRDefault="00FE3897" w:rsidP="00FE3897">
      <w:pPr>
        <w:rPr>
          <w:sz w:val="18"/>
          <w:szCs w:val="18"/>
        </w:rPr>
      </w:pPr>
    </w:p>
    <w:p w14:paraId="613CC974" w14:textId="77777777" w:rsidR="00FE3897" w:rsidRPr="00FE3897" w:rsidRDefault="00FE3897" w:rsidP="00FE3897">
      <w:pPr>
        <w:rPr>
          <w:sz w:val="18"/>
          <w:szCs w:val="18"/>
        </w:rPr>
      </w:pPr>
    </w:p>
    <w:p w14:paraId="229B8885" w14:textId="77777777" w:rsidR="00FE3897" w:rsidRPr="00FE3897" w:rsidRDefault="00FE3897" w:rsidP="00FE3897">
      <w:pPr>
        <w:rPr>
          <w:sz w:val="18"/>
          <w:szCs w:val="18"/>
        </w:rPr>
      </w:pPr>
    </w:p>
    <w:p w14:paraId="499ED24F" w14:textId="77777777" w:rsidR="00FE3897" w:rsidRPr="00FE3897" w:rsidRDefault="00FE3897" w:rsidP="00FE3897">
      <w:pPr>
        <w:rPr>
          <w:sz w:val="18"/>
          <w:szCs w:val="18"/>
        </w:rPr>
      </w:pPr>
    </w:p>
    <w:p w14:paraId="5A1E8FFE" w14:textId="77777777" w:rsidR="00FE3897" w:rsidRPr="00FE3897" w:rsidRDefault="00FE3897" w:rsidP="00FE3897">
      <w:pPr>
        <w:rPr>
          <w:sz w:val="18"/>
          <w:szCs w:val="18"/>
        </w:rPr>
      </w:pPr>
    </w:p>
    <w:p w14:paraId="10A65323" w14:textId="77777777" w:rsidR="00FE3897" w:rsidRPr="00FE3897" w:rsidRDefault="00FE3897" w:rsidP="00FE3897">
      <w:pPr>
        <w:rPr>
          <w:sz w:val="18"/>
          <w:szCs w:val="18"/>
        </w:rPr>
      </w:pPr>
    </w:p>
    <w:p w14:paraId="6762E773" w14:textId="77777777" w:rsidR="00FE3897" w:rsidRPr="00FE3897" w:rsidRDefault="00FE3897" w:rsidP="00FE3897">
      <w:pPr>
        <w:rPr>
          <w:sz w:val="18"/>
          <w:szCs w:val="18"/>
        </w:rPr>
      </w:pPr>
    </w:p>
    <w:p w14:paraId="7B5EC5A5" w14:textId="77777777" w:rsidR="00FE3897" w:rsidRPr="00FE3897" w:rsidRDefault="00FE3897" w:rsidP="00FE3897">
      <w:pPr>
        <w:rPr>
          <w:sz w:val="18"/>
          <w:szCs w:val="18"/>
        </w:rPr>
      </w:pPr>
    </w:p>
    <w:p w14:paraId="62EBC8CA" w14:textId="77777777" w:rsidR="00FE3897" w:rsidRPr="00FE3897" w:rsidRDefault="00FE3897" w:rsidP="00FE3897">
      <w:pPr>
        <w:rPr>
          <w:sz w:val="18"/>
          <w:szCs w:val="18"/>
        </w:rPr>
      </w:pPr>
    </w:p>
    <w:p w14:paraId="5677E380" w14:textId="77777777" w:rsidR="00FE3897" w:rsidRPr="00FE3897" w:rsidRDefault="00FE3897" w:rsidP="00FE3897">
      <w:pPr>
        <w:rPr>
          <w:sz w:val="18"/>
          <w:szCs w:val="18"/>
        </w:rPr>
      </w:pPr>
    </w:p>
    <w:p w14:paraId="794C0DCB" w14:textId="77777777" w:rsidR="00FE3897" w:rsidRPr="00FE3897" w:rsidRDefault="00FE3897" w:rsidP="00FE3897">
      <w:pPr>
        <w:rPr>
          <w:sz w:val="18"/>
          <w:szCs w:val="18"/>
        </w:rPr>
      </w:pPr>
    </w:p>
    <w:p w14:paraId="0076180C" w14:textId="77777777" w:rsidR="00FE3897" w:rsidRPr="00FE3897" w:rsidRDefault="00FE3897" w:rsidP="00FE3897">
      <w:pPr>
        <w:rPr>
          <w:sz w:val="18"/>
          <w:szCs w:val="18"/>
        </w:rPr>
      </w:pPr>
    </w:p>
    <w:p w14:paraId="09C4A98A" w14:textId="77777777" w:rsidR="00FE3897" w:rsidRPr="00FE3897" w:rsidRDefault="00FE3897" w:rsidP="00FE3897">
      <w:pPr>
        <w:rPr>
          <w:sz w:val="18"/>
          <w:szCs w:val="18"/>
        </w:rPr>
      </w:pPr>
    </w:p>
    <w:p w14:paraId="60DD5D8E" w14:textId="77777777" w:rsidR="00FE3897" w:rsidRPr="00FE3897" w:rsidRDefault="00FE3897" w:rsidP="00FE3897">
      <w:pPr>
        <w:rPr>
          <w:sz w:val="18"/>
          <w:szCs w:val="18"/>
        </w:rPr>
      </w:pPr>
    </w:p>
    <w:p w14:paraId="66674330" w14:textId="77777777" w:rsidR="00FE3897" w:rsidRPr="00FE3897" w:rsidRDefault="00FE3897" w:rsidP="00FE3897">
      <w:pPr>
        <w:rPr>
          <w:sz w:val="18"/>
          <w:szCs w:val="18"/>
        </w:rPr>
      </w:pPr>
    </w:p>
    <w:p w14:paraId="3173DA98" w14:textId="77777777" w:rsidR="00FD0C1D" w:rsidRPr="00FE3897" w:rsidRDefault="00FD0C1D" w:rsidP="00FE3897">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D0C1D" w:rsidRPr="00FE3897" w14:paraId="6CF761E5" w14:textId="77777777" w:rsidTr="00CB4632">
        <w:tc>
          <w:tcPr>
            <w:tcW w:w="1167" w:type="dxa"/>
            <w:vAlign w:val="center"/>
          </w:tcPr>
          <w:p w14:paraId="01ADA5C8" w14:textId="77777777" w:rsidR="00FD0C1D" w:rsidRPr="00FE3897" w:rsidRDefault="00FD0C1D" w:rsidP="00FE3897">
            <w:pPr>
              <w:outlineLvl w:val="0"/>
              <w:rPr>
                <w:b/>
                <w:sz w:val="20"/>
                <w:szCs w:val="20"/>
              </w:rPr>
            </w:pPr>
            <w:r w:rsidRPr="00FE3897">
              <w:rPr>
                <w:b/>
                <w:sz w:val="20"/>
                <w:szCs w:val="20"/>
              </w:rPr>
              <w:t>SEMESTER</w:t>
            </w:r>
          </w:p>
        </w:tc>
        <w:tc>
          <w:tcPr>
            <w:tcW w:w="1527" w:type="dxa"/>
            <w:vAlign w:val="center"/>
          </w:tcPr>
          <w:p w14:paraId="7DBD9483" w14:textId="77777777" w:rsidR="00FD0C1D" w:rsidRPr="00FE3897" w:rsidRDefault="00FD0C1D" w:rsidP="00FE3897">
            <w:pPr>
              <w:outlineLvl w:val="0"/>
              <w:rPr>
                <w:sz w:val="20"/>
                <w:szCs w:val="20"/>
              </w:rPr>
            </w:pPr>
            <w:r w:rsidRPr="00FE3897">
              <w:rPr>
                <w:sz w:val="20"/>
                <w:szCs w:val="20"/>
              </w:rPr>
              <w:t>Spring</w:t>
            </w:r>
          </w:p>
        </w:tc>
      </w:tr>
    </w:tbl>
    <w:p w14:paraId="69738C25" w14:textId="77777777" w:rsidR="00FD0C1D" w:rsidRPr="00FE3897" w:rsidRDefault="00FD0C1D"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FD0C1D" w:rsidRPr="00FE3897" w14:paraId="5233F4AF" w14:textId="77777777" w:rsidTr="00CB4632">
        <w:trPr>
          <w:trHeight w:val="281"/>
        </w:trPr>
        <w:tc>
          <w:tcPr>
            <w:tcW w:w="1951" w:type="dxa"/>
            <w:vAlign w:val="center"/>
          </w:tcPr>
          <w:p w14:paraId="10D44E52" w14:textId="77777777" w:rsidR="00FD0C1D" w:rsidRPr="00FE3897" w:rsidRDefault="00FD0C1D" w:rsidP="00FE3897">
            <w:pPr>
              <w:jc w:val="center"/>
              <w:outlineLvl w:val="0"/>
              <w:rPr>
                <w:b/>
                <w:sz w:val="20"/>
                <w:szCs w:val="20"/>
              </w:rPr>
            </w:pPr>
            <w:r w:rsidRPr="00FE3897">
              <w:rPr>
                <w:b/>
                <w:sz w:val="20"/>
                <w:szCs w:val="20"/>
              </w:rPr>
              <w:t>COURSE CODE</w:t>
            </w:r>
          </w:p>
        </w:tc>
        <w:tc>
          <w:tcPr>
            <w:tcW w:w="2477" w:type="dxa"/>
            <w:vAlign w:val="center"/>
          </w:tcPr>
          <w:p w14:paraId="3BCD6253" w14:textId="77777777" w:rsidR="00FD0C1D" w:rsidRPr="00FE3897" w:rsidRDefault="00FD0C1D" w:rsidP="00FE3897">
            <w:pPr>
              <w:outlineLvl w:val="0"/>
            </w:pPr>
            <w:r w:rsidRPr="00FE3897">
              <w:t xml:space="preserve"> 152014556</w:t>
            </w:r>
          </w:p>
        </w:tc>
        <w:tc>
          <w:tcPr>
            <w:tcW w:w="1917" w:type="dxa"/>
            <w:vAlign w:val="center"/>
          </w:tcPr>
          <w:p w14:paraId="5141EF61" w14:textId="77777777" w:rsidR="00FD0C1D" w:rsidRPr="00FE3897" w:rsidRDefault="00FD0C1D" w:rsidP="00FE3897">
            <w:pPr>
              <w:jc w:val="center"/>
              <w:outlineLvl w:val="0"/>
              <w:rPr>
                <w:b/>
                <w:sz w:val="20"/>
                <w:szCs w:val="20"/>
              </w:rPr>
            </w:pPr>
            <w:r w:rsidRPr="00FE3897">
              <w:rPr>
                <w:b/>
                <w:sz w:val="20"/>
                <w:szCs w:val="20"/>
              </w:rPr>
              <w:t>COURSE NAME</w:t>
            </w:r>
          </w:p>
        </w:tc>
        <w:tc>
          <w:tcPr>
            <w:tcW w:w="3963" w:type="dxa"/>
          </w:tcPr>
          <w:p w14:paraId="69894549" w14:textId="77777777" w:rsidR="00FD0C1D" w:rsidRPr="00FE3897" w:rsidRDefault="00FD0C1D" w:rsidP="00FE3897">
            <w:pPr>
              <w:outlineLvl w:val="0"/>
              <w:rPr>
                <w:szCs w:val="20"/>
              </w:rPr>
            </w:pPr>
            <w:r w:rsidRPr="00FE3897">
              <w:rPr>
                <w:sz w:val="22"/>
                <w:szCs w:val="20"/>
              </w:rPr>
              <w:t>Computer Aided Design 262</w:t>
            </w:r>
          </w:p>
        </w:tc>
      </w:tr>
    </w:tbl>
    <w:p w14:paraId="2E3EBE62" w14:textId="77777777" w:rsidR="00FD0C1D" w:rsidRPr="00FE3897" w:rsidRDefault="00FD0C1D"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1"/>
        <w:gridCol w:w="589"/>
        <w:gridCol w:w="241"/>
        <w:gridCol w:w="967"/>
        <w:gridCol w:w="939"/>
        <w:gridCol w:w="306"/>
        <w:gridCol w:w="406"/>
        <w:gridCol w:w="420"/>
        <w:gridCol w:w="691"/>
        <w:gridCol w:w="436"/>
        <w:gridCol w:w="243"/>
        <w:gridCol w:w="1942"/>
        <w:gridCol w:w="320"/>
        <w:gridCol w:w="1339"/>
      </w:tblGrid>
      <w:tr w:rsidR="00FD0C1D" w:rsidRPr="00FE3897" w14:paraId="1D52C84F" w14:textId="77777777" w:rsidTr="00CB4632">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14:paraId="381A8327" w14:textId="77777777" w:rsidR="00FD0C1D" w:rsidRPr="00FE3897" w:rsidRDefault="00FD0C1D" w:rsidP="00FE3897">
            <w:pPr>
              <w:rPr>
                <w:b/>
                <w:sz w:val="18"/>
                <w:szCs w:val="20"/>
              </w:rPr>
            </w:pPr>
            <w:r w:rsidRPr="00FE3897">
              <w:rPr>
                <w:b/>
                <w:sz w:val="18"/>
                <w:szCs w:val="20"/>
              </w:rPr>
              <w:t>SEMESTER</w:t>
            </w:r>
          </w:p>
          <w:p w14:paraId="6C2648EE" w14:textId="77777777" w:rsidR="00FD0C1D" w:rsidRPr="00FE3897" w:rsidRDefault="00FD0C1D" w:rsidP="00FE3897">
            <w:pPr>
              <w:rPr>
                <w:sz w:val="20"/>
                <w:szCs w:val="20"/>
              </w:rPr>
            </w:pPr>
          </w:p>
        </w:tc>
        <w:tc>
          <w:tcPr>
            <w:tcW w:w="1513" w:type="pct"/>
            <w:gridSpan w:val="5"/>
            <w:tcBorders>
              <w:left w:val="single" w:sz="12" w:space="0" w:color="auto"/>
              <w:bottom w:val="single" w:sz="4" w:space="0" w:color="auto"/>
              <w:right w:val="single" w:sz="12" w:space="0" w:color="auto"/>
            </w:tcBorders>
            <w:vAlign w:val="center"/>
          </w:tcPr>
          <w:p w14:paraId="13C8C388" w14:textId="77777777" w:rsidR="00FD0C1D" w:rsidRPr="00FE3897" w:rsidRDefault="00FD0C1D" w:rsidP="00FE3897">
            <w:pPr>
              <w:jc w:val="center"/>
              <w:rPr>
                <w:b/>
                <w:sz w:val="20"/>
                <w:szCs w:val="20"/>
              </w:rPr>
            </w:pPr>
            <w:r w:rsidRPr="00FE3897">
              <w:rPr>
                <w:b/>
                <w:sz w:val="20"/>
                <w:szCs w:val="20"/>
              </w:rPr>
              <w:t>WEEKLY COURSE PERIOD</w:t>
            </w:r>
          </w:p>
        </w:tc>
        <w:tc>
          <w:tcPr>
            <w:tcW w:w="2883" w:type="pct"/>
            <w:gridSpan w:val="8"/>
            <w:tcBorders>
              <w:left w:val="single" w:sz="12" w:space="0" w:color="auto"/>
              <w:bottom w:val="single" w:sz="4" w:space="0" w:color="auto"/>
            </w:tcBorders>
            <w:vAlign w:val="center"/>
          </w:tcPr>
          <w:p w14:paraId="1801EFA2" w14:textId="77777777" w:rsidR="00FD0C1D" w:rsidRPr="00FE3897" w:rsidRDefault="00FD0C1D" w:rsidP="00FE3897">
            <w:pPr>
              <w:jc w:val="center"/>
              <w:rPr>
                <w:b/>
                <w:sz w:val="20"/>
                <w:szCs w:val="20"/>
              </w:rPr>
            </w:pPr>
            <w:r w:rsidRPr="00FE3897">
              <w:rPr>
                <w:b/>
                <w:sz w:val="20"/>
                <w:szCs w:val="20"/>
              </w:rPr>
              <w:t>COURSE OF</w:t>
            </w:r>
          </w:p>
        </w:tc>
      </w:tr>
      <w:tr w:rsidR="00FD0C1D" w:rsidRPr="00FE3897" w14:paraId="14F235C0" w14:textId="77777777" w:rsidTr="00CB4632">
        <w:trPr>
          <w:trHeight w:val="382"/>
        </w:trPr>
        <w:tc>
          <w:tcPr>
            <w:tcW w:w="603" w:type="pct"/>
            <w:vMerge/>
            <w:tcBorders>
              <w:top w:val="single" w:sz="4" w:space="0" w:color="auto"/>
              <w:left w:val="single" w:sz="12" w:space="0" w:color="auto"/>
              <w:bottom w:val="single" w:sz="4" w:space="0" w:color="auto"/>
              <w:right w:val="single" w:sz="12" w:space="0" w:color="auto"/>
            </w:tcBorders>
          </w:tcPr>
          <w:p w14:paraId="0BDB49DB" w14:textId="77777777" w:rsidR="00FD0C1D" w:rsidRPr="00FE3897" w:rsidRDefault="00FD0C1D" w:rsidP="00FE3897">
            <w:pPr>
              <w:rPr>
                <w:b/>
                <w:sz w:val="20"/>
                <w:szCs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14:paraId="76AD1126" w14:textId="77777777" w:rsidR="00FD0C1D" w:rsidRPr="00FE3897" w:rsidRDefault="00FD0C1D" w:rsidP="00FE3897">
            <w:pPr>
              <w:jc w:val="center"/>
              <w:rPr>
                <w:b/>
                <w:sz w:val="20"/>
                <w:szCs w:val="20"/>
              </w:rPr>
            </w:pPr>
            <w:r w:rsidRPr="00FE3897">
              <w:rPr>
                <w:b/>
                <w:sz w:val="20"/>
                <w:szCs w:val="20"/>
              </w:rPr>
              <w:t>Theory</w:t>
            </w:r>
          </w:p>
        </w:tc>
        <w:tc>
          <w:tcPr>
            <w:tcW w:w="481" w:type="pct"/>
            <w:tcBorders>
              <w:top w:val="single" w:sz="4" w:space="0" w:color="auto"/>
              <w:left w:val="single" w:sz="4" w:space="0" w:color="auto"/>
              <w:bottom w:val="single" w:sz="4" w:space="0" w:color="auto"/>
            </w:tcBorders>
            <w:vAlign w:val="center"/>
          </w:tcPr>
          <w:p w14:paraId="6877E0A7" w14:textId="77777777" w:rsidR="00FD0C1D" w:rsidRPr="00FE3897" w:rsidRDefault="00FD0C1D" w:rsidP="00FE3897">
            <w:pPr>
              <w:jc w:val="center"/>
              <w:rPr>
                <w:b/>
                <w:sz w:val="20"/>
                <w:szCs w:val="20"/>
              </w:rPr>
            </w:pPr>
            <w:r w:rsidRPr="00FE3897">
              <w:rPr>
                <w:b/>
                <w:sz w:val="20"/>
                <w:szCs w:val="20"/>
              </w:rPr>
              <w:t>Practice</w:t>
            </w:r>
          </w:p>
        </w:tc>
        <w:tc>
          <w:tcPr>
            <w:tcW w:w="619" w:type="pct"/>
            <w:gridSpan w:val="2"/>
            <w:tcBorders>
              <w:top w:val="single" w:sz="4" w:space="0" w:color="auto"/>
              <w:bottom w:val="single" w:sz="4" w:space="0" w:color="auto"/>
              <w:right w:val="single" w:sz="12" w:space="0" w:color="auto"/>
            </w:tcBorders>
            <w:vAlign w:val="center"/>
          </w:tcPr>
          <w:p w14:paraId="59F25EA0" w14:textId="77777777" w:rsidR="00FD0C1D" w:rsidRPr="00FE3897" w:rsidRDefault="00FD0C1D" w:rsidP="00FE3897">
            <w:pPr>
              <w:ind w:left="-111" w:right="-108"/>
              <w:jc w:val="center"/>
              <w:rPr>
                <w:b/>
                <w:sz w:val="20"/>
                <w:szCs w:val="20"/>
              </w:rPr>
            </w:pPr>
            <w:r w:rsidRPr="00FE3897">
              <w:rPr>
                <w:b/>
                <w:sz w:val="20"/>
                <w:szCs w:val="20"/>
              </w:rPr>
              <w:t>Labratory</w:t>
            </w:r>
          </w:p>
        </w:tc>
        <w:tc>
          <w:tcPr>
            <w:tcW w:w="411" w:type="pct"/>
            <w:gridSpan w:val="2"/>
            <w:tcBorders>
              <w:top w:val="single" w:sz="4" w:space="0" w:color="auto"/>
              <w:bottom w:val="single" w:sz="4" w:space="0" w:color="auto"/>
              <w:right w:val="single" w:sz="4" w:space="0" w:color="auto"/>
            </w:tcBorders>
            <w:vAlign w:val="center"/>
          </w:tcPr>
          <w:p w14:paraId="422518E9" w14:textId="77777777" w:rsidR="00FD0C1D" w:rsidRPr="00FE3897" w:rsidRDefault="00FD0C1D" w:rsidP="00FE3897">
            <w:pPr>
              <w:jc w:val="center"/>
              <w:rPr>
                <w:b/>
                <w:sz w:val="20"/>
                <w:szCs w:val="20"/>
              </w:rPr>
            </w:pPr>
            <w:r w:rsidRPr="00FE3897">
              <w:rPr>
                <w:b/>
                <w:sz w:val="20"/>
                <w:szCs w:val="20"/>
              </w:rPr>
              <w:t>Credit</w:t>
            </w:r>
          </w:p>
        </w:tc>
        <w:tc>
          <w:tcPr>
            <w:tcW w:w="344" w:type="pct"/>
            <w:tcBorders>
              <w:top w:val="single" w:sz="4" w:space="0" w:color="auto"/>
              <w:left w:val="single" w:sz="4" w:space="0" w:color="auto"/>
              <w:bottom w:val="single" w:sz="4" w:space="0" w:color="auto"/>
              <w:right w:val="single" w:sz="4" w:space="0" w:color="auto"/>
            </w:tcBorders>
            <w:vAlign w:val="center"/>
          </w:tcPr>
          <w:p w14:paraId="243974FE" w14:textId="77777777" w:rsidR="00FD0C1D" w:rsidRPr="00FE3897" w:rsidRDefault="00FD0C1D" w:rsidP="00FE3897">
            <w:pPr>
              <w:ind w:left="-111" w:right="-108"/>
              <w:jc w:val="center"/>
              <w:rPr>
                <w:b/>
                <w:sz w:val="20"/>
                <w:szCs w:val="20"/>
              </w:rPr>
            </w:pPr>
            <w:r w:rsidRPr="00FE3897">
              <w:rPr>
                <w:b/>
                <w:sz w:val="20"/>
                <w:szCs w:val="20"/>
              </w:rPr>
              <w:t>ECTS</w:t>
            </w:r>
          </w:p>
        </w:tc>
        <w:tc>
          <w:tcPr>
            <w:tcW w:w="1462" w:type="pct"/>
            <w:gridSpan w:val="4"/>
            <w:tcBorders>
              <w:top w:val="single" w:sz="4" w:space="0" w:color="auto"/>
              <w:left w:val="single" w:sz="4" w:space="0" w:color="auto"/>
              <w:bottom w:val="single" w:sz="4" w:space="0" w:color="auto"/>
            </w:tcBorders>
            <w:vAlign w:val="center"/>
          </w:tcPr>
          <w:p w14:paraId="4B49FFA7" w14:textId="77777777" w:rsidR="00FD0C1D" w:rsidRPr="00FE3897" w:rsidRDefault="00FD0C1D" w:rsidP="00FE3897">
            <w:pPr>
              <w:jc w:val="center"/>
              <w:rPr>
                <w:b/>
                <w:sz w:val="20"/>
                <w:szCs w:val="20"/>
              </w:rPr>
            </w:pPr>
            <w:r w:rsidRPr="00FE3897">
              <w:rPr>
                <w:b/>
                <w:sz w:val="20"/>
                <w:szCs w:val="20"/>
              </w:rPr>
              <w:t>TYPE</w:t>
            </w:r>
          </w:p>
        </w:tc>
        <w:tc>
          <w:tcPr>
            <w:tcW w:w="666" w:type="pct"/>
            <w:tcBorders>
              <w:top w:val="single" w:sz="4" w:space="0" w:color="auto"/>
              <w:left w:val="single" w:sz="4" w:space="0" w:color="auto"/>
              <w:bottom w:val="single" w:sz="4" w:space="0" w:color="auto"/>
            </w:tcBorders>
            <w:vAlign w:val="center"/>
          </w:tcPr>
          <w:p w14:paraId="70E1792A" w14:textId="77777777" w:rsidR="00FD0C1D" w:rsidRPr="00FE3897" w:rsidRDefault="00FD0C1D" w:rsidP="00FE3897">
            <w:pPr>
              <w:jc w:val="center"/>
              <w:rPr>
                <w:b/>
                <w:sz w:val="20"/>
                <w:szCs w:val="20"/>
              </w:rPr>
            </w:pPr>
            <w:r w:rsidRPr="00FE3897">
              <w:rPr>
                <w:b/>
                <w:sz w:val="20"/>
                <w:szCs w:val="20"/>
              </w:rPr>
              <w:t>LANGUAGE</w:t>
            </w:r>
          </w:p>
        </w:tc>
      </w:tr>
      <w:tr w:rsidR="00FD0C1D" w:rsidRPr="00FE3897" w14:paraId="5125531B" w14:textId="77777777" w:rsidTr="00CB4632">
        <w:trPr>
          <w:trHeight w:val="334"/>
        </w:trPr>
        <w:tc>
          <w:tcPr>
            <w:tcW w:w="603" w:type="pct"/>
            <w:tcBorders>
              <w:top w:val="single" w:sz="4" w:space="0" w:color="auto"/>
              <w:left w:val="single" w:sz="12" w:space="0" w:color="auto"/>
              <w:bottom w:val="single" w:sz="12" w:space="0" w:color="auto"/>
              <w:right w:val="single" w:sz="12" w:space="0" w:color="auto"/>
            </w:tcBorders>
            <w:vAlign w:val="center"/>
          </w:tcPr>
          <w:p w14:paraId="2B04B309" w14:textId="77777777" w:rsidR="00FD0C1D" w:rsidRPr="00FE3897" w:rsidRDefault="00FD0C1D" w:rsidP="00FE3897">
            <w:pPr>
              <w:jc w:val="center"/>
            </w:pPr>
            <w:r w:rsidRPr="00FE3897">
              <w:rPr>
                <w:sz w:val="22"/>
                <w:szCs w:val="22"/>
              </w:rPr>
              <w:t>4</w:t>
            </w:r>
          </w:p>
        </w:tc>
        <w:tc>
          <w:tcPr>
            <w:tcW w:w="413" w:type="pct"/>
            <w:gridSpan w:val="2"/>
            <w:tcBorders>
              <w:top w:val="single" w:sz="4" w:space="0" w:color="auto"/>
              <w:left w:val="single" w:sz="12" w:space="0" w:color="auto"/>
              <w:bottom w:val="single" w:sz="12" w:space="0" w:color="auto"/>
              <w:right w:val="single" w:sz="4" w:space="0" w:color="auto"/>
            </w:tcBorders>
            <w:vAlign w:val="center"/>
          </w:tcPr>
          <w:p w14:paraId="6E552128" w14:textId="77777777" w:rsidR="00FD0C1D" w:rsidRPr="00FE3897" w:rsidRDefault="00FD0C1D" w:rsidP="00FE3897">
            <w:pPr>
              <w:jc w:val="center"/>
            </w:pPr>
            <w:r w:rsidRPr="00FE3897">
              <w:rPr>
                <w:sz w:val="22"/>
                <w:szCs w:val="22"/>
              </w:rPr>
              <w:t>1</w:t>
            </w:r>
          </w:p>
        </w:tc>
        <w:tc>
          <w:tcPr>
            <w:tcW w:w="481" w:type="pct"/>
            <w:tcBorders>
              <w:top w:val="single" w:sz="4" w:space="0" w:color="auto"/>
              <w:left w:val="single" w:sz="4" w:space="0" w:color="auto"/>
              <w:bottom w:val="single" w:sz="12" w:space="0" w:color="auto"/>
            </w:tcBorders>
            <w:vAlign w:val="center"/>
          </w:tcPr>
          <w:p w14:paraId="52E5E0E9" w14:textId="77777777" w:rsidR="00FD0C1D" w:rsidRPr="00FE3897" w:rsidRDefault="00FD0C1D" w:rsidP="00FE3897">
            <w:pPr>
              <w:jc w:val="center"/>
            </w:pPr>
            <w:r w:rsidRPr="00FE3897">
              <w:rPr>
                <w:sz w:val="22"/>
                <w:szCs w:val="22"/>
              </w:rPr>
              <w:t>2</w:t>
            </w:r>
          </w:p>
        </w:tc>
        <w:tc>
          <w:tcPr>
            <w:tcW w:w="619" w:type="pct"/>
            <w:gridSpan w:val="2"/>
            <w:tcBorders>
              <w:top w:val="single" w:sz="4" w:space="0" w:color="auto"/>
              <w:bottom w:val="single" w:sz="12" w:space="0" w:color="auto"/>
              <w:right w:val="single" w:sz="12" w:space="0" w:color="auto"/>
            </w:tcBorders>
            <w:shd w:val="clear" w:color="auto" w:fill="auto"/>
            <w:vAlign w:val="center"/>
          </w:tcPr>
          <w:p w14:paraId="57F21B57" w14:textId="77777777" w:rsidR="00FD0C1D" w:rsidRPr="00FE3897" w:rsidRDefault="00FD0C1D" w:rsidP="00FE3897">
            <w:pPr>
              <w:jc w:val="center"/>
            </w:pPr>
            <w:r w:rsidRPr="00FE3897">
              <w:rPr>
                <w:sz w:val="22"/>
                <w:szCs w:val="22"/>
              </w:rPr>
              <w:t>0</w:t>
            </w:r>
          </w:p>
        </w:tc>
        <w:tc>
          <w:tcPr>
            <w:tcW w:w="411" w:type="pct"/>
            <w:gridSpan w:val="2"/>
            <w:tcBorders>
              <w:top w:val="single" w:sz="4" w:space="0" w:color="auto"/>
              <w:bottom w:val="single" w:sz="12" w:space="0" w:color="auto"/>
              <w:right w:val="single" w:sz="4" w:space="0" w:color="auto"/>
            </w:tcBorders>
            <w:shd w:val="clear" w:color="auto" w:fill="auto"/>
            <w:vAlign w:val="center"/>
          </w:tcPr>
          <w:p w14:paraId="7E0FCA7E" w14:textId="77777777" w:rsidR="00FD0C1D" w:rsidRPr="00FE3897" w:rsidRDefault="00FD0C1D" w:rsidP="00FE3897">
            <w:pPr>
              <w:jc w:val="center"/>
            </w:pPr>
            <w:r w:rsidRPr="00FE3897">
              <w:rPr>
                <w:sz w:val="22"/>
                <w:szCs w:val="22"/>
              </w:rPr>
              <w:t>2</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14:paraId="3ED84793" w14:textId="77777777" w:rsidR="00FD0C1D" w:rsidRPr="00FE3897" w:rsidRDefault="00FD0C1D" w:rsidP="00FE3897">
            <w:pPr>
              <w:jc w:val="center"/>
            </w:pPr>
            <w:r w:rsidRPr="00FE3897">
              <w:rPr>
                <w:sz w:val="22"/>
                <w:szCs w:val="22"/>
              </w:rPr>
              <w:t>3</w:t>
            </w:r>
          </w:p>
        </w:tc>
        <w:tc>
          <w:tcPr>
            <w:tcW w:w="1462" w:type="pct"/>
            <w:gridSpan w:val="4"/>
            <w:tcBorders>
              <w:top w:val="single" w:sz="4" w:space="0" w:color="auto"/>
              <w:left w:val="single" w:sz="4" w:space="0" w:color="auto"/>
              <w:bottom w:val="single" w:sz="12" w:space="0" w:color="auto"/>
            </w:tcBorders>
            <w:vAlign w:val="center"/>
          </w:tcPr>
          <w:p w14:paraId="0A3E995D" w14:textId="77777777" w:rsidR="00FD0C1D" w:rsidRPr="00FE3897" w:rsidRDefault="00FD0C1D" w:rsidP="00FE3897">
            <w:pPr>
              <w:jc w:val="center"/>
              <w:rPr>
                <w:sz w:val="16"/>
                <w:szCs w:val="16"/>
              </w:rPr>
            </w:pPr>
            <w:r w:rsidRPr="00FE3897">
              <w:rPr>
                <w:sz w:val="16"/>
                <w:szCs w:val="16"/>
              </w:rPr>
              <w:t>COMPULSORY (</w:t>
            </w:r>
            <w:r w:rsidRPr="00FE3897">
              <w:rPr>
                <w:sz w:val="16"/>
                <w:szCs w:val="16"/>
              </w:rPr>
              <w:sym w:font="Webdings" w:char="F061"/>
            </w:r>
            <w:r w:rsidRPr="00FE3897">
              <w:rPr>
                <w:sz w:val="16"/>
                <w:szCs w:val="16"/>
              </w:rPr>
              <w:t xml:space="preserve"> )  ELECTIVE ()</w:t>
            </w:r>
          </w:p>
        </w:tc>
        <w:tc>
          <w:tcPr>
            <w:tcW w:w="666" w:type="pct"/>
            <w:tcBorders>
              <w:top w:val="single" w:sz="4" w:space="0" w:color="auto"/>
              <w:left w:val="single" w:sz="4" w:space="0" w:color="auto"/>
              <w:bottom w:val="single" w:sz="12" w:space="0" w:color="auto"/>
            </w:tcBorders>
            <w:vAlign w:val="center"/>
          </w:tcPr>
          <w:p w14:paraId="1E8E38CA" w14:textId="77777777" w:rsidR="00FD0C1D" w:rsidRPr="00FE3897" w:rsidRDefault="00FD0C1D" w:rsidP="00FE3897">
            <w:pPr>
              <w:jc w:val="center"/>
              <w:rPr>
                <w:sz w:val="16"/>
                <w:szCs w:val="16"/>
              </w:rPr>
            </w:pPr>
            <w:r w:rsidRPr="00FE3897">
              <w:rPr>
                <w:sz w:val="16"/>
                <w:szCs w:val="16"/>
              </w:rPr>
              <w:t>English</w:t>
            </w:r>
          </w:p>
        </w:tc>
      </w:tr>
      <w:tr w:rsidR="00FD0C1D" w:rsidRPr="00FE3897" w14:paraId="2537DE54" w14:textId="77777777" w:rsidTr="00CB4632">
        <w:tblPrEx>
          <w:tblBorders>
            <w:insideH w:val="single" w:sz="6" w:space="0" w:color="auto"/>
            <w:insideV w:val="single" w:sz="6" w:space="0" w:color="auto"/>
          </w:tblBorders>
        </w:tblPrEx>
        <w:trPr>
          <w:trHeight w:val="50"/>
        </w:trPr>
        <w:tc>
          <w:tcPr>
            <w:tcW w:w="5000" w:type="pct"/>
            <w:gridSpan w:val="14"/>
            <w:tcBorders>
              <w:top w:val="single" w:sz="12" w:space="0" w:color="auto"/>
              <w:left w:val="single" w:sz="12" w:space="0" w:color="auto"/>
              <w:bottom w:val="single" w:sz="12" w:space="0" w:color="auto"/>
            </w:tcBorders>
            <w:vAlign w:val="center"/>
          </w:tcPr>
          <w:p w14:paraId="1FF215B7" w14:textId="77777777" w:rsidR="00FD0C1D" w:rsidRPr="00FE3897" w:rsidRDefault="00FD0C1D" w:rsidP="00FE3897">
            <w:pPr>
              <w:jc w:val="center"/>
              <w:rPr>
                <w:b/>
                <w:sz w:val="20"/>
                <w:szCs w:val="20"/>
              </w:rPr>
            </w:pPr>
            <w:r w:rsidRPr="00FE3897">
              <w:rPr>
                <w:b/>
                <w:sz w:val="20"/>
                <w:szCs w:val="20"/>
              </w:rPr>
              <w:t>COURSE CATAGORY</w:t>
            </w:r>
          </w:p>
        </w:tc>
      </w:tr>
      <w:tr w:rsidR="00FD0C1D" w:rsidRPr="00FE3897" w14:paraId="11677CED" w14:textId="77777777" w:rsidTr="00CB4632">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14:paraId="6B5915FA" w14:textId="77777777" w:rsidR="00FD0C1D" w:rsidRPr="00FE3897" w:rsidRDefault="00FD0C1D"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53AD1360" w14:textId="77777777" w:rsidR="00FD0C1D" w:rsidRPr="00FE3897" w:rsidRDefault="00FD0C1D"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31CD37F2" w14:textId="77777777" w:rsidR="00FD0C1D" w:rsidRPr="00FE3897" w:rsidRDefault="00FD0C1D"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28E8123C" w14:textId="77777777" w:rsidR="00FD0C1D" w:rsidRPr="00FE3897" w:rsidRDefault="00FD0C1D" w:rsidP="00FE3897">
            <w:pPr>
              <w:jc w:val="center"/>
              <w:rPr>
                <w:b/>
                <w:sz w:val="20"/>
                <w:szCs w:val="20"/>
              </w:rPr>
            </w:pPr>
            <w:r w:rsidRPr="00FE3897">
              <w:rPr>
                <w:b/>
                <w:sz w:val="20"/>
                <w:szCs w:val="20"/>
              </w:rPr>
              <w:t>Structures in Architecture</w:t>
            </w:r>
          </w:p>
        </w:tc>
        <w:tc>
          <w:tcPr>
            <w:tcW w:w="825" w:type="pct"/>
            <w:gridSpan w:val="2"/>
            <w:tcBorders>
              <w:top w:val="single" w:sz="12" w:space="0" w:color="auto"/>
              <w:bottom w:val="single" w:sz="6" w:space="0" w:color="auto"/>
            </w:tcBorders>
            <w:vAlign w:val="center"/>
          </w:tcPr>
          <w:p w14:paraId="6A106109" w14:textId="77777777" w:rsidR="00FD0C1D" w:rsidRPr="00FE3897" w:rsidRDefault="00FD0C1D" w:rsidP="00FE3897">
            <w:pPr>
              <w:jc w:val="center"/>
              <w:rPr>
                <w:b/>
                <w:sz w:val="20"/>
                <w:szCs w:val="20"/>
              </w:rPr>
            </w:pPr>
            <w:r w:rsidRPr="00FE3897">
              <w:rPr>
                <w:b/>
                <w:sz w:val="20"/>
                <w:szCs w:val="20"/>
              </w:rPr>
              <w:t>Computer Aided Design</w:t>
            </w:r>
          </w:p>
        </w:tc>
      </w:tr>
      <w:tr w:rsidR="00FD0C1D" w:rsidRPr="00FE3897" w14:paraId="2F6C1565" w14:textId="77777777" w:rsidTr="00CB4632">
        <w:tblPrEx>
          <w:tblBorders>
            <w:insideH w:val="single" w:sz="6" w:space="0" w:color="auto"/>
            <w:insideV w:val="single" w:sz="6" w:space="0" w:color="auto"/>
          </w:tblBorders>
        </w:tblPrEx>
        <w:trPr>
          <w:trHeight w:val="138"/>
        </w:trPr>
        <w:tc>
          <w:tcPr>
            <w:tcW w:w="896" w:type="pct"/>
            <w:gridSpan w:val="2"/>
            <w:tcBorders>
              <w:top w:val="single" w:sz="6" w:space="0" w:color="auto"/>
              <w:left w:val="single" w:sz="12" w:space="0" w:color="auto"/>
              <w:bottom w:val="single" w:sz="12" w:space="0" w:color="auto"/>
              <w:right w:val="single" w:sz="4" w:space="0" w:color="auto"/>
            </w:tcBorders>
          </w:tcPr>
          <w:p w14:paraId="4A303DBB" w14:textId="77777777" w:rsidR="00FD0C1D" w:rsidRPr="00FE3897" w:rsidRDefault="00FD0C1D"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7BCFA2A" w14:textId="77777777" w:rsidR="00FD0C1D" w:rsidRPr="00FE3897" w:rsidRDefault="00FD0C1D" w:rsidP="00FE3897">
            <w:pPr>
              <w:jc w:val="center"/>
            </w:pPr>
          </w:p>
        </w:tc>
        <w:tc>
          <w:tcPr>
            <w:tcW w:w="891" w:type="pct"/>
            <w:gridSpan w:val="4"/>
            <w:tcBorders>
              <w:top w:val="single" w:sz="6" w:space="0" w:color="auto"/>
              <w:left w:val="single" w:sz="4" w:space="0" w:color="auto"/>
              <w:bottom w:val="single" w:sz="12" w:space="0" w:color="auto"/>
            </w:tcBorders>
          </w:tcPr>
          <w:p w14:paraId="67D5DED1" w14:textId="77777777" w:rsidR="00FD0C1D" w:rsidRPr="00FE3897" w:rsidRDefault="00FD0C1D" w:rsidP="00FE3897">
            <w:pPr>
              <w:jc w:val="center"/>
            </w:pPr>
          </w:p>
        </w:tc>
        <w:tc>
          <w:tcPr>
            <w:tcW w:w="966" w:type="pct"/>
            <w:tcBorders>
              <w:top w:val="single" w:sz="6" w:space="0" w:color="auto"/>
              <w:left w:val="single" w:sz="4" w:space="0" w:color="auto"/>
              <w:bottom w:val="single" w:sz="12" w:space="0" w:color="auto"/>
            </w:tcBorders>
          </w:tcPr>
          <w:p w14:paraId="12D1F5A9" w14:textId="77777777" w:rsidR="00FD0C1D" w:rsidRPr="00FE3897" w:rsidRDefault="00FD0C1D" w:rsidP="00FE3897">
            <w:pPr>
              <w:jc w:val="center"/>
            </w:pPr>
          </w:p>
        </w:tc>
        <w:tc>
          <w:tcPr>
            <w:tcW w:w="825" w:type="pct"/>
            <w:gridSpan w:val="2"/>
            <w:tcBorders>
              <w:top w:val="single" w:sz="6" w:space="0" w:color="auto"/>
              <w:left w:val="single" w:sz="4" w:space="0" w:color="auto"/>
              <w:bottom w:val="single" w:sz="12" w:space="0" w:color="auto"/>
            </w:tcBorders>
          </w:tcPr>
          <w:p w14:paraId="1BC9FFEE" w14:textId="77777777" w:rsidR="00FD0C1D" w:rsidRPr="00FE3897" w:rsidRDefault="00FD0C1D" w:rsidP="00FE3897">
            <w:pPr>
              <w:jc w:val="center"/>
            </w:pPr>
            <w:r w:rsidRPr="00FE3897">
              <w:t>X</w:t>
            </w:r>
          </w:p>
        </w:tc>
      </w:tr>
      <w:tr w:rsidR="00FD0C1D" w:rsidRPr="00FE3897" w14:paraId="4A796576" w14:textId="77777777" w:rsidTr="00CB4632">
        <w:trPr>
          <w:trHeight w:val="5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07D858D" w14:textId="77777777" w:rsidR="00FD0C1D" w:rsidRPr="00FE3897" w:rsidRDefault="00FD0C1D" w:rsidP="00FE3897">
            <w:pPr>
              <w:jc w:val="center"/>
              <w:rPr>
                <w:b/>
                <w:sz w:val="20"/>
                <w:szCs w:val="20"/>
              </w:rPr>
            </w:pPr>
            <w:r w:rsidRPr="00FE3897">
              <w:rPr>
                <w:b/>
                <w:sz w:val="20"/>
                <w:szCs w:val="20"/>
              </w:rPr>
              <w:t>ASSESSMENT CRITERIA</w:t>
            </w:r>
          </w:p>
        </w:tc>
      </w:tr>
      <w:tr w:rsidR="00FD0C1D" w:rsidRPr="00FE3897" w14:paraId="05D098FA" w14:textId="77777777" w:rsidTr="00CB46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14:paraId="2E3647A5" w14:textId="77777777" w:rsidR="00FD0C1D" w:rsidRPr="00FE3897" w:rsidRDefault="00FD0C1D" w:rsidP="00FE3897">
            <w:pPr>
              <w:jc w:val="center"/>
              <w:rPr>
                <w:b/>
                <w:sz w:val="20"/>
                <w:szCs w:val="20"/>
              </w:rPr>
            </w:pPr>
            <w:r w:rsidRPr="00FE3897">
              <w:rPr>
                <w:b/>
                <w:sz w:val="20"/>
                <w:szCs w:val="20"/>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14:paraId="73674E5E" w14:textId="77777777" w:rsidR="00FD0C1D" w:rsidRPr="00FE3897" w:rsidRDefault="00FD0C1D" w:rsidP="00FE3897">
            <w:pPr>
              <w:jc w:val="center"/>
              <w:rPr>
                <w:b/>
                <w:sz w:val="20"/>
                <w:szCs w:val="20"/>
              </w:rPr>
            </w:pPr>
            <w:r w:rsidRPr="00FE3897">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14:paraId="5D366CA6" w14:textId="77777777" w:rsidR="00FD0C1D" w:rsidRPr="00FE3897" w:rsidRDefault="00FD0C1D" w:rsidP="00FE3897">
            <w:pPr>
              <w:jc w:val="center"/>
              <w:rPr>
                <w:b/>
                <w:sz w:val="20"/>
                <w:szCs w:val="20"/>
              </w:rPr>
            </w:pPr>
            <w:r w:rsidRPr="00FE3897">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14:paraId="0BF309EE" w14:textId="77777777" w:rsidR="00FD0C1D" w:rsidRPr="00FE3897" w:rsidRDefault="00FD0C1D" w:rsidP="00FE3897">
            <w:pPr>
              <w:jc w:val="center"/>
              <w:rPr>
                <w:b/>
                <w:sz w:val="20"/>
                <w:szCs w:val="20"/>
              </w:rPr>
            </w:pPr>
            <w:r w:rsidRPr="00FE3897">
              <w:rPr>
                <w:b/>
                <w:sz w:val="20"/>
                <w:szCs w:val="20"/>
              </w:rPr>
              <w:t>%</w:t>
            </w:r>
          </w:p>
        </w:tc>
      </w:tr>
      <w:tr w:rsidR="00FD0C1D" w:rsidRPr="00FE3897" w14:paraId="092A4AA4"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2E895410" w14:textId="77777777" w:rsidR="00FD0C1D" w:rsidRPr="00FE3897" w:rsidRDefault="00FD0C1D" w:rsidP="00FE3897">
            <w:pPr>
              <w:rPr>
                <w:b/>
                <w:sz w:val="20"/>
                <w:szCs w:val="20"/>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14:paraId="656AA7DA" w14:textId="77777777" w:rsidR="00FD0C1D" w:rsidRPr="00FE3897" w:rsidRDefault="00FD0C1D" w:rsidP="00FE3897">
            <w:pPr>
              <w:rPr>
                <w:sz w:val="20"/>
                <w:szCs w:val="20"/>
              </w:rPr>
            </w:pPr>
            <w:r w:rsidRPr="00FE3897">
              <w:rPr>
                <w:sz w:val="20"/>
                <w:szCs w:val="20"/>
              </w:rPr>
              <w:t>1st Mid-Term</w:t>
            </w:r>
          </w:p>
        </w:tc>
        <w:tc>
          <w:tcPr>
            <w:tcW w:w="1246" w:type="pct"/>
            <w:gridSpan w:val="3"/>
            <w:tcBorders>
              <w:top w:val="single" w:sz="8" w:space="0" w:color="auto"/>
              <w:left w:val="single" w:sz="4" w:space="0" w:color="auto"/>
              <w:bottom w:val="single" w:sz="4" w:space="0" w:color="auto"/>
              <w:right w:val="single" w:sz="8" w:space="0" w:color="auto"/>
            </w:tcBorders>
          </w:tcPr>
          <w:p w14:paraId="47B63F52" w14:textId="77777777" w:rsidR="00FD0C1D" w:rsidRPr="00FE3897" w:rsidRDefault="00FD0C1D" w:rsidP="00FE3897">
            <w:pPr>
              <w:jc w:val="center"/>
            </w:pPr>
            <w:r w:rsidRPr="00FE3897">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14:paraId="35A8008F" w14:textId="77777777" w:rsidR="00FD0C1D" w:rsidRPr="00FE3897" w:rsidRDefault="00FD0C1D" w:rsidP="00FE3897">
            <w:pPr>
              <w:jc w:val="center"/>
              <w:rPr>
                <w:sz w:val="20"/>
                <w:szCs w:val="20"/>
              </w:rPr>
            </w:pPr>
            <w:r w:rsidRPr="00FE3897">
              <w:rPr>
                <w:sz w:val="20"/>
                <w:szCs w:val="20"/>
              </w:rPr>
              <w:t>30</w:t>
            </w:r>
          </w:p>
        </w:tc>
      </w:tr>
      <w:tr w:rsidR="00FD0C1D" w:rsidRPr="00FE3897" w14:paraId="3AB2B175"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367E1D24" w14:textId="77777777" w:rsidR="00FD0C1D" w:rsidRPr="00FE3897" w:rsidRDefault="00FD0C1D"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1F30C453" w14:textId="77777777" w:rsidR="00FD0C1D" w:rsidRPr="00FE3897" w:rsidRDefault="00FD0C1D" w:rsidP="00FE3897">
            <w:pPr>
              <w:rPr>
                <w:sz w:val="20"/>
                <w:szCs w:val="20"/>
              </w:rPr>
            </w:pPr>
            <w:r w:rsidRPr="00FE3897">
              <w:rPr>
                <w:sz w:val="20"/>
                <w:szCs w:val="20"/>
              </w:rPr>
              <w:t>2nd Mid-Term</w:t>
            </w:r>
          </w:p>
        </w:tc>
        <w:tc>
          <w:tcPr>
            <w:tcW w:w="1246" w:type="pct"/>
            <w:gridSpan w:val="3"/>
            <w:tcBorders>
              <w:top w:val="single" w:sz="4" w:space="0" w:color="auto"/>
              <w:left w:val="single" w:sz="4" w:space="0" w:color="auto"/>
              <w:bottom w:val="single" w:sz="4" w:space="0" w:color="auto"/>
              <w:right w:val="single" w:sz="8" w:space="0" w:color="auto"/>
            </w:tcBorders>
          </w:tcPr>
          <w:p w14:paraId="2CE85A41" w14:textId="77777777" w:rsidR="00FD0C1D" w:rsidRPr="00FE3897" w:rsidRDefault="00FD0C1D" w:rsidP="00FE3897">
            <w:pPr>
              <w:jc w:val="center"/>
            </w:pPr>
            <w:r w:rsidRPr="00FE3897">
              <w:t>1</w:t>
            </w:r>
          </w:p>
        </w:tc>
        <w:tc>
          <w:tcPr>
            <w:tcW w:w="666" w:type="pct"/>
            <w:tcBorders>
              <w:top w:val="single" w:sz="4" w:space="0" w:color="auto"/>
              <w:left w:val="single" w:sz="8" w:space="0" w:color="auto"/>
              <w:bottom w:val="single" w:sz="4" w:space="0" w:color="auto"/>
              <w:right w:val="single" w:sz="12" w:space="0" w:color="auto"/>
            </w:tcBorders>
            <w:shd w:val="clear" w:color="auto" w:fill="auto"/>
          </w:tcPr>
          <w:p w14:paraId="68DB28A2" w14:textId="77777777" w:rsidR="00FD0C1D" w:rsidRPr="00FE3897" w:rsidRDefault="00FD0C1D" w:rsidP="00FE3897">
            <w:pPr>
              <w:jc w:val="center"/>
              <w:rPr>
                <w:sz w:val="20"/>
                <w:szCs w:val="20"/>
              </w:rPr>
            </w:pPr>
            <w:r w:rsidRPr="00FE3897">
              <w:rPr>
                <w:sz w:val="20"/>
                <w:szCs w:val="20"/>
              </w:rPr>
              <w:t>30</w:t>
            </w:r>
          </w:p>
        </w:tc>
      </w:tr>
      <w:tr w:rsidR="00FD0C1D" w:rsidRPr="00FE3897" w14:paraId="18AEB0ED"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744EB0D7" w14:textId="77777777" w:rsidR="00FD0C1D" w:rsidRPr="00FE3897" w:rsidRDefault="00FD0C1D"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09E3120F" w14:textId="77777777" w:rsidR="00FD0C1D" w:rsidRPr="00FE3897" w:rsidRDefault="00FD0C1D" w:rsidP="00FE3897">
            <w:pPr>
              <w:rPr>
                <w:sz w:val="20"/>
                <w:szCs w:val="20"/>
              </w:rPr>
            </w:pPr>
            <w:r w:rsidRPr="00FE3897">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14:paraId="673876C7" w14:textId="77777777" w:rsidR="00FD0C1D" w:rsidRPr="00FE3897" w:rsidRDefault="00FD0C1D" w:rsidP="00FE3897">
            <w:pPr>
              <w:jc w:val="center"/>
            </w:pPr>
          </w:p>
        </w:tc>
        <w:tc>
          <w:tcPr>
            <w:tcW w:w="666" w:type="pct"/>
            <w:tcBorders>
              <w:top w:val="single" w:sz="4" w:space="0" w:color="auto"/>
              <w:left w:val="single" w:sz="8" w:space="0" w:color="auto"/>
              <w:bottom w:val="single" w:sz="4" w:space="0" w:color="auto"/>
              <w:right w:val="single" w:sz="12" w:space="0" w:color="auto"/>
            </w:tcBorders>
          </w:tcPr>
          <w:p w14:paraId="7C31AC5F" w14:textId="77777777" w:rsidR="00FD0C1D" w:rsidRPr="00FE3897" w:rsidRDefault="00FD0C1D" w:rsidP="00FE3897">
            <w:pPr>
              <w:jc w:val="center"/>
              <w:rPr>
                <w:sz w:val="20"/>
                <w:szCs w:val="20"/>
              </w:rPr>
            </w:pPr>
          </w:p>
        </w:tc>
      </w:tr>
      <w:tr w:rsidR="00FD0C1D" w:rsidRPr="00FE3897" w14:paraId="28F2CFBD"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00C623AE" w14:textId="77777777" w:rsidR="00FD0C1D" w:rsidRPr="00FE3897" w:rsidRDefault="00FD0C1D" w:rsidP="00FE3897">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4C538ACC" w14:textId="77777777" w:rsidR="00FD0C1D" w:rsidRPr="00FE3897" w:rsidRDefault="00FD0C1D" w:rsidP="00FE3897">
            <w:pPr>
              <w:rPr>
                <w:sz w:val="20"/>
                <w:szCs w:val="20"/>
              </w:rPr>
            </w:pPr>
            <w:r w:rsidRPr="00FE3897">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14:paraId="3C00A3FB" w14:textId="77777777" w:rsidR="00FD0C1D" w:rsidRPr="00FE3897" w:rsidRDefault="00FD0C1D" w:rsidP="00FE3897">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tcPr>
          <w:p w14:paraId="7F9F9A63" w14:textId="77777777" w:rsidR="00FD0C1D" w:rsidRPr="00FE3897" w:rsidRDefault="00FD0C1D" w:rsidP="00FE3897">
            <w:pPr>
              <w:jc w:val="center"/>
              <w:rPr>
                <w:sz w:val="20"/>
                <w:szCs w:val="20"/>
              </w:rPr>
            </w:pPr>
          </w:p>
        </w:tc>
      </w:tr>
      <w:tr w:rsidR="00FD0C1D" w:rsidRPr="00FE3897" w14:paraId="19B41E3D"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06183E3C" w14:textId="77777777" w:rsidR="00FD0C1D" w:rsidRPr="00FE3897" w:rsidRDefault="00FD0C1D" w:rsidP="00FE3897">
            <w:pPr>
              <w:rPr>
                <w:b/>
                <w:sz w:val="20"/>
                <w:szCs w:val="20"/>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14:paraId="6B183C97" w14:textId="77777777" w:rsidR="00FD0C1D" w:rsidRPr="00FE3897" w:rsidRDefault="00FD0C1D" w:rsidP="00FE3897">
            <w:pPr>
              <w:rPr>
                <w:sz w:val="20"/>
                <w:szCs w:val="20"/>
              </w:rPr>
            </w:pPr>
            <w:r w:rsidRPr="00FE3897">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14:paraId="1BD960EC" w14:textId="77777777" w:rsidR="00FD0C1D" w:rsidRPr="00FE3897" w:rsidRDefault="00FD0C1D" w:rsidP="00FE3897">
            <w:pPr>
              <w:jc w:val="center"/>
            </w:pPr>
          </w:p>
        </w:tc>
        <w:tc>
          <w:tcPr>
            <w:tcW w:w="666" w:type="pct"/>
            <w:tcBorders>
              <w:top w:val="single" w:sz="4" w:space="0" w:color="auto"/>
              <w:left w:val="single" w:sz="8" w:space="0" w:color="auto"/>
              <w:bottom w:val="single" w:sz="8" w:space="0" w:color="auto"/>
              <w:right w:val="single" w:sz="12" w:space="0" w:color="auto"/>
            </w:tcBorders>
          </w:tcPr>
          <w:p w14:paraId="7D67FF25" w14:textId="77777777" w:rsidR="00FD0C1D" w:rsidRPr="00FE3897" w:rsidRDefault="00FD0C1D" w:rsidP="00FE3897">
            <w:pPr>
              <w:jc w:val="center"/>
              <w:rPr>
                <w:sz w:val="20"/>
                <w:szCs w:val="20"/>
              </w:rPr>
            </w:pPr>
          </w:p>
        </w:tc>
      </w:tr>
      <w:tr w:rsidR="00FD0C1D" w:rsidRPr="00FE3897" w14:paraId="25171340"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2DF8BDF0" w14:textId="77777777" w:rsidR="00FD0C1D" w:rsidRPr="00FE3897" w:rsidRDefault="00FD0C1D" w:rsidP="00FE3897">
            <w:pPr>
              <w:rPr>
                <w:b/>
                <w:sz w:val="20"/>
                <w:szCs w:val="20"/>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14:paraId="3A9B675F" w14:textId="77777777" w:rsidR="00FD0C1D" w:rsidRPr="00FE3897" w:rsidRDefault="00FD0C1D" w:rsidP="00FE3897">
            <w:pPr>
              <w:rPr>
                <w:sz w:val="20"/>
                <w:szCs w:val="20"/>
              </w:rPr>
            </w:pPr>
            <w:r w:rsidRPr="00FE3897">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14:paraId="76D9706A" w14:textId="77777777" w:rsidR="00FD0C1D" w:rsidRPr="00FE3897" w:rsidRDefault="00FD0C1D" w:rsidP="00FE3897">
            <w:pPr>
              <w:jc w:val="center"/>
            </w:pPr>
          </w:p>
        </w:tc>
        <w:tc>
          <w:tcPr>
            <w:tcW w:w="666" w:type="pct"/>
            <w:tcBorders>
              <w:top w:val="single" w:sz="8" w:space="0" w:color="auto"/>
              <w:left w:val="single" w:sz="8" w:space="0" w:color="auto"/>
              <w:bottom w:val="single" w:sz="8" w:space="0" w:color="auto"/>
              <w:right w:val="single" w:sz="12" w:space="0" w:color="auto"/>
            </w:tcBorders>
          </w:tcPr>
          <w:p w14:paraId="0EBA8899" w14:textId="77777777" w:rsidR="00FD0C1D" w:rsidRPr="00FE3897" w:rsidRDefault="00FD0C1D" w:rsidP="00FE3897">
            <w:pPr>
              <w:rPr>
                <w:sz w:val="20"/>
                <w:szCs w:val="20"/>
              </w:rPr>
            </w:pPr>
          </w:p>
        </w:tc>
      </w:tr>
      <w:tr w:rsidR="00FD0C1D" w:rsidRPr="00FE3897" w14:paraId="0D952348"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014A4489" w14:textId="77777777" w:rsidR="00FD0C1D" w:rsidRPr="00FE3897" w:rsidRDefault="00FD0C1D" w:rsidP="00FE3897">
            <w:pPr>
              <w:rPr>
                <w:b/>
                <w:sz w:val="20"/>
                <w:szCs w:val="20"/>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14:paraId="1933FDC9" w14:textId="77777777" w:rsidR="00FD0C1D" w:rsidRPr="00FE3897" w:rsidRDefault="00FD0C1D" w:rsidP="00FE3897">
            <w:pPr>
              <w:rPr>
                <w:sz w:val="20"/>
                <w:szCs w:val="20"/>
              </w:rPr>
            </w:pPr>
            <w:r w:rsidRPr="00FE3897">
              <w:rPr>
                <w:sz w:val="20"/>
                <w:szCs w:val="20"/>
              </w:rPr>
              <w:t>Others (Presentations)</w:t>
            </w:r>
          </w:p>
        </w:tc>
        <w:tc>
          <w:tcPr>
            <w:tcW w:w="1246" w:type="pct"/>
            <w:gridSpan w:val="3"/>
            <w:tcBorders>
              <w:top w:val="single" w:sz="8" w:space="0" w:color="auto"/>
              <w:left w:val="single" w:sz="4" w:space="0" w:color="auto"/>
              <w:bottom w:val="single" w:sz="12" w:space="0" w:color="auto"/>
              <w:right w:val="single" w:sz="8" w:space="0" w:color="auto"/>
            </w:tcBorders>
          </w:tcPr>
          <w:p w14:paraId="7A9BBC78" w14:textId="77777777" w:rsidR="00FD0C1D" w:rsidRPr="00FE3897" w:rsidRDefault="00FD0C1D" w:rsidP="00FE3897">
            <w:pPr>
              <w:jc w:val="center"/>
            </w:pPr>
          </w:p>
        </w:tc>
        <w:tc>
          <w:tcPr>
            <w:tcW w:w="666" w:type="pct"/>
            <w:tcBorders>
              <w:top w:val="single" w:sz="8" w:space="0" w:color="auto"/>
              <w:left w:val="single" w:sz="8" w:space="0" w:color="auto"/>
              <w:bottom w:val="single" w:sz="12" w:space="0" w:color="auto"/>
              <w:right w:val="single" w:sz="12" w:space="0" w:color="auto"/>
            </w:tcBorders>
          </w:tcPr>
          <w:p w14:paraId="439A32A1" w14:textId="77777777" w:rsidR="00FD0C1D" w:rsidRPr="00FE3897" w:rsidRDefault="00FD0C1D" w:rsidP="00FE3897">
            <w:pPr>
              <w:jc w:val="center"/>
              <w:rPr>
                <w:sz w:val="20"/>
                <w:szCs w:val="20"/>
              </w:rPr>
            </w:pPr>
          </w:p>
        </w:tc>
      </w:tr>
      <w:tr w:rsidR="00FD0C1D" w:rsidRPr="00FE3897" w14:paraId="069C9E15"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D773E00" w14:textId="77777777" w:rsidR="00FD0C1D" w:rsidRPr="00FE3897" w:rsidRDefault="00FD0C1D" w:rsidP="00FE3897">
            <w:pPr>
              <w:jc w:val="center"/>
              <w:rPr>
                <w:b/>
                <w:sz w:val="20"/>
                <w:szCs w:val="20"/>
              </w:rPr>
            </w:pPr>
            <w:r w:rsidRPr="00FE3897">
              <w:rPr>
                <w:b/>
                <w:sz w:val="20"/>
                <w:szCs w:val="20"/>
              </w:rPr>
              <w:t>FINAL EXAM</w:t>
            </w:r>
          </w:p>
        </w:tc>
        <w:tc>
          <w:tcPr>
            <w:tcW w:w="1124" w:type="pct"/>
            <w:gridSpan w:val="5"/>
            <w:tcBorders>
              <w:top w:val="single" w:sz="12" w:space="0" w:color="auto"/>
              <w:left w:val="single" w:sz="12" w:space="0" w:color="auto"/>
              <w:bottom w:val="single" w:sz="8" w:space="0" w:color="auto"/>
              <w:right w:val="single" w:sz="4" w:space="0" w:color="auto"/>
            </w:tcBorders>
          </w:tcPr>
          <w:p w14:paraId="52924C5B" w14:textId="77777777" w:rsidR="00FD0C1D" w:rsidRPr="00FE3897" w:rsidRDefault="00FD0C1D" w:rsidP="00FE3897">
            <w:pPr>
              <w:rPr>
                <w:sz w:val="20"/>
                <w:szCs w:val="20"/>
              </w:rPr>
            </w:pPr>
            <w:r w:rsidRPr="00FE3897">
              <w:rPr>
                <w:sz w:val="20"/>
                <w:szCs w:val="20"/>
              </w:rPr>
              <w:t xml:space="preserve"> </w:t>
            </w:r>
          </w:p>
        </w:tc>
        <w:tc>
          <w:tcPr>
            <w:tcW w:w="1246" w:type="pct"/>
            <w:gridSpan w:val="3"/>
            <w:tcBorders>
              <w:top w:val="single" w:sz="12" w:space="0" w:color="auto"/>
              <w:left w:val="single" w:sz="4" w:space="0" w:color="auto"/>
              <w:bottom w:val="single" w:sz="8" w:space="0" w:color="auto"/>
              <w:right w:val="single" w:sz="8" w:space="0" w:color="auto"/>
            </w:tcBorders>
          </w:tcPr>
          <w:p w14:paraId="51882E67" w14:textId="77777777" w:rsidR="00FD0C1D" w:rsidRPr="00FE3897" w:rsidRDefault="00FD0C1D" w:rsidP="00FE3897">
            <w:pPr>
              <w:jc w:val="center"/>
            </w:pPr>
            <w:r w:rsidRPr="00FE3897">
              <w:t>1</w:t>
            </w:r>
          </w:p>
        </w:tc>
        <w:tc>
          <w:tcPr>
            <w:tcW w:w="666" w:type="pct"/>
            <w:tcBorders>
              <w:top w:val="single" w:sz="12" w:space="0" w:color="auto"/>
              <w:left w:val="single" w:sz="8" w:space="0" w:color="auto"/>
              <w:bottom w:val="single" w:sz="8" w:space="0" w:color="auto"/>
              <w:right w:val="single" w:sz="12" w:space="0" w:color="auto"/>
            </w:tcBorders>
          </w:tcPr>
          <w:p w14:paraId="7068FC1B" w14:textId="77777777" w:rsidR="00FD0C1D" w:rsidRPr="00FE3897" w:rsidRDefault="00FD0C1D" w:rsidP="00FE3897">
            <w:pPr>
              <w:jc w:val="center"/>
              <w:rPr>
                <w:sz w:val="20"/>
                <w:szCs w:val="20"/>
              </w:rPr>
            </w:pPr>
            <w:r w:rsidRPr="00FE3897">
              <w:rPr>
                <w:sz w:val="20"/>
                <w:szCs w:val="20"/>
              </w:rPr>
              <w:t>40</w:t>
            </w:r>
          </w:p>
        </w:tc>
      </w:tr>
      <w:tr w:rsidR="00FD0C1D" w:rsidRPr="00FE3897" w14:paraId="479CEC15"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41695249" w14:textId="77777777" w:rsidR="00FD0C1D" w:rsidRPr="00FE3897" w:rsidRDefault="00FD0C1D" w:rsidP="00FE3897">
            <w:pPr>
              <w:jc w:val="center"/>
              <w:rPr>
                <w:b/>
                <w:sz w:val="20"/>
                <w:szCs w:val="20"/>
              </w:rPr>
            </w:pPr>
            <w:r w:rsidRPr="00FE3897">
              <w:rPr>
                <w:b/>
                <w:sz w:val="20"/>
                <w:szCs w:val="20"/>
              </w:rPr>
              <w:t>PREREQUIEITE(S)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00869F61" w14:textId="77777777" w:rsidR="00FD0C1D" w:rsidRPr="00FE3897" w:rsidRDefault="00FD0C1D" w:rsidP="00FE3897">
            <w:pPr>
              <w:jc w:val="both"/>
              <w:rPr>
                <w:sz w:val="20"/>
                <w:szCs w:val="20"/>
                <w:lang w:val="en-US"/>
              </w:rPr>
            </w:pPr>
            <w:r w:rsidRPr="00FE3897">
              <w:rPr>
                <w:sz w:val="20"/>
                <w:szCs w:val="20"/>
                <w:lang w:val="en-US"/>
              </w:rPr>
              <w:t>Computer Aided Design 261</w:t>
            </w:r>
          </w:p>
        </w:tc>
      </w:tr>
      <w:tr w:rsidR="00FD0C1D" w:rsidRPr="00FE3897" w14:paraId="5D77E943" w14:textId="77777777" w:rsidTr="00CB46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A19C309" w14:textId="77777777" w:rsidR="00FD0C1D" w:rsidRPr="00FE3897" w:rsidRDefault="00FD0C1D" w:rsidP="00FE3897">
            <w:pPr>
              <w:jc w:val="center"/>
              <w:rPr>
                <w:b/>
                <w:sz w:val="20"/>
                <w:szCs w:val="20"/>
              </w:rPr>
            </w:pPr>
            <w:r w:rsidRPr="00FE3897">
              <w:rPr>
                <w:b/>
                <w:sz w:val="20"/>
                <w:szCs w:val="20"/>
              </w:rPr>
              <w:t>COURSE DESCRIPTION</w:t>
            </w:r>
          </w:p>
        </w:tc>
        <w:tc>
          <w:tcPr>
            <w:tcW w:w="3036" w:type="pct"/>
            <w:gridSpan w:val="9"/>
            <w:tcBorders>
              <w:top w:val="single" w:sz="12" w:space="0" w:color="auto"/>
              <w:left w:val="single" w:sz="12" w:space="0" w:color="auto"/>
              <w:bottom w:val="single" w:sz="12" w:space="0" w:color="auto"/>
              <w:right w:val="single" w:sz="12" w:space="0" w:color="auto"/>
            </w:tcBorders>
          </w:tcPr>
          <w:p w14:paraId="795C1AAA" w14:textId="77777777" w:rsidR="00FD0C1D" w:rsidRPr="00FE3897" w:rsidRDefault="00FD0C1D" w:rsidP="00FE3897">
            <w:pPr>
              <w:rPr>
                <w:bCs/>
                <w:sz w:val="20"/>
                <w:szCs w:val="20"/>
              </w:rPr>
            </w:pPr>
            <w:r w:rsidRPr="00FE3897">
              <w:rPr>
                <w:bCs/>
                <w:sz w:val="20"/>
                <w:szCs w:val="20"/>
              </w:rPr>
              <w:t>On this course, getting solid architectural models and renders will be taught using 3d modelling programs.</w:t>
            </w:r>
          </w:p>
        </w:tc>
      </w:tr>
      <w:tr w:rsidR="00FD0C1D" w:rsidRPr="00FE3897" w14:paraId="16131657" w14:textId="77777777" w:rsidTr="00CB46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5C3C92C5" w14:textId="77777777" w:rsidR="00FD0C1D" w:rsidRPr="00FE3897" w:rsidRDefault="00FD0C1D" w:rsidP="00FE3897">
            <w:pPr>
              <w:jc w:val="center"/>
              <w:rPr>
                <w:b/>
                <w:sz w:val="20"/>
                <w:szCs w:val="20"/>
              </w:rPr>
            </w:pPr>
            <w:r w:rsidRPr="00FE3897">
              <w:rPr>
                <w:b/>
                <w:sz w:val="20"/>
                <w:szCs w:val="20"/>
              </w:rPr>
              <w:t>COURSE OBJECTIVES</w:t>
            </w:r>
          </w:p>
        </w:tc>
        <w:tc>
          <w:tcPr>
            <w:tcW w:w="3036" w:type="pct"/>
            <w:gridSpan w:val="9"/>
            <w:tcBorders>
              <w:top w:val="single" w:sz="12" w:space="0" w:color="auto"/>
              <w:left w:val="single" w:sz="12" w:space="0" w:color="auto"/>
              <w:bottom w:val="single" w:sz="12" w:space="0" w:color="auto"/>
              <w:right w:val="single" w:sz="12" w:space="0" w:color="auto"/>
            </w:tcBorders>
          </w:tcPr>
          <w:p w14:paraId="1AD76AD5" w14:textId="77777777" w:rsidR="00FD0C1D" w:rsidRPr="00FE3897" w:rsidRDefault="00FD0C1D" w:rsidP="00FE3897">
            <w:pPr>
              <w:rPr>
                <w:bCs/>
                <w:sz w:val="20"/>
                <w:szCs w:val="20"/>
              </w:rPr>
            </w:pPr>
            <w:r w:rsidRPr="00FE3897">
              <w:rPr>
                <w:bCs/>
                <w:sz w:val="20"/>
                <w:szCs w:val="20"/>
              </w:rPr>
              <w:t>Key knowledge to design models in a 3d software.</w:t>
            </w:r>
          </w:p>
          <w:p w14:paraId="552A29FF" w14:textId="77777777" w:rsidR="00FD0C1D" w:rsidRPr="00FE3897" w:rsidRDefault="00FD0C1D" w:rsidP="00FE3897">
            <w:pPr>
              <w:rPr>
                <w:bCs/>
                <w:sz w:val="20"/>
                <w:szCs w:val="20"/>
              </w:rPr>
            </w:pPr>
            <w:r w:rsidRPr="00FE3897">
              <w:rPr>
                <w:bCs/>
                <w:sz w:val="20"/>
                <w:szCs w:val="20"/>
              </w:rPr>
              <w:t>Key knowledge about to build basic forms.</w:t>
            </w:r>
          </w:p>
          <w:p w14:paraId="4D99F374" w14:textId="77777777" w:rsidR="00FD0C1D" w:rsidRPr="00FE3897" w:rsidRDefault="00FD0C1D" w:rsidP="00FE3897">
            <w:pPr>
              <w:rPr>
                <w:bCs/>
                <w:sz w:val="20"/>
                <w:szCs w:val="20"/>
              </w:rPr>
            </w:pPr>
            <w:r w:rsidRPr="00FE3897">
              <w:rPr>
                <w:bCs/>
                <w:sz w:val="20"/>
                <w:szCs w:val="20"/>
              </w:rPr>
              <w:t>Modelling small objects and their details.</w:t>
            </w:r>
          </w:p>
          <w:p w14:paraId="261D7E7C" w14:textId="77777777" w:rsidR="00FD0C1D" w:rsidRPr="00FE3897" w:rsidRDefault="00FD0C1D" w:rsidP="00FE3897">
            <w:pPr>
              <w:rPr>
                <w:bCs/>
                <w:sz w:val="20"/>
                <w:szCs w:val="20"/>
              </w:rPr>
            </w:pPr>
            <w:r w:rsidRPr="00FE3897">
              <w:rPr>
                <w:bCs/>
                <w:sz w:val="20"/>
                <w:szCs w:val="20"/>
              </w:rPr>
              <w:t>Modelling buildings.</w:t>
            </w:r>
          </w:p>
          <w:p w14:paraId="548A309D" w14:textId="77777777" w:rsidR="00FD0C1D" w:rsidRPr="00FE3897" w:rsidRDefault="00FD0C1D" w:rsidP="00FE3897">
            <w:pPr>
              <w:rPr>
                <w:bCs/>
                <w:sz w:val="20"/>
                <w:szCs w:val="20"/>
              </w:rPr>
            </w:pPr>
            <w:r w:rsidRPr="00FE3897">
              <w:rPr>
                <w:bCs/>
                <w:sz w:val="20"/>
                <w:szCs w:val="20"/>
              </w:rPr>
              <w:t>Covering the model with texture, color etc.</w:t>
            </w:r>
          </w:p>
          <w:p w14:paraId="5477E182" w14:textId="77777777" w:rsidR="00FD0C1D" w:rsidRPr="00FE3897" w:rsidRDefault="00FD0C1D" w:rsidP="00FE3897">
            <w:pPr>
              <w:rPr>
                <w:bCs/>
                <w:sz w:val="20"/>
                <w:szCs w:val="20"/>
              </w:rPr>
            </w:pPr>
            <w:r w:rsidRPr="00FE3897">
              <w:rPr>
                <w:bCs/>
                <w:sz w:val="20"/>
                <w:szCs w:val="20"/>
              </w:rPr>
              <w:t>Taking renders with light, perspective etc.</w:t>
            </w:r>
          </w:p>
        </w:tc>
      </w:tr>
      <w:tr w:rsidR="00FD0C1D" w:rsidRPr="00FE3897" w14:paraId="16AAB97E" w14:textId="77777777" w:rsidTr="00CB4632">
        <w:trPr>
          <w:trHeight w:val="30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754CC079" w14:textId="77777777" w:rsidR="00FD0C1D" w:rsidRPr="00FE3897" w:rsidRDefault="00FD0C1D" w:rsidP="00FE3897">
            <w:pPr>
              <w:jc w:val="center"/>
              <w:rPr>
                <w:b/>
                <w:sz w:val="20"/>
                <w:szCs w:val="20"/>
              </w:rPr>
            </w:pPr>
            <w:r w:rsidRPr="00FE3897">
              <w:rPr>
                <w:b/>
                <w:sz w:val="20"/>
                <w:szCs w:val="20"/>
              </w:rPr>
              <w:t>CONTRIBUTION OF COURSE TOWARDS PROVIDING PROFESSIONAL EDUCATION</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1C80DCFE" w14:textId="77777777" w:rsidR="00FD0C1D" w:rsidRPr="00FE3897" w:rsidRDefault="00FD0C1D" w:rsidP="00FE3897">
            <w:pPr>
              <w:rPr>
                <w:sz w:val="20"/>
                <w:szCs w:val="20"/>
              </w:rPr>
            </w:pPr>
            <w:r w:rsidRPr="00FE3897">
              <w:rPr>
                <w:sz w:val="20"/>
                <w:szCs w:val="20"/>
              </w:rPr>
              <w:t>Students would get skill to modelling architectural projects and taking renders.</w:t>
            </w:r>
          </w:p>
        </w:tc>
      </w:tr>
      <w:tr w:rsidR="00FD0C1D" w:rsidRPr="00FE3897" w14:paraId="28D164B6" w14:textId="77777777" w:rsidTr="00CB4632">
        <w:trPr>
          <w:trHeight w:val="18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E9AD99C" w14:textId="77777777" w:rsidR="00FD0C1D" w:rsidRPr="00FE3897" w:rsidRDefault="00FD0C1D" w:rsidP="00FE3897">
            <w:pPr>
              <w:jc w:val="center"/>
              <w:rPr>
                <w:b/>
                <w:sz w:val="20"/>
                <w:szCs w:val="20"/>
              </w:rPr>
            </w:pPr>
            <w:r w:rsidRPr="00FE3897">
              <w:rPr>
                <w:b/>
                <w:sz w:val="20"/>
                <w:szCs w:val="20"/>
              </w:rPr>
              <w:t>COURSE OUTCOMES</w:t>
            </w:r>
          </w:p>
        </w:tc>
        <w:tc>
          <w:tcPr>
            <w:tcW w:w="3036" w:type="pct"/>
            <w:gridSpan w:val="9"/>
            <w:tcBorders>
              <w:top w:val="single" w:sz="12" w:space="0" w:color="auto"/>
              <w:left w:val="single" w:sz="12" w:space="0" w:color="auto"/>
              <w:bottom w:val="single" w:sz="12" w:space="0" w:color="auto"/>
              <w:right w:val="single" w:sz="12" w:space="0" w:color="auto"/>
            </w:tcBorders>
          </w:tcPr>
          <w:p w14:paraId="059B106A" w14:textId="77777777" w:rsidR="00FD0C1D" w:rsidRPr="00FE3897" w:rsidRDefault="00FD0C1D" w:rsidP="00FE3897">
            <w:pPr>
              <w:rPr>
                <w:sz w:val="20"/>
                <w:szCs w:val="20"/>
              </w:rPr>
            </w:pPr>
            <w:r w:rsidRPr="00FE3897">
              <w:rPr>
                <w:sz w:val="20"/>
                <w:szCs w:val="20"/>
              </w:rPr>
              <w:t>Modelling principles to make better represantations of projects.</w:t>
            </w:r>
          </w:p>
        </w:tc>
      </w:tr>
      <w:tr w:rsidR="00FD0C1D" w:rsidRPr="00FE3897" w14:paraId="6093C613" w14:textId="77777777" w:rsidTr="00CB4632">
        <w:trPr>
          <w:trHeight w:val="20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0411686C" w14:textId="77777777" w:rsidR="00FD0C1D" w:rsidRPr="00FE3897" w:rsidRDefault="00FD0C1D" w:rsidP="00FE3897">
            <w:pPr>
              <w:jc w:val="center"/>
              <w:rPr>
                <w:b/>
                <w:sz w:val="20"/>
                <w:szCs w:val="20"/>
              </w:rPr>
            </w:pPr>
            <w:r w:rsidRPr="00FE3897">
              <w:rPr>
                <w:b/>
                <w:sz w:val="20"/>
                <w:szCs w:val="20"/>
              </w:rPr>
              <w:t>TEXTBOOK</w:t>
            </w:r>
          </w:p>
        </w:tc>
        <w:tc>
          <w:tcPr>
            <w:tcW w:w="3036" w:type="pct"/>
            <w:gridSpan w:val="9"/>
            <w:tcBorders>
              <w:top w:val="single" w:sz="12" w:space="0" w:color="auto"/>
              <w:left w:val="single" w:sz="12" w:space="0" w:color="auto"/>
              <w:bottom w:val="single" w:sz="12" w:space="0" w:color="auto"/>
              <w:right w:val="single" w:sz="12" w:space="0" w:color="auto"/>
            </w:tcBorders>
          </w:tcPr>
          <w:p w14:paraId="2ADFA398" w14:textId="77777777" w:rsidR="00FD0C1D" w:rsidRPr="00FE3897" w:rsidRDefault="00FD0C1D" w:rsidP="00FE3897">
            <w:pPr>
              <w:rPr>
                <w:sz w:val="20"/>
                <w:szCs w:val="20"/>
              </w:rPr>
            </w:pPr>
            <w:r w:rsidRPr="00FE3897">
              <w:rPr>
                <w:sz w:val="20"/>
                <w:szCs w:val="20"/>
              </w:rPr>
              <w:t xml:space="preserve"> </w:t>
            </w:r>
          </w:p>
        </w:tc>
      </w:tr>
      <w:tr w:rsidR="00FD0C1D" w:rsidRPr="00FE3897" w14:paraId="2F8BD363" w14:textId="77777777" w:rsidTr="00CB46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022A829" w14:textId="77777777" w:rsidR="00FD0C1D" w:rsidRPr="00FE3897" w:rsidRDefault="00FD0C1D" w:rsidP="00FE3897">
            <w:pPr>
              <w:jc w:val="center"/>
              <w:rPr>
                <w:b/>
                <w:sz w:val="20"/>
                <w:szCs w:val="20"/>
              </w:rPr>
            </w:pPr>
            <w:r w:rsidRPr="00FE3897">
              <w:rPr>
                <w:b/>
                <w:sz w:val="20"/>
                <w:szCs w:val="20"/>
              </w:rPr>
              <w:t>OTHER REFERENCES</w:t>
            </w:r>
          </w:p>
        </w:tc>
        <w:tc>
          <w:tcPr>
            <w:tcW w:w="3036" w:type="pct"/>
            <w:gridSpan w:val="9"/>
            <w:tcBorders>
              <w:top w:val="single" w:sz="12" w:space="0" w:color="auto"/>
              <w:left w:val="single" w:sz="12" w:space="0" w:color="auto"/>
              <w:bottom w:val="single" w:sz="12" w:space="0" w:color="auto"/>
              <w:right w:val="single" w:sz="12" w:space="0" w:color="auto"/>
            </w:tcBorders>
          </w:tcPr>
          <w:p w14:paraId="6C99FDE4" w14:textId="77777777" w:rsidR="00FD0C1D" w:rsidRPr="00FE3897" w:rsidRDefault="00FD0C1D" w:rsidP="00FE3897">
            <w:pPr>
              <w:pStyle w:val="ListParagraph"/>
              <w:numPr>
                <w:ilvl w:val="0"/>
                <w:numId w:val="14"/>
              </w:numPr>
              <w:spacing w:after="0" w:line="240" w:lineRule="auto"/>
              <w:ind w:left="306" w:hanging="425"/>
              <w:rPr>
                <w:rStyle w:val="apple-style-span"/>
                <w:rFonts w:ascii="Times New Roman" w:eastAsia="Times New Roman" w:hAnsi="Times New Roman"/>
                <w:bCs/>
                <w:sz w:val="20"/>
                <w:szCs w:val="20"/>
              </w:rPr>
            </w:pPr>
            <w:r w:rsidRPr="00FE3897">
              <w:rPr>
                <w:rFonts w:ascii="Times New Roman" w:hAnsi="Times New Roman"/>
                <w:b/>
                <w:sz w:val="20"/>
                <w:szCs w:val="20"/>
                <w:lang w:val="en-US"/>
              </w:rPr>
              <w:t xml:space="preserve"> </w:t>
            </w:r>
            <w:r w:rsidRPr="00FE3897">
              <w:rPr>
                <w:rStyle w:val="apple-style-span"/>
                <w:rFonts w:ascii="Times New Roman" w:hAnsi="Times New Roman"/>
                <w:sz w:val="20"/>
                <w:szCs w:val="20"/>
                <w:shd w:val="clear" w:color="auto" w:fill="FFFFFF"/>
              </w:rPr>
              <w:t>Murdock, K. L. 3ds max 9 Bible. Wiley: Indiana, 2008</w:t>
            </w:r>
          </w:p>
          <w:p w14:paraId="6AADFB3A" w14:textId="77777777" w:rsidR="00FD0C1D" w:rsidRPr="00FE3897" w:rsidRDefault="00FD0C1D" w:rsidP="00FE3897">
            <w:pPr>
              <w:pStyle w:val="ListParagraph"/>
              <w:numPr>
                <w:ilvl w:val="0"/>
                <w:numId w:val="14"/>
              </w:numPr>
              <w:spacing w:after="0" w:line="240" w:lineRule="auto"/>
              <w:ind w:left="306" w:hanging="425"/>
              <w:rPr>
                <w:rFonts w:ascii="Times New Roman" w:eastAsia="Times New Roman" w:hAnsi="Times New Roman"/>
                <w:bCs/>
                <w:sz w:val="20"/>
                <w:szCs w:val="20"/>
              </w:rPr>
            </w:pPr>
            <w:r w:rsidRPr="00FE3897">
              <w:rPr>
                <w:rStyle w:val="apple-style-span"/>
                <w:rFonts w:ascii="Times New Roman" w:hAnsi="Times New Roman"/>
                <w:sz w:val="20"/>
                <w:szCs w:val="20"/>
                <w:shd w:val="clear" w:color="auto" w:fill="FFFFFF"/>
              </w:rPr>
              <w:t>Omura, G. Mastering AutoCAD 2010 and AutoCAD LT 2010. Sybex, 2009</w:t>
            </w:r>
            <w:r w:rsidRPr="00FE3897">
              <w:rPr>
                <w:rStyle w:val="apple-style-span"/>
                <w:rFonts w:ascii="Times New Roman" w:hAnsi="Times New Roman"/>
                <w:color w:val="515151"/>
                <w:sz w:val="20"/>
                <w:szCs w:val="20"/>
                <w:shd w:val="clear" w:color="auto" w:fill="FFFFFF"/>
              </w:rPr>
              <w:t>.</w:t>
            </w:r>
          </w:p>
        </w:tc>
      </w:tr>
      <w:tr w:rsidR="00FD0C1D" w:rsidRPr="00FE3897" w14:paraId="758B6A17" w14:textId="77777777" w:rsidTr="00CB46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2394559" w14:textId="77777777" w:rsidR="00FD0C1D" w:rsidRPr="00FE3897" w:rsidRDefault="00FD0C1D" w:rsidP="00FE3897">
            <w:pPr>
              <w:jc w:val="center"/>
              <w:rPr>
                <w:b/>
                <w:sz w:val="20"/>
                <w:szCs w:val="20"/>
              </w:rPr>
            </w:pPr>
            <w:r w:rsidRPr="00FE3897">
              <w:rPr>
                <w:b/>
                <w:sz w:val="20"/>
                <w:szCs w:val="20"/>
              </w:rPr>
              <w:t>TOOLS AND EQUIPMENTS REQUIRED</w:t>
            </w:r>
          </w:p>
        </w:tc>
        <w:tc>
          <w:tcPr>
            <w:tcW w:w="3036" w:type="pct"/>
            <w:gridSpan w:val="9"/>
            <w:tcBorders>
              <w:top w:val="single" w:sz="12" w:space="0" w:color="auto"/>
              <w:left w:val="single" w:sz="12" w:space="0" w:color="auto"/>
              <w:bottom w:val="single" w:sz="12" w:space="0" w:color="auto"/>
              <w:right w:val="single" w:sz="12" w:space="0" w:color="auto"/>
            </w:tcBorders>
          </w:tcPr>
          <w:p w14:paraId="0A262CA5" w14:textId="77777777" w:rsidR="00FD0C1D" w:rsidRPr="00FE3897" w:rsidRDefault="00FD0C1D" w:rsidP="00FE3897">
            <w:pPr>
              <w:rPr>
                <w:sz w:val="20"/>
                <w:szCs w:val="20"/>
                <w:lang w:val="en-US"/>
              </w:rPr>
            </w:pPr>
            <w:r w:rsidRPr="00FE3897">
              <w:rPr>
                <w:sz w:val="20"/>
                <w:szCs w:val="20"/>
              </w:rPr>
              <w:t>Computer, Datashow</w:t>
            </w:r>
          </w:p>
        </w:tc>
      </w:tr>
    </w:tbl>
    <w:p w14:paraId="0071DE62" w14:textId="77777777" w:rsidR="00FD0C1D" w:rsidRPr="00FE3897" w:rsidRDefault="00FD0C1D" w:rsidP="00FE3897">
      <w:pPr>
        <w:rPr>
          <w:sz w:val="18"/>
          <w:szCs w:val="18"/>
        </w:rPr>
        <w:sectPr w:rsidR="00FD0C1D"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D0C1D" w:rsidRPr="00FE3897" w14:paraId="11249464"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B6D09FA" w14:textId="77777777" w:rsidR="00FD0C1D" w:rsidRPr="00FE3897" w:rsidRDefault="00FD0C1D" w:rsidP="00FE3897">
            <w:pPr>
              <w:jc w:val="center"/>
              <w:rPr>
                <w:b/>
              </w:rPr>
            </w:pPr>
            <w:r w:rsidRPr="00FE3897">
              <w:rPr>
                <w:b/>
                <w:sz w:val="22"/>
                <w:szCs w:val="22"/>
              </w:rPr>
              <w:lastRenderedPageBreak/>
              <w:t>COURSE SYLLABUS</w:t>
            </w:r>
          </w:p>
        </w:tc>
      </w:tr>
      <w:tr w:rsidR="00FD0C1D" w:rsidRPr="00FE3897" w14:paraId="6E425A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35D73C4" w14:textId="77777777" w:rsidR="00FD0C1D" w:rsidRPr="00FE3897" w:rsidRDefault="00FD0C1D"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732F0792" w14:textId="77777777" w:rsidR="00FD0C1D" w:rsidRPr="00FE3897" w:rsidRDefault="00FD0C1D" w:rsidP="00FE3897">
            <w:pPr>
              <w:rPr>
                <w:b/>
              </w:rPr>
            </w:pPr>
            <w:r w:rsidRPr="00FE3897">
              <w:rPr>
                <w:b/>
                <w:sz w:val="22"/>
                <w:szCs w:val="22"/>
              </w:rPr>
              <w:t xml:space="preserve">TOPICS </w:t>
            </w:r>
          </w:p>
        </w:tc>
      </w:tr>
      <w:tr w:rsidR="00FD0C1D" w:rsidRPr="00FE3897" w14:paraId="6BABC3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9EB689" w14:textId="77777777" w:rsidR="00FD0C1D" w:rsidRPr="00FE3897" w:rsidRDefault="00FD0C1D"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DCD6516" w14:textId="77777777" w:rsidR="00FD0C1D" w:rsidRPr="00FE3897" w:rsidRDefault="00FD0C1D" w:rsidP="00FE3897">
            <w:pPr>
              <w:rPr>
                <w:bCs/>
                <w:sz w:val="18"/>
                <w:szCs w:val="18"/>
              </w:rPr>
            </w:pPr>
            <w:r w:rsidRPr="00FE3897">
              <w:rPr>
                <w:bCs/>
                <w:sz w:val="18"/>
                <w:szCs w:val="18"/>
              </w:rPr>
              <w:t>Presentation of the course and issues.</w:t>
            </w:r>
          </w:p>
        </w:tc>
      </w:tr>
      <w:tr w:rsidR="00FD0C1D" w:rsidRPr="00FE3897" w14:paraId="18F86C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699411" w14:textId="77777777" w:rsidR="00FD0C1D" w:rsidRPr="00FE3897" w:rsidRDefault="00FD0C1D"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8622A2A" w14:textId="77777777" w:rsidR="00FD0C1D" w:rsidRPr="00FE3897" w:rsidRDefault="00FD0C1D" w:rsidP="00FE3897">
            <w:pPr>
              <w:rPr>
                <w:bCs/>
                <w:sz w:val="18"/>
                <w:szCs w:val="18"/>
              </w:rPr>
            </w:pPr>
            <w:r w:rsidRPr="00FE3897">
              <w:rPr>
                <w:bCs/>
                <w:sz w:val="18"/>
                <w:szCs w:val="18"/>
              </w:rPr>
              <w:t>Explaining of basic knowledge of 3d modelling by aa software</w:t>
            </w:r>
          </w:p>
        </w:tc>
      </w:tr>
      <w:tr w:rsidR="00FD0C1D" w:rsidRPr="00FE3897" w14:paraId="0721E6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7551CD" w14:textId="77777777" w:rsidR="00FD0C1D" w:rsidRPr="00FE3897" w:rsidRDefault="00FD0C1D"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8CFCE15" w14:textId="77777777" w:rsidR="00FD0C1D" w:rsidRPr="00FE3897" w:rsidRDefault="00FD0C1D" w:rsidP="00FE3897">
            <w:pPr>
              <w:rPr>
                <w:bCs/>
                <w:sz w:val="18"/>
                <w:szCs w:val="18"/>
              </w:rPr>
            </w:pPr>
            <w:r w:rsidRPr="00FE3897">
              <w:rPr>
                <w:bCs/>
                <w:sz w:val="18"/>
                <w:szCs w:val="18"/>
              </w:rPr>
              <w:t>Introducing of 3d modelling software. Exercise of using the interface tools of software.</w:t>
            </w:r>
          </w:p>
        </w:tc>
      </w:tr>
      <w:tr w:rsidR="00FD0C1D" w:rsidRPr="00FE3897" w14:paraId="711435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9C5085" w14:textId="77777777" w:rsidR="00FD0C1D" w:rsidRPr="00FE3897" w:rsidRDefault="00FD0C1D"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9C9E2F3" w14:textId="77777777" w:rsidR="00FD0C1D" w:rsidRPr="00FE3897" w:rsidRDefault="00FD0C1D" w:rsidP="00FE3897">
            <w:pPr>
              <w:rPr>
                <w:bCs/>
                <w:sz w:val="18"/>
                <w:szCs w:val="18"/>
              </w:rPr>
            </w:pPr>
            <w:r w:rsidRPr="00FE3897">
              <w:rPr>
                <w:bCs/>
                <w:sz w:val="18"/>
                <w:szCs w:val="18"/>
              </w:rPr>
              <w:t>Application about fast using of interface tools.</w:t>
            </w:r>
          </w:p>
        </w:tc>
      </w:tr>
      <w:tr w:rsidR="00FD0C1D" w:rsidRPr="00FE3897" w14:paraId="7791E4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585C89" w14:textId="77777777" w:rsidR="00FD0C1D" w:rsidRPr="00FE3897" w:rsidRDefault="00FD0C1D"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BE2D1A7" w14:textId="77777777" w:rsidR="00FD0C1D" w:rsidRPr="00FE3897" w:rsidRDefault="00FD0C1D" w:rsidP="00FE3897">
            <w:pPr>
              <w:rPr>
                <w:bCs/>
                <w:sz w:val="18"/>
                <w:szCs w:val="18"/>
              </w:rPr>
            </w:pPr>
            <w:r w:rsidRPr="00FE3897">
              <w:rPr>
                <w:bCs/>
                <w:sz w:val="18"/>
                <w:szCs w:val="18"/>
              </w:rPr>
              <w:t>Exercise about modelling basic shapes.</w:t>
            </w:r>
          </w:p>
        </w:tc>
      </w:tr>
      <w:tr w:rsidR="00FD0C1D" w:rsidRPr="00FE3897" w14:paraId="7CA83CD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F27E75" w14:textId="77777777" w:rsidR="00FD0C1D" w:rsidRPr="00FE3897" w:rsidRDefault="00FD0C1D"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EA0AAD" w14:textId="77777777" w:rsidR="00FD0C1D" w:rsidRPr="00FE3897" w:rsidRDefault="00FD0C1D" w:rsidP="00FE3897">
            <w:pPr>
              <w:rPr>
                <w:bCs/>
                <w:sz w:val="18"/>
                <w:szCs w:val="18"/>
              </w:rPr>
            </w:pPr>
            <w:r w:rsidRPr="00FE3897">
              <w:rPr>
                <w:bCs/>
                <w:sz w:val="18"/>
                <w:szCs w:val="18"/>
              </w:rPr>
              <w:t>Application of basic shape modelling.</w:t>
            </w:r>
          </w:p>
        </w:tc>
      </w:tr>
      <w:tr w:rsidR="00FD0C1D" w:rsidRPr="00FE3897" w14:paraId="56F060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336543" w14:textId="77777777" w:rsidR="00FD0C1D" w:rsidRPr="00FE3897" w:rsidRDefault="00FD0C1D"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C0B51A" w14:textId="77777777" w:rsidR="00FD0C1D" w:rsidRPr="00FE3897" w:rsidRDefault="00FD0C1D" w:rsidP="00FE3897">
            <w:pPr>
              <w:rPr>
                <w:bCs/>
                <w:sz w:val="18"/>
                <w:szCs w:val="18"/>
              </w:rPr>
            </w:pPr>
            <w:r w:rsidRPr="00FE3897">
              <w:rPr>
                <w:bCs/>
                <w:sz w:val="18"/>
                <w:szCs w:val="18"/>
              </w:rPr>
              <w:t>Midterm I</w:t>
            </w:r>
          </w:p>
        </w:tc>
      </w:tr>
      <w:tr w:rsidR="00FD0C1D" w:rsidRPr="00FE3897" w14:paraId="14F9FE7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AAD969" w14:textId="77777777" w:rsidR="00FD0C1D" w:rsidRPr="00FE3897" w:rsidRDefault="00FD0C1D"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B638BE0" w14:textId="77777777" w:rsidR="00FD0C1D" w:rsidRPr="00FE3897" w:rsidRDefault="00FD0C1D" w:rsidP="00FE3897">
            <w:pPr>
              <w:rPr>
                <w:bCs/>
                <w:sz w:val="18"/>
                <w:szCs w:val="18"/>
              </w:rPr>
            </w:pPr>
            <w:r w:rsidRPr="00FE3897">
              <w:rPr>
                <w:bCs/>
                <w:sz w:val="18"/>
                <w:szCs w:val="18"/>
              </w:rPr>
              <w:t>Introduction to architectural modelling. Work on detailed solid forms.</w:t>
            </w:r>
          </w:p>
        </w:tc>
      </w:tr>
      <w:tr w:rsidR="00FD0C1D" w:rsidRPr="00FE3897" w14:paraId="17DB5D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A32EBC" w14:textId="77777777" w:rsidR="00FD0C1D" w:rsidRPr="00FE3897" w:rsidRDefault="00FD0C1D"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044BB89" w14:textId="77777777" w:rsidR="00FD0C1D" w:rsidRPr="00FE3897" w:rsidRDefault="00FD0C1D" w:rsidP="00FE3897">
            <w:pPr>
              <w:rPr>
                <w:bCs/>
                <w:sz w:val="18"/>
                <w:szCs w:val="18"/>
              </w:rPr>
            </w:pPr>
            <w:r w:rsidRPr="00FE3897">
              <w:rPr>
                <w:bCs/>
                <w:sz w:val="18"/>
                <w:szCs w:val="18"/>
              </w:rPr>
              <w:t>Adding texture to shapes.</w:t>
            </w:r>
          </w:p>
        </w:tc>
      </w:tr>
      <w:tr w:rsidR="00FD0C1D" w:rsidRPr="00FE3897" w14:paraId="18FD41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9BCC3A" w14:textId="77777777" w:rsidR="00FD0C1D" w:rsidRPr="00FE3897" w:rsidRDefault="00FD0C1D"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F6BEA9" w14:textId="77777777" w:rsidR="00FD0C1D" w:rsidRPr="00FE3897" w:rsidRDefault="00FD0C1D" w:rsidP="00FE3897">
            <w:pPr>
              <w:rPr>
                <w:bCs/>
                <w:sz w:val="18"/>
                <w:szCs w:val="18"/>
              </w:rPr>
            </w:pPr>
            <w:r w:rsidRPr="00FE3897">
              <w:rPr>
                <w:bCs/>
                <w:sz w:val="18"/>
                <w:szCs w:val="18"/>
              </w:rPr>
              <w:t>Application about texturing and colors.</w:t>
            </w:r>
          </w:p>
        </w:tc>
      </w:tr>
      <w:tr w:rsidR="00FD0C1D" w:rsidRPr="00FE3897" w14:paraId="19A501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6BFBE28" w14:textId="77777777" w:rsidR="00FD0C1D" w:rsidRPr="00FE3897" w:rsidRDefault="00FD0C1D"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EED66E" w14:textId="77777777" w:rsidR="00FD0C1D" w:rsidRPr="00FE3897" w:rsidRDefault="00FD0C1D" w:rsidP="00FE3897">
            <w:pPr>
              <w:rPr>
                <w:bCs/>
                <w:sz w:val="18"/>
                <w:szCs w:val="18"/>
              </w:rPr>
            </w:pPr>
            <w:r w:rsidRPr="00FE3897">
              <w:rPr>
                <w:bCs/>
                <w:sz w:val="18"/>
                <w:szCs w:val="18"/>
              </w:rPr>
              <w:t>Working about rendering solid forms.</w:t>
            </w:r>
          </w:p>
        </w:tc>
      </w:tr>
      <w:tr w:rsidR="00FD0C1D" w:rsidRPr="00FE3897" w14:paraId="2796E6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46700D" w14:textId="77777777" w:rsidR="00FD0C1D" w:rsidRPr="00FE3897" w:rsidRDefault="00FD0C1D"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B4595F7" w14:textId="77777777" w:rsidR="00FD0C1D" w:rsidRPr="00FE3897" w:rsidRDefault="00FD0C1D" w:rsidP="00FE3897">
            <w:pPr>
              <w:rPr>
                <w:bCs/>
                <w:sz w:val="18"/>
                <w:szCs w:val="18"/>
              </w:rPr>
            </w:pPr>
            <w:r w:rsidRPr="00FE3897">
              <w:rPr>
                <w:bCs/>
                <w:sz w:val="18"/>
                <w:szCs w:val="18"/>
              </w:rPr>
              <w:t>Midterm II</w:t>
            </w:r>
          </w:p>
        </w:tc>
      </w:tr>
      <w:tr w:rsidR="00FD0C1D" w:rsidRPr="00FE3897" w14:paraId="0A2A22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307E2DF" w14:textId="77777777" w:rsidR="00FD0C1D" w:rsidRPr="00FE3897" w:rsidRDefault="00FD0C1D"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975F27" w14:textId="77777777" w:rsidR="00FD0C1D" w:rsidRPr="00FE3897" w:rsidRDefault="00FD0C1D" w:rsidP="00FE3897">
            <w:pPr>
              <w:rPr>
                <w:bCs/>
                <w:sz w:val="18"/>
                <w:szCs w:val="18"/>
              </w:rPr>
            </w:pPr>
            <w:r w:rsidRPr="00FE3897">
              <w:rPr>
                <w:bCs/>
                <w:sz w:val="18"/>
                <w:szCs w:val="18"/>
              </w:rPr>
              <w:t>Exercise about render settings (light, color, perspective)</w:t>
            </w:r>
          </w:p>
        </w:tc>
      </w:tr>
      <w:tr w:rsidR="00FD0C1D" w:rsidRPr="00FE3897" w14:paraId="15D5D22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749F9B" w14:textId="77777777" w:rsidR="00FD0C1D" w:rsidRPr="00FE3897" w:rsidRDefault="00FD0C1D"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1BA6AB" w14:textId="77777777" w:rsidR="00FD0C1D" w:rsidRPr="00FE3897" w:rsidRDefault="00FD0C1D" w:rsidP="00FE3897">
            <w:pPr>
              <w:rPr>
                <w:bCs/>
                <w:sz w:val="18"/>
                <w:szCs w:val="18"/>
              </w:rPr>
            </w:pPr>
            <w:r w:rsidRPr="00FE3897">
              <w:rPr>
                <w:bCs/>
                <w:sz w:val="18"/>
                <w:szCs w:val="18"/>
              </w:rPr>
              <w:t>Render application.</w:t>
            </w:r>
          </w:p>
        </w:tc>
      </w:tr>
      <w:tr w:rsidR="00FD0C1D" w:rsidRPr="00FE3897" w14:paraId="5FDEEEF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6EBE873" w14:textId="77777777" w:rsidR="00FD0C1D" w:rsidRPr="00FE3897" w:rsidRDefault="00FD0C1D"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63416C27" w14:textId="77777777" w:rsidR="00FD0C1D" w:rsidRPr="00FE3897" w:rsidRDefault="00FD0C1D" w:rsidP="00FE3897">
            <w:r w:rsidRPr="00FE3897">
              <w:rPr>
                <w:bCs/>
                <w:sz w:val="18"/>
                <w:szCs w:val="18"/>
              </w:rPr>
              <w:t>Final Exam</w:t>
            </w:r>
          </w:p>
        </w:tc>
      </w:tr>
    </w:tbl>
    <w:p w14:paraId="0682F2B9" w14:textId="77777777" w:rsidR="00FD0C1D" w:rsidRPr="00FE3897" w:rsidRDefault="00FD0C1D"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D0C1D" w:rsidRPr="00FE3897" w14:paraId="2578199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8A64705" w14:textId="77777777" w:rsidR="00FD0C1D" w:rsidRPr="00FE3897" w:rsidRDefault="00FD0C1D"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DFF8446" w14:textId="77777777" w:rsidR="00FD0C1D" w:rsidRPr="00FE3897" w:rsidRDefault="00FD0C1D"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E825C20" w14:textId="77777777" w:rsidR="00FD0C1D" w:rsidRPr="00FE3897" w:rsidRDefault="00FD0C1D"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A152AA4" w14:textId="77777777" w:rsidR="00FD0C1D" w:rsidRPr="00FE3897" w:rsidRDefault="00FD0C1D"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911A873" w14:textId="77777777" w:rsidR="00FD0C1D" w:rsidRPr="00FE3897" w:rsidRDefault="00FD0C1D" w:rsidP="00FE3897">
            <w:pPr>
              <w:jc w:val="center"/>
              <w:rPr>
                <w:b/>
              </w:rPr>
            </w:pPr>
            <w:r w:rsidRPr="00FE3897">
              <w:rPr>
                <w:b/>
                <w:sz w:val="22"/>
                <w:szCs w:val="22"/>
              </w:rPr>
              <w:t>1</w:t>
            </w:r>
          </w:p>
        </w:tc>
      </w:tr>
      <w:tr w:rsidR="00FD0C1D" w:rsidRPr="00FE3897" w14:paraId="4153C45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79CF0F" w14:textId="77777777" w:rsidR="00FD0C1D" w:rsidRPr="00FE3897" w:rsidRDefault="00FD0C1D"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B091DD5" w14:textId="77777777" w:rsidR="00FD0C1D" w:rsidRPr="00FE3897" w:rsidRDefault="00FD0C1D"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7CA54BE"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821A0C3" w14:textId="77777777" w:rsidR="00FD0C1D" w:rsidRPr="00FE3897" w:rsidRDefault="00FD0C1D" w:rsidP="00FE3897">
            <w:pPr>
              <w:jc w:val="center"/>
              <w:rPr>
                <w:b/>
                <w:sz w:val="20"/>
                <w:szCs w:val="20"/>
              </w:rPr>
            </w:pPr>
            <w:r w:rsidRPr="00FE3897">
              <w:rPr>
                <w:b/>
                <w:sz w:val="20"/>
                <w:szCs w:val="20"/>
              </w:rPr>
              <w:t xml:space="preserve"> </w:t>
            </w: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D214B55" w14:textId="77777777" w:rsidR="00FD0C1D" w:rsidRPr="00FE3897" w:rsidRDefault="00FD0C1D" w:rsidP="00FE3897">
            <w:pPr>
              <w:jc w:val="center"/>
              <w:rPr>
                <w:b/>
                <w:sz w:val="20"/>
                <w:szCs w:val="20"/>
              </w:rPr>
            </w:pPr>
          </w:p>
        </w:tc>
      </w:tr>
      <w:tr w:rsidR="00FD0C1D" w:rsidRPr="00FE3897" w14:paraId="4872436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9FE385" w14:textId="77777777" w:rsidR="00FD0C1D" w:rsidRPr="00FE3897" w:rsidRDefault="00FD0C1D"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1E83BB6" w14:textId="77777777" w:rsidR="00FD0C1D" w:rsidRPr="00FE3897" w:rsidRDefault="00FD0C1D"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5477926"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1FFA450"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74F4E0E" w14:textId="77777777" w:rsidR="00FD0C1D" w:rsidRPr="00FE3897" w:rsidRDefault="00FD0C1D" w:rsidP="00FE3897">
            <w:pPr>
              <w:jc w:val="center"/>
              <w:rPr>
                <w:b/>
                <w:sz w:val="20"/>
                <w:szCs w:val="20"/>
              </w:rPr>
            </w:pPr>
            <w:r w:rsidRPr="00FE3897">
              <w:rPr>
                <w:b/>
                <w:sz w:val="20"/>
                <w:szCs w:val="20"/>
              </w:rPr>
              <w:sym w:font="Webdings" w:char="F061"/>
            </w:r>
          </w:p>
        </w:tc>
      </w:tr>
      <w:tr w:rsidR="00FD0C1D" w:rsidRPr="00FE3897" w14:paraId="1800683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8FDE57" w14:textId="77777777" w:rsidR="00FD0C1D" w:rsidRPr="00FE3897" w:rsidRDefault="00FD0C1D"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451A458" w14:textId="77777777" w:rsidR="00FD0C1D" w:rsidRPr="00FE3897" w:rsidRDefault="00FD0C1D"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B1A9DA9" w14:textId="77777777" w:rsidR="00FD0C1D" w:rsidRPr="00FE3897" w:rsidRDefault="00FD0C1D"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71F2022"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20739F"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48841BB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ABBEF4" w14:textId="77777777" w:rsidR="00FD0C1D" w:rsidRPr="00FE3897" w:rsidRDefault="00FD0C1D"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1C98BD3" w14:textId="77777777" w:rsidR="00FD0C1D" w:rsidRPr="00FE3897" w:rsidRDefault="00FD0C1D"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C062126" w14:textId="77777777" w:rsidR="00FD0C1D" w:rsidRPr="00FE3897" w:rsidRDefault="00FD0C1D" w:rsidP="00FE3897">
            <w:pPr>
              <w:jc w:val="center"/>
              <w:rPr>
                <w:b/>
                <w:sz w:val="20"/>
                <w:szCs w:val="20"/>
              </w:rPr>
            </w:pPr>
            <w:r w:rsidRPr="00FE3897">
              <w:rPr>
                <w:b/>
                <w:sz w:val="20"/>
                <w:szCs w:val="20"/>
              </w:rPr>
              <w:sym w:font="Webdings" w:char="F061"/>
            </w: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232A69D"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C2EBFE3"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70A1FB5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271FEF" w14:textId="77777777" w:rsidR="00FD0C1D" w:rsidRPr="00FE3897" w:rsidRDefault="00FD0C1D"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B00C400" w14:textId="77777777" w:rsidR="00FD0C1D" w:rsidRPr="00FE3897" w:rsidRDefault="00FD0C1D"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76C2C56"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EDAE25"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3E7F2E" w14:textId="77777777" w:rsidR="00FD0C1D" w:rsidRPr="00FE3897" w:rsidRDefault="00FD0C1D" w:rsidP="00FE3897">
            <w:pPr>
              <w:jc w:val="center"/>
              <w:rPr>
                <w:b/>
                <w:sz w:val="20"/>
                <w:szCs w:val="20"/>
              </w:rPr>
            </w:pPr>
            <w:r w:rsidRPr="00FE3897">
              <w:rPr>
                <w:b/>
                <w:sz w:val="20"/>
                <w:szCs w:val="20"/>
              </w:rPr>
              <w:sym w:font="Webdings" w:char="F061"/>
            </w:r>
            <w:r w:rsidRPr="00FE3897">
              <w:rPr>
                <w:b/>
                <w:sz w:val="20"/>
                <w:szCs w:val="20"/>
              </w:rPr>
              <w:t xml:space="preserve"> </w:t>
            </w:r>
          </w:p>
        </w:tc>
      </w:tr>
      <w:tr w:rsidR="00FD0C1D" w:rsidRPr="00FE3897" w14:paraId="232CDB7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338369" w14:textId="77777777" w:rsidR="00FD0C1D" w:rsidRPr="00FE3897" w:rsidRDefault="00FD0C1D"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04507F9" w14:textId="77777777" w:rsidR="00FD0C1D" w:rsidRPr="00FE3897" w:rsidRDefault="00FD0C1D"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34F911A" w14:textId="77777777" w:rsidR="00FD0C1D" w:rsidRPr="00FE3897" w:rsidRDefault="00FD0C1D"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E7E94BF"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91D46AA"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57F235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AEB8FA4" w14:textId="77777777" w:rsidR="00FD0C1D" w:rsidRPr="00FE3897" w:rsidRDefault="00FD0C1D"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9F23749" w14:textId="77777777" w:rsidR="00FD0C1D" w:rsidRPr="00FE3897" w:rsidRDefault="00FD0C1D"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C3FA18B" w14:textId="77777777" w:rsidR="00FD0C1D" w:rsidRPr="00FE3897" w:rsidRDefault="00FD0C1D" w:rsidP="00FE3897">
            <w:pPr>
              <w:jc w:val="center"/>
              <w:rPr>
                <w:b/>
                <w:sz w:val="20"/>
                <w:szCs w:val="20"/>
              </w:rPr>
            </w:pPr>
            <w:r w:rsidRPr="00FE3897">
              <w:rPr>
                <w:b/>
                <w:sz w:val="20"/>
                <w:szCs w:val="20"/>
              </w:rPr>
              <w:sym w:font="Webdings" w:char="F061"/>
            </w: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02529EA"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CC5B65F"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6C6D83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FA506E" w14:textId="77777777" w:rsidR="00FD0C1D" w:rsidRPr="00FE3897" w:rsidRDefault="00FD0C1D"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AEC4DE5" w14:textId="77777777" w:rsidR="00FD0C1D" w:rsidRPr="00FE3897" w:rsidRDefault="00FD0C1D"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6754467"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CDF7B6" w14:textId="77777777" w:rsidR="00FD0C1D" w:rsidRPr="00FE3897" w:rsidRDefault="00FD0C1D"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7A4E838" w14:textId="77777777" w:rsidR="00FD0C1D" w:rsidRPr="00FE3897" w:rsidRDefault="00FD0C1D" w:rsidP="00FE3897">
            <w:pPr>
              <w:jc w:val="center"/>
              <w:rPr>
                <w:b/>
                <w:sz w:val="20"/>
                <w:szCs w:val="20"/>
              </w:rPr>
            </w:pPr>
            <w:r w:rsidRPr="00FE3897">
              <w:rPr>
                <w:b/>
                <w:sz w:val="20"/>
                <w:szCs w:val="20"/>
              </w:rPr>
              <w:sym w:font="Webdings" w:char="F061"/>
            </w:r>
          </w:p>
        </w:tc>
      </w:tr>
      <w:tr w:rsidR="00FD0C1D" w:rsidRPr="00FE3897" w14:paraId="075E4DE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658EE3" w14:textId="77777777" w:rsidR="00FD0C1D" w:rsidRPr="00FE3897" w:rsidRDefault="00FD0C1D"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3275E47" w14:textId="77777777" w:rsidR="00FD0C1D" w:rsidRPr="00FE3897" w:rsidRDefault="00FD0C1D"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8588C07" w14:textId="77777777" w:rsidR="00FD0C1D" w:rsidRPr="00FE3897" w:rsidRDefault="00FD0C1D" w:rsidP="00FE3897">
            <w:pPr>
              <w:jc w:val="center"/>
              <w:rPr>
                <w:b/>
                <w:sz w:val="20"/>
                <w:szCs w:val="20"/>
              </w:rPr>
            </w:pPr>
            <w:r w:rsidRPr="00FE3897">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800D843" w14:textId="77777777" w:rsidR="00FD0C1D" w:rsidRPr="00FE3897" w:rsidRDefault="00FD0C1D"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3755583" w14:textId="77777777" w:rsidR="00FD0C1D" w:rsidRPr="00FE3897" w:rsidRDefault="00FD0C1D" w:rsidP="00FE3897">
            <w:pPr>
              <w:jc w:val="center"/>
              <w:rPr>
                <w:b/>
                <w:sz w:val="20"/>
                <w:szCs w:val="20"/>
              </w:rPr>
            </w:pPr>
            <w:r w:rsidRPr="00FE3897">
              <w:rPr>
                <w:b/>
                <w:sz w:val="20"/>
                <w:szCs w:val="20"/>
              </w:rPr>
              <w:t xml:space="preserve"> </w:t>
            </w:r>
          </w:p>
        </w:tc>
      </w:tr>
      <w:tr w:rsidR="00FD0C1D" w:rsidRPr="00FE3897" w14:paraId="53DE167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7DF12B9" w14:textId="77777777" w:rsidR="00FD0C1D" w:rsidRPr="00FE3897" w:rsidRDefault="00FD0C1D"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0A10326A" w14:textId="77777777" w:rsidR="00FD0C1D" w:rsidRPr="00FE3897" w:rsidRDefault="00FD0C1D" w:rsidP="00FE3897">
      <w:pPr>
        <w:rPr>
          <w:sz w:val="16"/>
          <w:szCs w:val="16"/>
        </w:rPr>
      </w:pPr>
    </w:p>
    <w:p w14:paraId="2A6AD0EB" w14:textId="6138E764" w:rsidR="00FD0C1D" w:rsidRPr="00FE3897" w:rsidRDefault="00FD0C1D" w:rsidP="00FE3897">
      <w:r w:rsidRPr="00FE3897">
        <w:rPr>
          <w:b/>
        </w:rPr>
        <w:t>Instructor(s):</w:t>
      </w:r>
      <w:r w:rsidRPr="00FE3897">
        <w:t xml:space="preserve">  </w:t>
      </w:r>
      <w:r w:rsidR="00AB72C5" w:rsidRPr="00AB72C5">
        <w:t xml:space="preserve">Assistant </w:t>
      </w:r>
      <w:r w:rsidR="00AB72C5">
        <w:t>P</w:t>
      </w:r>
      <w:r w:rsidR="00AB72C5" w:rsidRPr="00AB72C5">
        <w:t>rofessor N. Aslı KAYA ÜÇOK</w:t>
      </w:r>
    </w:p>
    <w:p w14:paraId="5EDD9AFD" w14:textId="63F3C7C1" w:rsidR="00FD0C1D" w:rsidRPr="00FE3897" w:rsidRDefault="00FD0C1D" w:rsidP="00FE3897">
      <w:pPr>
        <w:tabs>
          <w:tab w:val="left" w:pos="7800"/>
        </w:tabs>
      </w:pPr>
      <w:r w:rsidRPr="00FE3897">
        <w:rPr>
          <w:b/>
        </w:rPr>
        <w:t>Signature</w:t>
      </w:r>
      <w:r w:rsidRPr="00FE3897">
        <w:t xml:space="preserve">: </w:t>
      </w:r>
      <w:r w:rsidRPr="00FE3897">
        <w:tab/>
        <w:t xml:space="preserve">  </w:t>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r>
      <w:r w:rsidRPr="00FE3897">
        <w:rPr>
          <w:b/>
        </w:rPr>
        <w:tab/>
        <w:t>Date:</w:t>
      </w:r>
      <w:r w:rsidRPr="00FE3897">
        <w:t xml:space="preserve"> 23.09.20</w:t>
      </w:r>
      <w:r w:rsidR="00FE3897" w:rsidRPr="00FE3897">
        <w:t>22</w:t>
      </w:r>
    </w:p>
    <w:p w14:paraId="768FD105" w14:textId="77777777" w:rsidR="00FD0C1D" w:rsidRPr="00FE3897" w:rsidRDefault="00FD0C1D" w:rsidP="00FE3897">
      <w:pPr>
        <w:rPr>
          <w:sz w:val="28"/>
          <w:szCs w:val="28"/>
        </w:rPr>
      </w:pPr>
    </w:p>
    <w:p w14:paraId="0652A95A" w14:textId="77777777" w:rsidR="00FD0C1D" w:rsidRPr="00FE3897" w:rsidRDefault="00FD0C1D" w:rsidP="00FE3897">
      <w:pPr>
        <w:rPr>
          <w:sz w:val="28"/>
          <w:szCs w:val="28"/>
        </w:rPr>
      </w:pPr>
    </w:p>
    <w:p w14:paraId="2C3790D4" w14:textId="77777777" w:rsidR="00FD0C1D" w:rsidRPr="00FE3897" w:rsidRDefault="00FD0C1D" w:rsidP="00FE3897">
      <w:pPr>
        <w:rPr>
          <w:sz w:val="28"/>
          <w:szCs w:val="28"/>
        </w:rPr>
      </w:pPr>
    </w:p>
    <w:p w14:paraId="63C759B2" w14:textId="76003CCB" w:rsidR="00FD0C1D" w:rsidRPr="00FE3897" w:rsidRDefault="00FD0C1D" w:rsidP="00FE3897">
      <w:pPr>
        <w:tabs>
          <w:tab w:val="left" w:pos="6463"/>
        </w:tabs>
        <w:rPr>
          <w:sz w:val="28"/>
          <w:szCs w:val="28"/>
        </w:rPr>
        <w:sectPr w:rsidR="00FD0C1D" w:rsidRPr="00FE3897" w:rsidSect="00B84BDB">
          <w:pgSz w:w="11906" w:h="16838"/>
          <w:pgMar w:top="720" w:right="1134" w:bottom="720" w:left="1134" w:header="709" w:footer="709" w:gutter="0"/>
          <w:cols w:space="708"/>
          <w:docGrid w:linePitch="360"/>
        </w:sectPr>
      </w:pPr>
    </w:p>
    <w:p w14:paraId="42E5B716" w14:textId="77777777" w:rsidR="00FD0C1D" w:rsidRPr="00FE3897" w:rsidRDefault="00FD0C1D" w:rsidP="00FE3897">
      <w:pPr>
        <w:rPr>
          <w:sz w:val="18"/>
          <w:szCs w:val="18"/>
        </w:rPr>
      </w:pPr>
    </w:p>
    <w:p w14:paraId="52E55D29" w14:textId="77777777" w:rsidR="007647F1" w:rsidRPr="00FE3897" w:rsidRDefault="007647F1" w:rsidP="00FE3897">
      <w:pPr>
        <w:outlineLvl w:val="0"/>
        <w:rPr>
          <w:b/>
          <w:sz w:val="10"/>
          <w:szCs w:val="10"/>
        </w:rPr>
      </w:pPr>
    </w:p>
    <w:p w14:paraId="4433DF56" w14:textId="77777777" w:rsidR="007647F1" w:rsidRPr="00FE3897" w:rsidRDefault="007647F1"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647F1" w:rsidRPr="00FE3897" w14:paraId="1E15B225" w14:textId="77777777" w:rsidTr="00CB4632">
        <w:tc>
          <w:tcPr>
            <w:tcW w:w="1167" w:type="dxa"/>
            <w:vAlign w:val="center"/>
          </w:tcPr>
          <w:p w14:paraId="150BC03C" w14:textId="77777777" w:rsidR="007647F1" w:rsidRPr="00FE3897" w:rsidRDefault="007647F1" w:rsidP="00FE3897">
            <w:pPr>
              <w:outlineLvl w:val="0"/>
              <w:rPr>
                <w:b/>
                <w:sz w:val="20"/>
                <w:szCs w:val="20"/>
              </w:rPr>
            </w:pPr>
            <w:r w:rsidRPr="00FE3897">
              <w:rPr>
                <w:b/>
                <w:sz w:val="20"/>
                <w:szCs w:val="20"/>
              </w:rPr>
              <w:t>SEMESTER</w:t>
            </w:r>
          </w:p>
        </w:tc>
        <w:tc>
          <w:tcPr>
            <w:tcW w:w="1527" w:type="dxa"/>
            <w:vAlign w:val="center"/>
          </w:tcPr>
          <w:p w14:paraId="7EDA770A" w14:textId="77777777" w:rsidR="007647F1" w:rsidRPr="00FE3897" w:rsidRDefault="007647F1" w:rsidP="00FE3897">
            <w:pPr>
              <w:outlineLvl w:val="0"/>
              <w:rPr>
                <w:sz w:val="20"/>
                <w:szCs w:val="20"/>
              </w:rPr>
            </w:pPr>
            <w:r w:rsidRPr="00FE3897">
              <w:rPr>
                <w:sz w:val="20"/>
                <w:szCs w:val="20"/>
              </w:rPr>
              <w:t>Spring</w:t>
            </w:r>
          </w:p>
        </w:tc>
      </w:tr>
    </w:tbl>
    <w:p w14:paraId="4160047E" w14:textId="77777777" w:rsidR="007647F1" w:rsidRPr="00FE3897" w:rsidRDefault="007647F1" w:rsidP="00FE3897">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7647F1" w:rsidRPr="00FE3897" w14:paraId="5FED5822" w14:textId="77777777" w:rsidTr="00CB4632">
        <w:trPr>
          <w:trHeight w:val="139"/>
        </w:trPr>
        <w:tc>
          <w:tcPr>
            <w:tcW w:w="1809" w:type="dxa"/>
            <w:vAlign w:val="center"/>
          </w:tcPr>
          <w:p w14:paraId="1B992174" w14:textId="77777777" w:rsidR="007647F1" w:rsidRPr="00FE3897" w:rsidRDefault="007647F1" w:rsidP="00FE3897">
            <w:pPr>
              <w:outlineLvl w:val="0"/>
              <w:rPr>
                <w:b/>
                <w:sz w:val="20"/>
                <w:szCs w:val="20"/>
              </w:rPr>
            </w:pPr>
            <w:r w:rsidRPr="00FE3897">
              <w:rPr>
                <w:b/>
                <w:sz w:val="20"/>
                <w:szCs w:val="20"/>
              </w:rPr>
              <w:t>COURSE CODE</w:t>
            </w:r>
          </w:p>
        </w:tc>
        <w:tc>
          <w:tcPr>
            <w:tcW w:w="2619" w:type="dxa"/>
            <w:vAlign w:val="center"/>
          </w:tcPr>
          <w:p w14:paraId="5CA52426" w14:textId="77777777" w:rsidR="007647F1" w:rsidRPr="00FE3897" w:rsidRDefault="007647F1" w:rsidP="00FE3897">
            <w:pPr>
              <w:outlineLvl w:val="0"/>
              <w:rPr>
                <w:b/>
                <w:sz w:val="20"/>
                <w:szCs w:val="20"/>
              </w:rPr>
            </w:pPr>
            <w:r w:rsidRPr="00FE3897">
              <w:rPr>
                <w:b/>
                <w:sz w:val="20"/>
                <w:szCs w:val="20"/>
              </w:rPr>
              <w:t>152014555</w:t>
            </w:r>
          </w:p>
        </w:tc>
        <w:tc>
          <w:tcPr>
            <w:tcW w:w="1776" w:type="dxa"/>
            <w:vAlign w:val="center"/>
          </w:tcPr>
          <w:p w14:paraId="4668AACF" w14:textId="77777777" w:rsidR="007647F1" w:rsidRPr="00FE3897" w:rsidRDefault="007647F1" w:rsidP="00FE3897">
            <w:pPr>
              <w:outlineLvl w:val="0"/>
              <w:rPr>
                <w:b/>
                <w:sz w:val="20"/>
                <w:szCs w:val="20"/>
              </w:rPr>
            </w:pPr>
            <w:r w:rsidRPr="00FE3897">
              <w:rPr>
                <w:b/>
                <w:sz w:val="20"/>
                <w:szCs w:val="20"/>
              </w:rPr>
              <w:t>COURSE NAME</w:t>
            </w:r>
          </w:p>
        </w:tc>
        <w:tc>
          <w:tcPr>
            <w:tcW w:w="4104" w:type="dxa"/>
          </w:tcPr>
          <w:p w14:paraId="386D9B58" w14:textId="77777777" w:rsidR="007647F1" w:rsidRPr="00FE3897" w:rsidRDefault="007647F1" w:rsidP="00FE3897">
            <w:pPr>
              <w:outlineLvl w:val="0"/>
              <w:rPr>
                <w:b/>
                <w:sz w:val="20"/>
                <w:szCs w:val="20"/>
              </w:rPr>
            </w:pPr>
            <w:r w:rsidRPr="00FE3897">
              <w:rPr>
                <w:b/>
                <w:sz w:val="20"/>
                <w:szCs w:val="20"/>
              </w:rPr>
              <w:t>Building Science and Technology 252</w:t>
            </w:r>
          </w:p>
        </w:tc>
      </w:tr>
    </w:tbl>
    <w:p w14:paraId="2F5AF009" w14:textId="77777777" w:rsidR="007647F1" w:rsidRPr="00FE3897" w:rsidRDefault="007647F1"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7647F1" w:rsidRPr="00FE3897" w14:paraId="25F9231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EB76162" w14:textId="77777777" w:rsidR="007647F1" w:rsidRPr="00FE3897" w:rsidRDefault="007647F1" w:rsidP="00FE3897">
            <w:pPr>
              <w:rPr>
                <w:b/>
                <w:sz w:val="18"/>
                <w:szCs w:val="20"/>
              </w:rPr>
            </w:pPr>
            <w:r w:rsidRPr="00FE3897">
              <w:rPr>
                <w:b/>
                <w:sz w:val="18"/>
                <w:szCs w:val="20"/>
              </w:rPr>
              <w:t>SEMESTER</w:t>
            </w:r>
          </w:p>
          <w:p w14:paraId="6C1FDDD1" w14:textId="77777777" w:rsidR="007647F1" w:rsidRPr="00FE3897" w:rsidRDefault="007647F1"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D8D8660" w14:textId="77777777" w:rsidR="007647F1" w:rsidRPr="00FE3897" w:rsidRDefault="007647F1"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5968D67B" w14:textId="77777777" w:rsidR="007647F1" w:rsidRPr="00FE3897" w:rsidRDefault="007647F1" w:rsidP="00FE3897">
            <w:pPr>
              <w:jc w:val="center"/>
              <w:rPr>
                <w:b/>
                <w:sz w:val="20"/>
                <w:szCs w:val="20"/>
              </w:rPr>
            </w:pPr>
            <w:r w:rsidRPr="00FE3897">
              <w:rPr>
                <w:b/>
                <w:sz w:val="20"/>
                <w:szCs w:val="20"/>
              </w:rPr>
              <w:t>COURSE OF</w:t>
            </w:r>
          </w:p>
        </w:tc>
      </w:tr>
      <w:tr w:rsidR="007647F1" w:rsidRPr="00FE3897" w14:paraId="74F7653C"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1C34314" w14:textId="77777777" w:rsidR="007647F1" w:rsidRPr="00FE3897" w:rsidRDefault="007647F1"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AF1326E" w14:textId="77777777" w:rsidR="007647F1" w:rsidRPr="00FE3897" w:rsidRDefault="007647F1"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32286979" w14:textId="77777777" w:rsidR="007647F1" w:rsidRPr="00FE3897" w:rsidRDefault="007647F1"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536313AF" w14:textId="77777777" w:rsidR="007647F1" w:rsidRPr="00FE3897" w:rsidRDefault="007647F1"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1AF6FA6A" w14:textId="77777777" w:rsidR="007647F1" w:rsidRPr="00FE3897" w:rsidRDefault="007647F1"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FF1862F" w14:textId="77777777" w:rsidR="007647F1" w:rsidRPr="00FE3897" w:rsidRDefault="007647F1"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3FB56C1A" w14:textId="77777777" w:rsidR="007647F1" w:rsidRPr="00FE3897" w:rsidRDefault="007647F1"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2E00EFAC" w14:textId="77777777" w:rsidR="007647F1" w:rsidRPr="00FE3897" w:rsidRDefault="007647F1" w:rsidP="00FE3897">
            <w:pPr>
              <w:jc w:val="center"/>
              <w:rPr>
                <w:b/>
                <w:sz w:val="20"/>
                <w:szCs w:val="20"/>
              </w:rPr>
            </w:pPr>
            <w:r w:rsidRPr="00FE3897">
              <w:rPr>
                <w:b/>
                <w:sz w:val="20"/>
                <w:szCs w:val="20"/>
              </w:rPr>
              <w:t>LANGUAGE</w:t>
            </w:r>
          </w:p>
        </w:tc>
      </w:tr>
      <w:tr w:rsidR="007647F1" w:rsidRPr="00FE3897" w14:paraId="56729A32"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51F3A123" w14:textId="77777777" w:rsidR="007647F1" w:rsidRPr="00FE3897" w:rsidRDefault="007647F1" w:rsidP="00FE3897">
            <w:pPr>
              <w:jc w:val="center"/>
            </w:pPr>
            <w:r w:rsidRPr="00FE3897">
              <w:rPr>
                <w:sz w:val="22"/>
                <w:szCs w:val="22"/>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A799C9A" w14:textId="77777777" w:rsidR="007647F1" w:rsidRPr="00FE3897" w:rsidRDefault="007647F1" w:rsidP="00FE3897">
            <w:pPr>
              <w:jc w:val="center"/>
            </w:pPr>
            <w:r w:rsidRPr="00FE3897">
              <w:rPr>
                <w:sz w:val="22"/>
                <w:szCs w:val="22"/>
              </w:rPr>
              <w:t xml:space="preserve"> 2</w:t>
            </w:r>
          </w:p>
        </w:tc>
        <w:tc>
          <w:tcPr>
            <w:tcW w:w="531" w:type="pct"/>
            <w:tcBorders>
              <w:top w:val="single" w:sz="4" w:space="0" w:color="auto"/>
              <w:left w:val="single" w:sz="4" w:space="0" w:color="auto"/>
              <w:bottom w:val="single" w:sz="12" w:space="0" w:color="auto"/>
            </w:tcBorders>
            <w:vAlign w:val="center"/>
          </w:tcPr>
          <w:p w14:paraId="76796E19" w14:textId="77777777" w:rsidR="007647F1" w:rsidRPr="00FE3897" w:rsidRDefault="007647F1" w:rsidP="00FE3897">
            <w:pPr>
              <w:jc w:val="center"/>
            </w:pPr>
            <w:r w:rsidRPr="00FE3897">
              <w:rPr>
                <w:sz w:val="22"/>
                <w:szCs w:val="22"/>
              </w:rPr>
              <w:t xml:space="preserve"> 2</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2B81B117" w14:textId="77777777" w:rsidR="007647F1" w:rsidRPr="00FE3897" w:rsidRDefault="007647F1" w:rsidP="00FE3897">
            <w:pPr>
              <w:jc w:val="center"/>
            </w:pPr>
            <w:r w:rsidRPr="00FE3897">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29738A83" w14:textId="77777777" w:rsidR="007647F1" w:rsidRPr="00FE3897" w:rsidRDefault="007647F1" w:rsidP="00FE3897">
            <w:pPr>
              <w:jc w:val="center"/>
            </w:pPr>
            <w:r w:rsidRPr="00FE3897">
              <w:rPr>
                <w:sz w:val="22"/>
                <w:szCs w:val="22"/>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50957E2F" w14:textId="77777777" w:rsidR="007647F1" w:rsidRPr="00FE3897" w:rsidRDefault="007647F1" w:rsidP="00FE3897">
            <w:pPr>
              <w:jc w:val="center"/>
            </w:pPr>
            <w:r w:rsidRPr="00FE3897">
              <w:rPr>
                <w:sz w:val="22"/>
                <w:szCs w:val="22"/>
              </w:rPr>
              <w:t>6</w:t>
            </w:r>
          </w:p>
        </w:tc>
        <w:tc>
          <w:tcPr>
            <w:tcW w:w="1291" w:type="pct"/>
            <w:gridSpan w:val="4"/>
            <w:tcBorders>
              <w:top w:val="single" w:sz="4" w:space="0" w:color="auto"/>
              <w:left w:val="single" w:sz="4" w:space="0" w:color="auto"/>
              <w:bottom w:val="single" w:sz="12" w:space="0" w:color="auto"/>
            </w:tcBorders>
            <w:vAlign w:val="center"/>
          </w:tcPr>
          <w:p w14:paraId="1216AC91" w14:textId="77777777" w:rsidR="007647F1" w:rsidRPr="00FE3897" w:rsidRDefault="007647F1" w:rsidP="00FE3897">
            <w:pPr>
              <w:jc w:val="center"/>
              <w:rPr>
                <w:vertAlign w:val="superscript"/>
              </w:rPr>
            </w:pPr>
            <w:r w:rsidRPr="00FE3897">
              <w:rPr>
                <w:vertAlign w:val="superscript"/>
              </w:rPr>
              <w:t xml:space="preserve">COMPULSORY </w:t>
            </w:r>
            <w:r w:rsidRPr="00FE3897">
              <w:rPr>
                <w:sz w:val="28"/>
                <w:szCs w:val="28"/>
                <w:vertAlign w:val="superscript"/>
              </w:rPr>
              <w:sym w:font="Webdings" w:char="F061"/>
            </w:r>
            <w:r w:rsidRPr="00FE3897">
              <w:rPr>
                <w:vertAlign w:val="superscript"/>
              </w:rPr>
              <w:t>ELECTIVE (  )</w:t>
            </w:r>
          </w:p>
        </w:tc>
        <w:tc>
          <w:tcPr>
            <w:tcW w:w="669" w:type="pct"/>
            <w:tcBorders>
              <w:top w:val="single" w:sz="4" w:space="0" w:color="auto"/>
              <w:left w:val="single" w:sz="4" w:space="0" w:color="auto"/>
              <w:bottom w:val="single" w:sz="12" w:space="0" w:color="auto"/>
            </w:tcBorders>
          </w:tcPr>
          <w:p w14:paraId="0AE6E1D7" w14:textId="77777777" w:rsidR="007647F1" w:rsidRPr="00FE3897" w:rsidRDefault="007647F1" w:rsidP="00FE3897">
            <w:pPr>
              <w:jc w:val="center"/>
              <w:rPr>
                <w:vertAlign w:val="superscript"/>
              </w:rPr>
            </w:pPr>
            <w:r w:rsidRPr="00FE3897">
              <w:rPr>
                <w:vertAlign w:val="superscript"/>
              </w:rPr>
              <w:t>English</w:t>
            </w:r>
          </w:p>
        </w:tc>
      </w:tr>
      <w:tr w:rsidR="007647F1" w:rsidRPr="00FE3897" w14:paraId="57AC7FD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59246A3" w14:textId="77777777" w:rsidR="007647F1" w:rsidRPr="00FE3897" w:rsidRDefault="007647F1" w:rsidP="00FE3897">
            <w:pPr>
              <w:jc w:val="center"/>
              <w:rPr>
                <w:b/>
                <w:sz w:val="20"/>
                <w:szCs w:val="20"/>
              </w:rPr>
            </w:pPr>
            <w:r w:rsidRPr="00FE3897">
              <w:rPr>
                <w:b/>
                <w:sz w:val="20"/>
                <w:szCs w:val="20"/>
              </w:rPr>
              <w:t>COURSE CATAGORY</w:t>
            </w:r>
          </w:p>
        </w:tc>
      </w:tr>
      <w:tr w:rsidR="007647F1" w:rsidRPr="00FE3897" w14:paraId="6B8528F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FB1C795" w14:textId="77777777" w:rsidR="007647F1" w:rsidRPr="00FE3897" w:rsidRDefault="007647F1"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32425C7F" w14:textId="77777777" w:rsidR="007647F1" w:rsidRPr="00FE3897" w:rsidRDefault="007647F1"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36E344E9" w14:textId="77777777" w:rsidR="007647F1" w:rsidRPr="00FE3897" w:rsidRDefault="007647F1"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47D77124" w14:textId="77777777" w:rsidR="007647F1" w:rsidRPr="00FE3897" w:rsidRDefault="007647F1" w:rsidP="00FE3897">
            <w:pPr>
              <w:jc w:val="center"/>
              <w:rPr>
                <w:b/>
                <w:sz w:val="20"/>
                <w:szCs w:val="20"/>
              </w:rPr>
            </w:pPr>
            <w:r w:rsidRPr="00FE3897">
              <w:rPr>
                <w:b/>
                <w:sz w:val="20"/>
                <w:szCs w:val="20"/>
              </w:rPr>
              <w:t>Structures in Architecture</w:t>
            </w:r>
          </w:p>
        </w:tc>
        <w:tc>
          <w:tcPr>
            <w:tcW w:w="823" w:type="pct"/>
            <w:gridSpan w:val="2"/>
            <w:tcBorders>
              <w:top w:val="single" w:sz="12" w:space="0" w:color="auto"/>
              <w:bottom w:val="single" w:sz="6" w:space="0" w:color="auto"/>
            </w:tcBorders>
            <w:vAlign w:val="center"/>
          </w:tcPr>
          <w:p w14:paraId="2F1C4B65" w14:textId="77777777" w:rsidR="007647F1" w:rsidRPr="00FE3897" w:rsidRDefault="007647F1" w:rsidP="00FE3897">
            <w:pPr>
              <w:jc w:val="center"/>
              <w:rPr>
                <w:b/>
                <w:sz w:val="20"/>
                <w:szCs w:val="20"/>
              </w:rPr>
            </w:pPr>
            <w:r w:rsidRPr="00FE3897">
              <w:rPr>
                <w:b/>
                <w:sz w:val="20"/>
                <w:szCs w:val="20"/>
              </w:rPr>
              <w:t>Computer Aided Design</w:t>
            </w:r>
          </w:p>
        </w:tc>
      </w:tr>
      <w:tr w:rsidR="007647F1" w:rsidRPr="00FE3897" w14:paraId="010E826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E80C226" w14:textId="77777777" w:rsidR="007647F1" w:rsidRPr="00FE3897" w:rsidRDefault="007647F1"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5CA51DC5" w14:textId="77777777" w:rsidR="007647F1" w:rsidRPr="00FE3897" w:rsidRDefault="007647F1" w:rsidP="00FE3897">
            <w:pPr>
              <w:jc w:val="center"/>
            </w:pPr>
          </w:p>
        </w:tc>
        <w:tc>
          <w:tcPr>
            <w:tcW w:w="891" w:type="pct"/>
            <w:gridSpan w:val="4"/>
            <w:tcBorders>
              <w:top w:val="single" w:sz="6" w:space="0" w:color="auto"/>
              <w:left w:val="single" w:sz="4" w:space="0" w:color="auto"/>
              <w:bottom w:val="single" w:sz="12" w:space="0" w:color="auto"/>
            </w:tcBorders>
          </w:tcPr>
          <w:p w14:paraId="4573F30C" w14:textId="77777777" w:rsidR="007647F1" w:rsidRPr="00FE3897" w:rsidRDefault="007647F1" w:rsidP="00FE3897">
            <w:pPr>
              <w:jc w:val="center"/>
            </w:pPr>
            <w:r w:rsidRPr="00FE3897">
              <w:t>X</w:t>
            </w:r>
          </w:p>
        </w:tc>
        <w:tc>
          <w:tcPr>
            <w:tcW w:w="966" w:type="pct"/>
            <w:tcBorders>
              <w:top w:val="single" w:sz="6" w:space="0" w:color="auto"/>
              <w:left w:val="single" w:sz="4" w:space="0" w:color="auto"/>
              <w:bottom w:val="single" w:sz="12" w:space="0" w:color="auto"/>
            </w:tcBorders>
          </w:tcPr>
          <w:p w14:paraId="0C3FDD18" w14:textId="77777777" w:rsidR="007647F1" w:rsidRPr="00FE3897" w:rsidRDefault="007647F1" w:rsidP="00FE3897">
            <w:pPr>
              <w:jc w:val="center"/>
            </w:pPr>
          </w:p>
        </w:tc>
        <w:tc>
          <w:tcPr>
            <w:tcW w:w="823" w:type="pct"/>
            <w:gridSpan w:val="2"/>
            <w:tcBorders>
              <w:top w:val="single" w:sz="6" w:space="0" w:color="auto"/>
              <w:left w:val="single" w:sz="4" w:space="0" w:color="auto"/>
              <w:bottom w:val="single" w:sz="12" w:space="0" w:color="auto"/>
            </w:tcBorders>
          </w:tcPr>
          <w:p w14:paraId="09118B02" w14:textId="77777777" w:rsidR="007647F1" w:rsidRPr="00FE3897" w:rsidRDefault="007647F1" w:rsidP="00FE3897">
            <w:pPr>
              <w:jc w:val="center"/>
            </w:pPr>
          </w:p>
        </w:tc>
      </w:tr>
      <w:tr w:rsidR="007647F1" w:rsidRPr="00FE3897" w14:paraId="4FBF9A00"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4AE5A01" w14:textId="77777777" w:rsidR="007647F1" w:rsidRPr="00FE3897" w:rsidRDefault="007647F1" w:rsidP="00FE3897">
            <w:pPr>
              <w:jc w:val="center"/>
              <w:rPr>
                <w:b/>
                <w:sz w:val="20"/>
                <w:szCs w:val="20"/>
              </w:rPr>
            </w:pPr>
            <w:r w:rsidRPr="00FE3897">
              <w:rPr>
                <w:b/>
                <w:sz w:val="20"/>
                <w:szCs w:val="20"/>
              </w:rPr>
              <w:t>ASSESSMENT CRITERIA</w:t>
            </w:r>
          </w:p>
        </w:tc>
      </w:tr>
      <w:tr w:rsidR="007647F1" w:rsidRPr="00FE3897" w14:paraId="2E1AFF9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483DBD7" w14:textId="77777777" w:rsidR="007647F1" w:rsidRPr="00FE3897" w:rsidRDefault="007647F1"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1957D34" w14:textId="77777777" w:rsidR="007647F1" w:rsidRPr="00FE3897" w:rsidRDefault="007647F1"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EF11346" w14:textId="77777777" w:rsidR="007647F1" w:rsidRPr="00FE3897" w:rsidRDefault="007647F1"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17D4709" w14:textId="77777777" w:rsidR="007647F1" w:rsidRPr="00FE3897" w:rsidRDefault="007647F1" w:rsidP="00FE3897">
            <w:pPr>
              <w:jc w:val="center"/>
              <w:rPr>
                <w:b/>
                <w:sz w:val="20"/>
                <w:szCs w:val="20"/>
              </w:rPr>
            </w:pPr>
            <w:r w:rsidRPr="00FE3897">
              <w:rPr>
                <w:b/>
                <w:sz w:val="20"/>
                <w:szCs w:val="20"/>
              </w:rPr>
              <w:t>%</w:t>
            </w:r>
          </w:p>
        </w:tc>
      </w:tr>
      <w:tr w:rsidR="007647F1" w:rsidRPr="00FE3897" w14:paraId="59FAFF0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CCCC741" w14:textId="77777777" w:rsidR="007647F1" w:rsidRPr="00FE3897" w:rsidRDefault="007647F1"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70502AC" w14:textId="77777777" w:rsidR="007647F1" w:rsidRPr="00FE3897" w:rsidRDefault="007647F1"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6445634" w14:textId="77777777" w:rsidR="007647F1" w:rsidRPr="00FE3897" w:rsidRDefault="007647F1"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6ABDAF1" w14:textId="77777777" w:rsidR="007647F1" w:rsidRPr="00FE3897" w:rsidRDefault="007647F1" w:rsidP="00FE3897">
            <w:pPr>
              <w:jc w:val="center"/>
              <w:rPr>
                <w:sz w:val="20"/>
                <w:szCs w:val="20"/>
                <w:highlight w:val="yellow"/>
              </w:rPr>
            </w:pPr>
            <w:r w:rsidRPr="00FE3897">
              <w:t>20</w:t>
            </w:r>
          </w:p>
        </w:tc>
      </w:tr>
      <w:tr w:rsidR="007647F1" w:rsidRPr="00FE3897" w14:paraId="598D0C7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D179C13" w14:textId="77777777" w:rsidR="007647F1" w:rsidRPr="00FE3897" w:rsidRDefault="007647F1"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DCB2C2A" w14:textId="77777777" w:rsidR="007647F1" w:rsidRPr="00FE3897" w:rsidRDefault="007647F1"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66A27FD" w14:textId="77777777" w:rsidR="007647F1" w:rsidRPr="00FE3897" w:rsidRDefault="007647F1" w:rsidP="00FE3897">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18D01DB" w14:textId="77777777" w:rsidR="007647F1" w:rsidRPr="00FE3897" w:rsidRDefault="007647F1" w:rsidP="00FE3897">
            <w:pPr>
              <w:jc w:val="center"/>
              <w:rPr>
                <w:sz w:val="20"/>
                <w:szCs w:val="20"/>
                <w:highlight w:val="yellow"/>
              </w:rPr>
            </w:pPr>
          </w:p>
        </w:tc>
      </w:tr>
      <w:tr w:rsidR="007647F1" w:rsidRPr="00FE3897" w14:paraId="37FDC06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3233BBF" w14:textId="77777777" w:rsidR="007647F1" w:rsidRPr="00FE3897" w:rsidRDefault="007647F1"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9B7C90E" w14:textId="77777777" w:rsidR="007647F1" w:rsidRPr="00FE3897" w:rsidRDefault="007647F1"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AA9008B" w14:textId="77777777" w:rsidR="007647F1" w:rsidRPr="00FE3897" w:rsidRDefault="007647F1"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3086A1E6" w14:textId="77777777" w:rsidR="007647F1" w:rsidRPr="00FE3897" w:rsidRDefault="007647F1" w:rsidP="00FE3897">
            <w:pPr>
              <w:jc w:val="center"/>
              <w:rPr>
                <w:sz w:val="20"/>
                <w:szCs w:val="20"/>
              </w:rPr>
            </w:pPr>
          </w:p>
        </w:tc>
      </w:tr>
      <w:tr w:rsidR="007647F1" w:rsidRPr="00FE3897" w14:paraId="21D9550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CCA428D" w14:textId="77777777" w:rsidR="007647F1" w:rsidRPr="00FE3897" w:rsidRDefault="007647F1"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667D1A0" w14:textId="77777777" w:rsidR="007647F1" w:rsidRPr="00FE3897" w:rsidRDefault="007647F1"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7E195A8" w14:textId="77777777" w:rsidR="007647F1" w:rsidRPr="00FE3897" w:rsidRDefault="007647F1"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14372028" w14:textId="77777777" w:rsidR="007647F1" w:rsidRPr="00FE3897" w:rsidRDefault="007647F1" w:rsidP="00FE3897">
            <w:pPr>
              <w:jc w:val="center"/>
            </w:pPr>
          </w:p>
        </w:tc>
      </w:tr>
      <w:tr w:rsidR="007647F1" w:rsidRPr="00FE3897" w14:paraId="5B1CCD3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99EE33A" w14:textId="77777777" w:rsidR="007647F1" w:rsidRPr="00FE3897" w:rsidRDefault="007647F1"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F7FF612" w14:textId="77777777" w:rsidR="007647F1" w:rsidRPr="00FE3897" w:rsidRDefault="007647F1"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B0FEDBF" w14:textId="77777777" w:rsidR="007647F1" w:rsidRPr="00FE3897" w:rsidRDefault="007647F1" w:rsidP="00FE3897">
            <w:pPr>
              <w:jc w:val="center"/>
            </w:pPr>
          </w:p>
        </w:tc>
        <w:tc>
          <w:tcPr>
            <w:tcW w:w="669" w:type="pct"/>
            <w:tcBorders>
              <w:top w:val="single" w:sz="4" w:space="0" w:color="auto"/>
              <w:left w:val="single" w:sz="8" w:space="0" w:color="auto"/>
              <w:bottom w:val="single" w:sz="8" w:space="0" w:color="auto"/>
              <w:right w:val="single" w:sz="12" w:space="0" w:color="auto"/>
            </w:tcBorders>
          </w:tcPr>
          <w:p w14:paraId="2D20B718" w14:textId="77777777" w:rsidR="007647F1" w:rsidRPr="00FE3897" w:rsidRDefault="007647F1" w:rsidP="00FE3897">
            <w:pPr>
              <w:jc w:val="center"/>
            </w:pPr>
          </w:p>
        </w:tc>
      </w:tr>
      <w:tr w:rsidR="007647F1" w:rsidRPr="00FE3897" w14:paraId="7D8068B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AF8907D" w14:textId="77777777" w:rsidR="007647F1" w:rsidRPr="00FE3897" w:rsidRDefault="007647F1"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CCBF463" w14:textId="77777777" w:rsidR="007647F1" w:rsidRPr="00FE3897" w:rsidRDefault="007647F1"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76B3FE0" w14:textId="77777777" w:rsidR="007647F1" w:rsidRPr="00FE3897" w:rsidRDefault="007647F1"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587E39E8" w14:textId="77777777" w:rsidR="007647F1" w:rsidRPr="00FE3897" w:rsidRDefault="007647F1" w:rsidP="00FE3897">
            <w:pPr>
              <w:jc w:val="center"/>
            </w:pPr>
          </w:p>
        </w:tc>
      </w:tr>
      <w:tr w:rsidR="007647F1" w:rsidRPr="00FE3897" w14:paraId="1B50F1C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23D78B0" w14:textId="77777777" w:rsidR="007647F1" w:rsidRPr="00FE3897" w:rsidRDefault="007647F1"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B4BD3B9" w14:textId="77777777" w:rsidR="007647F1" w:rsidRPr="00FE3897" w:rsidRDefault="007647F1" w:rsidP="00FE3897">
            <w:pPr>
              <w:rPr>
                <w:sz w:val="20"/>
                <w:szCs w:val="20"/>
              </w:rPr>
            </w:pPr>
            <w:r w:rsidRPr="00FE3897">
              <w:rPr>
                <w:sz w:val="20"/>
                <w:szCs w:val="20"/>
              </w:rPr>
              <w:t>Others (Studioworks and weekly drawing assignments)</w:t>
            </w:r>
          </w:p>
        </w:tc>
        <w:tc>
          <w:tcPr>
            <w:tcW w:w="1243" w:type="pct"/>
            <w:gridSpan w:val="3"/>
            <w:tcBorders>
              <w:top w:val="single" w:sz="8" w:space="0" w:color="auto"/>
              <w:left w:val="single" w:sz="4" w:space="0" w:color="auto"/>
              <w:bottom w:val="single" w:sz="12" w:space="0" w:color="auto"/>
              <w:right w:val="single" w:sz="8" w:space="0" w:color="auto"/>
            </w:tcBorders>
          </w:tcPr>
          <w:p w14:paraId="37064D9A" w14:textId="77777777" w:rsidR="007647F1" w:rsidRPr="00FE3897" w:rsidRDefault="007647F1" w:rsidP="00FE3897">
            <w:pPr>
              <w:jc w:val="center"/>
            </w:pPr>
            <w:r w:rsidRPr="00FE3897">
              <w:t>1</w:t>
            </w:r>
          </w:p>
        </w:tc>
        <w:tc>
          <w:tcPr>
            <w:tcW w:w="669" w:type="pct"/>
            <w:tcBorders>
              <w:top w:val="single" w:sz="8" w:space="0" w:color="auto"/>
              <w:left w:val="single" w:sz="8" w:space="0" w:color="auto"/>
              <w:bottom w:val="single" w:sz="12" w:space="0" w:color="auto"/>
              <w:right w:val="single" w:sz="12" w:space="0" w:color="auto"/>
            </w:tcBorders>
          </w:tcPr>
          <w:p w14:paraId="07DBEE48" w14:textId="77777777" w:rsidR="007647F1" w:rsidRPr="00FE3897" w:rsidRDefault="007647F1" w:rsidP="00FE3897">
            <w:pPr>
              <w:jc w:val="center"/>
            </w:pPr>
            <w:r w:rsidRPr="00FE3897">
              <w:t>30</w:t>
            </w:r>
          </w:p>
        </w:tc>
      </w:tr>
      <w:tr w:rsidR="007647F1" w:rsidRPr="00FE3897" w14:paraId="4257F152"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B5782C3" w14:textId="77777777" w:rsidR="007647F1" w:rsidRPr="00FE3897" w:rsidRDefault="007647F1"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374019CE" w14:textId="77777777" w:rsidR="007647F1" w:rsidRPr="00FE3897" w:rsidRDefault="007647F1" w:rsidP="00FE3897">
            <w:pPr>
              <w:rPr>
                <w:sz w:val="20"/>
                <w:szCs w:val="20"/>
              </w:rPr>
            </w:pPr>
            <w:r w:rsidRPr="00FE3897">
              <w:rPr>
                <w:sz w:val="20"/>
                <w:szCs w:val="20"/>
              </w:rPr>
              <w:t xml:space="preserve"> Final Project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12AB8B2" w14:textId="77777777" w:rsidR="007647F1" w:rsidRPr="00FE3897" w:rsidRDefault="007647F1"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vAlign w:val="center"/>
          </w:tcPr>
          <w:p w14:paraId="4EFC5BBB" w14:textId="77777777" w:rsidR="007647F1" w:rsidRPr="00FE3897" w:rsidRDefault="007647F1" w:rsidP="00FE3897">
            <w:pPr>
              <w:jc w:val="center"/>
            </w:pPr>
            <w:r w:rsidRPr="00FE3897">
              <w:t>50</w:t>
            </w:r>
          </w:p>
        </w:tc>
      </w:tr>
      <w:tr w:rsidR="007647F1" w:rsidRPr="00FE3897" w14:paraId="59C43C5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2D1AF34" w14:textId="77777777" w:rsidR="007647F1" w:rsidRPr="00FE3897" w:rsidRDefault="007647F1"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13B449F" w14:textId="77777777" w:rsidR="007647F1" w:rsidRPr="00FE3897" w:rsidRDefault="007647F1" w:rsidP="00FE3897">
            <w:pPr>
              <w:jc w:val="both"/>
              <w:rPr>
                <w:sz w:val="20"/>
                <w:szCs w:val="20"/>
              </w:rPr>
            </w:pPr>
          </w:p>
        </w:tc>
      </w:tr>
      <w:tr w:rsidR="007647F1" w:rsidRPr="00FE3897" w14:paraId="47C18B0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84C82E4" w14:textId="77777777" w:rsidR="007647F1" w:rsidRPr="00FE3897" w:rsidRDefault="007647F1"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0A465899" w14:textId="77777777" w:rsidR="007647F1" w:rsidRPr="00FE3897" w:rsidRDefault="007647F1" w:rsidP="00FE3897">
            <w:pPr>
              <w:rPr>
                <w:sz w:val="20"/>
                <w:szCs w:val="20"/>
                <w:lang w:val="en-US"/>
              </w:rPr>
            </w:pPr>
            <w:r w:rsidRPr="00FE3897">
              <w:rPr>
                <w:sz w:val="20"/>
                <w:szCs w:val="20"/>
                <w:lang w:val="en-US"/>
              </w:rPr>
              <w:t>This course is structured to teach the skills on architectural detailing in terms of finishing &amp; cladding phase in building design. Consequent to briefly introducing concepts such as heat, air, moisture, and water insulations, the processes of finishing in building design is taught to students. In this course, the aim is to deliver knowledge of construction details that help students to establish logical links between their theoretical background and applied construction works, thus to supply with the skill to design for application and to formulate a coherent approach to design and complete a building project.</w:t>
            </w:r>
          </w:p>
        </w:tc>
      </w:tr>
      <w:tr w:rsidR="007647F1" w:rsidRPr="00FE3897" w14:paraId="6F275AF9"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7001E4E" w14:textId="77777777" w:rsidR="007647F1" w:rsidRPr="00FE3897" w:rsidRDefault="007647F1"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A97731A" w14:textId="77777777" w:rsidR="007647F1" w:rsidRPr="00FE3897" w:rsidRDefault="007647F1" w:rsidP="00FE3897">
            <w:r w:rsidRPr="00FE3897">
              <w:rPr>
                <w:sz w:val="20"/>
                <w:szCs w:val="20"/>
              </w:rPr>
              <w:t xml:space="preserve">The course covers contents which aim the students to acquire necessary skills on building detailing, and technical drawings of  different detail levels. </w:t>
            </w:r>
          </w:p>
        </w:tc>
      </w:tr>
      <w:tr w:rsidR="007647F1" w:rsidRPr="00FE3897" w14:paraId="0AB9CDD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3D9FAF1" w14:textId="77777777" w:rsidR="007647F1" w:rsidRPr="00FE3897" w:rsidRDefault="007647F1"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C7CCC62" w14:textId="77777777" w:rsidR="007647F1" w:rsidRPr="00FE3897" w:rsidRDefault="007647F1" w:rsidP="00FE3897">
            <w:pPr>
              <w:rPr>
                <w:sz w:val="20"/>
                <w:szCs w:val="20"/>
              </w:rPr>
            </w:pPr>
            <w:r w:rsidRPr="00FE3897">
              <w:rPr>
                <w:sz w:val="20"/>
                <w:szCs w:val="20"/>
              </w:rPr>
              <w:t>Students will be capable of solving structural problems, thinking analytical in terms of building constructions and presenting their ideas with complete accuracy of construction drwaings.</w:t>
            </w:r>
          </w:p>
        </w:tc>
      </w:tr>
      <w:tr w:rsidR="007647F1" w:rsidRPr="00FE3897" w14:paraId="2EDD9C1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1A0C05" w14:textId="77777777" w:rsidR="007647F1" w:rsidRPr="00FE3897" w:rsidRDefault="007647F1"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34BD2AA" w14:textId="77777777" w:rsidR="007647F1" w:rsidRPr="00FE3897" w:rsidRDefault="007647F1" w:rsidP="00FE3897">
            <w:pPr>
              <w:rPr>
                <w:sz w:val="20"/>
                <w:szCs w:val="20"/>
              </w:rPr>
            </w:pPr>
            <w:r w:rsidRPr="00FE3897">
              <w:rPr>
                <w:sz w:val="20"/>
                <w:szCs w:val="20"/>
              </w:rPr>
              <w:t xml:space="preserve">In the end of this course, the students will acquire the capacity to draw an as built project and to fully solve and present construction decisions based on application of a building project. </w:t>
            </w:r>
          </w:p>
        </w:tc>
      </w:tr>
      <w:tr w:rsidR="007647F1" w:rsidRPr="00FE3897" w14:paraId="32C5938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6BA4AD8" w14:textId="77777777" w:rsidR="007647F1" w:rsidRPr="00FE3897" w:rsidRDefault="007647F1"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3D5F931" w14:textId="77777777" w:rsidR="007647F1" w:rsidRPr="00FE3897" w:rsidRDefault="007647F1" w:rsidP="00FE3897">
            <w:pPr>
              <w:pStyle w:val="Heading4"/>
              <w:spacing w:before="0" w:beforeAutospacing="0" w:after="0" w:afterAutospacing="0"/>
              <w:ind w:left="366" w:hanging="366"/>
              <w:rPr>
                <w:b w:val="0"/>
                <w:sz w:val="20"/>
                <w:szCs w:val="20"/>
              </w:rPr>
            </w:pPr>
            <w:r w:rsidRPr="00FE3897">
              <w:rPr>
                <w:b w:val="0"/>
                <w:sz w:val="20"/>
                <w:szCs w:val="20"/>
              </w:rPr>
              <w:t xml:space="preserve"> </w:t>
            </w:r>
          </w:p>
        </w:tc>
      </w:tr>
      <w:tr w:rsidR="007647F1" w:rsidRPr="00FE3897" w14:paraId="43AD658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B9B43A" w14:textId="77777777" w:rsidR="007647F1" w:rsidRPr="00FE3897" w:rsidRDefault="007647F1"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F43FD85"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iCs/>
                <w:sz w:val="20"/>
                <w:szCs w:val="20"/>
              </w:rPr>
              <w:t xml:space="preserve">Ching, </w:t>
            </w:r>
            <w:r w:rsidRPr="00FE3897">
              <w:rPr>
                <w:rFonts w:ascii="Times New Roman" w:hAnsi="Times New Roman"/>
                <w:sz w:val="20"/>
                <w:szCs w:val="20"/>
              </w:rPr>
              <w:t xml:space="preserve">Francis D. K. </w:t>
            </w:r>
            <w:r w:rsidRPr="00FE3897">
              <w:rPr>
                <w:rFonts w:ascii="Times New Roman" w:hAnsi="Times New Roman"/>
                <w:iCs/>
                <w:sz w:val="20"/>
                <w:szCs w:val="20"/>
              </w:rPr>
              <w:t xml:space="preserve"> (1995). </w:t>
            </w:r>
            <w:r w:rsidRPr="00FE3897">
              <w:rPr>
                <w:rFonts w:ascii="Times New Roman" w:hAnsi="Times New Roman"/>
                <w:i/>
                <w:iCs/>
                <w:sz w:val="20"/>
                <w:szCs w:val="20"/>
              </w:rPr>
              <w:t xml:space="preserve">A Visual Dictionary of Architecture. </w:t>
            </w:r>
            <w:r w:rsidRPr="00FE3897">
              <w:rPr>
                <w:rFonts w:ascii="Times New Roman" w:hAnsi="Times New Roman"/>
                <w:iCs/>
                <w:sz w:val="20"/>
                <w:szCs w:val="20"/>
              </w:rPr>
              <w:t>New York: Van Nostrand Reinhold</w:t>
            </w:r>
          </w:p>
          <w:p w14:paraId="7E61B918"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lastRenderedPageBreak/>
              <w:t xml:space="preserve">Ching, Francis D. K. and Adams, Cassandra. (2001). </w:t>
            </w:r>
            <w:r w:rsidRPr="00FE3897">
              <w:rPr>
                <w:rFonts w:ascii="Times New Roman" w:hAnsi="Times New Roman"/>
                <w:i/>
                <w:iCs/>
                <w:sz w:val="20"/>
                <w:szCs w:val="20"/>
              </w:rPr>
              <w:t xml:space="preserve">Çizimlerle Bina Yapım Rehberi, </w:t>
            </w:r>
            <w:r w:rsidRPr="00FE3897">
              <w:rPr>
                <w:rFonts w:ascii="Times New Roman" w:hAnsi="Times New Roman"/>
                <w:iCs/>
                <w:sz w:val="20"/>
                <w:szCs w:val="20"/>
              </w:rPr>
              <w:t>Yem Yayın</w:t>
            </w:r>
          </w:p>
          <w:p w14:paraId="0606CF80"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Ching, Francis D. K. and Adams, Cassandra. (2001). </w:t>
            </w:r>
            <w:r w:rsidRPr="00FE3897">
              <w:rPr>
                <w:rFonts w:ascii="Times New Roman" w:hAnsi="Times New Roman"/>
                <w:i/>
                <w:sz w:val="20"/>
                <w:szCs w:val="20"/>
              </w:rPr>
              <w:t xml:space="preserve">Building Construction Illustrated. </w:t>
            </w:r>
            <w:r w:rsidRPr="00FE3897">
              <w:rPr>
                <w:rFonts w:ascii="Times New Roman" w:hAnsi="Times New Roman"/>
                <w:sz w:val="20"/>
                <w:szCs w:val="20"/>
              </w:rPr>
              <w:t>New York: John Wiley &amp; Sons.</w:t>
            </w:r>
          </w:p>
          <w:p w14:paraId="4E5305B1"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Türkçü, Ç. </w:t>
            </w:r>
            <w:r w:rsidRPr="00FE3897">
              <w:rPr>
                <w:rFonts w:ascii="Times New Roman" w:hAnsi="Times New Roman"/>
                <w:i/>
                <w:sz w:val="20"/>
                <w:szCs w:val="20"/>
              </w:rPr>
              <w:t>Yapım: İlkeler, Malzemeler, Yöntemler, Çözümler</w:t>
            </w:r>
          </w:p>
          <w:p w14:paraId="620E26DF"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Türkçü, Ç. </w:t>
            </w:r>
            <w:r w:rsidRPr="00FE3897">
              <w:rPr>
                <w:rFonts w:ascii="Times New Roman" w:hAnsi="Times New Roman"/>
                <w:i/>
                <w:sz w:val="20"/>
                <w:szCs w:val="20"/>
              </w:rPr>
              <w:t>Çağdaş Yapım Sistemleri</w:t>
            </w:r>
          </w:p>
          <w:p w14:paraId="53F63577"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i/>
                <w:iCs/>
                <w:sz w:val="20"/>
                <w:szCs w:val="20"/>
              </w:rPr>
            </w:pPr>
            <w:r w:rsidRPr="00FE3897">
              <w:rPr>
                <w:rFonts w:ascii="Times New Roman" w:hAnsi="Times New Roman"/>
                <w:sz w:val="20"/>
                <w:szCs w:val="20"/>
              </w:rPr>
              <w:t xml:space="preserve"> Ramsey, Sleeper, </w:t>
            </w:r>
            <w:r w:rsidRPr="00FE3897">
              <w:rPr>
                <w:rStyle w:val="Strong"/>
                <w:rFonts w:ascii="Times New Roman" w:hAnsi="Times New Roman"/>
                <w:b w:val="0"/>
                <w:i/>
                <w:sz w:val="20"/>
                <w:szCs w:val="20"/>
                <w:bdr w:val="none" w:sz="0" w:space="0" w:color="auto" w:frame="1"/>
              </w:rPr>
              <w:t>Architectural Graphic Standards – Student Edition</w:t>
            </w:r>
            <w:r w:rsidRPr="00FE3897">
              <w:rPr>
                <w:rFonts w:ascii="Times New Roman" w:hAnsi="Times New Roman"/>
                <w:sz w:val="20"/>
                <w:szCs w:val="20"/>
              </w:rPr>
              <w:t xml:space="preserve">. J. Wiley &amp; Sons </w:t>
            </w:r>
          </w:p>
          <w:p w14:paraId="276E0B1F" w14:textId="77777777" w:rsidR="007647F1" w:rsidRPr="00FE3897" w:rsidRDefault="007647F1" w:rsidP="00FE3897">
            <w:pPr>
              <w:pStyle w:val="ListParagraph"/>
              <w:numPr>
                <w:ilvl w:val="0"/>
                <w:numId w:val="7"/>
              </w:numPr>
              <w:autoSpaceDE w:val="0"/>
              <w:autoSpaceDN w:val="0"/>
              <w:adjustRightInd w:val="0"/>
              <w:spacing w:after="0" w:line="240" w:lineRule="auto"/>
              <w:ind w:left="33" w:hanging="142"/>
              <w:rPr>
                <w:rFonts w:ascii="Times New Roman" w:hAnsi="Times New Roman"/>
                <w:color w:val="000000"/>
                <w:sz w:val="20"/>
                <w:szCs w:val="20"/>
              </w:rPr>
            </w:pPr>
            <w:r w:rsidRPr="00FE3897">
              <w:rPr>
                <w:rFonts w:ascii="Times New Roman" w:hAnsi="Times New Roman"/>
                <w:sz w:val="20"/>
                <w:szCs w:val="20"/>
              </w:rPr>
              <w:t xml:space="preserve"> Salvadori, </w:t>
            </w:r>
            <w:r w:rsidRPr="00FE3897">
              <w:rPr>
                <w:rStyle w:val="Strong"/>
                <w:rFonts w:ascii="Times New Roman" w:hAnsi="Times New Roman"/>
                <w:b w:val="0"/>
                <w:i/>
                <w:sz w:val="20"/>
                <w:szCs w:val="20"/>
                <w:bdr w:val="none" w:sz="0" w:space="0" w:color="auto" w:frame="1"/>
              </w:rPr>
              <w:t>Why Buildings Stand Up</w:t>
            </w:r>
            <w:r w:rsidRPr="00FE3897">
              <w:rPr>
                <w:rFonts w:ascii="Times New Roman" w:hAnsi="Times New Roman"/>
                <w:sz w:val="20"/>
                <w:szCs w:val="20"/>
              </w:rPr>
              <w:t>. Norton, W. W. &amp; Company, Inc.</w:t>
            </w:r>
          </w:p>
        </w:tc>
      </w:tr>
      <w:tr w:rsidR="007647F1" w:rsidRPr="00FE3897" w14:paraId="20BC3FAD"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E1CA789" w14:textId="77777777" w:rsidR="007647F1" w:rsidRPr="00FE3897" w:rsidRDefault="007647F1"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C541526" w14:textId="77777777" w:rsidR="007647F1" w:rsidRPr="00FE3897" w:rsidRDefault="007647F1" w:rsidP="00FE3897">
            <w:pPr>
              <w:jc w:val="both"/>
              <w:rPr>
                <w:sz w:val="20"/>
                <w:szCs w:val="20"/>
                <w:lang w:val="en-US"/>
              </w:rPr>
            </w:pPr>
            <w:r w:rsidRPr="00FE3897">
              <w:rPr>
                <w:sz w:val="20"/>
                <w:szCs w:val="20"/>
                <w:lang w:val="en-US"/>
              </w:rPr>
              <w:t xml:space="preserve">  Data show, Computer</w:t>
            </w:r>
          </w:p>
        </w:tc>
      </w:tr>
    </w:tbl>
    <w:p w14:paraId="70E3A6C3" w14:textId="77777777" w:rsidR="007647F1" w:rsidRPr="00FE3897" w:rsidRDefault="007647F1" w:rsidP="00FE389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647F1" w:rsidRPr="00FE3897" w14:paraId="4A719666"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817BA7" w14:textId="77777777" w:rsidR="007647F1" w:rsidRPr="00FE3897" w:rsidRDefault="007647F1" w:rsidP="00FE3897">
            <w:pPr>
              <w:jc w:val="center"/>
              <w:rPr>
                <w:b/>
              </w:rPr>
            </w:pPr>
            <w:r w:rsidRPr="00FE3897">
              <w:rPr>
                <w:b/>
                <w:sz w:val="22"/>
                <w:szCs w:val="22"/>
              </w:rPr>
              <w:t>COURSE SYLLABUS</w:t>
            </w:r>
          </w:p>
        </w:tc>
      </w:tr>
      <w:tr w:rsidR="007647F1" w:rsidRPr="00FE3897" w14:paraId="12156BC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2A3B401" w14:textId="77777777" w:rsidR="007647F1" w:rsidRPr="00FE3897" w:rsidRDefault="007647F1"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5D3D41E2" w14:textId="77777777" w:rsidR="007647F1" w:rsidRPr="00FE3897" w:rsidRDefault="007647F1" w:rsidP="00FE3897">
            <w:pPr>
              <w:rPr>
                <w:b/>
              </w:rPr>
            </w:pPr>
            <w:r w:rsidRPr="00FE3897">
              <w:rPr>
                <w:b/>
                <w:sz w:val="22"/>
                <w:szCs w:val="22"/>
              </w:rPr>
              <w:t xml:space="preserve">TOPICS </w:t>
            </w:r>
          </w:p>
        </w:tc>
      </w:tr>
      <w:tr w:rsidR="007647F1" w:rsidRPr="00FE3897" w14:paraId="55F3B6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D542C8" w14:textId="77777777" w:rsidR="007647F1" w:rsidRPr="00FE3897" w:rsidRDefault="007647F1"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26FCC0C" w14:textId="77777777" w:rsidR="007647F1" w:rsidRPr="00FE3897" w:rsidRDefault="007647F1" w:rsidP="00FE3897">
            <w:pPr>
              <w:rPr>
                <w:sz w:val="20"/>
                <w:szCs w:val="20"/>
              </w:rPr>
            </w:pPr>
            <w:r w:rsidRPr="00FE3897">
              <w:rPr>
                <w:color w:val="000000"/>
                <w:sz w:val="19"/>
                <w:szCs w:val="19"/>
              </w:rPr>
              <w:t>Giriş. Ders işleyişi ile ilgili genel bilgiler</w:t>
            </w:r>
          </w:p>
        </w:tc>
      </w:tr>
      <w:tr w:rsidR="007647F1" w:rsidRPr="00FE3897" w14:paraId="687C4F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B06440" w14:textId="77777777" w:rsidR="007647F1" w:rsidRPr="00FE3897" w:rsidRDefault="007647F1"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70290DD" w14:textId="77777777" w:rsidR="007647F1" w:rsidRPr="00FE3897" w:rsidRDefault="007647F1" w:rsidP="00FE3897">
            <w:pPr>
              <w:rPr>
                <w:sz w:val="20"/>
                <w:szCs w:val="20"/>
              </w:rPr>
            </w:pPr>
            <w:r w:rsidRPr="00FE3897">
              <w:rPr>
                <w:sz w:val="20"/>
                <w:szCs w:val="20"/>
              </w:rPr>
              <w:t>Heat, air, moisture and sound insulation in buildings</w:t>
            </w:r>
          </w:p>
        </w:tc>
      </w:tr>
      <w:tr w:rsidR="007647F1" w:rsidRPr="00FE3897" w14:paraId="5FCA13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F61026" w14:textId="77777777" w:rsidR="007647F1" w:rsidRPr="00FE3897" w:rsidRDefault="007647F1"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1D62805" w14:textId="77777777" w:rsidR="007647F1" w:rsidRPr="00FE3897" w:rsidRDefault="007647F1" w:rsidP="00FE3897">
            <w:pPr>
              <w:rPr>
                <w:sz w:val="20"/>
                <w:szCs w:val="20"/>
              </w:rPr>
            </w:pPr>
            <w:r w:rsidRPr="00FE3897">
              <w:rPr>
                <w:sz w:val="20"/>
                <w:szCs w:val="20"/>
              </w:rPr>
              <w:t>Heat, air, moisture and sound insulation in buildings</w:t>
            </w:r>
          </w:p>
        </w:tc>
      </w:tr>
      <w:tr w:rsidR="007647F1" w:rsidRPr="00FE3897" w14:paraId="5770DE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6353C1" w14:textId="77777777" w:rsidR="007647F1" w:rsidRPr="00FE3897" w:rsidRDefault="007647F1"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B91121F" w14:textId="77777777" w:rsidR="007647F1" w:rsidRPr="00FE3897" w:rsidRDefault="007647F1" w:rsidP="00FE3897">
            <w:pPr>
              <w:rPr>
                <w:sz w:val="20"/>
                <w:szCs w:val="20"/>
              </w:rPr>
            </w:pPr>
            <w:r w:rsidRPr="00FE3897">
              <w:rPr>
                <w:sz w:val="20"/>
                <w:szCs w:val="20"/>
              </w:rPr>
              <w:t>Lightweight exterior claddings: Curtain Walls and Exterior Claddings</w:t>
            </w:r>
          </w:p>
        </w:tc>
      </w:tr>
      <w:tr w:rsidR="007647F1" w:rsidRPr="00FE3897" w14:paraId="311D34E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07E639" w14:textId="77777777" w:rsidR="007647F1" w:rsidRPr="00FE3897" w:rsidRDefault="007647F1"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A17E0F0" w14:textId="77777777" w:rsidR="007647F1" w:rsidRPr="00FE3897" w:rsidRDefault="007647F1" w:rsidP="00FE3897">
            <w:pPr>
              <w:rPr>
                <w:sz w:val="20"/>
                <w:szCs w:val="20"/>
              </w:rPr>
            </w:pPr>
            <w:r w:rsidRPr="00FE3897">
              <w:rPr>
                <w:sz w:val="20"/>
                <w:szCs w:val="20"/>
              </w:rPr>
              <w:t>Lightweight interior walls</w:t>
            </w:r>
          </w:p>
        </w:tc>
      </w:tr>
      <w:tr w:rsidR="007647F1" w:rsidRPr="00FE3897" w14:paraId="0251F34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884247D" w14:textId="77777777" w:rsidR="007647F1" w:rsidRPr="00FE3897" w:rsidRDefault="007647F1"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078B8B0" w14:textId="77777777" w:rsidR="007647F1" w:rsidRPr="00FE3897" w:rsidRDefault="007647F1" w:rsidP="00FE3897">
            <w:pPr>
              <w:rPr>
                <w:sz w:val="20"/>
                <w:szCs w:val="20"/>
              </w:rPr>
            </w:pPr>
            <w:r w:rsidRPr="00FE3897">
              <w:rPr>
                <w:color w:val="000000"/>
                <w:sz w:val="19"/>
                <w:szCs w:val="19"/>
              </w:rPr>
              <w:t>Mid-term Exam</w:t>
            </w:r>
          </w:p>
        </w:tc>
      </w:tr>
      <w:tr w:rsidR="007647F1" w:rsidRPr="00FE3897" w14:paraId="3C5CA0F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CEEE59A" w14:textId="77777777" w:rsidR="007647F1" w:rsidRPr="00FE3897" w:rsidRDefault="007647F1"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EB13A0" w14:textId="77777777" w:rsidR="007647F1" w:rsidRPr="00FE3897" w:rsidRDefault="007647F1" w:rsidP="00FE3897">
            <w:pPr>
              <w:rPr>
                <w:sz w:val="20"/>
                <w:szCs w:val="20"/>
              </w:rPr>
            </w:pPr>
            <w:r w:rsidRPr="00FE3897">
              <w:rPr>
                <w:sz w:val="20"/>
                <w:szCs w:val="20"/>
              </w:rPr>
              <w:t>Wall Claddings</w:t>
            </w:r>
          </w:p>
        </w:tc>
      </w:tr>
      <w:tr w:rsidR="007647F1" w:rsidRPr="00FE3897" w14:paraId="2B3224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897F447" w14:textId="77777777" w:rsidR="007647F1" w:rsidRPr="00FE3897" w:rsidRDefault="007647F1"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8832BC0" w14:textId="77777777" w:rsidR="007647F1" w:rsidRPr="00FE3897" w:rsidRDefault="007647F1" w:rsidP="00FE3897">
            <w:pPr>
              <w:rPr>
                <w:sz w:val="20"/>
                <w:szCs w:val="20"/>
              </w:rPr>
            </w:pPr>
            <w:r w:rsidRPr="00FE3897">
              <w:rPr>
                <w:sz w:val="20"/>
                <w:szCs w:val="20"/>
              </w:rPr>
              <w:t>Floor Finishings</w:t>
            </w:r>
          </w:p>
        </w:tc>
      </w:tr>
      <w:tr w:rsidR="007647F1" w:rsidRPr="00FE3897" w14:paraId="09FC84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9E664F" w14:textId="77777777" w:rsidR="007647F1" w:rsidRPr="00FE3897" w:rsidRDefault="007647F1"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0C7BF24" w14:textId="77777777" w:rsidR="007647F1" w:rsidRPr="00FE3897" w:rsidRDefault="007647F1" w:rsidP="00FE3897">
            <w:pPr>
              <w:rPr>
                <w:sz w:val="20"/>
                <w:szCs w:val="20"/>
              </w:rPr>
            </w:pPr>
            <w:r w:rsidRPr="00FE3897">
              <w:rPr>
                <w:sz w:val="20"/>
                <w:szCs w:val="20"/>
              </w:rPr>
              <w:t>Ceiling Finishes, Suspended Ceilings</w:t>
            </w:r>
          </w:p>
        </w:tc>
      </w:tr>
      <w:tr w:rsidR="007647F1" w:rsidRPr="00FE3897" w14:paraId="5E105A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7E585A" w14:textId="77777777" w:rsidR="007647F1" w:rsidRPr="00FE3897" w:rsidRDefault="007647F1"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510516C" w14:textId="77777777" w:rsidR="007647F1" w:rsidRPr="00FE3897" w:rsidRDefault="007647F1" w:rsidP="00FE3897">
            <w:pPr>
              <w:rPr>
                <w:sz w:val="20"/>
                <w:szCs w:val="20"/>
              </w:rPr>
            </w:pPr>
            <w:r w:rsidRPr="00FE3897">
              <w:rPr>
                <w:sz w:val="20"/>
                <w:szCs w:val="20"/>
              </w:rPr>
              <w:t>Finishings in Wet Spaces</w:t>
            </w:r>
          </w:p>
        </w:tc>
      </w:tr>
      <w:tr w:rsidR="007647F1" w:rsidRPr="00FE3897" w14:paraId="00B417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6CB82B" w14:textId="77777777" w:rsidR="007647F1" w:rsidRPr="00FE3897" w:rsidRDefault="007647F1"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49E21107" w14:textId="77777777" w:rsidR="007647F1" w:rsidRPr="00FE3897" w:rsidRDefault="007647F1" w:rsidP="00FE3897">
            <w:pPr>
              <w:rPr>
                <w:sz w:val="20"/>
                <w:szCs w:val="20"/>
              </w:rPr>
            </w:pPr>
            <w:r w:rsidRPr="00FE3897">
              <w:rPr>
                <w:sz w:val="20"/>
                <w:szCs w:val="20"/>
              </w:rPr>
              <w:t>Building Project</w:t>
            </w:r>
          </w:p>
        </w:tc>
      </w:tr>
      <w:tr w:rsidR="007647F1" w:rsidRPr="00FE3897" w14:paraId="4968D2C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F0C16C" w14:textId="77777777" w:rsidR="007647F1" w:rsidRPr="00FE3897" w:rsidRDefault="007647F1"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A390B07" w14:textId="77777777" w:rsidR="007647F1" w:rsidRPr="00FE3897" w:rsidRDefault="007647F1" w:rsidP="00FE3897">
            <w:pPr>
              <w:rPr>
                <w:sz w:val="20"/>
                <w:szCs w:val="20"/>
              </w:rPr>
            </w:pPr>
            <w:r w:rsidRPr="00FE3897">
              <w:rPr>
                <w:sz w:val="20"/>
                <w:szCs w:val="20"/>
              </w:rPr>
              <w:t>Building Project</w:t>
            </w:r>
          </w:p>
        </w:tc>
      </w:tr>
      <w:tr w:rsidR="007647F1" w:rsidRPr="00FE3897" w14:paraId="6CA1DC0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6A6269" w14:textId="77777777" w:rsidR="007647F1" w:rsidRPr="00FE3897" w:rsidRDefault="007647F1"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D4E3706" w14:textId="77777777" w:rsidR="007647F1" w:rsidRPr="00FE3897" w:rsidRDefault="007647F1" w:rsidP="00FE3897">
            <w:pPr>
              <w:rPr>
                <w:sz w:val="20"/>
                <w:szCs w:val="20"/>
              </w:rPr>
            </w:pPr>
            <w:r w:rsidRPr="00FE3897">
              <w:rPr>
                <w:sz w:val="20"/>
                <w:szCs w:val="20"/>
              </w:rPr>
              <w:t>Building Project</w:t>
            </w:r>
          </w:p>
        </w:tc>
      </w:tr>
      <w:tr w:rsidR="007647F1" w:rsidRPr="00FE3897" w14:paraId="5F09D3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842775" w14:textId="77777777" w:rsidR="007647F1" w:rsidRPr="00FE3897" w:rsidRDefault="007647F1"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0EA7EA9" w14:textId="77777777" w:rsidR="007647F1" w:rsidRPr="00FE3897" w:rsidRDefault="007647F1" w:rsidP="00FE3897">
            <w:pPr>
              <w:rPr>
                <w:sz w:val="20"/>
                <w:szCs w:val="20"/>
              </w:rPr>
            </w:pPr>
            <w:r w:rsidRPr="00FE3897">
              <w:rPr>
                <w:sz w:val="20"/>
                <w:szCs w:val="20"/>
              </w:rPr>
              <w:t>Building Project</w:t>
            </w:r>
          </w:p>
        </w:tc>
      </w:tr>
      <w:tr w:rsidR="007647F1" w:rsidRPr="00FE3897" w14:paraId="628B373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7166C67" w14:textId="77777777" w:rsidR="007647F1" w:rsidRPr="00FE3897" w:rsidRDefault="007647F1"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52495693" w14:textId="77777777" w:rsidR="007647F1" w:rsidRPr="00FE3897" w:rsidRDefault="007647F1" w:rsidP="00FE3897">
            <w:pPr>
              <w:rPr>
                <w:sz w:val="20"/>
                <w:szCs w:val="20"/>
              </w:rPr>
            </w:pPr>
            <w:r w:rsidRPr="00FE3897">
              <w:rPr>
                <w:sz w:val="20"/>
                <w:szCs w:val="20"/>
              </w:rPr>
              <w:t>Building Project Submission</w:t>
            </w:r>
          </w:p>
        </w:tc>
      </w:tr>
    </w:tbl>
    <w:p w14:paraId="11D235D0" w14:textId="77777777" w:rsidR="007647F1" w:rsidRPr="00FE3897" w:rsidRDefault="007647F1"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647F1" w:rsidRPr="00FE3897" w14:paraId="3E9606E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8673791" w14:textId="77777777" w:rsidR="007647F1" w:rsidRPr="00FE3897" w:rsidRDefault="007647F1"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ACB88B2" w14:textId="77777777" w:rsidR="007647F1" w:rsidRPr="00FE3897" w:rsidRDefault="007647F1"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D47F865" w14:textId="77777777" w:rsidR="007647F1" w:rsidRPr="00FE3897" w:rsidRDefault="007647F1"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D110B77" w14:textId="77777777" w:rsidR="007647F1" w:rsidRPr="00FE3897" w:rsidRDefault="007647F1"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1F1A6BA" w14:textId="77777777" w:rsidR="007647F1" w:rsidRPr="00FE3897" w:rsidRDefault="007647F1" w:rsidP="00FE3897">
            <w:pPr>
              <w:jc w:val="center"/>
              <w:rPr>
                <w:b/>
              </w:rPr>
            </w:pPr>
            <w:r w:rsidRPr="00FE3897">
              <w:rPr>
                <w:b/>
                <w:sz w:val="22"/>
                <w:szCs w:val="22"/>
              </w:rPr>
              <w:t>1</w:t>
            </w:r>
          </w:p>
        </w:tc>
      </w:tr>
      <w:tr w:rsidR="007647F1" w:rsidRPr="00FE3897" w14:paraId="567AD06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92F9B9" w14:textId="77777777" w:rsidR="007647F1" w:rsidRPr="00FE3897" w:rsidRDefault="007647F1"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D82FE15" w14:textId="77777777" w:rsidR="007647F1" w:rsidRPr="00FE3897" w:rsidRDefault="007647F1"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355A373C"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105B6D6" w14:textId="77777777" w:rsidR="007647F1" w:rsidRPr="00FE3897" w:rsidRDefault="007647F1"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4418DE" w14:textId="77777777" w:rsidR="007647F1" w:rsidRPr="00FE3897" w:rsidRDefault="007647F1" w:rsidP="00FE3897">
            <w:pPr>
              <w:jc w:val="center"/>
              <w:rPr>
                <w:b/>
                <w:sz w:val="20"/>
                <w:szCs w:val="20"/>
              </w:rPr>
            </w:pPr>
          </w:p>
        </w:tc>
      </w:tr>
      <w:tr w:rsidR="007647F1" w:rsidRPr="00FE3897" w14:paraId="0730FA2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9A758F" w14:textId="77777777" w:rsidR="007647F1" w:rsidRPr="00FE3897" w:rsidRDefault="007647F1"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09CBCE1" w14:textId="77777777" w:rsidR="007647F1" w:rsidRPr="00FE3897" w:rsidRDefault="007647F1"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806B39F" w14:textId="77777777" w:rsidR="007647F1" w:rsidRPr="00FE3897" w:rsidRDefault="007647F1"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42590DC" w14:textId="77777777" w:rsidR="007647F1" w:rsidRPr="00FE3897" w:rsidRDefault="007647F1" w:rsidP="00FE3897">
            <w:pPr>
              <w:jc w:val="cente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03332CF" w14:textId="77777777" w:rsidR="007647F1" w:rsidRPr="00FE3897" w:rsidRDefault="007647F1" w:rsidP="00FE3897">
            <w:pPr>
              <w:jc w:val="center"/>
              <w:rPr>
                <w:b/>
                <w:sz w:val="20"/>
                <w:szCs w:val="20"/>
              </w:rPr>
            </w:pPr>
          </w:p>
        </w:tc>
      </w:tr>
      <w:tr w:rsidR="007647F1" w:rsidRPr="00FE3897" w14:paraId="3405AB7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F89009" w14:textId="77777777" w:rsidR="007647F1" w:rsidRPr="00FE3897" w:rsidRDefault="007647F1"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6BAB77B" w14:textId="77777777" w:rsidR="007647F1" w:rsidRPr="00FE3897" w:rsidRDefault="007647F1"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41DE072"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9384B6F" w14:textId="77777777" w:rsidR="007647F1" w:rsidRPr="00FE3897" w:rsidRDefault="007647F1"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B2A8E1"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6F6AAC9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909587" w14:textId="77777777" w:rsidR="007647F1" w:rsidRPr="00FE3897" w:rsidRDefault="007647F1"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DC541F2" w14:textId="77777777" w:rsidR="007647F1" w:rsidRPr="00FE3897" w:rsidRDefault="007647F1"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37FBBF3"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65A4DB7" w14:textId="77777777" w:rsidR="007647F1" w:rsidRPr="00FE3897" w:rsidRDefault="007647F1"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6449A9"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1EC7BB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6CE32A" w14:textId="77777777" w:rsidR="007647F1" w:rsidRPr="00FE3897" w:rsidRDefault="007647F1"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E53C442" w14:textId="77777777" w:rsidR="007647F1" w:rsidRPr="00FE3897" w:rsidRDefault="007647F1"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E9CF770"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6CD46E7" w14:textId="77777777" w:rsidR="007647F1" w:rsidRPr="00FE3897" w:rsidRDefault="007647F1"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C25BCC6"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1EC0B7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7FEA00" w14:textId="77777777" w:rsidR="007647F1" w:rsidRPr="00FE3897" w:rsidRDefault="007647F1"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940E97B" w14:textId="77777777" w:rsidR="007647F1" w:rsidRPr="00FE3897" w:rsidRDefault="007647F1"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A49C150"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A8A0BA8" w14:textId="77777777" w:rsidR="007647F1" w:rsidRPr="00FE3897" w:rsidRDefault="007647F1"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CEDED99"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03EF9E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4FC763" w14:textId="77777777" w:rsidR="007647F1" w:rsidRPr="00FE3897" w:rsidRDefault="007647F1"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9A10F43" w14:textId="77777777" w:rsidR="007647F1" w:rsidRPr="00FE3897" w:rsidRDefault="007647F1"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2D33F34" w14:textId="77777777" w:rsidR="007647F1" w:rsidRPr="00FE3897" w:rsidRDefault="007647F1" w:rsidP="00FE3897">
            <w:pPr>
              <w:rPr>
                <w:b/>
                <w:sz w:val="20"/>
                <w:szCs w:val="20"/>
              </w:rPr>
            </w:pPr>
            <w:r w:rsidRPr="00FE3897">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D2C7AC5" w14:textId="77777777" w:rsidR="007647F1" w:rsidRPr="00FE3897" w:rsidRDefault="007647F1"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E6E98FA"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37CD9E0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A4C72D" w14:textId="77777777" w:rsidR="007647F1" w:rsidRPr="00FE3897" w:rsidRDefault="007647F1"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E79D088" w14:textId="77777777" w:rsidR="007647F1" w:rsidRPr="00FE3897" w:rsidRDefault="007647F1"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241BA4F" w14:textId="77777777" w:rsidR="007647F1" w:rsidRPr="00FE3897" w:rsidRDefault="007647F1"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955ECA" w14:textId="77777777" w:rsidR="007647F1" w:rsidRPr="00FE3897" w:rsidRDefault="007647F1"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362290D" w14:textId="77777777" w:rsidR="007647F1" w:rsidRPr="00FE3897" w:rsidRDefault="007647F1" w:rsidP="00FE3897">
            <w:pPr>
              <w:jc w:val="center"/>
              <w:rPr>
                <w:b/>
                <w:sz w:val="20"/>
                <w:szCs w:val="20"/>
              </w:rPr>
            </w:pPr>
            <w:r w:rsidRPr="00FE3897">
              <w:sym w:font="Webdings" w:char="F061"/>
            </w:r>
          </w:p>
        </w:tc>
      </w:tr>
      <w:tr w:rsidR="007647F1" w:rsidRPr="00FE3897" w14:paraId="42D676F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63374BD" w14:textId="77777777" w:rsidR="007647F1" w:rsidRPr="00FE3897" w:rsidRDefault="007647F1"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F125179" w14:textId="77777777" w:rsidR="007647F1" w:rsidRPr="00FE3897" w:rsidRDefault="007647F1"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CCC6E7D" w14:textId="77777777" w:rsidR="007647F1" w:rsidRPr="00FE3897" w:rsidRDefault="007647F1"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9B7A1F4" w14:textId="77777777" w:rsidR="007647F1" w:rsidRPr="00FE3897" w:rsidRDefault="007647F1" w:rsidP="00FE3897">
            <w:pPr>
              <w:jc w:val="center"/>
              <w:rPr>
                <w:b/>
                <w:sz w:val="20"/>
                <w:szCs w:val="20"/>
              </w:rPr>
            </w:pPr>
            <w:r w:rsidRPr="00FE3897">
              <w:rPr>
                <w:b/>
                <w:sz w:val="20"/>
                <w:szCs w:val="20"/>
              </w:rPr>
              <w:t xml:space="preserve"> </w:t>
            </w:r>
            <w:r w:rsidRPr="00FE3897">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4CCE0BD" w14:textId="77777777" w:rsidR="007647F1" w:rsidRPr="00FE3897" w:rsidRDefault="007647F1" w:rsidP="00FE3897">
            <w:pPr>
              <w:jc w:val="center"/>
              <w:rPr>
                <w:b/>
                <w:sz w:val="20"/>
                <w:szCs w:val="20"/>
              </w:rPr>
            </w:pPr>
            <w:r w:rsidRPr="00FE3897">
              <w:rPr>
                <w:b/>
                <w:sz w:val="20"/>
                <w:szCs w:val="20"/>
              </w:rPr>
              <w:t xml:space="preserve"> </w:t>
            </w:r>
          </w:p>
        </w:tc>
      </w:tr>
      <w:tr w:rsidR="007647F1" w:rsidRPr="00FE3897" w14:paraId="6892A6C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89FE14A" w14:textId="77777777" w:rsidR="007647F1" w:rsidRPr="00FE3897" w:rsidRDefault="007647F1"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 contribution. </w:t>
            </w:r>
            <w:r w:rsidRPr="00FE3897">
              <w:rPr>
                <w:b/>
                <w:sz w:val="20"/>
                <w:szCs w:val="20"/>
              </w:rPr>
              <w:t>3</w:t>
            </w:r>
            <w:r w:rsidRPr="00FE3897">
              <w:rPr>
                <w:sz w:val="20"/>
                <w:szCs w:val="20"/>
              </w:rPr>
              <w:t>: Complete contribution.</w:t>
            </w:r>
          </w:p>
        </w:tc>
      </w:tr>
    </w:tbl>
    <w:p w14:paraId="5D140FE8" w14:textId="77777777" w:rsidR="007647F1" w:rsidRPr="00FE3897" w:rsidRDefault="007647F1" w:rsidP="00FE3897">
      <w:pPr>
        <w:rPr>
          <w:sz w:val="16"/>
          <w:szCs w:val="16"/>
        </w:rPr>
      </w:pPr>
    </w:p>
    <w:p w14:paraId="65B3104B" w14:textId="0DA7AEB2" w:rsidR="007647F1" w:rsidRPr="00FE3897" w:rsidRDefault="007647F1" w:rsidP="00FE3897">
      <w:r w:rsidRPr="00FE3897">
        <w:rPr>
          <w:b/>
        </w:rPr>
        <w:t>Instructor(s):</w:t>
      </w:r>
      <w:r w:rsidRPr="00FE3897">
        <w:t xml:space="preserve">   Assoc. Prof. Dr. Başak GÜÇYETER</w:t>
      </w:r>
    </w:p>
    <w:p w14:paraId="2185055C" w14:textId="53225046" w:rsidR="007647F1" w:rsidRPr="00FE3897" w:rsidRDefault="007647F1" w:rsidP="00FE3897">
      <w:pPr>
        <w:tabs>
          <w:tab w:val="left" w:pos="7800"/>
        </w:tabs>
      </w:pPr>
      <w:r w:rsidRPr="00FE3897">
        <w:rPr>
          <w:b/>
        </w:rPr>
        <w:t>Signature</w:t>
      </w:r>
      <w:r w:rsidRPr="00FE3897">
        <w:t xml:space="preserve">: </w:t>
      </w:r>
      <w:r w:rsidRPr="00FE3897">
        <w:tab/>
      </w:r>
      <w:r w:rsidRPr="00FE3897">
        <w:rPr>
          <w:b/>
        </w:rPr>
        <w:t>Date:</w:t>
      </w:r>
      <w:r w:rsidRPr="00FE3897">
        <w:t xml:space="preserve"> 27.12.2022</w:t>
      </w:r>
    </w:p>
    <w:p w14:paraId="072B546C" w14:textId="77777777" w:rsidR="007647F1" w:rsidRPr="00FE3897" w:rsidRDefault="007647F1" w:rsidP="00FE3897">
      <w:pPr>
        <w:tabs>
          <w:tab w:val="left" w:pos="7800"/>
        </w:tabs>
        <w:rPr>
          <w:sz w:val="20"/>
          <w:szCs w:val="20"/>
        </w:rPr>
        <w:sectPr w:rsidR="007647F1" w:rsidRPr="00FE3897" w:rsidSect="00B84BDB">
          <w:pgSz w:w="11906" w:h="16838"/>
          <w:pgMar w:top="720" w:right="1134" w:bottom="720" w:left="1134" w:header="709" w:footer="709" w:gutter="0"/>
          <w:cols w:space="708"/>
          <w:docGrid w:linePitch="360"/>
        </w:sectPr>
      </w:pPr>
    </w:p>
    <w:p w14:paraId="245256FA" w14:textId="77777777" w:rsidR="007647F1" w:rsidRPr="00FE3897" w:rsidRDefault="007647F1" w:rsidP="00FE3897">
      <w:pPr>
        <w:tabs>
          <w:tab w:val="left" w:pos="7800"/>
        </w:tabs>
        <w:rPr>
          <w:sz w:val="20"/>
          <w:szCs w:val="20"/>
        </w:rPr>
      </w:pPr>
    </w:p>
    <w:p w14:paraId="741621FF" w14:textId="77777777" w:rsidR="00C20037" w:rsidRPr="00FE3897" w:rsidRDefault="00C20037" w:rsidP="00FE3897">
      <w:pPr>
        <w:jc w:val="center"/>
        <w:outlineLvl w:val="0"/>
        <w:rPr>
          <w:b/>
          <w:sz w:val="28"/>
          <w:szCs w:val="28"/>
        </w:rPr>
      </w:pPr>
    </w:p>
    <w:p w14:paraId="10232169" w14:textId="77777777" w:rsidR="00C20037" w:rsidRPr="00FE3897" w:rsidRDefault="00C20037" w:rsidP="00FE3897">
      <w:pPr>
        <w:outlineLvl w:val="0"/>
        <w:rPr>
          <w:b/>
          <w:sz w:val="10"/>
          <w:szCs w:val="10"/>
        </w:rPr>
      </w:pPr>
    </w:p>
    <w:p w14:paraId="2EC570AB" w14:textId="77777777" w:rsidR="00C20037" w:rsidRPr="00FE3897" w:rsidRDefault="00C20037" w:rsidP="00FE389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20037" w:rsidRPr="00FE3897" w14:paraId="2A0A7DA8" w14:textId="77777777" w:rsidTr="00CB4632">
        <w:tc>
          <w:tcPr>
            <w:tcW w:w="1167" w:type="dxa"/>
            <w:vAlign w:val="center"/>
          </w:tcPr>
          <w:p w14:paraId="67801A73" w14:textId="77777777" w:rsidR="00C20037" w:rsidRPr="00FE3897" w:rsidRDefault="00C20037" w:rsidP="00FE3897">
            <w:pPr>
              <w:outlineLvl w:val="0"/>
              <w:rPr>
                <w:b/>
                <w:sz w:val="20"/>
                <w:szCs w:val="20"/>
              </w:rPr>
            </w:pPr>
            <w:r w:rsidRPr="00FE3897">
              <w:rPr>
                <w:b/>
                <w:sz w:val="20"/>
                <w:szCs w:val="20"/>
              </w:rPr>
              <w:t>SEMESTER</w:t>
            </w:r>
          </w:p>
        </w:tc>
        <w:tc>
          <w:tcPr>
            <w:tcW w:w="1527" w:type="dxa"/>
            <w:vAlign w:val="center"/>
          </w:tcPr>
          <w:p w14:paraId="38838ECF" w14:textId="77777777" w:rsidR="00C20037" w:rsidRPr="00FE3897" w:rsidRDefault="00C20037" w:rsidP="00FE3897">
            <w:pPr>
              <w:outlineLvl w:val="0"/>
              <w:rPr>
                <w:sz w:val="20"/>
                <w:szCs w:val="20"/>
              </w:rPr>
            </w:pPr>
            <w:r w:rsidRPr="00FE3897">
              <w:rPr>
                <w:sz w:val="20"/>
                <w:szCs w:val="20"/>
              </w:rPr>
              <w:t xml:space="preserve"> Spring</w:t>
            </w:r>
          </w:p>
        </w:tc>
      </w:tr>
    </w:tbl>
    <w:p w14:paraId="6F83636E" w14:textId="77777777" w:rsidR="00C20037" w:rsidRPr="00FE3897" w:rsidRDefault="00C20037" w:rsidP="00FE389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126"/>
        <w:gridCol w:w="1911"/>
        <w:gridCol w:w="4320"/>
      </w:tblGrid>
      <w:tr w:rsidR="00C20037" w:rsidRPr="00FE3897" w14:paraId="5674E7FC" w14:textId="77777777" w:rsidTr="00CB4632">
        <w:tc>
          <w:tcPr>
            <w:tcW w:w="1951" w:type="dxa"/>
            <w:vAlign w:val="center"/>
          </w:tcPr>
          <w:p w14:paraId="1E8A6527" w14:textId="77777777" w:rsidR="00C20037" w:rsidRPr="00FE3897" w:rsidRDefault="00C20037" w:rsidP="00FE3897">
            <w:pPr>
              <w:jc w:val="center"/>
              <w:outlineLvl w:val="0"/>
              <w:rPr>
                <w:b/>
                <w:sz w:val="20"/>
                <w:szCs w:val="20"/>
              </w:rPr>
            </w:pPr>
            <w:r w:rsidRPr="00FE3897">
              <w:rPr>
                <w:b/>
                <w:sz w:val="20"/>
                <w:szCs w:val="20"/>
              </w:rPr>
              <w:t>COURSE CODE</w:t>
            </w:r>
          </w:p>
        </w:tc>
        <w:tc>
          <w:tcPr>
            <w:tcW w:w="2126" w:type="dxa"/>
            <w:vAlign w:val="center"/>
          </w:tcPr>
          <w:p w14:paraId="3E575C1D" w14:textId="77777777" w:rsidR="00C20037" w:rsidRPr="00FE3897" w:rsidRDefault="00C20037" w:rsidP="00FE3897">
            <w:pPr>
              <w:outlineLvl w:val="0"/>
            </w:pPr>
            <w:r w:rsidRPr="00FE3897">
              <w:t xml:space="preserve"> 152014557</w:t>
            </w:r>
          </w:p>
        </w:tc>
        <w:tc>
          <w:tcPr>
            <w:tcW w:w="1911" w:type="dxa"/>
            <w:vAlign w:val="center"/>
          </w:tcPr>
          <w:p w14:paraId="3875A14C" w14:textId="77777777" w:rsidR="00C20037" w:rsidRPr="00FE3897" w:rsidRDefault="00C20037" w:rsidP="00FE3897">
            <w:pPr>
              <w:jc w:val="center"/>
              <w:outlineLvl w:val="0"/>
              <w:rPr>
                <w:b/>
                <w:sz w:val="20"/>
                <w:szCs w:val="20"/>
              </w:rPr>
            </w:pPr>
            <w:r w:rsidRPr="00FE3897">
              <w:rPr>
                <w:b/>
                <w:sz w:val="20"/>
                <w:szCs w:val="20"/>
              </w:rPr>
              <w:t>COURSE NAME</w:t>
            </w:r>
          </w:p>
        </w:tc>
        <w:tc>
          <w:tcPr>
            <w:tcW w:w="4320" w:type="dxa"/>
          </w:tcPr>
          <w:p w14:paraId="13B9B582" w14:textId="77777777" w:rsidR="00C20037" w:rsidRPr="00FE3897" w:rsidRDefault="00C20037" w:rsidP="00FE3897">
            <w:pPr>
              <w:outlineLvl w:val="0"/>
              <w:rPr>
                <w:sz w:val="20"/>
                <w:szCs w:val="20"/>
              </w:rPr>
            </w:pPr>
            <w:r w:rsidRPr="00FE3897">
              <w:rPr>
                <w:sz w:val="20"/>
                <w:szCs w:val="20"/>
              </w:rPr>
              <w:t>Design for All: User in Architectural Design 242</w:t>
            </w:r>
          </w:p>
        </w:tc>
      </w:tr>
    </w:tbl>
    <w:p w14:paraId="5DF48B62" w14:textId="77777777" w:rsidR="00C20037" w:rsidRPr="00FE3897" w:rsidRDefault="00C20037" w:rsidP="00FE3897">
      <w:pPr>
        <w:outlineLvl w:val="0"/>
        <w:rPr>
          <w:sz w:val="20"/>
          <w:szCs w:val="20"/>
        </w:rPr>
      </w:pPr>
      <w:r w:rsidRPr="00FE3897">
        <w:rPr>
          <w:b/>
          <w:sz w:val="20"/>
          <w:szCs w:val="20"/>
        </w:rPr>
        <w:t xml:space="preserve">                                                   </w:t>
      </w:r>
      <w:r w:rsidRPr="00FE3897">
        <w:rPr>
          <w:b/>
          <w:sz w:val="20"/>
          <w:szCs w:val="20"/>
        </w:rPr>
        <w:tab/>
      </w:r>
      <w:r w:rsidRPr="00FE3897">
        <w:rPr>
          <w:b/>
          <w:sz w:val="20"/>
          <w:szCs w:val="20"/>
        </w:rPr>
        <w:tab/>
      </w:r>
      <w:r w:rsidRPr="00FE3897">
        <w:rPr>
          <w:b/>
          <w:sz w:val="20"/>
          <w:szCs w:val="20"/>
        </w:rPr>
        <w:tab/>
      </w:r>
      <w:r w:rsidRPr="00FE3897">
        <w:rPr>
          <w:b/>
          <w:sz w:val="20"/>
          <w:szCs w:val="20"/>
        </w:rPr>
        <w:tab/>
      </w:r>
      <w:r w:rsidRPr="00FE389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C20037" w:rsidRPr="00FE3897" w14:paraId="132B60E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9940A78" w14:textId="77777777" w:rsidR="00C20037" w:rsidRPr="00FE3897" w:rsidRDefault="00C20037" w:rsidP="00FE3897">
            <w:pPr>
              <w:rPr>
                <w:b/>
                <w:sz w:val="18"/>
                <w:szCs w:val="20"/>
              </w:rPr>
            </w:pPr>
            <w:r w:rsidRPr="00FE3897">
              <w:rPr>
                <w:b/>
                <w:sz w:val="18"/>
                <w:szCs w:val="20"/>
              </w:rPr>
              <w:t>SEMESTER</w:t>
            </w:r>
          </w:p>
          <w:p w14:paraId="0F62453C" w14:textId="77777777" w:rsidR="00C20037" w:rsidRPr="00FE3897" w:rsidRDefault="00C20037" w:rsidP="00FE3897">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4806C5A5" w14:textId="77777777" w:rsidR="00C20037" w:rsidRPr="00FE3897" w:rsidRDefault="00C20037" w:rsidP="00FE3897">
            <w:pPr>
              <w:jc w:val="center"/>
              <w:rPr>
                <w:b/>
                <w:sz w:val="20"/>
                <w:szCs w:val="20"/>
              </w:rPr>
            </w:pPr>
            <w:r w:rsidRPr="00FE3897">
              <w:rPr>
                <w:b/>
                <w:sz w:val="20"/>
                <w:szCs w:val="20"/>
              </w:rPr>
              <w:t>WEEKLY COURSE PERIOD</w:t>
            </w:r>
          </w:p>
        </w:tc>
        <w:tc>
          <w:tcPr>
            <w:tcW w:w="2694" w:type="pct"/>
            <w:gridSpan w:val="8"/>
            <w:tcBorders>
              <w:left w:val="single" w:sz="12" w:space="0" w:color="auto"/>
              <w:bottom w:val="single" w:sz="4" w:space="0" w:color="auto"/>
            </w:tcBorders>
            <w:vAlign w:val="center"/>
          </w:tcPr>
          <w:p w14:paraId="46D92348" w14:textId="77777777" w:rsidR="00C20037" w:rsidRPr="00FE3897" w:rsidRDefault="00C20037" w:rsidP="00FE3897">
            <w:pPr>
              <w:jc w:val="center"/>
              <w:rPr>
                <w:b/>
                <w:sz w:val="20"/>
                <w:szCs w:val="20"/>
              </w:rPr>
            </w:pPr>
            <w:r w:rsidRPr="00FE3897">
              <w:rPr>
                <w:b/>
                <w:sz w:val="20"/>
                <w:szCs w:val="20"/>
              </w:rPr>
              <w:t>COURSE OF</w:t>
            </w:r>
          </w:p>
        </w:tc>
      </w:tr>
      <w:tr w:rsidR="00C20037" w:rsidRPr="00FE3897" w14:paraId="1AFC8106"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231D019" w14:textId="77777777" w:rsidR="00C20037" w:rsidRPr="00FE3897" w:rsidRDefault="00C20037" w:rsidP="00FE3897">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4C08EF73" w14:textId="77777777" w:rsidR="00C20037" w:rsidRPr="00FE3897" w:rsidRDefault="00C20037" w:rsidP="00FE3897">
            <w:pPr>
              <w:jc w:val="center"/>
              <w:rPr>
                <w:b/>
                <w:sz w:val="20"/>
                <w:szCs w:val="20"/>
              </w:rPr>
            </w:pPr>
            <w:r w:rsidRPr="00FE3897">
              <w:rPr>
                <w:b/>
                <w:sz w:val="20"/>
                <w:szCs w:val="20"/>
              </w:rPr>
              <w:t>Theory</w:t>
            </w:r>
          </w:p>
        </w:tc>
        <w:tc>
          <w:tcPr>
            <w:tcW w:w="531" w:type="pct"/>
            <w:tcBorders>
              <w:top w:val="single" w:sz="4" w:space="0" w:color="auto"/>
              <w:left w:val="single" w:sz="4" w:space="0" w:color="auto"/>
              <w:bottom w:val="single" w:sz="4" w:space="0" w:color="auto"/>
            </w:tcBorders>
            <w:vAlign w:val="center"/>
          </w:tcPr>
          <w:p w14:paraId="0DD6FA9B" w14:textId="77777777" w:rsidR="00C20037" w:rsidRPr="00FE3897" w:rsidRDefault="00C20037" w:rsidP="00FE3897">
            <w:pPr>
              <w:jc w:val="center"/>
              <w:rPr>
                <w:b/>
                <w:sz w:val="20"/>
                <w:szCs w:val="20"/>
              </w:rPr>
            </w:pPr>
            <w:r w:rsidRPr="00FE3897">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0B58BF0A" w14:textId="77777777" w:rsidR="00C20037" w:rsidRPr="00FE3897" w:rsidRDefault="00C20037" w:rsidP="00FE3897">
            <w:pPr>
              <w:ind w:left="-111" w:right="-108"/>
              <w:jc w:val="center"/>
              <w:rPr>
                <w:b/>
                <w:sz w:val="20"/>
                <w:szCs w:val="20"/>
              </w:rPr>
            </w:pPr>
            <w:r w:rsidRPr="00FE3897">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66A594FC" w14:textId="77777777" w:rsidR="00C20037" w:rsidRPr="00FE3897" w:rsidRDefault="00C20037" w:rsidP="00FE3897">
            <w:pPr>
              <w:jc w:val="center"/>
              <w:rPr>
                <w:b/>
                <w:sz w:val="20"/>
                <w:szCs w:val="20"/>
              </w:rPr>
            </w:pPr>
            <w:r w:rsidRPr="00FE389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95163C8" w14:textId="77777777" w:rsidR="00C20037" w:rsidRPr="00FE3897" w:rsidRDefault="00C20037" w:rsidP="00FE3897">
            <w:pPr>
              <w:ind w:left="-111" w:right="-108"/>
              <w:jc w:val="center"/>
              <w:rPr>
                <w:b/>
                <w:sz w:val="20"/>
                <w:szCs w:val="20"/>
              </w:rPr>
            </w:pPr>
            <w:r w:rsidRPr="00FE3897">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26DE080" w14:textId="77777777" w:rsidR="00C20037" w:rsidRPr="00FE3897" w:rsidRDefault="00C20037" w:rsidP="00FE3897">
            <w:pPr>
              <w:jc w:val="center"/>
              <w:rPr>
                <w:b/>
                <w:sz w:val="20"/>
                <w:szCs w:val="20"/>
              </w:rPr>
            </w:pPr>
            <w:r w:rsidRPr="00FE3897">
              <w:rPr>
                <w:b/>
                <w:sz w:val="20"/>
                <w:szCs w:val="20"/>
              </w:rPr>
              <w:t>TYPE</w:t>
            </w:r>
          </w:p>
        </w:tc>
        <w:tc>
          <w:tcPr>
            <w:tcW w:w="669" w:type="pct"/>
            <w:tcBorders>
              <w:top w:val="single" w:sz="4" w:space="0" w:color="auto"/>
              <w:left w:val="single" w:sz="4" w:space="0" w:color="auto"/>
              <w:bottom w:val="single" w:sz="4" w:space="0" w:color="auto"/>
            </w:tcBorders>
            <w:vAlign w:val="center"/>
          </w:tcPr>
          <w:p w14:paraId="0C4A571C" w14:textId="77777777" w:rsidR="00C20037" w:rsidRPr="00FE3897" w:rsidRDefault="00C20037" w:rsidP="00FE3897">
            <w:pPr>
              <w:jc w:val="center"/>
              <w:rPr>
                <w:b/>
                <w:sz w:val="20"/>
                <w:szCs w:val="20"/>
              </w:rPr>
            </w:pPr>
            <w:r w:rsidRPr="00FE3897">
              <w:rPr>
                <w:b/>
                <w:sz w:val="20"/>
                <w:szCs w:val="20"/>
              </w:rPr>
              <w:t>LANGUAGE</w:t>
            </w:r>
          </w:p>
        </w:tc>
      </w:tr>
      <w:tr w:rsidR="00C20037" w:rsidRPr="00FE3897" w14:paraId="693CE25B"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3EE9154" w14:textId="77777777" w:rsidR="00C20037" w:rsidRPr="00FE3897" w:rsidRDefault="00C20037" w:rsidP="00FE3897">
            <w:pPr>
              <w:jc w:val="center"/>
            </w:pPr>
            <w:r w:rsidRPr="00FE3897">
              <w:rPr>
                <w:sz w:val="22"/>
                <w:szCs w:val="22"/>
              </w:rPr>
              <w:t xml:space="preserve">4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24A2EAA" w14:textId="77777777" w:rsidR="00C20037" w:rsidRPr="00FE3897" w:rsidRDefault="00C20037" w:rsidP="00FE3897">
            <w:pPr>
              <w:jc w:val="center"/>
            </w:pPr>
            <w:r w:rsidRPr="00FE3897">
              <w:rPr>
                <w:sz w:val="22"/>
                <w:szCs w:val="22"/>
              </w:rPr>
              <w:t xml:space="preserve"> 3</w:t>
            </w:r>
          </w:p>
        </w:tc>
        <w:tc>
          <w:tcPr>
            <w:tcW w:w="531" w:type="pct"/>
            <w:tcBorders>
              <w:top w:val="single" w:sz="4" w:space="0" w:color="auto"/>
              <w:left w:val="single" w:sz="4" w:space="0" w:color="auto"/>
              <w:bottom w:val="single" w:sz="12" w:space="0" w:color="auto"/>
            </w:tcBorders>
            <w:vAlign w:val="center"/>
          </w:tcPr>
          <w:p w14:paraId="02ECFFDC" w14:textId="77777777" w:rsidR="00C20037" w:rsidRPr="00FE3897" w:rsidRDefault="00C20037" w:rsidP="00FE3897">
            <w:pPr>
              <w:jc w:val="center"/>
            </w:pPr>
            <w:r w:rsidRPr="00FE3897">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9205511" w14:textId="77777777" w:rsidR="00C20037" w:rsidRPr="00FE3897" w:rsidRDefault="00C20037" w:rsidP="00FE3897">
            <w:pPr>
              <w:jc w:val="center"/>
            </w:pPr>
            <w:r w:rsidRPr="00FE3897">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486C4538" w14:textId="77777777" w:rsidR="00C20037" w:rsidRPr="00FE3897" w:rsidRDefault="00C20037" w:rsidP="00FE3897">
            <w:pPr>
              <w:jc w:val="center"/>
            </w:pPr>
            <w:r w:rsidRPr="00FE3897">
              <w:rPr>
                <w:sz w:val="22"/>
                <w:szCs w:val="22"/>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7CA8503A" w14:textId="77777777" w:rsidR="00C20037" w:rsidRPr="00FE3897" w:rsidRDefault="00C20037" w:rsidP="00FE3897">
            <w:pPr>
              <w:jc w:val="center"/>
            </w:pPr>
            <w:r w:rsidRPr="00FE3897">
              <w:rPr>
                <w:sz w:val="22"/>
                <w:szCs w:val="22"/>
              </w:rPr>
              <w:t xml:space="preserve"> 4</w:t>
            </w:r>
          </w:p>
        </w:tc>
        <w:tc>
          <w:tcPr>
            <w:tcW w:w="1291" w:type="pct"/>
            <w:gridSpan w:val="4"/>
            <w:tcBorders>
              <w:top w:val="single" w:sz="4" w:space="0" w:color="auto"/>
              <w:left w:val="single" w:sz="4" w:space="0" w:color="auto"/>
              <w:bottom w:val="single" w:sz="12" w:space="0" w:color="auto"/>
            </w:tcBorders>
            <w:vAlign w:val="center"/>
          </w:tcPr>
          <w:p w14:paraId="601ACDEF" w14:textId="77777777" w:rsidR="00C20037" w:rsidRPr="00FE3897" w:rsidRDefault="00C20037" w:rsidP="00FE3897">
            <w:pPr>
              <w:jc w:val="center"/>
              <w:rPr>
                <w:vertAlign w:val="superscript"/>
              </w:rPr>
            </w:pPr>
            <w:r w:rsidRPr="00FE3897">
              <w:rPr>
                <w:vertAlign w:val="superscript"/>
              </w:rPr>
              <w:t>COMPULSORY ( )  ELECTIVE (x  )</w:t>
            </w:r>
          </w:p>
        </w:tc>
        <w:tc>
          <w:tcPr>
            <w:tcW w:w="669" w:type="pct"/>
            <w:tcBorders>
              <w:top w:val="single" w:sz="4" w:space="0" w:color="auto"/>
              <w:left w:val="single" w:sz="4" w:space="0" w:color="auto"/>
              <w:bottom w:val="single" w:sz="12" w:space="0" w:color="auto"/>
            </w:tcBorders>
          </w:tcPr>
          <w:p w14:paraId="7F5B363E" w14:textId="77777777" w:rsidR="00C20037" w:rsidRPr="00FE3897" w:rsidRDefault="00C20037" w:rsidP="00FE3897">
            <w:pPr>
              <w:jc w:val="center"/>
              <w:rPr>
                <w:vertAlign w:val="superscript"/>
              </w:rPr>
            </w:pPr>
            <w:r w:rsidRPr="00FE3897">
              <w:rPr>
                <w:vertAlign w:val="superscript"/>
              </w:rPr>
              <w:t>Turkish</w:t>
            </w:r>
          </w:p>
        </w:tc>
      </w:tr>
      <w:tr w:rsidR="00C20037" w:rsidRPr="00FE3897" w14:paraId="15DD7036"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FC4A43C" w14:textId="77777777" w:rsidR="00C20037" w:rsidRPr="00FE3897" w:rsidRDefault="00C20037" w:rsidP="00FE3897">
            <w:pPr>
              <w:jc w:val="center"/>
              <w:rPr>
                <w:b/>
                <w:sz w:val="20"/>
                <w:szCs w:val="20"/>
              </w:rPr>
            </w:pPr>
            <w:r w:rsidRPr="00FE3897">
              <w:rPr>
                <w:b/>
                <w:sz w:val="20"/>
                <w:szCs w:val="20"/>
              </w:rPr>
              <w:t>COURSE CATAGORY</w:t>
            </w:r>
          </w:p>
        </w:tc>
      </w:tr>
      <w:tr w:rsidR="00C20037" w:rsidRPr="00FE3897" w14:paraId="5987C496"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B2675FF" w14:textId="77777777" w:rsidR="00C20037" w:rsidRPr="00FE3897" w:rsidRDefault="00C20037" w:rsidP="00FE3897">
            <w:pPr>
              <w:jc w:val="center"/>
              <w:rPr>
                <w:b/>
                <w:sz w:val="20"/>
                <w:szCs w:val="20"/>
              </w:rPr>
            </w:pPr>
            <w:r w:rsidRPr="00FE3897">
              <w:rPr>
                <w:b/>
                <w:sz w:val="20"/>
                <w:szCs w:val="20"/>
              </w:rPr>
              <w:t>Architectural Design</w:t>
            </w:r>
          </w:p>
        </w:tc>
        <w:tc>
          <w:tcPr>
            <w:tcW w:w="1422" w:type="pct"/>
            <w:gridSpan w:val="5"/>
            <w:tcBorders>
              <w:top w:val="single" w:sz="12" w:space="0" w:color="auto"/>
              <w:bottom w:val="single" w:sz="6" w:space="0" w:color="auto"/>
            </w:tcBorders>
            <w:vAlign w:val="center"/>
          </w:tcPr>
          <w:p w14:paraId="3D89A22F" w14:textId="77777777" w:rsidR="00C20037" w:rsidRPr="00FE3897" w:rsidRDefault="00C20037" w:rsidP="00FE3897">
            <w:pPr>
              <w:jc w:val="center"/>
              <w:rPr>
                <w:b/>
                <w:sz w:val="20"/>
                <w:szCs w:val="20"/>
              </w:rPr>
            </w:pPr>
            <w:r w:rsidRPr="00FE3897">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641FCA27" w14:textId="77777777" w:rsidR="00C20037" w:rsidRPr="00FE3897" w:rsidRDefault="00C20037" w:rsidP="00FE3897">
            <w:pPr>
              <w:jc w:val="center"/>
              <w:rPr>
                <w:b/>
                <w:sz w:val="20"/>
                <w:szCs w:val="20"/>
              </w:rPr>
            </w:pPr>
            <w:r w:rsidRPr="00FE3897">
              <w:rPr>
                <w:b/>
                <w:sz w:val="20"/>
                <w:szCs w:val="20"/>
              </w:rPr>
              <w:t>Building Science and Technology</w:t>
            </w:r>
          </w:p>
        </w:tc>
        <w:tc>
          <w:tcPr>
            <w:tcW w:w="966" w:type="pct"/>
            <w:tcBorders>
              <w:top w:val="single" w:sz="12" w:space="0" w:color="auto"/>
              <w:bottom w:val="single" w:sz="6" w:space="0" w:color="auto"/>
            </w:tcBorders>
            <w:vAlign w:val="center"/>
          </w:tcPr>
          <w:p w14:paraId="329B1548" w14:textId="77777777" w:rsidR="00C20037" w:rsidRPr="00FE3897" w:rsidRDefault="00C20037" w:rsidP="00FE3897">
            <w:pPr>
              <w:jc w:val="center"/>
              <w:rPr>
                <w:b/>
                <w:sz w:val="20"/>
                <w:szCs w:val="20"/>
              </w:rPr>
            </w:pPr>
            <w:r w:rsidRPr="00FE3897">
              <w:rPr>
                <w:b/>
                <w:sz w:val="20"/>
                <w:szCs w:val="20"/>
              </w:rPr>
              <w:t>Structures in Architecture</w:t>
            </w:r>
          </w:p>
        </w:tc>
        <w:tc>
          <w:tcPr>
            <w:tcW w:w="822" w:type="pct"/>
            <w:gridSpan w:val="2"/>
            <w:tcBorders>
              <w:top w:val="single" w:sz="12" w:space="0" w:color="auto"/>
              <w:bottom w:val="single" w:sz="6" w:space="0" w:color="auto"/>
            </w:tcBorders>
            <w:vAlign w:val="center"/>
          </w:tcPr>
          <w:p w14:paraId="028C4034" w14:textId="77777777" w:rsidR="00C20037" w:rsidRPr="00FE3897" w:rsidRDefault="00C20037" w:rsidP="00FE3897">
            <w:pPr>
              <w:jc w:val="center"/>
              <w:rPr>
                <w:b/>
                <w:sz w:val="20"/>
                <w:szCs w:val="20"/>
              </w:rPr>
            </w:pPr>
            <w:r w:rsidRPr="00FE3897">
              <w:rPr>
                <w:b/>
                <w:sz w:val="20"/>
                <w:szCs w:val="20"/>
              </w:rPr>
              <w:t>Computer Aided Design</w:t>
            </w:r>
          </w:p>
        </w:tc>
      </w:tr>
      <w:tr w:rsidR="00C20037" w:rsidRPr="00FE3897" w14:paraId="5E339286"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88D8317" w14:textId="77777777" w:rsidR="00C20037" w:rsidRPr="00FE3897" w:rsidRDefault="00C20037" w:rsidP="00FE3897">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77EAD69A" w14:textId="77777777" w:rsidR="00C20037" w:rsidRPr="00FE3897" w:rsidRDefault="00C20037" w:rsidP="00FE3897">
            <w:pPr>
              <w:jc w:val="center"/>
            </w:pPr>
            <w:r w:rsidRPr="00FE3897">
              <w:t>x</w:t>
            </w:r>
          </w:p>
        </w:tc>
        <w:tc>
          <w:tcPr>
            <w:tcW w:w="891" w:type="pct"/>
            <w:gridSpan w:val="4"/>
            <w:tcBorders>
              <w:top w:val="single" w:sz="6" w:space="0" w:color="auto"/>
              <w:left w:val="single" w:sz="4" w:space="0" w:color="auto"/>
              <w:bottom w:val="single" w:sz="12" w:space="0" w:color="auto"/>
            </w:tcBorders>
          </w:tcPr>
          <w:p w14:paraId="0737DC91" w14:textId="77777777" w:rsidR="00C20037" w:rsidRPr="00FE3897" w:rsidRDefault="00C20037" w:rsidP="00FE3897">
            <w:pPr>
              <w:jc w:val="center"/>
            </w:pPr>
          </w:p>
        </w:tc>
        <w:tc>
          <w:tcPr>
            <w:tcW w:w="966" w:type="pct"/>
            <w:tcBorders>
              <w:top w:val="single" w:sz="6" w:space="0" w:color="auto"/>
              <w:left w:val="single" w:sz="4" w:space="0" w:color="auto"/>
              <w:bottom w:val="single" w:sz="12" w:space="0" w:color="auto"/>
            </w:tcBorders>
          </w:tcPr>
          <w:p w14:paraId="05155B81" w14:textId="77777777" w:rsidR="00C20037" w:rsidRPr="00FE3897" w:rsidRDefault="00C20037" w:rsidP="00FE3897">
            <w:pPr>
              <w:jc w:val="center"/>
            </w:pPr>
          </w:p>
        </w:tc>
        <w:tc>
          <w:tcPr>
            <w:tcW w:w="822" w:type="pct"/>
            <w:gridSpan w:val="2"/>
            <w:tcBorders>
              <w:top w:val="single" w:sz="6" w:space="0" w:color="auto"/>
              <w:left w:val="single" w:sz="4" w:space="0" w:color="auto"/>
              <w:bottom w:val="single" w:sz="12" w:space="0" w:color="auto"/>
            </w:tcBorders>
          </w:tcPr>
          <w:p w14:paraId="1F641984" w14:textId="77777777" w:rsidR="00C20037" w:rsidRPr="00FE3897" w:rsidRDefault="00C20037" w:rsidP="00FE3897">
            <w:pPr>
              <w:jc w:val="center"/>
            </w:pPr>
          </w:p>
        </w:tc>
      </w:tr>
      <w:tr w:rsidR="00C20037" w:rsidRPr="00FE3897" w14:paraId="55B7BE2E"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B891A02" w14:textId="77777777" w:rsidR="00C20037" w:rsidRPr="00FE3897" w:rsidRDefault="00C20037" w:rsidP="00FE3897">
            <w:pPr>
              <w:jc w:val="center"/>
              <w:rPr>
                <w:b/>
                <w:sz w:val="20"/>
                <w:szCs w:val="20"/>
              </w:rPr>
            </w:pPr>
            <w:r w:rsidRPr="00FE3897">
              <w:rPr>
                <w:b/>
                <w:sz w:val="20"/>
                <w:szCs w:val="20"/>
              </w:rPr>
              <w:t>ASSESSMENT CRITERIA</w:t>
            </w:r>
          </w:p>
        </w:tc>
      </w:tr>
      <w:tr w:rsidR="00C20037" w:rsidRPr="00FE3897" w14:paraId="0F14B9A6"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507C381" w14:textId="77777777" w:rsidR="00C20037" w:rsidRPr="00FE3897" w:rsidRDefault="00C20037" w:rsidP="00FE3897">
            <w:pPr>
              <w:jc w:val="center"/>
              <w:rPr>
                <w:b/>
                <w:sz w:val="20"/>
                <w:szCs w:val="20"/>
              </w:rPr>
            </w:pPr>
            <w:r w:rsidRPr="00FE389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5E3E8B5" w14:textId="77777777" w:rsidR="00C20037" w:rsidRPr="00FE3897" w:rsidRDefault="00C20037" w:rsidP="00FE3897">
            <w:pPr>
              <w:jc w:val="center"/>
              <w:rPr>
                <w:b/>
                <w:sz w:val="20"/>
                <w:szCs w:val="20"/>
              </w:rPr>
            </w:pPr>
            <w:r w:rsidRPr="00FE3897">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3632E1C" w14:textId="77777777" w:rsidR="00C20037" w:rsidRPr="00FE3897" w:rsidRDefault="00C20037" w:rsidP="00FE3897">
            <w:pPr>
              <w:jc w:val="center"/>
              <w:rPr>
                <w:b/>
                <w:sz w:val="20"/>
                <w:szCs w:val="20"/>
              </w:rPr>
            </w:pPr>
            <w:r w:rsidRPr="00FE389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EECD783" w14:textId="77777777" w:rsidR="00C20037" w:rsidRPr="00FE3897" w:rsidRDefault="00C20037" w:rsidP="00FE3897">
            <w:pPr>
              <w:jc w:val="center"/>
              <w:rPr>
                <w:b/>
                <w:sz w:val="20"/>
                <w:szCs w:val="20"/>
              </w:rPr>
            </w:pPr>
            <w:r w:rsidRPr="00FE3897">
              <w:rPr>
                <w:b/>
                <w:sz w:val="20"/>
                <w:szCs w:val="20"/>
              </w:rPr>
              <w:t>%</w:t>
            </w:r>
          </w:p>
        </w:tc>
      </w:tr>
      <w:tr w:rsidR="00C20037" w:rsidRPr="00FE3897" w14:paraId="1107AE3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922CEED" w14:textId="77777777" w:rsidR="00C20037" w:rsidRPr="00FE3897" w:rsidRDefault="00C20037" w:rsidP="00FE3897">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76927B9" w14:textId="77777777" w:rsidR="00C20037" w:rsidRPr="00FE3897" w:rsidRDefault="00C20037" w:rsidP="00FE3897">
            <w:pPr>
              <w:rPr>
                <w:sz w:val="20"/>
                <w:szCs w:val="20"/>
              </w:rPr>
            </w:pPr>
            <w:r w:rsidRPr="00FE3897">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825C4F0" w14:textId="77777777" w:rsidR="00C20037" w:rsidRPr="00FE3897" w:rsidRDefault="00C20037" w:rsidP="00FE3897">
            <w:pPr>
              <w:jc w:val="center"/>
            </w:pPr>
            <w:r w:rsidRPr="00FE389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3C011822" w14:textId="77777777" w:rsidR="00C20037" w:rsidRPr="00FE3897" w:rsidRDefault="00C20037" w:rsidP="00FE3897">
            <w:pPr>
              <w:jc w:val="center"/>
              <w:rPr>
                <w:sz w:val="20"/>
                <w:szCs w:val="20"/>
              </w:rPr>
            </w:pPr>
            <w:r w:rsidRPr="00FE3897">
              <w:rPr>
                <w:sz w:val="20"/>
                <w:szCs w:val="20"/>
              </w:rPr>
              <w:t>30</w:t>
            </w:r>
          </w:p>
        </w:tc>
      </w:tr>
      <w:tr w:rsidR="00C20037" w:rsidRPr="00FE3897" w14:paraId="1497073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B4247D" w14:textId="77777777" w:rsidR="00C20037" w:rsidRPr="00FE3897" w:rsidRDefault="00C2003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FE8B072" w14:textId="77777777" w:rsidR="00C20037" w:rsidRPr="00FE3897" w:rsidRDefault="00C20037" w:rsidP="00FE3897">
            <w:pPr>
              <w:rPr>
                <w:sz w:val="20"/>
                <w:szCs w:val="20"/>
              </w:rPr>
            </w:pPr>
            <w:r w:rsidRPr="00FE3897">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6CC5C194" w14:textId="77777777" w:rsidR="00C20037" w:rsidRPr="00FE3897" w:rsidRDefault="00C20037" w:rsidP="00FE3897">
            <w:pPr>
              <w:jc w:val="center"/>
            </w:pPr>
            <w:r w:rsidRPr="00FE3897">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9A0457F" w14:textId="77777777" w:rsidR="00C20037" w:rsidRPr="00FE3897" w:rsidRDefault="00C20037" w:rsidP="00FE3897">
            <w:pPr>
              <w:jc w:val="center"/>
              <w:rPr>
                <w:sz w:val="20"/>
                <w:szCs w:val="20"/>
              </w:rPr>
            </w:pPr>
            <w:r w:rsidRPr="00FE3897">
              <w:rPr>
                <w:sz w:val="20"/>
                <w:szCs w:val="20"/>
              </w:rPr>
              <w:t>30</w:t>
            </w:r>
          </w:p>
        </w:tc>
      </w:tr>
      <w:tr w:rsidR="00C20037" w:rsidRPr="00FE3897" w14:paraId="4BA9B2C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0FC4FA7" w14:textId="77777777" w:rsidR="00C20037" w:rsidRPr="00FE3897" w:rsidRDefault="00C2003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A887383" w14:textId="77777777" w:rsidR="00C20037" w:rsidRPr="00FE3897" w:rsidRDefault="00C20037" w:rsidP="00FE3897">
            <w:pPr>
              <w:rPr>
                <w:sz w:val="20"/>
                <w:szCs w:val="20"/>
              </w:rPr>
            </w:pPr>
            <w:r w:rsidRPr="00FE3897">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0FC44B20" w14:textId="77777777" w:rsidR="00C20037" w:rsidRPr="00FE3897" w:rsidRDefault="00C20037" w:rsidP="00FE3897"/>
        </w:tc>
        <w:tc>
          <w:tcPr>
            <w:tcW w:w="669" w:type="pct"/>
            <w:tcBorders>
              <w:top w:val="single" w:sz="4" w:space="0" w:color="auto"/>
              <w:left w:val="single" w:sz="8" w:space="0" w:color="auto"/>
              <w:bottom w:val="single" w:sz="4" w:space="0" w:color="auto"/>
              <w:right w:val="single" w:sz="12" w:space="0" w:color="auto"/>
            </w:tcBorders>
          </w:tcPr>
          <w:p w14:paraId="7882C418" w14:textId="77777777" w:rsidR="00C20037" w:rsidRPr="00FE3897" w:rsidRDefault="00C20037" w:rsidP="00FE3897">
            <w:pPr>
              <w:rPr>
                <w:sz w:val="20"/>
                <w:szCs w:val="20"/>
              </w:rPr>
            </w:pPr>
            <w:r w:rsidRPr="00FE3897">
              <w:rPr>
                <w:sz w:val="20"/>
                <w:szCs w:val="20"/>
              </w:rPr>
              <w:t xml:space="preserve"> </w:t>
            </w:r>
          </w:p>
        </w:tc>
      </w:tr>
      <w:tr w:rsidR="00C20037" w:rsidRPr="00FE3897" w14:paraId="1D0AC52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83C188A" w14:textId="77777777" w:rsidR="00C20037" w:rsidRPr="00FE3897" w:rsidRDefault="00C20037" w:rsidP="00FE3897">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4865254" w14:textId="77777777" w:rsidR="00C20037" w:rsidRPr="00FE3897" w:rsidRDefault="00C20037" w:rsidP="00FE3897">
            <w:pPr>
              <w:rPr>
                <w:sz w:val="20"/>
                <w:szCs w:val="20"/>
              </w:rPr>
            </w:pPr>
            <w:r w:rsidRPr="00FE3897">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70114571" w14:textId="77777777" w:rsidR="00C20037" w:rsidRPr="00FE3897" w:rsidRDefault="00C20037" w:rsidP="00FE3897">
            <w:pPr>
              <w:jc w:val="center"/>
            </w:pPr>
          </w:p>
        </w:tc>
        <w:tc>
          <w:tcPr>
            <w:tcW w:w="669" w:type="pct"/>
            <w:tcBorders>
              <w:top w:val="single" w:sz="4" w:space="0" w:color="auto"/>
              <w:left w:val="single" w:sz="8" w:space="0" w:color="auto"/>
              <w:bottom w:val="single" w:sz="4" w:space="0" w:color="auto"/>
              <w:right w:val="single" w:sz="12" w:space="0" w:color="auto"/>
            </w:tcBorders>
          </w:tcPr>
          <w:p w14:paraId="61A1F397" w14:textId="77777777" w:rsidR="00C20037" w:rsidRPr="00FE3897" w:rsidRDefault="00C20037" w:rsidP="00FE3897">
            <w:pPr>
              <w:jc w:val="center"/>
              <w:rPr>
                <w:sz w:val="20"/>
                <w:szCs w:val="20"/>
              </w:rPr>
            </w:pPr>
          </w:p>
        </w:tc>
      </w:tr>
      <w:tr w:rsidR="00C20037" w:rsidRPr="00FE3897" w14:paraId="01EC047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139D563" w14:textId="77777777" w:rsidR="00C20037" w:rsidRPr="00FE3897" w:rsidRDefault="00C20037" w:rsidP="00FE3897">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2BC129A" w14:textId="77777777" w:rsidR="00C20037" w:rsidRPr="00FE3897" w:rsidRDefault="00C20037" w:rsidP="00FE3897">
            <w:pPr>
              <w:rPr>
                <w:sz w:val="20"/>
                <w:szCs w:val="20"/>
              </w:rPr>
            </w:pPr>
            <w:r w:rsidRPr="00FE3897">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64227D67" w14:textId="77777777" w:rsidR="00C20037" w:rsidRPr="00FE3897" w:rsidRDefault="00C20037" w:rsidP="00FE3897">
            <w:pPr>
              <w:jc w:val="center"/>
            </w:pPr>
            <w:r w:rsidRPr="00FE3897">
              <w:t xml:space="preserve"> </w:t>
            </w:r>
          </w:p>
        </w:tc>
        <w:tc>
          <w:tcPr>
            <w:tcW w:w="669" w:type="pct"/>
            <w:tcBorders>
              <w:top w:val="single" w:sz="4" w:space="0" w:color="auto"/>
              <w:left w:val="single" w:sz="8" w:space="0" w:color="auto"/>
              <w:bottom w:val="single" w:sz="8" w:space="0" w:color="auto"/>
              <w:right w:val="single" w:sz="12" w:space="0" w:color="auto"/>
            </w:tcBorders>
          </w:tcPr>
          <w:p w14:paraId="1A31C1FF" w14:textId="77777777" w:rsidR="00C20037" w:rsidRPr="00FE3897" w:rsidRDefault="00C20037" w:rsidP="00FE3897">
            <w:pPr>
              <w:jc w:val="center"/>
              <w:rPr>
                <w:sz w:val="20"/>
                <w:szCs w:val="20"/>
              </w:rPr>
            </w:pPr>
            <w:r w:rsidRPr="00FE3897">
              <w:rPr>
                <w:sz w:val="20"/>
                <w:szCs w:val="20"/>
              </w:rPr>
              <w:t xml:space="preserve"> </w:t>
            </w:r>
          </w:p>
        </w:tc>
      </w:tr>
      <w:tr w:rsidR="00C20037" w:rsidRPr="00FE3897" w14:paraId="0543AD9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67519BB" w14:textId="77777777" w:rsidR="00C20037" w:rsidRPr="00FE3897" w:rsidRDefault="00C20037" w:rsidP="00FE3897">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5691178" w14:textId="77777777" w:rsidR="00C20037" w:rsidRPr="00FE3897" w:rsidRDefault="00C20037" w:rsidP="00FE3897">
            <w:pPr>
              <w:rPr>
                <w:sz w:val="20"/>
                <w:szCs w:val="20"/>
              </w:rPr>
            </w:pPr>
            <w:r w:rsidRPr="00FE3897">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AD02714" w14:textId="77777777" w:rsidR="00C20037" w:rsidRPr="00FE3897" w:rsidRDefault="00C20037" w:rsidP="00FE3897">
            <w:pPr>
              <w:jc w:val="center"/>
            </w:pPr>
          </w:p>
        </w:tc>
        <w:tc>
          <w:tcPr>
            <w:tcW w:w="669" w:type="pct"/>
            <w:tcBorders>
              <w:top w:val="single" w:sz="8" w:space="0" w:color="auto"/>
              <w:left w:val="single" w:sz="8" w:space="0" w:color="auto"/>
              <w:bottom w:val="single" w:sz="8" w:space="0" w:color="auto"/>
              <w:right w:val="single" w:sz="12" w:space="0" w:color="auto"/>
            </w:tcBorders>
          </w:tcPr>
          <w:p w14:paraId="6E77CEC1" w14:textId="77777777" w:rsidR="00C20037" w:rsidRPr="00FE3897" w:rsidRDefault="00C20037" w:rsidP="00FE3897">
            <w:pPr>
              <w:rPr>
                <w:sz w:val="20"/>
                <w:szCs w:val="20"/>
              </w:rPr>
            </w:pPr>
          </w:p>
        </w:tc>
      </w:tr>
      <w:tr w:rsidR="00C20037" w:rsidRPr="00FE3897" w14:paraId="4D31F0E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06632ED" w14:textId="77777777" w:rsidR="00C20037" w:rsidRPr="00FE3897" w:rsidRDefault="00C20037" w:rsidP="00FE3897">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BBC57C2" w14:textId="77777777" w:rsidR="00C20037" w:rsidRPr="00FE3897" w:rsidRDefault="00C20037" w:rsidP="00FE3897">
            <w:pPr>
              <w:rPr>
                <w:sz w:val="20"/>
                <w:szCs w:val="20"/>
              </w:rPr>
            </w:pPr>
            <w:r w:rsidRPr="00FE3897">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437F8704" w14:textId="77777777" w:rsidR="00C20037" w:rsidRPr="00FE3897" w:rsidRDefault="00C20037" w:rsidP="00FE3897"/>
        </w:tc>
        <w:tc>
          <w:tcPr>
            <w:tcW w:w="669" w:type="pct"/>
            <w:tcBorders>
              <w:top w:val="single" w:sz="8" w:space="0" w:color="auto"/>
              <w:left w:val="single" w:sz="8" w:space="0" w:color="auto"/>
              <w:bottom w:val="single" w:sz="12" w:space="0" w:color="auto"/>
              <w:right w:val="single" w:sz="12" w:space="0" w:color="auto"/>
            </w:tcBorders>
          </w:tcPr>
          <w:p w14:paraId="0E6B809E" w14:textId="77777777" w:rsidR="00C20037" w:rsidRPr="00FE3897" w:rsidRDefault="00C20037" w:rsidP="00FE3897">
            <w:pPr>
              <w:rPr>
                <w:sz w:val="20"/>
                <w:szCs w:val="20"/>
              </w:rPr>
            </w:pPr>
          </w:p>
        </w:tc>
      </w:tr>
      <w:tr w:rsidR="00C20037" w:rsidRPr="00FE3897" w14:paraId="3369925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FF3E760" w14:textId="77777777" w:rsidR="00C20037" w:rsidRPr="00FE3897" w:rsidRDefault="00C20037" w:rsidP="00FE3897">
            <w:pPr>
              <w:jc w:val="center"/>
              <w:rPr>
                <w:b/>
                <w:sz w:val="20"/>
                <w:szCs w:val="20"/>
              </w:rPr>
            </w:pPr>
            <w:r w:rsidRPr="00FE389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B00015A" w14:textId="77777777" w:rsidR="00C20037" w:rsidRPr="00FE3897" w:rsidRDefault="00C20037" w:rsidP="00FE3897">
            <w:pPr>
              <w:rPr>
                <w:sz w:val="20"/>
                <w:szCs w:val="20"/>
              </w:rPr>
            </w:pPr>
            <w:r w:rsidRPr="00FE3897">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6A40AB5D" w14:textId="77777777" w:rsidR="00C20037" w:rsidRPr="00FE3897" w:rsidRDefault="00C20037" w:rsidP="00FE3897">
            <w:pPr>
              <w:jc w:val="center"/>
            </w:pPr>
            <w:r w:rsidRPr="00FE3897">
              <w:t>1</w:t>
            </w:r>
          </w:p>
        </w:tc>
        <w:tc>
          <w:tcPr>
            <w:tcW w:w="669" w:type="pct"/>
            <w:tcBorders>
              <w:top w:val="single" w:sz="12" w:space="0" w:color="auto"/>
              <w:left w:val="single" w:sz="8" w:space="0" w:color="auto"/>
              <w:bottom w:val="single" w:sz="8" w:space="0" w:color="auto"/>
              <w:right w:val="single" w:sz="12" w:space="0" w:color="auto"/>
            </w:tcBorders>
          </w:tcPr>
          <w:p w14:paraId="4DFB0E8A" w14:textId="77777777" w:rsidR="00C20037" w:rsidRPr="00FE3897" w:rsidRDefault="00C20037" w:rsidP="00FE3897">
            <w:pPr>
              <w:jc w:val="center"/>
              <w:rPr>
                <w:sz w:val="20"/>
                <w:szCs w:val="20"/>
              </w:rPr>
            </w:pPr>
            <w:r w:rsidRPr="00FE3897">
              <w:rPr>
                <w:sz w:val="20"/>
                <w:szCs w:val="20"/>
              </w:rPr>
              <w:t>40</w:t>
            </w:r>
          </w:p>
        </w:tc>
      </w:tr>
      <w:tr w:rsidR="00C20037" w:rsidRPr="00FE3897" w14:paraId="3BAE4A0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4209F2C" w14:textId="77777777" w:rsidR="00C20037" w:rsidRPr="00FE3897" w:rsidRDefault="00C20037" w:rsidP="00FE3897">
            <w:pPr>
              <w:jc w:val="center"/>
              <w:rPr>
                <w:b/>
                <w:sz w:val="20"/>
                <w:szCs w:val="20"/>
              </w:rPr>
            </w:pPr>
            <w:r w:rsidRPr="00FE3897">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2874D54" w14:textId="77777777" w:rsidR="00C20037" w:rsidRPr="00FE3897" w:rsidRDefault="00C20037" w:rsidP="00FE3897">
            <w:pPr>
              <w:jc w:val="both"/>
              <w:rPr>
                <w:sz w:val="20"/>
                <w:szCs w:val="20"/>
                <w:lang w:val="en-US"/>
              </w:rPr>
            </w:pPr>
          </w:p>
        </w:tc>
      </w:tr>
      <w:tr w:rsidR="00C20037" w:rsidRPr="00FE3897" w14:paraId="7A4A6D9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85B0FCA" w14:textId="77777777" w:rsidR="00C20037" w:rsidRPr="00FE3897" w:rsidRDefault="00C20037" w:rsidP="00FE3897">
            <w:pPr>
              <w:jc w:val="center"/>
              <w:rPr>
                <w:b/>
                <w:sz w:val="20"/>
                <w:szCs w:val="20"/>
              </w:rPr>
            </w:pPr>
            <w:r w:rsidRPr="00FE3897">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8798E07" w14:textId="77777777" w:rsidR="00C20037" w:rsidRPr="00FE3897" w:rsidRDefault="00C20037" w:rsidP="00FE3897">
            <w:pPr>
              <w:rPr>
                <w:sz w:val="20"/>
                <w:szCs w:val="20"/>
                <w:lang w:val="en-US"/>
              </w:rPr>
            </w:pPr>
            <w:r w:rsidRPr="00FE3897">
              <w:rPr>
                <w:sz w:val="20"/>
                <w:szCs w:val="20"/>
                <w:lang w:val="en-US"/>
              </w:rPr>
              <w:t>Importance of the issue of user in architectural design. Design for all and Universal design approaches and their principles.</w:t>
            </w:r>
          </w:p>
        </w:tc>
      </w:tr>
      <w:tr w:rsidR="00C20037" w:rsidRPr="00FE3897" w14:paraId="7DDD617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5C46C1" w14:textId="77777777" w:rsidR="00C20037" w:rsidRPr="00FE3897" w:rsidRDefault="00C20037" w:rsidP="00FE3897">
            <w:pPr>
              <w:jc w:val="center"/>
              <w:rPr>
                <w:b/>
                <w:sz w:val="20"/>
                <w:szCs w:val="20"/>
              </w:rPr>
            </w:pPr>
            <w:r w:rsidRPr="00FE3897">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313136F" w14:textId="77777777" w:rsidR="00C20037" w:rsidRPr="00FE3897" w:rsidRDefault="00C20037" w:rsidP="00FE3897">
            <w:pPr>
              <w:rPr>
                <w:sz w:val="20"/>
                <w:szCs w:val="20"/>
                <w:lang w:val="en-US"/>
              </w:rPr>
            </w:pPr>
            <w:r w:rsidRPr="00FE3897">
              <w:rPr>
                <w:sz w:val="20"/>
                <w:szCs w:val="20"/>
                <w:lang w:val="en-US"/>
              </w:rPr>
              <w:t>Provide an information base and develop awareness to design suitable for the needs of diverse users.</w:t>
            </w:r>
          </w:p>
        </w:tc>
      </w:tr>
      <w:tr w:rsidR="00C20037" w:rsidRPr="00FE3897" w14:paraId="28BEA6A1"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0EFF6E8" w14:textId="77777777" w:rsidR="00C20037" w:rsidRPr="00FE3897" w:rsidRDefault="00C20037" w:rsidP="00FE3897">
            <w:pPr>
              <w:jc w:val="center"/>
              <w:rPr>
                <w:b/>
                <w:sz w:val="20"/>
                <w:szCs w:val="20"/>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0DFE772" w14:textId="77777777" w:rsidR="00C20037" w:rsidRPr="00FE3897" w:rsidRDefault="00C20037" w:rsidP="00FE3897">
            <w:pPr>
              <w:rPr>
                <w:sz w:val="20"/>
                <w:szCs w:val="20"/>
                <w:lang w:val="en-US"/>
              </w:rPr>
            </w:pPr>
            <w:r w:rsidRPr="00FE3897">
              <w:rPr>
                <w:sz w:val="20"/>
                <w:szCs w:val="20"/>
                <w:lang w:val="en-US"/>
              </w:rPr>
              <w:t>Provide theoretical background for teaching user/human based design</w:t>
            </w:r>
          </w:p>
        </w:tc>
      </w:tr>
      <w:tr w:rsidR="00C20037" w:rsidRPr="00FE3897" w14:paraId="1E29915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50B3A65" w14:textId="77777777" w:rsidR="00C20037" w:rsidRPr="00FE3897" w:rsidRDefault="00C20037" w:rsidP="00FE3897">
            <w:pPr>
              <w:jc w:val="center"/>
              <w:rPr>
                <w:b/>
                <w:sz w:val="20"/>
                <w:szCs w:val="20"/>
              </w:rPr>
            </w:pPr>
            <w:r w:rsidRPr="00FE3897">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0ACBF3BF" w14:textId="77777777" w:rsidR="00C20037" w:rsidRPr="00FE3897" w:rsidRDefault="00C20037" w:rsidP="00FE3897">
            <w:pPr>
              <w:tabs>
                <w:tab w:val="left" w:pos="7800"/>
              </w:tabs>
              <w:rPr>
                <w:sz w:val="20"/>
                <w:szCs w:val="20"/>
                <w:lang w:val="en-US"/>
              </w:rPr>
            </w:pPr>
            <w:r w:rsidRPr="00FE3897">
              <w:rPr>
                <w:sz w:val="20"/>
                <w:szCs w:val="20"/>
                <w:lang w:val="en-US"/>
              </w:rPr>
              <w:t>Gain awareness about different user groups and their needs in design;</w:t>
            </w:r>
          </w:p>
          <w:p w14:paraId="4D52A750" w14:textId="77777777" w:rsidR="00C20037" w:rsidRPr="00FE3897" w:rsidRDefault="00C20037" w:rsidP="00FE3897">
            <w:pPr>
              <w:tabs>
                <w:tab w:val="left" w:pos="7800"/>
              </w:tabs>
              <w:rPr>
                <w:sz w:val="20"/>
                <w:szCs w:val="20"/>
                <w:lang w:val="en-US"/>
              </w:rPr>
            </w:pPr>
            <w:r w:rsidRPr="00FE3897">
              <w:rPr>
                <w:sz w:val="20"/>
                <w:szCs w:val="20"/>
                <w:lang w:val="en-US"/>
              </w:rPr>
              <w:t>Acquire information about Design For All and Universal Design approaches, their principles, related design standards;</w:t>
            </w:r>
          </w:p>
          <w:p w14:paraId="76E97DBD" w14:textId="77777777" w:rsidR="00C20037" w:rsidRPr="00FE3897" w:rsidRDefault="00C20037" w:rsidP="00FE3897">
            <w:pPr>
              <w:tabs>
                <w:tab w:val="left" w:pos="7800"/>
              </w:tabs>
              <w:rPr>
                <w:sz w:val="20"/>
                <w:szCs w:val="20"/>
                <w:lang w:val="en-US"/>
              </w:rPr>
            </w:pPr>
            <w:r w:rsidRPr="00FE3897">
              <w:rPr>
                <w:sz w:val="20"/>
                <w:szCs w:val="20"/>
                <w:lang w:val="en-US"/>
              </w:rPr>
              <w:t>Analyze architectural problems in built environment;</w:t>
            </w:r>
          </w:p>
          <w:p w14:paraId="7689C3CD" w14:textId="77777777" w:rsidR="00C20037" w:rsidRPr="00FE3897" w:rsidRDefault="00C20037" w:rsidP="00FE3897">
            <w:pPr>
              <w:tabs>
                <w:tab w:val="left" w:pos="7800"/>
              </w:tabs>
              <w:rPr>
                <w:sz w:val="20"/>
                <w:szCs w:val="20"/>
                <w:lang w:val="en-US"/>
              </w:rPr>
            </w:pPr>
            <w:r w:rsidRPr="00FE3897">
              <w:rPr>
                <w:sz w:val="20"/>
                <w:szCs w:val="20"/>
                <w:lang w:val="en-US"/>
              </w:rPr>
              <w:t>Search users and their needs in the built environment</w:t>
            </w:r>
          </w:p>
        </w:tc>
      </w:tr>
      <w:tr w:rsidR="00C20037" w:rsidRPr="00FE3897" w14:paraId="12500843"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BB8EEC0" w14:textId="77777777" w:rsidR="00C20037" w:rsidRPr="00FE3897" w:rsidRDefault="00C20037" w:rsidP="00FE3897">
            <w:pPr>
              <w:jc w:val="center"/>
              <w:rPr>
                <w:b/>
                <w:sz w:val="20"/>
                <w:szCs w:val="20"/>
              </w:rPr>
            </w:pPr>
            <w:r w:rsidRPr="00FE3897">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40AC0E2C" w14:textId="77777777" w:rsidR="00C20037" w:rsidRPr="00FE3897" w:rsidRDefault="00C20037" w:rsidP="00FE3897">
            <w:pPr>
              <w:pStyle w:val="Heading4"/>
              <w:spacing w:before="0" w:beforeAutospacing="0" w:after="0" w:afterAutospacing="0"/>
              <w:rPr>
                <w:b w:val="0"/>
                <w:sz w:val="18"/>
                <w:szCs w:val="18"/>
              </w:rPr>
            </w:pPr>
            <w:r w:rsidRPr="00FE3897">
              <w:rPr>
                <w:b w:val="0"/>
                <w:sz w:val="20"/>
                <w:szCs w:val="20"/>
                <w:lang w:val="en-US"/>
              </w:rPr>
              <w:t xml:space="preserve"> </w:t>
            </w:r>
            <w:r w:rsidRPr="00FE3897">
              <w:rPr>
                <w:b w:val="0"/>
                <w:sz w:val="18"/>
                <w:szCs w:val="18"/>
              </w:rPr>
              <w:t xml:space="preserve">Preiser, W., 2001, </w:t>
            </w:r>
            <w:r w:rsidRPr="00FE3897">
              <w:rPr>
                <w:b w:val="0"/>
                <w:i/>
                <w:sz w:val="18"/>
                <w:szCs w:val="18"/>
              </w:rPr>
              <w:t>Universal Design Handbook</w:t>
            </w:r>
            <w:r w:rsidRPr="00FE3897">
              <w:rPr>
                <w:b w:val="0"/>
                <w:sz w:val="18"/>
                <w:szCs w:val="18"/>
              </w:rPr>
              <w:t>, McGraw Hill, Boston,</w:t>
            </w:r>
          </w:p>
          <w:p w14:paraId="23A88055" w14:textId="77777777" w:rsidR="00C20037" w:rsidRPr="00FE3897" w:rsidRDefault="00C20037" w:rsidP="00FE3897">
            <w:pPr>
              <w:pStyle w:val="Heading4"/>
              <w:spacing w:before="0" w:beforeAutospacing="0" w:after="0" w:afterAutospacing="0"/>
              <w:rPr>
                <w:b w:val="0"/>
                <w:color w:val="000000"/>
                <w:sz w:val="20"/>
                <w:szCs w:val="20"/>
                <w:lang w:val="en-US"/>
              </w:rPr>
            </w:pPr>
            <w:r w:rsidRPr="00FE3897">
              <w:rPr>
                <w:rStyle w:val="style3"/>
                <w:b w:val="0"/>
                <w:sz w:val="18"/>
                <w:szCs w:val="18"/>
              </w:rPr>
              <w:t xml:space="preserve">Kaplan, H., Yüksel, Ü., Gültekin, B., Güngör, C., Karasu, N., Çavuş, 2010, M., </w:t>
            </w:r>
            <w:r w:rsidRPr="00FE3897">
              <w:rPr>
                <w:rStyle w:val="style3"/>
                <w:b w:val="0"/>
                <w:i/>
                <w:sz w:val="18"/>
                <w:szCs w:val="18"/>
              </w:rPr>
              <w:t>Yerel Yönetimler İçin Ulaşılabilirlik Temel Bilgiler Teknik El Kitabı</w:t>
            </w:r>
            <w:r w:rsidRPr="00FE3897">
              <w:rPr>
                <w:rStyle w:val="style3"/>
                <w:b w:val="0"/>
                <w:sz w:val="18"/>
                <w:szCs w:val="18"/>
              </w:rPr>
              <w:t>, T.C. Başbakanlık Özürlüler İdaresi Başkanlığı Yayınları, Ankara,</w:t>
            </w:r>
          </w:p>
        </w:tc>
      </w:tr>
      <w:tr w:rsidR="00C20037" w:rsidRPr="00FE3897" w14:paraId="209CF61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3599B7A" w14:textId="77777777" w:rsidR="00C20037" w:rsidRPr="00FE3897" w:rsidRDefault="00C20037" w:rsidP="00FE3897">
            <w:pPr>
              <w:jc w:val="center"/>
              <w:rPr>
                <w:b/>
                <w:sz w:val="20"/>
                <w:szCs w:val="20"/>
              </w:rPr>
            </w:pPr>
            <w:r w:rsidRPr="00FE3897">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3FAE6672" w14:textId="77777777" w:rsidR="00C20037" w:rsidRPr="00FE3897" w:rsidRDefault="00C20037" w:rsidP="00FE3897">
            <w:pPr>
              <w:pStyle w:val="Heading4"/>
              <w:spacing w:before="0" w:beforeAutospacing="0" w:after="0" w:afterAutospacing="0"/>
              <w:rPr>
                <w:color w:val="000000"/>
                <w:lang w:val="en-US"/>
              </w:rPr>
            </w:pPr>
            <w:r w:rsidRPr="00FE3897">
              <w:rPr>
                <w:b w:val="0"/>
                <w:sz w:val="20"/>
                <w:szCs w:val="20"/>
                <w:lang w:val="en-US"/>
              </w:rPr>
              <w:t xml:space="preserve"> </w:t>
            </w:r>
          </w:p>
        </w:tc>
      </w:tr>
      <w:tr w:rsidR="00C20037" w:rsidRPr="00FE3897" w14:paraId="2B0DE268"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09884B3" w14:textId="77777777" w:rsidR="00C20037" w:rsidRPr="00FE3897" w:rsidRDefault="00C20037" w:rsidP="00FE3897">
            <w:pPr>
              <w:jc w:val="center"/>
              <w:rPr>
                <w:b/>
                <w:sz w:val="20"/>
                <w:szCs w:val="20"/>
              </w:rPr>
            </w:pPr>
            <w:r w:rsidRPr="00FE3897">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627AC68" w14:textId="77777777" w:rsidR="00C20037" w:rsidRPr="00FE3897" w:rsidRDefault="00C20037" w:rsidP="00FE3897">
            <w:pPr>
              <w:jc w:val="both"/>
              <w:rPr>
                <w:sz w:val="20"/>
                <w:szCs w:val="20"/>
                <w:lang w:val="en-US"/>
              </w:rPr>
            </w:pPr>
            <w:r w:rsidRPr="00FE3897">
              <w:rPr>
                <w:sz w:val="20"/>
                <w:szCs w:val="20"/>
                <w:lang w:val="en-US"/>
              </w:rPr>
              <w:t xml:space="preserve">  </w:t>
            </w:r>
          </w:p>
        </w:tc>
      </w:tr>
    </w:tbl>
    <w:p w14:paraId="4EB37457" w14:textId="77777777" w:rsidR="00C20037" w:rsidRPr="00FE3897" w:rsidRDefault="00C20037" w:rsidP="00FE3897">
      <w:pPr>
        <w:rPr>
          <w:sz w:val="18"/>
          <w:szCs w:val="18"/>
        </w:rPr>
        <w:sectPr w:rsidR="00C20037"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20037" w:rsidRPr="00FE3897" w14:paraId="1FE984C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5830F29" w14:textId="77777777" w:rsidR="00C20037" w:rsidRPr="00FE3897" w:rsidRDefault="00C20037" w:rsidP="00FE3897">
            <w:pPr>
              <w:jc w:val="center"/>
              <w:rPr>
                <w:b/>
              </w:rPr>
            </w:pPr>
            <w:r w:rsidRPr="00FE3897">
              <w:rPr>
                <w:b/>
                <w:sz w:val="22"/>
                <w:szCs w:val="22"/>
              </w:rPr>
              <w:lastRenderedPageBreak/>
              <w:t>COURSE SYLLABUS</w:t>
            </w:r>
          </w:p>
        </w:tc>
      </w:tr>
      <w:tr w:rsidR="00C20037" w:rsidRPr="00FE3897" w14:paraId="2A42E7C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C972A1E" w14:textId="77777777" w:rsidR="00C20037" w:rsidRPr="00FE3897" w:rsidRDefault="00C20037" w:rsidP="00FE3897">
            <w:pPr>
              <w:jc w:val="center"/>
              <w:rPr>
                <w:b/>
              </w:rPr>
            </w:pPr>
            <w:r w:rsidRPr="00FE389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2E37B5B7" w14:textId="77777777" w:rsidR="00C20037" w:rsidRPr="00FE3897" w:rsidRDefault="00C20037" w:rsidP="00FE3897">
            <w:pPr>
              <w:rPr>
                <w:b/>
              </w:rPr>
            </w:pPr>
            <w:r w:rsidRPr="00FE3897">
              <w:rPr>
                <w:b/>
                <w:sz w:val="22"/>
                <w:szCs w:val="22"/>
              </w:rPr>
              <w:t xml:space="preserve">TOPICS </w:t>
            </w:r>
          </w:p>
        </w:tc>
      </w:tr>
      <w:tr w:rsidR="00C20037" w:rsidRPr="00FE3897" w14:paraId="7B4A8A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C27CE8" w14:textId="77777777" w:rsidR="00C20037" w:rsidRPr="00FE3897" w:rsidRDefault="00C20037" w:rsidP="00FE3897">
            <w:pPr>
              <w:jc w:val="center"/>
            </w:pPr>
            <w:r w:rsidRPr="00FE389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73EB24A" w14:textId="77777777" w:rsidR="00C20037" w:rsidRPr="00FE3897" w:rsidRDefault="00C20037" w:rsidP="00FE3897">
            <w:pPr>
              <w:rPr>
                <w:sz w:val="20"/>
                <w:szCs w:val="20"/>
                <w:lang w:val="en-US"/>
              </w:rPr>
            </w:pPr>
            <w:r w:rsidRPr="00FE3897">
              <w:rPr>
                <w:sz w:val="20"/>
                <w:szCs w:val="20"/>
                <w:lang w:val="en-US"/>
              </w:rPr>
              <w:t xml:space="preserve"> The issue of user in design</w:t>
            </w:r>
          </w:p>
        </w:tc>
      </w:tr>
      <w:tr w:rsidR="00C20037" w:rsidRPr="00FE3897" w14:paraId="7ECB5E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BD184B" w14:textId="77777777" w:rsidR="00C20037" w:rsidRPr="00FE3897" w:rsidRDefault="00C20037" w:rsidP="00FE3897">
            <w:pPr>
              <w:jc w:val="center"/>
            </w:pPr>
            <w:r w:rsidRPr="00FE389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259EC4E" w14:textId="77777777" w:rsidR="00C20037" w:rsidRPr="00FE3897" w:rsidRDefault="00C20037" w:rsidP="00FE3897">
            <w:pPr>
              <w:rPr>
                <w:sz w:val="20"/>
                <w:szCs w:val="20"/>
                <w:lang w:val="en-US"/>
              </w:rPr>
            </w:pPr>
            <w:r w:rsidRPr="00FE3897">
              <w:rPr>
                <w:sz w:val="20"/>
                <w:szCs w:val="20"/>
                <w:lang w:val="en-US"/>
              </w:rPr>
              <w:t xml:space="preserve"> Diverse user groups and their needs in design</w:t>
            </w:r>
          </w:p>
        </w:tc>
      </w:tr>
      <w:tr w:rsidR="00C20037" w:rsidRPr="00FE3897" w14:paraId="2655ED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ED9473" w14:textId="77777777" w:rsidR="00C20037" w:rsidRPr="00FE3897" w:rsidRDefault="00C20037" w:rsidP="00FE3897">
            <w:pPr>
              <w:jc w:val="center"/>
            </w:pPr>
            <w:r w:rsidRPr="00FE389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764EFF1" w14:textId="77777777" w:rsidR="00C20037" w:rsidRPr="00FE3897" w:rsidRDefault="00C20037" w:rsidP="00FE3897">
            <w:pPr>
              <w:rPr>
                <w:sz w:val="20"/>
                <w:szCs w:val="20"/>
                <w:lang w:val="en-US"/>
              </w:rPr>
            </w:pPr>
            <w:r w:rsidRPr="00FE3897">
              <w:rPr>
                <w:sz w:val="20"/>
                <w:szCs w:val="20"/>
                <w:lang w:val="en-US"/>
              </w:rPr>
              <w:t xml:space="preserve"> Design for All and Universal Design approaches</w:t>
            </w:r>
          </w:p>
        </w:tc>
      </w:tr>
      <w:tr w:rsidR="00C20037" w:rsidRPr="00FE3897" w14:paraId="27333EA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865359" w14:textId="77777777" w:rsidR="00C20037" w:rsidRPr="00FE3897" w:rsidRDefault="00C20037" w:rsidP="00FE3897">
            <w:pPr>
              <w:jc w:val="center"/>
            </w:pPr>
            <w:r w:rsidRPr="00FE389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138481C" w14:textId="77777777" w:rsidR="00C20037" w:rsidRPr="00FE3897" w:rsidRDefault="00C20037" w:rsidP="00FE3897">
            <w:pPr>
              <w:rPr>
                <w:sz w:val="20"/>
                <w:szCs w:val="20"/>
                <w:lang w:val="en-US"/>
              </w:rPr>
            </w:pPr>
            <w:r w:rsidRPr="00FE3897">
              <w:rPr>
                <w:color w:val="000000"/>
                <w:sz w:val="20"/>
                <w:szCs w:val="20"/>
                <w:lang w:val="en-US"/>
              </w:rPr>
              <w:t xml:space="preserve"> </w:t>
            </w:r>
            <w:r w:rsidRPr="00FE3897">
              <w:rPr>
                <w:sz w:val="20"/>
                <w:szCs w:val="20"/>
                <w:lang w:val="en-US"/>
              </w:rPr>
              <w:t>Design for All and Universal Design approaches</w:t>
            </w:r>
          </w:p>
        </w:tc>
      </w:tr>
      <w:tr w:rsidR="00C20037" w:rsidRPr="00FE3897" w14:paraId="719D148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F75665" w14:textId="77777777" w:rsidR="00C20037" w:rsidRPr="00FE3897" w:rsidRDefault="00C20037" w:rsidP="00FE3897">
            <w:pPr>
              <w:jc w:val="center"/>
            </w:pPr>
            <w:r w:rsidRPr="00FE389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2BA56B3" w14:textId="77777777" w:rsidR="00C20037" w:rsidRPr="00FE3897" w:rsidRDefault="00C20037" w:rsidP="00FE3897">
            <w:pPr>
              <w:rPr>
                <w:sz w:val="20"/>
                <w:szCs w:val="20"/>
                <w:lang w:val="en-US"/>
              </w:rPr>
            </w:pPr>
            <w:r w:rsidRPr="00FE3897">
              <w:rPr>
                <w:sz w:val="20"/>
                <w:szCs w:val="20"/>
                <w:lang w:val="en-US"/>
              </w:rPr>
              <w:t xml:space="preserve"> Legal base – national/international legislation about disability</w:t>
            </w:r>
          </w:p>
        </w:tc>
      </w:tr>
      <w:tr w:rsidR="00C20037" w:rsidRPr="00FE3897" w14:paraId="3ABCBC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29507E" w14:textId="77777777" w:rsidR="00C20037" w:rsidRPr="00FE3897" w:rsidRDefault="00C20037" w:rsidP="00FE3897">
            <w:pPr>
              <w:jc w:val="center"/>
            </w:pPr>
            <w:r w:rsidRPr="00FE389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601B654" w14:textId="77777777" w:rsidR="00C20037" w:rsidRPr="00FE3897" w:rsidRDefault="00C20037" w:rsidP="00FE3897">
            <w:pPr>
              <w:rPr>
                <w:sz w:val="20"/>
                <w:szCs w:val="20"/>
                <w:lang w:val="en-US"/>
              </w:rPr>
            </w:pPr>
            <w:r w:rsidRPr="00FE3897">
              <w:rPr>
                <w:sz w:val="20"/>
                <w:szCs w:val="20"/>
                <w:lang w:val="en-US"/>
              </w:rPr>
              <w:t xml:space="preserve"> The principles of Universal Design- Cases</w:t>
            </w:r>
          </w:p>
        </w:tc>
      </w:tr>
      <w:tr w:rsidR="00C20037" w:rsidRPr="00FE3897" w14:paraId="5068C8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95DB31" w14:textId="77777777" w:rsidR="00C20037" w:rsidRPr="00FE3897" w:rsidRDefault="00C20037" w:rsidP="00FE3897">
            <w:pPr>
              <w:jc w:val="center"/>
            </w:pPr>
            <w:r w:rsidRPr="00FE3897">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06E416" w14:textId="77777777" w:rsidR="00C20037" w:rsidRPr="00FE3897" w:rsidRDefault="00C20037" w:rsidP="00FE3897">
            <w:pPr>
              <w:jc w:val="both"/>
              <w:rPr>
                <w:sz w:val="20"/>
                <w:szCs w:val="20"/>
                <w:lang w:val="en-US"/>
              </w:rPr>
            </w:pPr>
            <w:r w:rsidRPr="00FE3897">
              <w:rPr>
                <w:sz w:val="20"/>
                <w:szCs w:val="20"/>
                <w:lang w:val="en-US"/>
              </w:rPr>
              <w:t xml:space="preserve"> The principles of Universal Design- Cases</w:t>
            </w:r>
          </w:p>
        </w:tc>
      </w:tr>
      <w:tr w:rsidR="00C20037" w:rsidRPr="00FE3897" w14:paraId="44077E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D087EC" w14:textId="77777777" w:rsidR="00C20037" w:rsidRPr="00FE3897" w:rsidRDefault="00C20037" w:rsidP="00FE3897">
            <w:pPr>
              <w:jc w:val="center"/>
            </w:pPr>
            <w:r w:rsidRPr="00FE389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0FB4EB7" w14:textId="77777777" w:rsidR="00C20037" w:rsidRPr="00FE3897" w:rsidRDefault="00C20037" w:rsidP="00FE3897">
            <w:pPr>
              <w:rPr>
                <w:sz w:val="20"/>
                <w:szCs w:val="20"/>
                <w:lang w:val="en-US"/>
              </w:rPr>
            </w:pPr>
            <w:r w:rsidRPr="00FE3897">
              <w:rPr>
                <w:sz w:val="20"/>
                <w:szCs w:val="20"/>
                <w:lang w:val="en-US"/>
              </w:rPr>
              <w:t xml:space="preserve"> The principles of Universal Design- Cases</w:t>
            </w:r>
          </w:p>
        </w:tc>
      </w:tr>
      <w:tr w:rsidR="00C20037" w:rsidRPr="00FE3897" w14:paraId="1C9EE3C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7E5B94" w14:textId="77777777" w:rsidR="00C20037" w:rsidRPr="00FE3897" w:rsidRDefault="00C20037" w:rsidP="00FE3897">
            <w:pPr>
              <w:jc w:val="center"/>
            </w:pPr>
            <w:r w:rsidRPr="00FE389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08C2CCA" w14:textId="77777777" w:rsidR="00C20037" w:rsidRPr="00FE3897" w:rsidRDefault="00C20037" w:rsidP="00FE3897">
            <w:pPr>
              <w:jc w:val="both"/>
              <w:rPr>
                <w:sz w:val="20"/>
                <w:szCs w:val="20"/>
                <w:lang w:val="en-US"/>
              </w:rPr>
            </w:pPr>
            <w:r w:rsidRPr="00FE3897">
              <w:rPr>
                <w:color w:val="000000"/>
                <w:sz w:val="20"/>
                <w:szCs w:val="20"/>
                <w:lang w:val="en-US"/>
              </w:rPr>
              <w:t xml:space="preserve"> User research</w:t>
            </w:r>
          </w:p>
        </w:tc>
      </w:tr>
      <w:tr w:rsidR="00C20037" w:rsidRPr="00FE3897" w14:paraId="47A9B1D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6950B16" w14:textId="77777777" w:rsidR="00C20037" w:rsidRPr="00FE3897" w:rsidRDefault="00C20037" w:rsidP="00FE3897">
            <w:pPr>
              <w:jc w:val="center"/>
            </w:pPr>
            <w:r w:rsidRPr="00FE3897">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D6F609" w14:textId="77777777" w:rsidR="00C20037" w:rsidRPr="00FE3897" w:rsidRDefault="00C20037" w:rsidP="00FE3897">
            <w:pPr>
              <w:rPr>
                <w:sz w:val="20"/>
                <w:szCs w:val="20"/>
                <w:lang w:val="en-US"/>
              </w:rPr>
            </w:pPr>
            <w:r w:rsidRPr="00FE3897">
              <w:rPr>
                <w:color w:val="000000"/>
                <w:sz w:val="20"/>
                <w:szCs w:val="20"/>
                <w:lang w:val="en-US"/>
              </w:rPr>
              <w:t xml:space="preserve"> User research- Design</w:t>
            </w:r>
          </w:p>
        </w:tc>
      </w:tr>
      <w:tr w:rsidR="00C20037" w:rsidRPr="00FE3897" w14:paraId="36B0E6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17686E" w14:textId="77777777" w:rsidR="00C20037" w:rsidRPr="00FE3897" w:rsidRDefault="00C20037" w:rsidP="00FE3897">
            <w:pPr>
              <w:jc w:val="center"/>
            </w:pPr>
            <w:r w:rsidRPr="00FE389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0E2512" w14:textId="77777777" w:rsidR="00C20037" w:rsidRPr="00FE3897" w:rsidRDefault="00C20037" w:rsidP="00FE3897">
            <w:pPr>
              <w:rPr>
                <w:sz w:val="20"/>
                <w:szCs w:val="20"/>
                <w:lang w:val="en-US"/>
              </w:rPr>
            </w:pPr>
            <w:r w:rsidRPr="00FE3897">
              <w:rPr>
                <w:sz w:val="20"/>
                <w:szCs w:val="20"/>
                <w:lang w:val="en-US"/>
              </w:rPr>
              <w:t xml:space="preserve"> </w:t>
            </w:r>
            <w:r w:rsidRPr="00FE3897">
              <w:rPr>
                <w:color w:val="000000"/>
                <w:sz w:val="20"/>
                <w:szCs w:val="20"/>
                <w:lang w:val="en-US"/>
              </w:rPr>
              <w:t>User research- Design</w:t>
            </w:r>
          </w:p>
        </w:tc>
      </w:tr>
      <w:tr w:rsidR="00C20037" w:rsidRPr="00FE3897" w14:paraId="25E9B8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8B6B3A" w14:textId="77777777" w:rsidR="00C20037" w:rsidRPr="00FE3897" w:rsidRDefault="00C20037" w:rsidP="00FE3897">
            <w:pPr>
              <w:jc w:val="center"/>
            </w:pPr>
            <w:r w:rsidRPr="00FE389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9D5C45" w14:textId="77777777" w:rsidR="00C20037" w:rsidRPr="00FE3897" w:rsidRDefault="00C20037" w:rsidP="00FE3897">
            <w:pPr>
              <w:rPr>
                <w:sz w:val="20"/>
                <w:szCs w:val="20"/>
                <w:lang w:val="en-US"/>
              </w:rPr>
            </w:pPr>
            <w:r w:rsidRPr="00FE3897">
              <w:rPr>
                <w:sz w:val="20"/>
                <w:szCs w:val="20"/>
                <w:lang w:val="en-US"/>
              </w:rPr>
              <w:t xml:space="preserve"> </w:t>
            </w:r>
            <w:r w:rsidRPr="00FE3897">
              <w:rPr>
                <w:color w:val="000000"/>
                <w:sz w:val="20"/>
                <w:szCs w:val="20"/>
                <w:lang w:val="en-US"/>
              </w:rPr>
              <w:t>User study/interaction: defining problems, needs of users- proposal-discussion</w:t>
            </w:r>
          </w:p>
        </w:tc>
      </w:tr>
      <w:tr w:rsidR="00C20037" w:rsidRPr="00FE3897" w14:paraId="17BB67C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6571B8" w14:textId="77777777" w:rsidR="00C20037" w:rsidRPr="00FE3897" w:rsidRDefault="00C20037" w:rsidP="00FE3897">
            <w:pPr>
              <w:jc w:val="center"/>
            </w:pPr>
            <w:r w:rsidRPr="00FE3897">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C8503F" w14:textId="77777777" w:rsidR="00C20037" w:rsidRPr="00FE3897" w:rsidRDefault="00C20037" w:rsidP="00FE3897">
            <w:pPr>
              <w:rPr>
                <w:sz w:val="20"/>
                <w:szCs w:val="20"/>
                <w:lang w:val="en-US"/>
              </w:rPr>
            </w:pPr>
            <w:r w:rsidRPr="00FE3897">
              <w:rPr>
                <w:sz w:val="20"/>
                <w:szCs w:val="20"/>
                <w:lang w:val="en-US"/>
              </w:rPr>
              <w:t xml:space="preserve"> </w:t>
            </w:r>
            <w:r w:rsidRPr="00FE3897">
              <w:rPr>
                <w:color w:val="000000"/>
                <w:sz w:val="20"/>
                <w:szCs w:val="20"/>
                <w:lang w:val="en-US"/>
              </w:rPr>
              <w:t>User study/interaction: defining problems, needs of users- proposal-discussion</w:t>
            </w:r>
          </w:p>
        </w:tc>
      </w:tr>
      <w:tr w:rsidR="00C20037" w:rsidRPr="00FE3897" w14:paraId="68E3D4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888CBE" w14:textId="77777777" w:rsidR="00C20037" w:rsidRPr="00FE3897" w:rsidRDefault="00C20037" w:rsidP="00FE3897">
            <w:pPr>
              <w:jc w:val="center"/>
            </w:pPr>
            <w:r w:rsidRPr="00FE3897">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08C13E4" w14:textId="77777777" w:rsidR="00C20037" w:rsidRPr="00FE3897" w:rsidRDefault="00C20037" w:rsidP="00FE3897">
            <w:pPr>
              <w:rPr>
                <w:sz w:val="20"/>
                <w:szCs w:val="20"/>
                <w:lang w:val="en-US"/>
              </w:rPr>
            </w:pPr>
            <w:r w:rsidRPr="00FE3897">
              <w:rPr>
                <w:sz w:val="20"/>
                <w:szCs w:val="20"/>
                <w:lang w:val="en-US"/>
              </w:rPr>
              <w:t xml:space="preserve"> </w:t>
            </w:r>
            <w:r w:rsidRPr="00FE3897">
              <w:rPr>
                <w:color w:val="000000"/>
                <w:sz w:val="20"/>
                <w:szCs w:val="20"/>
                <w:lang w:val="en-US"/>
              </w:rPr>
              <w:t>User study/interaction: defining problems, needs of users- proposal-discussion</w:t>
            </w:r>
          </w:p>
        </w:tc>
      </w:tr>
      <w:tr w:rsidR="00C20037" w:rsidRPr="00FE3897" w14:paraId="39929F4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075C98C2" w14:textId="77777777" w:rsidR="00C20037" w:rsidRPr="00FE3897" w:rsidRDefault="00C20037" w:rsidP="00FE3897">
            <w:pPr>
              <w:jc w:val="center"/>
            </w:pPr>
            <w:r w:rsidRPr="00FE389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65D04ED" w14:textId="77777777" w:rsidR="00C20037" w:rsidRPr="00FE3897" w:rsidRDefault="00C20037" w:rsidP="00FE3897">
            <w:pPr>
              <w:rPr>
                <w:sz w:val="20"/>
                <w:szCs w:val="20"/>
                <w:lang w:val="en-US"/>
              </w:rPr>
            </w:pPr>
            <w:r w:rsidRPr="00FE3897">
              <w:rPr>
                <w:sz w:val="20"/>
                <w:szCs w:val="20"/>
                <w:lang w:val="en-US"/>
              </w:rPr>
              <w:t xml:space="preserve"> </w:t>
            </w:r>
          </w:p>
        </w:tc>
      </w:tr>
    </w:tbl>
    <w:p w14:paraId="48F58D49" w14:textId="77777777" w:rsidR="00C20037" w:rsidRPr="00FE3897" w:rsidRDefault="00C20037" w:rsidP="00FE389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20037" w:rsidRPr="00FE3897" w14:paraId="145FD62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F39F43A" w14:textId="77777777" w:rsidR="00C20037" w:rsidRPr="00FE3897" w:rsidRDefault="00C20037" w:rsidP="00FE3897">
            <w:pPr>
              <w:jc w:val="center"/>
              <w:rPr>
                <w:b/>
                <w:sz w:val="18"/>
                <w:szCs w:val="18"/>
              </w:rPr>
            </w:pPr>
            <w:r w:rsidRPr="00FE389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D5B0C38" w14:textId="77777777" w:rsidR="00C20037" w:rsidRPr="00FE3897" w:rsidRDefault="00C20037" w:rsidP="00FE3897">
            <w:pPr>
              <w:rPr>
                <w:b/>
              </w:rPr>
            </w:pPr>
            <w:r w:rsidRPr="00FE389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8F08E31" w14:textId="77777777" w:rsidR="00C20037" w:rsidRPr="00FE3897" w:rsidRDefault="00C20037" w:rsidP="00FE3897">
            <w:pPr>
              <w:jc w:val="center"/>
              <w:rPr>
                <w:b/>
              </w:rPr>
            </w:pPr>
            <w:r w:rsidRPr="00FE389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F8BE370" w14:textId="77777777" w:rsidR="00C20037" w:rsidRPr="00FE3897" w:rsidRDefault="00C20037" w:rsidP="00FE3897">
            <w:pPr>
              <w:jc w:val="center"/>
              <w:rPr>
                <w:b/>
              </w:rPr>
            </w:pPr>
            <w:r w:rsidRPr="00FE389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4A12045" w14:textId="77777777" w:rsidR="00C20037" w:rsidRPr="00FE3897" w:rsidRDefault="00C20037" w:rsidP="00FE3897">
            <w:pPr>
              <w:jc w:val="center"/>
              <w:rPr>
                <w:b/>
              </w:rPr>
            </w:pPr>
            <w:r w:rsidRPr="00FE3897">
              <w:rPr>
                <w:b/>
                <w:sz w:val="22"/>
                <w:szCs w:val="22"/>
              </w:rPr>
              <w:t>1</w:t>
            </w:r>
          </w:p>
        </w:tc>
      </w:tr>
      <w:tr w:rsidR="00C20037" w:rsidRPr="00FE3897" w14:paraId="131F79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A75CE7" w14:textId="77777777" w:rsidR="00C20037" w:rsidRPr="00FE3897" w:rsidRDefault="00C20037" w:rsidP="00FE3897">
            <w:pPr>
              <w:jc w:val="center"/>
            </w:pPr>
            <w:r w:rsidRPr="00FE389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EA3CF61" w14:textId="77777777" w:rsidR="00C20037" w:rsidRPr="00FE3897" w:rsidRDefault="00C20037"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D577E54"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09617EE" w14:textId="77777777" w:rsidR="00C20037" w:rsidRPr="00FE3897" w:rsidRDefault="00C2003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21073D" w14:textId="77777777" w:rsidR="00C20037" w:rsidRPr="00FE3897" w:rsidRDefault="00C20037" w:rsidP="00FE3897">
            <w:pPr>
              <w:jc w:val="center"/>
              <w:rPr>
                <w:b/>
                <w:sz w:val="20"/>
                <w:szCs w:val="20"/>
              </w:rPr>
            </w:pPr>
          </w:p>
        </w:tc>
      </w:tr>
      <w:tr w:rsidR="00C20037" w:rsidRPr="00FE3897" w14:paraId="41AE49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8D310E" w14:textId="77777777" w:rsidR="00C20037" w:rsidRPr="00FE3897" w:rsidRDefault="00C20037" w:rsidP="00FE3897">
            <w:pPr>
              <w:jc w:val="center"/>
            </w:pPr>
            <w:r w:rsidRPr="00FE389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89FBC2D" w14:textId="77777777" w:rsidR="00C20037" w:rsidRPr="00FE3897" w:rsidRDefault="00C20037"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302FF3D" w14:textId="77777777" w:rsidR="00C20037" w:rsidRPr="00FE3897" w:rsidRDefault="00C2003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506886C"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6AC7918" w14:textId="77777777" w:rsidR="00C20037" w:rsidRPr="00FE3897" w:rsidRDefault="00C20037" w:rsidP="00FE3897">
            <w:pPr>
              <w:jc w:val="center"/>
              <w:rPr>
                <w:b/>
                <w:sz w:val="20"/>
                <w:szCs w:val="20"/>
              </w:rPr>
            </w:pPr>
          </w:p>
        </w:tc>
      </w:tr>
      <w:tr w:rsidR="00C20037" w:rsidRPr="00FE3897" w14:paraId="310797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64F9E17" w14:textId="77777777" w:rsidR="00C20037" w:rsidRPr="00FE3897" w:rsidRDefault="00C20037" w:rsidP="00FE3897">
            <w:pPr>
              <w:jc w:val="center"/>
            </w:pPr>
            <w:r w:rsidRPr="00FE389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770CEAB" w14:textId="77777777" w:rsidR="00C20037" w:rsidRPr="00FE3897" w:rsidRDefault="00C20037"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DB548B1"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EB28E96" w14:textId="77777777" w:rsidR="00C20037" w:rsidRPr="00FE3897" w:rsidRDefault="00C20037" w:rsidP="00FE3897">
            <w:pPr>
              <w:jc w:val="center"/>
              <w:rPr>
                <w:b/>
                <w:sz w:val="20"/>
                <w:szCs w:val="20"/>
              </w:rPr>
            </w:pPr>
            <w:r w:rsidRPr="00FE389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314D3A0"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5EE9F5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54F5BF" w14:textId="77777777" w:rsidR="00C20037" w:rsidRPr="00FE3897" w:rsidRDefault="00C20037" w:rsidP="00FE3897">
            <w:pPr>
              <w:jc w:val="center"/>
            </w:pPr>
            <w:r w:rsidRPr="00FE389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56449D2" w14:textId="77777777" w:rsidR="00C20037" w:rsidRPr="00FE3897" w:rsidRDefault="00C20037"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370E84A" w14:textId="77777777" w:rsidR="00C20037" w:rsidRPr="00FE3897" w:rsidRDefault="00C2003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D8C210C" w14:textId="77777777" w:rsidR="00C20037" w:rsidRPr="00FE3897" w:rsidRDefault="00C2003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DC8BBF"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5FBBE0A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82DF23" w14:textId="77777777" w:rsidR="00C20037" w:rsidRPr="00FE3897" w:rsidRDefault="00C20037" w:rsidP="00FE3897">
            <w:pPr>
              <w:jc w:val="center"/>
            </w:pPr>
            <w:r w:rsidRPr="00FE389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7B73421" w14:textId="77777777" w:rsidR="00C20037" w:rsidRPr="00FE3897" w:rsidRDefault="00C20037"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A57BDD6" w14:textId="77777777" w:rsidR="00C20037" w:rsidRPr="00FE3897" w:rsidRDefault="00C20037" w:rsidP="00FE3897">
            <w:pPr>
              <w:jc w:val="center"/>
              <w:rPr>
                <w:b/>
                <w:sz w:val="20"/>
                <w:szCs w:val="20"/>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31AB180" w14:textId="77777777" w:rsidR="00C20037" w:rsidRPr="00FE3897" w:rsidRDefault="00C2003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21877E1"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2E024B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A678C7" w14:textId="77777777" w:rsidR="00C20037" w:rsidRPr="00FE3897" w:rsidRDefault="00C20037" w:rsidP="00FE3897">
            <w:pPr>
              <w:jc w:val="center"/>
            </w:pPr>
            <w:r w:rsidRPr="00FE389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E744BC7" w14:textId="77777777" w:rsidR="00C20037" w:rsidRPr="00FE3897" w:rsidRDefault="00C20037" w:rsidP="00FE3897">
            <w:pPr>
              <w:jc w:val="both"/>
              <w:rPr>
                <w:sz w:val="20"/>
                <w:szCs w:val="20"/>
                <w:lang w:val="en-US"/>
              </w:rPr>
            </w:pPr>
            <w:r w:rsidRPr="00FE3897">
              <w:rPr>
                <w:sz w:val="20"/>
                <w:szCs w:val="20"/>
              </w:rPr>
              <w:t xml:space="preserve">Improve methods of creative thinking and </w:t>
            </w:r>
            <w:r w:rsidRPr="00FE3897">
              <w:rPr>
                <w:sz w:val="20"/>
                <w:szCs w:val="20"/>
                <w:lang w:val="en-US"/>
              </w:rPr>
              <w:t>realization</w:t>
            </w:r>
            <w:r w:rsidRPr="00FE3897">
              <w:rPr>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E8BD0D4"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D7566C"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41B1505"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62B4A6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2912D5" w14:textId="77777777" w:rsidR="00C20037" w:rsidRPr="00FE3897" w:rsidRDefault="00C20037" w:rsidP="00FE3897">
            <w:pPr>
              <w:jc w:val="center"/>
            </w:pPr>
            <w:r w:rsidRPr="00FE389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7C42F86" w14:textId="77777777" w:rsidR="00C20037" w:rsidRPr="00FE3897" w:rsidRDefault="00C20037"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C5FFFB9"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E22017" w14:textId="77777777" w:rsidR="00C20037" w:rsidRPr="00FE3897" w:rsidRDefault="00C20037" w:rsidP="00FE3897">
            <w:pPr>
              <w:jc w:val="center"/>
              <w:rPr>
                <w:b/>
                <w:sz w:val="20"/>
                <w:szCs w:val="20"/>
              </w:rPr>
            </w:pPr>
            <w:r w:rsidRPr="00FE389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2F601EC"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123CE24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60BE5F" w14:textId="77777777" w:rsidR="00C20037" w:rsidRPr="00FE3897" w:rsidRDefault="00C20037" w:rsidP="00FE3897">
            <w:pPr>
              <w:jc w:val="center"/>
            </w:pPr>
            <w:r w:rsidRPr="00FE389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5740D23" w14:textId="77777777" w:rsidR="00C20037" w:rsidRPr="00FE3897" w:rsidRDefault="00C20037"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028F49F"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3D49BC" w14:textId="77777777" w:rsidR="00C20037" w:rsidRPr="00FE3897" w:rsidRDefault="00C2003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0428033" w14:textId="77777777" w:rsidR="00C20037" w:rsidRPr="00FE3897" w:rsidRDefault="00C20037" w:rsidP="00FE3897">
            <w:pPr>
              <w:jc w:val="center"/>
              <w:rPr>
                <w:b/>
                <w:sz w:val="20"/>
                <w:szCs w:val="20"/>
              </w:rPr>
            </w:pPr>
          </w:p>
        </w:tc>
      </w:tr>
      <w:tr w:rsidR="00C20037" w:rsidRPr="00FE3897" w14:paraId="1DB12A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C13E52" w14:textId="77777777" w:rsidR="00C20037" w:rsidRPr="00FE3897" w:rsidRDefault="00C20037" w:rsidP="00FE3897">
            <w:pPr>
              <w:jc w:val="center"/>
            </w:pPr>
            <w:r w:rsidRPr="00FE389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4809C0C" w14:textId="77777777" w:rsidR="00C20037" w:rsidRPr="00FE3897" w:rsidRDefault="00C20037"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4EF569F" w14:textId="77777777" w:rsidR="00C20037" w:rsidRPr="00FE3897" w:rsidRDefault="00C20037" w:rsidP="00FE389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CDAD892" w14:textId="77777777" w:rsidR="00C20037" w:rsidRPr="00FE3897" w:rsidRDefault="00C20037" w:rsidP="00FE3897">
            <w:pPr>
              <w:jc w:val="center"/>
              <w:rPr>
                <w:b/>
                <w:sz w:val="20"/>
                <w:szCs w:val="20"/>
              </w:rPr>
            </w:pPr>
            <w:r w:rsidRPr="00FE389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2B32578" w14:textId="77777777" w:rsidR="00C20037" w:rsidRPr="00FE3897" w:rsidRDefault="00C20037" w:rsidP="00FE3897">
            <w:pPr>
              <w:jc w:val="center"/>
              <w:rPr>
                <w:b/>
                <w:sz w:val="20"/>
                <w:szCs w:val="20"/>
              </w:rPr>
            </w:pPr>
            <w:r w:rsidRPr="00FE3897">
              <w:rPr>
                <w:b/>
                <w:sz w:val="20"/>
                <w:szCs w:val="20"/>
              </w:rPr>
              <w:t xml:space="preserve"> </w:t>
            </w:r>
          </w:p>
        </w:tc>
      </w:tr>
      <w:tr w:rsidR="00C20037" w:rsidRPr="00FE3897" w14:paraId="0083EDB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0BA921B" w14:textId="77777777" w:rsidR="00C20037" w:rsidRPr="00FE3897" w:rsidRDefault="00C20037" w:rsidP="00FE3897">
            <w:pPr>
              <w:jc w:val="both"/>
              <w:rPr>
                <w:sz w:val="20"/>
                <w:szCs w:val="20"/>
              </w:rPr>
            </w:pPr>
            <w:r w:rsidRPr="00FE3897">
              <w:rPr>
                <w:b/>
                <w:sz w:val="20"/>
                <w:szCs w:val="20"/>
              </w:rPr>
              <w:t>1</w:t>
            </w:r>
            <w:r w:rsidRPr="00FE3897">
              <w:rPr>
                <w:sz w:val="20"/>
                <w:szCs w:val="20"/>
              </w:rPr>
              <w:t xml:space="preserve">:None. </w:t>
            </w:r>
            <w:r w:rsidRPr="00FE3897">
              <w:rPr>
                <w:b/>
                <w:sz w:val="20"/>
                <w:szCs w:val="20"/>
              </w:rPr>
              <w:t>2</w:t>
            </w:r>
            <w:r w:rsidRPr="00FE3897">
              <w:rPr>
                <w:sz w:val="20"/>
                <w:szCs w:val="20"/>
              </w:rPr>
              <w:t xml:space="preserve">:Partially contribution. </w:t>
            </w:r>
            <w:r w:rsidRPr="00FE3897">
              <w:rPr>
                <w:b/>
                <w:sz w:val="20"/>
                <w:szCs w:val="20"/>
              </w:rPr>
              <w:t>3</w:t>
            </w:r>
            <w:r w:rsidRPr="00FE3897">
              <w:rPr>
                <w:sz w:val="20"/>
                <w:szCs w:val="20"/>
              </w:rPr>
              <w:t>: Completely contribution.</w:t>
            </w:r>
          </w:p>
        </w:tc>
      </w:tr>
    </w:tbl>
    <w:p w14:paraId="6042C856" w14:textId="77777777" w:rsidR="00C20037" w:rsidRPr="00FE3897" w:rsidRDefault="00C20037" w:rsidP="00FE3897">
      <w:pPr>
        <w:rPr>
          <w:sz w:val="16"/>
          <w:szCs w:val="16"/>
        </w:rPr>
      </w:pPr>
    </w:p>
    <w:p w14:paraId="7D0C830D" w14:textId="7D1C3242" w:rsidR="00C20037" w:rsidRPr="00FE3897" w:rsidRDefault="00C20037" w:rsidP="00FE3897">
      <w:r w:rsidRPr="00FE3897">
        <w:rPr>
          <w:b/>
        </w:rPr>
        <w:t>Instructor(s):</w:t>
      </w:r>
      <w:r w:rsidRPr="00FE3897">
        <w:t xml:space="preserve">   Assoc. Prof. Dr. Meltem Özten Anay </w:t>
      </w:r>
    </w:p>
    <w:p w14:paraId="640C8008" w14:textId="028E3823" w:rsidR="00C20037" w:rsidRPr="00FE3897" w:rsidRDefault="00C20037" w:rsidP="00FE3897">
      <w:pPr>
        <w:tabs>
          <w:tab w:val="left" w:pos="7800"/>
        </w:tabs>
      </w:pPr>
      <w:r w:rsidRPr="00FE3897">
        <w:rPr>
          <w:b/>
        </w:rPr>
        <w:t>Signature</w:t>
      </w:r>
      <w:r w:rsidRPr="00FE3897">
        <w:t xml:space="preserve">: </w:t>
      </w:r>
      <w:r w:rsidRPr="00FE3897">
        <w:rPr>
          <w:b/>
        </w:rPr>
        <w:t>Date:</w:t>
      </w:r>
      <w:r w:rsidRPr="00FE3897">
        <w:t xml:space="preserve"> 12.12. 20</w:t>
      </w:r>
      <w:r w:rsidR="004E5931" w:rsidRPr="00FE3897">
        <w:t>22</w:t>
      </w:r>
    </w:p>
    <w:p w14:paraId="01C35FD3" w14:textId="77777777" w:rsidR="005D0F46" w:rsidRPr="00FE3897" w:rsidRDefault="005D0F46" w:rsidP="00FE3897">
      <w:pPr>
        <w:tabs>
          <w:tab w:val="left" w:pos="7800"/>
        </w:tabs>
      </w:pPr>
    </w:p>
    <w:p w14:paraId="1044ABA0" w14:textId="77777777" w:rsidR="005D0F46" w:rsidRPr="00FE3897" w:rsidRDefault="005D0F46" w:rsidP="00FE3897">
      <w:pPr>
        <w:tabs>
          <w:tab w:val="left" w:pos="7800"/>
        </w:tabs>
      </w:pPr>
    </w:p>
    <w:p w14:paraId="05DF80F4" w14:textId="77777777" w:rsidR="007647F1" w:rsidRPr="00FE3897" w:rsidRDefault="007647F1" w:rsidP="00FE3897">
      <w:pPr>
        <w:rPr>
          <w:sz w:val="18"/>
          <w:szCs w:val="18"/>
        </w:rPr>
      </w:pPr>
    </w:p>
    <w:p w14:paraId="6A62B2BB" w14:textId="77777777" w:rsidR="007647F1" w:rsidRPr="00FE3897" w:rsidRDefault="007647F1" w:rsidP="00FE3897">
      <w:pPr>
        <w:rPr>
          <w:sz w:val="28"/>
          <w:szCs w:val="28"/>
        </w:rPr>
      </w:pPr>
    </w:p>
    <w:p w14:paraId="676FA292" w14:textId="77777777" w:rsidR="007647F1" w:rsidRPr="00FE3897" w:rsidRDefault="007647F1" w:rsidP="00FE3897">
      <w:pPr>
        <w:rPr>
          <w:sz w:val="28"/>
          <w:szCs w:val="28"/>
        </w:rPr>
      </w:pPr>
    </w:p>
    <w:p w14:paraId="40BCB7CC" w14:textId="77777777" w:rsidR="007647F1" w:rsidRPr="00FE3897" w:rsidRDefault="007647F1" w:rsidP="00FE3897">
      <w:pPr>
        <w:rPr>
          <w:sz w:val="28"/>
          <w:szCs w:val="28"/>
        </w:rPr>
      </w:pPr>
    </w:p>
    <w:p w14:paraId="1D804930" w14:textId="77777777" w:rsidR="00FE3897" w:rsidRPr="00FE3897" w:rsidRDefault="00FE3897" w:rsidP="00FE3897">
      <w:pPr>
        <w:rPr>
          <w:sz w:val="28"/>
          <w:szCs w:val="28"/>
        </w:rPr>
      </w:pPr>
    </w:p>
    <w:p w14:paraId="40A2D0D9" w14:textId="77777777" w:rsidR="00FE3897" w:rsidRPr="00FE3897" w:rsidRDefault="00FE3897" w:rsidP="00FE3897">
      <w:pPr>
        <w:rPr>
          <w:sz w:val="28"/>
          <w:szCs w:val="28"/>
        </w:rPr>
      </w:pPr>
    </w:p>
    <w:p w14:paraId="56C4F324" w14:textId="77777777" w:rsidR="00FE3897" w:rsidRPr="00FE3897" w:rsidRDefault="00FE3897" w:rsidP="00FE3897">
      <w:pPr>
        <w:rPr>
          <w:sz w:val="28"/>
          <w:szCs w:val="28"/>
        </w:rPr>
      </w:pPr>
    </w:p>
    <w:p w14:paraId="22E3D125" w14:textId="77777777" w:rsidR="007647F1" w:rsidRPr="00FE3897" w:rsidRDefault="007647F1" w:rsidP="00FE3897">
      <w:pPr>
        <w:rPr>
          <w:sz w:val="28"/>
          <w:szCs w:val="28"/>
        </w:rPr>
      </w:pPr>
    </w:p>
    <w:p w14:paraId="18DB4F96" w14:textId="77777777" w:rsidR="007647F1" w:rsidRPr="00FE3897" w:rsidRDefault="007647F1" w:rsidP="00FE3897">
      <w:pPr>
        <w:rPr>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D0F46" w:rsidRPr="00FE3897" w14:paraId="6C5C1CC6" w14:textId="77777777" w:rsidTr="00CB4632">
        <w:tc>
          <w:tcPr>
            <w:tcW w:w="1167" w:type="dxa"/>
            <w:vAlign w:val="center"/>
          </w:tcPr>
          <w:p w14:paraId="3578D585" w14:textId="77777777" w:rsidR="005D0F46" w:rsidRPr="00FE3897" w:rsidRDefault="005D0F46" w:rsidP="00FE3897">
            <w:pPr>
              <w:outlineLvl w:val="0"/>
              <w:rPr>
                <w:b/>
                <w:sz w:val="20"/>
                <w:szCs w:val="20"/>
                <w:lang w:val="en-US"/>
              </w:rPr>
            </w:pPr>
            <w:r w:rsidRPr="00FE3897">
              <w:rPr>
                <w:b/>
                <w:sz w:val="20"/>
                <w:szCs w:val="20"/>
                <w:lang w:val="en-US"/>
              </w:rPr>
              <w:t>SEMESTER</w:t>
            </w:r>
          </w:p>
        </w:tc>
        <w:tc>
          <w:tcPr>
            <w:tcW w:w="1527" w:type="dxa"/>
            <w:vAlign w:val="center"/>
          </w:tcPr>
          <w:p w14:paraId="77A41239" w14:textId="77777777" w:rsidR="005D0F46" w:rsidRPr="00FE3897" w:rsidRDefault="005D0F46" w:rsidP="00FE3897">
            <w:pPr>
              <w:outlineLvl w:val="0"/>
              <w:rPr>
                <w:sz w:val="20"/>
                <w:szCs w:val="20"/>
                <w:lang w:val="en-US"/>
              </w:rPr>
            </w:pPr>
            <w:r w:rsidRPr="00FE3897">
              <w:rPr>
                <w:sz w:val="20"/>
                <w:szCs w:val="20"/>
                <w:lang w:val="en-US"/>
              </w:rPr>
              <w:t xml:space="preserve"> Spring</w:t>
            </w:r>
          </w:p>
        </w:tc>
      </w:tr>
    </w:tbl>
    <w:p w14:paraId="24C8D2BD" w14:textId="77777777" w:rsidR="005D0F46" w:rsidRPr="00FE3897" w:rsidRDefault="005D0F46"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5D0F46" w:rsidRPr="00FE3897" w14:paraId="1CFF0A97" w14:textId="77777777" w:rsidTr="00CB4632">
        <w:tc>
          <w:tcPr>
            <w:tcW w:w="2093" w:type="dxa"/>
            <w:vAlign w:val="center"/>
          </w:tcPr>
          <w:p w14:paraId="47496B69" w14:textId="77777777" w:rsidR="005D0F46" w:rsidRPr="00FE3897" w:rsidRDefault="005D0F46" w:rsidP="00FE3897">
            <w:pPr>
              <w:jc w:val="center"/>
              <w:outlineLvl w:val="0"/>
              <w:rPr>
                <w:b/>
                <w:sz w:val="20"/>
                <w:szCs w:val="20"/>
                <w:lang w:val="en-US"/>
              </w:rPr>
            </w:pPr>
            <w:r w:rsidRPr="00FE3897">
              <w:rPr>
                <w:b/>
                <w:sz w:val="20"/>
                <w:szCs w:val="20"/>
                <w:lang w:val="en-US"/>
              </w:rPr>
              <w:t>COURSE CODE</w:t>
            </w:r>
          </w:p>
        </w:tc>
        <w:tc>
          <w:tcPr>
            <w:tcW w:w="1984" w:type="dxa"/>
            <w:shd w:val="clear" w:color="auto" w:fill="auto"/>
            <w:vAlign w:val="center"/>
          </w:tcPr>
          <w:p w14:paraId="66AA714F" w14:textId="77777777" w:rsidR="005D0F46" w:rsidRPr="00FE3897" w:rsidRDefault="005D0F46" w:rsidP="00FE3897">
            <w:pPr>
              <w:outlineLvl w:val="0"/>
              <w:rPr>
                <w:lang w:val="en-US"/>
              </w:rPr>
            </w:pPr>
            <w:r w:rsidRPr="00FE3897">
              <w:rPr>
                <w:lang w:val="en-US"/>
              </w:rPr>
              <w:t xml:space="preserve"> 152014558</w:t>
            </w:r>
          </w:p>
        </w:tc>
        <w:tc>
          <w:tcPr>
            <w:tcW w:w="1911" w:type="dxa"/>
            <w:vAlign w:val="center"/>
          </w:tcPr>
          <w:p w14:paraId="33C9DF8F" w14:textId="77777777" w:rsidR="005D0F46" w:rsidRPr="00FE3897" w:rsidRDefault="005D0F46" w:rsidP="00FE3897">
            <w:pPr>
              <w:jc w:val="center"/>
              <w:outlineLvl w:val="0"/>
              <w:rPr>
                <w:b/>
                <w:sz w:val="20"/>
                <w:szCs w:val="20"/>
                <w:lang w:val="en-US"/>
              </w:rPr>
            </w:pPr>
            <w:r w:rsidRPr="00FE3897">
              <w:rPr>
                <w:b/>
                <w:sz w:val="20"/>
                <w:szCs w:val="20"/>
                <w:lang w:val="en-US"/>
              </w:rPr>
              <w:t>COURSE NAME</w:t>
            </w:r>
          </w:p>
        </w:tc>
        <w:tc>
          <w:tcPr>
            <w:tcW w:w="4320" w:type="dxa"/>
          </w:tcPr>
          <w:p w14:paraId="62922E17" w14:textId="77777777" w:rsidR="005D0F46" w:rsidRPr="00FE3897" w:rsidRDefault="005D0F46" w:rsidP="00FE3897">
            <w:pPr>
              <w:outlineLvl w:val="0"/>
              <w:rPr>
                <w:sz w:val="20"/>
                <w:szCs w:val="20"/>
                <w:lang w:val="en-US"/>
              </w:rPr>
            </w:pPr>
            <w:r w:rsidRPr="00FE3897">
              <w:rPr>
                <w:sz w:val="20"/>
                <w:szCs w:val="20"/>
                <w:lang w:val="en-US"/>
              </w:rPr>
              <w:t>Experience Design</w:t>
            </w:r>
          </w:p>
        </w:tc>
      </w:tr>
    </w:tbl>
    <w:p w14:paraId="7F45FB59" w14:textId="77777777" w:rsidR="005D0F46" w:rsidRPr="00FE3897" w:rsidRDefault="005D0F46"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5D0F46" w:rsidRPr="00FE3897" w14:paraId="0ADD40A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3AC883E3" w14:textId="77777777" w:rsidR="005D0F46" w:rsidRPr="00FE3897" w:rsidRDefault="005D0F46" w:rsidP="00FE3897">
            <w:pPr>
              <w:rPr>
                <w:b/>
                <w:sz w:val="18"/>
                <w:szCs w:val="20"/>
                <w:lang w:val="en-US"/>
              </w:rPr>
            </w:pPr>
            <w:r w:rsidRPr="00FE3897">
              <w:rPr>
                <w:b/>
                <w:sz w:val="18"/>
                <w:szCs w:val="20"/>
                <w:lang w:val="en-US"/>
              </w:rPr>
              <w:t>SEMESTER</w:t>
            </w:r>
          </w:p>
          <w:p w14:paraId="39786D5D" w14:textId="77777777" w:rsidR="005D0F46" w:rsidRPr="00FE3897" w:rsidRDefault="005D0F46"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5C0850B7" w14:textId="77777777" w:rsidR="005D0F46" w:rsidRPr="00FE3897" w:rsidRDefault="005D0F46"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460D64B5" w14:textId="77777777" w:rsidR="005D0F46" w:rsidRPr="00FE3897" w:rsidRDefault="005D0F46" w:rsidP="00FE3897">
            <w:pPr>
              <w:jc w:val="center"/>
              <w:rPr>
                <w:b/>
                <w:sz w:val="20"/>
                <w:szCs w:val="20"/>
                <w:lang w:val="en-US"/>
              </w:rPr>
            </w:pPr>
            <w:r w:rsidRPr="00FE3897">
              <w:rPr>
                <w:b/>
                <w:sz w:val="20"/>
                <w:szCs w:val="20"/>
                <w:lang w:val="en-US"/>
              </w:rPr>
              <w:t>COURSE OF</w:t>
            </w:r>
          </w:p>
        </w:tc>
      </w:tr>
      <w:tr w:rsidR="005D0F46" w:rsidRPr="00FE3897" w14:paraId="063E49A7"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5054843" w14:textId="77777777" w:rsidR="005D0F46" w:rsidRPr="00FE3897" w:rsidRDefault="005D0F46"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6B22223" w14:textId="77777777" w:rsidR="005D0F46" w:rsidRPr="00FE3897" w:rsidRDefault="005D0F46"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4AD44C7D" w14:textId="77777777" w:rsidR="005D0F46" w:rsidRPr="00FE3897" w:rsidRDefault="005D0F46"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D8744F4" w14:textId="77777777" w:rsidR="005D0F46" w:rsidRPr="00FE3897" w:rsidRDefault="005D0F46" w:rsidP="00FE3897">
            <w:pPr>
              <w:ind w:left="-111" w:right="-108"/>
              <w:jc w:val="center"/>
              <w:rPr>
                <w:b/>
                <w:sz w:val="20"/>
                <w:szCs w:val="20"/>
                <w:lang w:val="en-US"/>
              </w:rPr>
            </w:pPr>
            <w:r w:rsidRPr="00FE3897">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596D33E8" w14:textId="77777777" w:rsidR="005D0F46" w:rsidRPr="00FE3897" w:rsidRDefault="005D0F46"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D6D415E" w14:textId="77777777" w:rsidR="005D0F46" w:rsidRPr="00FE3897" w:rsidRDefault="005D0F46"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371972D" w14:textId="77777777" w:rsidR="005D0F46" w:rsidRPr="00FE3897" w:rsidRDefault="005D0F46"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7C185FE" w14:textId="77777777" w:rsidR="005D0F46" w:rsidRPr="00FE3897" w:rsidRDefault="005D0F46" w:rsidP="00FE3897">
            <w:pPr>
              <w:jc w:val="center"/>
              <w:rPr>
                <w:b/>
                <w:sz w:val="20"/>
                <w:szCs w:val="20"/>
                <w:lang w:val="en-US"/>
              </w:rPr>
            </w:pPr>
            <w:r w:rsidRPr="00FE3897">
              <w:rPr>
                <w:b/>
                <w:sz w:val="20"/>
                <w:szCs w:val="20"/>
                <w:lang w:val="en-US"/>
              </w:rPr>
              <w:t>LANGUAGE</w:t>
            </w:r>
          </w:p>
        </w:tc>
      </w:tr>
      <w:tr w:rsidR="005D0F46" w:rsidRPr="00FE3897" w14:paraId="2F2A5E11"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E9C401F" w14:textId="77777777" w:rsidR="005D0F46" w:rsidRPr="00FE3897" w:rsidRDefault="005D0F46" w:rsidP="00FE3897">
            <w:pPr>
              <w:jc w:val="center"/>
              <w:rPr>
                <w:lang w:val="en-US"/>
              </w:rPr>
            </w:pPr>
            <w:r w:rsidRPr="00FE3897">
              <w:rPr>
                <w:sz w:val="22"/>
                <w:szCs w:val="22"/>
                <w:lang w:val="en-US"/>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B549E6E" w14:textId="77777777" w:rsidR="005D0F46" w:rsidRPr="00FE3897" w:rsidRDefault="005D0F46" w:rsidP="00FE3897">
            <w:pPr>
              <w:jc w:val="center"/>
              <w:rPr>
                <w:lang w:val="en-US"/>
              </w:rPr>
            </w:pPr>
            <w:r w:rsidRPr="00FE3897">
              <w:rPr>
                <w:sz w:val="22"/>
                <w:szCs w:val="22"/>
                <w:lang w:val="en-US"/>
              </w:rPr>
              <w:t xml:space="preserve">2 </w:t>
            </w:r>
          </w:p>
        </w:tc>
        <w:tc>
          <w:tcPr>
            <w:tcW w:w="531" w:type="pct"/>
            <w:tcBorders>
              <w:top w:val="single" w:sz="4" w:space="0" w:color="auto"/>
              <w:left w:val="single" w:sz="4" w:space="0" w:color="auto"/>
              <w:bottom w:val="single" w:sz="12" w:space="0" w:color="auto"/>
            </w:tcBorders>
            <w:vAlign w:val="center"/>
          </w:tcPr>
          <w:p w14:paraId="284ED281" w14:textId="77777777" w:rsidR="005D0F46" w:rsidRPr="00FE3897" w:rsidRDefault="005D0F46" w:rsidP="00FE3897">
            <w:pPr>
              <w:jc w:val="center"/>
              <w:rPr>
                <w:lang w:val="en-US"/>
              </w:rPr>
            </w:pPr>
            <w:r w:rsidRPr="00FE3897">
              <w:rPr>
                <w:sz w:val="22"/>
                <w:szCs w:val="22"/>
                <w:lang w:val="en-US"/>
              </w:rPr>
              <w:t>2</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2EE71F5" w14:textId="77777777" w:rsidR="005D0F46" w:rsidRPr="00FE3897" w:rsidRDefault="005D0F46"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4096AEB4" w14:textId="77777777" w:rsidR="005D0F46" w:rsidRPr="00FE3897" w:rsidRDefault="005D0F46" w:rsidP="00FE3897">
            <w:pPr>
              <w:jc w:val="center"/>
              <w:rPr>
                <w:lang w:val="en-US"/>
              </w:rPr>
            </w:pPr>
            <w:r w:rsidRPr="00FE3897">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FB8FC0A" w14:textId="77777777" w:rsidR="005D0F46" w:rsidRPr="00FE3897" w:rsidRDefault="005D0F46" w:rsidP="00FE3897">
            <w:pPr>
              <w:jc w:val="center"/>
              <w:rPr>
                <w:lang w:val="en-US"/>
              </w:rPr>
            </w:pPr>
            <w:r w:rsidRPr="00FE3897">
              <w:rPr>
                <w:sz w:val="22"/>
                <w:szCs w:val="22"/>
                <w:lang w:val="en-US"/>
              </w:rPr>
              <w:t>6</w:t>
            </w:r>
          </w:p>
        </w:tc>
        <w:tc>
          <w:tcPr>
            <w:tcW w:w="1291" w:type="pct"/>
            <w:gridSpan w:val="4"/>
            <w:tcBorders>
              <w:top w:val="single" w:sz="4" w:space="0" w:color="auto"/>
              <w:left w:val="single" w:sz="4" w:space="0" w:color="auto"/>
              <w:bottom w:val="single" w:sz="12" w:space="0" w:color="auto"/>
            </w:tcBorders>
            <w:vAlign w:val="center"/>
          </w:tcPr>
          <w:p w14:paraId="26AA04DE" w14:textId="77777777" w:rsidR="005D0F46" w:rsidRPr="00FE3897" w:rsidRDefault="005D0F46" w:rsidP="00FE3897">
            <w:pPr>
              <w:jc w:val="center"/>
              <w:rPr>
                <w:vertAlign w:val="superscript"/>
                <w:lang w:val="en-US"/>
              </w:rPr>
            </w:pPr>
            <w:r w:rsidRPr="00FE3897">
              <w:rPr>
                <w:vertAlign w:val="superscript"/>
                <w:lang w:val="en-US"/>
              </w:rPr>
              <w:t>COMPULSORY ( ) ELECTIVE ( X )</w:t>
            </w:r>
          </w:p>
        </w:tc>
        <w:tc>
          <w:tcPr>
            <w:tcW w:w="669" w:type="pct"/>
            <w:tcBorders>
              <w:top w:val="single" w:sz="4" w:space="0" w:color="auto"/>
              <w:left w:val="single" w:sz="4" w:space="0" w:color="auto"/>
              <w:bottom w:val="single" w:sz="12" w:space="0" w:color="auto"/>
            </w:tcBorders>
            <w:vAlign w:val="center"/>
          </w:tcPr>
          <w:p w14:paraId="63898E71" w14:textId="77777777" w:rsidR="005D0F46" w:rsidRPr="00FE3897" w:rsidRDefault="005D0F46" w:rsidP="00FE3897">
            <w:pPr>
              <w:jc w:val="center"/>
              <w:rPr>
                <w:vertAlign w:val="superscript"/>
                <w:lang w:val="en-US"/>
              </w:rPr>
            </w:pPr>
            <w:r w:rsidRPr="00FE3897">
              <w:rPr>
                <w:vertAlign w:val="superscript"/>
                <w:lang w:val="en-US"/>
              </w:rPr>
              <w:t>English</w:t>
            </w:r>
          </w:p>
        </w:tc>
      </w:tr>
      <w:tr w:rsidR="005D0F46" w:rsidRPr="00FE3897" w14:paraId="293CD518"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76783ED" w14:textId="77777777" w:rsidR="005D0F46" w:rsidRPr="00FE3897" w:rsidRDefault="005D0F46" w:rsidP="00FE3897">
            <w:pPr>
              <w:jc w:val="center"/>
              <w:rPr>
                <w:b/>
                <w:sz w:val="20"/>
                <w:szCs w:val="20"/>
                <w:lang w:val="en-US"/>
              </w:rPr>
            </w:pPr>
            <w:r w:rsidRPr="00FE3897">
              <w:rPr>
                <w:b/>
                <w:sz w:val="20"/>
                <w:szCs w:val="20"/>
                <w:lang w:val="en-US"/>
              </w:rPr>
              <w:t>COURSE CATAGORY</w:t>
            </w:r>
          </w:p>
        </w:tc>
      </w:tr>
      <w:tr w:rsidR="005D0F46" w:rsidRPr="00FE3897" w14:paraId="6506F209"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DC7C3D3" w14:textId="77777777" w:rsidR="005D0F46" w:rsidRPr="00FE3897" w:rsidRDefault="005D0F46"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13B041C8" w14:textId="77777777" w:rsidR="005D0F46" w:rsidRPr="00FE3897" w:rsidRDefault="005D0F46"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6BD85E1C" w14:textId="77777777" w:rsidR="005D0F46" w:rsidRPr="00FE3897" w:rsidRDefault="005D0F46"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669F4ACF" w14:textId="77777777" w:rsidR="005D0F46" w:rsidRPr="00FE3897" w:rsidRDefault="005D0F46" w:rsidP="00FE3897">
            <w:pPr>
              <w:jc w:val="center"/>
              <w:rPr>
                <w:b/>
                <w:sz w:val="20"/>
                <w:szCs w:val="20"/>
                <w:lang w:val="en-US"/>
              </w:rPr>
            </w:pPr>
            <w:r w:rsidRPr="00FE3897">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0805E3F5" w14:textId="77777777" w:rsidR="005D0F46" w:rsidRPr="00FE3897" w:rsidRDefault="005D0F46" w:rsidP="00FE3897">
            <w:pPr>
              <w:jc w:val="center"/>
              <w:rPr>
                <w:b/>
                <w:sz w:val="20"/>
                <w:szCs w:val="20"/>
                <w:lang w:val="en-US"/>
              </w:rPr>
            </w:pPr>
            <w:r w:rsidRPr="00FE3897">
              <w:rPr>
                <w:b/>
                <w:sz w:val="20"/>
                <w:szCs w:val="20"/>
                <w:lang w:val="en-US"/>
              </w:rPr>
              <w:t>Computer Aided Design</w:t>
            </w:r>
          </w:p>
        </w:tc>
      </w:tr>
      <w:tr w:rsidR="005D0F46" w:rsidRPr="00FE3897" w14:paraId="0A83DF65"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68040C6" w14:textId="77777777" w:rsidR="005D0F46" w:rsidRPr="00FE3897" w:rsidRDefault="005D0F46"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1141CF4A" w14:textId="77777777" w:rsidR="005D0F46" w:rsidRPr="00FE3897" w:rsidRDefault="005D0F46" w:rsidP="00FE3897">
            <w:pPr>
              <w:jc w:val="center"/>
              <w:rPr>
                <w:lang w:val="en-US"/>
              </w:rPr>
            </w:pPr>
            <w:r w:rsidRPr="00FE3897">
              <w:rPr>
                <w:lang w:val="en-US"/>
              </w:rPr>
              <w:t>x</w:t>
            </w:r>
          </w:p>
        </w:tc>
        <w:tc>
          <w:tcPr>
            <w:tcW w:w="891" w:type="pct"/>
            <w:gridSpan w:val="4"/>
            <w:tcBorders>
              <w:top w:val="single" w:sz="6" w:space="0" w:color="auto"/>
              <w:left w:val="single" w:sz="4" w:space="0" w:color="auto"/>
              <w:bottom w:val="single" w:sz="12" w:space="0" w:color="auto"/>
            </w:tcBorders>
          </w:tcPr>
          <w:p w14:paraId="24B9F7D1" w14:textId="77777777" w:rsidR="005D0F46" w:rsidRPr="00FE3897" w:rsidRDefault="005D0F46" w:rsidP="00FE3897">
            <w:pPr>
              <w:jc w:val="center"/>
              <w:rPr>
                <w:lang w:val="en-US"/>
              </w:rPr>
            </w:pPr>
          </w:p>
        </w:tc>
        <w:tc>
          <w:tcPr>
            <w:tcW w:w="966" w:type="pct"/>
            <w:tcBorders>
              <w:top w:val="single" w:sz="6" w:space="0" w:color="auto"/>
              <w:left w:val="single" w:sz="4" w:space="0" w:color="auto"/>
              <w:bottom w:val="single" w:sz="12" w:space="0" w:color="auto"/>
            </w:tcBorders>
          </w:tcPr>
          <w:p w14:paraId="0D64CDAB" w14:textId="77777777" w:rsidR="005D0F46" w:rsidRPr="00FE3897" w:rsidRDefault="005D0F46" w:rsidP="00FE3897">
            <w:pPr>
              <w:jc w:val="center"/>
              <w:rPr>
                <w:lang w:val="en-US"/>
              </w:rPr>
            </w:pPr>
          </w:p>
        </w:tc>
        <w:tc>
          <w:tcPr>
            <w:tcW w:w="823" w:type="pct"/>
            <w:gridSpan w:val="2"/>
            <w:tcBorders>
              <w:top w:val="single" w:sz="6" w:space="0" w:color="auto"/>
              <w:left w:val="single" w:sz="4" w:space="0" w:color="auto"/>
              <w:bottom w:val="single" w:sz="12" w:space="0" w:color="auto"/>
            </w:tcBorders>
          </w:tcPr>
          <w:p w14:paraId="6F32CA32" w14:textId="77777777" w:rsidR="005D0F46" w:rsidRPr="00FE3897" w:rsidRDefault="005D0F46" w:rsidP="00FE3897">
            <w:pPr>
              <w:jc w:val="center"/>
              <w:rPr>
                <w:lang w:val="en-US"/>
              </w:rPr>
            </w:pPr>
          </w:p>
        </w:tc>
      </w:tr>
      <w:tr w:rsidR="005D0F46" w:rsidRPr="00FE3897" w14:paraId="1693BC1A"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01DE981" w14:textId="77777777" w:rsidR="005D0F46" w:rsidRPr="00FE3897" w:rsidRDefault="005D0F46" w:rsidP="00FE3897">
            <w:pPr>
              <w:jc w:val="center"/>
              <w:rPr>
                <w:b/>
                <w:sz w:val="20"/>
                <w:szCs w:val="20"/>
                <w:lang w:val="en-US"/>
              </w:rPr>
            </w:pPr>
            <w:r w:rsidRPr="00FE3897">
              <w:rPr>
                <w:b/>
                <w:sz w:val="20"/>
                <w:szCs w:val="20"/>
                <w:lang w:val="en-US"/>
              </w:rPr>
              <w:t>ASSESSMENT CRITERIA</w:t>
            </w:r>
          </w:p>
        </w:tc>
      </w:tr>
      <w:tr w:rsidR="005D0F46" w:rsidRPr="00FE3897" w14:paraId="4A2D7C78"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CA3FACD" w14:textId="77777777" w:rsidR="005D0F46" w:rsidRPr="00FE3897" w:rsidRDefault="005D0F46"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9D96C02" w14:textId="77777777" w:rsidR="005D0F46" w:rsidRPr="00FE3897" w:rsidRDefault="005D0F46"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5117D78" w14:textId="77777777" w:rsidR="005D0F46" w:rsidRPr="00FE3897" w:rsidRDefault="005D0F46"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B0717EC" w14:textId="77777777" w:rsidR="005D0F46" w:rsidRPr="00FE3897" w:rsidRDefault="005D0F46" w:rsidP="00FE3897">
            <w:pPr>
              <w:jc w:val="center"/>
              <w:rPr>
                <w:b/>
                <w:sz w:val="20"/>
                <w:szCs w:val="20"/>
                <w:lang w:val="en-US"/>
              </w:rPr>
            </w:pPr>
            <w:r w:rsidRPr="00FE3897">
              <w:rPr>
                <w:b/>
                <w:sz w:val="20"/>
                <w:szCs w:val="20"/>
                <w:lang w:val="en-US"/>
              </w:rPr>
              <w:t>%</w:t>
            </w:r>
          </w:p>
        </w:tc>
      </w:tr>
      <w:tr w:rsidR="005D0F46" w:rsidRPr="00FE3897" w14:paraId="064381B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0CE93A" w14:textId="77777777" w:rsidR="005D0F46" w:rsidRPr="00FE3897" w:rsidRDefault="005D0F46"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605C238B" w14:textId="77777777" w:rsidR="005D0F46" w:rsidRPr="00FE3897" w:rsidRDefault="005D0F46"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9CC84A8" w14:textId="77777777" w:rsidR="005D0F46" w:rsidRPr="00FE3897" w:rsidRDefault="005D0F46" w:rsidP="00FE3897">
            <w:pPr>
              <w:jc w:val="center"/>
              <w:rPr>
                <w:lang w:val="en-US"/>
              </w:rPr>
            </w:pPr>
            <w:r w:rsidRPr="00FE3897">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609EFDB" w14:textId="77777777" w:rsidR="005D0F46" w:rsidRPr="00FE3897" w:rsidRDefault="005D0F46" w:rsidP="00FE3897">
            <w:pPr>
              <w:jc w:val="center"/>
              <w:rPr>
                <w:sz w:val="20"/>
                <w:szCs w:val="20"/>
                <w:highlight w:val="yellow"/>
                <w:lang w:val="en-US"/>
              </w:rPr>
            </w:pPr>
            <w:r w:rsidRPr="00FE3897">
              <w:rPr>
                <w:sz w:val="20"/>
                <w:szCs w:val="20"/>
                <w:lang w:val="en-US"/>
              </w:rPr>
              <w:t>30</w:t>
            </w:r>
          </w:p>
        </w:tc>
      </w:tr>
      <w:tr w:rsidR="005D0F46" w:rsidRPr="00FE3897" w14:paraId="7B92615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6D35B09" w14:textId="77777777" w:rsidR="005D0F46" w:rsidRPr="00FE3897" w:rsidRDefault="005D0F4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5584C26" w14:textId="77777777" w:rsidR="005D0F46" w:rsidRPr="00FE3897" w:rsidRDefault="005D0F46"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76E2C84" w14:textId="77777777" w:rsidR="005D0F46" w:rsidRPr="00FE3897" w:rsidRDefault="005D0F46"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8AE8E36" w14:textId="77777777" w:rsidR="005D0F46" w:rsidRPr="00FE3897" w:rsidRDefault="005D0F46" w:rsidP="00FE3897">
            <w:pPr>
              <w:jc w:val="center"/>
              <w:rPr>
                <w:sz w:val="20"/>
                <w:szCs w:val="20"/>
                <w:highlight w:val="yellow"/>
                <w:lang w:val="en-US"/>
              </w:rPr>
            </w:pPr>
          </w:p>
        </w:tc>
      </w:tr>
      <w:tr w:rsidR="005D0F46" w:rsidRPr="00FE3897" w14:paraId="35FC912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9AC4701" w14:textId="77777777" w:rsidR="005D0F46" w:rsidRPr="00FE3897" w:rsidRDefault="005D0F4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12CBE77" w14:textId="77777777" w:rsidR="005D0F46" w:rsidRPr="00FE3897" w:rsidRDefault="005D0F46"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4C93B18C" w14:textId="77777777" w:rsidR="005D0F46" w:rsidRPr="00FE3897" w:rsidRDefault="005D0F46"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590F2B4A" w14:textId="77777777" w:rsidR="005D0F46" w:rsidRPr="00FE3897" w:rsidRDefault="005D0F46" w:rsidP="00FE3897">
            <w:pPr>
              <w:jc w:val="center"/>
              <w:rPr>
                <w:sz w:val="20"/>
                <w:szCs w:val="20"/>
                <w:lang w:val="en-US"/>
              </w:rPr>
            </w:pPr>
          </w:p>
        </w:tc>
      </w:tr>
      <w:tr w:rsidR="005D0F46" w:rsidRPr="00FE3897" w14:paraId="5A0DD67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591B6C" w14:textId="77777777" w:rsidR="005D0F46" w:rsidRPr="00FE3897" w:rsidRDefault="005D0F46"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67DD60D" w14:textId="77777777" w:rsidR="005D0F46" w:rsidRPr="00FE3897" w:rsidRDefault="005D0F46"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4898612" w14:textId="77777777" w:rsidR="005D0F46" w:rsidRPr="00FE3897" w:rsidRDefault="005D0F46"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7AE90FBE" w14:textId="77777777" w:rsidR="005D0F46" w:rsidRPr="00FE3897" w:rsidRDefault="005D0F46" w:rsidP="00FE3897">
            <w:pPr>
              <w:jc w:val="center"/>
              <w:rPr>
                <w:sz w:val="20"/>
                <w:szCs w:val="20"/>
                <w:lang w:val="en-US"/>
              </w:rPr>
            </w:pPr>
          </w:p>
        </w:tc>
      </w:tr>
      <w:tr w:rsidR="005D0F46" w:rsidRPr="00FE3897" w14:paraId="41EF4B3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FEAA452" w14:textId="77777777" w:rsidR="005D0F46" w:rsidRPr="00FE3897" w:rsidRDefault="005D0F46"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7AEC3FE" w14:textId="77777777" w:rsidR="005D0F46" w:rsidRPr="00FE3897" w:rsidRDefault="005D0F46"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16A1B7D3" w14:textId="77777777" w:rsidR="005D0F46" w:rsidRPr="00FE3897" w:rsidRDefault="005D0F46" w:rsidP="00FE3897">
            <w:pPr>
              <w:jc w:val="center"/>
              <w:rPr>
                <w:lang w:val="en-US"/>
              </w:rPr>
            </w:pPr>
            <w:r w:rsidRPr="00FE3897">
              <w:rPr>
                <w:lang w:val="en-US"/>
              </w:rPr>
              <w:t>1</w:t>
            </w:r>
          </w:p>
        </w:tc>
        <w:tc>
          <w:tcPr>
            <w:tcW w:w="669" w:type="pct"/>
            <w:tcBorders>
              <w:top w:val="single" w:sz="4" w:space="0" w:color="auto"/>
              <w:left w:val="single" w:sz="8" w:space="0" w:color="auto"/>
              <w:bottom w:val="single" w:sz="8" w:space="0" w:color="auto"/>
              <w:right w:val="single" w:sz="12" w:space="0" w:color="auto"/>
            </w:tcBorders>
          </w:tcPr>
          <w:p w14:paraId="5515D73E" w14:textId="77777777" w:rsidR="005D0F46" w:rsidRPr="00FE3897" w:rsidRDefault="005D0F46" w:rsidP="00FE3897">
            <w:pPr>
              <w:jc w:val="center"/>
              <w:rPr>
                <w:sz w:val="20"/>
                <w:szCs w:val="20"/>
                <w:lang w:val="en-US"/>
              </w:rPr>
            </w:pPr>
            <w:r w:rsidRPr="00FE3897">
              <w:rPr>
                <w:sz w:val="20"/>
                <w:szCs w:val="20"/>
                <w:lang w:val="en-US"/>
              </w:rPr>
              <w:t>30</w:t>
            </w:r>
          </w:p>
        </w:tc>
      </w:tr>
      <w:tr w:rsidR="005D0F46" w:rsidRPr="00FE3897" w14:paraId="77B5355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424D007" w14:textId="77777777" w:rsidR="005D0F46" w:rsidRPr="00FE3897" w:rsidRDefault="005D0F46"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34D509E" w14:textId="77777777" w:rsidR="005D0F46" w:rsidRPr="00FE3897" w:rsidRDefault="005D0F46"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81AA075" w14:textId="77777777" w:rsidR="005D0F46" w:rsidRPr="00FE3897" w:rsidRDefault="005D0F46"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208A60ED" w14:textId="77777777" w:rsidR="005D0F46" w:rsidRPr="00FE3897" w:rsidRDefault="005D0F46" w:rsidP="00FE3897">
            <w:pPr>
              <w:jc w:val="center"/>
              <w:rPr>
                <w:sz w:val="20"/>
                <w:szCs w:val="20"/>
                <w:lang w:val="en-US"/>
              </w:rPr>
            </w:pPr>
          </w:p>
        </w:tc>
      </w:tr>
      <w:tr w:rsidR="005D0F46" w:rsidRPr="00FE3897" w14:paraId="3E6817E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CB60BA" w14:textId="77777777" w:rsidR="005D0F46" w:rsidRPr="00FE3897" w:rsidRDefault="005D0F46"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E4ACCF5" w14:textId="77777777" w:rsidR="005D0F46" w:rsidRPr="00FE3897" w:rsidRDefault="005D0F46"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16A5C9EB" w14:textId="77777777" w:rsidR="005D0F46" w:rsidRPr="00FE3897" w:rsidRDefault="005D0F46" w:rsidP="00FE3897">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713FFA09" w14:textId="77777777" w:rsidR="005D0F46" w:rsidRPr="00FE3897" w:rsidRDefault="005D0F46" w:rsidP="00FE3897">
            <w:pPr>
              <w:jc w:val="center"/>
              <w:rPr>
                <w:sz w:val="20"/>
                <w:szCs w:val="20"/>
                <w:lang w:val="en-US"/>
              </w:rPr>
            </w:pPr>
          </w:p>
        </w:tc>
      </w:tr>
      <w:tr w:rsidR="005D0F46" w:rsidRPr="00FE3897" w14:paraId="18B4D972"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A6A5462" w14:textId="77777777" w:rsidR="005D0F46" w:rsidRPr="00FE3897" w:rsidRDefault="005D0F46"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C340E6B" w14:textId="77777777" w:rsidR="005D0F46" w:rsidRPr="00FE3897" w:rsidRDefault="005D0F46"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1419D80B" w14:textId="77777777" w:rsidR="005D0F46" w:rsidRPr="00FE3897" w:rsidRDefault="005D0F46"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3E81E82D" w14:textId="77777777" w:rsidR="005D0F46" w:rsidRPr="00FE3897" w:rsidRDefault="005D0F46" w:rsidP="00FE3897">
            <w:pPr>
              <w:jc w:val="center"/>
              <w:rPr>
                <w:sz w:val="20"/>
                <w:szCs w:val="20"/>
                <w:lang w:val="en-US"/>
              </w:rPr>
            </w:pPr>
            <w:r w:rsidRPr="00FE3897">
              <w:rPr>
                <w:sz w:val="20"/>
                <w:szCs w:val="20"/>
                <w:lang w:val="en-US"/>
              </w:rPr>
              <w:t>40</w:t>
            </w:r>
          </w:p>
        </w:tc>
      </w:tr>
      <w:tr w:rsidR="005D0F46" w:rsidRPr="00FE3897" w14:paraId="7F96EA5C" w14:textId="77777777" w:rsidTr="00CB4632">
        <w:trPr>
          <w:trHeight w:val="355"/>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D06AEBF" w14:textId="77777777" w:rsidR="005D0F46" w:rsidRPr="00FE3897" w:rsidRDefault="005D0F46"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46AC867" w14:textId="77777777" w:rsidR="005D0F46" w:rsidRPr="00FE3897" w:rsidRDefault="005D0F46" w:rsidP="00FE3897">
            <w:pPr>
              <w:jc w:val="both"/>
              <w:rPr>
                <w:sz w:val="20"/>
                <w:szCs w:val="20"/>
                <w:lang w:val="en-US"/>
              </w:rPr>
            </w:pPr>
            <w:r w:rsidRPr="00FE3897">
              <w:rPr>
                <w:sz w:val="20"/>
                <w:szCs w:val="20"/>
                <w:lang w:val="en-US"/>
              </w:rPr>
              <w:t>-</w:t>
            </w:r>
          </w:p>
        </w:tc>
      </w:tr>
      <w:tr w:rsidR="005D0F46" w:rsidRPr="00FE3897" w14:paraId="0294AF3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BA9CE8C" w14:textId="77777777" w:rsidR="005D0F46" w:rsidRPr="00FE3897" w:rsidRDefault="005D0F46"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1C65A5C1" w14:textId="77777777" w:rsidR="005D0F46" w:rsidRPr="00FE3897" w:rsidRDefault="005D0F46" w:rsidP="00FE3897">
            <w:pPr>
              <w:rPr>
                <w:sz w:val="20"/>
                <w:szCs w:val="20"/>
                <w:lang w:val="en-US"/>
              </w:rPr>
            </w:pPr>
            <w:r w:rsidRPr="00FE3897">
              <w:rPr>
                <w:sz w:val="20"/>
                <w:szCs w:val="20"/>
                <w:lang w:val="en-US"/>
              </w:rPr>
              <w:t>The course gives the students an introductory level of knowledge in relation to means and place of experience in architectural design, and solidifies them by design activities at different scales.</w:t>
            </w:r>
          </w:p>
        </w:tc>
      </w:tr>
      <w:tr w:rsidR="005D0F46" w:rsidRPr="00FE3897" w14:paraId="796B407B"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D136DA3" w14:textId="77777777" w:rsidR="005D0F46" w:rsidRPr="00FE3897" w:rsidRDefault="005D0F46"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D61BBB8" w14:textId="77777777" w:rsidR="005D0F46" w:rsidRPr="00FE3897" w:rsidRDefault="005D0F46" w:rsidP="00FE3897">
            <w:pPr>
              <w:rPr>
                <w:bCs/>
                <w:sz w:val="20"/>
                <w:szCs w:val="20"/>
                <w:lang w:val="en-US"/>
              </w:rPr>
            </w:pPr>
            <w:r w:rsidRPr="00FE3897">
              <w:rPr>
                <w:bCs/>
                <w:sz w:val="20"/>
                <w:szCs w:val="20"/>
                <w:lang w:val="en-US"/>
              </w:rPr>
              <w:t>At the end of the course, the students are expected to develop sensitivity and skills for intellectual and designerly interaction to the issue of experience that will enable them to manage various layers of design problems.</w:t>
            </w:r>
          </w:p>
        </w:tc>
      </w:tr>
      <w:tr w:rsidR="005D0F46" w:rsidRPr="00FE3897" w14:paraId="2CF0E449"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295A932" w14:textId="77777777" w:rsidR="005D0F46" w:rsidRPr="00FE3897" w:rsidRDefault="005D0F46"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288960A" w14:textId="77777777" w:rsidR="005D0F46" w:rsidRPr="00FE3897" w:rsidRDefault="005D0F46" w:rsidP="00FE3897">
            <w:pPr>
              <w:rPr>
                <w:sz w:val="20"/>
                <w:szCs w:val="20"/>
                <w:lang w:val="en-US"/>
              </w:rPr>
            </w:pPr>
            <w:r w:rsidRPr="00FE3897">
              <w:rPr>
                <w:sz w:val="20"/>
                <w:szCs w:val="20"/>
                <w:lang w:val="en-US"/>
              </w:rPr>
              <w:t>Provide theoretical and designerly background for develop design knowledge</w:t>
            </w:r>
          </w:p>
        </w:tc>
      </w:tr>
      <w:tr w:rsidR="005D0F46" w:rsidRPr="00FE3897" w14:paraId="28B5C39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0729884" w14:textId="77777777" w:rsidR="005D0F46" w:rsidRPr="00FE3897" w:rsidRDefault="005D0F46"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3751CB2F" w14:textId="77777777" w:rsidR="005D0F46" w:rsidRPr="00FE3897" w:rsidRDefault="005D0F46" w:rsidP="00FE3897">
            <w:pPr>
              <w:tabs>
                <w:tab w:val="left" w:pos="7800"/>
              </w:tabs>
              <w:rPr>
                <w:sz w:val="20"/>
                <w:szCs w:val="20"/>
                <w:lang w:val="en-US"/>
              </w:rPr>
            </w:pPr>
            <w:r w:rsidRPr="00FE3897">
              <w:rPr>
                <w:sz w:val="20"/>
                <w:szCs w:val="20"/>
                <w:lang w:val="en-US"/>
              </w:rPr>
              <w:t>Gain awareness about experience design and its role in architecture</w:t>
            </w:r>
          </w:p>
          <w:p w14:paraId="57EC8BA3" w14:textId="77777777" w:rsidR="005D0F46" w:rsidRPr="00FE3897" w:rsidRDefault="005D0F46" w:rsidP="00FE3897">
            <w:pPr>
              <w:tabs>
                <w:tab w:val="left" w:pos="7800"/>
              </w:tabs>
              <w:rPr>
                <w:sz w:val="20"/>
                <w:szCs w:val="20"/>
                <w:lang w:val="en-US"/>
              </w:rPr>
            </w:pPr>
            <w:r w:rsidRPr="00FE3897">
              <w:rPr>
                <w:sz w:val="20"/>
                <w:szCs w:val="20"/>
                <w:lang w:val="en-US"/>
              </w:rPr>
              <w:t>Analyze experience in the built environment</w:t>
            </w:r>
          </w:p>
        </w:tc>
      </w:tr>
      <w:tr w:rsidR="005D0F46" w:rsidRPr="00FE3897" w14:paraId="088BEB0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1CFD06" w14:textId="77777777" w:rsidR="005D0F46" w:rsidRPr="00FE3897" w:rsidRDefault="005D0F46"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323BD79" w14:textId="77777777" w:rsidR="005D0F46" w:rsidRPr="00FE3897" w:rsidRDefault="005D0F46" w:rsidP="00FE3897">
            <w:pPr>
              <w:rPr>
                <w:sz w:val="20"/>
                <w:szCs w:val="20"/>
                <w:lang w:val="en-US"/>
              </w:rPr>
            </w:pPr>
            <w:r w:rsidRPr="00FE3897">
              <w:rPr>
                <w:sz w:val="20"/>
                <w:szCs w:val="20"/>
                <w:lang w:val="en-US"/>
              </w:rPr>
              <w:t>Appleton, J. The Experience of Landscape, London, (1975)</w:t>
            </w:r>
          </w:p>
          <w:p w14:paraId="1D28B32F" w14:textId="77777777" w:rsidR="005D0F46" w:rsidRPr="00FE3897" w:rsidRDefault="005D0F46" w:rsidP="00FE3897">
            <w:pPr>
              <w:rPr>
                <w:sz w:val="20"/>
                <w:szCs w:val="20"/>
                <w:lang w:val="en-US"/>
              </w:rPr>
            </w:pPr>
            <w:r w:rsidRPr="00FE3897">
              <w:rPr>
                <w:sz w:val="20"/>
                <w:szCs w:val="20"/>
                <w:lang w:val="en-US"/>
              </w:rPr>
              <w:t>Aristotle, Poetics, (335 BC)</w:t>
            </w:r>
          </w:p>
          <w:p w14:paraId="3D6EDEF3" w14:textId="77777777" w:rsidR="005D0F46" w:rsidRPr="00FE3897" w:rsidRDefault="005D0F46" w:rsidP="00FE3897">
            <w:pPr>
              <w:rPr>
                <w:sz w:val="20"/>
                <w:szCs w:val="20"/>
                <w:lang w:val="en-US"/>
              </w:rPr>
            </w:pPr>
            <w:r w:rsidRPr="00FE3897">
              <w:rPr>
                <w:sz w:val="20"/>
                <w:szCs w:val="20"/>
                <w:lang w:val="en-US"/>
              </w:rPr>
              <w:t>Banham, Reyner, “Non-plan: an Experiment in Freedom” in New Society, n.26 (1969) pp:435-443.</w:t>
            </w:r>
          </w:p>
          <w:p w14:paraId="616BF80D" w14:textId="77777777" w:rsidR="005D0F46" w:rsidRPr="00FE3897" w:rsidRDefault="005D0F46" w:rsidP="00FE3897">
            <w:pPr>
              <w:rPr>
                <w:sz w:val="20"/>
                <w:szCs w:val="20"/>
                <w:lang w:val="en-US"/>
              </w:rPr>
            </w:pPr>
            <w:r w:rsidRPr="00FE3897">
              <w:rPr>
                <w:sz w:val="20"/>
                <w:szCs w:val="20"/>
                <w:lang w:val="en-US"/>
              </w:rPr>
              <w:t>Bruner, “The Narrative Construction of Reality,” Critical Inquiry, vol.18, no.1, 1991.</w:t>
            </w:r>
          </w:p>
          <w:p w14:paraId="0617FA85" w14:textId="77777777" w:rsidR="005D0F46" w:rsidRPr="00FE3897" w:rsidRDefault="005D0F46" w:rsidP="00FE3897">
            <w:pPr>
              <w:rPr>
                <w:sz w:val="20"/>
                <w:szCs w:val="20"/>
                <w:lang w:val="en-US"/>
              </w:rPr>
            </w:pPr>
            <w:r w:rsidRPr="00FE3897">
              <w:rPr>
                <w:sz w:val="20"/>
                <w:szCs w:val="20"/>
                <w:lang w:val="en-US"/>
              </w:rPr>
              <w:t>Heidegger, Martin, Poetry, Language, Thought, ed. A. Hofstadter. New York, (1971)</w:t>
            </w:r>
          </w:p>
          <w:p w14:paraId="60F27417" w14:textId="77777777" w:rsidR="005D0F46" w:rsidRPr="00FE3897" w:rsidRDefault="005D0F46" w:rsidP="00FE3897">
            <w:pPr>
              <w:rPr>
                <w:sz w:val="20"/>
                <w:szCs w:val="20"/>
                <w:lang w:val="en-US"/>
              </w:rPr>
            </w:pPr>
            <w:r w:rsidRPr="00FE3897">
              <w:rPr>
                <w:sz w:val="20"/>
                <w:szCs w:val="20"/>
                <w:lang w:val="en-US"/>
              </w:rPr>
              <w:t>Heidegger, Martin, Being and Time, (1927)</w:t>
            </w:r>
          </w:p>
          <w:p w14:paraId="505C83E6" w14:textId="77777777" w:rsidR="005D0F46" w:rsidRPr="00FE3897" w:rsidRDefault="005D0F46" w:rsidP="00FE3897">
            <w:pPr>
              <w:rPr>
                <w:sz w:val="20"/>
                <w:szCs w:val="20"/>
                <w:lang w:val="en-US"/>
              </w:rPr>
            </w:pPr>
            <w:r w:rsidRPr="00FE3897">
              <w:rPr>
                <w:sz w:val="20"/>
                <w:szCs w:val="20"/>
                <w:lang w:val="en-US"/>
              </w:rPr>
              <w:t>Husserl, E., The Crisis of European Sciences and Transcendental Phenomenology, Evanston, 1970.</w:t>
            </w:r>
          </w:p>
          <w:p w14:paraId="083CFDD4" w14:textId="77777777" w:rsidR="005D0F46" w:rsidRPr="00FE3897" w:rsidRDefault="005D0F46" w:rsidP="00FE3897">
            <w:pPr>
              <w:rPr>
                <w:sz w:val="20"/>
                <w:szCs w:val="20"/>
                <w:lang w:val="en-US"/>
              </w:rPr>
            </w:pPr>
            <w:r w:rsidRPr="00FE3897">
              <w:rPr>
                <w:sz w:val="20"/>
                <w:szCs w:val="20"/>
                <w:lang w:val="en-US"/>
              </w:rPr>
              <w:t>Langer, S., Feeling and Form: A Theory of Art, New York. (1953)</w:t>
            </w:r>
          </w:p>
          <w:p w14:paraId="26E25761" w14:textId="77777777" w:rsidR="005D0F46" w:rsidRPr="00FE3897" w:rsidRDefault="005D0F46" w:rsidP="00FE3897">
            <w:pPr>
              <w:rPr>
                <w:sz w:val="20"/>
                <w:szCs w:val="20"/>
              </w:rPr>
            </w:pPr>
            <w:r w:rsidRPr="00FE3897">
              <w:rPr>
                <w:sz w:val="20"/>
                <w:szCs w:val="20"/>
              </w:rPr>
              <w:lastRenderedPageBreak/>
              <w:t>Tuan, Yi-Fu, Space and Place: The Perspective of Experience (Excerpt (1977)</w:t>
            </w:r>
          </w:p>
          <w:p w14:paraId="543EE1E7" w14:textId="77777777" w:rsidR="005D0F46" w:rsidRPr="00FE3897" w:rsidRDefault="005D0F46" w:rsidP="00FE3897">
            <w:pPr>
              <w:rPr>
                <w:sz w:val="20"/>
                <w:szCs w:val="20"/>
                <w:lang w:val="en-US"/>
              </w:rPr>
            </w:pPr>
            <w:r w:rsidRPr="00FE3897">
              <w:rPr>
                <w:sz w:val="20"/>
                <w:szCs w:val="20"/>
                <w:lang w:val="en-US"/>
              </w:rPr>
              <w:t>Pallasmaa, Juhani, The Eyes of the Skin: Architecture And the Senses,John Wiley and Sons, (2012)</w:t>
            </w:r>
          </w:p>
          <w:p w14:paraId="0B6D4791" w14:textId="77777777" w:rsidR="005D0F46" w:rsidRPr="00FE3897" w:rsidRDefault="005D0F46" w:rsidP="00FE3897">
            <w:pPr>
              <w:rPr>
                <w:iCs/>
                <w:sz w:val="20"/>
                <w:szCs w:val="20"/>
              </w:rPr>
            </w:pPr>
            <w:r w:rsidRPr="00FE3897">
              <w:rPr>
                <w:iCs/>
                <w:sz w:val="20"/>
                <w:szCs w:val="20"/>
              </w:rPr>
              <w:t>Norberg-Schulz, C. Existence, Space and Architecture. London and New York. (1971)</w:t>
            </w:r>
          </w:p>
          <w:p w14:paraId="7A5F47AF" w14:textId="77777777" w:rsidR="005D0F46" w:rsidRPr="00FE3897" w:rsidRDefault="005D0F46" w:rsidP="00FE3897">
            <w:pPr>
              <w:rPr>
                <w:iCs/>
                <w:sz w:val="20"/>
                <w:szCs w:val="20"/>
              </w:rPr>
            </w:pPr>
            <w:r w:rsidRPr="00FE3897">
              <w:rPr>
                <w:iCs/>
                <w:sz w:val="20"/>
                <w:szCs w:val="20"/>
              </w:rPr>
              <w:t>Norberg-Schulz, C. Meaning in Western Architecture. London and New York. (1975)</w:t>
            </w:r>
          </w:p>
          <w:p w14:paraId="344E05C0" w14:textId="77777777" w:rsidR="005D0F46" w:rsidRPr="00FE3897" w:rsidRDefault="005D0F46" w:rsidP="00FE3897">
            <w:pPr>
              <w:rPr>
                <w:iCs/>
                <w:sz w:val="20"/>
                <w:szCs w:val="20"/>
              </w:rPr>
            </w:pPr>
            <w:r w:rsidRPr="00FE3897">
              <w:rPr>
                <w:iCs/>
                <w:sz w:val="20"/>
                <w:szCs w:val="20"/>
              </w:rPr>
              <w:t>Norberg-Schulz, Christian, “</w:t>
            </w:r>
            <w:r w:rsidRPr="00FE3897">
              <w:rPr>
                <w:sz w:val="20"/>
                <w:szCs w:val="20"/>
              </w:rPr>
              <w:t>The Phenomenon of Place,”</w:t>
            </w:r>
            <w:r w:rsidRPr="00FE3897">
              <w:t xml:space="preserve"> </w:t>
            </w:r>
            <w:r w:rsidRPr="00FE3897">
              <w:rPr>
                <w:sz w:val="20"/>
                <w:szCs w:val="20"/>
              </w:rPr>
              <w:t xml:space="preserve">Architectural Association Quarterly, </w:t>
            </w:r>
            <w:r w:rsidRPr="00FE3897">
              <w:rPr>
                <w:iCs/>
                <w:sz w:val="20"/>
                <w:szCs w:val="20"/>
              </w:rPr>
              <w:t>(1976)</w:t>
            </w:r>
          </w:p>
          <w:p w14:paraId="303F7649" w14:textId="77777777" w:rsidR="005D0F46" w:rsidRPr="00FE3897" w:rsidRDefault="005D0F46" w:rsidP="00FE3897">
            <w:pPr>
              <w:rPr>
                <w:iCs/>
                <w:sz w:val="20"/>
                <w:szCs w:val="20"/>
              </w:rPr>
            </w:pPr>
            <w:r w:rsidRPr="00FE3897">
              <w:rPr>
                <w:iCs/>
                <w:sz w:val="20"/>
                <w:szCs w:val="20"/>
              </w:rPr>
              <w:t>Preliminary Problems in Constructing a Situation                          Situationist International (1958)</w:t>
            </w:r>
          </w:p>
          <w:p w14:paraId="0DA998B4" w14:textId="77777777" w:rsidR="005D0F46" w:rsidRPr="00FE3897" w:rsidRDefault="005D0F46" w:rsidP="00FE3897">
            <w:pPr>
              <w:rPr>
                <w:iCs/>
                <w:sz w:val="20"/>
                <w:szCs w:val="20"/>
              </w:rPr>
            </w:pPr>
            <w:r w:rsidRPr="00FE3897">
              <w:rPr>
                <w:iCs/>
                <w:sz w:val="20"/>
                <w:szCs w:val="20"/>
              </w:rPr>
              <w:t>Moustakas, Clark E.,  Phenomenological Research Methods (Excerpt)                           (1994)</w:t>
            </w:r>
          </w:p>
          <w:p w14:paraId="3E53DE20" w14:textId="77777777" w:rsidR="005D0F46" w:rsidRPr="00FE3897" w:rsidRDefault="005D0F46" w:rsidP="00FE3897">
            <w:pPr>
              <w:rPr>
                <w:iCs/>
                <w:sz w:val="20"/>
                <w:szCs w:val="20"/>
              </w:rPr>
            </w:pPr>
            <w:r w:rsidRPr="00FE3897">
              <w:rPr>
                <w:iCs/>
                <w:sz w:val="20"/>
                <w:szCs w:val="20"/>
              </w:rPr>
              <w:t>Tanizaki, Jun’ichiro, In Praise of Shadows, Jonathan Cape, London, (1991)</w:t>
            </w:r>
          </w:p>
          <w:p w14:paraId="327D35F6" w14:textId="77777777" w:rsidR="005D0F46" w:rsidRPr="00FE3897" w:rsidRDefault="005D0F46" w:rsidP="00FE3897">
            <w:pPr>
              <w:pStyle w:val="Heading4"/>
              <w:spacing w:before="0" w:beforeAutospacing="0" w:after="0" w:afterAutospacing="0"/>
              <w:rPr>
                <w:b w:val="0"/>
                <w:color w:val="000000"/>
                <w:sz w:val="20"/>
                <w:szCs w:val="20"/>
                <w:lang w:val="en-US"/>
              </w:rPr>
            </w:pPr>
          </w:p>
        </w:tc>
      </w:tr>
      <w:tr w:rsidR="005D0F46" w:rsidRPr="00FE3897" w14:paraId="260A5906" w14:textId="77777777" w:rsidTr="00CB4632">
        <w:trPr>
          <w:trHeight w:val="38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AC3F1AF" w14:textId="77777777" w:rsidR="005D0F46" w:rsidRPr="00FE3897" w:rsidRDefault="005D0F46"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A1BC2BB" w14:textId="77777777" w:rsidR="005D0F46" w:rsidRPr="00FE3897" w:rsidRDefault="005D0F46" w:rsidP="00FE3897">
            <w:pPr>
              <w:pStyle w:val="Heading4"/>
              <w:spacing w:before="0" w:beforeAutospacing="0" w:after="0" w:afterAutospacing="0"/>
              <w:rPr>
                <w:color w:val="000000"/>
                <w:lang w:val="en-US"/>
              </w:rPr>
            </w:pPr>
          </w:p>
        </w:tc>
      </w:tr>
      <w:tr w:rsidR="005D0F46" w:rsidRPr="00FE3897" w14:paraId="4FBA8A84" w14:textId="77777777" w:rsidTr="00CB4632">
        <w:trPr>
          <w:trHeight w:val="40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0613E4" w14:textId="77777777" w:rsidR="005D0F46" w:rsidRPr="00FE3897" w:rsidRDefault="005D0F46"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6236146D" w14:textId="77777777" w:rsidR="005D0F46" w:rsidRPr="00FE3897" w:rsidRDefault="005D0F46" w:rsidP="00FE3897">
            <w:pPr>
              <w:jc w:val="both"/>
              <w:rPr>
                <w:sz w:val="20"/>
                <w:szCs w:val="20"/>
                <w:lang w:val="en-US"/>
              </w:rPr>
            </w:pPr>
            <w:r w:rsidRPr="00FE3897">
              <w:rPr>
                <w:sz w:val="20"/>
                <w:szCs w:val="20"/>
                <w:lang w:val="en-US"/>
              </w:rPr>
              <w:t>projection</w:t>
            </w:r>
          </w:p>
        </w:tc>
      </w:tr>
    </w:tbl>
    <w:tbl>
      <w:tblPr>
        <w:tblpPr w:leftFromText="141" w:rightFromText="141" w:vertAnchor="text" w:horzAnchor="margin" w:tblpY="13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D0F46" w:rsidRPr="00FE3897" w14:paraId="13BA4623"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60B987" w14:textId="77777777" w:rsidR="005D0F46" w:rsidRPr="00FE3897" w:rsidRDefault="005D0F46" w:rsidP="00FE3897">
            <w:pPr>
              <w:jc w:val="center"/>
              <w:rPr>
                <w:b/>
                <w:lang w:val="en-US"/>
              </w:rPr>
            </w:pPr>
            <w:r w:rsidRPr="00FE3897">
              <w:rPr>
                <w:b/>
                <w:sz w:val="22"/>
                <w:szCs w:val="22"/>
                <w:lang w:val="en-US"/>
              </w:rPr>
              <w:t>COURSE SYLLABUS</w:t>
            </w:r>
          </w:p>
        </w:tc>
      </w:tr>
      <w:tr w:rsidR="005D0F46" w:rsidRPr="00FE3897" w14:paraId="1AE792F4" w14:textId="77777777" w:rsidTr="00CB4632">
        <w:tc>
          <w:tcPr>
            <w:tcW w:w="593" w:type="pct"/>
            <w:tcBorders>
              <w:top w:val="single" w:sz="6" w:space="0" w:color="auto"/>
              <w:left w:val="single" w:sz="12" w:space="0" w:color="auto"/>
              <w:bottom w:val="single" w:sz="6" w:space="0" w:color="auto"/>
              <w:right w:val="single" w:sz="6" w:space="0" w:color="auto"/>
            </w:tcBorders>
          </w:tcPr>
          <w:p w14:paraId="6C217B3D" w14:textId="77777777" w:rsidR="005D0F46" w:rsidRPr="00FE3897" w:rsidRDefault="005D0F46"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B81BAC9" w14:textId="77777777" w:rsidR="005D0F46" w:rsidRPr="00FE3897" w:rsidRDefault="005D0F46" w:rsidP="00FE3897">
            <w:pPr>
              <w:rPr>
                <w:b/>
                <w:lang w:val="en-US"/>
              </w:rPr>
            </w:pPr>
            <w:r w:rsidRPr="00FE3897">
              <w:rPr>
                <w:b/>
                <w:sz w:val="22"/>
                <w:szCs w:val="22"/>
                <w:lang w:val="en-US"/>
              </w:rPr>
              <w:t xml:space="preserve">TOPICS </w:t>
            </w:r>
          </w:p>
        </w:tc>
      </w:tr>
      <w:tr w:rsidR="005D0F46" w:rsidRPr="00FE3897" w14:paraId="68B4A7CB"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0FD5DA0" w14:textId="77777777" w:rsidR="005D0F46" w:rsidRPr="00FE3897" w:rsidRDefault="005D0F46"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52FDABCD"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4E4F6869"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5960C28" w14:textId="77777777" w:rsidR="005D0F46" w:rsidRPr="00FE3897" w:rsidRDefault="005D0F46"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185D4C93"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04CE057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7656926" w14:textId="77777777" w:rsidR="005D0F46" w:rsidRPr="00FE3897" w:rsidRDefault="005D0F46"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687FAAF2"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3805F85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EB39FBB" w14:textId="77777777" w:rsidR="005D0F46" w:rsidRPr="00FE3897" w:rsidRDefault="005D0F46"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7C03C769"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390BA9A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815CCF1" w14:textId="77777777" w:rsidR="005D0F46" w:rsidRPr="00FE3897" w:rsidRDefault="005D0F46"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57642C7D"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67CF33F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792BC4" w14:textId="77777777" w:rsidR="005D0F46" w:rsidRPr="00FE3897" w:rsidRDefault="005D0F46"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690B07B" w14:textId="77777777" w:rsidR="005D0F46" w:rsidRPr="00FE3897" w:rsidRDefault="005D0F46" w:rsidP="00FE3897">
            <w:pPr>
              <w:rPr>
                <w:sz w:val="20"/>
                <w:szCs w:val="20"/>
              </w:rPr>
            </w:pPr>
            <w:r w:rsidRPr="00FE3897">
              <w:rPr>
                <w:sz w:val="20"/>
                <w:szCs w:val="20"/>
                <w:lang w:val="en-US"/>
              </w:rPr>
              <w:t>Readings, analyses and presentations</w:t>
            </w:r>
          </w:p>
        </w:tc>
      </w:tr>
      <w:tr w:rsidR="005D0F46" w:rsidRPr="00FE3897" w14:paraId="56A4E9D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08E63E" w14:textId="77777777" w:rsidR="005D0F46" w:rsidRPr="00FE3897" w:rsidRDefault="005D0F46"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75A0C1" w14:textId="77777777" w:rsidR="005D0F46" w:rsidRPr="00FE3897" w:rsidRDefault="005D0F46" w:rsidP="00FE3897">
            <w:pPr>
              <w:rPr>
                <w:sz w:val="20"/>
                <w:szCs w:val="20"/>
              </w:rPr>
            </w:pPr>
            <w:r w:rsidRPr="00FE3897">
              <w:rPr>
                <w:sz w:val="20"/>
                <w:szCs w:val="20"/>
                <w:lang w:val="en-US"/>
              </w:rPr>
              <w:t>Introduction to the project</w:t>
            </w:r>
          </w:p>
        </w:tc>
      </w:tr>
      <w:tr w:rsidR="005D0F46" w:rsidRPr="00FE3897" w14:paraId="7EA8A3E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AC0C97" w14:textId="77777777" w:rsidR="005D0F46" w:rsidRPr="00FE3897" w:rsidRDefault="005D0F46"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6BBFC4"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04C1A4F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A4F617" w14:textId="77777777" w:rsidR="005D0F46" w:rsidRPr="00FE3897" w:rsidRDefault="005D0F46"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819F1B"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60EDDCE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E2E051" w14:textId="77777777" w:rsidR="005D0F46" w:rsidRPr="00FE3897" w:rsidRDefault="005D0F46"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1C44092"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567B112F"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0408F25" w14:textId="77777777" w:rsidR="005D0F46" w:rsidRPr="00FE3897" w:rsidRDefault="005D0F46"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C04745"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444260B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4F2039" w14:textId="77777777" w:rsidR="005D0F46" w:rsidRPr="00FE3897" w:rsidRDefault="005D0F46"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9416FA"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550F4DC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853BE6" w14:textId="77777777" w:rsidR="005D0F46" w:rsidRPr="00FE3897" w:rsidRDefault="005D0F46"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57C437"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1E8BEBF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274599" w14:textId="77777777" w:rsidR="005D0F46" w:rsidRPr="00FE3897" w:rsidRDefault="005D0F46"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A5DFEA" w14:textId="77777777" w:rsidR="005D0F46" w:rsidRPr="00FE3897" w:rsidRDefault="005D0F46" w:rsidP="00FE3897">
            <w:pPr>
              <w:rPr>
                <w:sz w:val="20"/>
                <w:szCs w:val="20"/>
              </w:rPr>
            </w:pPr>
            <w:r w:rsidRPr="00FE3897">
              <w:rPr>
                <w:sz w:val="20"/>
                <w:szCs w:val="20"/>
              </w:rPr>
              <w:tab/>
            </w:r>
            <w:r w:rsidRPr="00FE3897">
              <w:rPr>
                <w:sz w:val="20"/>
                <w:szCs w:val="20"/>
                <w:lang w:val="en-US"/>
              </w:rPr>
              <w:t>Development of the project table critique and presentations</w:t>
            </w:r>
          </w:p>
        </w:tc>
      </w:tr>
      <w:tr w:rsidR="005D0F46" w:rsidRPr="00FE3897" w14:paraId="242193C5"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14:paraId="78E892BC" w14:textId="77777777" w:rsidR="005D0F46" w:rsidRPr="00FE3897" w:rsidRDefault="005D0F46"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14:paraId="0D5229FD" w14:textId="77777777" w:rsidR="005D0F46" w:rsidRPr="00FE3897" w:rsidRDefault="005D0F46" w:rsidP="00FE3897">
            <w:pPr>
              <w:rPr>
                <w:sz w:val="20"/>
                <w:szCs w:val="20"/>
              </w:rPr>
            </w:pPr>
          </w:p>
        </w:tc>
      </w:tr>
    </w:tbl>
    <w:tbl>
      <w:tblPr>
        <w:tblpPr w:leftFromText="141" w:rightFromText="141" w:vertAnchor="text" w:horzAnchor="margin" w:tblpY="517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D0F46" w:rsidRPr="00FE3897" w14:paraId="194657C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72EC3A2" w14:textId="77777777" w:rsidR="005D0F46" w:rsidRPr="00FE3897" w:rsidRDefault="005D0F46"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1813FA3E" w14:textId="77777777" w:rsidR="005D0F46" w:rsidRPr="00FE3897" w:rsidRDefault="005D0F46"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173CE93" w14:textId="77777777" w:rsidR="005D0F46" w:rsidRPr="00FE3897" w:rsidRDefault="005D0F46"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2C8C421" w14:textId="77777777" w:rsidR="005D0F46" w:rsidRPr="00FE3897" w:rsidRDefault="005D0F46"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B1900F3" w14:textId="77777777" w:rsidR="005D0F46" w:rsidRPr="00FE3897" w:rsidRDefault="005D0F46" w:rsidP="00FE3897">
            <w:pPr>
              <w:jc w:val="center"/>
              <w:rPr>
                <w:b/>
                <w:lang w:val="en-US"/>
              </w:rPr>
            </w:pPr>
            <w:r w:rsidRPr="00FE3897">
              <w:rPr>
                <w:b/>
                <w:sz w:val="22"/>
                <w:szCs w:val="22"/>
                <w:lang w:val="en-US"/>
              </w:rPr>
              <w:t>1</w:t>
            </w:r>
          </w:p>
        </w:tc>
      </w:tr>
      <w:tr w:rsidR="005D0F46" w:rsidRPr="00FE3897" w14:paraId="7DDAB7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A122B0" w14:textId="77777777" w:rsidR="005D0F46" w:rsidRPr="00FE3897" w:rsidRDefault="005D0F46"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52BC8DC8" w14:textId="77777777" w:rsidR="005D0F46" w:rsidRPr="00FE3897" w:rsidRDefault="005D0F46"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6981550"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37667DE" w14:textId="77777777" w:rsidR="005D0F46" w:rsidRPr="00FE3897" w:rsidRDefault="005D0F46" w:rsidP="00FE3897">
            <w:pPr>
              <w:jc w:val="center"/>
              <w:rPr>
                <w:b/>
                <w:sz w:val="20"/>
                <w:szCs w:val="20"/>
                <w:lang w:val="en-US"/>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7B8644" w14:textId="77777777" w:rsidR="005D0F46" w:rsidRPr="00FE3897" w:rsidRDefault="005D0F46" w:rsidP="00FE3897">
            <w:pPr>
              <w:jc w:val="center"/>
              <w:rPr>
                <w:b/>
                <w:sz w:val="20"/>
                <w:szCs w:val="20"/>
                <w:lang w:val="en-US"/>
              </w:rPr>
            </w:pPr>
          </w:p>
        </w:tc>
      </w:tr>
      <w:tr w:rsidR="005D0F46" w:rsidRPr="00FE3897" w14:paraId="0B5DFB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C3FFB8" w14:textId="77777777" w:rsidR="005D0F46" w:rsidRPr="00FE3897" w:rsidRDefault="005D0F46"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5C361A52" w14:textId="77777777" w:rsidR="005D0F46" w:rsidRPr="00FE3897" w:rsidRDefault="005D0F46"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29CABE2" w14:textId="77777777" w:rsidR="005D0F46" w:rsidRPr="00FE3897" w:rsidRDefault="005D0F46" w:rsidP="00FE3897">
            <w:pPr>
              <w:jc w:val="center"/>
              <w:rPr>
                <w:b/>
                <w:sz w:val="20"/>
                <w:szCs w:val="20"/>
                <w:lang w:val="en-US"/>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F7ACCBF"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50DBECF" w14:textId="77777777" w:rsidR="005D0F46" w:rsidRPr="00FE3897" w:rsidRDefault="005D0F46" w:rsidP="00FE3897">
            <w:pPr>
              <w:jc w:val="center"/>
              <w:rPr>
                <w:b/>
                <w:sz w:val="20"/>
                <w:szCs w:val="20"/>
                <w:lang w:val="en-US"/>
              </w:rPr>
            </w:pPr>
          </w:p>
        </w:tc>
      </w:tr>
      <w:tr w:rsidR="005D0F46" w:rsidRPr="00FE3897" w14:paraId="2716357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981ABB" w14:textId="77777777" w:rsidR="005D0F46" w:rsidRPr="00FE3897" w:rsidRDefault="005D0F46"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9465644" w14:textId="77777777" w:rsidR="005D0F46" w:rsidRPr="00FE3897" w:rsidRDefault="005D0F46"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A6862D8" w14:textId="77777777" w:rsidR="005D0F46" w:rsidRPr="00FE3897" w:rsidRDefault="005D0F46" w:rsidP="00FE3897">
            <w:pPr>
              <w:jc w:val="center"/>
              <w:rPr>
                <w:b/>
                <w:sz w:val="20"/>
                <w:szCs w:val="20"/>
                <w:lang w:val="en-US"/>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1A4C0C7"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88450A3"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21B2A36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0EBFB3" w14:textId="77777777" w:rsidR="005D0F46" w:rsidRPr="00FE3897" w:rsidRDefault="005D0F46"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2DCEDD9" w14:textId="77777777" w:rsidR="005D0F46" w:rsidRPr="00FE3897" w:rsidRDefault="005D0F46"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309D8409"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5DF1DD2" w14:textId="77777777" w:rsidR="005D0F46" w:rsidRPr="00FE3897" w:rsidRDefault="005D0F46" w:rsidP="00FE3897">
            <w:pPr>
              <w:jc w:val="center"/>
              <w:rPr>
                <w:b/>
                <w:sz w:val="20"/>
                <w:szCs w:val="20"/>
                <w:lang w:val="en-US"/>
              </w:rPr>
            </w:pPr>
            <w:r w:rsidRPr="00FE389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B87BEE0"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0084F1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340614" w14:textId="77777777" w:rsidR="005D0F46" w:rsidRPr="00FE3897" w:rsidRDefault="005D0F46"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FDA0EAC" w14:textId="77777777" w:rsidR="005D0F46" w:rsidRPr="00FE3897" w:rsidRDefault="005D0F46"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B71BB6B"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52FD708"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7591B9C"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5F7E3F9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1EC28E" w14:textId="77777777" w:rsidR="005D0F46" w:rsidRPr="00FE3897" w:rsidRDefault="005D0F46"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21A797C" w14:textId="77777777" w:rsidR="005D0F46" w:rsidRPr="00FE3897" w:rsidRDefault="005D0F46"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CB35C5C" w14:textId="77777777" w:rsidR="005D0F46" w:rsidRPr="00FE3897" w:rsidRDefault="005D0F46" w:rsidP="00FE3897">
            <w:pPr>
              <w:jc w:val="center"/>
              <w:rPr>
                <w:b/>
                <w:sz w:val="20"/>
                <w:szCs w:val="20"/>
                <w:lang w:val="en-US"/>
              </w:rPr>
            </w:pPr>
            <w:r w:rsidRPr="00FE389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7EAEA2C"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A266F07"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4BB0F9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5ACB8B" w14:textId="77777777" w:rsidR="005D0F46" w:rsidRPr="00FE3897" w:rsidRDefault="005D0F46"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B3F49BE" w14:textId="77777777" w:rsidR="005D0F46" w:rsidRPr="00FE3897" w:rsidRDefault="005D0F46"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5FCEB58"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2DD6969"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3219DD6"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5F9964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618143" w14:textId="77777777" w:rsidR="005D0F46" w:rsidRPr="00FE3897" w:rsidRDefault="005D0F46" w:rsidP="00FE3897">
            <w:pPr>
              <w:jc w:val="center"/>
              <w:rPr>
                <w:lang w:val="en-US"/>
              </w:rPr>
            </w:pPr>
            <w:r w:rsidRPr="00FE3897">
              <w:rPr>
                <w:sz w:val="22"/>
                <w:szCs w:val="22"/>
                <w:lang w:val="en-US"/>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14:paraId="3AA8E3A6" w14:textId="77777777" w:rsidR="005D0F46" w:rsidRPr="00FE3897" w:rsidRDefault="005D0F46"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7C3217E4"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8CB75B3"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06F0ED9" w14:textId="77777777" w:rsidR="005D0F46" w:rsidRPr="00FE3897" w:rsidRDefault="005D0F46" w:rsidP="00FE3897">
            <w:pPr>
              <w:jc w:val="center"/>
              <w:rPr>
                <w:b/>
                <w:sz w:val="20"/>
                <w:szCs w:val="20"/>
                <w:lang w:val="en-US"/>
              </w:rPr>
            </w:pPr>
          </w:p>
        </w:tc>
      </w:tr>
      <w:tr w:rsidR="005D0F46" w:rsidRPr="00FE3897" w14:paraId="6BDCCC8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BF3772" w14:textId="77777777" w:rsidR="005D0F46" w:rsidRPr="00FE3897" w:rsidRDefault="005D0F46"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34BEDCFE" w14:textId="77777777" w:rsidR="005D0F46" w:rsidRPr="00FE3897" w:rsidRDefault="005D0F46"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930C82E"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F7C4042" w14:textId="77777777" w:rsidR="005D0F46" w:rsidRPr="00FE3897" w:rsidRDefault="005D0F46"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CBA22FB" w14:textId="77777777" w:rsidR="005D0F46" w:rsidRPr="00FE3897" w:rsidRDefault="005D0F46" w:rsidP="00FE3897">
            <w:pPr>
              <w:jc w:val="center"/>
              <w:rPr>
                <w:b/>
                <w:sz w:val="20"/>
                <w:szCs w:val="20"/>
                <w:lang w:val="en-US"/>
              </w:rPr>
            </w:pPr>
            <w:r w:rsidRPr="00FE3897">
              <w:rPr>
                <w:b/>
                <w:sz w:val="20"/>
                <w:szCs w:val="20"/>
                <w:lang w:val="en-US"/>
              </w:rPr>
              <w:t xml:space="preserve"> </w:t>
            </w:r>
          </w:p>
        </w:tc>
      </w:tr>
      <w:tr w:rsidR="005D0F46" w:rsidRPr="00FE3897" w14:paraId="457F472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09F2C9D" w14:textId="77777777" w:rsidR="005D0F46" w:rsidRPr="00FE3897" w:rsidRDefault="005D0F46"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3ED9348D" w14:textId="77777777" w:rsidR="005D0F46" w:rsidRPr="00FE3897" w:rsidRDefault="005D0F46" w:rsidP="00FE3897">
      <w:pPr>
        <w:rPr>
          <w:sz w:val="18"/>
          <w:szCs w:val="18"/>
          <w:lang w:val="en-US"/>
        </w:rPr>
      </w:pPr>
    </w:p>
    <w:p w14:paraId="2DC1E475" w14:textId="3F1424D5" w:rsidR="005D0F46" w:rsidRPr="00FE3897" w:rsidRDefault="005D0F46" w:rsidP="00FE3897">
      <w:pPr>
        <w:rPr>
          <w:lang w:val="en-US"/>
        </w:rPr>
      </w:pPr>
      <w:r w:rsidRPr="00FE3897">
        <w:rPr>
          <w:b/>
          <w:lang w:val="en-US"/>
        </w:rPr>
        <w:t>Instructor(s):</w:t>
      </w:r>
      <w:r w:rsidRPr="00FE3897">
        <w:rPr>
          <w:lang w:val="en-US"/>
        </w:rPr>
        <w:t xml:space="preserve">  Prof. Dr. Hakan ANAY</w:t>
      </w:r>
    </w:p>
    <w:p w14:paraId="0266312D" w14:textId="77777777" w:rsidR="005D0F46" w:rsidRPr="00FE3897" w:rsidRDefault="005D0F46" w:rsidP="00FE3897">
      <w:pPr>
        <w:tabs>
          <w:tab w:val="left" w:pos="7088"/>
        </w:tabs>
        <w:rPr>
          <w:lang w:val="en-US"/>
        </w:rPr>
        <w:sectPr w:rsidR="005D0F46" w:rsidRPr="00FE3897" w:rsidSect="00B84BDB">
          <w:pgSz w:w="11906" w:h="16838"/>
          <w:pgMar w:top="720" w:right="1134" w:bottom="720" w:left="1134" w:header="709" w:footer="709" w:gutter="0"/>
          <w:cols w:space="708"/>
          <w:docGrid w:linePitch="360"/>
        </w:sect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74F80" w:rsidRPr="00FE3897" w14:paraId="14D2078B" w14:textId="77777777" w:rsidTr="00CB4632">
        <w:tc>
          <w:tcPr>
            <w:tcW w:w="1167" w:type="dxa"/>
            <w:vAlign w:val="center"/>
          </w:tcPr>
          <w:p w14:paraId="536DF922" w14:textId="77777777" w:rsidR="00774F80" w:rsidRPr="00FE3897" w:rsidRDefault="00774F80" w:rsidP="00CB4632">
            <w:pPr>
              <w:outlineLvl w:val="0"/>
              <w:rPr>
                <w:b/>
                <w:sz w:val="20"/>
                <w:szCs w:val="20"/>
                <w:lang w:val="en-US"/>
              </w:rPr>
            </w:pPr>
            <w:r w:rsidRPr="00FE3897">
              <w:rPr>
                <w:b/>
                <w:sz w:val="20"/>
                <w:szCs w:val="20"/>
                <w:lang w:val="en-US"/>
              </w:rPr>
              <w:lastRenderedPageBreak/>
              <w:t>SEMESTER</w:t>
            </w:r>
          </w:p>
        </w:tc>
        <w:tc>
          <w:tcPr>
            <w:tcW w:w="1527" w:type="dxa"/>
            <w:vAlign w:val="center"/>
          </w:tcPr>
          <w:p w14:paraId="3CFB6EAF" w14:textId="77777777" w:rsidR="00774F80" w:rsidRPr="00FE3897" w:rsidRDefault="00774F80" w:rsidP="00CB4632">
            <w:pPr>
              <w:outlineLvl w:val="0"/>
              <w:rPr>
                <w:sz w:val="20"/>
                <w:szCs w:val="20"/>
                <w:lang w:val="en-US"/>
              </w:rPr>
            </w:pPr>
            <w:r w:rsidRPr="00FE3897">
              <w:rPr>
                <w:sz w:val="20"/>
                <w:szCs w:val="20"/>
                <w:lang w:val="en-US"/>
              </w:rPr>
              <w:t xml:space="preserve">  Spring</w:t>
            </w:r>
          </w:p>
        </w:tc>
      </w:tr>
    </w:tbl>
    <w:p w14:paraId="58781C69" w14:textId="77777777" w:rsidR="00774F80" w:rsidRPr="00FE3897" w:rsidRDefault="00774F80" w:rsidP="00774F8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774F80" w:rsidRPr="00FE3897" w14:paraId="33074FBD" w14:textId="77777777" w:rsidTr="00CB4632">
        <w:tc>
          <w:tcPr>
            <w:tcW w:w="2093" w:type="dxa"/>
            <w:vAlign w:val="center"/>
          </w:tcPr>
          <w:p w14:paraId="12E6DBD6" w14:textId="77777777" w:rsidR="00774F80" w:rsidRPr="00FE3897" w:rsidRDefault="00774F80" w:rsidP="00CB4632">
            <w:pPr>
              <w:jc w:val="center"/>
              <w:outlineLvl w:val="0"/>
              <w:rPr>
                <w:b/>
                <w:sz w:val="20"/>
                <w:szCs w:val="20"/>
                <w:lang w:val="en-US"/>
              </w:rPr>
            </w:pPr>
            <w:r w:rsidRPr="00FE3897">
              <w:rPr>
                <w:b/>
                <w:sz w:val="20"/>
                <w:szCs w:val="20"/>
                <w:lang w:val="en-US"/>
              </w:rPr>
              <w:t>COURSE CODE</w:t>
            </w:r>
          </w:p>
        </w:tc>
        <w:tc>
          <w:tcPr>
            <w:tcW w:w="1984" w:type="dxa"/>
            <w:vAlign w:val="center"/>
          </w:tcPr>
          <w:p w14:paraId="3D8C659A" w14:textId="77777777" w:rsidR="00774F80" w:rsidRPr="00FE3897" w:rsidRDefault="00774F80" w:rsidP="00CB4632">
            <w:pPr>
              <w:outlineLvl w:val="0"/>
              <w:rPr>
                <w:lang w:val="en-US"/>
              </w:rPr>
            </w:pPr>
            <w:r w:rsidRPr="00FE3897">
              <w:rPr>
                <w:lang w:val="en-US"/>
              </w:rPr>
              <w:t xml:space="preserve"> 152014563</w:t>
            </w:r>
          </w:p>
        </w:tc>
        <w:tc>
          <w:tcPr>
            <w:tcW w:w="1911" w:type="dxa"/>
            <w:vAlign w:val="center"/>
          </w:tcPr>
          <w:p w14:paraId="4E229C03" w14:textId="77777777" w:rsidR="00774F80" w:rsidRPr="00FE3897" w:rsidRDefault="00774F80" w:rsidP="00CB4632">
            <w:pPr>
              <w:jc w:val="center"/>
              <w:outlineLvl w:val="0"/>
              <w:rPr>
                <w:b/>
                <w:sz w:val="20"/>
                <w:szCs w:val="20"/>
                <w:lang w:val="en-US"/>
              </w:rPr>
            </w:pPr>
            <w:r w:rsidRPr="00FE3897">
              <w:rPr>
                <w:b/>
                <w:sz w:val="20"/>
                <w:szCs w:val="20"/>
                <w:lang w:val="en-US"/>
              </w:rPr>
              <w:t>COURSE NAME</w:t>
            </w:r>
          </w:p>
        </w:tc>
        <w:tc>
          <w:tcPr>
            <w:tcW w:w="4320" w:type="dxa"/>
          </w:tcPr>
          <w:p w14:paraId="20C7FB7B" w14:textId="77777777" w:rsidR="00774F80" w:rsidRPr="00FE3897" w:rsidRDefault="00774F80" w:rsidP="00CB4632">
            <w:pPr>
              <w:outlineLvl w:val="0"/>
              <w:rPr>
                <w:sz w:val="20"/>
                <w:szCs w:val="20"/>
                <w:lang w:val="en-US"/>
              </w:rPr>
            </w:pPr>
            <w:r w:rsidRPr="00FE3897">
              <w:rPr>
                <w:sz w:val="20"/>
                <w:szCs w:val="20"/>
                <w:lang w:val="en-US"/>
              </w:rPr>
              <w:t xml:space="preserve">History of Contemporary Architecture </w:t>
            </w:r>
          </w:p>
        </w:tc>
      </w:tr>
    </w:tbl>
    <w:p w14:paraId="3A8AC606" w14:textId="77777777" w:rsidR="00774F80" w:rsidRPr="00FE3897" w:rsidRDefault="00774F80" w:rsidP="00774F80">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774F80" w:rsidRPr="00FE3897" w14:paraId="3B846C35"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78DBAF24" w14:textId="77777777" w:rsidR="00774F80" w:rsidRPr="00FE3897" w:rsidRDefault="00774F80" w:rsidP="00CB4632">
            <w:pPr>
              <w:rPr>
                <w:b/>
                <w:sz w:val="18"/>
                <w:szCs w:val="20"/>
                <w:lang w:val="en-US"/>
              </w:rPr>
            </w:pPr>
            <w:r w:rsidRPr="00FE3897">
              <w:rPr>
                <w:b/>
                <w:sz w:val="18"/>
                <w:szCs w:val="20"/>
                <w:lang w:val="en-US"/>
              </w:rPr>
              <w:t>SEMESTER</w:t>
            </w:r>
          </w:p>
          <w:p w14:paraId="1EDAE58D" w14:textId="77777777" w:rsidR="00774F80" w:rsidRPr="00FE3897" w:rsidRDefault="00774F80"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4EA5143C" w14:textId="77777777" w:rsidR="00774F80" w:rsidRPr="00FE3897" w:rsidRDefault="00774F80" w:rsidP="00CB4632">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2E061C9D" w14:textId="77777777" w:rsidR="00774F80" w:rsidRPr="00FE3897" w:rsidRDefault="00774F80" w:rsidP="00CB4632">
            <w:pPr>
              <w:jc w:val="center"/>
              <w:rPr>
                <w:b/>
                <w:sz w:val="20"/>
                <w:szCs w:val="20"/>
                <w:lang w:val="en-US"/>
              </w:rPr>
            </w:pPr>
            <w:r w:rsidRPr="00FE3897">
              <w:rPr>
                <w:b/>
                <w:sz w:val="20"/>
                <w:szCs w:val="20"/>
                <w:lang w:val="en-US"/>
              </w:rPr>
              <w:t>COURSE OF</w:t>
            </w:r>
          </w:p>
        </w:tc>
      </w:tr>
      <w:tr w:rsidR="00774F80" w:rsidRPr="00FE3897" w14:paraId="74C3DEC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237F76E" w14:textId="77777777" w:rsidR="00774F80" w:rsidRPr="00FE3897" w:rsidRDefault="00774F80"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81C306C" w14:textId="77777777" w:rsidR="00774F80" w:rsidRPr="00FE3897" w:rsidRDefault="00774F80" w:rsidP="00CB4632">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0C7A6393" w14:textId="77777777" w:rsidR="00774F80" w:rsidRPr="00FE3897" w:rsidRDefault="00774F80" w:rsidP="00CB4632">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E4AA4B1" w14:textId="77777777" w:rsidR="00774F80" w:rsidRPr="00FE3897" w:rsidRDefault="00774F80" w:rsidP="00CB4632">
            <w:pPr>
              <w:ind w:left="-111" w:right="-108"/>
              <w:jc w:val="center"/>
              <w:rPr>
                <w:b/>
                <w:sz w:val="20"/>
                <w:szCs w:val="20"/>
                <w:lang w:val="en-US"/>
              </w:rPr>
            </w:pPr>
            <w:r w:rsidRPr="00FE3897">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209CED2C" w14:textId="77777777" w:rsidR="00774F80" w:rsidRPr="00FE3897" w:rsidRDefault="00774F80" w:rsidP="00CB4632">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F4386C7" w14:textId="77777777" w:rsidR="00774F80" w:rsidRPr="00FE3897" w:rsidRDefault="00774F80" w:rsidP="00CB4632">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1C96594F" w14:textId="77777777" w:rsidR="00774F80" w:rsidRPr="00FE3897" w:rsidRDefault="00774F80" w:rsidP="00CB4632">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4EECFD72" w14:textId="77777777" w:rsidR="00774F80" w:rsidRPr="00FE3897" w:rsidRDefault="00774F80" w:rsidP="00CB4632">
            <w:pPr>
              <w:jc w:val="center"/>
              <w:rPr>
                <w:b/>
                <w:sz w:val="20"/>
                <w:szCs w:val="20"/>
                <w:lang w:val="en-US"/>
              </w:rPr>
            </w:pPr>
            <w:r w:rsidRPr="00FE3897">
              <w:rPr>
                <w:b/>
                <w:sz w:val="20"/>
                <w:szCs w:val="20"/>
                <w:lang w:val="en-US"/>
              </w:rPr>
              <w:t>LANGUAGE</w:t>
            </w:r>
          </w:p>
        </w:tc>
      </w:tr>
      <w:tr w:rsidR="00774F80" w:rsidRPr="00FE3897" w14:paraId="6972AEB2"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9461C09" w14:textId="77777777" w:rsidR="00774F80" w:rsidRPr="00FE3897" w:rsidRDefault="00774F80" w:rsidP="00CB4632">
            <w:pPr>
              <w:jc w:val="center"/>
              <w:rPr>
                <w:lang w:val="en-US"/>
              </w:rPr>
            </w:pPr>
            <w:r>
              <w:rPr>
                <w:sz w:val="22"/>
                <w:szCs w:val="22"/>
                <w:lang w:val="en-US"/>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1AE5179" w14:textId="77777777" w:rsidR="00774F80" w:rsidRPr="00FE3897" w:rsidRDefault="00774F80" w:rsidP="00CB4632">
            <w:pPr>
              <w:jc w:val="center"/>
              <w:rPr>
                <w:lang w:val="en-US"/>
              </w:rPr>
            </w:pPr>
            <w:r w:rsidRPr="00FE3897">
              <w:rPr>
                <w:sz w:val="22"/>
                <w:szCs w:val="22"/>
                <w:lang w:val="en-US"/>
              </w:rPr>
              <w:t xml:space="preserve"> 3</w:t>
            </w:r>
          </w:p>
        </w:tc>
        <w:tc>
          <w:tcPr>
            <w:tcW w:w="531" w:type="pct"/>
            <w:tcBorders>
              <w:top w:val="single" w:sz="4" w:space="0" w:color="auto"/>
              <w:left w:val="single" w:sz="4" w:space="0" w:color="auto"/>
              <w:bottom w:val="single" w:sz="12" w:space="0" w:color="auto"/>
            </w:tcBorders>
            <w:vAlign w:val="center"/>
          </w:tcPr>
          <w:p w14:paraId="07785E63" w14:textId="77777777" w:rsidR="00774F80" w:rsidRPr="00FE3897" w:rsidRDefault="00774F80" w:rsidP="00CB4632">
            <w:pPr>
              <w:jc w:val="center"/>
              <w:rPr>
                <w:lang w:val="en-US"/>
              </w:rPr>
            </w:pPr>
            <w:r w:rsidRPr="00FE3897">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2FC99DC2" w14:textId="77777777" w:rsidR="00774F80" w:rsidRPr="00FE3897" w:rsidRDefault="00774F80" w:rsidP="00CB4632">
            <w:pPr>
              <w:jc w:val="center"/>
              <w:rPr>
                <w:lang w:val="en-US"/>
              </w:rPr>
            </w:pPr>
            <w:r w:rsidRPr="00FE3897">
              <w:rPr>
                <w:sz w:val="22"/>
                <w:szCs w:val="22"/>
                <w:lang w:val="en-US"/>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64B5F23E" w14:textId="77777777" w:rsidR="00774F80" w:rsidRPr="00FE3897" w:rsidRDefault="00774F80" w:rsidP="00CB4632">
            <w:pPr>
              <w:jc w:val="center"/>
              <w:rPr>
                <w:lang w:val="en-US"/>
              </w:rPr>
            </w:pPr>
            <w:r w:rsidRPr="00FE3897">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31B1B67" w14:textId="77777777" w:rsidR="00774F80" w:rsidRPr="00FE3897" w:rsidRDefault="00774F80" w:rsidP="00CB4632">
            <w:pPr>
              <w:jc w:val="center"/>
              <w:rPr>
                <w:lang w:val="en-US"/>
              </w:rPr>
            </w:pPr>
            <w:r w:rsidRPr="00FE3897">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31F700F5" w14:textId="77777777" w:rsidR="00774F80" w:rsidRPr="00FE3897" w:rsidRDefault="00774F80" w:rsidP="00CB4632">
            <w:pPr>
              <w:jc w:val="center"/>
              <w:rPr>
                <w:vertAlign w:val="superscript"/>
                <w:lang w:val="en-US"/>
              </w:rPr>
            </w:pPr>
            <w:r w:rsidRPr="00FE3897">
              <w:rPr>
                <w:vertAlign w:val="superscript"/>
                <w:lang w:val="en-US"/>
              </w:rPr>
              <w:t xml:space="preserve">ELECTIVE </w:t>
            </w:r>
          </w:p>
        </w:tc>
        <w:tc>
          <w:tcPr>
            <w:tcW w:w="669" w:type="pct"/>
            <w:tcBorders>
              <w:top w:val="single" w:sz="4" w:space="0" w:color="auto"/>
              <w:left w:val="single" w:sz="4" w:space="0" w:color="auto"/>
              <w:bottom w:val="single" w:sz="12" w:space="0" w:color="auto"/>
            </w:tcBorders>
            <w:vAlign w:val="center"/>
          </w:tcPr>
          <w:p w14:paraId="6BEC75DE" w14:textId="77777777" w:rsidR="00774F80" w:rsidRPr="00FE3897" w:rsidRDefault="00774F80" w:rsidP="00CB4632">
            <w:pPr>
              <w:jc w:val="center"/>
              <w:rPr>
                <w:vertAlign w:val="superscript"/>
                <w:lang w:val="en-US"/>
              </w:rPr>
            </w:pPr>
            <w:r w:rsidRPr="00FE3897">
              <w:rPr>
                <w:vertAlign w:val="superscript"/>
                <w:lang w:val="en-US"/>
              </w:rPr>
              <w:t>Turkish</w:t>
            </w:r>
          </w:p>
        </w:tc>
      </w:tr>
      <w:tr w:rsidR="00774F80" w:rsidRPr="00FE3897" w14:paraId="21AC06D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FA4D5D4" w14:textId="77777777" w:rsidR="00774F80" w:rsidRPr="00FE3897" w:rsidRDefault="00774F80" w:rsidP="00CB4632">
            <w:pPr>
              <w:jc w:val="center"/>
              <w:rPr>
                <w:b/>
                <w:sz w:val="20"/>
                <w:szCs w:val="20"/>
                <w:lang w:val="en-US"/>
              </w:rPr>
            </w:pPr>
            <w:r w:rsidRPr="00FE3897">
              <w:rPr>
                <w:b/>
                <w:sz w:val="20"/>
                <w:szCs w:val="20"/>
                <w:lang w:val="en-US"/>
              </w:rPr>
              <w:t>COURSE CATAGORY</w:t>
            </w:r>
          </w:p>
        </w:tc>
      </w:tr>
      <w:tr w:rsidR="00774F80" w:rsidRPr="00FE3897" w14:paraId="4B182CE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F8E9A34" w14:textId="77777777" w:rsidR="00774F80" w:rsidRPr="00FE3897" w:rsidRDefault="00774F80" w:rsidP="00CB4632">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7CBE96A7" w14:textId="77777777" w:rsidR="00774F80" w:rsidRPr="00FE3897" w:rsidRDefault="00774F80" w:rsidP="00CB4632">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6A675BC" w14:textId="77777777" w:rsidR="00774F80" w:rsidRPr="00FE3897" w:rsidRDefault="00774F80" w:rsidP="00CB4632">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2AFF8AE2" w14:textId="77777777" w:rsidR="00774F80" w:rsidRPr="00FE3897" w:rsidRDefault="00774F80" w:rsidP="00CB4632">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287FD4EC" w14:textId="77777777" w:rsidR="00774F80" w:rsidRPr="00FE3897" w:rsidRDefault="00774F80" w:rsidP="00CB4632">
            <w:pPr>
              <w:jc w:val="center"/>
              <w:rPr>
                <w:b/>
                <w:sz w:val="20"/>
                <w:szCs w:val="20"/>
                <w:lang w:val="en-US"/>
              </w:rPr>
            </w:pPr>
            <w:r w:rsidRPr="00FE3897">
              <w:rPr>
                <w:b/>
                <w:sz w:val="20"/>
                <w:szCs w:val="20"/>
                <w:lang w:val="en-US"/>
              </w:rPr>
              <w:t>Computer Aided Design</w:t>
            </w:r>
          </w:p>
        </w:tc>
      </w:tr>
      <w:tr w:rsidR="00774F80" w:rsidRPr="00FE3897" w14:paraId="10607B89"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797EE16B" w14:textId="77777777" w:rsidR="00774F80" w:rsidRPr="00FE3897" w:rsidRDefault="00774F80"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139AC7BA" w14:textId="77777777" w:rsidR="00774F80" w:rsidRPr="00FE3897" w:rsidRDefault="00774F80" w:rsidP="00CB4632">
            <w:pPr>
              <w:jc w:val="center"/>
              <w:rPr>
                <w:lang w:val="en-US"/>
              </w:rPr>
            </w:pPr>
            <w:r w:rsidRPr="00FE3897">
              <w:rPr>
                <w:lang w:val="en-US"/>
              </w:rPr>
              <w:t>X</w:t>
            </w:r>
          </w:p>
        </w:tc>
        <w:tc>
          <w:tcPr>
            <w:tcW w:w="891" w:type="pct"/>
            <w:gridSpan w:val="4"/>
            <w:tcBorders>
              <w:top w:val="single" w:sz="6" w:space="0" w:color="auto"/>
              <w:left w:val="single" w:sz="4" w:space="0" w:color="auto"/>
              <w:bottom w:val="single" w:sz="12" w:space="0" w:color="auto"/>
            </w:tcBorders>
          </w:tcPr>
          <w:p w14:paraId="33ECD5CE" w14:textId="77777777" w:rsidR="00774F80" w:rsidRPr="00FE3897" w:rsidRDefault="00774F80" w:rsidP="00CB4632">
            <w:pPr>
              <w:jc w:val="center"/>
              <w:rPr>
                <w:lang w:val="en-US"/>
              </w:rPr>
            </w:pPr>
          </w:p>
        </w:tc>
        <w:tc>
          <w:tcPr>
            <w:tcW w:w="966" w:type="pct"/>
            <w:tcBorders>
              <w:top w:val="single" w:sz="6" w:space="0" w:color="auto"/>
              <w:left w:val="single" w:sz="4" w:space="0" w:color="auto"/>
              <w:bottom w:val="single" w:sz="12" w:space="0" w:color="auto"/>
            </w:tcBorders>
          </w:tcPr>
          <w:p w14:paraId="1FD31242" w14:textId="77777777" w:rsidR="00774F80" w:rsidRPr="00FE3897" w:rsidRDefault="00774F80"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7F704052" w14:textId="77777777" w:rsidR="00774F80" w:rsidRPr="00FE3897" w:rsidRDefault="00774F80" w:rsidP="00CB4632">
            <w:pPr>
              <w:jc w:val="center"/>
              <w:rPr>
                <w:lang w:val="en-US"/>
              </w:rPr>
            </w:pPr>
          </w:p>
        </w:tc>
      </w:tr>
      <w:tr w:rsidR="00774F80" w:rsidRPr="00FE3897" w14:paraId="3EED966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06FDFE7" w14:textId="77777777" w:rsidR="00774F80" w:rsidRPr="00FE3897" w:rsidRDefault="00774F80" w:rsidP="00CB4632">
            <w:pPr>
              <w:jc w:val="center"/>
              <w:rPr>
                <w:b/>
                <w:sz w:val="20"/>
                <w:szCs w:val="20"/>
                <w:lang w:val="en-US"/>
              </w:rPr>
            </w:pPr>
            <w:r w:rsidRPr="00FE3897">
              <w:rPr>
                <w:b/>
                <w:sz w:val="20"/>
                <w:szCs w:val="20"/>
                <w:lang w:val="en-US"/>
              </w:rPr>
              <w:t>ASSESSMENT CRITERIA</w:t>
            </w:r>
          </w:p>
        </w:tc>
      </w:tr>
      <w:tr w:rsidR="00774F80" w:rsidRPr="00FE3897" w14:paraId="129F8316"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BAFE66E" w14:textId="77777777" w:rsidR="00774F80" w:rsidRPr="00FE3897" w:rsidRDefault="00774F80" w:rsidP="00CB4632">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6627CAD9" w14:textId="77777777" w:rsidR="00774F80" w:rsidRPr="00FE3897" w:rsidRDefault="00774F80" w:rsidP="00CB4632">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F9DCC36" w14:textId="77777777" w:rsidR="00774F80" w:rsidRPr="00FE3897" w:rsidRDefault="00774F80" w:rsidP="00CB4632">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3B0043E" w14:textId="77777777" w:rsidR="00774F80" w:rsidRPr="00FE3897" w:rsidRDefault="00774F80" w:rsidP="00CB4632">
            <w:pPr>
              <w:jc w:val="center"/>
              <w:rPr>
                <w:b/>
                <w:sz w:val="20"/>
                <w:szCs w:val="20"/>
                <w:lang w:val="en-US"/>
              </w:rPr>
            </w:pPr>
            <w:r w:rsidRPr="00FE3897">
              <w:rPr>
                <w:b/>
                <w:sz w:val="20"/>
                <w:szCs w:val="20"/>
                <w:lang w:val="en-US"/>
              </w:rPr>
              <w:t>%</w:t>
            </w:r>
          </w:p>
        </w:tc>
      </w:tr>
      <w:tr w:rsidR="00774F80" w:rsidRPr="00FE3897" w14:paraId="29C415A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749E30" w14:textId="77777777" w:rsidR="00774F80" w:rsidRPr="00FE3897" w:rsidRDefault="00774F80"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0E55DF1" w14:textId="77777777" w:rsidR="00774F80" w:rsidRPr="00FE3897" w:rsidRDefault="00774F80" w:rsidP="00CB4632">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A51E3D5" w14:textId="77777777" w:rsidR="00774F80" w:rsidRPr="00FE3897" w:rsidRDefault="00774F80" w:rsidP="00CB4632">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29E30D5" w14:textId="77777777" w:rsidR="00774F80" w:rsidRPr="00FE3897" w:rsidRDefault="00774F80" w:rsidP="00CB4632">
            <w:pPr>
              <w:jc w:val="center"/>
              <w:rPr>
                <w:sz w:val="20"/>
                <w:szCs w:val="20"/>
                <w:highlight w:val="yellow"/>
                <w:lang w:val="en-US"/>
              </w:rPr>
            </w:pPr>
          </w:p>
        </w:tc>
      </w:tr>
      <w:tr w:rsidR="00774F80" w:rsidRPr="00FE3897" w14:paraId="72FD321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2804D76" w14:textId="77777777" w:rsidR="00774F80" w:rsidRPr="00FE3897" w:rsidRDefault="00774F80"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F2889DF" w14:textId="77777777" w:rsidR="00774F80" w:rsidRPr="00FE3897" w:rsidRDefault="00774F80" w:rsidP="00CB4632">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013E2055" w14:textId="77777777" w:rsidR="00774F80" w:rsidRPr="00FE3897" w:rsidRDefault="00774F80"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76B1B25" w14:textId="77777777" w:rsidR="00774F80" w:rsidRPr="00FE3897" w:rsidRDefault="00774F80" w:rsidP="00CB4632">
            <w:pPr>
              <w:jc w:val="center"/>
              <w:rPr>
                <w:sz w:val="20"/>
                <w:szCs w:val="20"/>
                <w:highlight w:val="yellow"/>
                <w:lang w:val="en-US"/>
              </w:rPr>
            </w:pPr>
          </w:p>
        </w:tc>
      </w:tr>
      <w:tr w:rsidR="00774F80" w:rsidRPr="00FE3897" w14:paraId="45EEA89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6782F0A" w14:textId="77777777" w:rsidR="00774F80" w:rsidRPr="00FE3897" w:rsidRDefault="00774F80"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BB18EC9" w14:textId="77777777" w:rsidR="00774F80" w:rsidRPr="00FE3897" w:rsidRDefault="00774F80" w:rsidP="00CB4632">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65BFB478" w14:textId="77777777" w:rsidR="00774F80" w:rsidRPr="00FE3897" w:rsidRDefault="00774F80"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067B5EC0" w14:textId="77777777" w:rsidR="00774F80" w:rsidRPr="00FE3897" w:rsidRDefault="00774F80" w:rsidP="00CB4632">
            <w:pPr>
              <w:jc w:val="center"/>
              <w:rPr>
                <w:sz w:val="20"/>
                <w:szCs w:val="20"/>
                <w:lang w:val="en-US"/>
              </w:rPr>
            </w:pPr>
          </w:p>
        </w:tc>
      </w:tr>
      <w:tr w:rsidR="00774F80" w:rsidRPr="00FE3897" w14:paraId="258EA10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FC69593" w14:textId="77777777" w:rsidR="00774F80" w:rsidRPr="00FE3897" w:rsidRDefault="00774F80"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06517BF" w14:textId="77777777" w:rsidR="00774F80" w:rsidRPr="00FE3897" w:rsidRDefault="00774F80" w:rsidP="00CB4632">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14CD114" w14:textId="77777777" w:rsidR="00774F80" w:rsidRPr="00FE3897" w:rsidRDefault="00774F80" w:rsidP="00CB4632">
            <w:pPr>
              <w:jc w:val="center"/>
              <w:rPr>
                <w:lang w:val="en-US"/>
              </w:rPr>
            </w:pPr>
            <w:r w:rsidRPr="00FE3897">
              <w:rPr>
                <w:lang w:val="en-US"/>
              </w:rPr>
              <w:t>1</w:t>
            </w:r>
          </w:p>
        </w:tc>
        <w:tc>
          <w:tcPr>
            <w:tcW w:w="669" w:type="pct"/>
            <w:tcBorders>
              <w:top w:val="single" w:sz="4" w:space="0" w:color="auto"/>
              <w:left w:val="single" w:sz="8" w:space="0" w:color="auto"/>
              <w:bottom w:val="single" w:sz="4" w:space="0" w:color="auto"/>
              <w:right w:val="single" w:sz="12" w:space="0" w:color="auto"/>
            </w:tcBorders>
          </w:tcPr>
          <w:p w14:paraId="6AFDCC2C" w14:textId="77777777" w:rsidR="00774F80" w:rsidRPr="00FE3897" w:rsidRDefault="00774F80" w:rsidP="00CB4632">
            <w:pPr>
              <w:jc w:val="center"/>
              <w:rPr>
                <w:sz w:val="20"/>
                <w:szCs w:val="20"/>
                <w:lang w:val="en-US"/>
              </w:rPr>
            </w:pPr>
            <w:r w:rsidRPr="00FE3897">
              <w:rPr>
                <w:sz w:val="20"/>
                <w:szCs w:val="20"/>
                <w:lang w:val="en-US"/>
              </w:rPr>
              <w:t>50</w:t>
            </w:r>
          </w:p>
        </w:tc>
      </w:tr>
      <w:tr w:rsidR="00774F80" w:rsidRPr="00FE3897" w14:paraId="37C9F4C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BC3884A" w14:textId="77777777" w:rsidR="00774F80" w:rsidRPr="00FE3897" w:rsidRDefault="00774F80"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750726C" w14:textId="77777777" w:rsidR="00774F80" w:rsidRPr="00FE3897" w:rsidRDefault="00774F80" w:rsidP="00CB4632">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4427684" w14:textId="77777777" w:rsidR="00774F80" w:rsidRPr="00FE3897" w:rsidRDefault="00774F80"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34C9ABA0" w14:textId="77777777" w:rsidR="00774F80" w:rsidRPr="00FE3897" w:rsidRDefault="00774F80" w:rsidP="00CB4632">
            <w:pPr>
              <w:jc w:val="center"/>
              <w:rPr>
                <w:sz w:val="20"/>
                <w:szCs w:val="20"/>
                <w:lang w:val="en-US"/>
              </w:rPr>
            </w:pPr>
          </w:p>
        </w:tc>
      </w:tr>
      <w:tr w:rsidR="00774F80" w:rsidRPr="00FE3897" w14:paraId="76378D6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9BFBC4C" w14:textId="77777777" w:rsidR="00774F80" w:rsidRPr="00FE3897" w:rsidRDefault="00774F80"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BA7992F" w14:textId="77777777" w:rsidR="00774F80" w:rsidRPr="00FE3897" w:rsidRDefault="00774F80" w:rsidP="00CB4632">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7AC774A" w14:textId="77777777" w:rsidR="00774F80" w:rsidRPr="00FE3897" w:rsidRDefault="00774F80"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0E693C36" w14:textId="77777777" w:rsidR="00774F80" w:rsidRPr="00FE3897" w:rsidRDefault="00774F80" w:rsidP="00CB4632">
            <w:pPr>
              <w:jc w:val="center"/>
              <w:rPr>
                <w:sz w:val="20"/>
                <w:szCs w:val="20"/>
                <w:lang w:val="en-US"/>
              </w:rPr>
            </w:pPr>
          </w:p>
        </w:tc>
      </w:tr>
      <w:tr w:rsidR="00774F80" w:rsidRPr="00FE3897" w14:paraId="73DD0F7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C397613" w14:textId="77777777" w:rsidR="00774F80" w:rsidRPr="00FE3897" w:rsidRDefault="00774F80"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3738AE5" w14:textId="77777777" w:rsidR="00774F80" w:rsidRPr="00FE3897" w:rsidRDefault="00774F80" w:rsidP="00CB4632">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12A464C9" w14:textId="77777777" w:rsidR="00774F80" w:rsidRPr="00FE3897" w:rsidRDefault="00774F80" w:rsidP="00CB4632">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47BB3495" w14:textId="77777777" w:rsidR="00774F80" w:rsidRPr="00FE3897" w:rsidRDefault="00774F80" w:rsidP="00CB4632">
            <w:pPr>
              <w:jc w:val="center"/>
              <w:rPr>
                <w:sz w:val="20"/>
                <w:szCs w:val="20"/>
                <w:lang w:val="en-US"/>
              </w:rPr>
            </w:pPr>
          </w:p>
        </w:tc>
      </w:tr>
      <w:tr w:rsidR="00774F80" w:rsidRPr="00FE3897" w14:paraId="5A57E02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2A84D0A" w14:textId="77777777" w:rsidR="00774F80" w:rsidRPr="00FE3897" w:rsidRDefault="00774F80" w:rsidP="00CB4632">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DA01A47" w14:textId="77777777" w:rsidR="00774F80" w:rsidRPr="00FE3897" w:rsidRDefault="00774F80" w:rsidP="00CB4632">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521CDEA0" w14:textId="77777777" w:rsidR="00774F80" w:rsidRPr="00FE3897" w:rsidRDefault="00774F80" w:rsidP="00CB4632">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38957FE2" w14:textId="77777777" w:rsidR="00774F80" w:rsidRPr="00FE3897" w:rsidRDefault="00774F80" w:rsidP="00CB4632">
            <w:pPr>
              <w:jc w:val="center"/>
              <w:rPr>
                <w:sz w:val="20"/>
                <w:szCs w:val="20"/>
                <w:lang w:val="en-US"/>
              </w:rPr>
            </w:pPr>
            <w:r w:rsidRPr="00FE3897">
              <w:rPr>
                <w:sz w:val="20"/>
                <w:szCs w:val="20"/>
                <w:lang w:val="en-US"/>
              </w:rPr>
              <w:t>50</w:t>
            </w:r>
          </w:p>
        </w:tc>
      </w:tr>
      <w:tr w:rsidR="00774F80" w:rsidRPr="00FE3897" w14:paraId="6471B89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840582B" w14:textId="77777777" w:rsidR="00774F80" w:rsidRPr="00FE3897" w:rsidRDefault="00774F80" w:rsidP="00CB4632">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7835571" w14:textId="77777777" w:rsidR="00774F80" w:rsidRPr="00FE3897" w:rsidRDefault="00774F80" w:rsidP="00CB4632">
            <w:pPr>
              <w:jc w:val="both"/>
              <w:rPr>
                <w:sz w:val="20"/>
                <w:szCs w:val="20"/>
                <w:lang w:val="en-US"/>
              </w:rPr>
            </w:pPr>
            <w:r w:rsidRPr="00FE3897">
              <w:rPr>
                <w:sz w:val="20"/>
                <w:szCs w:val="20"/>
                <w:lang w:val="en-US"/>
              </w:rPr>
              <w:t>-</w:t>
            </w:r>
          </w:p>
        </w:tc>
      </w:tr>
      <w:tr w:rsidR="00774F80" w:rsidRPr="00FE3897" w14:paraId="567914D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9C2C826" w14:textId="77777777" w:rsidR="00774F80" w:rsidRPr="00FE3897" w:rsidRDefault="00774F80" w:rsidP="00CB4632">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0855776" w14:textId="77777777" w:rsidR="00774F80" w:rsidRPr="00FE3897" w:rsidRDefault="00774F80" w:rsidP="00CB4632">
            <w:pPr>
              <w:rPr>
                <w:sz w:val="20"/>
                <w:szCs w:val="20"/>
                <w:lang w:val="en-US"/>
              </w:rPr>
            </w:pPr>
            <w:r w:rsidRPr="00FE3897">
              <w:rPr>
                <w:sz w:val="20"/>
                <w:szCs w:val="20"/>
                <w:lang w:val="en-US"/>
              </w:rPr>
              <w:t>Industrial revolution in 19th c. and urban and architectural problems and approaches after, The effects of industrialization on architecture, architectural movements and examples. The effects of industrialization on architecture, architectural movements and examples.</w:t>
            </w:r>
          </w:p>
        </w:tc>
      </w:tr>
      <w:tr w:rsidR="00774F80" w:rsidRPr="00FE3897" w14:paraId="07994E11"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E228207" w14:textId="77777777" w:rsidR="00774F80" w:rsidRPr="00FE3897" w:rsidRDefault="00774F80" w:rsidP="00CB4632">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CE350A4" w14:textId="77777777" w:rsidR="00774F80" w:rsidRPr="00FE3897" w:rsidRDefault="00774F80" w:rsidP="00CB4632">
            <w:pPr>
              <w:rPr>
                <w:bCs/>
                <w:sz w:val="20"/>
                <w:szCs w:val="20"/>
                <w:lang w:val="en-US"/>
              </w:rPr>
            </w:pPr>
            <w:r w:rsidRPr="00FE3897">
              <w:rPr>
                <w:bCs/>
                <w:sz w:val="20"/>
                <w:szCs w:val="20"/>
                <w:lang w:val="en-US"/>
              </w:rPr>
              <w:t>Industrial revolution in 19th c. and urban and architectural problems and approaches after, The effects of industrialization on architecture, architectural movements and examples, International style, CIAM Congresses, Modernism in Europe and abroad, Criticisms on Modernism, Post-Modernism and after, Contemporary approaches in Architecture, Post-Structuralism, Deconstuctivism, Sustainability in architecture, Ecologic design, Contemporary architectural approaches in Netherlands and Spain, The urban design approaches from 18th century to present.</w:t>
            </w:r>
          </w:p>
        </w:tc>
      </w:tr>
      <w:tr w:rsidR="00774F80" w:rsidRPr="00FE3897" w14:paraId="24F3468B"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F549547" w14:textId="77777777" w:rsidR="00774F80" w:rsidRPr="00FE3897" w:rsidRDefault="00774F80" w:rsidP="00CB4632">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AEF99FD" w14:textId="77777777" w:rsidR="00774F80" w:rsidRPr="00FE3897" w:rsidRDefault="00774F80" w:rsidP="00CB4632">
            <w:pPr>
              <w:rPr>
                <w:sz w:val="20"/>
                <w:szCs w:val="20"/>
                <w:lang w:val="en-US"/>
              </w:rPr>
            </w:pPr>
            <w:r w:rsidRPr="00FE3897">
              <w:rPr>
                <w:sz w:val="20"/>
                <w:szCs w:val="20"/>
                <w:lang w:val="en-US"/>
              </w:rPr>
              <w:t>World Architecture: Understanding world architecture in terms of their historical, geographical and global factors.</w:t>
            </w:r>
          </w:p>
        </w:tc>
      </w:tr>
      <w:tr w:rsidR="00774F80" w:rsidRPr="00FE3897" w14:paraId="3113D61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3E60EDA" w14:textId="77777777" w:rsidR="00774F80" w:rsidRPr="00FE3897" w:rsidRDefault="00774F80" w:rsidP="00CB4632">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BD47831" w14:textId="77777777" w:rsidR="00774F80" w:rsidRPr="00FE3897" w:rsidRDefault="00774F80" w:rsidP="00CB4632">
            <w:pPr>
              <w:rPr>
                <w:sz w:val="20"/>
                <w:szCs w:val="20"/>
              </w:rPr>
            </w:pPr>
            <w:r w:rsidRPr="00FE3897">
              <w:rPr>
                <w:sz w:val="20"/>
                <w:szCs w:val="20"/>
              </w:rPr>
              <w:t>To gain theoritical level of knowledge about the architectural examples of emerging trends in the field of architecture as a result of the effects of industrialization in the beginning of 20.th century.</w:t>
            </w:r>
          </w:p>
        </w:tc>
      </w:tr>
      <w:tr w:rsidR="00774F80" w:rsidRPr="00FE3897" w14:paraId="5A6890D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10894C8" w14:textId="77777777" w:rsidR="00774F80" w:rsidRPr="00FE3897" w:rsidRDefault="00774F80" w:rsidP="00CB4632">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21409C7E" w14:textId="77777777" w:rsidR="00774F80" w:rsidRPr="00FE3897" w:rsidRDefault="00774F80" w:rsidP="00CB4632">
            <w:pPr>
              <w:pStyle w:val="Heading4"/>
              <w:spacing w:before="0" w:beforeAutospacing="0" w:after="0" w:afterAutospacing="0"/>
              <w:rPr>
                <w:b w:val="0"/>
                <w:color w:val="000000"/>
                <w:sz w:val="20"/>
                <w:szCs w:val="20"/>
              </w:rPr>
            </w:pPr>
            <w:r w:rsidRPr="00FE3897">
              <w:rPr>
                <w:b w:val="0"/>
                <w:color w:val="000000"/>
                <w:sz w:val="20"/>
                <w:szCs w:val="20"/>
              </w:rPr>
              <w:t>Bachelard, G., 1996, Mekanın Poetikası, Kesit Yayıncılık, İstanbul</w:t>
            </w:r>
            <w:r w:rsidRPr="00FE3897">
              <w:rPr>
                <w:b w:val="0"/>
                <w:color w:val="000000"/>
                <w:sz w:val="20"/>
                <w:szCs w:val="20"/>
              </w:rPr>
              <w:br/>
              <w:t>Conrads, U., 1991, 20. yüzyıl Mimarisinde Program ve Manifestolar, Maya, İstanbul</w:t>
            </w:r>
            <w:r w:rsidRPr="00FE3897">
              <w:rPr>
                <w:b w:val="0"/>
                <w:color w:val="000000"/>
                <w:sz w:val="20"/>
                <w:szCs w:val="20"/>
              </w:rPr>
              <w:br/>
              <w:t>Frampton, K., 1997, Modern Architecture: a critical history, Thames and Hudson, London</w:t>
            </w:r>
            <w:r w:rsidRPr="00FE3897">
              <w:rPr>
                <w:b w:val="0"/>
                <w:color w:val="000000"/>
                <w:sz w:val="20"/>
                <w:szCs w:val="20"/>
              </w:rPr>
              <w:br/>
              <w:t>Gössel, P. ;Leuthauser, G.,1991, Architecture in the 20th Century, Taschen</w:t>
            </w:r>
            <w:r w:rsidRPr="00FE3897">
              <w:rPr>
                <w:b w:val="0"/>
                <w:color w:val="000000"/>
                <w:sz w:val="20"/>
                <w:szCs w:val="20"/>
              </w:rPr>
              <w:br/>
            </w:r>
            <w:r w:rsidRPr="00FE3897">
              <w:rPr>
                <w:b w:val="0"/>
                <w:color w:val="000000"/>
                <w:sz w:val="20"/>
                <w:szCs w:val="20"/>
              </w:rPr>
              <w:lastRenderedPageBreak/>
              <w:t>Kruft, H.-W., 1994, A history of Architectural Theory From Vitruvius to the Present, Princeton Architectural Press, New York</w:t>
            </w:r>
            <w:r w:rsidRPr="00FE3897">
              <w:rPr>
                <w:b w:val="0"/>
                <w:color w:val="000000"/>
                <w:sz w:val="20"/>
                <w:szCs w:val="20"/>
              </w:rPr>
              <w:br/>
              <w:t>Sennott, R. S., (ed.), 2004, Encyclopedia of 20th Century Architecture, Fitzroy Dearborn, London </w:t>
            </w:r>
          </w:p>
          <w:p w14:paraId="46C04D76" w14:textId="77777777" w:rsidR="00774F80" w:rsidRPr="00FE3897" w:rsidRDefault="00774F80" w:rsidP="00CB4632">
            <w:pPr>
              <w:pStyle w:val="Heading4"/>
              <w:spacing w:before="0" w:beforeAutospacing="0" w:after="0" w:afterAutospacing="0"/>
              <w:rPr>
                <w:b w:val="0"/>
                <w:color w:val="000000"/>
                <w:sz w:val="20"/>
                <w:szCs w:val="20"/>
                <w:lang w:val="en-US"/>
              </w:rPr>
            </w:pPr>
          </w:p>
        </w:tc>
      </w:tr>
      <w:tr w:rsidR="00774F80" w:rsidRPr="00FE3897" w14:paraId="3DF3752B"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889744C" w14:textId="77777777" w:rsidR="00774F80" w:rsidRPr="00FE3897" w:rsidRDefault="00774F80" w:rsidP="00CB4632">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4C3F92E7" w14:textId="77777777" w:rsidR="00774F80" w:rsidRPr="00FE3897" w:rsidRDefault="00774F80" w:rsidP="00CB4632">
            <w:pPr>
              <w:pStyle w:val="Heading4"/>
              <w:spacing w:before="0" w:beforeAutospacing="0" w:after="0" w:afterAutospacing="0"/>
              <w:rPr>
                <w:b w:val="0"/>
                <w:color w:val="000000"/>
                <w:sz w:val="20"/>
                <w:szCs w:val="20"/>
                <w:lang w:val="en-US"/>
              </w:rPr>
            </w:pPr>
            <w:r w:rsidRPr="00FE3897">
              <w:rPr>
                <w:b w:val="0"/>
                <w:color w:val="000000"/>
                <w:sz w:val="20"/>
                <w:szCs w:val="20"/>
              </w:rPr>
              <w:t>Betsky, A., 2002, Landscapers: building with the Land, Thames and Hudson, London</w:t>
            </w:r>
            <w:r w:rsidRPr="00FE3897">
              <w:rPr>
                <w:b w:val="0"/>
                <w:color w:val="000000"/>
                <w:sz w:val="20"/>
                <w:szCs w:val="20"/>
              </w:rPr>
              <w:br/>
              <w:t>Cerver, F. A., 2000, The World of Contemporary Architecture, Könemann, Cologne</w:t>
            </w:r>
            <w:r w:rsidRPr="00FE3897">
              <w:rPr>
                <w:b w:val="0"/>
                <w:color w:val="000000"/>
                <w:sz w:val="20"/>
                <w:szCs w:val="20"/>
              </w:rPr>
              <w:br/>
              <w:t>Colquhoun, A., 1990, Mimari Eleştiri Yazıları, Şevki Vanlı Mimarlık Vakfı , Ankara </w:t>
            </w:r>
            <w:r w:rsidRPr="00FE3897">
              <w:rPr>
                <w:b w:val="0"/>
                <w:color w:val="000000"/>
                <w:sz w:val="20"/>
                <w:szCs w:val="20"/>
              </w:rPr>
              <w:br/>
              <w:t>Jodido, P., 1999, Building A New Millennium, Taschen, Cologne</w:t>
            </w:r>
            <w:r w:rsidRPr="00FE3897">
              <w:rPr>
                <w:b w:val="0"/>
                <w:color w:val="000000"/>
                <w:sz w:val="20"/>
                <w:szCs w:val="20"/>
              </w:rPr>
              <w:br/>
              <w:t>Lootsma, B., 2002, Superdutch: New Architecture in Netherlands, Thames and Hudson, London</w:t>
            </w:r>
            <w:r w:rsidRPr="00FE3897">
              <w:rPr>
                <w:b w:val="0"/>
                <w:color w:val="000000"/>
                <w:sz w:val="20"/>
                <w:szCs w:val="20"/>
              </w:rPr>
              <w:br/>
              <w:t>Meyhöfer, D., 1994, Contemporary European Architects, v. I-II, Taschen, Köln</w:t>
            </w:r>
            <w:r w:rsidRPr="00FE3897">
              <w:rPr>
                <w:b w:val="0"/>
                <w:color w:val="000000"/>
                <w:sz w:val="20"/>
                <w:szCs w:val="20"/>
              </w:rPr>
              <w:br/>
              <w:t>Ragon, M., 2010, Modern Mimarlık ve Şehircilik Tarihi, Kabalcı Yayınları, İstanbul    </w:t>
            </w:r>
            <w:r w:rsidRPr="00FE3897">
              <w:rPr>
                <w:b w:val="0"/>
                <w:color w:val="000000"/>
                <w:sz w:val="20"/>
                <w:szCs w:val="20"/>
              </w:rPr>
              <w:br/>
              <w:t>Tietz, J., 1999,The Story of Architecture of the 20th Century , Könemann, Cologne</w:t>
            </w:r>
          </w:p>
        </w:tc>
      </w:tr>
      <w:tr w:rsidR="00774F80" w:rsidRPr="00FE3897" w14:paraId="2A1FB253"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E2D6E0" w14:textId="77777777" w:rsidR="00774F80" w:rsidRPr="00FE3897" w:rsidRDefault="00774F80" w:rsidP="00CB4632">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C5A2A8F" w14:textId="77777777" w:rsidR="00774F80" w:rsidRPr="00FE3897" w:rsidRDefault="00774F80" w:rsidP="00CB4632">
            <w:pPr>
              <w:jc w:val="both"/>
              <w:rPr>
                <w:sz w:val="20"/>
                <w:szCs w:val="20"/>
                <w:lang w:val="en-US"/>
              </w:rPr>
            </w:pPr>
            <w:r w:rsidRPr="00FE3897">
              <w:rPr>
                <w:sz w:val="20"/>
                <w:szCs w:val="20"/>
                <w:lang w:val="en-US"/>
              </w:rPr>
              <w:t>-</w:t>
            </w:r>
          </w:p>
        </w:tc>
      </w:tr>
    </w:tbl>
    <w:p w14:paraId="1D08F618" w14:textId="77777777" w:rsidR="00774F80" w:rsidRPr="00FE3897" w:rsidRDefault="00774F80" w:rsidP="00774F80">
      <w:pPr>
        <w:rPr>
          <w:sz w:val="18"/>
          <w:szCs w:val="18"/>
          <w:lang w:val="en-US"/>
        </w:rPr>
        <w:sectPr w:rsidR="00774F80"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4F80" w:rsidRPr="00FE3897" w14:paraId="4E343A3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BD5A552" w14:textId="77777777" w:rsidR="00774F80" w:rsidRPr="00FE3897" w:rsidRDefault="00774F80" w:rsidP="00CB4632">
            <w:pPr>
              <w:jc w:val="center"/>
              <w:rPr>
                <w:b/>
                <w:lang w:val="en-US"/>
              </w:rPr>
            </w:pPr>
            <w:r w:rsidRPr="00FE3897">
              <w:rPr>
                <w:b/>
                <w:sz w:val="22"/>
                <w:szCs w:val="22"/>
                <w:lang w:val="en-US"/>
              </w:rPr>
              <w:lastRenderedPageBreak/>
              <w:t>COURSE SYLLABUS</w:t>
            </w:r>
          </w:p>
        </w:tc>
      </w:tr>
      <w:tr w:rsidR="00774F80" w:rsidRPr="00FE3897" w14:paraId="7FEE1A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4AB3550" w14:textId="77777777" w:rsidR="00774F80" w:rsidRPr="00FE3897" w:rsidRDefault="00774F80" w:rsidP="00CB4632">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77292144" w14:textId="77777777" w:rsidR="00774F80" w:rsidRPr="00FE3897" w:rsidRDefault="00774F80" w:rsidP="00CB4632">
            <w:pPr>
              <w:rPr>
                <w:b/>
                <w:lang w:val="en-US"/>
              </w:rPr>
            </w:pPr>
            <w:r w:rsidRPr="00FE3897">
              <w:rPr>
                <w:b/>
                <w:sz w:val="22"/>
                <w:szCs w:val="22"/>
                <w:lang w:val="en-US"/>
              </w:rPr>
              <w:t xml:space="preserve">TOPICS </w:t>
            </w:r>
          </w:p>
        </w:tc>
      </w:tr>
      <w:tr w:rsidR="00774F80" w:rsidRPr="00FE3897" w14:paraId="34B136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7890A6" w14:textId="77777777" w:rsidR="00774F80" w:rsidRPr="00FE3897" w:rsidRDefault="00774F80" w:rsidP="00CB4632">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68523467" w14:textId="77777777" w:rsidR="00774F80" w:rsidRPr="00FE3897" w:rsidRDefault="00774F80" w:rsidP="00CB4632">
            <w:pPr>
              <w:rPr>
                <w:sz w:val="20"/>
                <w:szCs w:val="20"/>
              </w:rPr>
            </w:pPr>
            <w:r w:rsidRPr="00FE3897">
              <w:rPr>
                <w:sz w:val="20"/>
                <w:szCs w:val="20"/>
              </w:rPr>
              <w:t>Introduction</w:t>
            </w:r>
          </w:p>
        </w:tc>
      </w:tr>
      <w:tr w:rsidR="00774F80" w:rsidRPr="00FE3897" w14:paraId="3A2A46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7AFF22" w14:textId="77777777" w:rsidR="00774F80" w:rsidRPr="00FE3897" w:rsidRDefault="00774F80" w:rsidP="00CB4632">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429A7293" w14:textId="77777777" w:rsidR="00774F80" w:rsidRPr="00FE3897" w:rsidRDefault="00774F80" w:rsidP="00CB4632">
            <w:pPr>
              <w:rPr>
                <w:sz w:val="20"/>
                <w:szCs w:val="20"/>
              </w:rPr>
            </w:pPr>
            <w:r w:rsidRPr="00FE3897">
              <w:rPr>
                <w:sz w:val="20"/>
                <w:szCs w:val="20"/>
              </w:rPr>
              <w:t>Industrial revolution in 19th c. and urban and architectural problems and approaches after, The effects of industrialization on architecture, architectural movements and examples</w:t>
            </w:r>
          </w:p>
        </w:tc>
      </w:tr>
      <w:tr w:rsidR="00774F80" w:rsidRPr="00FE3897" w14:paraId="12EA26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D4C3DD" w14:textId="77777777" w:rsidR="00774F80" w:rsidRPr="00FE3897" w:rsidRDefault="00774F80" w:rsidP="00CB4632">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376AAFE1" w14:textId="77777777" w:rsidR="00774F80" w:rsidRPr="00FE3897" w:rsidRDefault="00774F80" w:rsidP="00CB4632">
            <w:pPr>
              <w:rPr>
                <w:sz w:val="20"/>
                <w:szCs w:val="20"/>
              </w:rPr>
            </w:pPr>
            <w:r w:rsidRPr="00FE3897">
              <w:rPr>
                <w:sz w:val="20"/>
                <w:szCs w:val="20"/>
              </w:rPr>
              <w:t>Industrial revolution in 19th c. and urban and architectural problems and approaches after, The effects of industrialization on architecture, architectural movements and examples</w:t>
            </w:r>
          </w:p>
        </w:tc>
      </w:tr>
      <w:tr w:rsidR="00774F80" w:rsidRPr="00FE3897" w14:paraId="3E4F73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C96799" w14:textId="77777777" w:rsidR="00774F80" w:rsidRPr="00FE3897" w:rsidRDefault="00774F80" w:rsidP="00CB4632">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38981AF8" w14:textId="77777777" w:rsidR="00774F80" w:rsidRPr="00FE3897" w:rsidRDefault="00774F80" w:rsidP="00CB4632">
            <w:pPr>
              <w:rPr>
                <w:sz w:val="20"/>
                <w:szCs w:val="20"/>
              </w:rPr>
            </w:pPr>
            <w:r w:rsidRPr="00FE3897">
              <w:rPr>
                <w:sz w:val="20"/>
                <w:szCs w:val="20"/>
              </w:rPr>
              <w:t> Industrial revolution in 19th c. and urban and architectural problems and approaches after, The effects of industrialization on architecture, architectural movements and examples</w:t>
            </w:r>
          </w:p>
        </w:tc>
      </w:tr>
      <w:tr w:rsidR="00774F80" w:rsidRPr="00FE3897" w14:paraId="19B79A6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0A67E6" w14:textId="77777777" w:rsidR="00774F80" w:rsidRPr="00FE3897" w:rsidRDefault="00774F80" w:rsidP="00CB4632">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6F40883E" w14:textId="77777777" w:rsidR="00774F80" w:rsidRPr="00FE3897" w:rsidRDefault="00774F80" w:rsidP="00CB4632">
            <w:pPr>
              <w:rPr>
                <w:sz w:val="20"/>
                <w:szCs w:val="20"/>
              </w:rPr>
            </w:pPr>
            <w:r w:rsidRPr="00FE3897">
              <w:rPr>
                <w:sz w:val="20"/>
                <w:szCs w:val="20"/>
              </w:rPr>
              <w:t> Industrial revolution in 19th c. and urban and architectural problems and approaches after, The effects of industrialization on architecture, architectural movements and examples</w:t>
            </w:r>
          </w:p>
        </w:tc>
      </w:tr>
      <w:tr w:rsidR="00774F80" w:rsidRPr="00FE3897" w14:paraId="31D1375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AA2546" w14:textId="77777777" w:rsidR="00774F80" w:rsidRPr="00FE3897" w:rsidRDefault="00774F80" w:rsidP="00CB4632">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64C473" w14:textId="77777777" w:rsidR="00774F80" w:rsidRPr="00FE3897" w:rsidRDefault="00774F80" w:rsidP="00CB4632">
            <w:pPr>
              <w:rPr>
                <w:sz w:val="20"/>
                <w:szCs w:val="20"/>
              </w:rPr>
            </w:pPr>
            <w:r w:rsidRPr="00FE3897">
              <w:rPr>
                <w:sz w:val="20"/>
                <w:szCs w:val="20"/>
              </w:rPr>
              <w:t>The effects of industrialization on architecture, architectural movements and examples</w:t>
            </w:r>
          </w:p>
        </w:tc>
      </w:tr>
      <w:tr w:rsidR="00774F80" w:rsidRPr="00FE3897" w14:paraId="4144AA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44A3A0" w14:textId="77777777" w:rsidR="00774F80" w:rsidRPr="00FE3897" w:rsidRDefault="00774F80" w:rsidP="00CB4632">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46129B" w14:textId="77777777" w:rsidR="00774F80" w:rsidRPr="00FE3897" w:rsidRDefault="00774F80" w:rsidP="00CB4632">
            <w:pPr>
              <w:rPr>
                <w:sz w:val="20"/>
                <w:szCs w:val="20"/>
              </w:rPr>
            </w:pPr>
            <w:r w:rsidRPr="00FE3897">
              <w:rPr>
                <w:sz w:val="20"/>
                <w:szCs w:val="20"/>
              </w:rPr>
              <w:t>The effects of industrialization on architecture, architectural movements and examples</w:t>
            </w:r>
          </w:p>
        </w:tc>
      </w:tr>
      <w:tr w:rsidR="00774F80" w:rsidRPr="00FE3897" w14:paraId="6C6272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42B4A9" w14:textId="77777777" w:rsidR="00774F80" w:rsidRPr="00FE3897" w:rsidRDefault="00774F80" w:rsidP="00CB4632">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195F1B" w14:textId="77777777" w:rsidR="00774F80" w:rsidRPr="00FE3897" w:rsidRDefault="00774F80" w:rsidP="00CB4632">
            <w:pPr>
              <w:rPr>
                <w:sz w:val="20"/>
                <w:szCs w:val="20"/>
              </w:rPr>
            </w:pPr>
            <w:r w:rsidRPr="00FE3897">
              <w:rPr>
                <w:sz w:val="20"/>
                <w:szCs w:val="20"/>
              </w:rPr>
              <w:t>Mid-Term Examination</w:t>
            </w:r>
          </w:p>
        </w:tc>
      </w:tr>
      <w:tr w:rsidR="00774F80" w:rsidRPr="00FE3897" w14:paraId="64440F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E23F23" w14:textId="77777777" w:rsidR="00774F80" w:rsidRPr="00FE3897" w:rsidRDefault="00774F80" w:rsidP="00CB4632">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9CD27E" w14:textId="77777777" w:rsidR="00774F80" w:rsidRPr="00FE3897" w:rsidRDefault="00774F80" w:rsidP="00CB4632">
            <w:pPr>
              <w:rPr>
                <w:sz w:val="20"/>
                <w:szCs w:val="20"/>
              </w:rPr>
            </w:pPr>
            <w:r w:rsidRPr="00FE3897">
              <w:rPr>
                <w:sz w:val="20"/>
                <w:szCs w:val="20"/>
              </w:rPr>
              <w:t>The effects of industrialization on architecture, architectural movements and examples</w:t>
            </w:r>
          </w:p>
        </w:tc>
      </w:tr>
      <w:tr w:rsidR="00774F80" w:rsidRPr="00FE3897" w14:paraId="0F26C9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053949" w14:textId="77777777" w:rsidR="00774F80" w:rsidRPr="00FE3897" w:rsidRDefault="00774F80" w:rsidP="00CB4632">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736642" w14:textId="77777777" w:rsidR="00774F80" w:rsidRPr="00FE3897" w:rsidRDefault="00774F80" w:rsidP="00CB4632">
            <w:pPr>
              <w:rPr>
                <w:sz w:val="20"/>
                <w:szCs w:val="20"/>
              </w:rPr>
            </w:pPr>
            <w:r w:rsidRPr="00FE3897">
              <w:rPr>
                <w:sz w:val="20"/>
                <w:szCs w:val="20"/>
              </w:rPr>
              <w:t>The effects of industrialization on architecture, architectural movements and examples</w:t>
            </w:r>
          </w:p>
        </w:tc>
      </w:tr>
      <w:tr w:rsidR="00774F80" w:rsidRPr="00FE3897" w14:paraId="50E3783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09E6BC" w14:textId="77777777" w:rsidR="00774F80" w:rsidRPr="00FE3897" w:rsidRDefault="00774F80" w:rsidP="00CB4632">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E5A479" w14:textId="77777777" w:rsidR="00774F80" w:rsidRPr="00FE3897" w:rsidRDefault="00774F80" w:rsidP="00CB4632">
            <w:pPr>
              <w:rPr>
                <w:sz w:val="20"/>
                <w:szCs w:val="20"/>
              </w:rPr>
            </w:pPr>
            <w:r w:rsidRPr="00FE3897">
              <w:rPr>
                <w:sz w:val="20"/>
                <w:szCs w:val="20"/>
              </w:rPr>
              <w:t>Modernism in Europe and abroad, Criticisms on Modernism, Post-Modernism and after</w:t>
            </w:r>
          </w:p>
        </w:tc>
      </w:tr>
      <w:tr w:rsidR="00774F80" w:rsidRPr="00FE3897" w14:paraId="3933BAB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86DF85" w14:textId="77777777" w:rsidR="00774F80" w:rsidRPr="00FE3897" w:rsidRDefault="00774F80" w:rsidP="00CB4632">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39C47C" w14:textId="77777777" w:rsidR="00774F80" w:rsidRPr="00FE3897" w:rsidRDefault="00774F80" w:rsidP="00CB4632">
            <w:pPr>
              <w:rPr>
                <w:sz w:val="20"/>
                <w:szCs w:val="20"/>
              </w:rPr>
            </w:pPr>
            <w:r w:rsidRPr="00FE3897">
              <w:rPr>
                <w:sz w:val="20"/>
                <w:szCs w:val="20"/>
              </w:rPr>
              <w:t>Modernism in Europe and abroad, Criticisms on Modernism, Post-Modernism and after</w:t>
            </w:r>
          </w:p>
        </w:tc>
      </w:tr>
      <w:tr w:rsidR="00774F80" w:rsidRPr="00FE3897" w14:paraId="379BCC6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08EC717" w14:textId="77777777" w:rsidR="00774F80" w:rsidRPr="00FE3897" w:rsidRDefault="00774F80" w:rsidP="00CB4632">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787135" w14:textId="77777777" w:rsidR="00774F80" w:rsidRPr="00FE3897" w:rsidRDefault="00774F80" w:rsidP="00CB4632">
            <w:pPr>
              <w:rPr>
                <w:sz w:val="20"/>
                <w:szCs w:val="20"/>
              </w:rPr>
            </w:pPr>
            <w:r w:rsidRPr="00FE3897">
              <w:rPr>
                <w:sz w:val="20"/>
                <w:szCs w:val="20"/>
              </w:rPr>
              <w:t>Modernism in Europe and abroad, Criticisms on Modernism, Post-Modernism and after.</w:t>
            </w:r>
          </w:p>
        </w:tc>
      </w:tr>
      <w:tr w:rsidR="00774F80" w:rsidRPr="00FE3897" w14:paraId="665254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FD7690" w14:textId="77777777" w:rsidR="00774F80" w:rsidRPr="00FE3897" w:rsidRDefault="00774F80" w:rsidP="00CB4632">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BA68C7" w14:textId="77777777" w:rsidR="00774F80" w:rsidRPr="00FE3897" w:rsidRDefault="00774F80" w:rsidP="00CB4632">
            <w:pPr>
              <w:rPr>
                <w:sz w:val="20"/>
                <w:szCs w:val="20"/>
              </w:rPr>
            </w:pPr>
            <w:r w:rsidRPr="00FE3897">
              <w:rPr>
                <w:sz w:val="20"/>
                <w:szCs w:val="20"/>
              </w:rPr>
              <w:t>Modernism in Europe and abroad, Criticisms on Modernism, Post-Modernism and after.</w:t>
            </w:r>
          </w:p>
        </w:tc>
      </w:tr>
      <w:tr w:rsidR="00774F80" w:rsidRPr="00FE3897" w14:paraId="20BDDAC6"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7F810498" w14:textId="77777777" w:rsidR="00774F80" w:rsidRPr="00FE3897" w:rsidRDefault="00774F80" w:rsidP="00CB4632">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39A47B6" w14:textId="77777777" w:rsidR="00774F80" w:rsidRPr="00FE3897" w:rsidRDefault="00774F80" w:rsidP="00CB4632">
            <w:pPr>
              <w:rPr>
                <w:sz w:val="20"/>
                <w:szCs w:val="20"/>
              </w:rPr>
            </w:pPr>
            <w:r w:rsidRPr="00FE3897">
              <w:rPr>
                <w:sz w:val="20"/>
                <w:szCs w:val="20"/>
              </w:rPr>
              <w:t>Final</w:t>
            </w:r>
          </w:p>
        </w:tc>
      </w:tr>
    </w:tbl>
    <w:p w14:paraId="2E7EA69D" w14:textId="77777777" w:rsidR="00774F80" w:rsidRPr="00FE3897" w:rsidRDefault="00774F80" w:rsidP="00774F80">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4F80" w:rsidRPr="00FE3897" w14:paraId="074C2731"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BCA8FDA" w14:textId="77777777" w:rsidR="00774F80" w:rsidRPr="00FE3897" w:rsidRDefault="00774F80" w:rsidP="00CB4632">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34FD8E97" w14:textId="77777777" w:rsidR="00774F80" w:rsidRPr="00FE3897" w:rsidRDefault="00774F80" w:rsidP="00CB4632">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E53FC03" w14:textId="77777777" w:rsidR="00774F80" w:rsidRPr="00FE3897" w:rsidRDefault="00774F80" w:rsidP="00CB4632">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6F7F207" w14:textId="77777777" w:rsidR="00774F80" w:rsidRPr="00FE3897" w:rsidRDefault="00774F80" w:rsidP="00CB4632">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10CE8D0" w14:textId="77777777" w:rsidR="00774F80" w:rsidRPr="00FE3897" w:rsidRDefault="00774F80" w:rsidP="00CB4632">
            <w:pPr>
              <w:jc w:val="center"/>
              <w:rPr>
                <w:b/>
                <w:lang w:val="en-US"/>
              </w:rPr>
            </w:pPr>
            <w:r w:rsidRPr="00FE3897">
              <w:rPr>
                <w:b/>
                <w:sz w:val="22"/>
                <w:szCs w:val="22"/>
                <w:lang w:val="en-US"/>
              </w:rPr>
              <w:t>1</w:t>
            </w:r>
          </w:p>
        </w:tc>
      </w:tr>
      <w:tr w:rsidR="00774F80" w:rsidRPr="00FE3897" w14:paraId="785678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883C0D" w14:textId="77777777" w:rsidR="00774F80" w:rsidRPr="00FE3897" w:rsidRDefault="00774F80" w:rsidP="00CB4632">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78746981" w14:textId="77777777" w:rsidR="00774F80" w:rsidRPr="00FE3897" w:rsidRDefault="00774F80" w:rsidP="00CB4632">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5006F34"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CB6E29A"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F1FF714" w14:textId="77777777" w:rsidR="00774F80" w:rsidRPr="00FE3897" w:rsidRDefault="00774F80" w:rsidP="00CB4632">
            <w:pPr>
              <w:jc w:val="center"/>
              <w:rPr>
                <w:b/>
                <w:sz w:val="20"/>
                <w:szCs w:val="20"/>
                <w:lang w:val="en-US"/>
              </w:rPr>
            </w:pPr>
          </w:p>
        </w:tc>
      </w:tr>
      <w:tr w:rsidR="00774F80" w:rsidRPr="00FE3897" w14:paraId="4CD315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5AD113" w14:textId="77777777" w:rsidR="00774F80" w:rsidRPr="00FE3897" w:rsidRDefault="00774F80" w:rsidP="00CB4632">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138D4F" w14:textId="77777777" w:rsidR="00774F80" w:rsidRPr="00FE3897" w:rsidRDefault="00774F80" w:rsidP="00CB4632">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C20ED82"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6447DF3"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CA0B881" w14:textId="77777777" w:rsidR="00774F80" w:rsidRPr="00FE3897" w:rsidRDefault="00774F80" w:rsidP="00CB4632">
            <w:pPr>
              <w:jc w:val="center"/>
              <w:rPr>
                <w:b/>
                <w:sz w:val="20"/>
                <w:szCs w:val="20"/>
                <w:lang w:val="en-US"/>
              </w:rPr>
            </w:pPr>
          </w:p>
        </w:tc>
      </w:tr>
      <w:tr w:rsidR="00774F80" w:rsidRPr="00FE3897" w14:paraId="26D94F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FC7ECF" w14:textId="77777777" w:rsidR="00774F80" w:rsidRPr="00FE3897" w:rsidRDefault="00774F80" w:rsidP="00CB4632">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999AC01" w14:textId="77777777" w:rsidR="00774F80" w:rsidRPr="00FE3897" w:rsidRDefault="00774F80" w:rsidP="00CB4632">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7689647"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259FB8F"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11467A8"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65E7CF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BF658F" w14:textId="77777777" w:rsidR="00774F80" w:rsidRPr="00FE3897" w:rsidRDefault="00774F80" w:rsidP="00CB4632">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3EA81496" w14:textId="77777777" w:rsidR="00774F80" w:rsidRPr="00FE3897" w:rsidRDefault="00774F80" w:rsidP="00CB4632">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12A9F13"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B257AE9"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E922C6"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691ED11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13762D" w14:textId="77777777" w:rsidR="00774F80" w:rsidRPr="00FE3897" w:rsidRDefault="00774F80" w:rsidP="00CB4632">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AA9572B" w14:textId="77777777" w:rsidR="00774F80" w:rsidRPr="00FE3897" w:rsidRDefault="00774F80" w:rsidP="00CB4632">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D81D6A6"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91489D3"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3F85699"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6ECA63F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496C2D" w14:textId="77777777" w:rsidR="00774F80" w:rsidRPr="00FE3897" w:rsidRDefault="00774F80" w:rsidP="00CB4632">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1C7D2FD" w14:textId="77777777" w:rsidR="00774F80" w:rsidRPr="00FE3897" w:rsidRDefault="00774F80" w:rsidP="00CB4632">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9F6092E"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ECAF84F"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BA4DD4C"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5F4D5D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56A76F0" w14:textId="77777777" w:rsidR="00774F80" w:rsidRPr="00FE3897" w:rsidRDefault="00774F80" w:rsidP="00CB4632">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4061BE76" w14:textId="77777777" w:rsidR="00774F80" w:rsidRPr="00FE3897" w:rsidRDefault="00774F80" w:rsidP="00CB4632">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0D49694"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6A159D8"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00A882"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00CCF0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1AA54C" w14:textId="77777777" w:rsidR="00774F80" w:rsidRPr="00FE3897" w:rsidRDefault="00774F80" w:rsidP="00CB4632">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74422E9" w14:textId="77777777" w:rsidR="00774F80" w:rsidRPr="00FE3897" w:rsidRDefault="00774F80" w:rsidP="00CB4632">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4BFC175D"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1193902"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FACBC9E" w14:textId="77777777" w:rsidR="00774F80" w:rsidRPr="00FE3897" w:rsidRDefault="00774F80" w:rsidP="00CB4632">
            <w:pPr>
              <w:jc w:val="center"/>
              <w:rPr>
                <w:b/>
                <w:sz w:val="20"/>
                <w:szCs w:val="20"/>
                <w:lang w:val="en-US"/>
              </w:rPr>
            </w:pPr>
          </w:p>
        </w:tc>
      </w:tr>
      <w:tr w:rsidR="00774F80" w:rsidRPr="00FE3897" w14:paraId="6CB1E51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3D29E0" w14:textId="77777777" w:rsidR="00774F80" w:rsidRPr="00FE3897" w:rsidRDefault="00774F80" w:rsidP="00CB4632">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327C69B1" w14:textId="77777777" w:rsidR="00774F80" w:rsidRPr="00FE3897" w:rsidRDefault="00774F80" w:rsidP="00CB4632">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9EF7F25" w14:textId="77777777" w:rsidR="00774F80" w:rsidRPr="00FE3897" w:rsidRDefault="00774F80"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3ED9219" w14:textId="77777777" w:rsidR="00774F80" w:rsidRPr="00FE3897" w:rsidRDefault="00774F80" w:rsidP="00CB4632">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0A92E2" w14:textId="77777777" w:rsidR="00774F80" w:rsidRPr="00FE3897" w:rsidRDefault="00774F80" w:rsidP="00CB4632">
            <w:pPr>
              <w:jc w:val="center"/>
              <w:rPr>
                <w:b/>
                <w:sz w:val="20"/>
                <w:szCs w:val="20"/>
                <w:lang w:val="en-US"/>
              </w:rPr>
            </w:pPr>
            <w:r w:rsidRPr="00FE3897">
              <w:rPr>
                <w:b/>
                <w:sz w:val="20"/>
                <w:szCs w:val="20"/>
                <w:lang w:val="en-US"/>
              </w:rPr>
              <w:t xml:space="preserve"> </w:t>
            </w:r>
          </w:p>
        </w:tc>
      </w:tr>
      <w:tr w:rsidR="00774F80" w:rsidRPr="00FE3897" w14:paraId="5863BEE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FAE2F91" w14:textId="77777777" w:rsidR="00774F80" w:rsidRPr="00FE3897" w:rsidRDefault="00774F80" w:rsidP="00CB4632">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059F1C5B" w14:textId="77777777" w:rsidR="00774F80" w:rsidRPr="00FE3897" w:rsidRDefault="00774F80" w:rsidP="00774F80">
      <w:pPr>
        <w:rPr>
          <w:sz w:val="16"/>
          <w:szCs w:val="16"/>
          <w:lang w:val="en-US"/>
        </w:rPr>
      </w:pPr>
    </w:p>
    <w:p w14:paraId="440F7546" w14:textId="77777777" w:rsidR="00774F80" w:rsidRPr="00FE3897" w:rsidRDefault="00774F80" w:rsidP="00774F80">
      <w:pPr>
        <w:rPr>
          <w:lang w:val="en-US"/>
        </w:rPr>
      </w:pPr>
      <w:r w:rsidRPr="00FE3897">
        <w:rPr>
          <w:b/>
          <w:lang w:val="en-US"/>
        </w:rPr>
        <w:t>Instructor(s):</w:t>
      </w:r>
      <w:r w:rsidRPr="00FE3897">
        <w:rPr>
          <w:lang w:val="en-US"/>
        </w:rPr>
        <w:t xml:space="preserve">   </w:t>
      </w:r>
      <w:r w:rsidRPr="00FE3897">
        <w:t xml:space="preserve"> </w:t>
      </w:r>
      <w:r w:rsidRPr="00FE3897">
        <w:rPr>
          <w:lang w:val="en-US"/>
        </w:rPr>
        <w:t>Assist. Prof. Dr.Terane BURNAK</w:t>
      </w:r>
    </w:p>
    <w:p w14:paraId="2012CA56" w14:textId="77777777" w:rsidR="00774F80" w:rsidRDefault="00774F80" w:rsidP="00774F80">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w:t>
      </w:r>
    </w:p>
    <w:p w14:paraId="46EE173C" w14:textId="77777777" w:rsidR="00774F80" w:rsidRDefault="00774F80" w:rsidP="00774F80">
      <w:pPr>
        <w:tabs>
          <w:tab w:val="left" w:pos="7088"/>
        </w:tabs>
        <w:rPr>
          <w:lang w:val="en-US"/>
        </w:rPr>
      </w:pPr>
    </w:p>
    <w:p w14:paraId="4F3A3C49" w14:textId="77777777" w:rsidR="00774F80" w:rsidRDefault="00774F80" w:rsidP="00774F80">
      <w:pPr>
        <w:tabs>
          <w:tab w:val="left" w:pos="7088"/>
        </w:tabs>
        <w:rPr>
          <w:lang w:val="en-US"/>
        </w:rPr>
      </w:pPr>
    </w:p>
    <w:p w14:paraId="7255925E" w14:textId="77777777" w:rsidR="00774F80" w:rsidRDefault="00774F80" w:rsidP="00774F80">
      <w:pPr>
        <w:tabs>
          <w:tab w:val="left" w:pos="7088"/>
        </w:tabs>
        <w:rPr>
          <w:lang w:val="en-US"/>
        </w:rPr>
      </w:pPr>
    </w:p>
    <w:p w14:paraId="55BF5604" w14:textId="77777777" w:rsidR="00774F80" w:rsidRDefault="00774F80" w:rsidP="00774F80">
      <w:pPr>
        <w:tabs>
          <w:tab w:val="left" w:pos="7088"/>
        </w:tabs>
        <w:rPr>
          <w:lang w:val="en-US"/>
        </w:rPr>
      </w:pPr>
    </w:p>
    <w:p w14:paraId="2E01B934" w14:textId="77777777" w:rsidR="00774F80" w:rsidRDefault="00774F80" w:rsidP="00774F80">
      <w:pPr>
        <w:tabs>
          <w:tab w:val="left" w:pos="7088"/>
        </w:tabs>
        <w:rPr>
          <w:lang w:val="en-US"/>
        </w:rPr>
      </w:pPr>
    </w:p>
    <w:p w14:paraId="6C65DE52" w14:textId="77777777" w:rsidR="00774F80" w:rsidRDefault="00774F80" w:rsidP="00774F80">
      <w:pPr>
        <w:tabs>
          <w:tab w:val="left" w:pos="7088"/>
        </w:tabs>
        <w:rPr>
          <w:lang w:val="en-US"/>
        </w:rPr>
      </w:pPr>
    </w:p>
    <w:p w14:paraId="2567A87A" w14:textId="77777777" w:rsidR="00774F80" w:rsidRPr="00FE3897" w:rsidRDefault="00774F80" w:rsidP="00774F80">
      <w:pPr>
        <w:tabs>
          <w:tab w:val="left" w:pos="7088"/>
        </w:tabs>
        <w:rPr>
          <w:lang w:val="en-US"/>
        </w:rPr>
      </w:pPr>
    </w:p>
    <w:p w14:paraId="0BE8F8CC" w14:textId="77777777" w:rsidR="00774F80" w:rsidRPr="00FE3897" w:rsidRDefault="00774F80" w:rsidP="00774F80">
      <w:pPr>
        <w:tabs>
          <w:tab w:val="left" w:pos="7088"/>
        </w:tabs>
        <w:rPr>
          <w:lang w:val="en-US"/>
        </w:rPr>
      </w:pPr>
    </w:p>
    <w:p w14:paraId="458E704C" w14:textId="77777777" w:rsidR="002628A6" w:rsidRPr="00FE3897" w:rsidRDefault="002628A6" w:rsidP="00FE3897">
      <w:pPr>
        <w:outlineLvl w:val="0"/>
        <w:rPr>
          <w:b/>
          <w:sz w:val="10"/>
          <w:szCs w:val="10"/>
          <w:lang w:val="en-US"/>
        </w:rPr>
      </w:pPr>
    </w:p>
    <w:tbl>
      <w:tblPr>
        <w:tblW w:w="2473" w:type="dxa"/>
        <w:tblInd w:w="69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67"/>
      </w:tblGrid>
      <w:tr w:rsidR="002628A6" w:rsidRPr="00FE3897" w14:paraId="70B6816A" w14:textId="77777777" w:rsidTr="00CB4632">
        <w:tc>
          <w:tcPr>
            <w:tcW w:w="1306" w:type="dxa"/>
            <w:vAlign w:val="center"/>
          </w:tcPr>
          <w:p w14:paraId="0476EEA7" w14:textId="77777777" w:rsidR="002628A6" w:rsidRPr="00FE3897" w:rsidRDefault="002628A6" w:rsidP="00FE3897">
            <w:pPr>
              <w:outlineLvl w:val="0"/>
              <w:rPr>
                <w:b/>
                <w:sz w:val="20"/>
                <w:szCs w:val="20"/>
                <w:lang w:val="en-US"/>
              </w:rPr>
            </w:pPr>
            <w:r w:rsidRPr="00FE3897">
              <w:rPr>
                <w:b/>
                <w:sz w:val="20"/>
                <w:szCs w:val="20"/>
                <w:lang w:val="en-US"/>
              </w:rPr>
              <w:t>SEMESTER</w:t>
            </w:r>
          </w:p>
        </w:tc>
        <w:tc>
          <w:tcPr>
            <w:tcW w:w="1167" w:type="dxa"/>
            <w:vAlign w:val="center"/>
          </w:tcPr>
          <w:p w14:paraId="61AE2461" w14:textId="77777777" w:rsidR="002628A6" w:rsidRPr="00FE3897" w:rsidRDefault="002628A6" w:rsidP="00FE3897">
            <w:pPr>
              <w:outlineLvl w:val="0"/>
              <w:rPr>
                <w:sz w:val="20"/>
                <w:szCs w:val="20"/>
                <w:lang w:val="en-US"/>
              </w:rPr>
            </w:pPr>
            <w:r w:rsidRPr="00FE3897">
              <w:rPr>
                <w:sz w:val="20"/>
                <w:szCs w:val="20"/>
                <w:lang w:val="en-US"/>
              </w:rPr>
              <w:t xml:space="preserve"> Spring</w:t>
            </w:r>
          </w:p>
        </w:tc>
      </w:tr>
    </w:tbl>
    <w:p w14:paraId="248FBA18" w14:textId="77777777" w:rsidR="002628A6" w:rsidRPr="00FE3897" w:rsidRDefault="002628A6" w:rsidP="00FE3897">
      <w:pPr>
        <w:jc w:val="right"/>
        <w:outlineLvl w:val="0"/>
        <w:rPr>
          <w:b/>
          <w:sz w:val="20"/>
        </w:rPr>
      </w:pP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476"/>
      </w:tblGrid>
      <w:tr w:rsidR="002628A6" w:rsidRPr="00FE3897" w14:paraId="14FB5E76" w14:textId="77777777" w:rsidTr="00CB4632">
        <w:trPr>
          <w:trHeight w:val="242"/>
        </w:trPr>
        <w:tc>
          <w:tcPr>
            <w:tcW w:w="1668" w:type="dxa"/>
            <w:vAlign w:val="center"/>
          </w:tcPr>
          <w:p w14:paraId="38E2E47D" w14:textId="77777777" w:rsidR="002628A6" w:rsidRPr="00FE3897" w:rsidRDefault="002628A6" w:rsidP="00FE3897">
            <w:pPr>
              <w:jc w:val="center"/>
              <w:outlineLvl w:val="0"/>
              <w:rPr>
                <w:b/>
                <w:sz w:val="20"/>
              </w:rPr>
            </w:pPr>
            <w:r w:rsidRPr="00FE3897">
              <w:rPr>
                <w:b/>
                <w:sz w:val="20"/>
              </w:rPr>
              <w:t>COURSE CODE</w:t>
            </w:r>
          </w:p>
        </w:tc>
        <w:tc>
          <w:tcPr>
            <w:tcW w:w="2760" w:type="dxa"/>
            <w:vAlign w:val="center"/>
          </w:tcPr>
          <w:p w14:paraId="73646AF8" w14:textId="77777777" w:rsidR="002628A6" w:rsidRPr="00FE3897" w:rsidRDefault="002628A6" w:rsidP="00FE3897">
            <w:pPr>
              <w:outlineLvl w:val="0"/>
              <w:rPr>
                <w:sz w:val="20"/>
              </w:rPr>
            </w:pPr>
            <w:r w:rsidRPr="00FE3897">
              <w:rPr>
                <w:sz w:val="20"/>
              </w:rPr>
              <w:t xml:space="preserve">  152014559</w:t>
            </w:r>
          </w:p>
        </w:tc>
        <w:tc>
          <w:tcPr>
            <w:tcW w:w="1560" w:type="dxa"/>
            <w:vAlign w:val="center"/>
          </w:tcPr>
          <w:p w14:paraId="6E68AAF2" w14:textId="77777777" w:rsidR="002628A6" w:rsidRPr="00FE3897" w:rsidRDefault="002628A6" w:rsidP="00FE3897">
            <w:pPr>
              <w:jc w:val="center"/>
              <w:outlineLvl w:val="0"/>
              <w:rPr>
                <w:b/>
                <w:sz w:val="20"/>
              </w:rPr>
            </w:pPr>
            <w:r w:rsidRPr="00FE3897">
              <w:rPr>
                <w:b/>
                <w:sz w:val="20"/>
              </w:rPr>
              <w:t>COURSE NAME</w:t>
            </w:r>
          </w:p>
        </w:tc>
        <w:tc>
          <w:tcPr>
            <w:tcW w:w="3476" w:type="dxa"/>
          </w:tcPr>
          <w:p w14:paraId="4072F3AF" w14:textId="77777777" w:rsidR="002628A6" w:rsidRPr="00FE3897" w:rsidRDefault="002628A6" w:rsidP="00FE3897">
            <w:pPr>
              <w:outlineLvl w:val="0"/>
              <w:rPr>
                <w:sz w:val="20"/>
              </w:rPr>
            </w:pPr>
            <w:r w:rsidRPr="00FE3897">
              <w:rPr>
                <w:sz w:val="20"/>
              </w:rPr>
              <w:t>Critics on Contemporary Space 272</w:t>
            </w:r>
          </w:p>
        </w:tc>
      </w:tr>
    </w:tbl>
    <w:p w14:paraId="0A639F33" w14:textId="77777777" w:rsidR="002628A6" w:rsidRPr="00FE3897" w:rsidRDefault="002628A6" w:rsidP="00FE3897">
      <w:pPr>
        <w:outlineLvl w:val="0"/>
        <w:rPr>
          <w:sz w:val="20"/>
        </w:rPr>
      </w:pPr>
      <w:r w:rsidRPr="00FE3897">
        <w:rPr>
          <w:b/>
          <w:sz w:val="20"/>
        </w:rPr>
        <w:t xml:space="preserve">                                                   </w:t>
      </w:r>
      <w:r w:rsidRPr="00FE3897">
        <w:rPr>
          <w:b/>
          <w:sz w:val="20"/>
        </w:rPr>
        <w:tab/>
      </w:r>
      <w:r w:rsidRPr="00FE3897">
        <w:rPr>
          <w:b/>
          <w:sz w:val="20"/>
        </w:rPr>
        <w:tab/>
      </w:r>
      <w:r w:rsidRPr="00FE3897">
        <w:rPr>
          <w:b/>
          <w:sz w:val="20"/>
        </w:rPr>
        <w:tab/>
      </w:r>
      <w:r w:rsidRPr="00FE3897">
        <w:rPr>
          <w:b/>
          <w:sz w:val="20"/>
        </w:rPr>
        <w:tab/>
      </w:r>
      <w:r w:rsidRPr="00FE3897">
        <w:rPr>
          <w:b/>
          <w:sz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0"/>
        <w:gridCol w:w="19"/>
        <w:gridCol w:w="498"/>
        <w:gridCol w:w="298"/>
        <w:gridCol w:w="980"/>
        <w:gridCol w:w="688"/>
        <w:gridCol w:w="634"/>
        <w:gridCol w:w="25"/>
        <w:gridCol w:w="736"/>
        <w:gridCol w:w="594"/>
        <w:gridCol w:w="88"/>
        <w:gridCol w:w="227"/>
        <w:gridCol w:w="1783"/>
        <w:gridCol w:w="284"/>
        <w:gridCol w:w="1234"/>
        <w:gridCol w:w="380"/>
      </w:tblGrid>
      <w:tr w:rsidR="002628A6" w:rsidRPr="00FE3897" w14:paraId="594784F0" w14:textId="77777777" w:rsidTr="00CB4632">
        <w:trPr>
          <w:gridAfter w:val="1"/>
          <w:wAfter w:w="198" w:type="pct"/>
          <w:trHeight w:val="383"/>
        </w:trPr>
        <w:tc>
          <w:tcPr>
            <w:tcW w:w="603" w:type="pct"/>
            <w:gridSpan w:val="2"/>
            <w:vMerge w:val="restart"/>
            <w:tcBorders>
              <w:top w:val="single" w:sz="12" w:space="0" w:color="auto"/>
              <w:left w:val="single" w:sz="12" w:space="0" w:color="auto"/>
              <w:bottom w:val="single" w:sz="4" w:space="0" w:color="auto"/>
              <w:right w:val="single" w:sz="12" w:space="0" w:color="auto"/>
            </w:tcBorders>
            <w:vAlign w:val="center"/>
          </w:tcPr>
          <w:p w14:paraId="2ADF2233" w14:textId="77777777" w:rsidR="002628A6" w:rsidRPr="00FE3897" w:rsidRDefault="002628A6" w:rsidP="00FE3897">
            <w:pPr>
              <w:rPr>
                <w:b/>
                <w:sz w:val="20"/>
              </w:rPr>
            </w:pPr>
            <w:r w:rsidRPr="00FE3897">
              <w:rPr>
                <w:b/>
                <w:sz w:val="20"/>
              </w:rPr>
              <w:t>SEMESTER</w:t>
            </w:r>
          </w:p>
          <w:p w14:paraId="4D2FBA9F" w14:textId="77777777" w:rsidR="002628A6" w:rsidRPr="00FE3897" w:rsidRDefault="002628A6" w:rsidP="00FE3897">
            <w:pPr>
              <w:rPr>
                <w:sz w:val="20"/>
              </w:rPr>
            </w:pPr>
          </w:p>
        </w:tc>
        <w:tc>
          <w:tcPr>
            <w:tcW w:w="1612" w:type="pct"/>
            <w:gridSpan w:val="5"/>
            <w:tcBorders>
              <w:left w:val="single" w:sz="12" w:space="0" w:color="auto"/>
              <w:bottom w:val="single" w:sz="4" w:space="0" w:color="auto"/>
              <w:right w:val="single" w:sz="12" w:space="0" w:color="auto"/>
            </w:tcBorders>
            <w:vAlign w:val="center"/>
          </w:tcPr>
          <w:p w14:paraId="3B17332A" w14:textId="77777777" w:rsidR="002628A6" w:rsidRPr="00FE3897" w:rsidRDefault="002628A6" w:rsidP="00FE3897">
            <w:pPr>
              <w:jc w:val="center"/>
              <w:rPr>
                <w:b/>
                <w:sz w:val="20"/>
              </w:rPr>
            </w:pPr>
            <w:r w:rsidRPr="00FE3897">
              <w:rPr>
                <w:b/>
                <w:sz w:val="20"/>
              </w:rPr>
              <w:t>WEEKLY COURSE PERIOD</w:t>
            </w:r>
          </w:p>
        </w:tc>
        <w:tc>
          <w:tcPr>
            <w:tcW w:w="2587" w:type="pct"/>
            <w:gridSpan w:val="8"/>
            <w:tcBorders>
              <w:left w:val="single" w:sz="12" w:space="0" w:color="auto"/>
              <w:bottom w:val="single" w:sz="4" w:space="0" w:color="auto"/>
            </w:tcBorders>
            <w:vAlign w:val="center"/>
          </w:tcPr>
          <w:p w14:paraId="04129E17" w14:textId="77777777" w:rsidR="002628A6" w:rsidRPr="00FE3897" w:rsidRDefault="002628A6" w:rsidP="00FE3897">
            <w:pPr>
              <w:jc w:val="center"/>
              <w:rPr>
                <w:b/>
                <w:sz w:val="20"/>
              </w:rPr>
            </w:pPr>
            <w:r w:rsidRPr="00FE3897">
              <w:rPr>
                <w:b/>
                <w:sz w:val="20"/>
              </w:rPr>
              <w:t>COURSE OF</w:t>
            </w:r>
          </w:p>
        </w:tc>
      </w:tr>
      <w:tr w:rsidR="002628A6" w:rsidRPr="00FE3897" w14:paraId="2CFD97F2" w14:textId="77777777" w:rsidTr="00CB4632">
        <w:trPr>
          <w:gridAfter w:val="1"/>
          <w:wAfter w:w="198" w:type="pct"/>
          <w:trHeight w:val="163"/>
        </w:trPr>
        <w:tc>
          <w:tcPr>
            <w:tcW w:w="603" w:type="pct"/>
            <w:gridSpan w:val="2"/>
            <w:vMerge/>
            <w:tcBorders>
              <w:top w:val="single" w:sz="4" w:space="0" w:color="auto"/>
              <w:left w:val="single" w:sz="12" w:space="0" w:color="auto"/>
              <w:bottom w:val="single" w:sz="4" w:space="0" w:color="auto"/>
              <w:right w:val="single" w:sz="12" w:space="0" w:color="auto"/>
            </w:tcBorders>
          </w:tcPr>
          <w:p w14:paraId="27C3C7F3" w14:textId="77777777" w:rsidR="002628A6" w:rsidRPr="00FE3897" w:rsidRDefault="002628A6" w:rsidP="00FE3897">
            <w:pPr>
              <w:rPr>
                <w:b/>
                <w:sz w:val="20"/>
              </w:rPr>
            </w:pPr>
          </w:p>
        </w:tc>
        <w:tc>
          <w:tcPr>
            <w:tcW w:w="414" w:type="pct"/>
            <w:gridSpan w:val="2"/>
            <w:tcBorders>
              <w:top w:val="single" w:sz="4" w:space="0" w:color="auto"/>
              <w:left w:val="single" w:sz="12" w:space="0" w:color="auto"/>
              <w:bottom w:val="single" w:sz="4" w:space="0" w:color="auto"/>
              <w:right w:val="single" w:sz="4" w:space="0" w:color="auto"/>
            </w:tcBorders>
            <w:vAlign w:val="center"/>
          </w:tcPr>
          <w:p w14:paraId="1CDA8A2C" w14:textId="77777777" w:rsidR="002628A6" w:rsidRPr="00FE3897" w:rsidRDefault="002628A6" w:rsidP="00FE3897">
            <w:pPr>
              <w:jc w:val="center"/>
              <w:rPr>
                <w:b/>
                <w:sz w:val="20"/>
              </w:rPr>
            </w:pPr>
            <w:r w:rsidRPr="00FE3897">
              <w:rPr>
                <w:b/>
                <w:sz w:val="20"/>
              </w:rPr>
              <w:t>Theory</w:t>
            </w:r>
          </w:p>
        </w:tc>
        <w:tc>
          <w:tcPr>
            <w:tcW w:w="510" w:type="pct"/>
            <w:tcBorders>
              <w:top w:val="single" w:sz="4" w:space="0" w:color="auto"/>
              <w:left w:val="single" w:sz="4" w:space="0" w:color="auto"/>
              <w:bottom w:val="single" w:sz="4" w:space="0" w:color="auto"/>
            </w:tcBorders>
            <w:vAlign w:val="center"/>
          </w:tcPr>
          <w:p w14:paraId="06F38C1C" w14:textId="77777777" w:rsidR="002628A6" w:rsidRPr="00FE3897" w:rsidRDefault="002628A6" w:rsidP="00FE3897">
            <w:pPr>
              <w:jc w:val="center"/>
              <w:rPr>
                <w:b/>
                <w:sz w:val="20"/>
              </w:rPr>
            </w:pPr>
            <w:r w:rsidRPr="00FE3897">
              <w:rPr>
                <w:b/>
                <w:sz w:val="20"/>
              </w:rPr>
              <w:t>Practice</w:t>
            </w:r>
          </w:p>
        </w:tc>
        <w:tc>
          <w:tcPr>
            <w:tcW w:w="688" w:type="pct"/>
            <w:gridSpan w:val="2"/>
            <w:tcBorders>
              <w:top w:val="single" w:sz="4" w:space="0" w:color="auto"/>
              <w:bottom w:val="single" w:sz="4" w:space="0" w:color="auto"/>
              <w:right w:val="single" w:sz="12" w:space="0" w:color="auto"/>
            </w:tcBorders>
            <w:vAlign w:val="center"/>
          </w:tcPr>
          <w:p w14:paraId="4852C4A5" w14:textId="77777777" w:rsidR="002628A6" w:rsidRPr="00FE3897" w:rsidRDefault="002628A6" w:rsidP="00FE3897">
            <w:pPr>
              <w:ind w:left="-111" w:right="-108"/>
              <w:jc w:val="center"/>
              <w:rPr>
                <w:b/>
                <w:sz w:val="20"/>
              </w:rPr>
            </w:pPr>
            <w:r w:rsidRPr="00FE3897">
              <w:rPr>
                <w:b/>
                <w:sz w:val="20"/>
              </w:rPr>
              <w:t>Labratory</w:t>
            </w:r>
          </w:p>
        </w:tc>
        <w:tc>
          <w:tcPr>
            <w:tcW w:w="396" w:type="pct"/>
            <w:gridSpan w:val="2"/>
            <w:tcBorders>
              <w:top w:val="single" w:sz="4" w:space="0" w:color="auto"/>
              <w:bottom w:val="single" w:sz="4" w:space="0" w:color="auto"/>
              <w:right w:val="single" w:sz="4" w:space="0" w:color="auto"/>
            </w:tcBorders>
            <w:vAlign w:val="center"/>
          </w:tcPr>
          <w:p w14:paraId="2A4EC9CE" w14:textId="77777777" w:rsidR="002628A6" w:rsidRPr="00FE3897" w:rsidRDefault="002628A6" w:rsidP="00FE3897">
            <w:pPr>
              <w:jc w:val="center"/>
              <w:rPr>
                <w:b/>
                <w:sz w:val="20"/>
              </w:rPr>
            </w:pPr>
            <w:r w:rsidRPr="00FE3897">
              <w:rPr>
                <w:b/>
                <w:sz w:val="20"/>
              </w:rPr>
              <w:t>Credit</w:t>
            </w:r>
          </w:p>
        </w:tc>
        <w:tc>
          <w:tcPr>
            <w:tcW w:w="309" w:type="pct"/>
            <w:tcBorders>
              <w:top w:val="single" w:sz="4" w:space="0" w:color="auto"/>
              <w:left w:val="single" w:sz="4" w:space="0" w:color="auto"/>
              <w:bottom w:val="single" w:sz="4" w:space="0" w:color="auto"/>
              <w:right w:val="single" w:sz="4" w:space="0" w:color="auto"/>
            </w:tcBorders>
            <w:vAlign w:val="center"/>
          </w:tcPr>
          <w:p w14:paraId="2BA0B1D6" w14:textId="77777777" w:rsidR="002628A6" w:rsidRPr="00FE3897" w:rsidRDefault="002628A6" w:rsidP="00FE3897">
            <w:pPr>
              <w:ind w:left="-111" w:right="-108"/>
              <w:jc w:val="center"/>
              <w:rPr>
                <w:b/>
                <w:sz w:val="20"/>
              </w:rPr>
            </w:pPr>
            <w:r w:rsidRPr="00FE3897">
              <w:rPr>
                <w:b/>
                <w:sz w:val="20"/>
              </w:rPr>
              <w:t>ECTS</w:t>
            </w:r>
          </w:p>
        </w:tc>
        <w:tc>
          <w:tcPr>
            <w:tcW w:w="1240" w:type="pct"/>
            <w:gridSpan w:val="4"/>
            <w:tcBorders>
              <w:top w:val="single" w:sz="4" w:space="0" w:color="auto"/>
              <w:left w:val="single" w:sz="4" w:space="0" w:color="auto"/>
              <w:bottom w:val="single" w:sz="4" w:space="0" w:color="auto"/>
            </w:tcBorders>
            <w:vAlign w:val="center"/>
          </w:tcPr>
          <w:p w14:paraId="4ED33BF4" w14:textId="77777777" w:rsidR="002628A6" w:rsidRPr="00FE3897" w:rsidRDefault="002628A6" w:rsidP="00FE3897">
            <w:pPr>
              <w:jc w:val="center"/>
              <w:rPr>
                <w:b/>
                <w:sz w:val="20"/>
              </w:rPr>
            </w:pPr>
            <w:r w:rsidRPr="00FE3897">
              <w:rPr>
                <w:b/>
                <w:sz w:val="20"/>
              </w:rPr>
              <w:t>TYPE</w:t>
            </w:r>
          </w:p>
        </w:tc>
        <w:tc>
          <w:tcPr>
            <w:tcW w:w="642" w:type="pct"/>
            <w:tcBorders>
              <w:top w:val="single" w:sz="4" w:space="0" w:color="auto"/>
              <w:left w:val="single" w:sz="4" w:space="0" w:color="auto"/>
              <w:bottom w:val="single" w:sz="4" w:space="0" w:color="auto"/>
            </w:tcBorders>
            <w:vAlign w:val="center"/>
          </w:tcPr>
          <w:p w14:paraId="18AFD7FC" w14:textId="77777777" w:rsidR="002628A6" w:rsidRPr="00FE3897" w:rsidRDefault="002628A6" w:rsidP="00FE3897">
            <w:pPr>
              <w:jc w:val="center"/>
              <w:rPr>
                <w:b/>
                <w:sz w:val="20"/>
              </w:rPr>
            </w:pPr>
            <w:r w:rsidRPr="00FE3897">
              <w:rPr>
                <w:b/>
                <w:sz w:val="20"/>
              </w:rPr>
              <w:t>LANGUAGE</w:t>
            </w:r>
          </w:p>
        </w:tc>
      </w:tr>
      <w:tr w:rsidR="002628A6" w:rsidRPr="00FE3897" w14:paraId="353F6570" w14:textId="77777777" w:rsidTr="00CB4632">
        <w:trPr>
          <w:gridAfter w:val="1"/>
          <w:wAfter w:w="198" w:type="pct"/>
          <w:trHeight w:val="70"/>
        </w:trPr>
        <w:tc>
          <w:tcPr>
            <w:tcW w:w="603" w:type="pct"/>
            <w:gridSpan w:val="2"/>
            <w:tcBorders>
              <w:top w:val="single" w:sz="4" w:space="0" w:color="auto"/>
              <w:left w:val="single" w:sz="12" w:space="0" w:color="auto"/>
              <w:bottom w:val="single" w:sz="12" w:space="0" w:color="auto"/>
              <w:right w:val="single" w:sz="12" w:space="0" w:color="auto"/>
            </w:tcBorders>
            <w:vAlign w:val="center"/>
          </w:tcPr>
          <w:p w14:paraId="17BAD7A3" w14:textId="77777777" w:rsidR="002628A6" w:rsidRPr="00FE3897" w:rsidRDefault="002628A6" w:rsidP="00FE3897">
            <w:pPr>
              <w:jc w:val="center"/>
              <w:rPr>
                <w:sz w:val="20"/>
              </w:rPr>
            </w:pPr>
            <w:r w:rsidRPr="00FE3897">
              <w:rPr>
                <w:sz w:val="20"/>
              </w:rPr>
              <w:t>4</w:t>
            </w:r>
          </w:p>
        </w:tc>
        <w:tc>
          <w:tcPr>
            <w:tcW w:w="414" w:type="pct"/>
            <w:gridSpan w:val="2"/>
            <w:tcBorders>
              <w:top w:val="single" w:sz="4" w:space="0" w:color="auto"/>
              <w:left w:val="single" w:sz="12" w:space="0" w:color="auto"/>
              <w:bottom w:val="single" w:sz="12" w:space="0" w:color="auto"/>
              <w:right w:val="single" w:sz="4" w:space="0" w:color="auto"/>
            </w:tcBorders>
            <w:vAlign w:val="center"/>
          </w:tcPr>
          <w:p w14:paraId="75EF4EF2" w14:textId="77777777" w:rsidR="002628A6" w:rsidRPr="00FE3897" w:rsidRDefault="002628A6" w:rsidP="00FE3897">
            <w:pPr>
              <w:jc w:val="center"/>
              <w:rPr>
                <w:sz w:val="20"/>
              </w:rPr>
            </w:pPr>
            <w:r w:rsidRPr="00FE3897">
              <w:rPr>
                <w:sz w:val="20"/>
              </w:rPr>
              <w:t>3</w:t>
            </w:r>
          </w:p>
        </w:tc>
        <w:tc>
          <w:tcPr>
            <w:tcW w:w="510" w:type="pct"/>
            <w:tcBorders>
              <w:top w:val="single" w:sz="4" w:space="0" w:color="auto"/>
              <w:left w:val="single" w:sz="4" w:space="0" w:color="auto"/>
              <w:bottom w:val="single" w:sz="12" w:space="0" w:color="auto"/>
            </w:tcBorders>
            <w:vAlign w:val="center"/>
          </w:tcPr>
          <w:p w14:paraId="78B485BC" w14:textId="77777777" w:rsidR="002628A6" w:rsidRPr="00FE3897" w:rsidRDefault="002628A6" w:rsidP="00FE3897">
            <w:pPr>
              <w:jc w:val="center"/>
              <w:rPr>
                <w:sz w:val="20"/>
              </w:rPr>
            </w:pPr>
            <w:r w:rsidRPr="00FE3897">
              <w:rPr>
                <w:sz w:val="20"/>
              </w:rPr>
              <w:t xml:space="preserve">0 </w:t>
            </w:r>
          </w:p>
        </w:tc>
        <w:tc>
          <w:tcPr>
            <w:tcW w:w="688" w:type="pct"/>
            <w:gridSpan w:val="2"/>
            <w:tcBorders>
              <w:top w:val="single" w:sz="4" w:space="0" w:color="auto"/>
              <w:bottom w:val="single" w:sz="12" w:space="0" w:color="auto"/>
              <w:right w:val="single" w:sz="12" w:space="0" w:color="auto"/>
            </w:tcBorders>
            <w:shd w:val="clear" w:color="auto" w:fill="auto"/>
            <w:vAlign w:val="center"/>
          </w:tcPr>
          <w:p w14:paraId="407B65D2" w14:textId="77777777" w:rsidR="002628A6" w:rsidRPr="00FE3897" w:rsidRDefault="002628A6" w:rsidP="00FE3897">
            <w:pPr>
              <w:jc w:val="center"/>
              <w:rPr>
                <w:sz w:val="20"/>
              </w:rPr>
            </w:pPr>
            <w:r w:rsidRPr="00FE3897">
              <w:rPr>
                <w:sz w:val="20"/>
              </w:rPr>
              <w:t xml:space="preserve"> 0</w:t>
            </w:r>
          </w:p>
        </w:tc>
        <w:tc>
          <w:tcPr>
            <w:tcW w:w="396" w:type="pct"/>
            <w:gridSpan w:val="2"/>
            <w:tcBorders>
              <w:top w:val="single" w:sz="4" w:space="0" w:color="auto"/>
              <w:bottom w:val="single" w:sz="12" w:space="0" w:color="auto"/>
              <w:right w:val="single" w:sz="4" w:space="0" w:color="auto"/>
            </w:tcBorders>
            <w:shd w:val="clear" w:color="auto" w:fill="auto"/>
            <w:vAlign w:val="center"/>
          </w:tcPr>
          <w:p w14:paraId="58FE121D" w14:textId="77777777" w:rsidR="002628A6" w:rsidRPr="00FE3897" w:rsidRDefault="002628A6" w:rsidP="00FE3897">
            <w:pPr>
              <w:jc w:val="center"/>
              <w:rPr>
                <w:sz w:val="20"/>
              </w:rPr>
            </w:pPr>
            <w:r w:rsidRPr="00FE3897">
              <w:rPr>
                <w:sz w:val="20"/>
              </w:rPr>
              <w:t xml:space="preserve"> 3</w:t>
            </w:r>
          </w:p>
        </w:tc>
        <w:tc>
          <w:tcPr>
            <w:tcW w:w="309" w:type="pct"/>
            <w:tcBorders>
              <w:top w:val="single" w:sz="4" w:space="0" w:color="auto"/>
              <w:left w:val="single" w:sz="4" w:space="0" w:color="auto"/>
              <w:bottom w:val="single" w:sz="12" w:space="0" w:color="auto"/>
              <w:right w:val="single" w:sz="4" w:space="0" w:color="auto"/>
            </w:tcBorders>
            <w:shd w:val="clear" w:color="auto" w:fill="auto"/>
            <w:vAlign w:val="center"/>
          </w:tcPr>
          <w:p w14:paraId="2609C0CC" w14:textId="77777777" w:rsidR="002628A6" w:rsidRPr="00FE3897" w:rsidRDefault="002628A6" w:rsidP="00FE3897">
            <w:pPr>
              <w:jc w:val="center"/>
              <w:rPr>
                <w:sz w:val="20"/>
              </w:rPr>
            </w:pPr>
            <w:r w:rsidRPr="00FE3897">
              <w:rPr>
                <w:sz w:val="20"/>
              </w:rPr>
              <w:t xml:space="preserve"> 3</w:t>
            </w:r>
          </w:p>
        </w:tc>
        <w:tc>
          <w:tcPr>
            <w:tcW w:w="1240" w:type="pct"/>
            <w:gridSpan w:val="4"/>
            <w:tcBorders>
              <w:top w:val="single" w:sz="4" w:space="0" w:color="auto"/>
              <w:left w:val="single" w:sz="4" w:space="0" w:color="auto"/>
              <w:bottom w:val="single" w:sz="12" w:space="0" w:color="auto"/>
            </w:tcBorders>
            <w:vAlign w:val="center"/>
          </w:tcPr>
          <w:p w14:paraId="5F3618EA" w14:textId="77777777" w:rsidR="002628A6" w:rsidRPr="00FE3897" w:rsidRDefault="002628A6" w:rsidP="00FE3897">
            <w:pPr>
              <w:jc w:val="center"/>
              <w:rPr>
                <w:sz w:val="20"/>
                <w:vertAlign w:val="superscript"/>
              </w:rPr>
            </w:pPr>
            <w:r w:rsidRPr="00FE3897">
              <w:rPr>
                <w:sz w:val="20"/>
              </w:rPr>
              <w:t>ELECTIVE</w:t>
            </w:r>
          </w:p>
        </w:tc>
        <w:tc>
          <w:tcPr>
            <w:tcW w:w="642" w:type="pct"/>
            <w:tcBorders>
              <w:top w:val="single" w:sz="4" w:space="0" w:color="auto"/>
              <w:left w:val="single" w:sz="4" w:space="0" w:color="auto"/>
              <w:bottom w:val="single" w:sz="12" w:space="0" w:color="auto"/>
            </w:tcBorders>
          </w:tcPr>
          <w:p w14:paraId="3966BBCC" w14:textId="77777777" w:rsidR="002628A6" w:rsidRPr="00FE3897" w:rsidRDefault="002628A6" w:rsidP="00FE3897">
            <w:pPr>
              <w:jc w:val="center"/>
              <w:rPr>
                <w:sz w:val="20"/>
              </w:rPr>
            </w:pPr>
            <w:r w:rsidRPr="00FE3897">
              <w:rPr>
                <w:sz w:val="20"/>
              </w:rPr>
              <w:t>Turkish</w:t>
            </w:r>
          </w:p>
        </w:tc>
      </w:tr>
      <w:tr w:rsidR="002628A6" w:rsidRPr="00FE3897" w14:paraId="5387455C" w14:textId="77777777" w:rsidTr="00CB4632">
        <w:tblPrEx>
          <w:tblBorders>
            <w:insideH w:val="single" w:sz="6" w:space="0" w:color="auto"/>
            <w:insideV w:val="single" w:sz="6" w:space="0" w:color="auto"/>
          </w:tblBorders>
        </w:tblPrEx>
        <w:trPr>
          <w:gridAfter w:val="1"/>
          <w:wAfter w:w="198" w:type="pct"/>
          <w:trHeight w:val="340"/>
        </w:trPr>
        <w:tc>
          <w:tcPr>
            <w:tcW w:w="4802" w:type="pct"/>
            <w:gridSpan w:val="15"/>
            <w:tcBorders>
              <w:top w:val="single" w:sz="12" w:space="0" w:color="auto"/>
              <w:left w:val="single" w:sz="12" w:space="0" w:color="auto"/>
              <w:bottom w:val="single" w:sz="12" w:space="0" w:color="auto"/>
            </w:tcBorders>
            <w:vAlign w:val="center"/>
          </w:tcPr>
          <w:p w14:paraId="5C235BD8" w14:textId="77777777" w:rsidR="002628A6" w:rsidRPr="00FE3897" w:rsidRDefault="002628A6" w:rsidP="00FE3897">
            <w:pPr>
              <w:jc w:val="center"/>
              <w:rPr>
                <w:b/>
                <w:sz w:val="20"/>
              </w:rPr>
            </w:pPr>
            <w:r w:rsidRPr="00FE3897">
              <w:rPr>
                <w:b/>
                <w:sz w:val="20"/>
              </w:rPr>
              <w:t>COURSE CATAGORY</w:t>
            </w:r>
          </w:p>
        </w:tc>
      </w:tr>
      <w:tr w:rsidR="002628A6" w:rsidRPr="00FE3897" w14:paraId="3DE8AAF2" w14:textId="77777777" w:rsidTr="00CB4632">
        <w:tblPrEx>
          <w:tblBorders>
            <w:insideH w:val="single" w:sz="6" w:space="0" w:color="auto"/>
            <w:insideV w:val="single" w:sz="6" w:space="0" w:color="auto"/>
          </w:tblBorders>
        </w:tblPrEx>
        <w:trPr>
          <w:gridAfter w:val="1"/>
          <w:wAfter w:w="198" w:type="pct"/>
          <w:trHeight w:val="546"/>
        </w:trPr>
        <w:tc>
          <w:tcPr>
            <w:tcW w:w="862" w:type="pct"/>
            <w:gridSpan w:val="3"/>
            <w:tcBorders>
              <w:top w:val="single" w:sz="12" w:space="0" w:color="auto"/>
              <w:left w:val="single" w:sz="12" w:space="0" w:color="auto"/>
              <w:bottom w:val="single" w:sz="6" w:space="0" w:color="auto"/>
            </w:tcBorders>
            <w:vAlign w:val="center"/>
          </w:tcPr>
          <w:p w14:paraId="077CB6BD" w14:textId="77777777" w:rsidR="002628A6" w:rsidRPr="00FE3897" w:rsidRDefault="002628A6" w:rsidP="00FE3897">
            <w:pPr>
              <w:jc w:val="center"/>
              <w:rPr>
                <w:b/>
                <w:sz w:val="20"/>
              </w:rPr>
            </w:pPr>
            <w:r w:rsidRPr="00FE3897">
              <w:rPr>
                <w:b/>
                <w:sz w:val="20"/>
              </w:rPr>
              <w:t>Architectural Design</w:t>
            </w:r>
          </w:p>
        </w:tc>
        <w:tc>
          <w:tcPr>
            <w:tcW w:w="1366" w:type="pct"/>
            <w:gridSpan w:val="5"/>
            <w:tcBorders>
              <w:top w:val="single" w:sz="12" w:space="0" w:color="auto"/>
              <w:bottom w:val="single" w:sz="6" w:space="0" w:color="auto"/>
            </w:tcBorders>
            <w:vAlign w:val="center"/>
          </w:tcPr>
          <w:p w14:paraId="567B1BBE" w14:textId="77777777" w:rsidR="002628A6" w:rsidRPr="00FE3897" w:rsidRDefault="002628A6" w:rsidP="00FE3897">
            <w:pPr>
              <w:jc w:val="center"/>
              <w:rPr>
                <w:b/>
                <w:sz w:val="20"/>
              </w:rPr>
            </w:pPr>
            <w:r w:rsidRPr="00FE3897">
              <w:rPr>
                <w:b/>
                <w:sz w:val="20"/>
              </w:rPr>
              <w:t>History, Theory and Criticism of Art and Architecture</w:t>
            </w:r>
          </w:p>
        </w:tc>
        <w:tc>
          <w:tcPr>
            <w:tcW w:w="856" w:type="pct"/>
            <w:gridSpan w:val="4"/>
            <w:tcBorders>
              <w:top w:val="single" w:sz="12" w:space="0" w:color="auto"/>
              <w:bottom w:val="single" w:sz="6" w:space="0" w:color="auto"/>
            </w:tcBorders>
            <w:vAlign w:val="center"/>
          </w:tcPr>
          <w:p w14:paraId="4BE432DF" w14:textId="77777777" w:rsidR="002628A6" w:rsidRPr="00FE3897" w:rsidRDefault="002628A6" w:rsidP="00FE3897">
            <w:pPr>
              <w:jc w:val="center"/>
              <w:rPr>
                <w:b/>
                <w:sz w:val="20"/>
              </w:rPr>
            </w:pPr>
            <w:r w:rsidRPr="00FE3897">
              <w:rPr>
                <w:b/>
                <w:sz w:val="20"/>
              </w:rPr>
              <w:t>Building Science and Technology</w:t>
            </w:r>
          </w:p>
        </w:tc>
        <w:tc>
          <w:tcPr>
            <w:tcW w:w="928" w:type="pct"/>
            <w:tcBorders>
              <w:top w:val="single" w:sz="12" w:space="0" w:color="auto"/>
              <w:bottom w:val="single" w:sz="6" w:space="0" w:color="auto"/>
            </w:tcBorders>
            <w:vAlign w:val="center"/>
          </w:tcPr>
          <w:p w14:paraId="0C806F9A" w14:textId="77777777" w:rsidR="002628A6" w:rsidRPr="00FE3897" w:rsidRDefault="002628A6" w:rsidP="00FE3897">
            <w:pPr>
              <w:jc w:val="center"/>
              <w:rPr>
                <w:b/>
                <w:sz w:val="20"/>
              </w:rPr>
            </w:pPr>
            <w:r w:rsidRPr="00FE3897">
              <w:rPr>
                <w:b/>
                <w:sz w:val="20"/>
              </w:rPr>
              <w:t>Structures in Architecture</w:t>
            </w:r>
          </w:p>
        </w:tc>
        <w:tc>
          <w:tcPr>
            <w:tcW w:w="790" w:type="pct"/>
            <w:gridSpan w:val="2"/>
            <w:tcBorders>
              <w:top w:val="single" w:sz="12" w:space="0" w:color="auto"/>
              <w:bottom w:val="single" w:sz="6" w:space="0" w:color="auto"/>
            </w:tcBorders>
            <w:vAlign w:val="center"/>
          </w:tcPr>
          <w:p w14:paraId="36463193" w14:textId="77777777" w:rsidR="002628A6" w:rsidRPr="00FE3897" w:rsidRDefault="002628A6" w:rsidP="00FE3897">
            <w:pPr>
              <w:jc w:val="center"/>
              <w:rPr>
                <w:b/>
                <w:sz w:val="20"/>
              </w:rPr>
            </w:pPr>
            <w:r w:rsidRPr="00FE3897">
              <w:rPr>
                <w:b/>
                <w:sz w:val="20"/>
              </w:rPr>
              <w:t>Computer Aided Design</w:t>
            </w:r>
          </w:p>
        </w:tc>
      </w:tr>
      <w:tr w:rsidR="002628A6" w:rsidRPr="00FE3897" w14:paraId="0BC36582" w14:textId="77777777" w:rsidTr="00CB4632">
        <w:tblPrEx>
          <w:tblBorders>
            <w:insideH w:val="single" w:sz="6" w:space="0" w:color="auto"/>
            <w:insideV w:val="single" w:sz="6" w:space="0" w:color="auto"/>
          </w:tblBorders>
        </w:tblPrEx>
        <w:trPr>
          <w:gridAfter w:val="1"/>
          <w:wAfter w:w="198" w:type="pct"/>
          <w:trHeight w:val="138"/>
        </w:trPr>
        <w:tc>
          <w:tcPr>
            <w:tcW w:w="862" w:type="pct"/>
            <w:gridSpan w:val="3"/>
            <w:tcBorders>
              <w:top w:val="single" w:sz="6" w:space="0" w:color="auto"/>
              <w:left w:val="single" w:sz="12" w:space="0" w:color="auto"/>
              <w:bottom w:val="single" w:sz="12" w:space="0" w:color="auto"/>
              <w:right w:val="single" w:sz="4" w:space="0" w:color="auto"/>
            </w:tcBorders>
          </w:tcPr>
          <w:p w14:paraId="21F2D7E3" w14:textId="77777777" w:rsidR="002628A6" w:rsidRPr="00FE3897" w:rsidRDefault="002628A6" w:rsidP="00FE3897">
            <w:pPr>
              <w:jc w:val="center"/>
              <w:rPr>
                <w:sz w:val="20"/>
              </w:rPr>
            </w:pPr>
          </w:p>
        </w:tc>
        <w:tc>
          <w:tcPr>
            <w:tcW w:w="1366" w:type="pct"/>
            <w:gridSpan w:val="5"/>
            <w:tcBorders>
              <w:top w:val="single" w:sz="6" w:space="0" w:color="auto"/>
              <w:left w:val="single" w:sz="4" w:space="0" w:color="auto"/>
              <w:bottom w:val="single" w:sz="12" w:space="0" w:color="auto"/>
              <w:right w:val="single" w:sz="4" w:space="0" w:color="auto"/>
            </w:tcBorders>
          </w:tcPr>
          <w:p w14:paraId="7C50EE5C" w14:textId="77777777" w:rsidR="002628A6" w:rsidRPr="00FE3897" w:rsidRDefault="002628A6" w:rsidP="00FE3897">
            <w:pPr>
              <w:jc w:val="center"/>
              <w:rPr>
                <w:sz w:val="20"/>
              </w:rPr>
            </w:pPr>
            <w:r w:rsidRPr="00FE3897">
              <w:rPr>
                <w:sz w:val="20"/>
              </w:rPr>
              <w:t>X</w:t>
            </w:r>
          </w:p>
        </w:tc>
        <w:tc>
          <w:tcPr>
            <w:tcW w:w="856" w:type="pct"/>
            <w:gridSpan w:val="4"/>
            <w:tcBorders>
              <w:top w:val="single" w:sz="6" w:space="0" w:color="auto"/>
              <w:left w:val="single" w:sz="4" w:space="0" w:color="auto"/>
              <w:bottom w:val="single" w:sz="12" w:space="0" w:color="auto"/>
            </w:tcBorders>
          </w:tcPr>
          <w:p w14:paraId="47D549E4" w14:textId="77777777" w:rsidR="002628A6" w:rsidRPr="00FE3897" w:rsidRDefault="002628A6" w:rsidP="00FE3897">
            <w:pPr>
              <w:jc w:val="center"/>
              <w:rPr>
                <w:sz w:val="20"/>
              </w:rPr>
            </w:pPr>
          </w:p>
        </w:tc>
        <w:tc>
          <w:tcPr>
            <w:tcW w:w="928" w:type="pct"/>
            <w:tcBorders>
              <w:top w:val="single" w:sz="6" w:space="0" w:color="auto"/>
              <w:left w:val="single" w:sz="4" w:space="0" w:color="auto"/>
              <w:bottom w:val="single" w:sz="12" w:space="0" w:color="auto"/>
            </w:tcBorders>
          </w:tcPr>
          <w:p w14:paraId="5C807D14" w14:textId="77777777" w:rsidR="002628A6" w:rsidRPr="00FE3897" w:rsidRDefault="002628A6" w:rsidP="00FE3897">
            <w:pPr>
              <w:jc w:val="center"/>
              <w:rPr>
                <w:sz w:val="20"/>
              </w:rPr>
            </w:pPr>
          </w:p>
        </w:tc>
        <w:tc>
          <w:tcPr>
            <w:tcW w:w="790" w:type="pct"/>
            <w:gridSpan w:val="2"/>
            <w:tcBorders>
              <w:top w:val="single" w:sz="6" w:space="0" w:color="auto"/>
              <w:left w:val="single" w:sz="4" w:space="0" w:color="auto"/>
              <w:bottom w:val="single" w:sz="12" w:space="0" w:color="auto"/>
            </w:tcBorders>
          </w:tcPr>
          <w:p w14:paraId="484B4C85" w14:textId="77777777" w:rsidR="002628A6" w:rsidRPr="00FE3897" w:rsidRDefault="002628A6" w:rsidP="00FE3897">
            <w:pPr>
              <w:jc w:val="center"/>
              <w:rPr>
                <w:sz w:val="20"/>
              </w:rPr>
            </w:pPr>
          </w:p>
        </w:tc>
      </w:tr>
      <w:tr w:rsidR="002628A6" w:rsidRPr="00FE3897" w14:paraId="15FB2A51" w14:textId="77777777" w:rsidTr="00CB4632">
        <w:trPr>
          <w:gridAfter w:val="1"/>
          <w:wAfter w:w="198" w:type="pct"/>
          <w:trHeight w:val="324"/>
        </w:trPr>
        <w:tc>
          <w:tcPr>
            <w:tcW w:w="4802" w:type="pct"/>
            <w:gridSpan w:val="15"/>
            <w:tcBorders>
              <w:top w:val="single" w:sz="12" w:space="0" w:color="auto"/>
              <w:left w:val="single" w:sz="12" w:space="0" w:color="auto"/>
              <w:bottom w:val="single" w:sz="12" w:space="0" w:color="auto"/>
              <w:right w:val="single" w:sz="12" w:space="0" w:color="auto"/>
            </w:tcBorders>
            <w:vAlign w:val="center"/>
          </w:tcPr>
          <w:p w14:paraId="6219E1E0" w14:textId="77777777" w:rsidR="002628A6" w:rsidRPr="00FE3897" w:rsidRDefault="002628A6" w:rsidP="00FE3897">
            <w:pPr>
              <w:jc w:val="center"/>
              <w:rPr>
                <w:b/>
                <w:sz w:val="20"/>
              </w:rPr>
            </w:pPr>
            <w:r w:rsidRPr="00FE3897">
              <w:rPr>
                <w:b/>
                <w:sz w:val="20"/>
              </w:rPr>
              <w:t>ASSESSMENT CRITERIA</w:t>
            </w:r>
          </w:p>
        </w:tc>
      </w:tr>
      <w:tr w:rsidR="002628A6" w:rsidRPr="00FE3897" w14:paraId="5FF9E54D" w14:textId="77777777" w:rsidTr="00CB4632">
        <w:trPr>
          <w:gridAfter w:val="1"/>
          <w:wAfter w:w="198" w:type="pct"/>
        </w:trPr>
        <w:tc>
          <w:tcPr>
            <w:tcW w:w="1885" w:type="pct"/>
            <w:gridSpan w:val="6"/>
            <w:vMerge w:val="restart"/>
            <w:tcBorders>
              <w:top w:val="single" w:sz="12" w:space="0" w:color="auto"/>
              <w:left w:val="single" w:sz="12" w:space="0" w:color="auto"/>
              <w:bottom w:val="single" w:sz="12" w:space="0" w:color="auto"/>
              <w:right w:val="single" w:sz="12" w:space="0" w:color="auto"/>
            </w:tcBorders>
            <w:vAlign w:val="center"/>
          </w:tcPr>
          <w:p w14:paraId="5F931408" w14:textId="77777777" w:rsidR="002628A6" w:rsidRPr="00FE3897" w:rsidRDefault="002628A6" w:rsidP="00FE3897">
            <w:pPr>
              <w:jc w:val="center"/>
              <w:rPr>
                <w:b/>
                <w:sz w:val="20"/>
              </w:rPr>
            </w:pPr>
            <w:r w:rsidRPr="00FE3897">
              <w:rPr>
                <w:b/>
                <w:sz w:val="20"/>
              </w:rPr>
              <w:t>MID-TERM</w:t>
            </w:r>
          </w:p>
        </w:tc>
        <w:tc>
          <w:tcPr>
            <w:tcW w:w="1081" w:type="pct"/>
            <w:gridSpan w:val="5"/>
            <w:tcBorders>
              <w:top w:val="single" w:sz="12" w:space="0" w:color="auto"/>
              <w:left w:val="single" w:sz="12" w:space="0" w:color="auto"/>
              <w:bottom w:val="single" w:sz="8" w:space="0" w:color="auto"/>
              <w:right w:val="single" w:sz="4" w:space="0" w:color="auto"/>
            </w:tcBorders>
            <w:vAlign w:val="center"/>
          </w:tcPr>
          <w:p w14:paraId="28744FFF" w14:textId="77777777" w:rsidR="002628A6" w:rsidRPr="00FE3897" w:rsidRDefault="002628A6" w:rsidP="00FE3897">
            <w:pPr>
              <w:jc w:val="center"/>
              <w:rPr>
                <w:b/>
                <w:sz w:val="20"/>
              </w:rPr>
            </w:pPr>
            <w:r w:rsidRPr="00FE3897">
              <w:rPr>
                <w:b/>
                <w:sz w:val="20"/>
              </w:rPr>
              <w:t>Evaluation Type</w:t>
            </w:r>
          </w:p>
        </w:tc>
        <w:tc>
          <w:tcPr>
            <w:tcW w:w="1194" w:type="pct"/>
            <w:gridSpan w:val="3"/>
            <w:tcBorders>
              <w:top w:val="single" w:sz="12" w:space="0" w:color="auto"/>
              <w:left w:val="single" w:sz="4" w:space="0" w:color="auto"/>
              <w:bottom w:val="single" w:sz="8" w:space="0" w:color="auto"/>
              <w:right w:val="single" w:sz="8" w:space="0" w:color="auto"/>
            </w:tcBorders>
            <w:vAlign w:val="center"/>
          </w:tcPr>
          <w:p w14:paraId="112DC25B" w14:textId="77777777" w:rsidR="002628A6" w:rsidRPr="00FE3897" w:rsidRDefault="002628A6" w:rsidP="00FE3897">
            <w:pPr>
              <w:jc w:val="center"/>
              <w:rPr>
                <w:b/>
                <w:sz w:val="20"/>
              </w:rPr>
            </w:pPr>
            <w:r w:rsidRPr="00FE3897">
              <w:rPr>
                <w:b/>
                <w:sz w:val="20"/>
              </w:rPr>
              <w:t>Quantity</w:t>
            </w:r>
          </w:p>
        </w:tc>
        <w:tc>
          <w:tcPr>
            <w:tcW w:w="642" w:type="pct"/>
            <w:tcBorders>
              <w:top w:val="single" w:sz="12" w:space="0" w:color="auto"/>
              <w:left w:val="single" w:sz="8" w:space="0" w:color="auto"/>
              <w:bottom w:val="single" w:sz="8" w:space="0" w:color="auto"/>
              <w:right w:val="single" w:sz="12" w:space="0" w:color="auto"/>
            </w:tcBorders>
            <w:vAlign w:val="center"/>
          </w:tcPr>
          <w:p w14:paraId="2385D2EF" w14:textId="77777777" w:rsidR="002628A6" w:rsidRPr="00FE3897" w:rsidRDefault="002628A6" w:rsidP="00FE3897">
            <w:pPr>
              <w:jc w:val="center"/>
              <w:rPr>
                <w:b/>
                <w:sz w:val="20"/>
              </w:rPr>
            </w:pPr>
            <w:r w:rsidRPr="00FE3897">
              <w:rPr>
                <w:b/>
                <w:sz w:val="20"/>
              </w:rPr>
              <w:t>%</w:t>
            </w:r>
          </w:p>
        </w:tc>
      </w:tr>
      <w:tr w:rsidR="002628A6" w:rsidRPr="00FE3897" w14:paraId="4318BA91"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10DEA9F2" w14:textId="77777777" w:rsidR="002628A6" w:rsidRPr="00FE3897" w:rsidRDefault="002628A6" w:rsidP="00FE3897">
            <w:pPr>
              <w:rPr>
                <w:b/>
                <w:sz w:val="20"/>
              </w:rPr>
            </w:pPr>
          </w:p>
        </w:tc>
        <w:tc>
          <w:tcPr>
            <w:tcW w:w="1081" w:type="pct"/>
            <w:gridSpan w:val="5"/>
            <w:tcBorders>
              <w:top w:val="single" w:sz="8" w:space="0" w:color="auto"/>
              <w:left w:val="single" w:sz="12" w:space="0" w:color="auto"/>
              <w:bottom w:val="single" w:sz="4" w:space="0" w:color="auto"/>
              <w:right w:val="single" w:sz="4" w:space="0" w:color="auto"/>
            </w:tcBorders>
            <w:vAlign w:val="center"/>
          </w:tcPr>
          <w:p w14:paraId="492A5CC4" w14:textId="77777777" w:rsidR="002628A6" w:rsidRPr="00FE3897" w:rsidRDefault="002628A6" w:rsidP="00FE3897">
            <w:pPr>
              <w:rPr>
                <w:sz w:val="20"/>
              </w:rPr>
            </w:pPr>
            <w:r w:rsidRPr="00FE3897">
              <w:rPr>
                <w:sz w:val="20"/>
              </w:rPr>
              <w:t>1st Mid-Term</w:t>
            </w:r>
          </w:p>
        </w:tc>
        <w:tc>
          <w:tcPr>
            <w:tcW w:w="1194" w:type="pct"/>
            <w:gridSpan w:val="3"/>
            <w:tcBorders>
              <w:top w:val="single" w:sz="8" w:space="0" w:color="auto"/>
              <w:left w:val="single" w:sz="4" w:space="0" w:color="auto"/>
              <w:bottom w:val="single" w:sz="4" w:space="0" w:color="auto"/>
              <w:right w:val="single" w:sz="8" w:space="0" w:color="auto"/>
            </w:tcBorders>
          </w:tcPr>
          <w:p w14:paraId="7935995A" w14:textId="77777777" w:rsidR="002628A6" w:rsidRPr="00FE3897" w:rsidRDefault="002628A6" w:rsidP="00FE3897">
            <w:pPr>
              <w:jc w:val="center"/>
              <w:rPr>
                <w:sz w:val="20"/>
              </w:rPr>
            </w:pPr>
          </w:p>
        </w:tc>
        <w:tc>
          <w:tcPr>
            <w:tcW w:w="642" w:type="pct"/>
            <w:tcBorders>
              <w:top w:val="single" w:sz="8" w:space="0" w:color="auto"/>
              <w:left w:val="single" w:sz="8" w:space="0" w:color="auto"/>
              <w:bottom w:val="single" w:sz="4" w:space="0" w:color="auto"/>
              <w:right w:val="single" w:sz="12" w:space="0" w:color="auto"/>
            </w:tcBorders>
            <w:shd w:val="clear" w:color="auto" w:fill="auto"/>
          </w:tcPr>
          <w:p w14:paraId="1848FCD8" w14:textId="77777777" w:rsidR="002628A6" w:rsidRPr="00FE3897" w:rsidRDefault="002628A6" w:rsidP="00FE3897">
            <w:pPr>
              <w:jc w:val="center"/>
              <w:rPr>
                <w:sz w:val="20"/>
                <w:highlight w:val="yellow"/>
              </w:rPr>
            </w:pPr>
          </w:p>
        </w:tc>
      </w:tr>
      <w:tr w:rsidR="002628A6" w:rsidRPr="00FE3897" w14:paraId="6437BC4D"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26BA2D2F" w14:textId="77777777" w:rsidR="002628A6" w:rsidRPr="00FE3897" w:rsidRDefault="002628A6" w:rsidP="00FE3897">
            <w:pPr>
              <w:rPr>
                <w:b/>
                <w:sz w:val="20"/>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14:paraId="4F643C1D" w14:textId="77777777" w:rsidR="002628A6" w:rsidRPr="00FE3897" w:rsidRDefault="002628A6" w:rsidP="00FE3897">
            <w:pPr>
              <w:rPr>
                <w:sz w:val="20"/>
              </w:rPr>
            </w:pPr>
            <w:r w:rsidRPr="00FE3897">
              <w:rPr>
                <w:sz w:val="20"/>
              </w:rPr>
              <w:t>2nd Mid-Term</w:t>
            </w:r>
          </w:p>
        </w:tc>
        <w:tc>
          <w:tcPr>
            <w:tcW w:w="1194" w:type="pct"/>
            <w:gridSpan w:val="3"/>
            <w:tcBorders>
              <w:top w:val="single" w:sz="4" w:space="0" w:color="auto"/>
              <w:left w:val="single" w:sz="4" w:space="0" w:color="auto"/>
              <w:bottom w:val="single" w:sz="4" w:space="0" w:color="auto"/>
              <w:right w:val="single" w:sz="8" w:space="0" w:color="auto"/>
            </w:tcBorders>
          </w:tcPr>
          <w:p w14:paraId="53630EC8" w14:textId="77777777" w:rsidR="002628A6" w:rsidRPr="00FE3897" w:rsidRDefault="002628A6" w:rsidP="00FE3897">
            <w:pPr>
              <w:jc w:val="center"/>
              <w:rPr>
                <w:sz w:val="20"/>
              </w:rPr>
            </w:pPr>
          </w:p>
        </w:tc>
        <w:tc>
          <w:tcPr>
            <w:tcW w:w="642" w:type="pct"/>
            <w:tcBorders>
              <w:top w:val="single" w:sz="4" w:space="0" w:color="auto"/>
              <w:left w:val="single" w:sz="8" w:space="0" w:color="auto"/>
              <w:bottom w:val="single" w:sz="4" w:space="0" w:color="auto"/>
              <w:right w:val="single" w:sz="12" w:space="0" w:color="auto"/>
            </w:tcBorders>
            <w:shd w:val="clear" w:color="auto" w:fill="auto"/>
          </w:tcPr>
          <w:p w14:paraId="1A3AFE3A" w14:textId="77777777" w:rsidR="002628A6" w:rsidRPr="00FE3897" w:rsidRDefault="002628A6" w:rsidP="00FE3897">
            <w:pPr>
              <w:jc w:val="center"/>
              <w:rPr>
                <w:sz w:val="20"/>
                <w:highlight w:val="yellow"/>
              </w:rPr>
            </w:pPr>
          </w:p>
        </w:tc>
      </w:tr>
      <w:tr w:rsidR="002628A6" w:rsidRPr="00FE3897" w14:paraId="03F79972"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493FCFE1" w14:textId="77777777" w:rsidR="002628A6" w:rsidRPr="00FE3897" w:rsidRDefault="002628A6" w:rsidP="00FE3897">
            <w:pPr>
              <w:rPr>
                <w:b/>
                <w:sz w:val="20"/>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14:paraId="3016D8E2" w14:textId="77777777" w:rsidR="002628A6" w:rsidRPr="00FE3897" w:rsidRDefault="002628A6" w:rsidP="00FE3897">
            <w:pPr>
              <w:rPr>
                <w:sz w:val="20"/>
              </w:rPr>
            </w:pPr>
            <w:r w:rsidRPr="00FE3897">
              <w:rPr>
                <w:sz w:val="20"/>
              </w:rPr>
              <w:t>Quiz</w:t>
            </w:r>
          </w:p>
        </w:tc>
        <w:tc>
          <w:tcPr>
            <w:tcW w:w="1194" w:type="pct"/>
            <w:gridSpan w:val="3"/>
            <w:tcBorders>
              <w:top w:val="single" w:sz="4" w:space="0" w:color="auto"/>
              <w:left w:val="single" w:sz="4" w:space="0" w:color="auto"/>
              <w:bottom w:val="single" w:sz="4" w:space="0" w:color="auto"/>
              <w:right w:val="single" w:sz="8" w:space="0" w:color="auto"/>
            </w:tcBorders>
          </w:tcPr>
          <w:p w14:paraId="778B3063" w14:textId="77777777" w:rsidR="002628A6" w:rsidRPr="00FE3897" w:rsidRDefault="002628A6" w:rsidP="00FE3897">
            <w:pPr>
              <w:jc w:val="center"/>
              <w:rPr>
                <w:sz w:val="20"/>
              </w:rPr>
            </w:pPr>
            <w:r w:rsidRPr="00FE3897">
              <w:rPr>
                <w:sz w:val="20"/>
              </w:rPr>
              <w:t>1</w:t>
            </w:r>
          </w:p>
        </w:tc>
        <w:tc>
          <w:tcPr>
            <w:tcW w:w="642" w:type="pct"/>
            <w:tcBorders>
              <w:top w:val="single" w:sz="4" w:space="0" w:color="auto"/>
              <w:left w:val="single" w:sz="8" w:space="0" w:color="auto"/>
              <w:bottom w:val="single" w:sz="4" w:space="0" w:color="auto"/>
              <w:right w:val="single" w:sz="12" w:space="0" w:color="auto"/>
            </w:tcBorders>
          </w:tcPr>
          <w:p w14:paraId="31CC4173" w14:textId="77777777" w:rsidR="002628A6" w:rsidRPr="00FE3897" w:rsidRDefault="002628A6" w:rsidP="00FE3897">
            <w:pPr>
              <w:jc w:val="center"/>
              <w:rPr>
                <w:sz w:val="20"/>
              </w:rPr>
            </w:pPr>
            <w:r w:rsidRPr="00FE3897">
              <w:rPr>
                <w:sz w:val="20"/>
              </w:rPr>
              <w:t>20</w:t>
            </w:r>
          </w:p>
        </w:tc>
      </w:tr>
      <w:tr w:rsidR="002628A6" w:rsidRPr="00FE3897" w14:paraId="700488B6"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4CC65486" w14:textId="77777777" w:rsidR="002628A6" w:rsidRPr="00FE3897" w:rsidRDefault="002628A6" w:rsidP="00FE3897">
            <w:pPr>
              <w:rPr>
                <w:b/>
                <w:sz w:val="20"/>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14:paraId="6FA575AA" w14:textId="77777777" w:rsidR="002628A6" w:rsidRPr="00FE3897" w:rsidRDefault="002628A6" w:rsidP="00FE3897">
            <w:pPr>
              <w:rPr>
                <w:sz w:val="20"/>
              </w:rPr>
            </w:pPr>
            <w:r w:rsidRPr="00FE3897">
              <w:rPr>
                <w:sz w:val="20"/>
              </w:rPr>
              <w:t>Homework</w:t>
            </w:r>
          </w:p>
        </w:tc>
        <w:tc>
          <w:tcPr>
            <w:tcW w:w="1194" w:type="pct"/>
            <w:gridSpan w:val="3"/>
            <w:tcBorders>
              <w:top w:val="single" w:sz="4" w:space="0" w:color="auto"/>
              <w:left w:val="single" w:sz="4" w:space="0" w:color="auto"/>
              <w:bottom w:val="single" w:sz="4" w:space="0" w:color="auto"/>
              <w:right w:val="single" w:sz="8" w:space="0" w:color="auto"/>
            </w:tcBorders>
          </w:tcPr>
          <w:p w14:paraId="399FE48F" w14:textId="77777777" w:rsidR="002628A6" w:rsidRPr="00FE3897" w:rsidRDefault="002628A6" w:rsidP="00FE3897">
            <w:pPr>
              <w:jc w:val="center"/>
              <w:rPr>
                <w:sz w:val="20"/>
              </w:rPr>
            </w:pPr>
            <w:r w:rsidRPr="00FE3897">
              <w:rPr>
                <w:sz w:val="20"/>
              </w:rPr>
              <w:t>1</w:t>
            </w:r>
          </w:p>
        </w:tc>
        <w:tc>
          <w:tcPr>
            <w:tcW w:w="642" w:type="pct"/>
            <w:tcBorders>
              <w:top w:val="single" w:sz="4" w:space="0" w:color="auto"/>
              <w:left w:val="single" w:sz="8" w:space="0" w:color="auto"/>
              <w:bottom w:val="single" w:sz="4" w:space="0" w:color="auto"/>
              <w:right w:val="single" w:sz="12" w:space="0" w:color="auto"/>
            </w:tcBorders>
          </w:tcPr>
          <w:p w14:paraId="461007B5" w14:textId="77777777" w:rsidR="002628A6" w:rsidRPr="00FE3897" w:rsidRDefault="002628A6" w:rsidP="00FE3897">
            <w:pPr>
              <w:jc w:val="center"/>
              <w:rPr>
                <w:sz w:val="20"/>
              </w:rPr>
            </w:pPr>
            <w:r w:rsidRPr="00FE3897">
              <w:rPr>
                <w:sz w:val="20"/>
              </w:rPr>
              <w:t>40</w:t>
            </w:r>
          </w:p>
        </w:tc>
      </w:tr>
      <w:tr w:rsidR="002628A6" w:rsidRPr="00FE3897" w14:paraId="19C56FAC"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78FDA5C6" w14:textId="77777777" w:rsidR="002628A6" w:rsidRPr="00FE3897" w:rsidRDefault="002628A6" w:rsidP="00FE3897">
            <w:pPr>
              <w:rPr>
                <w:b/>
                <w:sz w:val="20"/>
              </w:rPr>
            </w:pPr>
          </w:p>
        </w:tc>
        <w:tc>
          <w:tcPr>
            <w:tcW w:w="1081" w:type="pct"/>
            <w:gridSpan w:val="5"/>
            <w:tcBorders>
              <w:top w:val="single" w:sz="4" w:space="0" w:color="auto"/>
              <w:left w:val="single" w:sz="12" w:space="0" w:color="auto"/>
              <w:bottom w:val="single" w:sz="8" w:space="0" w:color="auto"/>
              <w:right w:val="single" w:sz="4" w:space="0" w:color="auto"/>
            </w:tcBorders>
            <w:vAlign w:val="center"/>
          </w:tcPr>
          <w:p w14:paraId="35CDA048" w14:textId="77777777" w:rsidR="002628A6" w:rsidRPr="00FE3897" w:rsidRDefault="002628A6" w:rsidP="00FE3897">
            <w:pPr>
              <w:rPr>
                <w:sz w:val="20"/>
              </w:rPr>
            </w:pPr>
            <w:r w:rsidRPr="00FE3897">
              <w:rPr>
                <w:sz w:val="20"/>
              </w:rPr>
              <w:t>Project</w:t>
            </w:r>
          </w:p>
        </w:tc>
        <w:tc>
          <w:tcPr>
            <w:tcW w:w="1194" w:type="pct"/>
            <w:gridSpan w:val="3"/>
            <w:tcBorders>
              <w:top w:val="single" w:sz="4" w:space="0" w:color="auto"/>
              <w:left w:val="single" w:sz="4" w:space="0" w:color="auto"/>
              <w:bottom w:val="single" w:sz="8" w:space="0" w:color="auto"/>
              <w:right w:val="single" w:sz="8" w:space="0" w:color="auto"/>
            </w:tcBorders>
          </w:tcPr>
          <w:p w14:paraId="2C8AADAB" w14:textId="77777777" w:rsidR="002628A6" w:rsidRPr="00FE3897" w:rsidRDefault="002628A6" w:rsidP="00FE3897">
            <w:pPr>
              <w:jc w:val="center"/>
              <w:rPr>
                <w:sz w:val="20"/>
              </w:rPr>
            </w:pPr>
            <w:r w:rsidRPr="00FE3897">
              <w:rPr>
                <w:sz w:val="20"/>
              </w:rPr>
              <w:t xml:space="preserve"> </w:t>
            </w:r>
          </w:p>
        </w:tc>
        <w:tc>
          <w:tcPr>
            <w:tcW w:w="642" w:type="pct"/>
            <w:tcBorders>
              <w:top w:val="single" w:sz="4" w:space="0" w:color="auto"/>
              <w:left w:val="single" w:sz="8" w:space="0" w:color="auto"/>
              <w:bottom w:val="single" w:sz="8" w:space="0" w:color="auto"/>
              <w:right w:val="single" w:sz="12" w:space="0" w:color="auto"/>
            </w:tcBorders>
          </w:tcPr>
          <w:p w14:paraId="5F3545D9" w14:textId="77777777" w:rsidR="002628A6" w:rsidRPr="00FE3897" w:rsidRDefault="002628A6" w:rsidP="00FE3897">
            <w:pPr>
              <w:jc w:val="center"/>
              <w:rPr>
                <w:sz w:val="20"/>
              </w:rPr>
            </w:pPr>
            <w:r w:rsidRPr="00FE3897">
              <w:rPr>
                <w:sz w:val="20"/>
              </w:rPr>
              <w:t xml:space="preserve"> </w:t>
            </w:r>
          </w:p>
        </w:tc>
      </w:tr>
      <w:tr w:rsidR="002628A6" w:rsidRPr="00FE3897" w14:paraId="4A0EBE3E"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4659EB28" w14:textId="77777777" w:rsidR="002628A6" w:rsidRPr="00FE3897" w:rsidRDefault="002628A6" w:rsidP="00FE3897">
            <w:pPr>
              <w:rPr>
                <w:b/>
                <w:sz w:val="20"/>
              </w:rPr>
            </w:pPr>
          </w:p>
        </w:tc>
        <w:tc>
          <w:tcPr>
            <w:tcW w:w="1081" w:type="pct"/>
            <w:gridSpan w:val="5"/>
            <w:tcBorders>
              <w:top w:val="single" w:sz="8" w:space="0" w:color="auto"/>
              <w:left w:val="single" w:sz="12" w:space="0" w:color="auto"/>
              <w:bottom w:val="single" w:sz="8" w:space="0" w:color="auto"/>
              <w:right w:val="single" w:sz="4" w:space="0" w:color="auto"/>
            </w:tcBorders>
            <w:vAlign w:val="center"/>
          </w:tcPr>
          <w:p w14:paraId="029F36ED" w14:textId="77777777" w:rsidR="002628A6" w:rsidRPr="00FE3897" w:rsidRDefault="002628A6" w:rsidP="00FE3897">
            <w:pPr>
              <w:rPr>
                <w:sz w:val="20"/>
              </w:rPr>
            </w:pPr>
            <w:r w:rsidRPr="00FE3897">
              <w:rPr>
                <w:sz w:val="20"/>
              </w:rPr>
              <w:t>Report</w:t>
            </w:r>
          </w:p>
        </w:tc>
        <w:tc>
          <w:tcPr>
            <w:tcW w:w="1194" w:type="pct"/>
            <w:gridSpan w:val="3"/>
            <w:tcBorders>
              <w:top w:val="single" w:sz="8" w:space="0" w:color="auto"/>
              <w:left w:val="single" w:sz="4" w:space="0" w:color="auto"/>
              <w:bottom w:val="single" w:sz="8" w:space="0" w:color="auto"/>
              <w:right w:val="single" w:sz="8" w:space="0" w:color="auto"/>
            </w:tcBorders>
          </w:tcPr>
          <w:p w14:paraId="310AC9F6" w14:textId="77777777" w:rsidR="002628A6" w:rsidRPr="00FE3897" w:rsidRDefault="002628A6" w:rsidP="00FE3897">
            <w:pPr>
              <w:jc w:val="center"/>
              <w:rPr>
                <w:sz w:val="20"/>
              </w:rPr>
            </w:pPr>
          </w:p>
        </w:tc>
        <w:tc>
          <w:tcPr>
            <w:tcW w:w="642" w:type="pct"/>
            <w:tcBorders>
              <w:top w:val="single" w:sz="8" w:space="0" w:color="auto"/>
              <w:left w:val="single" w:sz="8" w:space="0" w:color="auto"/>
              <w:bottom w:val="single" w:sz="8" w:space="0" w:color="auto"/>
              <w:right w:val="single" w:sz="12" w:space="0" w:color="auto"/>
            </w:tcBorders>
          </w:tcPr>
          <w:p w14:paraId="05F2AE20" w14:textId="77777777" w:rsidR="002628A6" w:rsidRPr="00FE3897" w:rsidRDefault="002628A6" w:rsidP="00FE3897">
            <w:pPr>
              <w:rPr>
                <w:sz w:val="20"/>
              </w:rPr>
            </w:pPr>
          </w:p>
        </w:tc>
      </w:tr>
      <w:tr w:rsidR="002628A6" w:rsidRPr="00FE3897" w14:paraId="6C6098A9" w14:textId="77777777" w:rsidTr="00CB4632">
        <w:trPr>
          <w:gridAfter w:val="1"/>
          <w:wAfter w:w="198" w:type="pct"/>
        </w:trPr>
        <w:tc>
          <w:tcPr>
            <w:tcW w:w="1885" w:type="pct"/>
            <w:gridSpan w:val="6"/>
            <w:vMerge/>
            <w:tcBorders>
              <w:top w:val="single" w:sz="12" w:space="0" w:color="auto"/>
              <w:left w:val="single" w:sz="12" w:space="0" w:color="auto"/>
              <w:bottom w:val="single" w:sz="12" w:space="0" w:color="auto"/>
              <w:right w:val="single" w:sz="12" w:space="0" w:color="auto"/>
            </w:tcBorders>
            <w:vAlign w:val="center"/>
          </w:tcPr>
          <w:p w14:paraId="32A52857" w14:textId="77777777" w:rsidR="002628A6" w:rsidRPr="00FE3897" w:rsidRDefault="002628A6" w:rsidP="00FE3897">
            <w:pPr>
              <w:rPr>
                <w:b/>
                <w:sz w:val="20"/>
              </w:rPr>
            </w:pPr>
          </w:p>
        </w:tc>
        <w:tc>
          <w:tcPr>
            <w:tcW w:w="1081" w:type="pct"/>
            <w:gridSpan w:val="5"/>
            <w:tcBorders>
              <w:top w:val="single" w:sz="8" w:space="0" w:color="auto"/>
              <w:left w:val="single" w:sz="12" w:space="0" w:color="auto"/>
              <w:bottom w:val="single" w:sz="12" w:space="0" w:color="auto"/>
              <w:right w:val="single" w:sz="4" w:space="0" w:color="auto"/>
            </w:tcBorders>
            <w:vAlign w:val="center"/>
          </w:tcPr>
          <w:p w14:paraId="050966F4" w14:textId="77777777" w:rsidR="002628A6" w:rsidRPr="00FE3897" w:rsidRDefault="002628A6" w:rsidP="00FE3897">
            <w:pPr>
              <w:rPr>
                <w:sz w:val="20"/>
              </w:rPr>
            </w:pPr>
            <w:r w:rsidRPr="00FE3897">
              <w:rPr>
                <w:sz w:val="20"/>
              </w:rPr>
              <w:t>Others (………)</w:t>
            </w:r>
          </w:p>
        </w:tc>
        <w:tc>
          <w:tcPr>
            <w:tcW w:w="1194" w:type="pct"/>
            <w:gridSpan w:val="3"/>
            <w:tcBorders>
              <w:top w:val="single" w:sz="8" w:space="0" w:color="auto"/>
              <w:left w:val="single" w:sz="4" w:space="0" w:color="auto"/>
              <w:bottom w:val="single" w:sz="12" w:space="0" w:color="auto"/>
              <w:right w:val="single" w:sz="8" w:space="0" w:color="auto"/>
            </w:tcBorders>
          </w:tcPr>
          <w:p w14:paraId="54BF4DD8" w14:textId="77777777" w:rsidR="002628A6" w:rsidRPr="00FE3897" w:rsidRDefault="002628A6" w:rsidP="00FE3897">
            <w:pPr>
              <w:rPr>
                <w:sz w:val="20"/>
              </w:rPr>
            </w:pPr>
          </w:p>
        </w:tc>
        <w:tc>
          <w:tcPr>
            <w:tcW w:w="642" w:type="pct"/>
            <w:tcBorders>
              <w:top w:val="single" w:sz="8" w:space="0" w:color="auto"/>
              <w:left w:val="single" w:sz="8" w:space="0" w:color="auto"/>
              <w:bottom w:val="single" w:sz="12" w:space="0" w:color="auto"/>
              <w:right w:val="single" w:sz="12" w:space="0" w:color="auto"/>
            </w:tcBorders>
          </w:tcPr>
          <w:p w14:paraId="4A1A41F1" w14:textId="77777777" w:rsidR="002628A6" w:rsidRPr="00FE3897" w:rsidRDefault="002628A6" w:rsidP="00FE3897">
            <w:pPr>
              <w:rPr>
                <w:sz w:val="20"/>
              </w:rPr>
            </w:pPr>
          </w:p>
        </w:tc>
      </w:tr>
      <w:tr w:rsidR="002628A6" w:rsidRPr="00FE3897" w14:paraId="01C7FB75" w14:textId="77777777" w:rsidTr="00CB4632">
        <w:trPr>
          <w:gridAfter w:val="1"/>
          <w:wAfter w:w="198" w:type="pct"/>
          <w:trHeight w:val="151"/>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50CD6AA1" w14:textId="77777777" w:rsidR="002628A6" w:rsidRPr="00FE3897" w:rsidRDefault="002628A6" w:rsidP="00FE3897">
            <w:pPr>
              <w:jc w:val="center"/>
              <w:rPr>
                <w:b/>
                <w:sz w:val="20"/>
              </w:rPr>
            </w:pPr>
            <w:r w:rsidRPr="00FE3897">
              <w:rPr>
                <w:b/>
                <w:sz w:val="20"/>
              </w:rPr>
              <w:t>FINAL EXAM</w:t>
            </w:r>
          </w:p>
        </w:tc>
        <w:tc>
          <w:tcPr>
            <w:tcW w:w="1081" w:type="pct"/>
            <w:gridSpan w:val="5"/>
            <w:tcBorders>
              <w:top w:val="single" w:sz="12" w:space="0" w:color="auto"/>
              <w:left w:val="single" w:sz="12" w:space="0" w:color="auto"/>
              <w:bottom w:val="single" w:sz="8" w:space="0" w:color="auto"/>
              <w:right w:val="single" w:sz="4" w:space="0" w:color="auto"/>
            </w:tcBorders>
          </w:tcPr>
          <w:p w14:paraId="7380773B" w14:textId="77777777" w:rsidR="002628A6" w:rsidRPr="00FE3897" w:rsidRDefault="002628A6" w:rsidP="00FE3897">
            <w:pPr>
              <w:rPr>
                <w:sz w:val="20"/>
              </w:rPr>
            </w:pPr>
            <w:r w:rsidRPr="00FE3897">
              <w:rPr>
                <w:sz w:val="20"/>
              </w:rPr>
              <w:t xml:space="preserve"> </w:t>
            </w:r>
          </w:p>
        </w:tc>
        <w:tc>
          <w:tcPr>
            <w:tcW w:w="1194" w:type="pct"/>
            <w:gridSpan w:val="3"/>
            <w:tcBorders>
              <w:top w:val="single" w:sz="12" w:space="0" w:color="auto"/>
              <w:left w:val="single" w:sz="4" w:space="0" w:color="auto"/>
              <w:bottom w:val="single" w:sz="8" w:space="0" w:color="auto"/>
              <w:right w:val="single" w:sz="8" w:space="0" w:color="auto"/>
            </w:tcBorders>
          </w:tcPr>
          <w:p w14:paraId="226AFCFC" w14:textId="77777777" w:rsidR="002628A6" w:rsidRPr="00FE3897" w:rsidRDefault="002628A6" w:rsidP="00FE3897">
            <w:pPr>
              <w:jc w:val="center"/>
              <w:rPr>
                <w:sz w:val="20"/>
              </w:rPr>
            </w:pPr>
          </w:p>
        </w:tc>
        <w:tc>
          <w:tcPr>
            <w:tcW w:w="642" w:type="pct"/>
            <w:tcBorders>
              <w:top w:val="single" w:sz="12" w:space="0" w:color="auto"/>
              <w:left w:val="single" w:sz="8" w:space="0" w:color="auto"/>
              <w:bottom w:val="single" w:sz="8" w:space="0" w:color="auto"/>
              <w:right w:val="single" w:sz="12" w:space="0" w:color="auto"/>
            </w:tcBorders>
          </w:tcPr>
          <w:p w14:paraId="7D780E42" w14:textId="77777777" w:rsidR="002628A6" w:rsidRPr="00FE3897" w:rsidRDefault="002628A6" w:rsidP="00FE3897">
            <w:pPr>
              <w:jc w:val="center"/>
              <w:rPr>
                <w:sz w:val="20"/>
              </w:rPr>
            </w:pPr>
            <w:r w:rsidRPr="00FE3897">
              <w:rPr>
                <w:sz w:val="20"/>
              </w:rPr>
              <w:t>40</w:t>
            </w:r>
          </w:p>
        </w:tc>
      </w:tr>
      <w:tr w:rsidR="002628A6" w:rsidRPr="00FE3897" w14:paraId="2E8478E0" w14:textId="77777777" w:rsidTr="00CB4632">
        <w:trPr>
          <w:gridAfter w:val="1"/>
          <w:wAfter w:w="198" w:type="pct"/>
          <w:trHeight w:val="157"/>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7006662E" w14:textId="77777777" w:rsidR="002628A6" w:rsidRPr="00FE3897" w:rsidRDefault="002628A6" w:rsidP="00FE3897">
            <w:pPr>
              <w:jc w:val="center"/>
              <w:rPr>
                <w:b/>
                <w:sz w:val="20"/>
              </w:rPr>
            </w:pPr>
            <w:r w:rsidRPr="00FE3897">
              <w:rPr>
                <w:b/>
                <w:sz w:val="20"/>
              </w:rPr>
              <w:t>PREREQUIEITE(S)</w:t>
            </w:r>
          </w:p>
        </w:tc>
        <w:tc>
          <w:tcPr>
            <w:tcW w:w="2917" w:type="pct"/>
            <w:gridSpan w:val="9"/>
            <w:tcBorders>
              <w:top w:val="single" w:sz="12" w:space="0" w:color="auto"/>
              <w:left w:val="single" w:sz="12" w:space="0" w:color="auto"/>
              <w:bottom w:val="single" w:sz="12" w:space="0" w:color="auto"/>
              <w:right w:val="single" w:sz="12" w:space="0" w:color="auto"/>
            </w:tcBorders>
            <w:vAlign w:val="center"/>
          </w:tcPr>
          <w:p w14:paraId="408AF923" w14:textId="77777777" w:rsidR="002628A6" w:rsidRPr="00FE3897" w:rsidRDefault="002628A6" w:rsidP="00FE3897">
            <w:pPr>
              <w:jc w:val="both"/>
              <w:rPr>
                <w:sz w:val="20"/>
                <w:lang w:val="en-US"/>
              </w:rPr>
            </w:pPr>
          </w:p>
        </w:tc>
      </w:tr>
      <w:tr w:rsidR="002628A6" w:rsidRPr="00FE3897" w14:paraId="131E776A" w14:textId="77777777" w:rsidTr="00CB4632">
        <w:trPr>
          <w:gridAfter w:val="1"/>
          <w:wAfter w:w="198" w:type="pct"/>
          <w:trHeight w:val="447"/>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2B1DF5F4" w14:textId="77777777" w:rsidR="002628A6" w:rsidRPr="00FE3897" w:rsidRDefault="002628A6" w:rsidP="00FE3897">
            <w:pPr>
              <w:jc w:val="center"/>
              <w:rPr>
                <w:b/>
                <w:sz w:val="20"/>
              </w:rPr>
            </w:pPr>
            <w:r w:rsidRPr="00FE3897">
              <w:rPr>
                <w:b/>
                <w:sz w:val="20"/>
              </w:rPr>
              <w:t>COURSE DESCRIPTION</w:t>
            </w:r>
          </w:p>
        </w:tc>
        <w:tc>
          <w:tcPr>
            <w:tcW w:w="2917" w:type="pct"/>
            <w:gridSpan w:val="9"/>
            <w:tcBorders>
              <w:top w:val="single" w:sz="12" w:space="0" w:color="auto"/>
              <w:left w:val="single" w:sz="12" w:space="0" w:color="auto"/>
              <w:bottom w:val="single" w:sz="12" w:space="0" w:color="auto"/>
              <w:right w:val="single" w:sz="12" w:space="0" w:color="auto"/>
            </w:tcBorders>
          </w:tcPr>
          <w:p w14:paraId="37715D8B" w14:textId="77777777" w:rsidR="002628A6" w:rsidRPr="00FE3897" w:rsidRDefault="002628A6" w:rsidP="00FE3897">
            <w:pPr>
              <w:rPr>
                <w:sz w:val="20"/>
                <w:lang w:val="en-US"/>
              </w:rPr>
            </w:pPr>
            <w:r w:rsidRPr="00FE3897">
              <w:rPr>
                <w:sz w:val="20"/>
              </w:rPr>
              <w:t>A theorethical course investigating the contemporary relationships between architecture and contemporary art.</w:t>
            </w:r>
          </w:p>
        </w:tc>
      </w:tr>
      <w:tr w:rsidR="002628A6" w:rsidRPr="00FE3897" w14:paraId="2B10BA67" w14:textId="77777777" w:rsidTr="00CB4632">
        <w:trPr>
          <w:gridAfter w:val="1"/>
          <w:wAfter w:w="198" w:type="pct"/>
          <w:trHeight w:val="426"/>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12D7CFCA" w14:textId="77777777" w:rsidR="002628A6" w:rsidRPr="00FE3897" w:rsidRDefault="002628A6" w:rsidP="00FE3897">
            <w:pPr>
              <w:jc w:val="center"/>
              <w:rPr>
                <w:b/>
                <w:sz w:val="20"/>
              </w:rPr>
            </w:pPr>
            <w:r w:rsidRPr="00FE3897">
              <w:rPr>
                <w:b/>
                <w:sz w:val="20"/>
              </w:rPr>
              <w:t>COURSE OBJECTIVES</w:t>
            </w:r>
          </w:p>
        </w:tc>
        <w:tc>
          <w:tcPr>
            <w:tcW w:w="2917" w:type="pct"/>
            <w:gridSpan w:val="9"/>
            <w:tcBorders>
              <w:top w:val="single" w:sz="12" w:space="0" w:color="auto"/>
              <w:left w:val="single" w:sz="12" w:space="0" w:color="auto"/>
              <w:bottom w:val="single" w:sz="12" w:space="0" w:color="auto"/>
              <w:right w:val="single" w:sz="12" w:space="0" w:color="auto"/>
            </w:tcBorders>
          </w:tcPr>
          <w:p w14:paraId="7C4B2749" w14:textId="77777777" w:rsidR="002628A6" w:rsidRPr="00FE3897" w:rsidRDefault="002628A6" w:rsidP="00FE3897">
            <w:pPr>
              <w:rPr>
                <w:bCs/>
                <w:color w:val="000000"/>
                <w:sz w:val="20"/>
              </w:rPr>
            </w:pPr>
            <w:r w:rsidRPr="00FE3897">
              <w:rPr>
                <w:bCs/>
                <w:color w:val="000000"/>
                <w:sz w:val="20"/>
              </w:rPr>
              <w:t xml:space="preserve">* Seaching fort connections between spatial experiments in contemporary art and architecture. </w:t>
            </w:r>
          </w:p>
          <w:p w14:paraId="6A2F107B" w14:textId="77777777" w:rsidR="002628A6" w:rsidRPr="00FE3897" w:rsidRDefault="002628A6" w:rsidP="00FE3897">
            <w:pPr>
              <w:rPr>
                <w:bCs/>
                <w:color w:val="000000"/>
                <w:sz w:val="20"/>
              </w:rPr>
            </w:pPr>
            <w:r w:rsidRPr="00FE3897">
              <w:rPr>
                <w:bCs/>
                <w:color w:val="000000"/>
                <w:sz w:val="20"/>
              </w:rPr>
              <w:t>* To assess the problems of architecture and contemporary art.</w:t>
            </w:r>
          </w:p>
          <w:p w14:paraId="2A982D5B" w14:textId="77777777" w:rsidR="002628A6" w:rsidRPr="00FE3897" w:rsidRDefault="002628A6" w:rsidP="00FE3897">
            <w:pPr>
              <w:rPr>
                <w:sz w:val="20"/>
              </w:rPr>
            </w:pPr>
            <w:r w:rsidRPr="00FE3897">
              <w:rPr>
                <w:bCs/>
                <w:color w:val="000000"/>
                <w:sz w:val="20"/>
              </w:rPr>
              <w:t>* Making assessments about the political content of architectural and contemporary art practices in biennials and in similar activities.</w:t>
            </w:r>
          </w:p>
        </w:tc>
      </w:tr>
      <w:tr w:rsidR="002628A6" w:rsidRPr="00FE3897" w14:paraId="4E4DB90D" w14:textId="77777777" w:rsidTr="00CB4632">
        <w:trPr>
          <w:gridAfter w:val="1"/>
          <w:wAfter w:w="198" w:type="pct"/>
          <w:trHeight w:val="518"/>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3BCBB9B1" w14:textId="77777777" w:rsidR="002628A6" w:rsidRPr="00FE3897" w:rsidRDefault="002628A6" w:rsidP="00FE3897">
            <w:pPr>
              <w:jc w:val="center"/>
              <w:rPr>
                <w:b/>
                <w:sz w:val="20"/>
              </w:rPr>
            </w:pPr>
            <w:r w:rsidRPr="00FE3897">
              <w:rPr>
                <w:b/>
                <w:sz w:val="20"/>
              </w:rPr>
              <w:t>ADDITIVE OF COURSE TO APPLY PROFESSIONAL EDUATION</w:t>
            </w:r>
          </w:p>
        </w:tc>
        <w:tc>
          <w:tcPr>
            <w:tcW w:w="2917" w:type="pct"/>
            <w:gridSpan w:val="9"/>
            <w:tcBorders>
              <w:top w:val="single" w:sz="12" w:space="0" w:color="auto"/>
              <w:left w:val="single" w:sz="12" w:space="0" w:color="auto"/>
              <w:bottom w:val="single" w:sz="12" w:space="0" w:color="auto"/>
              <w:right w:val="single" w:sz="12" w:space="0" w:color="auto"/>
            </w:tcBorders>
            <w:vAlign w:val="center"/>
          </w:tcPr>
          <w:p w14:paraId="119F7E97" w14:textId="77777777" w:rsidR="002628A6" w:rsidRPr="00FE3897" w:rsidRDefault="002628A6" w:rsidP="00FE3897">
            <w:pPr>
              <w:rPr>
                <w:sz w:val="20"/>
              </w:rPr>
            </w:pPr>
            <w:r w:rsidRPr="00FE3897">
              <w:rPr>
                <w:sz w:val="20"/>
              </w:rPr>
              <w:t>* The ability to gain a contemporary and critical vision on architectural discourses, ideologies and structures.</w:t>
            </w:r>
          </w:p>
          <w:p w14:paraId="2EC81EAE" w14:textId="77777777" w:rsidR="002628A6" w:rsidRPr="00FE3897" w:rsidRDefault="002628A6" w:rsidP="00FE3897">
            <w:pPr>
              <w:rPr>
                <w:sz w:val="20"/>
                <w:lang w:val="en-US"/>
              </w:rPr>
            </w:pPr>
            <w:r w:rsidRPr="00FE3897">
              <w:rPr>
                <w:sz w:val="20"/>
              </w:rPr>
              <w:t>* Gaining a clear vision about the structures within architectural culture and awareness and sensitivity about architectural heritage.</w:t>
            </w:r>
          </w:p>
        </w:tc>
      </w:tr>
      <w:tr w:rsidR="002628A6" w:rsidRPr="00FE3897" w14:paraId="3987BEEC" w14:textId="77777777" w:rsidTr="00CB4632">
        <w:trPr>
          <w:gridAfter w:val="1"/>
          <w:wAfter w:w="198" w:type="pct"/>
          <w:trHeight w:val="518"/>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16C0F846" w14:textId="77777777" w:rsidR="002628A6" w:rsidRPr="00FE3897" w:rsidRDefault="002628A6" w:rsidP="00FE3897">
            <w:pPr>
              <w:jc w:val="center"/>
              <w:rPr>
                <w:b/>
                <w:sz w:val="20"/>
              </w:rPr>
            </w:pPr>
            <w:r w:rsidRPr="00FE3897">
              <w:rPr>
                <w:b/>
                <w:sz w:val="20"/>
              </w:rPr>
              <w:t>COURSE OUTCOMES</w:t>
            </w:r>
          </w:p>
        </w:tc>
        <w:tc>
          <w:tcPr>
            <w:tcW w:w="2917" w:type="pct"/>
            <w:gridSpan w:val="9"/>
            <w:tcBorders>
              <w:top w:val="single" w:sz="12" w:space="0" w:color="auto"/>
              <w:left w:val="single" w:sz="12" w:space="0" w:color="auto"/>
              <w:bottom w:val="single" w:sz="12" w:space="0" w:color="auto"/>
              <w:right w:val="single" w:sz="12" w:space="0" w:color="auto"/>
            </w:tcBorders>
          </w:tcPr>
          <w:p w14:paraId="04015306" w14:textId="77777777" w:rsidR="002628A6" w:rsidRPr="00FE3897" w:rsidRDefault="002628A6" w:rsidP="00FE3897">
            <w:pPr>
              <w:tabs>
                <w:tab w:val="left" w:pos="7800"/>
              </w:tabs>
              <w:rPr>
                <w:sz w:val="20"/>
              </w:rPr>
            </w:pPr>
            <w:r w:rsidRPr="00FE3897">
              <w:rPr>
                <w:sz w:val="20"/>
              </w:rPr>
              <w:t>* To be knowledgeable about the histories and the production of biennials.</w:t>
            </w:r>
          </w:p>
          <w:p w14:paraId="41DACC7F" w14:textId="77777777" w:rsidR="002628A6" w:rsidRPr="00FE3897" w:rsidRDefault="002628A6" w:rsidP="00FE3897">
            <w:pPr>
              <w:tabs>
                <w:tab w:val="left" w:pos="7800"/>
              </w:tabs>
              <w:rPr>
                <w:sz w:val="20"/>
              </w:rPr>
            </w:pPr>
            <w:r w:rsidRPr="00FE3897">
              <w:rPr>
                <w:sz w:val="20"/>
              </w:rPr>
              <w:t>* Being familiar with the productions of architects within biennials.</w:t>
            </w:r>
          </w:p>
          <w:p w14:paraId="01E3EA46" w14:textId="77777777" w:rsidR="002628A6" w:rsidRPr="00FE3897" w:rsidRDefault="002628A6" w:rsidP="00FE3897">
            <w:pPr>
              <w:tabs>
                <w:tab w:val="left" w:pos="7800"/>
              </w:tabs>
              <w:rPr>
                <w:sz w:val="20"/>
              </w:rPr>
            </w:pPr>
            <w:r w:rsidRPr="00FE3897">
              <w:rPr>
                <w:sz w:val="20"/>
              </w:rPr>
              <w:t>* Observing and interpreting the common issues of contemporary architecture and contemporary practices of art.</w:t>
            </w:r>
          </w:p>
          <w:p w14:paraId="1F9F3382" w14:textId="77777777" w:rsidR="002628A6" w:rsidRPr="00FE3897" w:rsidRDefault="002628A6" w:rsidP="00FE3897">
            <w:pPr>
              <w:tabs>
                <w:tab w:val="left" w:pos="7800"/>
              </w:tabs>
              <w:rPr>
                <w:sz w:val="20"/>
              </w:rPr>
            </w:pPr>
            <w:r w:rsidRPr="00FE3897">
              <w:rPr>
                <w:sz w:val="20"/>
              </w:rPr>
              <w:t>* Criticising architectural products.</w:t>
            </w:r>
          </w:p>
        </w:tc>
      </w:tr>
      <w:tr w:rsidR="002628A6" w:rsidRPr="00FE3897" w14:paraId="0C27AF97" w14:textId="77777777" w:rsidTr="00CB4632">
        <w:trPr>
          <w:gridAfter w:val="1"/>
          <w:wAfter w:w="198" w:type="pct"/>
          <w:trHeight w:val="540"/>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27B43329" w14:textId="77777777" w:rsidR="002628A6" w:rsidRPr="00FE3897" w:rsidRDefault="002628A6" w:rsidP="00FE3897">
            <w:pPr>
              <w:jc w:val="center"/>
              <w:rPr>
                <w:b/>
                <w:sz w:val="20"/>
              </w:rPr>
            </w:pPr>
            <w:r w:rsidRPr="00FE3897">
              <w:rPr>
                <w:b/>
                <w:sz w:val="20"/>
              </w:rPr>
              <w:t>TEXTBOOK</w:t>
            </w:r>
          </w:p>
        </w:tc>
        <w:tc>
          <w:tcPr>
            <w:tcW w:w="2917" w:type="pct"/>
            <w:gridSpan w:val="9"/>
            <w:tcBorders>
              <w:top w:val="single" w:sz="12" w:space="0" w:color="auto"/>
              <w:left w:val="single" w:sz="12" w:space="0" w:color="auto"/>
              <w:bottom w:val="single" w:sz="12" w:space="0" w:color="auto"/>
              <w:right w:val="single" w:sz="12" w:space="0" w:color="auto"/>
            </w:tcBorders>
          </w:tcPr>
          <w:p w14:paraId="471B740D" w14:textId="77777777" w:rsidR="002628A6" w:rsidRPr="00FE3897" w:rsidRDefault="002628A6" w:rsidP="00FE3897">
            <w:pPr>
              <w:pStyle w:val="Heading4"/>
              <w:spacing w:before="0" w:beforeAutospacing="0" w:after="0" w:afterAutospacing="0"/>
              <w:rPr>
                <w:b w:val="0"/>
                <w:sz w:val="20"/>
              </w:rPr>
            </w:pPr>
            <w:r w:rsidRPr="00FE3897">
              <w:rPr>
                <w:b w:val="0"/>
                <w:sz w:val="20"/>
                <w:szCs w:val="20"/>
              </w:rPr>
              <w:t xml:space="preserve">* Eco, U., (2001), Açık Yapıt, </w:t>
            </w:r>
            <w:r w:rsidRPr="00FE3897">
              <w:rPr>
                <w:b w:val="0"/>
                <w:sz w:val="20"/>
              </w:rPr>
              <w:t>Can Publications, İstanbul.</w:t>
            </w:r>
          </w:p>
          <w:p w14:paraId="033FED7E" w14:textId="77777777" w:rsidR="002628A6" w:rsidRPr="00FE3897" w:rsidRDefault="002628A6" w:rsidP="00FE3897">
            <w:pPr>
              <w:pStyle w:val="Heading4"/>
              <w:spacing w:before="0" w:beforeAutospacing="0" w:after="0" w:afterAutospacing="0"/>
              <w:rPr>
                <w:b w:val="0"/>
                <w:sz w:val="20"/>
                <w:szCs w:val="20"/>
              </w:rPr>
            </w:pPr>
            <w:r w:rsidRPr="00FE3897">
              <w:rPr>
                <w:b w:val="0"/>
                <w:sz w:val="20"/>
                <w:szCs w:val="20"/>
              </w:rPr>
              <w:t>* İstanbul Art Biennial catalogues (2003, 2005, 2007, 2009, 2011), İKSV, İstanbul.</w:t>
            </w:r>
          </w:p>
          <w:p w14:paraId="4686BB49" w14:textId="77777777" w:rsidR="002628A6" w:rsidRPr="00FE3897" w:rsidRDefault="002628A6" w:rsidP="00FE3897">
            <w:pPr>
              <w:pStyle w:val="Heading4"/>
              <w:spacing w:before="0" w:beforeAutospacing="0" w:after="0" w:afterAutospacing="0"/>
              <w:rPr>
                <w:b w:val="0"/>
                <w:sz w:val="20"/>
                <w:szCs w:val="20"/>
              </w:rPr>
            </w:pPr>
            <w:r w:rsidRPr="00FE3897">
              <w:rPr>
                <w:b w:val="0"/>
                <w:sz w:val="20"/>
                <w:szCs w:val="20"/>
              </w:rPr>
              <w:t xml:space="preserve">* Beral Madra, İki Yılda Bir Sanat, Norgunk Pub., 2003, İstanbul. </w:t>
            </w:r>
          </w:p>
          <w:p w14:paraId="39CBC86C" w14:textId="77777777" w:rsidR="002628A6" w:rsidRPr="00FE3897" w:rsidRDefault="002628A6" w:rsidP="00FE3897">
            <w:pPr>
              <w:pStyle w:val="Heading4"/>
              <w:spacing w:before="0" w:beforeAutospacing="0" w:after="0" w:afterAutospacing="0"/>
              <w:rPr>
                <w:b w:val="0"/>
                <w:sz w:val="20"/>
                <w:szCs w:val="20"/>
              </w:rPr>
            </w:pPr>
            <w:r w:rsidRPr="00FE3897">
              <w:rPr>
                <w:b w:val="0"/>
                <w:sz w:val="20"/>
                <w:szCs w:val="20"/>
              </w:rPr>
              <w:t>* Hasan Bülent Kahraman, Sanatsal Gerçeklikler, Olgular ve Öteleri, Yapı Kredi Pub., 1995, İstanbul.</w:t>
            </w:r>
          </w:p>
          <w:p w14:paraId="59D4AD1A" w14:textId="77777777" w:rsidR="002628A6" w:rsidRPr="00FE3897" w:rsidRDefault="002628A6" w:rsidP="00FE3897">
            <w:pPr>
              <w:pStyle w:val="Heading4"/>
              <w:spacing w:before="0" w:beforeAutospacing="0" w:after="0" w:afterAutospacing="0"/>
              <w:rPr>
                <w:b w:val="0"/>
                <w:sz w:val="20"/>
                <w:szCs w:val="20"/>
              </w:rPr>
            </w:pPr>
            <w:r w:rsidRPr="00FE3897">
              <w:rPr>
                <w:sz w:val="20"/>
              </w:rPr>
              <w:t xml:space="preserve">* </w:t>
            </w:r>
            <w:r w:rsidRPr="00FE3897">
              <w:rPr>
                <w:b w:val="0"/>
                <w:sz w:val="20"/>
                <w:szCs w:val="20"/>
              </w:rPr>
              <w:t>Kuspit, D., (2010), Sanatın Sonu, Metis Publications, İstanbul.</w:t>
            </w:r>
          </w:p>
          <w:p w14:paraId="4F019E6E" w14:textId="77777777" w:rsidR="002628A6" w:rsidRPr="00FE3897" w:rsidRDefault="002628A6" w:rsidP="00FE3897">
            <w:r w:rsidRPr="00FE3897">
              <w:rPr>
                <w:sz w:val="20"/>
              </w:rPr>
              <w:lastRenderedPageBreak/>
              <w:t>* Brown, B., Debord, G., Matthews, J. D., Knabb, K., (2008), Sitüasyonist Enternasyonel, Altıkırkbeş Pub., İstanbul.</w:t>
            </w:r>
          </w:p>
        </w:tc>
      </w:tr>
      <w:tr w:rsidR="002628A6" w:rsidRPr="00FE3897" w14:paraId="6A0BFD8D" w14:textId="77777777" w:rsidTr="00CB4632">
        <w:trPr>
          <w:gridAfter w:val="1"/>
          <w:wAfter w:w="198" w:type="pct"/>
          <w:trHeight w:val="540"/>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6987EE39" w14:textId="77777777" w:rsidR="002628A6" w:rsidRPr="00FE3897" w:rsidRDefault="002628A6" w:rsidP="00FE3897">
            <w:pPr>
              <w:jc w:val="center"/>
              <w:rPr>
                <w:b/>
                <w:sz w:val="20"/>
              </w:rPr>
            </w:pPr>
            <w:r w:rsidRPr="00FE3897">
              <w:rPr>
                <w:b/>
                <w:sz w:val="20"/>
              </w:rPr>
              <w:t>OTHER REFERENCES</w:t>
            </w:r>
          </w:p>
        </w:tc>
        <w:tc>
          <w:tcPr>
            <w:tcW w:w="2917" w:type="pct"/>
            <w:gridSpan w:val="9"/>
            <w:tcBorders>
              <w:top w:val="single" w:sz="12" w:space="0" w:color="auto"/>
              <w:left w:val="single" w:sz="12" w:space="0" w:color="auto"/>
              <w:bottom w:val="single" w:sz="12" w:space="0" w:color="auto"/>
              <w:right w:val="single" w:sz="12" w:space="0" w:color="auto"/>
            </w:tcBorders>
          </w:tcPr>
          <w:p w14:paraId="1ECAEDA8" w14:textId="77777777" w:rsidR="002628A6" w:rsidRPr="00FE3897" w:rsidRDefault="002628A6" w:rsidP="00FE3897">
            <w:pPr>
              <w:pStyle w:val="Heading4"/>
              <w:spacing w:before="0" w:beforeAutospacing="0" w:after="0" w:afterAutospacing="0"/>
              <w:rPr>
                <w:color w:val="000000"/>
                <w:sz w:val="20"/>
                <w:szCs w:val="20"/>
                <w:lang w:val="en-US"/>
              </w:rPr>
            </w:pPr>
            <w:r w:rsidRPr="00FE3897">
              <w:rPr>
                <w:b w:val="0"/>
                <w:sz w:val="20"/>
                <w:szCs w:val="20"/>
              </w:rPr>
              <w:t>* Sanat Dünyamız journal collection, 1996-2011, all issues, Yapı Kredi Pub., Ed. By Mine Haydaroğlu, İstanbul.</w:t>
            </w:r>
          </w:p>
        </w:tc>
      </w:tr>
      <w:tr w:rsidR="002628A6" w:rsidRPr="00FE3897" w14:paraId="33959617" w14:textId="77777777" w:rsidTr="00CB4632">
        <w:trPr>
          <w:gridAfter w:val="1"/>
          <w:wAfter w:w="198" w:type="pct"/>
          <w:trHeight w:val="520"/>
        </w:trPr>
        <w:tc>
          <w:tcPr>
            <w:tcW w:w="1885" w:type="pct"/>
            <w:gridSpan w:val="6"/>
            <w:tcBorders>
              <w:top w:val="single" w:sz="12" w:space="0" w:color="auto"/>
              <w:left w:val="single" w:sz="12" w:space="0" w:color="auto"/>
              <w:bottom w:val="single" w:sz="12" w:space="0" w:color="auto"/>
              <w:right w:val="single" w:sz="12" w:space="0" w:color="auto"/>
            </w:tcBorders>
            <w:vAlign w:val="center"/>
          </w:tcPr>
          <w:p w14:paraId="690AFAEA" w14:textId="77777777" w:rsidR="002628A6" w:rsidRPr="00FE3897" w:rsidRDefault="002628A6" w:rsidP="00FE3897">
            <w:pPr>
              <w:jc w:val="center"/>
              <w:rPr>
                <w:b/>
                <w:sz w:val="20"/>
              </w:rPr>
            </w:pPr>
            <w:r w:rsidRPr="00FE3897">
              <w:rPr>
                <w:b/>
                <w:sz w:val="20"/>
              </w:rPr>
              <w:t>TOOLS AND EQUIPMENTS REQUIRED</w:t>
            </w:r>
          </w:p>
        </w:tc>
        <w:tc>
          <w:tcPr>
            <w:tcW w:w="2917" w:type="pct"/>
            <w:gridSpan w:val="9"/>
            <w:tcBorders>
              <w:top w:val="single" w:sz="12" w:space="0" w:color="auto"/>
              <w:left w:val="single" w:sz="12" w:space="0" w:color="auto"/>
              <w:bottom w:val="single" w:sz="12" w:space="0" w:color="auto"/>
              <w:right w:val="single" w:sz="12" w:space="0" w:color="auto"/>
            </w:tcBorders>
          </w:tcPr>
          <w:p w14:paraId="6548C40A" w14:textId="77777777" w:rsidR="002628A6" w:rsidRPr="00FE3897" w:rsidRDefault="002628A6" w:rsidP="00FE3897">
            <w:pPr>
              <w:jc w:val="both"/>
              <w:rPr>
                <w:sz w:val="20"/>
                <w:lang w:val="en-US"/>
              </w:rPr>
            </w:pPr>
            <w:r w:rsidRPr="00FE3897">
              <w:rPr>
                <w:sz w:val="20"/>
              </w:rPr>
              <w:t>Data projection and laptop.</w:t>
            </w:r>
          </w:p>
        </w:tc>
      </w:tr>
      <w:tr w:rsidR="002628A6" w:rsidRPr="00FE3897" w14:paraId="339B874E" w14:textId="77777777" w:rsidTr="00CB4632">
        <w:tblPrEx>
          <w:jc w:val="center"/>
          <w:tblBorders>
            <w:insideH w:val="single" w:sz="6" w:space="0" w:color="auto"/>
            <w:insideV w:val="single" w:sz="6" w:space="0" w:color="auto"/>
          </w:tblBorders>
        </w:tblPrEx>
        <w:trPr>
          <w:trHeight w:val="510"/>
          <w:jc w:val="center"/>
        </w:trPr>
        <w:tc>
          <w:tcPr>
            <w:tcW w:w="5000" w:type="pct"/>
            <w:gridSpan w:val="16"/>
            <w:tcBorders>
              <w:top w:val="single" w:sz="12" w:space="0" w:color="auto"/>
              <w:left w:val="single" w:sz="12" w:space="0" w:color="auto"/>
              <w:bottom w:val="single" w:sz="6" w:space="0" w:color="auto"/>
              <w:right w:val="single" w:sz="12" w:space="0" w:color="auto"/>
            </w:tcBorders>
            <w:vAlign w:val="center"/>
          </w:tcPr>
          <w:p w14:paraId="0CABBDC3" w14:textId="77777777" w:rsidR="002628A6" w:rsidRPr="00FE3897" w:rsidRDefault="002628A6" w:rsidP="00FE3897">
            <w:pPr>
              <w:jc w:val="center"/>
              <w:rPr>
                <w:b/>
                <w:sz w:val="20"/>
              </w:rPr>
            </w:pPr>
            <w:r w:rsidRPr="00FE3897">
              <w:rPr>
                <w:b/>
                <w:sz w:val="20"/>
              </w:rPr>
              <w:t>COURSE SYLLABUS</w:t>
            </w:r>
          </w:p>
        </w:tc>
      </w:tr>
      <w:tr w:rsidR="002628A6" w:rsidRPr="00FE3897" w14:paraId="59E2D843"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tcPr>
          <w:p w14:paraId="70A28E47" w14:textId="77777777" w:rsidR="002628A6" w:rsidRPr="00FE3897" w:rsidRDefault="002628A6" w:rsidP="00FE3897">
            <w:pPr>
              <w:jc w:val="center"/>
              <w:rPr>
                <w:b/>
                <w:sz w:val="20"/>
              </w:rPr>
            </w:pPr>
            <w:r w:rsidRPr="00FE3897">
              <w:rPr>
                <w:b/>
                <w:sz w:val="20"/>
              </w:rPr>
              <w:t>WEEK</w:t>
            </w:r>
          </w:p>
        </w:tc>
        <w:tc>
          <w:tcPr>
            <w:tcW w:w="4407" w:type="pct"/>
            <w:gridSpan w:val="15"/>
            <w:tcBorders>
              <w:top w:val="single" w:sz="6" w:space="0" w:color="auto"/>
              <w:left w:val="single" w:sz="6" w:space="0" w:color="auto"/>
              <w:bottom w:val="single" w:sz="6" w:space="0" w:color="auto"/>
              <w:right w:val="single" w:sz="12" w:space="0" w:color="auto"/>
            </w:tcBorders>
          </w:tcPr>
          <w:p w14:paraId="27393CEB" w14:textId="77777777" w:rsidR="002628A6" w:rsidRPr="00FE3897" w:rsidRDefault="002628A6" w:rsidP="00FE3897">
            <w:pPr>
              <w:rPr>
                <w:b/>
                <w:sz w:val="20"/>
              </w:rPr>
            </w:pPr>
            <w:r w:rsidRPr="00FE3897">
              <w:rPr>
                <w:b/>
                <w:sz w:val="20"/>
              </w:rPr>
              <w:t xml:space="preserve">TOPICS </w:t>
            </w:r>
          </w:p>
        </w:tc>
      </w:tr>
      <w:tr w:rsidR="002628A6" w:rsidRPr="00FE3897" w14:paraId="56431059"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8F7AD2" w14:textId="77777777" w:rsidR="002628A6" w:rsidRPr="00FE3897" w:rsidRDefault="002628A6" w:rsidP="00FE3897">
            <w:pPr>
              <w:jc w:val="center"/>
              <w:rPr>
                <w:sz w:val="20"/>
              </w:rPr>
            </w:pPr>
            <w:r w:rsidRPr="00FE3897">
              <w:rPr>
                <w:sz w:val="20"/>
              </w:rPr>
              <w:t>1</w:t>
            </w:r>
          </w:p>
        </w:tc>
        <w:tc>
          <w:tcPr>
            <w:tcW w:w="4407" w:type="pct"/>
            <w:gridSpan w:val="15"/>
            <w:tcBorders>
              <w:top w:val="single" w:sz="6" w:space="0" w:color="auto"/>
              <w:left w:val="single" w:sz="6" w:space="0" w:color="auto"/>
              <w:bottom w:val="single" w:sz="6" w:space="0" w:color="auto"/>
              <w:right w:val="single" w:sz="12" w:space="0" w:color="auto"/>
            </w:tcBorders>
          </w:tcPr>
          <w:p w14:paraId="1167CD7E" w14:textId="77777777" w:rsidR="002628A6" w:rsidRPr="00FE3897" w:rsidRDefault="002628A6" w:rsidP="00FE3897">
            <w:pPr>
              <w:rPr>
                <w:sz w:val="20"/>
                <w:lang w:val="en-US"/>
              </w:rPr>
            </w:pPr>
            <w:r w:rsidRPr="00FE3897">
              <w:rPr>
                <w:sz w:val="20"/>
                <w:lang w:val="en-US"/>
              </w:rPr>
              <w:t>Intro: End of art?</w:t>
            </w:r>
          </w:p>
        </w:tc>
      </w:tr>
      <w:tr w:rsidR="002628A6" w:rsidRPr="00FE3897" w14:paraId="03B74888"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D6FB4C" w14:textId="77777777" w:rsidR="002628A6" w:rsidRPr="00FE3897" w:rsidRDefault="002628A6" w:rsidP="00FE3897">
            <w:pPr>
              <w:jc w:val="center"/>
              <w:rPr>
                <w:sz w:val="20"/>
              </w:rPr>
            </w:pPr>
            <w:r w:rsidRPr="00FE3897">
              <w:rPr>
                <w:sz w:val="20"/>
              </w:rPr>
              <w:t>2</w:t>
            </w:r>
          </w:p>
        </w:tc>
        <w:tc>
          <w:tcPr>
            <w:tcW w:w="4407" w:type="pct"/>
            <w:gridSpan w:val="15"/>
            <w:tcBorders>
              <w:top w:val="single" w:sz="6" w:space="0" w:color="auto"/>
              <w:left w:val="single" w:sz="6" w:space="0" w:color="auto"/>
              <w:bottom w:val="single" w:sz="6" w:space="0" w:color="auto"/>
              <w:right w:val="single" w:sz="12" w:space="0" w:color="auto"/>
            </w:tcBorders>
          </w:tcPr>
          <w:p w14:paraId="03739211" w14:textId="77777777" w:rsidR="002628A6" w:rsidRPr="00FE3897" w:rsidRDefault="002628A6" w:rsidP="00FE3897">
            <w:pPr>
              <w:rPr>
                <w:sz w:val="20"/>
                <w:lang w:val="en-US"/>
              </w:rPr>
            </w:pPr>
            <w:r w:rsidRPr="00FE3897">
              <w:rPr>
                <w:sz w:val="20"/>
              </w:rPr>
              <w:t>Suprematism: Malevich</w:t>
            </w:r>
          </w:p>
        </w:tc>
      </w:tr>
      <w:tr w:rsidR="002628A6" w:rsidRPr="00FE3897" w14:paraId="717870D1"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663F48" w14:textId="77777777" w:rsidR="002628A6" w:rsidRPr="00FE3897" w:rsidRDefault="002628A6" w:rsidP="00FE3897">
            <w:pPr>
              <w:jc w:val="center"/>
              <w:rPr>
                <w:sz w:val="20"/>
              </w:rPr>
            </w:pPr>
            <w:r w:rsidRPr="00FE3897">
              <w:rPr>
                <w:sz w:val="20"/>
              </w:rPr>
              <w:t>3</w:t>
            </w:r>
          </w:p>
        </w:tc>
        <w:tc>
          <w:tcPr>
            <w:tcW w:w="4407" w:type="pct"/>
            <w:gridSpan w:val="15"/>
            <w:tcBorders>
              <w:top w:val="single" w:sz="6" w:space="0" w:color="auto"/>
              <w:left w:val="single" w:sz="6" w:space="0" w:color="auto"/>
              <w:bottom w:val="single" w:sz="6" w:space="0" w:color="auto"/>
              <w:right w:val="single" w:sz="12" w:space="0" w:color="auto"/>
            </w:tcBorders>
          </w:tcPr>
          <w:p w14:paraId="529677A2" w14:textId="77777777" w:rsidR="002628A6" w:rsidRPr="00FE3897" w:rsidRDefault="002628A6" w:rsidP="00FE3897">
            <w:pPr>
              <w:rPr>
                <w:sz w:val="20"/>
                <w:lang w:val="en-US"/>
              </w:rPr>
            </w:pPr>
            <w:r w:rsidRPr="00FE3897">
              <w:rPr>
                <w:sz w:val="20"/>
              </w:rPr>
              <w:t>End of the canvas?</w:t>
            </w:r>
          </w:p>
        </w:tc>
      </w:tr>
      <w:tr w:rsidR="002628A6" w:rsidRPr="00FE3897" w14:paraId="161CA73D"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8D0281" w14:textId="77777777" w:rsidR="002628A6" w:rsidRPr="00FE3897" w:rsidRDefault="002628A6" w:rsidP="00FE3897">
            <w:pPr>
              <w:jc w:val="center"/>
              <w:rPr>
                <w:sz w:val="20"/>
              </w:rPr>
            </w:pPr>
            <w:r w:rsidRPr="00FE3897">
              <w:rPr>
                <w:sz w:val="20"/>
              </w:rPr>
              <w:t>4</w:t>
            </w:r>
          </w:p>
        </w:tc>
        <w:tc>
          <w:tcPr>
            <w:tcW w:w="4407" w:type="pct"/>
            <w:gridSpan w:val="15"/>
            <w:tcBorders>
              <w:top w:val="single" w:sz="6" w:space="0" w:color="auto"/>
              <w:left w:val="single" w:sz="6" w:space="0" w:color="auto"/>
              <w:bottom w:val="single" w:sz="6" w:space="0" w:color="auto"/>
              <w:right w:val="single" w:sz="12" w:space="0" w:color="auto"/>
            </w:tcBorders>
          </w:tcPr>
          <w:p w14:paraId="20A5DD04" w14:textId="77777777" w:rsidR="002628A6" w:rsidRPr="00FE3897" w:rsidRDefault="002628A6" w:rsidP="00FE3897">
            <w:pPr>
              <w:rPr>
                <w:sz w:val="20"/>
                <w:lang w:val="en-US"/>
              </w:rPr>
            </w:pPr>
            <w:r w:rsidRPr="00FE3897">
              <w:rPr>
                <w:sz w:val="20"/>
                <w:lang w:val="en-US"/>
              </w:rPr>
              <w:t>The death of the Museum</w:t>
            </w:r>
          </w:p>
        </w:tc>
      </w:tr>
      <w:tr w:rsidR="002628A6" w:rsidRPr="00FE3897" w14:paraId="4EE47816"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489F42" w14:textId="77777777" w:rsidR="002628A6" w:rsidRPr="00FE3897" w:rsidRDefault="002628A6" w:rsidP="00FE3897">
            <w:pPr>
              <w:jc w:val="center"/>
              <w:rPr>
                <w:sz w:val="20"/>
              </w:rPr>
            </w:pPr>
            <w:r w:rsidRPr="00FE3897">
              <w:rPr>
                <w:sz w:val="20"/>
              </w:rPr>
              <w:t>5</w:t>
            </w:r>
          </w:p>
        </w:tc>
        <w:tc>
          <w:tcPr>
            <w:tcW w:w="4407" w:type="pct"/>
            <w:gridSpan w:val="15"/>
            <w:tcBorders>
              <w:top w:val="single" w:sz="6" w:space="0" w:color="auto"/>
              <w:left w:val="single" w:sz="6" w:space="0" w:color="auto"/>
              <w:bottom w:val="single" w:sz="6" w:space="0" w:color="auto"/>
              <w:right w:val="single" w:sz="12" w:space="0" w:color="auto"/>
            </w:tcBorders>
          </w:tcPr>
          <w:p w14:paraId="5112877C" w14:textId="77777777" w:rsidR="002628A6" w:rsidRPr="00FE3897" w:rsidRDefault="002628A6" w:rsidP="00FE3897">
            <w:pPr>
              <w:rPr>
                <w:sz w:val="20"/>
                <w:lang w:val="en-US"/>
              </w:rPr>
            </w:pPr>
            <w:r w:rsidRPr="00FE3897">
              <w:rPr>
                <w:sz w:val="20"/>
                <w:lang w:val="en-US"/>
              </w:rPr>
              <w:t>The open work of art</w:t>
            </w:r>
          </w:p>
        </w:tc>
      </w:tr>
      <w:tr w:rsidR="002628A6" w:rsidRPr="00FE3897" w14:paraId="2ACE702B"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DDFCE3E" w14:textId="77777777" w:rsidR="002628A6" w:rsidRPr="00FE3897" w:rsidRDefault="002628A6" w:rsidP="00FE3897">
            <w:pPr>
              <w:jc w:val="center"/>
              <w:rPr>
                <w:sz w:val="20"/>
              </w:rPr>
            </w:pPr>
            <w:r w:rsidRPr="00FE3897">
              <w:rPr>
                <w:sz w:val="20"/>
              </w:rPr>
              <w:t>6</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7DF7E9BA" w14:textId="77777777" w:rsidR="002628A6" w:rsidRPr="00FE3897" w:rsidRDefault="002628A6" w:rsidP="00FE3897">
            <w:pPr>
              <w:rPr>
                <w:sz w:val="20"/>
                <w:lang w:val="en-US"/>
              </w:rPr>
            </w:pPr>
            <w:r w:rsidRPr="00FE3897">
              <w:rPr>
                <w:sz w:val="20"/>
              </w:rPr>
              <w:t>Kitsch</w:t>
            </w:r>
          </w:p>
        </w:tc>
      </w:tr>
      <w:tr w:rsidR="002628A6" w:rsidRPr="00FE3897" w14:paraId="30285BB5"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B1F52A" w14:textId="77777777" w:rsidR="002628A6" w:rsidRPr="00FE3897" w:rsidRDefault="002628A6" w:rsidP="00FE3897">
            <w:pPr>
              <w:jc w:val="center"/>
              <w:rPr>
                <w:sz w:val="20"/>
              </w:rPr>
            </w:pPr>
            <w:r w:rsidRPr="00FE3897">
              <w:rPr>
                <w:sz w:val="20"/>
              </w:rPr>
              <w:t>7</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62173A67" w14:textId="77777777" w:rsidR="002628A6" w:rsidRPr="00FE3897" w:rsidRDefault="002628A6" w:rsidP="00FE3897">
            <w:pPr>
              <w:jc w:val="both"/>
              <w:rPr>
                <w:sz w:val="20"/>
                <w:lang w:val="en-US"/>
              </w:rPr>
            </w:pPr>
            <w:r w:rsidRPr="00FE3897">
              <w:rPr>
                <w:sz w:val="20"/>
                <w:lang w:val="en-US"/>
              </w:rPr>
              <w:t>The art work going to extremes</w:t>
            </w:r>
          </w:p>
        </w:tc>
      </w:tr>
      <w:tr w:rsidR="002628A6" w:rsidRPr="00FE3897" w14:paraId="3172751B"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5303E0" w14:textId="77777777" w:rsidR="002628A6" w:rsidRPr="00FE3897" w:rsidRDefault="002628A6" w:rsidP="00FE3897">
            <w:pPr>
              <w:jc w:val="center"/>
              <w:rPr>
                <w:sz w:val="20"/>
              </w:rPr>
            </w:pPr>
            <w:r w:rsidRPr="00FE3897">
              <w:rPr>
                <w:sz w:val="20"/>
              </w:rPr>
              <w:t>8</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66C86909" w14:textId="77777777" w:rsidR="002628A6" w:rsidRPr="00FE3897" w:rsidRDefault="002628A6" w:rsidP="00FE3897">
            <w:pPr>
              <w:rPr>
                <w:sz w:val="20"/>
                <w:lang w:val="en-US"/>
              </w:rPr>
            </w:pPr>
            <w:r w:rsidRPr="00FE3897">
              <w:rPr>
                <w:sz w:val="20"/>
              </w:rPr>
              <w:t>Mid-term evaluation.</w:t>
            </w:r>
          </w:p>
        </w:tc>
      </w:tr>
      <w:tr w:rsidR="002628A6" w:rsidRPr="00FE3897" w14:paraId="0DB0129F"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0369CC" w14:textId="77777777" w:rsidR="002628A6" w:rsidRPr="00FE3897" w:rsidRDefault="002628A6" w:rsidP="00FE3897">
            <w:pPr>
              <w:jc w:val="center"/>
              <w:rPr>
                <w:sz w:val="20"/>
              </w:rPr>
            </w:pPr>
            <w:r w:rsidRPr="00FE3897">
              <w:rPr>
                <w:sz w:val="20"/>
              </w:rPr>
              <w:t>9</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10FE7A8C" w14:textId="77777777" w:rsidR="002628A6" w:rsidRPr="00FE3897" w:rsidRDefault="002628A6" w:rsidP="00FE3897">
            <w:pPr>
              <w:jc w:val="both"/>
              <w:rPr>
                <w:sz w:val="20"/>
                <w:lang w:val="en-US"/>
              </w:rPr>
            </w:pPr>
            <w:r w:rsidRPr="00FE3897">
              <w:rPr>
                <w:sz w:val="20"/>
                <w:lang w:val="en-US"/>
              </w:rPr>
              <w:t>Anarchism in art</w:t>
            </w:r>
          </w:p>
        </w:tc>
      </w:tr>
      <w:tr w:rsidR="002628A6" w:rsidRPr="00FE3897" w14:paraId="0E7EDEC2"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C7155C" w14:textId="77777777" w:rsidR="002628A6" w:rsidRPr="00FE3897" w:rsidRDefault="002628A6" w:rsidP="00FE3897">
            <w:pPr>
              <w:jc w:val="center"/>
              <w:rPr>
                <w:sz w:val="20"/>
              </w:rPr>
            </w:pPr>
            <w:r w:rsidRPr="00FE3897">
              <w:rPr>
                <w:sz w:val="20"/>
              </w:rPr>
              <w:t>10</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0E8B3BB9" w14:textId="77777777" w:rsidR="002628A6" w:rsidRPr="00FE3897" w:rsidRDefault="002628A6" w:rsidP="00FE3897">
            <w:pPr>
              <w:rPr>
                <w:sz w:val="20"/>
                <w:lang w:val="en-US"/>
              </w:rPr>
            </w:pPr>
            <w:r w:rsidRPr="00FE3897">
              <w:rPr>
                <w:sz w:val="20"/>
                <w:lang w:val="en-US"/>
              </w:rPr>
              <w:t>The Situationist International</w:t>
            </w:r>
          </w:p>
        </w:tc>
      </w:tr>
      <w:tr w:rsidR="002628A6" w:rsidRPr="00FE3897" w14:paraId="06BE1656"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3474F2" w14:textId="77777777" w:rsidR="002628A6" w:rsidRPr="00FE3897" w:rsidRDefault="002628A6" w:rsidP="00FE3897">
            <w:pPr>
              <w:jc w:val="center"/>
              <w:rPr>
                <w:sz w:val="20"/>
              </w:rPr>
            </w:pPr>
            <w:r w:rsidRPr="00FE3897">
              <w:rPr>
                <w:sz w:val="20"/>
              </w:rPr>
              <w:t>11</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5B7731CB" w14:textId="77777777" w:rsidR="002628A6" w:rsidRPr="00FE3897" w:rsidRDefault="002628A6" w:rsidP="00FE3897">
            <w:pPr>
              <w:rPr>
                <w:sz w:val="20"/>
                <w:lang w:val="en-US"/>
              </w:rPr>
            </w:pPr>
            <w:r w:rsidRPr="00FE3897">
              <w:rPr>
                <w:sz w:val="20"/>
              </w:rPr>
              <w:t>Vandalism: Alexander Brener</w:t>
            </w:r>
          </w:p>
        </w:tc>
      </w:tr>
      <w:tr w:rsidR="002628A6" w:rsidRPr="00FE3897" w14:paraId="74F272AA"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6B8FB3" w14:textId="77777777" w:rsidR="002628A6" w:rsidRPr="00FE3897" w:rsidRDefault="002628A6" w:rsidP="00FE3897">
            <w:pPr>
              <w:jc w:val="center"/>
              <w:rPr>
                <w:sz w:val="20"/>
              </w:rPr>
            </w:pPr>
            <w:r w:rsidRPr="00FE3897">
              <w:rPr>
                <w:sz w:val="20"/>
              </w:rPr>
              <w:t>12</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4A74912E" w14:textId="77777777" w:rsidR="002628A6" w:rsidRPr="00FE3897" w:rsidRDefault="002628A6" w:rsidP="00FE3897">
            <w:pPr>
              <w:rPr>
                <w:sz w:val="20"/>
                <w:lang w:val="en-US"/>
              </w:rPr>
            </w:pPr>
            <w:r w:rsidRPr="00FE3897">
              <w:rPr>
                <w:sz w:val="20"/>
              </w:rPr>
              <w:t>Carnal-Art: Orlan</w:t>
            </w:r>
          </w:p>
        </w:tc>
      </w:tr>
      <w:tr w:rsidR="002628A6" w:rsidRPr="00FE3897" w14:paraId="7D7B207C"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425E59D" w14:textId="77777777" w:rsidR="002628A6" w:rsidRPr="00FE3897" w:rsidRDefault="002628A6" w:rsidP="00FE3897">
            <w:pPr>
              <w:jc w:val="center"/>
              <w:rPr>
                <w:sz w:val="20"/>
              </w:rPr>
            </w:pPr>
            <w:r w:rsidRPr="00FE3897">
              <w:rPr>
                <w:sz w:val="20"/>
              </w:rPr>
              <w:t>13</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0CE66346" w14:textId="77777777" w:rsidR="002628A6" w:rsidRPr="00FE3897" w:rsidRDefault="002628A6" w:rsidP="00FE3897">
            <w:pPr>
              <w:rPr>
                <w:sz w:val="20"/>
                <w:lang w:val="en-US"/>
              </w:rPr>
            </w:pPr>
            <w:r w:rsidRPr="00FE3897">
              <w:rPr>
                <w:i/>
                <w:sz w:val="20"/>
              </w:rPr>
              <w:t>Ready-made</w:t>
            </w:r>
            <w:r w:rsidRPr="00FE3897">
              <w:rPr>
                <w:sz w:val="20"/>
              </w:rPr>
              <w:t xml:space="preserve"> and the City</w:t>
            </w:r>
          </w:p>
        </w:tc>
      </w:tr>
      <w:tr w:rsidR="002628A6" w:rsidRPr="00FE3897" w14:paraId="7E7A1F00" w14:textId="77777777" w:rsidTr="00CB4632">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79A2DC1" w14:textId="77777777" w:rsidR="002628A6" w:rsidRPr="00FE3897" w:rsidRDefault="002628A6" w:rsidP="00FE3897">
            <w:pPr>
              <w:jc w:val="center"/>
              <w:rPr>
                <w:sz w:val="20"/>
              </w:rPr>
            </w:pPr>
            <w:r w:rsidRPr="00FE3897">
              <w:rPr>
                <w:sz w:val="20"/>
              </w:rPr>
              <w:t>14</w:t>
            </w:r>
          </w:p>
        </w:tc>
        <w:tc>
          <w:tcPr>
            <w:tcW w:w="4407" w:type="pct"/>
            <w:gridSpan w:val="15"/>
            <w:tcBorders>
              <w:top w:val="single" w:sz="6" w:space="0" w:color="auto"/>
              <w:left w:val="single" w:sz="6" w:space="0" w:color="auto"/>
              <w:bottom w:val="single" w:sz="6" w:space="0" w:color="auto"/>
              <w:right w:val="single" w:sz="12" w:space="0" w:color="auto"/>
            </w:tcBorders>
            <w:shd w:val="clear" w:color="auto" w:fill="auto"/>
          </w:tcPr>
          <w:p w14:paraId="70DA36ED" w14:textId="77777777" w:rsidR="002628A6" w:rsidRPr="00FE3897" w:rsidRDefault="002628A6" w:rsidP="00FE3897">
            <w:pPr>
              <w:rPr>
                <w:sz w:val="20"/>
                <w:lang w:val="en-US"/>
              </w:rPr>
            </w:pPr>
            <w:r w:rsidRPr="00FE3897">
              <w:rPr>
                <w:sz w:val="20"/>
                <w:lang w:val="en-US"/>
              </w:rPr>
              <w:t>Final Homework.</w:t>
            </w:r>
          </w:p>
        </w:tc>
      </w:tr>
      <w:tr w:rsidR="002628A6" w:rsidRPr="00FE3897" w14:paraId="77FE8FF1" w14:textId="77777777" w:rsidTr="00CB4632">
        <w:tblPrEx>
          <w:jc w:val="center"/>
          <w:tblBorders>
            <w:insideH w:val="single" w:sz="6" w:space="0" w:color="auto"/>
            <w:insideV w:val="single" w:sz="6" w:space="0" w:color="auto"/>
          </w:tblBorders>
        </w:tblPrEx>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E043B69" w14:textId="77777777" w:rsidR="002628A6" w:rsidRPr="00FE3897" w:rsidRDefault="002628A6" w:rsidP="00FE3897">
            <w:pPr>
              <w:jc w:val="center"/>
              <w:rPr>
                <w:sz w:val="20"/>
              </w:rPr>
            </w:pPr>
            <w:r w:rsidRPr="00FE3897">
              <w:rPr>
                <w:sz w:val="20"/>
              </w:rPr>
              <w:t>15,16</w:t>
            </w:r>
          </w:p>
        </w:tc>
        <w:tc>
          <w:tcPr>
            <w:tcW w:w="4407" w:type="pct"/>
            <w:gridSpan w:val="15"/>
            <w:tcBorders>
              <w:top w:val="single" w:sz="6" w:space="0" w:color="auto"/>
              <w:left w:val="single" w:sz="6" w:space="0" w:color="auto"/>
              <w:bottom w:val="single" w:sz="12" w:space="0" w:color="auto"/>
              <w:right w:val="single" w:sz="12" w:space="0" w:color="auto"/>
            </w:tcBorders>
            <w:shd w:val="clear" w:color="auto" w:fill="auto"/>
            <w:vAlign w:val="center"/>
          </w:tcPr>
          <w:p w14:paraId="73680116" w14:textId="77777777" w:rsidR="002628A6" w:rsidRPr="00FE3897" w:rsidRDefault="002628A6" w:rsidP="00FE3897">
            <w:pPr>
              <w:rPr>
                <w:sz w:val="20"/>
                <w:lang w:val="en-US"/>
              </w:rPr>
            </w:pPr>
            <w:r w:rsidRPr="00FE3897">
              <w:rPr>
                <w:sz w:val="20"/>
                <w:lang w:val="en-US"/>
              </w:rPr>
              <w:t xml:space="preserve"> </w:t>
            </w:r>
          </w:p>
        </w:tc>
      </w:tr>
    </w:tbl>
    <w:p w14:paraId="7BE5006A" w14:textId="77777777" w:rsidR="002628A6" w:rsidRPr="00FE3897" w:rsidRDefault="002628A6" w:rsidP="00FE3897">
      <w:pPr>
        <w:rPr>
          <w:sz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628A6" w:rsidRPr="00FE3897" w14:paraId="626EF3B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B4DEA0E" w14:textId="77777777" w:rsidR="002628A6" w:rsidRPr="00FE3897" w:rsidRDefault="002628A6" w:rsidP="00FE3897">
            <w:pPr>
              <w:jc w:val="center"/>
              <w:rPr>
                <w:b/>
                <w:sz w:val="20"/>
              </w:rPr>
            </w:pPr>
            <w:r w:rsidRPr="00FE3897">
              <w:rPr>
                <w:b/>
                <w:sz w:val="20"/>
              </w:rPr>
              <w:t>NO</w:t>
            </w:r>
          </w:p>
        </w:tc>
        <w:tc>
          <w:tcPr>
            <w:tcW w:w="7585" w:type="dxa"/>
            <w:tcBorders>
              <w:top w:val="single" w:sz="12" w:space="0" w:color="auto"/>
              <w:left w:val="single" w:sz="6" w:space="0" w:color="auto"/>
              <w:bottom w:val="single" w:sz="6" w:space="0" w:color="auto"/>
              <w:right w:val="single" w:sz="6" w:space="0" w:color="auto"/>
            </w:tcBorders>
          </w:tcPr>
          <w:p w14:paraId="1718E531" w14:textId="77777777" w:rsidR="002628A6" w:rsidRPr="00FE3897" w:rsidRDefault="002628A6" w:rsidP="00FE3897">
            <w:pPr>
              <w:rPr>
                <w:b/>
                <w:sz w:val="20"/>
              </w:rPr>
            </w:pPr>
            <w:r w:rsidRPr="00FE3897">
              <w:rPr>
                <w:b/>
                <w:sz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11D54EE" w14:textId="77777777" w:rsidR="002628A6" w:rsidRPr="00FE3897" w:rsidRDefault="002628A6" w:rsidP="00FE3897">
            <w:pPr>
              <w:jc w:val="center"/>
              <w:rPr>
                <w:b/>
                <w:sz w:val="20"/>
              </w:rPr>
            </w:pPr>
            <w:r w:rsidRPr="00FE3897">
              <w:rPr>
                <w:b/>
                <w:sz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D4FF6EB" w14:textId="77777777" w:rsidR="002628A6" w:rsidRPr="00FE3897" w:rsidRDefault="002628A6" w:rsidP="00FE3897">
            <w:pPr>
              <w:jc w:val="center"/>
              <w:rPr>
                <w:b/>
                <w:sz w:val="20"/>
              </w:rPr>
            </w:pPr>
            <w:r w:rsidRPr="00FE3897">
              <w:rPr>
                <w:b/>
                <w:sz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FC061A7" w14:textId="77777777" w:rsidR="002628A6" w:rsidRPr="00FE3897" w:rsidRDefault="002628A6" w:rsidP="00FE3897">
            <w:pPr>
              <w:jc w:val="center"/>
              <w:rPr>
                <w:b/>
                <w:sz w:val="20"/>
              </w:rPr>
            </w:pPr>
            <w:r w:rsidRPr="00FE3897">
              <w:rPr>
                <w:b/>
                <w:sz w:val="20"/>
              </w:rPr>
              <w:t>1</w:t>
            </w:r>
          </w:p>
        </w:tc>
      </w:tr>
      <w:tr w:rsidR="002628A6" w:rsidRPr="00FE3897" w14:paraId="35F5B3C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87DE10" w14:textId="77777777" w:rsidR="002628A6" w:rsidRPr="00FE3897" w:rsidRDefault="002628A6" w:rsidP="00FE3897">
            <w:pPr>
              <w:jc w:val="center"/>
              <w:rPr>
                <w:sz w:val="20"/>
              </w:rPr>
            </w:pPr>
            <w:r w:rsidRPr="00FE3897">
              <w:rPr>
                <w:sz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585EE2F4" w14:textId="77777777" w:rsidR="002628A6" w:rsidRPr="00FE3897" w:rsidRDefault="002628A6" w:rsidP="00FE3897">
            <w:pPr>
              <w:jc w:val="both"/>
              <w:rPr>
                <w:sz w:val="20"/>
                <w:lang w:val="en-US"/>
              </w:rPr>
            </w:pPr>
            <w:r w:rsidRPr="00FE3897">
              <w:rPr>
                <w:sz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B358DFF"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09543EE" w14:textId="77777777" w:rsidR="002628A6" w:rsidRPr="00FE3897" w:rsidRDefault="002628A6"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95BE890" w14:textId="77777777" w:rsidR="002628A6" w:rsidRPr="00FE3897" w:rsidRDefault="002628A6" w:rsidP="00FE3897">
            <w:pPr>
              <w:jc w:val="center"/>
              <w:rPr>
                <w:b/>
                <w:sz w:val="20"/>
              </w:rPr>
            </w:pPr>
          </w:p>
        </w:tc>
      </w:tr>
      <w:tr w:rsidR="002628A6" w:rsidRPr="00FE3897" w14:paraId="687C7D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FDCBFB" w14:textId="77777777" w:rsidR="002628A6" w:rsidRPr="00FE3897" w:rsidRDefault="002628A6" w:rsidP="00FE3897">
            <w:pPr>
              <w:jc w:val="center"/>
              <w:rPr>
                <w:sz w:val="20"/>
              </w:rPr>
            </w:pPr>
            <w:r w:rsidRPr="00FE3897">
              <w:rPr>
                <w:sz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7C871FFE" w14:textId="77777777" w:rsidR="002628A6" w:rsidRPr="00FE3897" w:rsidRDefault="002628A6" w:rsidP="00FE3897">
            <w:pPr>
              <w:jc w:val="both"/>
              <w:rPr>
                <w:sz w:val="20"/>
                <w:lang w:val="en-US"/>
              </w:rPr>
            </w:pPr>
            <w:r w:rsidRPr="00FE3897">
              <w:rPr>
                <w:sz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6E33BDF" w14:textId="77777777" w:rsidR="002628A6" w:rsidRPr="00FE3897" w:rsidRDefault="002628A6"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67CC9BB"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C53DE1A" w14:textId="77777777" w:rsidR="002628A6" w:rsidRPr="00FE3897" w:rsidRDefault="002628A6" w:rsidP="00FE3897">
            <w:pPr>
              <w:jc w:val="center"/>
              <w:rPr>
                <w:b/>
                <w:sz w:val="20"/>
              </w:rPr>
            </w:pPr>
          </w:p>
        </w:tc>
      </w:tr>
      <w:tr w:rsidR="002628A6" w:rsidRPr="00FE3897" w14:paraId="695E306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AD88A25" w14:textId="77777777" w:rsidR="002628A6" w:rsidRPr="00FE3897" w:rsidRDefault="002628A6" w:rsidP="00FE3897">
            <w:pPr>
              <w:jc w:val="center"/>
              <w:rPr>
                <w:sz w:val="20"/>
              </w:rPr>
            </w:pPr>
            <w:r w:rsidRPr="00FE3897">
              <w:rPr>
                <w:sz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3038614B" w14:textId="77777777" w:rsidR="002628A6" w:rsidRPr="00FE3897" w:rsidRDefault="002628A6" w:rsidP="00FE3897">
            <w:pPr>
              <w:jc w:val="both"/>
              <w:rPr>
                <w:sz w:val="20"/>
                <w:lang w:val="en-US"/>
              </w:rPr>
            </w:pPr>
            <w:r w:rsidRPr="00FE3897">
              <w:rPr>
                <w:sz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DF94865"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5B35D6" w14:textId="77777777" w:rsidR="002628A6" w:rsidRPr="00FE3897" w:rsidRDefault="002628A6" w:rsidP="00FE3897">
            <w:pPr>
              <w:jc w:val="center"/>
              <w:rPr>
                <w:b/>
                <w:sz w:val="20"/>
              </w:rPr>
            </w:pPr>
            <w:r w:rsidRPr="00FE3897">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92D4934" w14:textId="77777777" w:rsidR="002628A6" w:rsidRPr="00FE3897" w:rsidRDefault="002628A6" w:rsidP="00FE3897">
            <w:pPr>
              <w:jc w:val="center"/>
              <w:rPr>
                <w:b/>
                <w:sz w:val="20"/>
              </w:rPr>
            </w:pPr>
            <w:r w:rsidRPr="00FE3897">
              <w:rPr>
                <w:b/>
                <w:sz w:val="20"/>
              </w:rPr>
              <w:t xml:space="preserve"> </w:t>
            </w:r>
          </w:p>
        </w:tc>
      </w:tr>
      <w:tr w:rsidR="002628A6" w:rsidRPr="00FE3897" w14:paraId="744AD95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739118" w14:textId="77777777" w:rsidR="002628A6" w:rsidRPr="00FE3897" w:rsidRDefault="002628A6" w:rsidP="00FE3897">
            <w:pPr>
              <w:jc w:val="center"/>
              <w:rPr>
                <w:sz w:val="20"/>
              </w:rPr>
            </w:pPr>
            <w:r w:rsidRPr="00FE3897">
              <w:rPr>
                <w:sz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35922FF8" w14:textId="77777777" w:rsidR="002628A6" w:rsidRPr="00FE3897" w:rsidRDefault="002628A6" w:rsidP="00FE3897">
            <w:pPr>
              <w:jc w:val="both"/>
              <w:rPr>
                <w:sz w:val="20"/>
                <w:lang w:val="en-US"/>
              </w:rPr>
            </w:pPr>
            <w:r w:rsidRPr="00FE3897">
              <w:rPr>
                <w:sz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447064C" w14:textId="77777777" w:rsidR="002628A6" w:rsidRPr="00FE3897" w:rsidRDefault="002628A6"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3C97D34"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3D52DCD" w14:textId="77777777" w:rsidR="002628A6" w:rsidRPr="00FE3897" w:rsidRDefault="002628A6" w:rsidP="00FE3897">
            <w:pPr>
              <w:jc w:val="center"/>
              <w:rPr>
                <w:b/>
                <w:sz w:val="20"/>
              </w:rPr>
            </w:pPr>
            <w:r w:rsidRPr="00FE3897">
              <w:rPr>
                <w:b/>
                <w:sz w:val="20"/>
              </w:rPr>
              <w:t xml:space="preserve"> </w:t>
            </w:r>
          </w:p>
        </w:tc>
      </w:tr>
      <w:tr w:rsidR="002628A6" w:rsidRPr="00FE3897" w14:paraId="06BD2E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804CC5" w14:textId="77777777" w:rsidR="002628A6" w:rsidRPr="00FE3897" w:rsidRDefault="002628A6" w:rsidP="00FE3897">
            <w:pPr>
              <w:jc w:val="center"/>
              <w:rPr>
                <w:sz w:val="20"/>
              </w:rPr>
            </w:pPr>
            <w:r w:rsidRPr="00FE3897">
              <w:rPr>
                <w:sz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330E18EE" w14:textId="77777777" w:rsidR="002628A6" w:rsidRPr="00FE3897" w:rsidRDefault="002628A6" w:rsidP="00FE3897">
            <w:pPr>
              <w:jc w:val="both"/>
              <w:rPr>
                <w:sz w:val="20"/>
                <w:lang w:val="en-US"/>
              </w:rPr>
            </w:pPr>
            <w:r w:rsidRPr="00FE3897">
              <w:rPr>
                <w:sz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EDF2393"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649253" w14:textId="77777777" w:rsidR="002628A6" w:rsidRPr="00FE3897" w:rsidRDefault="002628A6"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4E3E69" w14:textId="77777777" w:rsidR="002628A6" w:rsidRPr="00FE3897" w:rsidRDefault="002628A6" w:rsidP="00FE3897">
            <w:pPr>
              <w:jc w:val="center"/>
              <w:rPr>
                <w:b/>
                <w:sz w:val="20"/>
              </w:rPr>
            </w:pPr>
            <w:r w:rsidRPr="00FE3897">
              <w:rPr>
                <w:b/>
                <w:sz w:val="20"/>
              </w:rPr>
              <w:t xml:space="preserve">X </w:t>
            </w:r>
          </w:p>
        </w:tc>
      </w:tr>
      <w:tr w:rsidR="002628A6" w:rsidRPr="00FE3897" w14:paraId="29A5E96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A1E4CB" w14:textId="77777777" w:rsidR="002628A6" w:rsidRPr="00FE3897" w:rsidRDefault="002628A6" w:rsidP="00FE3897">
            <w:pPr>
              <w:jc w:val="center"/>
              <w:rPr>
                <w:sz w:val="20"/>
              </w:rPr>
            </w:pPr>
            <w:r w:rsidRPr="00FE3897">
              <w:rPr>
                <w:sz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37D3152A" w14:textId="77777777" w:rsidR="002628A6" w:rsidRPr="00FE3897" w:rsidRDefault="002628A6" w:rsidP="00FE3897">
            <w:pPr>
              <w:jc w:val="both"/>
              <w:rPr>
                <w:sz w:val="20"/>
                <w:lang w:val="en-US"/>
              </w:rPr>
            </w:pPr>
            <w:r w:rsidRPr="00FE3897">
              <w:rPr>
                <w:sz w:val="20"/>
              </w:rPr>
              <w:t xml:space="preserve">Improve methods of creative thinking and </w:t>
            </w:r>
            <w:r w:rsidRPr="00FE3897">
              <w:rPr>
                <w:sz w:val="20"/>
                <w:lang w:val="en-US"/>
              </w:rPr>
              <w:t>realization</w:t>
            </w:r>
            <w:r w:rsidRPr="00FE3897">
              <w:rPr>
                <w:sz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7DFC8CC" w14:textId="77777777" w:rsidR="002628A6" w:rsidRPr="00FE3897" w:rsidRDefault="002628A6" w:rsidP="00FE3897">
            <w:pPr>
              <w:jc w:val="center"/>
              <w:rPr>
                <w:b/>
                <w:sz w:val="20"/>
              </w:rPr>
            </w:pPr>
            <w:r w:rsidRPr="00FE3897">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F26FA1A"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5556F91" w14:textId="77777777" w:rsidR="002628A6" w:rsidRPr="00FE3897" w:rsidRDefault="002628A6" w:rsidP="00FE3897">
            <w:pPr>
              <w:jc w:val="center"/>
              <w:rPr>
                <w:b/>
                <w:sz w:val="20"/>
              </w:rPr>
            </w:pPr>
            <w:r w:rsidRPr="00FE3897">
              <w:rPr>
                <w:b/>
                <w:sz w:val="20"/>
              </w:rPr>
              <w:t xml:space="preserve"> </w:t>
            </w:r>
          </w:p>
        </w:tc>
      </w:tr>
      <w:tr w:rsidR="002628A6" w:rsidRPr="00FE3897" w14:paraId="05BCA8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F76164" w14:textId="77777777" w:rsidR="002628A6" w:rsidRPr="00FE3897" w:rsidRDefault="002628A6" w:rsidP="00FE3897">
            <w:pPr>
              <w:jc w:val="center"/>
              <w:rPr>
                <w:sz w:val="20"/>
              </w:rPr>
            </w:pPr>
            <w:r w:rsidRPr="00FE3897">
              <w:rPr>
                <w:sz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19601EC9" w14:textId="77777777" w:rsidR="002628A6" w:rsidRPr="00FE3897" w:rsidRDefault="002628A6" w:rsidP="00FE3897">
            <w:pPr>
              <w:rPr>
                <w:sz w:val="20"/>
                <w:lang w:val="en-US"/>
              </w:rPr>
            </w:pPr>
            <w:r w:rsidRPr="00FE3897">
              <w:rPr>
                <w:sz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789B640"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2175B1" w14:textId="77777777" w:rsidR="002628A6" w:rsidRPr="00FE3897" w:rsidRDefault="002628A6"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ACC2DF" w14:textId="77777777" w:rsidR="002628A6" w:rsidRPr="00FE3897" w:rsidRDefault="002628A6" w:rsidP="00FE3897">
            <w:pPr>
              <w:jc w:val="center"/>
              <w:rPr>
                <w:b/>
                <w:sz w:val="20"/>
              </w:rPr>
            </w:pPr>
            <w:r w:rsidRPr="00FE3897">
              <w:rPr>
                <w:b/>
                <w:sz w:val="20"/>
              </w:rPr>
              <w:t xml:space="preserve"> X</w:t>
            </w:r>
          </w:p>
        </w:tc>
      </w:tr>
      <w:tr w:rsidR="002628A6" w:rsidRPr="00FE3897" w14:paraId="4025263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85CA50" w14:textId="77777777" w:rsidR="002628A6" w:rsidRPr="00FE3897" w:rsidRDefault="002628A6" w:rsidP="00FE3897">
            <w:pPr>
              <w:jc w:val="center"/>
              <w:rPr>
                <w:sz w:val="20"/>
              </w:rPr>
            </w:pPr>
            <w:r w:rsidRPr="00FE3897">
              <w:rPr>
                <w:sz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74AF2F62" w14:textId="77777777" w:rsidR="002628A6" w:rsidRPr="00FE3897" w:rsidRDefault="002628A6" w:rsidP="00FE3897">
            <w:pPr>
              <w:rPr>
                <w:sz w:val="20"/>
                <w:lang w:val="en-US"/>
              </w:rPr>
            </w:pPr>
            <w:r w:rsidRPr="00FE3897">
              <w:rPr>
                <w:sz w:val="20"/>
                <w:lang w:val="en-US"/>
              </w:rPr>
              <w:t>Awareness of project, r</w:t>
            </w:r>
            <w:r w:rsidRPr="00FE3897">
              <w:rPr>
                <w:bCs/>
                <w:sz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7FB9B803"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2D53D35" w14:textId="77777777" w:rsidR="002628A6" w:rsidRPr="00FE3897" w:rsidRDefault="002628A6"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999E64F" w14:textId="77777777" w:rsidR="002628A6" w:rsidRPr="00FE3897" w:rsidRDefault="002628A6" w:rsidP="00FE3897">
            <w:pPr>
              <w:jc w:val="center"/>
              <w:rPr>
                <w:b/>
                <w:sz w:val="20"/>
              </w:rPr>
            </w:pPr>
            <w:r w:rsidRPr="00FE3897">
              <w:rPr>
                <w:b/>
                <w:sz w:val="20"/>
              </w:rPr>
              <w:t>X</w:t>
            </w:r>
          </w:p>
        </w:tc>
      </w:tr>
      <w:tr w:rsidR="002628A6" w:rsidRPr="00FE3897" w14:paraId="66A0518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36CFD5" w14:textId="77777777" w:rsidR="002628A6" w:rsidRPr="00FE3897" w:rsidRDefault="002628A6" w:rsidP="00FE3897">
            <w:pPr>
              <w:jc w:val="center"/>
              <w:rPr>
                <w:sz w:val="20"/>
              </w:rPr>
            </w:pPr>
            <w:r w:rsidRPr="00FE3897">
              <w:rPr>
                <w:sz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0DD01AC3" w14:textId="77777777" w:rsidR="002628A6" w:rsidRPr="00FE3897" w:rsidRDefault="002628A6" w:rsidP="00FE3897">
            <w:pPr>
              <w:jc w:val="both"/>
              <w:rPr>
                <w:sz w:val="20"/>
                <w:lang w:val="en-US"/>
              </w:rPr>
            </w:pPr>
            <w:r w:rsidRPr="00FE3897">
              <w:rPr>
                <w:sz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039F7266" w14:textId="77777777" w:rsidR="002628A6" w:rsidRPr="00FE3897" w:rsidRDefault="002628A6"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6F47871" w14:textId="77777777" w:rsidR="002628A6" w:rsidRPr="00FE3897" w:rsidRDefault="002628A6"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BBD422B" w14:textId="77777777" w:rsidR="002628A6" w:rsidRPr="00FE3897" w:rsidRDefault="002628A6" w:rsidP="00FE3897">
            <w:pPr>
              <w:jc w:val="center"/>
              <w:rPr>
                <w:b/>
                <w:sz w:val="20"/>
              </w:rPr>
            </w:pPr>
            <w:r w:rsidRPr="00FE3897">
              <w:rPr>
                <w:b/>
                <w:sz w:val="20"/>
              </w:rPr>
              <w:t xml:space="preserve"> X</w:t>
            </w:r>
          </w:p>
        </w:tc>
      </w:tr>
      <w:tr w:rsidR="002628A6" w:rsidRPr="00FE3897" w14:paraId="3845CCEB" w14:textId="77777777" w:rsidTr="00CB4632">
        <w:trPr>
          <w:trHeight w:val="44"/>
        </w:trPr>
        <w:tc>
          <w:tcPr>
            <w:tcW w:w="9889" w:type="dxa"/>
            <w:gridSpan w:val="5"/>
            <w:tcBorders>
              <w:top w:val="single" w:sz="6" w:space="0" w:color="auto"/>
              <w:left w:val="single" w:sz="12" w:space="0" w:color="auto"/>
              <w:bottom w:val="single" w:sz="12" w:space="0" w:color="auto"/>
              <w:right w:val="single" w:sz="12" w:space="0" w:color="auto"/>
            </w:tcBorders>
            <w:vAlign w:val="center"/>
          </w:tcPr>
          <w:p w14:paraId="2F645CB8" w14:textId="77777777" w:rsidR="002628A6" w:rsidRPr="00FE3897" w:rsidRDefault="002628A6" w:rsidP="00FE3897">
            <w:pPr>
              <w:jc w:val="both"/>
              <w:rPr>
                <w:sz w:val="20"/>
              </w:rPr>
            </w:pPr>
            <w:r w:rsidRPr="00FE3897">
              <w:rPr>
                <w:b/>
                <w:sz w:val="20"/>
              </w:rPr>
              <w:t>1</w:t>
            </w:r>
            <w:r w:rsidRPr="00FE3897">
              <w:rPr>
                <w:sz w:val="20"/>
              </w:rPr>
              <w:t xml:space="preserve">:None. </w:t>
            </w:r>
            <w:r w:rsidRPr="00FE3897">
              <w:rPr>
                <w:b/>
                <w:sz w:val="20"/>
              </w:rPr>
              <w:t>2</w:t>
            </w:r>
            <w:r w:rsidRPr="00FE3897">
              <w:rPr>
                <w:sz w:val="20"/>
              </w:rPr>
              <w:t xml:space="preserve">:Partially contribution. </w:t>
            </w:r>
            <w:r w:rsidRPr="00FE3897">
              <w:rPr>
                <w:b/>
                <w:sz w:val="20"/>
              </w:rPr>
              <w:t>3</w:t>
            </w:r>
            <w:r w:rsidRPr="00FE3897">
              <w:rPr>
                <w:sz w:val="20"/>
              </w:rPr>
              <w:t>: Completely contribution.</w:t>
            </w:r>
          </w:p>
        </w:tc>
      </w:tr>
    </w:tbl>
    <w:p w14:paraId="68D3378C" w14:textId="77777777" w:rsidR="002628A6" w:rsidRPr="00FE3897" w:rsidRDefault="002628A6" w:rsidP="00FE3897">
      <w:pPr>
        <w:rPr>
          <w:sz w:val="20"/>
        </w:rPr>
      </w:pPr>
    </w:p>
    <w:p w14:paraId="4742FF2F" w14:textId="1AE31673" w:rsidR="002628A6" w:rsidRPr="00FE3897" w:rsidRDefault="002628A6" w:rsidP="00FE3897">
      <w:pPr>
        <w:rPr>
          <w:sz w:val="20"/>
        </w:rPr>
      </w:pPr>
      <w:r w:rsidRPr="00FE3897">
        <w:rPr>
          <w:b/>
          <w:sz w:val="20"/>
        </w:rPr>
        <w:t>Instructor(s):</w:t>
      </w:r>
      <w:r w:rsidRPr="00FE3897">
        <w:rPr>
          <w:sz w:val="20"/>
        </w:rPr>
        <w:t xml:space="preserve">   Prof. Dr. Levent Şentürk</w:t>
      </w:r>
    </w:p>
    <w:p w14:paraId="704489A2" w14:textId="77777777" w:rsidR="002628A6" w:rsidRPr="00FE3897" w:rsidRDefault="002628A6" w:rsidP="00FE3897">
      <w:pPr>
        <w:rPr>
          <w:sz w:val="20"/>
        </w:rPr>
      </w:pPr>
    </w:p>
    <w:p w14:paraId="3088EA7C" w14:textId="10610AB5" w:rsidR="007647F1" w:rsidRPr="00FE3897" w:rsidRDefault="002628A6" w:rsidP="00FE3897">
      <w:pPr>
        <w:rPr>
          <w:sz w:val="28"/>
          <w:szCs w:val="28"/>
        </w:rPr>
      </w:pPr>
      <w:r w:rsidRPr="00FE3897">
        <w:rPr>
          <w:b/>
          <w:sz w:val="20"/>
        </w:rPr>
        <w:t>Signature</w:t>
      </w:r>
      <w:r w:rsidRPr="00FE3897">
        <w:rPr>
          <w:sz w:val="20"/>
        </w:rPr>
        <w:t>:</w:t>
      </w:r>
      <w:r w:rsidRPr="00FE3897">
        <w:rPr>
          <w:b/>
          <w:sz w:val="20"/>
        </w:rPr>
        <w:tab/>
        <w:t>Date:</w:t>
      </w:r>
    </w:p>
    <w:p w14:paraId="0F986B58" w14:textId="77777777" w:rsidR="007647F1" w:rsidRPr="00FE3897" w:rsidRDefault="007647F1" w:rsidP="00FE3897">
      <w:pPr>
        <w:rPr>
          <w:sz w:val="28"/>
          <w:szCs w:val="28"/>
        </w:rPr>
      </w:pPr>
    </w:p>
    <w:p w14:paraId="79939B1D" w14:textId="77777777" w:rsidR="00BA0C2A" w:rsidRPr="00FE3897" w:rsidRDefault="00BA0C2A" w:rsidP="00FE3897">
      <w:pPr>
        <w:outlineLvl w:val="0"/>
        <w:rPr>
          <w:b/>
          <w:sz w:val="10"/>
          <w:szCs w:val="10"/>
          <w:lang w:val="en-US"/>
        </w:rPr>
      </w:pPr>
    </w:p>
    <w:p w14:paraId="6034B3F0" w14:textId="77777777" w:rsidR="00FE3897" w:rsidRPr="00FE3897" w:rsidRDefault="00FE3897" w:rsidP="00FE3897">
      <w:pPr>
        <w:outlineLvl w:val="0"/>
        <w:rPr>
          <w:b/>
          <w:sz w:val="10"/>
          <w:szCs w:val="10"/>
          <w:lang w:val="en-US"/>
        </w:rPr>
      </w:pPr>
    </w:p>
    <w:p w14:paraId="3BA4B2B5" w14:textId="77777777" w:rsidR="00FE3897" w:rsidRPr="00FE3897" w:rsidRDefault="00FE3897" w:rsidP="00FE3897">
      <w:pPr>
        <w:outlineLvl w:val="0"/>
        <w:rPr>
          <w:b/>
          <w:sz w:val="10"/>
          <w:szCs w:val="10"/>
          <w:lang w:val="en-US"/>
        </w:rPr>
      </w:pPr>
    </w:p>
    <w:p w14:paraId="1FCC21BD" w14:textId="77777777" w:rsidR="00FE3897" w:rsidRPr="00FE3897" w:rsidRDefault="00FE3897" w:rsidP="00FE3897">
      <w:pPr>
        <w:outlineLvl w:val="0"/>
        <w:rPr>
          <w:b/>
          <w:sz w:val="10"/>
          <w:szCs w:val="10"/>
          <w:lang w:val="en-US"/>
        </w:rPr>
      </w:pPr>
    </w:p>
    <w:p w14:paraId="5F2BF196" w14:textId="77777777" w:rsidR="00FE3897" w:rsidRPr="00FE3897" w:rsidRDefault="00FE3897" w:rsidP="00FE3897">
      <w:pPr>
        <w:outlineLvl w:val="0"/>
        <w:rPr>
          <w:b/>
          <w:sz w:val="10"/>
          <w:szCs w:val="10"/>
          <w:lang w:val="en-US"/>
        </w:rPr>
      </w:pPr>
    </w:p>
    <w:p w14:paraId="308EF7A3" w14:textId="77777777" w:rsidR="00FE3897" w:rsidRPr="00FE3897" w:rsidRDefault="00FE3897" w:rsidP="00FE3897">
      <w:pPr>
        <w:outlineLvl w:val="0"/>
        <w:rPr>
          <w:b/>
          <w:sz w:val="10"/>
          <w:szCs w:val="10"/>
          <w:lang w:val="en-US"/>
        </w:rPr>
      </w:pPr>
    </w:p>
    <w:p w14:paraId="728E497C" w14:textId="77777777" w:rsidR="00FE3897" w:rsidRPr="00FE3897" w:rsidRDefault="00FE3897" w:rsidP="00FE3897">
      <w:pPr>
        <w:outlineLvl w:val="0"/>
        <w:rPr>
          <w:b/>
          <w:sz w:val="10"/>
          <w:szCs w:val="10"/>
          <w:lang w:val="en-US"/>
        </w:rPr>
      </w:pPr>
    </w:p>
    <w:p w14:paraId="17643C5E" w14:textId="77777777" w:rsidR="00FE3897" w:rsidRPr="00FE3897" w:rsidRDefault="00FE3897" w:rsidP="00FE3897">
      <w:pPr>
        <w:outlineLvl w:val="0"/>
        <w:rPr>
          <w:b/>
          <w:sz w:val="10"/>
          <w:szCs w:val="10"/>
          <w:lang w:val="en-US"/>
        </w:rPr>
      </w:pPr>
    </w:p>
    <w:p w14:paraId="0F0B546E" w14:textId="77777777" w:rsidR="00FE3897" w:rsidRPr="00FE3897" w:rsidRDefault="00FE3897" w:rsidP="00FE3897">
      <w:pPr>
        <w:outlineLvl w:val="0"/>
        <w:rPr>
          <w:b/>
          <w:sz w:val="10"/>
          <w:szCs w:val="10"/>
          <w:lang w:val="en-US"/>
        </w:rPr>
      </w:pPr>
    </w:p>
    <w:p w14:paraId="247D8BA2" w14:textId="77777777" w:rsidR="00FE3897" w:rsidRPr="00FE3897" w:rsidRDefault="00FE3897" w:rsidP="00FE3897">
      <w:pPr>
        <w:outlineLvl w:val="0"/>
        <w:rPr>
          <w:b/>
          <w:sz w:val="10"/>
          <w:szCs w:val="10"/>
          <w:lang w:val="en-US"/>
        </w:rPr>
      </w:pPr>
    </w:p>
    <w:p w14:paraId="053EDEDB" w14:textId="77777777" w:rsidR="00FE3897" w:rsidRPr="00FE3897" w:rsidRDefault="00FE3897" w:rsidP="00FE3897">
      <w:pPr>
        <w:outlineLvl w:val="0"/>
        <w:rPr>
          <w:b/>
          <w:sz w:val="10"/>
          <w:szCs w:val="10"/>
          <w:lang w:val="en-US"/>
        </w:rPr>
      </w:pPr>
    </w:p>
    <w:p w14:paraId="67CE3BF9" w14:textId="77777777" w:rsidR="00FE3897" w:rsidRPr="00FE3897" w:rsidRDefault="00FE3897" w:rsidP="00FE3897">
      <w:pPr>
        <w:outlineLvl w:val="0"/>
        <w:rPr>
          <w:b/>
          <w:sz w:val="10"/>
          <w:szCs w:val="10"/>
          <w:lang w:val="en-US"/>
        </w:rPr>
      </w:pPr>
    </w:p>
    <w:p w14:paraId="3841F0AD" w14:textId="77777777" w:rsidR="00FE3897" w:rsidRPr="00FE3897" w:rsidRDefault="00FE3897" w:rsidP="00FE3897">
      <w:pPr>
        <w:outlineLvl w:val="0"/>
        <w:rPr>
          <w:b/>
          <w:sz w:val="10"/>
          <w:szCs w:val="10"/>
          <w:lang w:val="en-US"/>
        </w:rPr>
      </w:pPr>
    </w:p>
    <w:p w14:paraId="21F8A23C" w14:textId="77777777" w:rsidR="00FE3897" w:rsidRPr="00FE3897" w:rsidRDefault="00FE3897" w:rsidP="00FE3897">
      <w:pPr>
        <w:outlineLvl w:val="0"/>
        <w:rPr>
          <w:b/>
          <w:sz w:val="10"/>
          <w:szCs w:val="10"/>
          <w:lang w:val="en-US"/>
        </w:rPr>
      </w:pPr>
    </w:p>
    <w:p w14:paraId="46B06FD7" w14:textId="77777777" w:rsidR="00FE3897" w:rsidRPr="00FE3897" w:rsidRDefault="00FE3897" w:rsidP="00FE3897">
      <w:pPr>
        <w:outlineLvl w:val="0"/>
        <w:rPr>
          <w:b/>
          <w:sz w:val="10"/>
          <w:szCs w:val="10"/>
          <w:lang w:val="en-US"/>
        </w:rPr>
      </w:pPr>
    </w:p>
    <w:p w14:paraId="3DB5F36A" w14:textId="77777777" w:rsidR="00FE3897" w:rsidRPr="00FE3897" w:rsidRDefault="00FE3897" w:rsidP="00FE3897">
      <w:pPr>
        <w:outlineLvl w:val="0"/>
        <w:rPr>
          <w:b/>
          <w:sz w:val="10"/>
          <w:szCs w:val="10"/>
          <w:lang w:val="en-US"/>
        </w:rPr>
      </w:pPr>
    </w:p>
    <w:p w14:paraId="4E9574EA" w14:textId="77777777" w:rsidR="00FE3897" w:rsidRPr="00FE3897" w:rsidRDefault="00FE3897" w:rsidP="00FE3897">
      <w:pPr>
        <w:outlineLvl w:val="0"/>
        <w:rPr>
          <w:b/>
          <w:sz w:val="10"/>
          <w:szCs w:val="10"/>
          <w:lang w:val="en-US"/>
        </w:rPr>
      </w:pPr>
    </w:p>
    <w:tbl>
      <w:tblPr>
        <w:tblW w:w="2473" w:type="dxa"/>
        <w:tblInd w:w="69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67"/>
      </w:tblGrid>
      <w:tr w:rsidR="00BA0C2A" w:rsidRPr="00FE3897" w14:paraId="72044E5B" w14:textId="77777777" w:rsidTr="00CB4632">
        <w:tc>
          <w:tcPr>
            <w:tcW w:w="1306" w:type="dxa"/>
            <w:vAlign w:val="center"/>
          </w:tcPr>
          <w:p w14:paraId="2EB2AC62" w14:textId="77777777" w:rsidR="00BA0C2A" w:rsidRPr="00FE3897" w:rsidRDefault="00BA0C2A" w:rsidP="00FE3897">
            <w:pPr>
              <w:outlineLvl w:val="0"/>
              <w:rPr>
                <w:b/>
                <w:sz w:val="20"/>
                <w:szCs w:val="20"/>
                <w:lang w:val="en-US"/>
              </w:rPr>
            </w:pPr>
            <w:r w:rsidRPr="00FE3897">
              <w:rPr>
                <w:b/>
                <w:sz w:val="20"/>
                <w:szCs w:val="20"/>
                <w:lang w:val="en-US"/>
              </w:rPr>
              <w:t>SEMESTER</w:t>
            </w:r>
          </w:p>
        </w:tc>
        <w:tc>
          <w:tcPr>
            <w:tcW w:w="1167" w:type="dxa"/>
            <w:vAlign w:val="center"/>
          </w:tcPr>
          <w:p w14:paraId="178C0764" w14:textId="77777777" w:rsidR="00BA0C2A" w:rsidRPr="00FE3897" w:rsidRDefault="00BA0C2A" w:rsidP="00FE3897">
            <w:pPr>
              <w:outlineLvl w:val="0"/>
              <w:rPr>
                <w:sz w:val="20"/>
                <w:szCs w:val="20"/>
                <w:lang w:val="en-US"/>
              </w:rPr>
            </w:pPr>
            <w:r w:rsidRPr="00FE3897">
              <w:rPr>
                <w:sz w:val="20"/>
                <w:szCs w:val="20"/>
                <w:lang w:val="en-US"/>
              </w:rPr>
              <w:t xml:space="preserve"> Spring</w:t>
            </w:r>
          </w:p>
        </w:tc>
      </w:tr>
    </w:tbl>
    <w:p w14:paraId="2A3F00C1" w14:textId="77777777" w:rsidR="00BA0C2A" w:rsidRPr="00FE3897" w:rsidRDefault="00BA0C2A" w:rsidP="00FE3897">
      <w:pPr>
        <w:jc w:val="right"/>
        <w:outlineLvl w:val="0"/>
        <w:rPr>
          <w:b/>
          <w:sz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BA0C2A" w:rsidRPr="00FE3897" w14:paraId="75D2E60B" w14:textId="77777777" w:rsidTr="00CB4632">
        <w:tc>
          <w:tcPr>
            <w:tcW w:w="1668" w:type="dxa"/>
            <w:vAlign w:val="center"/>
          </w:tcPr>
          <w:p w14:paraId="4E0CC427" w14:textId="77777777" w:rsidR="00BA0C2A" w:rsidRPr="00FE3897" w:rsidRDefault="00BA0C2A" w:rsidP="00FE3897">
            <w:pPr>
              <w:jc w:val="center"/>
              <w:outlineLvl w:val="0"/>
              <w:rPr>
                <w:b/>
                <w:sz w:val="20"/>
              </w:rPr>
            </w:pPr>
            <w:r w:rsidRPr="00FE3897">
              <w:rPr>
                <w:b/>
                <w:sz w:val="20"/>
              </w:rPr>
              <w:t>COURSE CODE</w:t>
            </w:r>
          </w:p>
        </w:tc>
        <w:tc>
          <w:tcPr>
            <w:tcW w:w="2760" w:type="dxa"/>
            <w:vAlign w:val="center"/>
          </w:tcPr>
          <w:p w14:paraId="5ACDF66A" w14:textId="77777777" w:rsidR="00BA0C2A" w:rsidRPr="00FE3897" w:rsidRDefault="00BA0C2A" w:rsidP="00FE3897">
            <w:pPr>
              <w:outlineLvl w:val="0"/>
              <w:rPr>
                <w:sz w:val="20"/>
              </w:rPr>
            </w:pPr>
            <w:r w:rsidRPr="00FE3897">
              <w:rPr>
                <w:sz w:val="20"/>
              </w:rPr>
              <w:t xml:space="preserve"> </w:t>
            </w:r>
            <w:r w:rsidRPr="00FE3897">
              <w:t xml:space="preserve"> 152014560</w:t>
            </w:r>
          </w:p>
        </w:tc>
        <w:tc>
          <w:tcPr>
            <w:tcW w:w="1560" w:type="dxa"/>
            <w:vAlign w:val="center"/>
          </w:tcPr>
          <w:p w14:paraId="2A733014" w14:textId="77777777" w:rsidR="00BA0C2A" w:rsidRPr="00FE3897" w:rsidRDefault="00BA0C2A" w:rsidP="00FE3897">
            <w:pPr>
              <w:jc w:val="center"/>
              <w:outlineLvl w:val="0"/>
              <w:rPr>
                <w:b/>
                <w:sz w:val="20"/>
              </w:rPr>
            </w:pPr>
            <w:r w:rsidRPr="00FE3897">
              <w:rPr>
                <w:b/>
                <w:sz w:val="20"/>
              </w:rPr>
              <w:t>COURSE NAME</w:t>
            </w:r>
          </w:p>
        </w:tc>
        <w:tc>
          <w:tcPr>
            <w:tcW w:w="3901" w:type="dxa"/>
          </w:tcPr>
          <w:p w14:paraId="20083480" w14:textId="77777777" w:rsidR="00BA0C2A" w:rsidRPr="00FE3897" w:rsidRDefault="00BA0C2A" w:rsidP="00FE3897">
            <w:pPr>
              <w:outlineLvl w:val="0"/>
              <w:rPr>
                <w:sz w:val="20"/>
              </w:rPr>
            </w:pPr>
            <w:r w:rsidRPr="00FE3897">
              <w:rPr>
                <w:sz w:val="20"/>
              </w:rPr>
              <w:t>Cinema and Space</w:t>
            </w:r>
          </w:p>
        </w:tc>
      </w:tr>
    </w:tbl>
    <w:p w14:paraId="36D02224" w14:textId="77777777" w:rsidR="00BA0C2A" w:rsidRPr="00FE3897" w:rsidRDefault="00BA0C2A" w:rsidP="00FE3897">
      <w:pPr>
        <w:outlineLvl w:val="0"/>
        <w:rPr>
          <w:sz w:val="20"/>
        </w:rPr>
      </w:pPr>
      <w:r w:rsidRPr="00FE3897">
        <w:rPr>
          <w:b/>
          <w:sz w:val="20"/>
        </w:rPr>
        <w:t xml:space="preserve">                                                   </w:t>
      </w:r>
      <w:r w:rsidRPr="00FE3897">
        <w:rPr>
          <w:b/>
          <w:sz w:val="20"/>
        </w:rPr>
        <w:tab/>
      </w:r>
      <w:r w:rsidRPr="00FE3897">
        <w:rPr>
          <w:b/>
          <w:sz w:val="20"/>
        </w:rPr>
        <w:tab/>
      </w:r>
      <w:r w:rsidRPr="00FE3897">
        <w:rPr>
          <w:b/>
          <w:sz w:val="20"/>
        </w:rPr>
        <w:tab/>
      </w:r>
      <w:r w:rsidRPr="00FE3897">
        <w:rPr>
          <w:b/>
          <w:sz w:val="20"/>
        </w:rPr>
        <w:tab/>
      </w:r>
      <w:r w:rsidRPr="00FE3897">
        <w:rPr>
          <w:b/>
          <w:sz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5"/>
        <w:gridCol w:w="322"/>
        <w:gridCol w:w="1068"/>
        <w:gridCol w:w="748"/>
        <w:gridCol w:w="690"/>
        <w:gridCol w:w="29"/>
        <w:gridCol w:w="798"/>
        <w:gridCol w:w="648"/>
        <w:gridCol w:w="100"/>
        <w:gridCol w:w="245"/>
        <w:gridCol w:w="1942"/>
        <w:gridCol w:w="311"/>
        <w:gridCol w:w="935"/>
      </w:tblGrid>
      <w:tr w:rsidR="00BA0C2A" w:rsidRPr="00FE3897" w14:paraId="47D6BFC4" w14:textId="77777777" w:rsidTr="00CB4632">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14:paraId="69BA995D" w14:textId="77777777" w:rsidR="00BA0C2A" w:rsidRPr="00FE3897" w:rsidRDefault="00BA0C2A" w:rsidP="00FE3897">
            <w:pPr>
              <w:rPr>
                <w:b/>
                <w:sz w:val="20"/>
              </w:rPr>
            </w:pPr>
            <w:r w:rsidRPr="00FE3897">
              <w:rPr>
                <w:b/>
                <w:sz w:val="20"/>
              </w:rPr>
              <w:t>SEMESTER</w:t>
            </w:r>
          </w:p>
          <w:p w14:paraId="369A8045" w14:textId="77777777" w:rsidR="00BA0C2A" w:rsidRPr="00FE3897" w:rsidRDefault="00BA0C2A" w:rsidP="00FE3897">
            <w:pPr>
              <w:rPr>
                <w:sz w:val="20"/>
              </w:rPr>
            </w:pPr>
          </w:p>
        </w:tc>
        <w:tc>
          <w:tcPr>
            <w:tcW w:w="1749" w:type="pct"/>
            <w:gridSpan w:val="5"/>
            <w:tcBorders>
              <w:left w:val="single" w:sz="12" w:space="0" w:color="auto"/>
              <w:bottom w:val="single" w:sz="4" w:space="0" w:color="auto"/>
              <w:right w:val="single" w:sz="12" w:space="0" w:color="auto"/>
            </w:tcBorders>
            <w:vAlign w:val="center"/>
          </w:tcPr>
          <w:p w14:paraId="603797BA" w14:textId="77777777" w:rsidR="00BA0C2A" w:rsidRPr="00FE3897" w:rsidRDefault="00BA0C2A" w:rsidP="00FE3897">
            <w:pPr>
              <w:jc w:val="center"/>
              <w:rPr>
                <w:b/>
                <w:sz w:val="20"/>
              </w:rPr>
            </w:pPr>
            <w:r w:rsidRPr="00FE3897">
              <w:rPr>
                <w:b/>
                <w:sz w:val="20"/>
              </w:rPr>
              <w:t>WEEKLY COURSE PERIOD</w:t>
            </w:r>
          </w:p>
        </w:tc>
        <w:tc>
          <w:tcPr>
            <w:tcW w:w="2597" w:type="pct"/>
            <w:gridSpan w:val="8"/>
            <w:tcBorders>
              <w:left w:val="single" w:sz="12" w:space="0" w:color="auto"/>
              <w:bottom w:val="single" w:sz="4" w:space="0" w:color="auto"/>
            </w:tcBorders>
            <w:vAlign w:val="center"/>
          </w:tcPr>
          <w:p w14:paraId="4FC4B168" w14:textId="77777777" w:rsidR="00BA0C2A" w:rsidRPr="00FE3897" w:rsidRDefault="00BA0C2A" w:rsidP="00FE3897">
            <w:pPr>
              <w:jc w:val="center"/>
              <w:rPr>
                <w:b/>
                <w:sz w:val="20"/>
              </w:rPr>
            </w:pPr>
            <w:r w:rsidRPr="00FE3897">
              <w:rPr>
                <w:b/>
                <w:sz w:val="20"/>
              </w:rPr>
              <w:t>COURSE OF</w:t>
            </w:r>
          </w:p>
        </w:tc>
      </w:tr>
      <w:tr w:rsidR="00BA0C2A" w:rsidRPr="00FE3897" w14:paraId="23BC39A7" w14:textId="77777777" w:rsidTr="00CB4632">
        <w:trPr>
          <w:trHeight w:val="382"/>
        </w:trPr>
        <w:tc>
          <w:tcPr>
            <w:tcW w:w="654" w:type="pct"/>
            <w:vMerge/>
            <w:tcBorders>
              <w:top w:val="single" w:sz="4" w:space="0" w:color="auto"/>
              <w:left w:val="single" w:sz="12" w:space="0" w:color="auto"/>
              <w:bottom w:val="single" w:sz="4" w:space="0" w:color="auto"/>
              <w:right w:val="single" w:sz="12" w:space="0" w:color="auto"/>
            </w:tcBorders>
          </w:tcPr>
          <w:p w14:paraId="1487AC01" w14:textId="77777777" w:rsidR="00BA0C2A" w:rsidRPr="00FE3897" w:rsidRDefault="00BA0C2A" w:rsidP="00FE3897">
            <w:pPr>
              <w:rPr>
                <w:b/>
                <w:sz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33DE681F" w14:textId="77777777" w:rsidR="00BA0C2A" w:rsidRPr="00FE3897" w:rsidRDefault="00BA0C2A" w:rsidP="00FE3897">
            <w:pPr>
              <w:jc w:val="center"/>
              <w:rPr>
                <w:b/>
                <w:sz w:val="20"/>
              </w:rPr>
            </w:pPr>
            <w:r w:rsidRPr="00FE3897">
              <w:rPr>
                <w:b/>
                <w:sz w:val="20"/>
              </w:rPr>
              <w:t>Theory</w:t>
            </w:r>
          </w:p>
        </w:tc>
        <w:tc>
          <w:tcPr>
            <w:tcW w:w="554" w:type="pct"/>
            <w:tcBorders>
              <w:top w:val="single" w:sz="4" w:space="0" w:color="auto"/>
              <w:left w:val="single" w:sz="4" w:space="0" w:color="auto"/>
              <w:bottom w:val="single" w:sz="4" w:space="0" w:color="auto"/>
            </w:tcBorders>
            <w:vAlign w:val="center"/>
          </w:tcPr>
          <w:p w14:paraId="764D4B38" w14:textId="77777777" w:rsidR="00BA0C2A" w:rsidRPr="00FE3897" w:rsidRDefault="00BA0C2A" w:rsidP="00FE3897">
            <w:pPr>
              <w:jc w:val="center"/>
              <w:rPr>
                <w:b/>
                <w:sz w:val="20"/>
              </w:rPr>
            </w:pPr>
            <w:r w:rsidRPr="00FE3897">
              <w:rPr>
                <w:b/>
                <w:sz w:val="20"/>
              </w:rPr>
              <w:t>Practice</w:t>
            </w:r>
          </w:p>
        </w:tc>
        <w:tc>
          <w:tcPr>
            <w:tcW w:w="746" w:type="pct"/>
            <w:gridSpan w:val="2"/>
            <w:tcBorders>
              <w:top w:val="single" w:sz="4" w:space="0" w:color="auto"/>
              <w:bottom w:val="single" w:sz="4" w:space="0" w:color="auto"/>
              <w:right w:val="single" w:sz="12" w:space="0" w:color="auto"/>
            </w:tcBorders>
            <w:vAlign w:val="center"/>
          </w:tcPr>
          <w:p w14:paraId="0E4B9B02" w14:textId="77777777" w:rsidR="00BA0C2A" w:rsidRPr="00FE3897" w:rsidRDefault="00BA0C2A" w:rsidP="00FE3897">
            <w:pPr>
              <w:ind w:left="-111" w:right="-108"/>
              <w:jc w:val="center"/>
              <w:rPr>
                <w:b/>
                <w:sz w:val="20"/>
              </w:rPr>
            </w:pPr>
            <w:r w:rsidRPr="00FE3897">
              <w:rPr>
                <w:b/>
                <w:sz w:val="20"/>
              </w:rPr>
              <w:t>Labratory</w:t>
            </w:r>
          </w:p>
        </w:tc>
        <w:tc>
          <w:tcPr>
            <w:tcW w:w="429" w:type="pct"/>
            <w:gridSpan w:val="2"/>
            <w:tcBorders>
              <w:top w:val="single" w:sz="4" w:space="0" w:color="auto"/>
              <w:bottom w:val="single" w:sz="4" w:space="0" w:color="auto"/>
              <w:right w:val="single" w:sz="4" w:space="0" w:color="auto"/>
            </w:tcBorders>
            <w:vAlign w:val="center"/>
          </w:tcPr>
          <w:p w14:paraId="0586525A" w14:textId="77777777" w:rsidR="00BA0C2A" w:rsidRPr="00FE3897" w:rsidRDefault="00BA0C2A" w:rsidP="00FE3897">
            <w:pPr>
              <w:jc w:val="center"/>
              <w:rPr>
                <w:b/>
                <w:sz w:val="20"/>
              </w:rPr>
            </w:pPr>
            <w:r w:rsidRPr="00FE3897">
              <w:rPr>
                <w:b/>
                <w:sz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0D120A22" w14:textId="77777777" w:rsidR="00BA0C2A" w:rsidRPr="00FE3897" w:rsidRDefault="00BA0C2A" w:rsidP="00FE3897">
            <w:pPr>
              <w:ind w:left="-111" w:right="-108"/>
              <w:jc w:val="center"/>
              <w:rPr>
                <w:b/>
                <w:sz w:val="20"/>
              </w:rPr>
            </w:pPr>
            <w:r w:rsidRPr="00FE3897">
              <w:rPr>
                <w:b/>
                <w:sz w:val="20"/>
              </w:rPr>
              <w:t>ECTS</w:t>
            </w:r>
          </w:p>
        </w:tc>
        <w:tc>
          <w:tcPr>
            <w:tcW w:w="1346" w:type="pct"/>
            <w:gridSpan w:val="4"/>
            <w:tcBorders>
              <w:top w:val="single" w:sz="4" w:space="0" w:color="auto"/>
              <w:left w:val="single" w:sz="4" w:space="0" w:color="auto"/>
              <w:bottom w:val="single" w:sz="4" w:space="0" w:color="auto"/>
            </w:tcBorders>
            <w:vAlign w:val="center"/>
          </w:tcPr>
          <w:p w14:paraId="081B801D" w14:textId="77777777" w:rsidR="00BA0C2A" w:rsidRPr="00FE3897" w:rsidRDefault="00BA0C2A" w:rsidP="00FE3897">
            <w:pPr>
              <w:jc w:val="center"/>
              <w:rPr>
                <w:b/>
                <w:sz w:val="20"/>
              </w:rPr>
            </w:pPr>
            <w:r w:rsidRPr="00FE3897">
              <w:rPr>
                <w:b/>
                <w:sz w:val="20"/>
              </w:rPr>
              <w:t>TYPE</w:t>
            </w:r>
          </w:p>
        </w:tc>
        <w:tc>
          <w:tcPr>
            <w:tcW w:w="486" w:type="pct"/>
            <w:tcBorders>
              <w:top w:val="single" w:sz="4" w:space="0" w:color="auto"/>
              <w:left w:val="single" w:sz="4" w:space="0" w:color="auto"/>
              <w:bottom w:val="single" w:sz="4" w:space="0" w:color="auto"/>
            </w:tcBorders>
            <w:vAlign w:val="center"/>
          </w:tcPr>
          <w:p w14:paraId="220E9022" w14:textId="77777777" w:rsidR="00BA0C2A" w:rsidRPr="00FE3897" w:rsidRDefault="00BA0C2A" w:rsidP="00FE3897">
            <w:pPr>
              <w:jc w:val="center"/>
              <w:rPr>
                <w:b/>
                <w:sz w:val="20"/>
              </w:rPr>
            </w:pPr>
            <w:r w:rsidRPr="00FE3897">
              <w:rPr>
                <w:b/>
                <w:sz w:val="20"/>
              </w:rPr>
              <w:t>LANGUAGE</w:t>
            </w:r>
          </w:p>
        </w:tc>
      </w:tr>
      <w:tr w:rsidR="00BA0C2A" w:rsidRPr="00FE3897" w14:paraId="5CF287C6" w14:textId="77777777" w:rsidTr="00CB4632">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14:paraId="06FC7238" w14:textId="1FF66659" w:rsidR="00BA0C2A" w:rsidRPr="00774F80" w:rsidRDefault="00774F80" w:rsidP="00FE3897">
            <w:pPr>
              <w:jc w:val="center"/>
              <w:rPr>
                <w:sz w:val="20"/>
              </w:rPr>
            </w:pPr>
            <w:r>
              <w:rPr>
                <w:sz w:val="20"/>
              </w:rPr>
              <w:t>4</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1DB68AD0" w14:textId="77777777" w:rsidR="00BA0C2A" w:rsidRPr="00FE3897" w:rsidRDefault="00BA0C2A" w:rsidP="00FE3897">
            <w:pPr>
              <w:jc w:val="center"/>
              <w:rPr>
                <w:sz w:val="20"/>
              </w:rPr>
            </w:pPr>
            <w:r w:rsidRPr="00FE3897">
              <w:rPr>
                <w:sz w:val="20"/>
              </w:rPr>
              <w:t>3</w:t>
            </w:r>
          </w:p>
        </w:tc>
        <w:tc>
          <w:tcPr>
            <w:tcW w:w="554" w:type="pct"/>
            <w:tcBorders>
              <w:top w:val="single" w:sz="4" w:space="0" w:color="auto"/>
              <w:left w:val="single" w:sz="4" w:space="0" w:color="auto"/>
              <w:bottom w:val="single" w:sz="12" w:space="0" w:color="auto"/>
            </w:tcBorders>
            <w:vAlign w:val="center"/>
          </w:tcPr>
          <w:p w14:paraId="7EF81770" w14:textId="77777777" w:rsidR="00BA0C2A" w:rsidRPr="00FE3897" w:rsidRDefault="00BA0C2A" w:rsidP="00FE3897">
            <w:pPr>
              <w:jc w:val="center"/>
              <w:rPr>
                <w:sz w:val="20"/>
              </w:rPr>
            </w:pPr>
            <w:r w:rsidRPr="00FE3897">
              <w:rPr>
                <w:sz w:val="20"/>
              </w:rPr>
              <w:t>0</w:t>
            </w:r>
          </w:p>
        </w:tc>
        <w:tc>
          <w:tcPr>
            <w:tcW w:w="746" w:type="pct"/>
            <w:gridSpan w:val="2"/>
            <w:tcBorders>
              <w:top w:val="single" w:sz="4" w:space="0" w:color="auto"/>
              <w:bottom w:val="single" w:sz="12" w:space="0" w:color="auto"/>
              <w:right w:val="single" w:sz="12" w:space="0" w:color="auto"/>
            </w:tcBorders>
            <w:shd w:val="clear" w:color="auto" w:fill="auto"/>
            <w:vAlign w:val="center"/>
          </w:tcPr>
          <w:p w14:paraId="0EA827A4" w14:textId="77777777" w:rsidR="00BA0C2A" w:rsidRPr="00FE3897" w:rsidRDefault="00BA0C2A" w:rsidP="00FE3897">
            <w:pPr>
              <w:jc w:val="center"/>
              <w:rPr>
                <w:sz w:val="20"/>
              </w:rPr>
            </w:pPr>
            <w:r w:rsidRPr="00FE3897">
              <w:rPr>
                <w:sz w:val="20"/>
              </w:rPr>
              <w:t>0</w:t>
            </w:r>
          </w:p>
        </w:tc>
        <w:tc>
          <w:tcPr>
            <w:tcW w:w="429" w:type="pct"/>
            <w:gridSpan w:val="2"/>
            <w:tcBorders>
              <w:top w:val="single" w:sz="4" w:space="0" w:color="auto"/>
              <w:bottom w:val="single" w:sz="12" w:space="0" w:color="auto"/>
              <w:right w:val="single" w:sz="4" w:space="0" w:color="auto"/>
            </w:tcBorders>
            <w:shd w:val="clear" w:color="auto" w:fill="auto"/>
            <w:vAlign w:val="center"/>
          </w:tcPr>
          <w:p w14:paraId="64056D1B" w14:textId="77777777" w:rsidR="00BA0C2A" w:rsidRPr="00FE3897" w:rsidRDefault="00BA0C2A" w:rsidP="00FE3897">
            <w:pPr>
              <w:jc w:val="center"/>
              <w:rPr>
                <w:sz w:val="20"/>
              </w:rPr>
            </w:pPr>
            <w:r w:rsidRPr="00FE3897">
              <w:rPr>
                <w:sz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3F379D4B" w14:textId="77777777" w:rsidR="00BA0C2A" w:rsidRPr="00FE3897" w:rsidRDefault="00BA0C2A" w:rsidP="00FE3897">
            <w:pPr>
              <w:jc w:val="center"/>
              <w:rPr>
                <w:sz w:val="20"/>
              </w:rPr>
            </w:pPr>
            <w:r w:rsidRPr="00FE3897">
              <w:rPr>
                <w:sz w:val="20"/>
              </w:rPr>
              <w:t>3</w:t>
            </w:r>
          </w:p>
        </w:tc>
        <w:tc>
          <w:tcPr>
            <w:tcW w:w="1346" w:type="pct"/>
            <w:gridSpan w:val="4"/>
            <w:tcBorders>
              <w:top w:val="single" w:sz="4" w:space="0" w:color="auto"/>
              <w:left w:val="single" w:sz="4" w:space="0" w:color="auto"/>
              <w:bottom w:val="single" w:sz="12" w:space="0" w:color="auto"/>
            </w:tcBorders>
            <w:vAlign w:val="center"/>
          </w:tcPr>
          <w:p w14:paraId="539A2315" w14:textId="77777777" w:rsidR="00BA0C2A" w:rsidRPr="00FE3897" w:rsidRDefault="00BA0C2A" w:rsidP="00FE3897">
            <w:pPr>
              <w:jc w:val="center"/>
              <w:rPr>
                <w:sz w:val="20"/>
                <w:vertAlign w:val="superscript"/>
              </w:rPr>
            </w:pPr>
            <w:r w:rsidRPr="00FE3897">
              <w:rPr>
                <w:sz w:val="20"/>
              </w:rPr>
              <w:t>ELECTIVE</w:t>
            </w:r>
          </w:p>
        </w:tc>
        <w:tc>
          <w:tcPr>
            <w:tcW w:w="486" w:type="pct"/>
            <w:tcBorders>
              <w:top w:val="single" w:sz="4" w:space="0" w:color="auto"/>
              <w:left w:val="single" w:sz="4" w:space="0" w:color="auto"/>
              <w:bottom w:val="single" w:sz="12" w:space="0" w:color="auto"/>
            </w:tcBorders>
          </w:tcPr>
          <w:p w14:paraId="5B40B87D" w14:textId="77777777" w:rsidR="00BA0C2A" w:rsidRPr="00FE3897" w:rsidRDefault="00BA0C2A" w:rsidP="00FE3897">
            <w:pPr>
              <w:jc w:val="center"/>
              <w:rPr>
                <w:sz w:val="20"/>
              </w:rPr>
            </w:pPr>
            <w:r w:rsidRPr="00FE3897">
              <w:rPr>
                <w:sz w:val="20"/>
              </w:rPr>
              <w:t>Turkish</w:t>
            </w:r>
          </w:p>
        </w:tc>
      </w:tr>
      <w:tr w:rsidR="00BA0C2A" w:rsidRPr="00FE3897" w14:paraId="0AF3016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F4F9424" w14:textId="77777777" w:rsidR="00BA0C2A" w:rsidRPr="00FE3897" w:rsidRDefault="00BA0C2A" w:rsidP="00FE3897">
            <w:pPr>
              <w:jc w:val="center"/>
              <w:rPr>
                <w:b/>
                <w:sz w:val="20"/>
              </w:rPr>
            </w:pPr>
            <w:r w:rsidRPr="00FE3897">
              <w:rPr>
                <w:b/>
                <w:sz w:val="20"/>
              </w:rPr>
              <w:t>COURSE CATAGORY</w:t>
            </w:r>
          </w:p>
        </w:tc>
      </w:tr>
      <w:tr w:rsidR="00BA0C2A" w:rsidRPr="00FE3897" w14:paraId="5A653E1B" w14:textId="77777777" w:rsidTr="00CB4632">
        <w:tblPrEx>
          <w:tblBorders>
            <w:insideH w:val="single" w:sz="6" w:space="0" w:color="auto"/>
            <w:insideV w:val="single" w:sz="6" w:space="0" w:color="auto"/>
          </w:tblBorders>
        </w:tblPrEx>
        <w:trPr>
          <w:trHeight w:val="546"/>
        </w:trPr>
        <w:tc>
          <w:tcPr>
            <w:tcW w:w="936" w:type="pct"/>
            <w:gridSpan w:val="2"/>
            <w:tcBorders>
              <w:top w:val="single" w:sz="12" w:space="0" w:color="auto"/>
              <w:left w:val="single" w:sz="12" w:space="0" w:color="auto"/>
              <w:bottom w:val="single" w:sz="6" w:space="0" w:color="auto"/>
            </w:tcBorders>
            <w:vAlign w:val="center"/>
          </w:tcPr>
          <w:p w14:paraId="278A45A2" w14:textId="77777777" w:rsidR="00BA0C2A" w:rsidRPr="00FE3897" w:rsidRDefault="00BA0C2A" w:rsidP="00FE3897">
            <w:pPr>
              <w:jc w:val="center"/>
              <w:rPr>
                <w:b/>
                <w:sz w:val="20"/>
              </w:rPr>
            </w:pPr>
            <w:r w:rsidRPr="00FE3897">
              <w:rPr>
                <w:b/>
                <w:sz w:val="20"/>
              </w:rPr>
              <w:t>Architectural Design</w:t>
            </w:r>
          </w:p>
        </w:tc>
        <w:tc>
          <w:tcPr>
            <w:tcW w:w="1482" w:type="pct"/>
            <w:gridSpan w:val="5"/>
            <w:tcBorders>
              <w:top w:val="single" w:sz="12" w:space="0" w:color="auto"/>
              <w:bottom w:val="single" w:sz="6" w:space="0" w:color="auto"/>
            </w:tcBorders>
            <w:vAlign w:val="center"/>
          </w:tcPr>
          <w:p w14:paraId="7E9E1092" w14:textId="77777777" w:rsidR="00BA0C2A" w:rsidRPr="00FE3897" w:rsidRDefault="00BA0C2A" w:rsidP="00FE3897">
            <w:pPr>
              <w:jc w:val="center"/>
              <w:rPr>
                <w:b/>
                <w:sz w:val="20"/>
              </w:rPr>
            </w:pPr>
            <w:r w:rsidRPr="00FE3897">
              <w:rPr>
                <w:b/>
                <w:sz w:val="20"/>
              </w:rPr>
              <w:t>History, Theory and Criticism of Art and Architecture</w:t>
            </w:r>
          </w:p>
        </w:tc>
        <w:tc>
          <w:tcPr>
            <w:tcW w:w="929" w:type="pct"/>
            <w:gridSpan w:val="4"/>
            <w:tcBorders>
              <w:top w:val="single" w:sz="12" w:space="0" w:color="auto"/>
              <w:bottom w:val="single" w:sz="6" w:space="0" w:color="auto"/>
            </w:tcBorders>
            <w:vAlign w:val="center"/>
          </w:tcPr>
          <w:p w14:paraId="10EE9E23" w14:textId="77777777" w:rsidR="00BA0C2A" w:rsidRPr="00FE3897" w:rsidRDefault="00BA0C2A" w:rsidP="00FE3897">
            <w:pPr>
              <w:jc w:val="center"/>
              <w:rPr>
                <w:b/>
                <w:sz w:val="20"/>
              </w:rPr>
            </w:pPr>
            <w:r w:rsidRPr="00FE3897">
              <w:rPr>
                <w:b/>
                <w:sz w:val="20"/>
              </w:rPr>
              <w:t>Building Science and Technology</w:t>
            </w:r>
          </w:p>
        </w:tc>
        <w:tc>
          <w:tcPr>
            <w:tcW w:w="1007" w:type="pct"/>
            <w:tcBorders>
              <w:top w:val="single" w:sz="12" w:space="0" w:color="auto"/>
              <w:bottom w:val="single" w:sz="6" w:space="0" w:color="auto"/>
            </w:tcBorders>
            <w:vAlign w:val="center"/>
          </w:tcPr>
          <w:p w14:paraId="2D356A2D" w14:textId="77777777" w:rsidR="00BA0C2A" w:rsidRPr="00FE3897" w:rsidRDefault="00BA0C2A" w:rsidP="00FE3897">
            <w:pPr>
              <w:jc w:val="center"/>
              <w:rPr>
                <w:b/>
                <w:sz w:val="20"/>
              </w:rPr>
            </w:pPr>
            <w:r w:rsidRPr="00FE3897">
              <w:rPr>
                <w:b/>
                <w:sz w:val="20"/>
              </w:rPr>
              <w:t>Structures in Architecture</w:t>
            </w:r>
          </w:p>
        </w:tc>
        <w:tc>
          <w:tcPr>
            <w:tcW w:w="646" w:type="pct"/>
            <w:gridSpan w:val="2"/>
            <w:tcBorders>
              <w:top w:val="single" w:sz="12" w:space="0" w:color="auto"/>
              <w:bottom w:val="single" w:sz="6" w:space="0" w:color="auto"/>
            </w:tcBorders>
            <w:vAlign w:val="center"/>
          </w:tcPr>
          <w:p w14:paraId="7537026E" w14:textId="77777777" w:rsidR="00BA0C2A" w:rsidRPr="00FE3897" w:rsidRDefault="00BA0C2A" w:rsidP="00FE3897">
            <w:pPr>
              <w:jc w:val="center"/>
              <w:rPr>
                <w:b/>
                <w:sz w:val="20"/>
              </w:rPr>
            </w:pPr>
            <w:r w:rsidRPr="00FE3897">
              <w:rPr>
                <w:b/>
                <w:sz w:val="20"/>
              </w:rPr>
              <w:t>Computer Aided Design</w:t>
            </w:r>
          </w:p>
        </w:tc>
      </w:tr>
      <w:tr w:rsidR="00BA0C2A" w:rsidRPr="00FE3897" w14:paraId="04CDAF85" w14:textId="77777777" w:rsidTr="00CB4632">
        <w:tblPrEx>
          <w:tblBorders>
            <w:insideH w:val="single" w:sz="6" w:space="0" w:color="auto"/>
            <w:insideV w:val="single" w:sz="6" w:space="0" w:color="auto"/>
          </w:tblBorders>
        </w:tblPrEx>
        <w:trPr>
          <w:trHeight w:val="138"/>
        </w:trPr>
        <w:tc>
          <w:tcPr>
            <w:tcW w:w="936" w:type="pct"/>
            <w:gridSpan w:val="2"/>
            <w:tcBorders>
              <w:top w:val="single" w:sz="6" w:space="0" w:color="auto"/>
              <w:left w:val="single" w:sz="12" w:space="0" w:color="auto"/>
              <w:bottom w:val="single" w:sz="12" w:space="0" w:color="auto"/>
              <w:right w:val="single" w:sz="4" w:space="0" w:color="auto"/>
            </w:tcBorders>
          </w:tcPr>
          <w:p w14:paraId="790C6D4B" w14:textId="77777777" w:rsidR="00BA0C2A" w:rsidRPr="00FE3897" w:rsidRDefault="00BA0C2A" w:rsidP="00FE3897">
            <w:pPr>
              <w:jc w:val="center"/>
              <w:rPr>
                <w:sz w:val="20"/>
              </w:rPr>
            </w:pPr>
          </w:p>
        </w:tc>
        <w:tc>
          <w:tcPr>
            <w:tcW w:w="1482" w:type="pct"/>
            <w:gridSpan w:val="5"/>
            <w:tcBorders>
              <w:top w:val="single" w:sz="6" w:space="0" w:color="auto"/>
              <w:left w:val="single" w:sz="4" w:space="0" w:color="auto"/>
              <w:bottom w:val="single" w:sz="12" w:space="0" w:color="auto"/>
              <w:right w:val="single" w:sz="4" w:space="0" w:color="auto"/>
            </w:tcBorders>
          </w:tcPr>
          <w:p w14:paraId="6CC9CE21" w14:textId="77777777" w:rsidR="00BA0C2A" w:rsidRPr="00FE3897" w:rsidRDefault="00BA0C2A" w:rsidP="00FE3897">
            <w:pPr>
              <w:jc w:val="center"/>
              <w:rPr>
                <w:sz w:val="20"/>
              </w:rPr>
            </w:pPr>
            <w:r w:rsidRPr="00FE3897">
              <w:rPr>
                <w:sz w:val="20"/>
              </w:rPr>
              <w:t>X</w:t>
            </w:r>
          </w:p>
        </w:tc>
        <w:tc>
          <w:tcPr>
            <w:tcW w:w="929" w:type="pct"/>
            <w:gridSpan w:val="4"/>
            <w:tcBorders>
              <w:top w:val="single" w:sz="6" w:space="0" w:color="auto"/>
              <w:left w:val="single" w:sz="4" w:space="0" w:color="auto"/>
              <w:bottom w:val="single" w:sz="12" w:space="0" w:color="auto"/>
            </w:tcBorders>
          </w:tcPr>
          <w:p w14:paraId="14F5B9CF" w14:textId="77777777" w:rsidR="00BA0C2A" w:rsidRPr="00FE3897" w:rsidRDefault="00BA0C2A" w:rsidP="00FE3897">
            <w:pPr>
              <w:jc w:val="center"/>
              <w:rPr>
                <w:sz w:val="20"/>
              </w:rPr>
            </w:pPr>
          </w:p>
        </w:tc>
        <w:tc>
          <w:tcPr>
            <w:tcW w:w="1007" w:type="pct"/>
            <w:tcBorders>
              <w:top w:val="single" w:sz="6" w:space="0" w:color="auto"/>
              <w:left w:val="single" w:sz="4" w:space="0" w:color="auto"/>
              <w:bottom w:val="single" w:sz="12" w:space="0" w:color="auto"/>
            </w:tcBorders>
          </w:tcPr>
          <w:p w14:paraId="31E5EA61" w14:textId="77777777" w:rsidR="00BA0C2A" w:rsidRPr="00FE3897" w:rsidRDefault="00BA0C2A" w:rsidP="00FE3897">
            <w:pPr>
              <w:jc w:val="center"/>
              <w:rPr>
                <w:sz w:val="20"/>
              </w:rPr>
            </w:pPr>
          </w:p>
        </w:tc>
        <w:tc>
          <w:tcPr>
            <w:tcW w:w="646" w:type="pct"/>
            <w:gridSpan w:val="2"/>
            <w:tcBorders>
              <w:top w:val="single" w:sz="6" w:space="0" w:color="auto"/>
              <w:left w:val="single" w:sz="4" w:space="0" w:color="auto"/>
              <w:bottom w:val="single" w:sz="12" w:space="0" w:color="auto"/>
            </w:tcBorders>
          </w:tcPr>
          <w:p w14:paraId="5C5D5D35" w14:textId="77777777" w:rsidR="00BA0C2A" w:rsidRPr="00FE3897" w:rsidRDefault="00BA0C2A" w:rsidP="00FE3897">
            <w:pPr>
              <w:jc w:val="center"/>
              <w:rPr>
                <w:sz w:val="20"/>
              </w:rPr>
            </w:pPr>
          </w:p>
        </w:tc>
      </w:tr>
      <w:tr w:rsidR="00BA0C2A" w:rsidRPr="00FE3897" w14:paraId="0026EFB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1D33F0E" w14:textId="77777777" w:rsidR="00BA0C2A" w:rsidRPr="00FE3897" w:rsidRDefault="00BA0C2A" w:rsidP="00FE3897">
            <w:pPr>
              <w:jc w:val="center"/>
              <w:rPr>
                <w:b/>
                <w:sz w:val="20"/>
              </w:rPr>
            </w:pPr>
            <w:r w:rsidRPr="00FE3897">
              <w:rPr>
                <w:b/>
                <w:sz w:val="20"/>
              </w:rPr>
              <w:t>ASSESSMENT CRITERIA</w:t>
            </w:r>
          </w:p>
        </w:tc>
      </w:tr>
      <w:tr w:rsidR="00BA0C2A" w:rsidRPr="00FE3897" w14:paraId="2A72F659" w14:textId="77777777" w:rsidTr="00CB4632">
        <w:tc>
          <w:tcPr>
            <w:tcW w:w="2045" w:type="pct"/>
            <w:gridSpan w:val="5"/>
            <w:vMerge w:val="restart"/>
            <w:tcBorders>
              <w:top w:val="single" w:sz="12" w:space="0" w:color="auto"/>
              <w:left w:val="single" w:sz="12" w:space="0" w:color="auto"/>
              <w:bottom w:val="single" w:sz="12" w:space="0" w:color="auto"/>
              <w:right w:val="single" w:sz="12" w:space="0" w:color="auto"/>
            </w:tcBorders>
            <w:vAlign w:val="center"/>
          </w:tcPr>
          <w:p w14:paraId="70C68A47" w14:textId="77777777" w:rsidR="00BA0C2A" w:rsidRPr="00FE3897" w:rsidRDefault="00BA0C2A" w:rsidP="00FE3897">
            <w:pPr>
              <w:jc w:val="center"/>
              <w:rPr>
                <w:b/>
                <w:sz w:val="20"/>
              </w:rPr>
            </w:pPr>
            <w:r w:rsidRPr="00FE3897">
              <w:rPr>
                <w:b/>
                <w:sz w:val="20"/>
              </w:rPr>
              <w:t>MID-TERM</w:t>
            </w:r>
          </w:p>
        </w:tc>
        <w:tc>
          <w:tcPr>
            <w:tcW w:w="1175" w:type="pct"/>
            <w:gridSpan w:val="5"/>
            <w:tcBorders>
              <w:top w:val="single" w:sz="12" w:space="0" w:color="auto"/>
              <w:left w:val="single" w:sz="12" w:space="0" w:color="auto"/>
              <w:bottom w:val="single" w:sz="8" w:space="0" w:color="auto"/>
              <w:right w:val="single" w:sz="4" w:space="0" w:color="auto"/>
            </w:tcBorders>
            <w:vAlign w:val="center"/>
          </w:tcPr>
          <w:p w14:paraId="0BB3C759" w14:textId="77777777" w:rsidR="00BA0C2A" w:rsidRPr="00FE3897" w:rsidRDefault="00BA0C2A" w:rsidP="00FE3897">
            <w:pPr>
              <w:jc w:val="center"/>
              <w:rPr>
                <w:b/>
                <w:sz w:val="20"/>
              </w:rPr>
            </w:pPr>
            <w:r w:rsidRPr="00FE3897">
              <w:rPr>
                <w:b/>
                <w:sz w:val="20"/>
              </w:rPr>
              <w:t>Evaluation Type</w:t>
            </w:r>
          </w:p>
        </w:tc>
        <w:tc>
          <w:tcPr>
            <w:tcW w:w="1295" w:type="pct"/>
            <w:gridSpan w:val="3"/>
            <w:tcBorders>
              <w:top w:val="single" w:sz="12" w:space="0" w:color="auto"/>
              <w:left w:val="single" w:sz="4" w:space="0" w:color="auto"/>
              <w:bottom w:val="single" w:sz="8" w:space="0" w:color="auto"/>
              <w:right w:val="single" w:sz="8" w:space="0" w:color="auto"/>
            </w:tcBorders>
            <w:vAlign w:val="center"/>
          </w:tcPr>
          <w:p w14:paraId="0AF3654C" w14:textId="77777777" w:rsidR="00BA0C2A" w:rsidRPr="00FE3897" w:rsidRDefault="00BA0C2A" w:rsidP="00FE3897">
            <w:pPr>
              <w:jc w:val="center"/>
              <w:rPr>
                <w:b/>
                <w:sz w:val="20"/>
              </w:rPr>
            </w:pPr>
            <w:r w:rsidRPr="00FE3897">
              <w:rPr>
                <w:b/>
                <w:sz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14:paraId="3681BE6C" w14:textId="77777777" w:rsidR="00BA0C2A" w:rsidRPr="00FE3897" w:rsidRDefault="00BA0C2A" w:rsidP="00FE3897">
            <w:pPr>
              <w:jc w:val="center"/>
              <w:rPr>
                <w:b/>
                <w:sz w:val="20"/>
              </w:rPr>
            </w:pPr>
            <w:r w:rsidRPr="00FE3897">
              <w:rPr>
                <w:b/>
                <w:sz w:val="20"/>
              </w:rPr>
              <w:t>%</w:t>
            </w:r>
          </w:p>
        </w:tc>
      </w:tr>
      <w:tr w:rsidR="00BA0C2A" w:rsidRPr="00FE3897" w14:paraId="670A9E78"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17618841" w14:textId="77777777" w:rsidR="00BA0C2A" w:rsidRPr="00FE3897" w:rsidRDefault="00BA0C2A" w:rsidP="00FE3897">
            <w:pPr>
              <w:rPr>
                <w:b/>
                <w:sz w:val="20"/>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14:paraId="13B4E9E0" w14:textId="77777777" w:rsidR="00BA0C2A" w:rsidRPr="00FE3897" w:rsidRDefault="00BA0C2A" w:rsidP="00FE3897">
            <w:pPr>
              <w:rPr>
                <w:sz w:val="20"/>
              </w:rPr>
            </w:pPr>
            <w:r w:rsidRPr="00FE3897">
              <w:rPr>
                <w:sz w:val="20"/>
              </w:rPr>
              <w:t>1st Mid-Term</w:t>
            </w:r>
          </w:p>
        </w:tc>
        <w:tc>
          <w:tcPr>
            <w:tcW w:w="1295" w:type="pct"/>
            <w:gridSpan w:val="3"/>
            <w:tcBorders>
              <w:top w:val="single" w:sz="8" w:space="0" w:color="auto"/>
              <w:left w:val="single" w:sz="4" w:space="0" w:color="auto"/>
              <w:bottom w:val="single" w:sz="4" w:space="0" w:color="auto"/>
              <w:right w:val="single" w:sz="8" w:space="0" w:color="auto"/>
            </w:tcBorders>
          </w:tcPr>
          <w:p w14:paraId="1E7CFC10" w14:textId="77777777" w:rsidR="00BA0C2A" w:rsidRPr="00FE3897" w:rsidRDefault="00BA0C2A" w:rsidP="00FE3897">
            <w:pPr>
              <w:jc w:val="center"/>
              <w:rPr>
                <w:sz w:val="20"/>
              </w:rPr>
            </w:pPr>
          </w:p>
        </w:tc>
        <w:tc>
          <w:tcPr>
            <w:tcW w:w="486" w:type="pct"/>
            <w:tcBorders>
              <w:top w:val="single" w:sz="8" w:space="0" w:color="auto"/>
              <w:left w:val="single" w:sz="8" w:space="0" w:color="auto"/>
              <w:bottom w:val="single" w:sz="4" w:space="0" w:color="auto"/>
              <w:right w:val="single" w:sz="12" w:space="0" w:color="auto"/>
            </w:tcBorders>
            <w:shd w:val="clear" w:color="auto" w:fill="auto"/>
          </w:tcPr>
          <w:p w14:paraId="3BDEA271" w14:textId="77777777" w:rsidR="00BA0C2A" w:rsidRPr="00FE3897" w:rsidRDefault="00BA0C2A" w:rsidP="00FE3897">
            <w:pPr>
              <w:jc w:val="center"/>
              <w:rPr>
                <w:sz w:val="20"/>
                <w:highlight w:val="yellow"/>
              </w:rPr>
            </w:pPr>
          </w:p>
        </w:tc>
      </w:tr>
      <w:tr w:rsidR="00BA0C2A" w:rsidRPr="00FE3897" w14:paraId="7D3AC699"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1D6E3E22" w14:textId="77777777" w:rsidR="00BA0C2A" w:rsidRPr="00FE3897" w:rsidRDefault="00BA0C2A" w:rsidP="00FE3897">
            <w:pPr>
              <w:rPr>
                <w:b/>
                <w:sz w:val="20"/>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29525E58" w14:textId="77777777" w:rsidR="00BA0C2A" w:rsidRPr="00FE3897" w:rsidRDefault="00BA0C2A" w:rsidP="00FE3897">
            <w:pPr>
              <w:rPr>
                <w:sz w:val="20"/>
              </w:rPr>
            </w:pPr>
            <w:r w:rsidRPr="00FE3897">
              <w:rPr>
                <w:sz w:val="20"/>
              </w:rPr>
              <w:t>2nd Mid-Term</w:t>
            </w:r>
          </w:p>
        </w:tc>
        <w:tc>
          <w:tcPr>
            <w:tcW w:w="1295" w:type="pct"/>
            <w:gridSpan w:val="3"/>
            <w:tcBorders>
              <w:top w:val="single" w:sz="4" w:space="0" w:color="auto"/>
              <w:left w:val="single" w:sz="4" w:space="0" w:color="auto"/>
              <w:bottom w:val="single" w:sz="4" w:space="0" w:color="auto"/>
              <w:right w:val="single" w:sz="8" w:space="0" w:color="auto"/>
            </w:tcBorders>
          </w:tcPr>
          <w:p w14:paraId="57FA0E17" w14:textId="77777777" w:rsidR="00BA0C2A" w:rsidRPr="00FE3897" w:rsidRDefault="00BA0C2A" w:rsidP="00FE3897">
            <w:pPr>
              <w:jc w:val="center"/>
              <w:rPr>
                <w:sz w:val="20"/>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14:paraId="2EFB6412" w14:textId="77777777" w:rsidR="00BA0C2A" w:rsidRPr="00FE3897" w:rsidRDefault="00BA0C2A" w:rsidP="00FE3897">
            <w:pPr>
              <w:jc w:val="center"/>
              <w:rPr>
                <w:sz w:val="20"/>
                <w:highlight w:val="yellow"/>
              </w:rPr>
            </w:pPr>
          </w:p>
        </w:tc>
      </w:tr>
      <w:tr w:rsidR="00BA0C2A" w:rsidRPr="00FE3897" w14:paraId="632902FD"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52E1E766" w14:textId="77777777" w:rsidR="00BA0C2A" w:rsidRPr="00FE3897" w:rsidRDefault="00BA0C2A" w:rsidP="00FE3897">
            <w:pPr>
              <w:rPr>
                <w:b/>
                <w:sz w:val="20"/>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3F770BA5" w14:textId="77777777" w:rsidR="00BA0C2A" w:rsidRPr="00FE3897" w:rsidRDefault="00BA0C2A" w:rsidP="00FE3897">
            <w:pPr>
              <w:rPr>
                <w:sz w:val="20"/>
              </w:rPr>
            </w:pPr>
            <w:r w:rsidRPr="00FE3897">
              <w:rPr>
                <w:sz w:val="20"/>
              </w:rPr>
              <w:t>Quiz</w:t>
            </w:r>
          </w:p>
        </w:tc>
        <w:tc>
          <w:tcPr>
            <w:tcW w:w="1295" w:type="pct"/>
            <w:gridSpan w:val="3"/>
            <w:tcBorders>
              <w:top w:val="single" w:sz="4" w:space="0" w:color="auto"/>
              <w:left w:val="single" w:sz="4" w:space="0" w:color="auto"/>
              <w:bottom w:val="single" w:sz="4" w:space="0" w:color="auto"/>
              <w:right w:val="single" w:sz="8" w:space="0" w:color="auto"/>
            </w:tcBorders>
          </w:tcPr>
          <w:p w14:paraId="55069FBE" w14:textId="77777777" w:rsidR="00BA0C2A" w:rsidRPr="00FE3897" w:rsidRDefault="00BA0C2A" w:rsidP="00FE3897">
            <w:pPr>
              <w:jc w:val="center"/>
              <w:rPr>
                <w:sz w:val="20"/>
              </w:rPr>
            </w:pPr>
            <w:r w:rsidRPr="00FE3897">
              <w:rPr>
                <w:sz w:val="20"/>
              </w:rPr>
              <w:t>1</w:t>
            </w:r>
          </w:p>
        </w:tc>
        <w:tc>
          <w:tcPr>
            <w:tcW w:w="486" w:type="pct"/>
            <w:tcBorders>
              <w:top w:val="single" w:sz="4" w:space="0" w:color="auto"/>
              <w:left w:val="single" w:sz="8" w:space="0" w:color="auto"/>
              <w:bottom w:val="single" w:sz="4" w:space="0" w:color="auto"/>
              <w:right w:val="single" w:sz="12" w:space="0" w:color="auto"/>
            </w:tcBorders>
          </w:tcPr>
          <w:p w14:paraId="7A2B1DF4" w14:textId="77777777" w:rsidR="00BA0C2A" w:rsidRPr="00FE3897" w:rsidRDefault="00BA0C2A" w:rsidP="00FE3897">
            <w:pPr>
              <w:jc w:val="center"/>
              <w:rPr>
                <w:sz w:val="20"/>
              </w:rPr>
            </w:pPr>
            <w:r w:rsidRPr="00FE3897">
              <w:rPr>
                <w:sz w:val="20"/>
              </w:rPr>
              <w:t>20</w:t>
            </w:r>
          </w:p>
        </w:tc>
      </w:tr>
      <w:tr w:rsidR="00BA0C2A" w:rsidRPr="00FE3897" w14:paraId="005DCB83"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37648C96" w14:textId="77777777" w:rsidR="00BA0C2A" w:rsidRPr="00FE3897" w:rsidRDefault="00BA0C2A" w:rsidP="00FE3897">
            <w:pPr>
              <w:rPr>
                <w:b/>
                <w:sz w:val="20"/>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277226D1" w14:textId="77777777" w:rsidR="00BA0C2A" w:rsidRPr="00FE3897" w:rsidRDefault="00BA0C2A" w:rsidP="00FE3897">
            <w:pPr>
              <w:rPr>
                <w:sz w:val="20"/>
              </w:rPr>
            </w:pPr>
            <w:r w:rsidRPr="00FE3897">
              <w:rPr>
                <w:sz w:val="20"/>
              </w:rPr>
              <w:t>Homework</w:t>
            </w:r>
          </w:p>
        </w:tc>
        <w:tc>
          <w:tcPr>
            <w:tcW w:w="1295" w:type="pct"/>
            <w:gridSpan w:val="3"/>
            <w:tcBorders>
              <w:top w:val="single" w:sz="4" w:space="0" w:color="auto"/>
              <w:left w:val="single" w:sz="4" w:space="0" w:color="auto"/>
              <w:bottom w:val="single" w:sz="4" w:space="0" w:color="auto"/>
              <w:right w:val="single" w:sz="8" w:space="0" w:color="auto"/>
            </w:tcBorders>
          </w:tcPr>
          <w:p w14:paraId="6147EEF9" w14:textId="77777777" w:rsidR="00BA0C2A" w:rsidRPr="00FE3897" w:rsidRDefault="00BA0C2A" w:rsidP="00FE3897">
            <w:pPr>
              <w:jc w:val="center"/>
              <w:rPr>
                <w:sz w:val="20"/>
              </w:rPr>
            </w:pPr>
            <w:r w:rsidRPr="00FE3897">
              <w:rPr>
                <w:sz w:val="20"/>
              </w:rPr>
              <w:t>1</w:t>
            </w:r>
          </w:p>
        </w:tc>
        <w:tc>
          <w:tcPr>
            <w:tcW w:w="486" w:type="pct"/>
            <w:tcBorders>
              <w:top w:val="single" w:sz="4" w:space="0" w:color="auto"/>
              <w:left w:val="single" w:sz="8" w:space="0" w:color="auto"/>
              <w:bottom w:val="single" w:sz="4" w:space="0" w:color="auto"/>
              <w:right w:val="single" w:sz="12" w:space="0" w:color="auto"/>
            </w:tcBorders>
          </w:tcPr>
          <w:p w14:paraId="1FA7B880" w14:textId="77777777" w:rsidR="00BA0C2A" w:rsidRPr="00FE3897" w:rsidRDefault="00BA0C2A" w:rsidP="00FE3897">
            <w:pPr>
              <w:jc w:val="center"/>
              <w:rPr>
                <w:sz w:val="20"/>
              </w:rPr>
            </w:pPr>
            <w:r w:rsidRPr="00FE3897">
              <w:rPr>
                <w:sz w:val="20"/>
              </w:rPr>
              <w:t>40</w:t>
            </w:r>
          </w:p>
        </w:tc>
      </w:tr>
      <w:tr w:rsidR="00BA0C2A" w:rsidRPr="00FE3897" w14:paraId="4CE94C90"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29551F3B" w14:textId="77777777" w:rsidR="00BA0C2A" w:rsidRPr="00FE3897" w:rsidRDefault="00BA0C2A" w:rsidP="00FE3897">
            <w:pPr>
              <w:rPr>
                <w:b/>
                <w:sz w:val="20"/>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14:paraId="419BEE94" w14:textId="77777777" w:rsidR="00BA0C2A" w:rsidRPr="00FE3897" w:rsidRDefault="00BA0C2A" w:rsidP="00FE3897">
            <w:pPr>
              <w:rPr>
                <w:sz w:val="20"/>
              </w:rPr>
            </w:pPr>
            <w:r w:rsidRPr="00FE3897">
              <w:rPr>
                <w:sz w:val="20"/>
              </w:rPr>
              <w:t>Project</w:t>
            </w:r>
          </w:p>
        </w:tc>
        <w:tc>
          <w:tcPr>
            <w:tcW w:w="1295" w:type="pct"/>
            <w:gridSpan w:val="3"/>
            <w:tcBorders>
              <w:top w:val="single" w:sz="4" w:space="0" w:color="auto"/>
              <w:left w:val="single" w:sz="4" w:space="0" w:color="auto"/>
              <w:bottom w:val="single" w:sz="8" w:space="0" w:color="auto"/>
              <w:right w:val="single" w:sz="8" w:space="0" w:color="auto"/>
            </w:tcBorders>
          </w:tcPr>
          <w:p w14:paraId="161C8B52" w14:textId="77777777" w:rsidR="00BA0C2A" w:rsidRPr="00FE3897" w:rsidRDefault="00BA0C2A" w:rsidP="00FE3897">
            <w:pPr>
              <w:jc w:val="center"/>
              <w:rPr>
                <w:sz w:val="20"/>
              </w:rPr>
            </w:pPr>
            <w:r w:rsidRPr="00FE3897">
              <w:rPr>
                <w:sz w:val="20"/>
              </w:rPr>
              <w:t xml:space="preserve"> </w:t>
            </w:r>
          </w:p>
        </w:tc>
        <w:tc>
          <w:tcPr>
            <w:tcW w:w="486" w:type="pct"/>
            <w:tcBorders>
              <w:top w:val="single" w:sz="4" w:space="0" w:color="auto"/>
              <w:left w:val="single" w:sz="8" w:space="0" w:color="auto"/>
              <w:bottom w:val="single" w:sz="8" w:space="0" w:color="auto"/>
              <w:right w:val="single" w:sz="12" w:space="0" w:color="auto"/>
            </w:tcBorders>
          </w:tcPr>
          <w:p w14:paraId="60197D50" w14:textId="77777777" w:rsidR="00BA0C2A" w:rsidRPr="00FE3897" w:rsidRDefault="00BA0C2A" w:rsidP="00FE3897">
            <w:pPr>
              <w:jc w:val="center"/>
              <w:rPr>
                <w:sz w:val="20"/>
              </w:rPr>
            </w:pPr>
            <w:r w:rsidRPr="00FE3897">
              <w:rPr>
                <w:sz w:val="20"/>
              </w:rPr>
              <w:t xml:space="preserve"> </w:t>
            </w:r>
          </w:p>
        </w:tc>
      </w:tr>
      <w:tr w:rsidR="00BA0C2A" w:rsidRPr="00FE3897" w14:paraId="3DBDED0D"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2D2B1CBC" w14:textId="77777777" w:rsidR="00BA0C2A" w:rsidRPr="00FE3897" w:rsidRDefault="00BA0C2A" w:rsidP="00FE3897">
            <w:pPr>
              <w:rPr>
                <w:b/>
                <w:sz w:val="20"/>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14:paraId="69FA2BC4" w14:textId="77777777" w:rsidR="00BA0C2A" w:rsidRPr="00FE3897" w:rsidRDefault="00BA0C2A" w:rsidP="00FE3897">
            <w:pPr>
              <w:rPr>
                <w:sz w:val="20"/>
              </w:rPr>
            </w:pPr>
            <w:r w:rsidRPr="00FE3897">
              <w:rPr>
                <w:sz w:val="20"/>
              </w:rPr>
              <w:t>Report</w:t>
            </w:r>
          </w:p>
        </w:tc>
        <w:tc>
          <w:tcPr>
            <w:tcW w:w="1295" w:type="pct"/>
            <w:gridSpan w:val="3"/>
            <w:tcBorders>
              <w:top w:val="single" w:sz="8" w:space="0" w:color="auto"/>
              <w:left w:val="single" w:sz="4" w:space="0" w:color="auto"/>
              <w:bottom w:val="single" w:sz="8" w:space="0" w:color="auto"/>
              <w:right w:val="single" w:sz="8" w:space="0" w:color="auto"/>
            </w:tcBorders>
          </w:tcPr>
          <w:p w14:paraId="3D6DE561" w14:textId="77777777" w:rsidR="00BA0C2A" w:rsidRPr="00FE3897" w:rsidRDefault="00BA0C2A" w:rsidP="00FE3897">
            <w:pPr>
              <w:jc w:val="center"/>
              <w:rPr>
                <w:sz w:val="20"/>
              </w:rPr>
            </w:pPr>
          </w:p>
        </w:tc>
        <w:tc>
          <w:tcPr>
            <w:tcW w:w="486" w:type="pct"/>
            <w:tcBorders>
              <w:top w:val="single" w:sz="8" w:space="0" w:color="auto"/>
              <w:left w:val="single" w:sz="8" w:space="0" w:color="auto"/>
              <w:bottom w:val="single" w:sz="8" w:space="0" w:color="auto"/>
              <w:right w:val="single" w:sz="12" w:space="0" w:color="auto"/>
            </w:tcBorders>
          </w:tcPr>
          <w:p w14:paraId="3C0598A6" w14:textId="77777777" w:rsidR="00BA0C2A" w:rsidRPr="00FE3897" w:rsidRDefault="00BA0C2A" w:rsidP="00FE3897">
            <w:pPr>
              <w:rPr>
                <w:sz w:val="20"/>
              </w:rPr>
            </w:pPr>
          </w:p>
        </w:tc>
      </w:tr>
      <w:tr w:rsidR="00BA0C2A" w:rsidRPr="00FE3897" w14:paraId="4304879F" w14:textId="77777777" w:rsidTr="00CB4632">
        <w:tc>
          <w:tcPr>
            <w:tcW w:w="2045" w:type="pct"/>
            <w:gridSpan w:val="5"/>
            <w:vMerge/>
            <w:tcBorders>
              <w:top w:val="single" w:sz="12" w:space="0" w:color="auto"/>
              <w:left w:val="single" w:sz="12" w:space="0" w:color="auto"/>
              <w:bottom w:val="single" w:sz="12" w:space="0" w:color="auto"/>
              <w:right w:val="single" w:sz="12" w:space="0" w:color="auto"/>
            </w:tcBorders>
            <w:vAlign w:val="center"/>
          </w:tcPr>
          <w:p w14:paraId="3A3BCFE8" w14:textId="77777777" w:rsidR="00BA0C2A" w:rsidRPr="00FE3897" w:rsidRDefault="00BA0C2A" w:rsidP="00FE3897">
            <w:pPr>
              <w:rPr>
                <w:b/>
                <w:sz w:val="20"/>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14:paraId="23A3DC5D" w14:textId="77777777" w:rsidR="00BA0C2A" w:rsidRPr="00FE3897" w:rsidRDefault="00BA0C2A" w:rsidP="00FE3897">
            <w:pPr>
              <w:rPr>
                <w:sz w:val="20"/>
              </w:rPr>
            </w:pPr>
            <w:r w:rsidRPr="00FE3897">
              <w:rPr>
                <w:sz w:val="20"/>
              </w:rPr>
              <w:t>Others (………)</w:t>
            </w:r>
          </w:p>
        </w:tc>
        <w:tc>
          <w:tcPr>
            <w:tcW w:w="1295" w:type="pct"/>
            <w:gridSpan w:val="3"/>
            <w:tcBorders>
              <w:top w:val="single" w:sz="8" w:space="0" w:color="auto"/>
              <w:left w:val="single" w:sz="4" w:space="0" w:color="auto"/>
              <w:bottom w:val="single" w:sz="12" w:space="0" w:color="auto"/>
              <w:right w:val="single" w:sz="8" w:space="0" w:color="auto"/>
            </w:tcBorders>
          </w:tcPr>
          <w:p w14:paraId="60499088" w14:textId="77777777" w:rsidR="00BA0C2A" w:rsidRPr="00FE3897" w:rsidRDefault="00BA0C2A" w:rsidP="00FE3897">
            <w:pPr>
              <w:rPr>
                <w:sz w:val="20"/>
              </w:rPr>
            </w:pPr>
          </w:p>
        </w:tc>
        <w:tc>
          <w:tcPr>
            <w:tcW w:w="486" w:type="pct"/>
            <w:tcBorders>
              <w:top w:val="single" w:sz="8" w:space="0" w:color="auto"/>
              <w:left w:val="single" w:sz="8" w:space="0" w:color="auto"/>
              <w:bottom w:val="single" w:sz="12" w:space="0" w:color="auto"/>
              <w:right w:val="single" w:sz="12" w:space="0" w:color="auto"/>
            </w:tcBorders>
          </w:tcPr>
          <w:p w14:paraId="013AACD1" w14:textId="77777777" w:rsidR="00BA0C2A" w:rsidRPr="00FE3897" w:rsidRDefault="00BA0C2A" w:rsidP="00FE3897">
            <w:pPr>
              <w:rPr>
                <w:sz w:val="20"/>
              </w:rPr>
            </w:pPr>
          </w:p>
        </w:tc>
      </w:tr>
      <w:tr w:rsidR="00BA0C2A" w:rsidRPr="00FE3897" w14:paraId="4455059E" w14:textId="77777777" w:rsidTr="00CB4632">
        <w:trPr>
          <w:trHeight w:val="392"/>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1FD3B35C" w14:textId="77777777" w:rsidR="00BA0C2A" w:rsidRPr="00FE3897" w:rsidRDefault="00BA0C2A" w:rsidP="00FE3897">
            <w:pPr>
              <w:jc w:val="center"/>
              <w:rPr>
                <w:b/>
                <w:sz w:val="20"/>
              </w:rPr>
            </w:pPr>
            <w:r w:rsidRPr="00FE3897">
              <w:rPr>
                <w:b/>
                <w:sz w:val="20"/>
              </w:rPr>
              <w:t>FINAL EXAM</w:t>
            </w:r>
          </w:p>
        </w:tc>
        <w:tc>
          <w:tcPr>
            <w:tcW w:w="1175" w:type="pct"/>
            <w:gridSpan w:val="5"/>
            <w:tcBorders>
              <w:top w:val="single" w:sz="12" w:space="0" w:color="auto"/>
              <w:left w:val="single" w:sz="12" w:space="0" w:color="auto"/>
              <w:bottom w:val="single" w:sz="8" w:space="0" w:color="auto"/>
              <w:right w:val="single" w:sz="4" w:space="0" w:color="auto"/>
            </w:tcBorders>
          </w:tcPr>
          <w:p w14:paraId="17949223" w14:textId="77777777" w:rsidR="00BA0C2A" w:rsidRPr="00FE3897" w:rsidRDefault="00BA0C2A" w:rsidP="00FE3897">
            <w:pPr>
              <w:rPr>
                <w:sz w:val="20"/>
              </w:rPr>
            </w:pPr>
            <w:r w:rsidRPr="00FE3897">
              <w:rPr>
                <w:sz w:val="20"/>
              </w:rPr>
              <w:t xml:space="preserve"> </w:t>
            </w:r>
          </w:p>
        </w:tc>
        <w:tc>
          <w:tcPr>
            <w:tcW w:w="1295" w:type="pct"/>
            <w:gridSpan w:val="3"/>
            <w:tcBorders>
              <w:top w:val="single" w:sz="12" w:space="0" w:color="auto"/>
              <w:left w:val="single" w:sz="4" w:space="0" w:color="auto"/>
              <w:bottom w:val="single" w:sz="8" w:space="0" w:color="auto"/>
              <w:right w:val="single" w:sz="8" w:space="0" w:color="auto"/>
            </w:tcBorders>
          </w:tcPr>
          <w:p w14:paraId="39B707A8" w14:textId="77777777" w:rsidR="00BA0C2A" w:rsidRPr="00FE3897" w:rsidRDefault="00BA0C2A" w:rsidP="00FE3897">
            <w:pPr>
              <w:jc w:val="center"/>
              <w:rPr>
                <w:sz w:val="20"/>
              </w:rPr>
            </w:pPr>
          </w:p>
        </w:tc>
        <w:tc>
          <w:tcPr>
            <w:tcW w:w="486" w:type="pct"/>
            <w:tcBorders>
              <w:top w:val="single" w:sz="12" w:space="0" w:color="auto"/>
              <w:left w:val="single" w:sz="8" w:space="0" w:color="auto"/>
              <w:bottom w:val="single" w:sz="8" w:space="0" w:color="auto"/>
              <w:right w:val="single" w:sz="12" w:space="0" w:color="auto"/>
            </w:tcBorders>
          </w:tcPr>
          <w:p w14:paraId="3DAD81B0" w14:textId="77777777" w:rsidR="00BA0C2A" w:rsidRPr="00FE3897" w:rsidRDefault="00BA0C2A" w:rsidP="00FE3897">
            <w:pPr>
              <w:jc w:val="center"/>
              <w:rPr>
                <w:sz w:val="20"/>
              </w:rPr>
            </w:pPr>
            <w:r w:rsidRPr="00FE3897">
              <w:rPr>
                <w:sz w:val="20"/>
              </w:rPr>
              <w:t>40</w:t>
            </w:r>
          </w:p>
        </w:tc>
      </w:tr>
      <w:tr w:rsidR="00BA0C2A" w:rsidRPr="00FE3897" w14:paraId="4C63670E" w14:textId="77777777" w:rsidTr="00CB4632">
        <w:trPr>
          <w:trHeight w:val="447"/>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0CC55F95" w14:textId="77777777" w:rsidR="00BA0C2A" w:rsidRPr="00FE3897" w:rsidRDefault="00BA0C2A" w:rsidP="00FE3897">
            <w:pPr>
              <w:jc w:val="center"/>
              <w:rPr>
                <w:b/>
                <w:sz w:val="20"/>
              </w:rPr>
            </w:pPr>
            <w:r w:rsidRPr="00FE3897">
              <w:rPr>
                <w:b/>
                <w:sz w:val="20"/>
              </w:rPr>
              <w:t>PREREQUIEITE(S)</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14:paraId="0AF0A129" w14:textId="77777777" w:rsidR="00BA0C2A" w:rsidRPr="00FE3897" w:rsidRDefault="00BA0C2A" w:rsidP="00FE3897">
            <w:pPr>
              <w:jc w:val="both"/>
              <w:rPr>
                <w:sz w:val="20"/>
                <w:lang w:val="en-US"/>
              </w:rPr>
            </w:pPr>
          </w:p>
        </w:tc>
      </w:tr>
      <w:tr w:rsidR="00BA0C2A" w:rsidRPr="00FE3897" w14:paraId="4A770E4F" w14:textId="77777777" w:rsidTr="00CB4632">
        <w:trPr>
          <w:trHeight w:val="447"/>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1C7550AA" w14:textId="77777777" w:rsidR="00BA0C2A" w:rsidRPr="00FE3897" w:rsidRDefault="00BA0C2A" w:rsidP="00FE3897">
            <w:pPr>
              <w:jc w:val="center"/>
              <w:rPr>
                <w:b/>
                <w:sz w:val="20"/>
              </w:rPr>
            </w:pPr>
            <w:r w:rsidRPr="00FE3897">
              <w:rPr>
                <w:b/>
                <w:sz w:val="20"/>
              </w:rPr>
              <w:t>COURSE DESCRIPTION</w:t>
            </w:r>
          </w:p>
        </w:tc>
        <w:tc>
          <w:tcPr>
            <w:tcW w:w="2955" w:type="pct"/>
            <w:gridSpan w:val="9"/>
            <w:tcBorders>
              <w:top w:val="single" w:sz="12" w:space="0" w:color="auto"/>
              <w:left w:val="single" w:sz="12" w:space="0" w:color="auto"/>
              <w:bottom w:val="single" w:sz="12" w:space="0" w:color="auto"/>
              <w:right w:val="single" w:sz="12" w:space="0" w:color="auto"/>
            </w:tcBorders>
          </w:tcPr>
          <w:p w14:paraId="5BA455A9" w14:textId="77777777" w:rsidR="00BA0C2A" w:rsidRPr="00FE3897" w:rsidRDefault="00BA0C2A" w:rsidP="00FE3897">
            <w:pPr>
              <w:rPr>
                <w:sz w:val="20"/>
                <w:lang w:val="en-US"/>
              </w:rPr>
            </w:pPr>
            <w:r w:rsidRPr="00FE3897">
              <w:rPr>
                <w:color w:val="000000"/>
                <w:sz w:val="20"/>
              </w:rPr>
              <w:t>Examinig the emerging perception of space in terms of cinematic concepts within a modernist perspective.</w:t>
            </w:r>
          </w:p>
        </w:tc>
      </w:tr>
      <w:tr w:rsidR="00BA0C2A" w:rsidRPr="00FE3897" w14:paraId="6D395554" w14:textId="77777777" w:rsidTr="00CB4632">
        <w:trPr>
          <w:trHeight w:val="426"/>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546CC557" w14:textId="77777777" w:rsidR="00BA0C2A" w:rsidRPr="00FE3897" w:rsidRDefault="00BA0C2A" w:rsidP="00FE3897">
            <w:pPr>
              <w:jc w:val="center"/>
              <w:rPr>
                <w:b/>
                <w:sz w:val="20"/>
              </w:rPr>
            </w:pPr>
            <w:r w:rsidRPr="00FE3897">
              <w:rPr>
                <w:b/>
                <w:sz w:val="20"/>
              </w:rPr>
              <w:t>COURSE OBJECTIVES</w:t>
            </w:r>
          </w:p>
        </w:tc>
        <w:tc>
          <w:tcPr>
            <w:tcW w:w="2955" w:type="pct"/>
            <w:gridSpan w:val="9"/>
            <w:tcBorders>
              <w:top w:val="single" w:sz="12" w:space="0" w:color="auto"/>
              <w:left w:val="single" w:sz="12" w:space="0" w:color="auto"/>
              <w:bottom w:val="single" w:sz="12" w:space="0" w:color="auto"/>
              <w:right w:val="single" w:sz="12" w:space="0" w:color="auto"/>
            </w:tcBorders>
          </w:tcPr>
          <w:p w14:paraId="6BDB6FDF" w14:textId="77777777" w:rsidR="00BA0C2A" w:rsidRPr="00FE3897" w:rsidRDefault="00BA0C2A" w:rsidP="00FE3897">
            <w:pPr>
              <w:rPr>
                <w:bCs/>
                <w:color w:val="000000"/>
                <w:sz w:val="20"/>
              </w:rPr>
            </w:pPr>
            <w:r w:rsidRPr="00FE3897">
              <w:rPr>
                <w:bCs/>
                <w:color w:val="000000"/>
                <w:sz w:val="20"/>
              </w:rPr>
              <w:t>Embodying new relationships with architecture towards a different kind of cinematic discipline.</w:t>
            </w:r>
          </w:p>
          <w:p w14:paraId="5C5FB2F9" w14:textId="77777777" w:rsidR="00BA0C2A" w:rsidRPr="00FE3897" w:rsidRDefault="00BA0C2A" w:rsidP="00FE3897">
            <w:pPr>
              <w:rPr>
                <w:bCs/>
                <w:color w:val="000000"/>
                <w:sz w:val="20"/>
              </w:rPr>
            </w:pPr>
            <w:r w:rsidRPr="00FE3897">
              <w:rPr>
                <w:bCs/>
                <w:color w:val="000000"/>
                <w:sz w:val="20"/>
              </w:rPr>
              <w:t>Gaining broader visual knowledge in modern architecture.</w:t>
            </w:r>
          </w:p>
          <w:p w14:paraId="5E61E920" w14:textId="77777777" w:rsidR="00BA0C2A" w:rsidRPr="00FE3897" w:rsidRDefault="00BA0C2A" w:rsidP="00FE3897">
            <w:pPr>
              <w:rPr>
                <w:sz w:val="20"/>
              </w:rPr>
            </w:pPr>
            <w:r w:rsidRPr="00FE3897">
              <w:rPr>
                <w:sz w:val="20"/>
              </w:rPr>
              <w:t>Being conscious about forms of seeing and perceptions in the processes of production of space.</w:t>
            </w:r>
          </w:p>
        </w:tc>
      </w:tr>
      <w:tr w:rsidR="00BA0C2A" w:rsidRPr="00FE3897" w14:paraId="0CC9F533" w14:textId="77777777" w:rsidTr="00CB4632">
        <w:trPr>
          <w:trHeight w:val="51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4B8B5626" w14:textId="77777777" w:rsidR="00BA0C2A" w:rsidRPr="00FE3897" w:rsidRDefault="00BA0C2A" w:rsidP="00FE3897">
            <w:pPr>
              <w:jc w:val="center"/>
              <w:rPr>
                <w:b/>
                <w:sz w:val="20"/>
              </w:rPr>
            </w:pPr>
            <w:r w:rsidRPr="00FE3897">
              <w:rPr>
                <w:b/>
                <w:sz w:val="20"/>
              </w:rPr>
              <w:t>ADDITIVE OF COURSE TO APPLY PROFESSIONAL EDUATION</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14:paraId="3B74D987" w14:textId="77777777" w:rsidR="00BA0C2A" w:rsidRPr="00FE3897" w:rsidRDefault="00BA0C2A" w:rsidP="00FE3897">
            <w:pPr>
              <w:rPr>
                <w:sz w:val="20"/>
                <w:lang w:val="en-US"/>
              </w:rPr>
            </w:pPr>
            <w:r w:rsidRPr="00FE3897">
              <w:rPr>
                <w:bCs/>
                <w:color w:val="000000"/>
                <w:sz w:val="20"/>
              </w:rPr>
              <w:t>Developing a systematical and critical vision on spatial perception.</w:t>
            </w:r>
          </w:p>
        </w:tc>
      </w:tr>
      <w:tr w:rsidR="00BA0C2A" w:rsidRPr="00FE3897" w14:paraId="2D39D6A4" w14:textId="77777777" w:rsidTr="00CB4632">
        <w:trPr>
          <w:trHeight w:val="518"/>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3AD0613F" w14:textId="77777777" w:rsidR="00BA0C2A" w:rsidRPr="00FE3897" w:rsidRDefault="00BA0C2A" w:rsidP="00FE3897">
            <w:pPr>
              <w:jc w:val="center"/>
              <w:rPr>
                <w:b/>
                <w:sz w:val="20"/>
              </w:rPr>
            </w:pPr>
            <w:r w:rsidRPr="00FE3897">
              <w:rPr>
                <w:b/>
                <w:sz w:val="20"/>
              </w:rPr>
              <w:t>COURSE OUTCOMES</w:t>
            </w:r>
          </w:p>
        </w:tc>
        <w:tc>
          <w:tcPr>
            <w:tcW w:w="2955" w:type="pct"/>
            <w:gridSpan w:val="9"/>
            <w:tcBorders>
              <w:top w:val="single" w:sz="12" w:space="0" w:color="auto"/>
              <w:left w:val="single" w:sz="12" w:space="0" w:color="auto"/>
              <w:bottom w:val="single" w:sz="12" w:space="0" w:color="auto"/>
              <w:right w:val="single" w:sz="12" w:space="0" w:color="auto"/>
            </w:tcBorders>
          </w:tcPr>
          <w:p w14:paraId="672F7ECF" w14:textId="77777777" w:rsidR="00BA0C2A" w:rsidRPr="00FE3897" w:rsidRDefault="00BA0C2A" w:rsidP="00FE3897">
            <w:pPr>
              <w:tabs>
                <w:tab w:val="left" w:pos="7800"/>
              </w:tabs>
              <w:rPr>
                <w:sz w:val="20"/>
              </w:rPr>
            </w:pPr>
            <w:r w:rsidRPr="00FE3897">
              <w:rPr>
                <w:sz w:val="20"/>
              </w:rPr>
              <w:t>Having sufficient conceptual background about the relationship of cinema and architecture.</w:t>
            </w:r>
          </w:p>
          <w:p w14:paraId="2420ABA2" w14:textId="77777777" w:rsidR="00BA0C2A" w:rsidRPr="00FE3897" w:rsidRDefault="00BA0C2A" w:rsidP="00FE3897">
            <w:pPr>
              <w:tabs>
                <w:tab w:val="left" w:pos="7800"/>
              </w:tabs>
              <w:rPr>
                <w:sz w:val="20"/>
              </w:rPr>
            </w:pPr>
            <w:r w:rsidRPr="00FE3897">
              <w:rPr>
                <w:sz w:val="20"/>
              </w:rPr>
              <w:t>Gaining a satisfactory knowledgeabout the literature of cinema and architecture.</w:t>
            </w:r>
          </w:p>
          <w:p w14:paraId="146536ED" w14:textId="77777777" w:rsidR="00BA0C2A" w:rsidRPr="00FE3897" w:rsidRDefault="00BA0C2A" w:rsidP="00FE3897">
            <w:pPr>
              <w:tabs>
                <w:tab w:val="left" w:pos="7800"/>
              </w:tabs>
              <w:rPr>
                <w:sz w:val="20"/>
              </w:rPr>
            </w:pPr>
            <w:r w:rsidRPr="00FE3897">
              <w:rPr>
                <w:sz w:val="20"/>
              </w:rPr>
              <w:t>Observing and interpreting the spatial relationship between cinema and architecture.</w:t>
            </w:r>
          </w:p>
          <w:p w14:paraId="09F8EA1B" w14:textId="77777777" w:rsidR="00BA0C2A" w:rsidRPr="00FE3897" w:rsidRDefault="00BA0C2A" w:rsidP="00FE3897">
            <w:pPr>
              <w:tabs>
                <w:tab w:val="left" w:pos="7800"/>
              </w:tabs>
              <w:rPr>
                <w:sz w:val="20"/>
              </w:rPr>
            </w:pPr>
            <w:r w:rsidRPr="00FE3897">
              <w:rPr>
                <w:sz w:val="20"/>
              </w:rPr>
              <w:t>Making basic conceptual critical statements in terms of cinema and spaces.</w:t>
            </w:r>
          </w:p>
        </w:tc>
      </w:tr>
      <w:tr w:rsidR="00BA0C2A" w:rsidRPr="00FE3897" w14:paraId="4FEF3E75" w14:textId="77777777" w:rsidTr="00CB4632">
        <w:trPr>
          <w:trHeight w:val="540"/>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1EEC1A56" w14:textId="77777777" w:rsidR="00BA0C2A" w:rsidRPr="00FE3897" w:rsidRDefault="00BA0C2A" w:rsidP="00FE3897">
            <w:pPr>
              <w:jc w:val="center"/>
              <w:rPr>
                <w:b/>
                <w:sz w:val="20"/>
              </w:rPr>
            </w:pPr>
            <w:r w:rsidRPr="00FE3897">
              <w:rPr>
                <w:b/>
                <w:sz w:val="20"/>
              </w:rPr>
              <w:t>TEXTBOOK</w:t>
            </w:r>
          </w:p>
        </w:tc>
        <w:tc>
          <w:tcPr>
            <w:tcW w:w="2955" w:type="pct"/>
            <w:gridSpan w:val="9"/>
            <w:tcBorders>
              <w:top w:val="single" w:sz="12" w:space="0" w:color="auto"/>
              <w:left w:val="single" w:sz="12" w:space="0" w:color="auto"/>
              <w:bottom w:val="single" w:sz="12" w:space="0" w:color="auto"/>
              <w:right w:val="single" w:sz="12" w:space="0" w:color="auto"/>
            </w:tcBorders>
          </w:tcPr>
          <w:p w14:paraId="62BB1707" w14:textId="77777777" w:rsidR="00BA0C2A" w:rsidRPr="00FE3897" w:rsidRDefault="00BA0C2A" w:rsidP="00FE3897">
            <w:pPr>
              <w:pStyle w:val="Heading4"/>
              <w:spacing w:before="0" w:beforeAutospacing="0" w:after="0" w:afterAutospacing="0"/>
              <w:jc w:val="both"/>
              <w:rPr>
                <w:b w:val="0"/>
                <w:sz w:val="20"/>
                <w:szCs w:val="20"/>
              </w:rPr>
            </w:pPr>
            <w:r w:rsidRPr="00FE3897">
              <w:rPr>
                <w:b w:val="0"/>
                <w:sz w:val="20"/>
                <w:szCs w:val="20"/>
              </w:rPr>
              <w:t>Krause, L., Petro, P., (2003), Global Cities: Architecture and Urbanism in a Digital Age, Rutgers University Press.</w:t>
            </w:r>
          </w:p>
          <w:p w14:paraId="3E6F53D1" w14:textId="77777777" w:rsidR="00BA0C2A" w:rsidRPr="00FE3897" w:rsidRDefault="00BA0C2A" w:rsidP="00FE3897">
            <w:pPr>
              <w:jc w:val="both"/>
              <w:rPr>
                <w:b/>
                <w:color w:val="000000"/>
                <w:sz w:val="20"/>
                <w:lang w:val="en-US"/>
              </w:rPr>
            </w:pPr>
            <w:r w:rsidRPr="00FE3897">
              <w:rPr>
                <w:sz w:val="20"/>
              </w:rPr>
              <w:t>Schleier, M., (2009), Skyscraper Cinema: Architecture and Gender in American Film, University of Minnesota Press.</w:t>
            </w:r>
          </w:p>
        </w:tc>
      </w:tr>
      <w:tr w:rsidR="00BA0C2A" w:rsidRPr="00FE3897" w14:paraId="433FBFB7" w14:textId="77777777" w:rsidTr="00CB4632">
        <w:trPr>
          <w:trHeight w:val="540"/>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283BFDED" w14:textId="77777777" w:rsidR="00BA0C2A" w:rsidRPr="00FE3897" w:rsidRDefault="00BA0C2A" w:rsidP="00FE3897">
            <w:pPr>
              <w:jc w:val="center"/>
              <w:rPr>
                <w:b/>
                <w:sz w:val="20"/>
              </w:rPr>
            </w:pPr>
            <w:r w:rsidRPr="00FE3897">
              <w:rPr>
                <w:b/>
                <w:sz w:val="20"/>
              </w:rPr>
              <w:t>OTHER REFERENCES</w:t>
            </w:r>
          </w:p>
        </w:tc>
        <w:tc>
          <w:tcPr>
            <w:tcW w:w="2955" w:type="pct"/>
            <w:gridSpan w:val="9"/>
            <w:tcBorders>
              <w:top w:val="single" w:sz="12" w:space="0" w:color="auto"/>
              <w:left w:val="single" w:sz="12" w:space="0" w:color="auto"/>
              <w:bottom w:val="single" w:sz="12" w:space="0" w:color="auto"/>
              <w:right w:val="single" w:sz="12" w:space="0" w:color="auto"/>
            </w:tcBorders>
          </w:tcPr>
          <w:p w14:paraId="20892466" w14:textId="77777777" w:rsidR="00BA0C2A" w:rsidRPr="00FE3897" w:rsidRDefault="00BA0C2A" w:rsidP="00FE3897">
            <w:pPr>
              <w:pStyle w:val="Heading4"/>
              <w:spacing w:before="0" w:beforeAutospacing="0" w:after="0" w:afterAutospacing="0"/>
              <w:rPr>
                <w:b w:val="0"/>
                <w:bCs w:val="0"/>
                <w:color w:val="000000"/>
                <w:sz w:val="20"/>
                <w:szCs w:val="20"/>
              </w:rPr>
            </w:pPr>
            <w:r w:rsidRPr="00FE3897">
              <w:rPr>
                <w:b w:val="0"/>
                <w:bCs w:val="0"/>
                <w:color w:val="000000"/>
                <w:sz w:val="20"/>
                <w:szCs w:val="20"/>
              </w:rPr>
              <w:t>Öztürk, M., (2002), Sinemasal Kentler, Om Publications.</w:t>
            </w:r>
          </w:p>
          <w:p w14:paraId="4846127A" w14:textId="77777777" w:rsidR="00BA0C2A" w:rsidRPr="00FE3897" w:rsidRDefault="00BA0C2A" w:rsidP="00FE3897">
            <w:pPr>
              <w:rPr>
                <w:color w:val="000000"/>
                <w:sz w:val="20"/>
                <w:lang w:val="en-US"/>
              </w:rPr>
            </w:pPr>
            <w:r w:rsidRPr="00FE3897">
              <w:rPr>
                <w:bCs/>
                <w:color w:val="000000"/>
                <w:sz w:val="20"/>
              </w:rPr>
              <w:t>Crary, J., (2004), Gözlemcinin Teknikleri, Trans. E. Daldeniz, Metis P.</w:t>
            </w:r>
          </w:p>
        </w:tc>
      </w:tr>
      <w:tr w:rsidR="00BA0C2A" w:rsidRPr="00FE3897" w14:paraId="13846553" w14:textId="77777777" w:rsidTr="00CB4632">
        <w:trPr>
          <w:trHeight w:val="520"/>
        </w:trPr>
        <w:tc>
          <w:tcPr>
            <w:tcW w:w="2045" w:type="pct"/>
            <w:gridSpan w:val="5"/>
            <w:tcBorders>
              <w:top w:val="single" w:sz="12" w:space="0" w:color="auto"/>
              <w:left w:val="single" w:sz="12" w:space="0" w:color="auto"/>
              <w:bottom w:val="single" w:sz="12" w:space="0" w:color="auto"/>
              <w:right w:val="single" w:sz="12" w:space="0" w:color="auto"/>
            </w:tcBorders>
            <w:vAlign w:val="center"/>
          </w:tcPr>
          <w:p w14:paraId="7FAAB0CF" w14:textId="77777777" w:rsidR="00BA0C2A" w:rsidRPr="00FE3897" w:rsidRDefault="00BA0C2A" w:rsidP="00FE3897">
            <w:pPr>
              <w:jc w:val="center"/>
              <w:rPr>
                <w:b/>
                <w:sz w:val="20"/>
              </w:rPr>
            </w:pPr>
            <w:r w:rsidRPr="00FE3897">
              <w:rPr>
                <w:b/>
                <w:sz w:val="20"/>
              </w:rPr>
              <w:lastRenderedPageBreak/>
              <w:t>TOOLS AND EQUIPMENTS REQUIRED</w:t>
            </w:r>
          </w:p>
        </w:tc>
        <w:tc>
          <w:tcPr>
            <w:tcW w:w="2955" w:type="pct"/>
            <w:gridSpan w:val="9"/>
            <w:tcBorders>
              <w:top w:val="single" w:sz="12" w:space="0" w:color="auto"/>
              <w:left w:val="single" w:sz="12" w:space="0" w:color="auto"/>
              <w:bottom w:val="single" w:sz="12" w:space="0" w:color="auto"/>
              <w:right w:val="single" w:sz="12" w:space="0" w:color="auto"/>
            </w:tcBorders>
          </w:tcPr>
          <w:p w14:paraId="524DF387" w14:textId="77777777" w:rsidR="00BA0C2A" w:rsidRPr="00FE3897" w:rsidRDefault="00BA0C2A" w:rsidP="00FE3897">
            <w:pPr>
              <w:jc w:val="both"/>
              <w:rPr>
                <w:sz w:val="20"/>
                <w:lang w:val="en-US"/>
              </w:rPr>
            </w:pPr>
            <w:r w:rsidRPr="00FE3897">
              <w:rPr>
                <w:sz w:val="20"/>
              </w:rPr>
              <w:t>Data projection and laptop.</w:t>
            </w:r>
          </w:p>
        </w:tc>
      </w:tr>
    </w:tbl>
    <w:tbl>
      <w:tblPr>
        <w:tblpPr w:leftFromText="141" w:rightFromText="141" w:vertAnchor="text" w:horzAnchor="margin" w:tblpY="126"/>
        <w:tblW w:w="501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92"/>
        <w:gridCol w:w="8439"/>
      </w:tblGrid>
      <w:tr w:rsidR="00BA0C2A" w:rsidRPr="00FE3897" w14:paraId="1EDCA98C"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92FEE7A" w14:textId="77777777" w:rsidR="00BA0C2A" w:rsidRPr="00FE3897" w:rsidRDefault="00BA0C2A" w:rsidP="00FE3897">
            <w:pPr>
              <w:jc w:val="center"/>
              <w:rPr>
                <w:b/>
                <w:sz w:val="20"/>
              </w:rPr>
            </w:pPr>
            <w:r w:rsidRPr="00FE3897">
              <w:rPr>
                <w:b/>
                <w:sz w:val="20"/>
              </w:rPr>
              <w:t>COURSE SYLLABUS</w:t>
            </w:r>
          </w:p>
        </w:tc>
      </w:tr>
      <w:tr w:rsidR="00BA0C2A" w:rsidRPr="00FE3897" w14:paraId="1A4FEB72" w14:textId="77777777" w:rsidTr="00CB4632">
        <w:tc>
          <w:tcPr>
            <w:tcW w:w="619" w:type="pct"/>
            <w:tcBorders>
              <w:top w:val="single" w:sz="6" w:space="0" w:color="auto"/>
              <w:left w:val="single" w:sz="12" w:space="0" w:color="auto"/>
              <w:bottom w:val="single" w:sz="6" w:space="0" w:color="auto"/>
              <w:right w:val="single" w:sz="6" w:space="0" w:color="auto"/>
            </w:tcBorders>
          </w:tcPr>
          <w:p w14:paraId="12611091" w14:textId="77777777" w:rsidR="00BA0C2A" w:rsidRPr="00FE3897" w:rsidRDefault="00BA0C2A" w:rsidP="00FE3897">
            <w:pPr>
              <w:jc w:val="center"/>
              <w:rPr>
                <w:b/>
                <w:sz w:val="20"/>
              </w:rPr>
            </w:pPr>
            <w:r w:rsidRPr="00FE3897">
              <w:rPr>
                <w:b/>
                <w:sz w:val="20"/>
              </w:rPr>
              <w:t>WEEK</w:t>
            </w:r>
          </w:p>
        </w:tc>
        <w:tc>
          <w:tcPr>
            <w:tcW w:w="4381" w:type="pct"/>
            <w:tcBorders>
              <w:top w:val="single" w:sz="6" w:space="0" w:color="auto"/>
              <w:left w:val="single" w:sz="6" w:space="0" w:color="auto"/>
              <w:bottom w:val="single" w:sz="6" w:space="0" w:color="auto"/>
              <w:right w:val="single" w:sz="12" w:space="0" w:color="auto"/>
            </w:tcBorders>
          </w:tcPr>
          <w:p w14:paraId="30C540B3" w14:textId="77777777" w:rsidR="00BA0C2A" w:rsidRPr="00FE3897" w:rsidRDefault="00BA0C2A" w:rsidP="00FE3897">
            <w:pPr>
              <w:rPr>
                <w:b/>
                <w:sz w:val="20"/>
              </w:rPr>
            </w:pPr>
            <w:r w:rsidRPr="00FE3897">
              <w:rPr>
                <w:b/>
                <w:sz w:val="20"/>
              </w:rPr>
              <w:t xml:space="preserve">TOPICS </w:t>
            </w:r>
          </w:p>
        </w:tc>
      </w:tr>
      <w:tr w:rsidR="00BA0C2A" w:rsidRPr="00FE3897" w14:paraId="2F1A5816" w14:textId="77777777" w:rsidTr="00CB4632">
        <w:tc>
          <w:tcPr>
            <w:tcW w:w="619" w:type="pct"/>
            <w:tcBorders>
              <w:top w:val="single" w:sz="6" w:space="0" w:color="auto"/>
              <w:left w:val="single" w:sz="12" w:space="0" w:color="auto"/>
              <w:bottom w:val="single" w:sz="6" w:space="0" w:color="auto"/>
              <w:right w:val="single" w:sz="6" w:space="0" w:color="auto"/>
            </w:tcBorders>
            <w:vAlign w:val="center"/>
          </w:tcPr>
          <w:p w14:paraId="070834C8" w14:textId="77777777" w:rsidR="00BA0C2A" w:rsidRPr="00FE3897" w:rsidRDefault="00BA0C2A" w:rsidP="00FE3897">
            <w:pPr>
              <w:jc w:val="center"/>
              <w:rPr>
                <w:sz w:val="20"/>
              </w:rPr>
            </w:pPr>
            <w:r w:rsidRPr="00FE3897">
              <w:rPr>
                <w:sz w:val="20"/>
              </w:rPr>
              <w:t>1</w:t>
            </w:r>
          </w:p>
        </w:tc>
        <w:tc>
          <w:tcPr>
            <w:tcW w:w="4381" w:type="pct"/>
            <w:tcBorders>
              <w:top w:val="single" w:sz="6" w:space="0" w:color="auto"/>
              <w:left w:val="single" w:sz="6" w:space="0" w:color="auto"/>
              <w:bottom w:val="single" w:sz="6" w:space="0" w:color="auto"/>
              <w:right w:val="single" w:sz="12" w:space="0" w:color="auto"/>
            </w:tcBorders>
          </w:tcPr>
          <w:p w14:paraId="60DD9141" w14:textId="77777777" w:rsidR="00BA0C2A" w:rsidRPr="00FE3897" w:rsidRDefault="00BA0C2A" w:rsidP="00FE3897">
            <w:pPr>
              <w:rPr>
                <w:sz w:val="20"/>
                <w:lang w:val="en-US"/>
              </w:rPr>
            </w:pPr>
            <w:r w:rsidRPr="00FE3897">
              <w:rPr>
                <w:sz w:val="20"/>
              </w:rPr>
              <w:t>Introduction: re-producing architecture with visual instruments and the relationship of cinema with architecture</w:t>
            </w:r>
          </w:p>
        </w:tc>
      </w:tr>
      <w:tr w:rsidR="00BA0C2A" w:rsidRPr="00FE3897" w14:paraId="02E146FF" w14:textId="77777777" w:rsidTr="00CB4632">
        <w:tc>
          <w:tcPr>
            <w:tcW w:w="619" w:type="pct"/>
            <w:tcBorders>
              <w:top w:val="single" w:sz="6" w:space="0" w:color="auto"/>
              <w:left w:val="single" w:sz="12" w:space="0" w:color="auto"/>
              <w:bottom w:val="single" w:sz="6" w:space="0" w:color="auto"/>
              <w:right w:val="single" w:sz="6" w:space="0" w:color="auto"/>
            </w:tcBorders>
            <w:vAlign w:val="center"/>
          </w:tcPr>
          <w:p w14:paraId="20B205EE" w14:textId="77777777" w:rsidR="00BA0C2A" w:rsidRPr="00FE3897" w:rsidRDefault="00BA0C2A" w:rsidP="00FE3897">
            <w:pPr>
              <w:jc w:val="center"/>
              <w:rPr>
                <w:sz w:val="20"/>
              </w:rPr>
            </w:pPr>
            <w:r w:rsidRPr="00FE3897">
              <w:rPr>
                <w:sz w:val="20"/>
              </w:rPr>
              <w:t>2</w:t>
            </w:r>
          </w:p>
        </w:tc>
        <w:tc>
          <w:tcPr>
            <w:tcW w:w="4381" w:type="pct"/>
            <w:tcBorders>
              <w:top w:val="single" w:sz="6" w:space="0" w:color="auto"/>
              <w:left w:val="single" w:sz="6" w:space="0" w:color="auto"/>
              <w:bottom w:val="single" w:sz="6" w:space="0" w:color="auto"/>
              <w:right w:val="single" w:sz="12" w:space="0" w:color="auto"/>
            </w:tcBorders>
          </w:tcPr>
          <w:p w14:paraId="689A4F4E" w14:textId="77777777" w:rsidR="00BA0C2A" w:rsidRPr="00FE3897" w:rsidRDefault="00BA0C2A" w:rsidP="00FE3897">
            <w:pPr>
              <w:rPr>
                <w:sz w:val="20"/>
                <w:lang w:val="en-US"/>
              </w:rPr>
            </w:pPr>
            <w:r w:rsidRPr="00FE3897">
              <w:rPr>
                <w:sz w:val="20"/>
              </w:rPr>
              <w:t>The effects of technology on ways of seeing.</w:t>
            </w:r>
          </w:p>
        </w:tc>
      </w:tr>
      <w:tr w:rsidR="00BA0C2A" w:rsidRPr="00FE3897" w14:paraId="1482B70C" w14:textId="77777777" w:rsidTr="00CB4632">
        <w:tc>
          <w:tcPr>
            <w:tcW w:w="619" w:type="pct"/>
            <w:tcBorders>
              <w:top w:val="single" w:sz="6" w:space="0" w:color="auto"/>
              <w:left w:val="single" w:sz="12" w:space="0" w:color="auto"/>
              <w:bottom w:val="single" w:sz="6" w:space="0" w:color="auto"/>
              <w:right w:val="single" w:sz="6" w:space="0" w:color="auto"/>
            </w:tcBorders>
            <w:vAlign w:val="center"/>
          </w:tcPr>
          <w:p w14:paraId="176D4815" w14:textId="77777777" w:rsidR="00BA0C2A" w:rsidRPr="00FE3897" w:rsidRDefault="00BA0C2A" w:rsidP="00FE3897">
            <w:pPr>
              <w:jc w:val="center"/>
              <w:rPr>
                <w:sz w:val="20"/>
              </w:rPr>
            </w:pPr>
            <w:r w:rsidRPr="00FE3897">
              <w:rPr>
                <w:sz w:val="20"/>
              </w:rPr>
              <w:t>3</w:t>
            </w:r>
          </w:p>
        </w:tc>
        <w:tc>
          <w:tcPr>
            <w:tcW w:w="4381" w:type="pct"/>
            <w:tcBorders>
              <w:top w:val="single" w:sz="6" w:space="0" w:color="auto"/>
              <w:left w:val="single" w:sz="6" w:space="0" w:color="auto"/>
              <w:bottom w:val="single" w:sz="6" w:space="0" w:color="auto"/>
              <w:right w:val="single" w:sz="12" w:space="0" w:color="auto"/>
            </w:tcBorders>
          </w:tcPr>
          <w:p w14:paraId="5672FDE2" w14:textId="77777777" w:rsidR="00BA0C2A" w:rsidRPr="00FE3897" w:rsidRDefault="00BA0C2A" w:rsidP="00FE3897">
            <w:pPr>
              <w:rPr>
                <w:sz w:val="20"/>
                <w:lang w:val="en-US"/>
              </w:rPr>
            </w:pPr>
            <w:r w:rsidRPr="00FE3897">
              <w:rPr>
                <w:sz w:val="20"/>
              </w:rPr>
              <w:t>What does a cinema denying the temporal-spatial context say?</w:t>
            </w:r>
          </w:p>
        </w:tc>
      </w:tr>
      <w:tr w:rsidR="00BA0C2A" w:rsidRPr="00FE3897" w14:paraId="0A0A1420" w14:textId="77777777" w:rsidTr="00CB4632">
        <w:tc>
          <w:tcPr>
            <w:tcW w:w="619" w:type="pct"/>
            <w:tcBorders>
              <w:top w:val="single" w:sz="6" w:space="0" w:color="auto"/>
              <w:left w:val="single" w:sz="12" w:space="0" w:color="auto"/>
              <w:bottom w:val="single" w:sz="6" w:space="0" w:color="auto"/>
              <w:right w:val="single" w:sz="6" w:space="0" w:color="auto"/>
            </w:tcBorders>
            <w:vAlign w:val="center"/>
          </w:tcPr>
          <w:p w14:paraId="75B50912" w14:textId="77777777" w:rsidR="00BA0C2A" w:rsidRPr="00FE3897" w:rsidRDefault="00BA0C2A" w:rsidP="00FE3897">
            <w:pPr>
              <w:jc w:val="center"/>
              <w:rPr>
                <w:sz w:val="20"/>
              </w:rPr>
            </w:pPr>
            <w:r w:rsidRPr="00FE3897">
              <w:rPr>
                <w:sz w:val="20"/>
              </w:rPr>
              <w:t>4</w:t>
            </w:r>
          </w:p>
        </w:tc>
        <w:tc>
          <w:tcPr>
            <w:tcW w:w="4381" w:type="pct"/>
            <w:tcBorders>
              <w:top w:val="single" w:sz="6" w:space="0" w:color="auto"/>
              <w:left w:val="single" w:sz="6" w:space="0" w:color="auto"/>
              <w:bottom w:val="single" w:sz="6" w:space="0" w:color="auto"/>
              <w:right w:val="single" w:sz="12" w:space="0" w:color="auto"/>
            </w:tcBorders>
          </w:tcPr>
          <w:p w14:paraId="3D29DCD8" w14:textId="77777777" w:rsidR="00BA0C2A" w:rsidRPr="00FE3897" w:rsidRDefault="00BA0C2A" w:rsidP="00FE3897">
            <w:pPr>
              <w:rPr>
                <w:sz w:val="20"/>
                <w:lang w:val="en-US"/>
              </w:rPr>
            </w:pPr>
            <w:r w:rsidRPr="00FE3897">
              <w:rPr>
                <w:sz w:val="20"/>
              </w:rPr>
              <w:t>The portrait of the modern architect.</w:t>
            </w:r>
          </w:p>
        </w:tc>
      </w:tr>
      <w:tr w:rsidR="00BA0C2A" w:rsidRPr="00FE3897" w14:paraId="4D76FD58" w14:textId="77777777" w:rsidTr="00CB4632">
        <w:tc>
          <w:tcPr>
            <w:tcW w:w="619" w:type="pct"/>
            <w:tcBorders>
              <w:top w:val="single" w:sz="6" w:space="0" w:color="auto"/>
              <w:left w:val="single" w:sz="12" w:space="0" w:color="auto"/>
              <w:bottom w:val="single" w:sz="6" w:space="0" w:color="auto"/>
              <w:right w:val="single" w:sz="6" w:space="0" w:color="auto"/>
            </w:tcBorders>
            <w:vAlign w:val="center"/>
          </w:tcPr>
          <w:p w14:paraId="3FB2D84E" w14:textId="77777777" w:rsidR="00BA0C2A" w:rsidRPr="00FE3897" w:rsidRDefault="00BA0C2A" w:rsidP="00FE3897">
            <w:pPr>
              <w:jc w:val="center"/>
              <w:rPr>
                <w:sz w:val="20"/>
              </w:rPr>
            </w:pPr>
            <w:r w:rsidRPr="00FE3897">
              <w:rPr>
                <w:sz w:val="20"/>
              </w:rPr>
              <w:t>5</w:t>
            </w:r>
          </w:p>
        </w:tc>
        <w:tc>
          <w:tcPr>
            <w:tcW w:w="4381" w:type="pct"/>
            <w:tcBorders>
              <w:top w:val="single" w:sz="6" w:space="0" w:color="auto"/>
              <w:left w:val="single" w:sz="6" w:space="0" w:color="auto"/>
              <w:bottom w:val="single" w:sz="6" w:space="0" w:color="auto"/>
              <w:right w:val="single" w:sz="12" w:space="0" w:color="auto"/>
            </w:tcBorders>
          </w:tcPr>
          <w:p w14:paraId="4B210984" w14:textId="77777777" w:rsidR="00BA0C2A" w:rsidRPr="00FE3897" w:rsidRDefault="00BA0C2A" w:rsidP="00FE3897">
            <w:pPr>
              <w:rPr>
                <w:sz w:val="20"/>
                <w:lang w:val="en-US"/>
              </w:rPr>
            </w:pPr>
            <w:r w:rsidRPr="00FE3897">
              <w:rPr>
                <w:sz w:val="20"/>
              </w:rPr>
              <w:t>To portray or not to portray the modern metropolis...</w:t>
            </w:r>
          </w:p>
        </w:tc>
      </w:tr>
      <w:tr w:rsidR="00BA0C2A" w:rsidRPr="00FE3897" w14:paraId="5BD9A299"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68E2047D" w14:textId="77777777" w:rsidR="00BA0C2A" w:rsidRPr="00FE3897" w:rsidRDefault="00BA0C2A" w:rsidP="00FE3897">
            <w:pPr>
              <w:jc w:val="center"/>
              <w:rPr>
                <w:sz w:val="20"/>
              </w:rPr>
            </w:pPr>
            <w:r w:rsidRPr="00FE3897">
              <w:rPr>
                <w:sz w:val="20"/>
              </w:rPr>
              <w:t>6</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41D3225A" w14:textId="77777777" w:rsidR="00BA0C2A" w:rsidRPr="00FE3897" w:rsidRDefault="00BA0C2A" w:rsidP="00FE3897">
            <w:pPr>
              <w:rPr>
                <w:sz w:val="20"/>
                <w:lang w:val="en-US"/>
              </w:rPr>
            </w:pPr>
            <w:r w:rsidRPr="00FE3897">
              <w:rPr>
                <w:sz w:val="20"/>
              </w:rPr>
              <w:t>The relationship between technology and architecture.</w:t>
            </w:r>
          </w:p>
        </w:tc>
      </w:tr>
      <w:tr w:rsidR="00BA0C2A" w:rsidRPr="00FE3897" w14:paraId="3AD17090"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473FA17F" w14:textId="77777777" w:rsidR="00BA0C2A" w:rsidRPr="00FE3897" w:rsidRDefault="00BA0C2A" w:rsidP="00FE3897">
            <w:pPr>
              <w:jc w:val="center"/>
              <w:rPr>
                <w:sz w:val="20"/>
              </w:rPr>
            </w:pPr>
            <w:r w:rsidRPr="00FE3897">
              <w:rPr>
                <w:sz w:val="20"/>
              </w:rPr>
              <w:t>7</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6F235DC6" w14:textId="77777777" w:rsidR="00BA0C2A" w:rsidRPr="00FE3897" w:rsidRDefault="00BA0C2A" w:rsidP="00FE3897">
            <w:pPr>
              <w:jc w:val="both"/>
              <w:rPr>
                <w:sz w:val="20"/>
                <w:lang w:val="en-US"/>
              </w:rPr>
            </w:pPr>
            <w:r w:rsidRPr="00FE3897">
              <w:rPr>
                <w:sz w:val="20"/>
              </w:rPr>
              <w:t>The cultural dimension of technical tools.</w:t>
            </w:r>
          </w:p>
        </w:tc>
      </w:tr>
      <w:tr w:rsidR="00BA0C2A" w:rsidRPr="00FE3897" w14:paraId="799DF8E4"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0FD812EA" w14:textId="77777777" w:rsidR="00BA0C2A" w:rsidRPr="00FE3897" w:rsidRDefault="00BA0C2A" w:rsidP="00FE3897">
            <w:pPr>
              <w:jc w:val="center"/>
              <w:rPr>
                <w:sz w:val="20"/>
              </w:rPr>
            </w:pPr>
            <w:r w:rsidRPr="00FE3897">
              <w:rPr>
                <w:sz w:val="20"/>
              </w:rPr>
              <w:t>8</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6F5A633C" w14:textId="77777777" w:rsidR="00BA0C2A" w:rsidRPr="00FE3897" w:rsidRDefault="00BA0C2A" w:rsidP="00FE3897">
            <w:pPr>
              <w:rPr>
                <w:sz w:val="20"/>
                <w:lang w:val="en-US"/>
              </w:rPr>
            </w:pPr>
            <w:r w:rsidRPr="00FE3897">
              <w:rPr>
                <w:sz w:val="20"/>
              </w:rPr>
              <w:t>Mid-term evaluation.</w:t>
            </w:r>
          </w:p>
        </w:tc>
      </w:tr>
      <w:tr w:rsidR="00BA0C2A" w:rsidRPr="00FE3897" w14:paraId="267498E8"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3C624C06" w14:textId="77777777" w:rsidR="00BA0C2A" w:rsidRPr="00FE3897" w:rsidRDefault="00BA0C2A" w:rsidP="00FE3897">
            <w:pPr>
              <w:jc w:val="center"/>
              <w:rPr>
                <w:sz w:val="20"/>
              </w:rPr>
            </w:pPr>
            <w:r w:rsidRPr="00FE3897">
              <w:rPr>
                <w:sz w:val="20"/>
              </w:rPr>
              <w:t>9</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220B4C23" w14:textId="77777777" w:rsidR="00BA0C2A" w:rsidRPr="00FE3897" w:rsidRDefault="00BA0C2A" w:rsidP="00FE3897">
            <w:pPr>
              <w:jc w:val="both"/>
              <w:rPr>
                <w:sz w:val="20"/>
                <w:lang w:val="en-US"/>
              </w:rPr>
            </w:pPr>
            <w:r w:rsidRPr="00FE3897">
              <w:rPr>
                <w:sz w:val="20"/>
              </w:rPr>
              <w:t>The fear of alienising technology.</w:t>
            </w:r>
          </w:p>
        </w:tc>
      </w:tr>
      <w:tr w:rsidR="00BA0C2A" w:rsidRPr="00FE3897" w14:paraId="7B8E178D"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621ACCFA" w14:textId="77777777" w:rsidR="00BA0C2A" w:rsidRPr="00FE3897" w:rsidRDefault="00BA0C2A" w:rsidP="00FE3897">
            <w:pPr>
              <w:jc w:val="center"/>
              <w:rPr>
                <w:sz w:val="20"/>
              </w:rPr>
            </w:pPr>
            <w:r w:rsidRPr="00FE3897">
              <w:rPr>
                <w:sz w:val="20"/>
              </w:rPr>
              <w:t>10</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393684B6" w14:textId="77777777" w:rsidR="00BA0C2A" w:rsidRPr="00FE3897" w:rsidRDefault="00BA0C2A" w:rsidP="00FE3897">
            <w:pPr>
              <w:rPr>
                <w:sz w:val="20"/>
                <w:lang w:val="en-US"/>
              </w:rPr>
            </w:pPr>
            <w:r w:rsidRPr="00FE3897">
              <w:rPr>
                <w:sz w:val="20"/>
              </w:rPr>
              <w:t>Going paraniod on security in the metropolis.</w:t>
            </w:r>
          </w:p>
        </w:tc>
      </w:tr>
      <w:tr w:rsidR="00BA0C2A" w:rsidRPr="00FE3897" w14:paraId="4CC9111E"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152A6979" w14:textId="77777777" w:rsidR="00BA0C2A" w:rsidRPr="00FE3897" w:rsidRDefault="00BA0C2A" w:rsidP="00FE3897">
            <w:pPr>
              <w:jc w:val="center"/>
              <w:rPr>
                <w:sz w:val="20"/>
              </w:rPr>
            </w:pPr>
            <w:r w:rsidRPr="00FE3897">
              <w:rPr>
                <w:sz w:val="20"/>
              </w:rPr>
              <w:t>11</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171CF3FE" w14:textId="77777777" w:rsidR="00BA0C2A" w:rsidRPr="00FE3897" w:rsidRDefault="00BA0C2A" w:rsidP="00FE3897">
            <w:pPr>
              <w:rPr>
                <w:sz w:val="20"/>
              </w:rPr>
            </w:pPr>
            <w:r w:rsidRPr="00FE3897">
              <w:rPr>
                <w:sz w:val="20"/>
              </w:rPr>
              <w:t>Architecture within ther worlds of the “Cyborg”s.</w:t>
            </w:r>
          </w:p>
        </w:tc>
      </w:tr>
      <w:tr w:rsidR="00BA0C2A" w:rsidRPr="00FE3897" w14:paraId="5B171295"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58A28E6E" w14:textId="77777777" w:rsidR="00BA0C2A" w:rsidRPr="00FE3897" w:rsidRDefault="00BA0C2A" w:rsidP="00FE3897">
            <w:pPr>
              <w:jc w:val="center"/>
              <w:rPr>
                <w:sz w:val="20"/>
              </w:rPr>
            </w:pPr>
            <w:r w:rsidRPr="00FE3897">
              <w:rPr>
                <w:sz w:val="20"/>
              </w:rPr>
              <w:t>12</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6F3EE654" w14:textId="77777777" w:rsidR="00BA0C2A" w:rsidRPr="00FE3897" w:rsidRDefault="00BA0C2A" w:rsidP="00FE3897">
            <w:pPr>
              <w:rPr>
                <w:sz w:val="20"/>
              </w:rPr>
            </w:pPr>
            <w:r w:rsidRPr="00FE3897">
              <w:rPr>
                <w:sz w:val="20"/>
              </w:rPr>
              <w:t>The metropolis of total surveillance.</w:t>
            </w:r>
          </w:p>
        </w:tc>
      </w:tr>
      <w:tr w:rsidR="00BA0C2A" w:rsidRPr="00FE3897" w14:paraId="661B4C03"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1F30D7E4" w14:textId="77777777" w:rsidR="00BA0C2A" w:rsidRPr="00FE3897" w:rsidRDefault="00BA0C2A" w:rsidP="00FE3897">
            <w:pPr>
              <w:jc w:val="center"/>
              <w:rPr>
                <w:sz w:val="20"/>
              </w:rPr>
            </w:pPr>
            <w:r w:rsidRPr="00FE3897">
              <w:rPr>
                <w:sz w:val="20"/>
              </w:rPr>
              <w:t>13</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2FD6FFAD" w14:textId="77777777" w:rsidR="00BA0C2A" w:rsidRPr="00FE3897" w:rsidRDefault="00BA0C2A" w:rsidP="00FE3897">
            <w:pPr>
              <w:rPr>
                <w:sz w:val="20"/>
              </w:rPr>
            </w:pPr>
            <w:r w:rsidRPr="00FE3897">
              <w:rPr>
                <w:sz w:val="20"/>
              </w:rPr>
              <w:t>Paranoias about the destruction of the metropolis.</w:t>
            </w:r>
          </w:p>
        </w:tc>
      </w:tr>
      <w:tr w:rsidR="00BA0C2A" w:rsidRPr="00FE3897" w14:paraId="014BBBBF" w14:textId="77777777" w:rsidTr="00CB4632">
        <w:tc>
          <w:tcPr>
            <w:tcW w:w="619" w:type="pct"/>
            <w:tcBorders>
              <w:top w:val="single" w:sz="6" w:space="0" w:color="auto"/>
              <w:left w:val="single" w:sz="12" w:space="0" w:color="auto"/>
              <w:bottom w:val="single" w:sz="6" w:space="0" w:color="auto"/>
              <w:right w:val="single" w:sz="6" w:space="0" w:color="auto"/>
            </w:tcBorders>
            <w:shd w:val="clear" w:color="auto" w:fill="auto"/>
            <w:vAlign w:val="center"/>
          </w:tcPr>
          <w:p w14:paraId="404009D3" w14:textId="77777777" w:rsidR="00BA0C2A" w:rsidRPr="00FE3897" w:rsidRDefault="00BA0C2A" w:rsidP="00FE3897">
            <w:pPr>
              <w:jc w:val="center"/>
              <w:rPr>
                <w:sz w:val="20"/>
              </w:rPr>
            </w:pPr>
            <w:r w:rsidRPr="00FE3897">
              <w:rPr>
                <w:sz w:val="20"/>
              </w:rPr>
              <w:t>14</w:t>
            </w:r>
          </w:p>
        </w:tc>
        <w:tc>
          <w:tcPr>
            <w:tcW w:w="4381" w:type="pct"/>
            <w:tcBorders>
              <w:top w:val="single" w:sz="6" w:space="0" w:color="auto"/>
              <w:left w:val="single" w:sz="6" w:space="0" w:color="auto"/>
              <w:bottom w:val="single" w:sz="6" w:space="0" w:color="auto"/>
              <w:right w:val="single" w:sz="12" w:space="0" w:color="auto"/>
            </w:tcBorders>
            <w:shd w:val="clear" w:color="auto" w:fill="auto"/>
          </w:tcPr>
          <w:p w14:paraId="73C5AB5B" w14:textId="77777777" w:rsidR="00BA0C2A" w:rsidRPr="00FE3897" w:rsidRDefault="00BA0C2A" w:rsidP="00FE3897">
            <w:pPr>
              <w:rPr>
                <w:sz w:val="20"/>
                <w:lang w:val="en-US"/>
              </w:rPr>
            </w:pPr>
            <w:r w:rsidRPr="00FE3897">
              <w:rPr>
                <w:sz w:val="20"/>
              </w:rPr>
              <w:t>The major gap within the city and the public.</w:t>
            </w:r>
          </w:p>
        </w:tc>
      </w:tr>
      <w:tr w:rsidR="00BA0C2A" w:rsidRPr="00FE3897" w14:paraId="2EB628BC" w14:textId="77777777" w:rsidTr="00CB4632">
        <w:trPr>
          <w:trHeight w:val="322"/>
        </w:trPr>
        <w:tc>
          <w:tcPr>
            <w:tcW w:w="619" w:type="pct"/>
            <w:tcBorders>
              <w:top w:val="single" w:sz="6" w:space="0" w:color="auto"/>
              <w:left w:val="single" w:sz="12" w:space="0" w:color="auto"/>
              <w:bottom w:val="single" w:sz="12" w:space="0" w:color="auto"/>
              <w:right w:val="single" w:sz="6" w:space="0" w:color="auto"/>
            </w:tcBorders>
            <w:shd w:val="clear" w:color="auto" w:fill="auto"/>
            <w:vAlign w:val="center"/>
          </w:tcPr>
          <w:p w14:paraId="516E4143" w14:textId="77777777" w:rsidR="00BA0C2A" w:rsidRPr="00FE3897" w:rsidRDefault="00BA0C2A" w:rsidP="00FE3897">
            <w:pPr>
              <w:jc w:val="center"/>
              <w:rPr>
                <w:sz w:val="20"/>
              </w:rPr>
            </w:pPr>
            <w:r w:rsidRPr="00FE3897">
              <w:rPr>
                <w:sz w:val="20"/>
              </w:rPr>
              <w:t>15,16</w:t>
            </w:r>
          </w:p>
        </w:tc>
        <w:tc>
          <w:tcPr>
            <w:tcW w:w="4381" w:type="pct"/>
            <w:tcBorders>
              <w:top w:val="single" w:sz="6" w:space="0" w:color="auto"/>
              <w:left w:val="single" w:sz="6" w:space="0" w:color="auto"/>
              <w:bottom w:val="single" w:sz="12" w:space="0" w:color="auto"/>
              <w:right w:val="single" w:sz="12" w:space="0" w:color="auto"/>
            </w:tcBorders>
            <w:shd w:val="clear" w:color="auto" w:fill="auto"/>
          </w:tcPr>
          <w:p w14:paraId="0DCA8DFF" w14:textId="77777777" w:rsidR="00BA0C2A" w:rsidRPr="00FE3897" w:rsidRDefault="00BA0C2A" w:rsidP="00FE3897">
            <w:pPr>
              <w:rPr>
                <w:sz w:val="20"/>
                <w:lang w:val="en-US"/>
              </w:rPr>
            </w:pPr>
            <w:r w:rsidRPr="00FE3897">
              <w:rPr>
                <w:sz w:val="20"/>
              </w:rPr>
              <w:t>Final homework.</w:t>
            </w:r>
          </w:p>
        </w:tc>
      </w:tr>
    </w:tbl>
    <w:p w14:paraId="1D457783" w14:textId="77777777" w:rsidR="00BA0C2A" w:rsidRPr="00FE3897" w:rsidRDefault="00BA0C2A" w:rsidP="00FE3897">
      <w:pPr>
        <w:rPr>
          <w:b/>
          <w:sz w:val="20"/>
          <w:u w:val="single"/>
        </w:rPr>
      </w:pPr>
    </w:p>
    <w:tbl>
      <w:tblPr>
        <w:tblpPr w:leftFromText="141" w:rightFromText="141" w:vertAnchor="text" w:horzAnchor="margin" w:tblpY="-43"/>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0C2A" w:rsidRPr="00FE3897" w14:paraId="14CEAB05"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D068D72" w14:textId="77777777" w:rsidR="00BA0C2A" w:rsidRPr="00FE3897" w:rsidRDefault="00BA0C2A" w:rsidP="00FE3897">
            <w:pPr>
              <w:jc w:val="center"/>
              <w:rPr>
                <w:b/>
                <w:sz w:val="20"/>
              </w:rPr>
            </w:pPr>
            <w:r w:rsidRPr="00FE3897">
              <w:rPr>
                <w:b/>
                <w:sz w:val="20"/>
              </w:rPr>
              <w:t>NO</w:t>
            </w:r>
          </w:p>
        </w:tc>
        <w:tc>
          <w:tcPr>
            <w:tcW w:w="7585" w:type="dxa"/>
            <w:tcBorders>
              <w:top w:val="single" w:sz="12" w:space="0" w:color="auto"/>
              <w:left w:val="single" w:sz="6" w:space="0" w:color="auto"/>
              <w:bottom w:val="single" w:sz="6" w:space="0" w:color="auto"/>
              <w:right w:val="single" w:sz="6" w:space="0" w:color="auto"/>
            </w:tcBorders>
          </w:tcPr>
          <w:p w14:paraId="4F6D1260" w14:textId="77777777" w:rsidR="00BA0C2A" w:rsidRPr="00FE3897" w:rsidRDefault="00BA0C2A" w:rsidP="00FE3897">
            <w:pPr>
              <w:rPr>
                <w:b/>
                <w:sz w:val="20"/>
              </w:rPr>
            </w:pPr>
            <w:r w:rsidRPr="00FE3897">
              <w:rPr>
                <w:b/>
                <w:sz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666BD0D" w14:textId="77777777" w:rsidR="00BA0C2A" w:rsidRPr="00FE3897" w:rsidRDefault="00BA0C2A" w:rsidP="00FE3897">
            <w:pPr>
              <w:jc w:val="center"/>
              <w:rPr>
                <w:b/>
                <w:sz w:val="20"/>
              </w:rPr>
            </w:pPr>
            <w:r w:rsidRPr="00FE3897">
              <w:rPr>
                <w:b/>
                <w:sz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6F5CD6" w14:textId="77777777" w:rsidR="00BA0C2A" w:rsidRPr="00FE3897" w:rsidRDefault="00BA0C2A" w:rsidP="00FE3897">
            <w:pPr>
              <w:jc w:val="center"/>
              <w:rPr>
                <w:b/>
                <w:sz w:val="20"/>
              </w:rPr>
            </w:pPr>
            <w:r w:rsidRPr="00FE3897">
              <w:rPr>
                <w:b/>
                <w:sz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14951AA" w14:textId="77777777" w:rsidR="00BA0C2A" w:rsidRPr="00FE3897" w:rsidRDefault="00BA0C2A" w:rsidP="00FE3897">
            <w:pPr>
              <w:jc w:val="center"/>
              <w:rPr>
                <w:b/>
                <w:sz w:val="20"/>
              </w:rPr>
            </w:pPr>
            <w:r w:rsidRPr="00FE3897">
              <w:rPr>
                <w:b/>
                <w:sz w:val="20"/>
              </w:rPr>
              <w:t>1</w:t>
            </w:r>
          </w:p>
        </w:tc>
      </w:tr>
      <w:tr w:rsidR="00BA0C2A" w:rsidRPr="00FE3897" w14:paraId="34A7DA9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83A480" w14:textId="77777777" w:rsidR="00BA0C2A" w:rsidRPr="00FE3897" w:rsidRDefault="00BA0C2A" w:rsidP="00FE3897">
            <w:pPr>
              <w:jc w:val="center"/>
              <w:rPr>
                <w:sz w:val="20"/>
              </w:rPr>
            </w:pPr>
            <w:r w:rsidRPr="00FE3897">
              <w:rPr>
                <w:sz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704A997D" w14:textId="77777777" w:rsidR="00BA0C2A" w:rsidRPr="00FE3897" w:rsidRDefault="00BA0C2A" w:rsidP="00FE3897">
            <w:pPr>
              <w:jc w:val="both"/>
              <w:rPr>
                <w:sz w:val="20"/>
                <w:lang w:val="en-US"/>
              </w:rPr>
            </w:pPr>
            <w:r w:rsidRPr="00FE3897">
              <w:rPr>
                <w:sz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8EF4C30"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F4AD057" w14:textId="77777777" w:rsidR="00BA0C2A" w:rsidRPr="00FE3897" w:rsidRDefault="00BA0C2A"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42759AB" w14:textId="77777777" w:rsidR="00BA0C2A" w:rsidRPr="00FE3897" w:rsidRDefault="00BA0C2A" w:rsidP="00FE3897">
            <w:pPr>
              <w:jc w:val="center"/>
              <w:rPr>
                <w:b/>
                <w:sz w:val="20"/>
              </w:rPr>
            </w:pPr>
          </w:p>
        </w:tc>
      </w:tr>
      <w:tr w:rsidR="00BA0C2A" w:rsidRPr="00FE3897" w14:paraId="3BBC763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7910FF" w14:textId="77777777" w:rsidR="00BA0C2A" w:rsidRPr="00FE3897" w:rsidRDefault="00BA0C2A" w:rsidP="00FE3897">
            <w:pPr>
              <w:jc w:val="center"/>
              <w:rPr>
                <w:sz w:val="20"/>
              </w:rPr>
            </w:pPr>
            <w:r w:rsidRPr="00FE3897">
              <w:rPr>
                <w:sz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0D8DC714" w14:textId="77777777" w:rsidR="00BA0C2A" w:rsidRPr="00FE3897" w:rsidRDefault="00BA0C2A" w:rsidP="00FE3897">
            <w:pPr>
              <w:jc w:val="both"/>
              <w:rPr>
                <w:sz w:val="20"/>
                <w:lang w:val="en-US"/>
              </w:rPr>
            </w:pPr>
            <w:r w:rsidRPr="00FE3897">
              <w:rPr>
                <w:sz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31B05D6" w14:textId="77777777" w:rsidR="00BA0C2A" w:rsidRPr="00FE3897" w:rsidRDefault="00BA0C2A"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EBBA5BB"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FD1B93F" w14:textId="77777777" w:rsidR="00BA0C2A" w:rsidRPr="00FE3897" w:rsidRDefault="00BA0C2A" w:rsidP="00FE3897">
            <w:pPr>
              <w:jc w:val="center"/>
              <w:rPr>
                <w:b/>
                <w:sz w:val="20"/>
              </w:rPr>
            </w:pPr>
          </w:p>
        </w:tc>
      </w:tr>
      <w:tr w:rsidR="00BA0C2A" w:rsidRPr="00FE3897" w14:paraId="2D594DC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0FC4AB" w14:textId="77777777" w:rsidR="00BA0C2A" w:rsidRPr="00FE3897" w:rsidRDefault="00BA0C2A" w:rsidP="00FE3897">
            <w:pPr>
              <w:jc w:val="center"/>
              <w:rPr>
                <w:sz w:val="20"/>
              </w:rPr>
            </w:pPr>
            <w:r w:rsidRPr="00FE3897">
              <w:rPr>
                <w:sz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1FF89FCD" w14:textId="77777777" w:rsidR="00BA0C2A" w:rsidRPr="00FE3897" w:rsidRDefault="00BA0C2A" w:rsidP="00FE3897">
            <w:pPr>
              <w:jc w:val="both"/>
              <w:rPr>
                <w:sz w:val="20"/>
                <w:lang w:val="en-US"/>
              </w:rPr>
            </w:pPr>
            <w:r w:rsidRPr="00FE3897">
              <w:rPr>
                <w:sz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017407C"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1193B0" w14:textId="77777777" w:rsidR="00BA0C2A" w:rsidRPr="00FE3897" w:rsidRDefault="00BA0C2A" w:rsidP="00FE3897">
            <w:pPr>
              <w:jc w:val="center"/>
              <w:rPr>
                <w:b/>
                <w:sz w:val="20"/>
              </w:rPr>
            </w:pPr>
            <w:r w:rsidRPr="00FE3897">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85B9B15" w14:textId="77777777" w:rsidR="00BA0C2A" w:rsidRPr="00FE3897" w:rsidRDefault="00BA0C2A" w:rsidP="00FE3897">
            <w:pPr>
              <w:jc w:val="center"/>
              <w:rPr>
                <w:b/>
                <w:sz w:val="20"/>
              </w:rPr>
            </w:pPr>
            <w:r w:rsidRPr="00FE3897">
              <w:rPr>
                <w:b/>
                <w:sz w:val="20"/>
              </w:rPr>
              <w:t xml:space="preserve"> </w:t>
            </w:r>
          </w:p>
        </w:tc>
      </w:tr>
      <w:tr w:rsidR="00BA0C2A" w:rsidRPr="00FE3897" w14:paraId="39EA709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60A446E" w14:textId="77777777" w:rsidR="00BA0C2A" w:rsidRPr="00FE3897" w:rsidRDefault="00BA0C2A" w:rsidP="00FE3897">
            <w:pPr>
              <w:jc w:val="center"/>
              <w:rPr>
                <w:sz w:val="20"/>
              </w:rPr>
            </w:pPr>
            <w:r w:rsidRPr="00FE3897">
              <w:rPr>
                <w:sz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62F00813" w14:textId="77777777" w:rsidR="00BA0C2A" w:rsidRPr="00FE3897" w:rsidRDefault="00BA0C2A" w:rsidP="00FE3897">
            <w:pPr>
              <w:jc w:val="both"/>
              <w:rPr>
                <w:sz w:val="20"/>
                <w:lang w:val="en-US"/>
              </w:rPr>
            </w:pPr>
            <w:r w:rsidRPr="00FE3897">
              <w:rPr>
                <w:sz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D72B21F" w14:textId="77777777" w:rsidR="00BA0C2A" w:rsidRPr="00FE3897" w:rsidRDefault="00BA0C2A"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4281459" w14:textId="77777777" w:rsidR="00BA0C2A" w:rsidRPr="00FE3897" w:rsidRDefault="00BA0C2A" w:rsidP="00FE3897">
            <w:pPr>
              <w:jc w:val="center"/>
              <w:rPr>
                <w:b/>
                <w:sz w:val="20"/>
              </w:rPr>
            </w:pPr>
            <w:r w:rsidRPr="00FE3897">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A15FF1" w14:textId="77777777" w:rsidR="00BA0C2A" w:rsidRPr="00FE3897" w:rsidRDefault="00BA0C2A" w:rsidP="00FE3897">
            <w:pPr>
              <w:jc w:val="center"/>
              <w:rPr>
                <w:b/>
                <w:sz w:val="20"/>
              </w:rPr>
            </w:pPr>
            <w:r w:rsidRPr="00FE3897">
              <w:rPr>
                <w:b/>
                <w:sz w:val="20"/>
              </w:rPr>
              <w:t xml:space="preserve"> </w:t>
            </w:r>
          </w:p>
        </w:tc>
      </w:tr>
      <w:tr w:rsidR="00BA0C2A" w:rsidRPr="00FE3897" w14:paraId="217FE7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ED90F0" w14:textId="77777777" w:rsidR="00BA0C2A" w:rsidRPr="00FE3897" w:rsidRDefault="00BA0C2A" w:rsidP="00FE3897">
            <w:pPr>
              <w:jc w:val="center"/>
              <w:rPr>
                <w:sz w:val="20"/>
              </w:rPr>
            </w:pPr>
            <w:r w:rsidRPr="00FE3897">
              <w:rPr>
                <w:sz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41DE49B6" w14:textId="77777777" w:rsidR="00BA0C2A" w:rsidRPr="00FE3897" w:rsidRDefault="00BA0C2A" w:rsidP="00FE3897">
            <w:pPr>
              <w:jc w:val="both"/>
              <w:rPr>
                <w:sz w:val="20"/>
                <w:lang w:val="en-US"/>
              </w:rPr>
            </w:pPr>
            <w:r w:rsidRPr="00FE3897">
              <w:rPr>
                <w:sz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07BEB4FF"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A324100" w14:textId="77777777" w:rsidR="00BA0C2A" w:rsidRPr="00FE3897" w:rsidRDefault="00BA0C2A" w:rsidP="00FE3897">
            <w:pPr>
              <w:jc w:val="center"/>
              <w:rPr>
                <w:b/>
                <w:sz w:val="20"/>
              </w:rPr>
            </w:pPr>
            <w:r w:rsidRPr="00FE3897">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4F476D7" w14:textId="77777777" w:rsidR="00BA0C2A" w:rsidRPr="00FE3897" w:rsidRDefault="00BA0C2A" w:rsidP="00FE3897">
            <w:pPr>
              <w:jc w:val="center"/>
              <w:rPr>
                <w:b/>
                <w:sz w:val="20"/>
              </w:rPr>
            </w:pPr>
            <w:r w:rsidRPr="00FE3897">
              <w:rPr>
                <w:b/>
                <w:sz w:val="20"/>
              </w:rPr>
              <w:t>X</w:t>
            </w:r>
          </w:p>
        </w:tc>
      </w:tr>
      <w:tr w:rsidR="00BA0C2A" w:rsidRPr="00FE3897" w14:paraId="7D2A460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EB96AF" w14:textId="77777777" w:rsidR="00BA0C2A" w:rsidRPr="00FE3897" w:rsidRDefault="00BA0C2A" w:rsidP="00FE3897">
            <w:pPr>
              <w:jc w:val="center"/>
              <w:rPr>
                <w:sz w:val="20"/>
              </w:rPr>
            </w:pPr>
            <w:r w:rsidRPr="00FE3897">
              <w:rPr>
                <w:sz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630085CC" w14:textId="77777777" w:rsidR="00BA0C2A" w:rsidRPr="00FE3897" w:rsidRDefault="00BA0C2A" w:rsidP="00FE3897">
            <w:pPr>
              <w:jc w:val="both"/>
              <w:rPr>
                <w:sz w:val="20"/>
                <w:lang w:val="en-US"/>
              </w:rPr>
            </w:pPr>
            <w:r w:rsidRPr="00FE3897">
              <w:rPr>
                <w:sz w:val="20"/>
              </w:rPr>
              <w:t xml:space="preserve">Improve methods of creative thinking and </w:t>
            </w:r>
            <w:r w:rsidRPr="00FE3897">
              <w:rPr>
                <w:sz w:val="20"/>
                <w:lang w:val="en-US"/>
              </w:rPr>
              <w:t>realization</w:t>
            </w:r>
            <w:r w:rsidRPr="00FE3897">
              <w:rPr>
                <w:sz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619D53A"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15DE0C" w14:textId="77777777" w:rsidR="00BA0C2A" w:rsidRPr="00FE3897" w:rsidRDefault="00BA0C2A" w:rsidP="00FE3897">
            <w:pPr>
              <w:jc w:val="center"/>
              <w:rPr>
                <w:b/>
                <w:sz w:val="20"/>
              </w:rPr>
            </w:pPr>
            <w:r w:rsidRPr="00FE3897">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F4533F" w14:textId="77777777" w:rsidR="00BA0C2A" w:rsidRPr="00FE3897" w:rsidRDefault="00BA0C2A" w:rsidP="00FE3897">
            <w:pPr>
              <w:jc w:val="center"/>
              <w:rPr>
                <w:b/>
                <w:sz w:val="20"/>
              </w:rPr>
            </w:pPr>
            <w:r w:rsidRPr="00FE3897">
              <w:rPr>
                <w:b/>
                <w:sz w:val="20"/>
              </w:rPr>
              <w:t xml:space="preserve"> </w:t>
            </w:r>
          </w:p>
        </w:tc>
      </w:tr>
      <w:tr w:rsidR="00BA0C2A" w:rsidRPr="00FE3897" w14:paraId="696080B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CDE9A3" w14:textId="77777777" w:rsidR="00BA0C2A" w:rsidRPr="00FE3897" w:rsidRDefault="00BA0C2A" w:rsidP="00FE3897">
            <w:pPr>
              <w:jc w:val="center"/>
              <w:rPr>
                <w:sz w:val="20"/>
              </w:rPr>
            </w:pPr>
            <w:r w:rsidRPr="00FE3897">
              <w:rPr>
                <w:sz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4B8903BB" w14:textId="77777777" w:rsidR="00BA0C2A" w:rsidRPr="00FE3897" w:rsidRDefault="00BA0C2A" w:rsidP="00FE3897">
            <w:pPr>
              <w:rPr>
                <w:sz w:val="20"/>
                <w:lang w:val="en-US"/>
              </w:rPr>
            </w:pPr>
            <w:r w:rsidRPr="00FE3897">
              <w:rPr>
                <w:sz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260FDE4"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DF8EF51" w14:textId="77777777" w:rsidR="00BA0C2A" w:rsidRPr="00FE3897" w:rsidRDefault="00BA0C2A"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01C7F3" w14:textId="77777777" w:rsidR="00BA0C2A" w:rsidRPr="00FE3897" w:rsidRDefault="00BA0C2A" w:rsidP="00FE3897">
            <w:pPr>
              <w:jc w:val="center"/>
              <w:rPr>
                <w:b/>
                <w:sz w:val="20"/>
              </w:rPr>
            </w:pPr>
            <w:r w:rsidRPr="00FE3897">
              <w:rPr>
                <w:b/>
                <w:sz w:val="20"/>
              </w:rPr>
              <w:t xml:space="preserve"> X</w:t>
            </w:r>
          </w:p>
        </w:tc>
      </w:tr>
      <w:tr w:rsidR="00BA0C2A" w:rsidRPr="00FE3897" w14:paraId="5D8F448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375C67" w14:textId="77777777" w:rsidR="00BA0C2A" w:rsidRPr="00FE3897" w:rsidRDefault="00BA0C2A" w:rsidP="00FE3897">
            <w:pPr>
              <w:jc w:val="center"/>
              <w:rPr>
                <w:sz w:val="20"/>
              </w:rPr>
            </w:pPr>
            <w:r w:rsidRPr="00FE3897">
              <w:rPr>
                <w:sz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04E0A66D" w14:textId="77777777" w:rsidR="00BA0C2A" w:rsidRPr="00FE3897" w:rsidRDefault="00BA0C2A" w:rsidP="00FE3897">
            <w:pPr>
              <w:rPr>
                <w:sz w:val="20"/>
                <w:lang w:val="en-US"/>
              </w:rPr>
            </w:pPr>
            <w:r w:rsidRPr="00FE3897">
              <w:rPr>
                <w:sz w:val="20"/>
                <w:lang w:val="en-US"/>
              </w:rPr>
              <w:t>Awareness of project, r</w:t>
            </w:r>
            <w:r w:rsidRPr="00FE3897">
              <w:rPr>
                <w:bCs/>
                <w:sz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95D5041"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DCB158" w14:textId="77777777" w:rsidR="00BA0C2A" w:rsidRPr="00FE3897" w:rsidRDefault="00BA0C2A"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C8C4DBD" w14:textId="77777777" w:rsidR="00BA0C2A" w:rsidRPr="00FE3897" w:rsidRDefault="00BA0C2A" w:rsidP="00FE3897">
            <w:pPr>
              <w:jc w:val="center"/>
              <w:rPr>
                <w:b/>
                <w:sz w:val="20"/>
              </w:rPr>
            </w:pPr>
            <w:r w:rsidRPr="00FE3897">
              <w:rPr>
                <w:b/>
                <w:sz w:val="20"/>
              </w:rPr>
              <w:t>X</w:t>
            </w:r>
          </w:p>
        </w:tc>
      </w:tr>
      <w:tr w:rsidR="00BA0C2A" w:rsidRPr="00FE3897" w14:paraId="6CBAB49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447BB4" w14:textId="77777777" w:rsidR="00BA0C2A" w:rsidRPr="00FE3897" w:rsidRDefault="00BA0C2A" w:rsidP="00FE3897">
            <w:pPr>
              <w:jc w:val="center"/>
              <w:rPr>
                <w:sz w:val="20"/>
              </w:rPr>
            </w:pPr>
            <w:r w:rsidRPr="00FE3897">
              <w:rPr>
                <w:sz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4A4A9CFB" w14:textId="77777777" w:rsidR="00BA0C2A" w:rsidRPr="00FE3897" w:rsidRDefault="00BA0C2A" w:rsidP="00FE3897">
            <w:pPr>
              <w:jc w:val="both"/>
              <w:rPr>
                <w:sz w:val="20"/>
                <w:lang w:val="en-US"/>
              </w:rPr>
            </w:pPr>
            <w:r w:rsidRPr="00FE3897">
              <w:rPr>
                <w:sz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B7514F0" w14:textId="77777777" w:rsidR="00BA0C2A" w:rsidRPr="00FE3897" w:rsidRDefault="00BA0C2A" w:rsidP="00FE3897">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5B1072A" w14:textId="77777777" w:rsidR="00BA0C2A" w:rsidRPr="00FE3897" w:rsidRDefault="00BA0C2A" w:rsidP="00FE3897">
            <w:pPr>
              <w:jc w:val="center"/>
              <w:rPr>
                <w:b/>
                <w:sz w:val="20"/>
              </w:rPr>
            </w:pPr>
            <w:r w:rsidRPr="00FE3897">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6CB724" w14:textId="77777777" w:rsidR="00BA0C2A" w:rsidRPr="00FE3897" w:rsidRDefault="00BA0C2A" w:rsidP="00FE3897">
            <w:pPr>
              <w:jc w:val="center"/>
              <w:rPr>
                <w:b/>
                <w:sz w:val="20"/>
              </w:rPr>
            </w:pPr>
            <w:r w:rsidRPr="00FE3897">
              <w:rPr>
                <w:b/>
                <w:sz w:val="20"/>
              </w:rPr>
              <w:t xml:space="preserve"> X</w:t>
            </w:r>
          </w:p>
        </w:tc>
      </w:tr>
      <w:tr w:rsidR="00BA0C2A" w:rsidRPr="00FE3897" w14:paraId="4780A73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1AF2739" w14:textId="77777777" w:rsidR="00BA0C2A" w:rsidRPr="00FE3897" w:rsidRDefault="00BA0C2A" w:rsidP="00FE3897">
            <w:pPr>
              <w:jc w:val="both"/>
              <w:rPr>
                <w:sz w:val="20"/>
              </w:rPr>
            </w:pPr>
            <w:r w:rsidRPr="00FE3897">
              <w:rPr>
                <w:b/>
                <w:sz w:val="20"/>
              </w:rPr>
              <w:t>1</w:t>
            </w:r>
            <w:r w:rsidRPr="00FE3897">
              <w:rPr>
                <w:sz w:val="20"/>
              </w:rPr>
              <w:t xml:space="preserve">:None. </w:t>
            </w:r>
            <w:r w:rsidRPr="00FE3897">
              <w:rPr>
                <w:b/>
                <w:sz w:val="20"/>
              </w:rPr>
              <w:t>2</w:t>
            </w:r>
            <w:r w:rsidRPr="00FE3897">
              <w:rPr>
                <w:sz w:val="20"/>
              </w:rPr>
              <w:t xml:space="preserve">:Partially contribution. </w:t>
            </w:r>
            <w:r w:rsidRPr="00FE3897">
              <w:rPr>
                <w:b/>
                <w:sz w:val="20"/>
              </w:rPr>
              <w:t>3</w:t>
            </w:r>
            <w:r w:rsidRPr="00FE3897">
              <w:rPr>
                <w:sz w:val="20"/>
              </w:rPr>
              <w:t>: Completely contribution.</w:t>
            </w:r>
          </w:p>
        </w:tc>
      </w:tr>
    </w:tbl>
    <w:p w14:paraId="1E6C6969" w14:textId="6C421B53" w:rsidR="00BA0C2A" w:rsidRPr="00FE3897" w:rsidRDefault="00BA0C2A" w:rsidP="00FE3897">
      <w:pPr>
        <w:rPr>
          <w:sz w:val="20"/>
        </w:rPr>
      </w:pPr>
      <w:r w:rsidRPr="00FE3897">
        <w:rPr>
          <w:b/>
          <w:sz w:val="20"/>
        </w:rPr>
        <w:t>Instructor(s):</w:t>
      </w:r>
      <w:r w:rsidRPr="00FE3897">
        <w:rPr>
          <w:sz w:val="20"/>
        </w:rPr>
        <w:t xml:space="preserve">   </w:t>
      </w:r>
      <w:r w:rsidR="00020828" w:rsidRPr="00FE3897">
        <w:rPr>
          <w:sz w:val="20"/>
        </w:rPr>
        <w:t xml:space="preserve">Assist. Prof. Dr. </w:t>
      </w:r>
      <w:r w:rsidRPr="00FE3897">
        <w:rPr>
          <w:sz w:val="20"/>
        </w:rPr>
        <w:t xml:space="preserve">T.Nihan Hacıömeroğlu </w:t>
      </w:r>
    </w:p>
    <w:p w14:paraId="4014AC99" w14:textId="77777777" w:rsidR="00BA0C2A" w:rsidRPr="00FE3897" w:rsidRDefault="00BA0C2A" w:rsidP="00FE3897">
      <w:pPr>
        <w:tabs>
          <w:tab w:val="left" w:pos="7800"/>
        </w:tabs>
        <w:rPr>
          <w:sz w:val="20"/>
        </w:rPr>
      </w:pPr>
      <w:r w:rsidRPr="00FE3897">
        <w:rPr>
          <w:b/>
          <w:sz w:val="20"/>
        </w:rPr>
        <w:t>Signature</w:t>
      </w:r>
      <w:r w:rsidRPr="00FE3897">
        <w:rPr>
          <w:sz w:val="20"/>
        </w:rPr>
        <w:t>:</w:t>
      </w:r>
      <w:r w:rsidRPr="00FE3897">
        <w:rPr>
          <w:b/>
          <w:sz w:val="20"/>
        </w:rPr>
        <w:tab/>
        <w:t>Date:</w:t>
      </w:r>
      <w:r w:rsidRPr="00FE3897">
        <w:rPr>
          <w:sz w:val="20"/>
        </w:rPr>
        <w:t xml:space="preserve"> </w:t>
      </w:r>
    </w:p>
    <w:p w14:paraId="655ACFB4" w14:textId="77777777" w:rsidR="007647F1" w:rsidRDefault="007647F1" w:rsidP="00FE3897">
      <w:pPr>
        <w:rPr>
          <w:sz w:val="28"/>
          <w:szCs w:val="28"/>
        </w:rPr>
      </w:pPr>
    </w:p>
    <w:p w14:paraId="2C4CFD8D" w14:textId="77777777" w:rsidR="00FE3897" w:rsidRDefault="00FE3897" w:rsidP="00FE3897">
      <w:pPr>
        <w:rPr>
          <w:sz w:val="28"/>
          <w:szCs w:val="28"/>
        </w:rPr>
      </w:pPr>
    </w:p>
    <w:p w14:paraId="62DF7740" w14:textId="77777777" w:rsidR="00FE3897" w:rsidRDefault="00FE3897" w:rsidP="00FE3897">
      <w:pPr>
        <w:rPr>
          <w:sz w:val="28"/>
          <w:szCs w:val="28"/>
        </w:rPr>
      </w:pPr>
    </w:p>
    <w:p w14:paraId="30B0AD76" w14:textId="77777777" w:rsidR="00FE3897" w:rsidRDefault="00FE3897" w:rsidP="00FE3897">
      <w:pPr>
        <w:rPr>
          <w:sz w:val="28"/>
          <w:szCs w:val="28"/>
        </w:rPr>
      </w:pPr>
    </w:p>
    <w:p w14:paraId="3ACC0F55" w14:textId="77777777" w:rsidR="00FE3897" w:rsidRDefault="00FE3897" w:rsidP="00FE3897">
      <w:pPr>
        <w:rPr>
          <w:sz w:val="28"/>
          <w:szCs w:val="28"/>
        </w:rPr>
      </w:pPr>
    </w:p>
    <w:p w14:paraId="40845AB7" w14:textId="77777777" w:rsidR="00FE3897" w:rsidRDefault="00FE3897" w:rsidP="00FE3897">
      <w:pPr>
        <w:rPr>
          <w:sz w:val="28"/>
          <w:szCs w:val="28"/>
        </w:rPr>
      </w:pPr>
    </w:p>
    <w:p w14:paraId="2B64EABA" w14:textId="77777777" w:rsidR="00FE3897" w:rsidRPr="00FE3897" w:rsidRDefault="00FE3897" w:rsidP="00FE3897">
      <w:pPr>
        <w:rPr>
          <w:sz w:val="28"/>
          <w:szCs w:val="28"/>
        </w:rPr>
      </w:pPr>
    </w:p>
    <w:p w14:paraId="67DF2A31" w14:textId="77777777" w:rsidR="007647F1" w:rsidRPr="00FE3897" w:rsidRDefault="007647F1" w:rsidP="00FE3897">
      <w:pPr>
        <w:rPr>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B48A8" w:rsidRPr="00FE3897" w14:paraId="1C15ED12" w14:textId="77777777" w:rsidTr="00CB4632">
        <w:tc>
          <w:tcPr>
            <w:tcW w:w="1167" w:type="dxa"/>
            <w:vAlign w:val="center"/>
          </w:tcPr>
          <w:p w14:paraId="6B0DAF87" w14:textId="77777777" w:rsidR="005B48A8" w:rsidRPr="00FE3897" w:rsidRDefault="005B48A8" w:rsidP="00FE3897">
            <w:pPr>
              <w:outlineLvl w:val="0"/>
              <w:rPr>
                <w:b/>
                <w:sz w:val="20"/>
                <w:szCs w:val="20"/>
                <w:lang w:val="en-US"/>
              </w:rPr>
            </w:pPr>
            <w:r w:rsidRPr="00FE3897">
              <w:rPr>
                <w:b/>
                <w:sz w:val="20"/>
                <w:szCs w:val="20"/>
                <w:lang w:val="en-US"/>
              </w:rPr>
              <w:lastRenderedPageBreak/>
              <w:t>SEMESTER</w:t>
            </w:r>
          </w:p>
        </w:tc>
        <w:tc>
          <w:tcPr>
            <w:tcW w:w="1527" w:type="dxa"/>
            <w:vAlign w:val="center"/>
          </w:tcPr>
          <w:p w14:paraId="0713C269" w14:textId="77777777" w:rsidR="005B48A8" w:rsidRPr="00FE3897" w:rsidRDefault="005B48A8" w:rsidP="00FE3897">
            <w:pPr>
              <w:jc w:val="center"/>
              <w:outlineLvl w:val="0"/>
              <w:rPr>
                <w:sz w:val="20"/>
                <w:szCs w:val="20"/>
                <w:lang w:val="en-US"/>
              </w:rPr>
            </w:pPr>
            <w:r w:rsidRPr="00FE3897">
              <w:rPr>
                <w:sz w:val="20"/>
                <w:szCs w:val="20"/>
                <w:lang w:val="en-US"/>
              </w:rPr>
              <w:t>Spring</w:t>
            </w:r>
          </w:p>
        </w:tc>
      </w:tr>
    </w:tbl>
    <w:p w14:paraId="1034847D" w14:textId="77777777" w:rsidR="005B48A8" w:rsidRPr="00FE3897" w:rsidRDefault="005B48A8"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5B48A8" w:rsidRPr="00FE3897" w14:paraId="691D8FE0" w14:textId="77777777" w:rsidTr="00CB4632">
        <w:tc>
          <w:tcPr>
            <w:tcW w:w="2093" w:type="dxa"/>
            <w:vAlign w:val="center"/>
          </w:tcPr>
          <w:p w14:paraId="49CB64AF" w14:textId="77777777" w:rsidR="005B48A8" w:rsidRPr="00FE3897" w:rsidRDefault="005B48A8" w:rsidP="00FE3897">
            <w:pPr>
              <w:jc w:val="center"/>
              <w:outlineLvl w:val="0"/>
              <w:rPr>
                <w:b/>
                <w:sz w:val="20"/>
                <w:szCs w:val="20"/>
                <w:lang w:val="en-US"/>
              </w:rPr>
            </w:pPr>
            <w:r w:rsidRPr="00FE3897">
              <w:rPr>
                <w:b/>
                <w:sz w:val="20"/>
                <w:szCs w:val="20"/>
                <w:lang w:val="en-US"/>
              </w:rPr>
              <w:t>COURSE CODE</w:t>
            </w:r>
          </w:p>
        </w:tc>
        <w:tc>
          <w:tcPr>
            <w:tcW w:w="1984" w:type="dxa"/>
            <w:vAlign w:val="center"/>
          </w:tcPr>
          <w:p w14:paraId="1AE26D09" w14:textId="77777777" w:rsidR="005B48A8" w:rsidRPr="00FE3897" w:rsidRDefault="005B48A8" w:rsidP="00FE3897">
            <w:pPr>
              <w:outlineLvl w:val="0"/>
              <w:rPr>
                <w:lang w:val="en-US"/>
              </w:rPr>
            </w:pPr>
            <w:r w:rsidRPr="00FE3897">
              <w:rPr>
                <w:lang w:val="en-US"/>
              </w:rPr>
              <w:t xml:space="preserve"> 152014562</w:t>
            </w:r>
          </w:p>
        </w:tc>
        <w:tc>
          <w:tcPr>
            <w:tcW w:w="1911" w:type="dxa"/>
            <w:vAlign w:val="center"/>
          </w:tcPr>
          <w:p w14:paraId="7B7DB57A" w14:textId="77777777" w:rsidR="005B48A8" w:rsidRPr="00FE3897" w:rsidRDefault="005B48A8" w:rsidP="00FE3897">
            <w:pPr>
              <w:jc w:val="center"/>
              <w:outlineLvl w:val="0"/>
              <w:rPr>
                <w:b/>
                <w:sz w:val="20"/>
                <w:szCs w:val="20"/>
                <w:lang w:val="en-US"/>
              </w:rPr>
            </w:pPr>
            <w:r w:rsidRPr="00FE3897">
              <w:rPr>
                <w:b/>
                <w:sz w:val="20"/>
                <w:szCs w:val="20"/>
                <w:lang w:val="en-US"/>
              </w:rPr>
              <w:t>COURSE NAME</w:t>
            </w:r>
          </w:p>
        </w:tc>
        <w:tc>
          <w:tcPr>
            <w:tcW w:w="4320" w:type="dxa"/>
            <w:vAlign w:val="center"/>
          </w:tcPr>
          <w:p w14:paraId="20A806E7" w14:textId="77777777" w:rsidR="005B48A8" w:rsidRPr="00FE3897" w:rsidRDefault="005B48A8" w:rsidP="00FE3897">
            <w:pPr>
              <w:outlineLvl w:val="0"/>
              <w:rPr>
                <w:sz w:val="20"/>
                <w:szCs w:val="20"/>
                <w:lang w:val="en-US"/>
              </w:rPr>
            </w:pPr>
            <w:r w:rsidRPr="00FE3897">
              <w:rPr>
                <w:sz w:val="20"/>
                <w:szCs w:val="20"/>
              </w:rPr>
              <w:t xml:space="preserve">Architectural Models and Construction Techniques </w:t>
            </w:r>
          </w:p>
        </w:tc>
      </w:tr>
    </w:tbl>
    <w:p w14:paraId="2E257AEA" w14:textId="77777777" w:rsidR="005B48A8" w:rsidRPr="00FE3897" w:rsidRDefault="005B48A8"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5B48A8" w:rsidRPr="00FE3897" w14:paraId="5884B697"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EE9241E" w14:textId="77777777" w:rsidR="005B48A8" w:rsidRPr="00FE3897" w:rsidRDefault="005B48A8" w:rsidP="00FE3897">
            <w:pPr>
              <w:rPr>
                <w:b/>
                <w:sz w:val="18"/>
                <w:szCs w:val="20"/>
                <w:lang w:val="en-US"/>
              </w:rPr>
            </w:pPr>
            <w:r w:rsidRPr="00FE3897">
              <w:rPr>
                <w:b/>
                <w:sz w:val="18"/>
                <w:szCs w:val="20"/>
                <w:lang w:val="en-US"/>
              </w:rPr>
              <w:t>SEMESTER</w:t>
            </w:r>
          </w:p>
          <w:p w14:paraId="011B8D30" w14:textId="77777777" w:rsidR="005B48A8" w:rsidRPr="00FE3897" w:rsidRDefault="005B48A8"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19040856" w14:textId="77777777" w:rsidR="005B48A8" w:rsidRPr="00FE3897" w:rsidRDefault="005B48A8"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4AC090ED" w14:textId="77777777" w:rsidR="005B48A8" w:rsidRPr="00FE3897" w:rsidRDefault="005B48A8" w:rsidP="00FE3897">
            <w:pPr>
              <w:jc w:val="center"/>
              <w:rPr>
                <w:b/>
                <w:sz w:val="20"/>
                <w:szCs w:val="20"/>
                <w:lang w:val="en-US"/>
              </w:rPr>
            </w:pPr>
            <w:r w:rsidRPr="00FE3897">
              <w:rPr>
                <w:b/>
                <w:sz w:val="20"/>
                <w:szCs w:val="20"/>
                <w:lang w:val="en-US"/>
              </w:rPr>
              <w:t>COURSE OF</w:t>
            </w:r>
          </w:p>
        </w:tc>
      </w:tr>
      <w:tr w:rsidR="005B48A8" w:rsidRPr="00FE3897" w14:paraId="768C6E48"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765DA2F5" w14:textId="77777777" w:rsidR="005B48A8" w:rsidRPr="00FE3897" w:rsidRDefault="005B48A8"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141849F" w14:textId="77777777" w:rsidR="005B48A8" w:rsidRPr="00FE3897" w:rsidRDefault="005B48A8"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498985BA" w14:textId="77777777" w:rsidR="005B48A8" w:rsidRPr="00FE3897" w:rsidRDefault="005B48A8"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3BDC12BA" w14:textId="77777777" w:rsidR="005B48A8" w:rsidRPr="00FE3897" w:rsidRDefault="005B48A8"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04C74CEE" w14:textId="77777777" w:rsidR="005B48A8" w:rsidRPr="00FE3897" w:rsidRDefault="005B48A8"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CDEF464" w14:textId="77777777" w:rsidR="005B48A8" w:rsidRPr="00FE3897" w:rsidRDefault="005B48A8"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4052876E" w14:textId="77777777" w:rsidR="005B48A8" w:rsidRPr="00FE3897" w:rsidRDefault="005B48A8"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39225E67" w14:textId="77777777" w:rsidR="005B48A8" w:rsidRPr="00FE3897" w:rsidRDefault="005B48A8" w:rsidP="00FE3897">
            <w:pPr>
              <w:jc w:val="center"/>
              <w:rPr>
                <w:b/>
                <w:sz w:val="20"/>
                <w:szCs w:val="20"/>
                <w:lang w:val="en-US"/>
              </w:rPr>
            </w:pPr>
            <w:r w:rsidRPr="00FE3897">
              <w:rPr>
                <w:b/>
                <w:sz w:val="20"/>
                <w:szCs w:val="20"/>
                <w:lang w:val="en-US"/>
              </w:rPr>
              <w:t>LANGUAGE</w:t>
            </w:r>
          </w:p>
        </w:tc>
      </w:tr>
      <w:tr w:rsidR="005B48A8" w:rsidRPr="00FE3897" w14:paraId="5D9CFA03"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46FAA55" w14:textId="77777777" w:rsidR="005B48A8" w:rsidRPr="00FE3897" w:rsidRDefault="005B48A8" w:rsidP="00FE3897">
            <w:pPr>
              <w:jc w:val="center"/>
              <w:rPr>
                <w:lang w:val="en-US"/>
              </w:rPr>
            </w:pPr>
            <w:r w:rsidRPr="00FE3897">
              <w:rPr>
                <w:sz w:val="22"/>
                <w:szCs w:val="22"/>
                <w:lang w:val="en-US"/>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4AE64131" w14:textId="77777777" w:rsidR="005B48A8" w:rsidRPr="00FE3897" w:rsidRDefault="005B48A8" w:rsidP="00FE3897">
            <w:pPr>
              <w:jc w:val="center"/>
              <w:rPr>
                <w:lang w:val="en-US"/>
              </w:rPr>
            </w:pPr>
            <w:r w:rsidRPr="00FE3897">
              <w:rPr>
                <w:sz w:val="22"/>
                <w:szCs w:val="22"/>
                <w:lang w:val="en-US"/>
              </w:rPr>
              <w:t>2</w:t>
            </w:r>
          </w:p>
        </w:tc>
        <w:tc>
          <w:tcPr>
            <w:tcW w:w="531" w:type="pct"/>
            <w:tcBorders>
              <w:top w:val="single" w:sz="4" w:space="0" w:color="auto"/>
              <w:left w:val="single" w:sz="4" w:space="0" w:color="auto"/>
              <w:bottom w:val="single" w:sz="12" w:space="0" w:color="auto"/>
            </w:tcBorders>
            <w:vAlign w:val="center"/>
          </w:tcPr>
          <w:p w14:paraId="7E5FC51F" w14:textId="77777777" w:rsidR="005B48A8" w:rsidRPr="00FE3897" w:rsidRDefault="005B48A8" w:rsidP="00FE3897">
            <w:pPr>
              <w:jc w:val="center"/>
              <w:rPr>
                <w:lang w:val="en-US"/>
              </w:rPr>
            </w:pPr>
            <w:r w:rsidRPr="00FE3897">
              <w:rPr>
                <w:sz w:val="22"/>
                <w:szCs w:val="22"/>
                <w:lang w:val="en-US"/>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3B1A2BAD" w14:textId="77777777" w:rsidR="005B48A8" w:rsidRPr="00FE3897" w:rsidRDefault="005B48A8" w:rsidP="00FE3897">
            <w:pPr>
              <w:jc w:val="center"/>
              <w:rPr>
                <w:lang w:val="en-US"/>
              </w:rPr>
            </w:pPr>
            <w:r w:rsidRPr="00FE3897">
              <w:rPr>
                <w:sz w:val="22"/>
                <w:szCs w:val="22"/>
                <w:lang w:val="en-US"/>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60A5799" w14:textId="77777777" w:rsidR="005B48A8" w:rsidRPr="00FE3897" w:rsidRDefault="005B48A8" w:rsidP="00FE3897">
            <w:pPr>
              <w:jc w:val="center"/>
              <w:rPr>
                <w:lang w:val="en-US"/>
              </w:rPr>
            </w:pPr>
            <w:r w:rsidRPr="00FE3897">
              <w:rPr>
                <w:sz w:val="22"/>
                <w:szCs w:val="22"/>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5CF7AED" w14:textId="77777777" w:rsidR="005B48A8" w:rsidRPr="00FE3897" w:rsidRDefault="005B48A8" w:rsidP="00FE3897">
            <w:pPr>
              <w:jc w:val="center"/>
              <w:rPr>
                <w:lang w:val="en-US"/>
              </w:rPr>
            </w:pPr>
            <w:r w:rsidRPr="00FE3897">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03AB909F" w14:textId="77777777" w:rsidR="005B48A8" w:rsidRPr="00FE3897" w:rsidRDefault="005B48A8" w:rsidP="00FE3897">
            <w:pPr>
              <w:jc w:val="center"/>
              <w:rPr>
                <w:vertAlign w:val="superscript"/>
                <w:lang w:val="en-US"/>
              </w:rPr>
            </w:pPr>
            <w:r w:rsidRPr="00FE3897">
              <w:rPr>
                <w:vertAlign w:val="superscript"/>
                <w:lang w:val="en-US"/>
              </w:rPr>
              <w:t>COMPULSORY ( )  ELECTIVE (X)</w:t>
            </w:r>
          </w:p>
        </w:tc>
        <w:tc>
          <w:tcPr>
            <w:tcW w:w="669" w:type="pct"/>
            <w:tcBorders>
              <w:top w:val="single" w:sz="4" w:space="0" w:color="auto"/>
              <w:left w:val="single" w:sz="4" w:space="0" w:color="auto"/>
              <w:bottom w:val="single" w:sz="12" w:space="0" w:color="auto"/>
            </w:tcBorders>
            <w:vAlign w:val="center"/>
          </w:tcPr>
          <w:p w14:paraId="67D7D1EA" w14:textId="77777777" w:rsidR="005B48A8" w:rsidRPr="00FE3897" w:rsidRDefault="005B48A8" w:rsidP="00FE3897">
            <w:pPr>
              <w:jc w:val="center"/>
              <w:rPr>
                <w:vertAlign w:val="superscript"/>
                <w:lang w:val="en-US"/>
              </w:rPr>
            </w:pPr>
            <w:r w:rsidRPr="00FE3897">
              <w:rPr>
                <w:vertAlign w:val="superscript"/>
                <w:lang w:val="en-US"/>
              </w:rPr>
              <w:t>Turkish</w:t>
            </w:r>
          </w:p>
        </w:tc>
      </w:tr>
      <w:tr w:rsidR="005B48A8" w:rsidRPr="00FE3897" w14:paraId="56A8D96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A303687" w14:textId="77777777" w:rsidR="005B48A8" w:rsidRPr="00FE3897" w:rsidRDefault="005B48A8" w:rsidP="00FE3897">
            <w:pPr>
              <w:jc w:val="center"/>
              <w:rPr>
                <w:b/>
                <w:sz w:val="20"/>
                <w:szCs w:val="20"/>
                <w:lang w:val="en-US"/>
              </w:rPr>
            </w:pPr>
            <w:r w:rsidRPr="00FE3897">
              <w:rPr>
                <w:b/>
                <w:sz w:val="20"/>
                <w:szCs w:val="20"/>
                <w:lang w:val="en-US"/>
              </w:rPr>
              <w:t>COURSE CATAGORY</w:t>
            </w:r>
          </w:p>
        </w:tc>
      </w:tr>
      <w:tr w:rsidR="005B48A8" w:rsidRPr="00FE3897" w14:paraId="5ABACF9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6A8D74D" w14:textId="77777777" w:rsidR="005B48A8" w:rsidRPr="00FE3897" w:rsidRDefault="005B48A8"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658761F" w14:textId="77777777" w:rsidR="005B48A8" w:rsidRPr="00FE3897" w:rsidRDefault="005B48A8"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7AB8523C" w14:textId="77777777" w:rsidR="005B48A8" w:rsidRPr="00FE3897" w:rsidRDefault="005B48A8"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0C37B2DF" w14:textId="77777777" w:rsidR="005B48A8" w:rsidRPr="00FE3897" w:rsidRDefault="005B48A8"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4FD5DE37" w14:textId="77777777" w:rsidR="005B48A8" w:rsidRPr="00FE3897" w:rsidRDefault="005B48A8" w:rsidP="00FE3897">
            <w:pPr>
              <w:jc w:val="center"/>
              <w:rPr>
                <w:b/>
                <w:sz w:val="20"/>
                <w:szCs w:val="20"/>
                <w:lang w:val="en-US"/>
              </w:rPr>
            </w:pPr>
            <w:r w:rsidRPr="00FE3897">
              <w:rPr>
                <w:b/>
                <w:sz w:val="20"/>
                <w:szCs w:val="20"/>
                <w:lang w:val="en-US"/>
              </w:rPr>
              <w:t>Computer Aided Design</w:t>
            </w:r>
          </w:p>
        </w:tc>
      </w:tr>
      <w:tr w:rsidR="005B48A8" w:rsidRPr="00FE3897" w14:paraId="2A9A165D"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BBA344F" w14:textId="77777777" w:rsidR="005B48A8" w:rsidRPr="00FE3897" w:rsidRDefault="005B48A8" w:rsidP="00FE3897">
            <w:pPr>
              <w:jc w:val="center"/>
              <w:rPr>
                <w:lang w:val="en-US"/>
              </w:rPr>
            </w:pPr>
            <w:r w:rsidRPr="00FE3897">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4175A8D8" w14:textId="77777777" w:rsidR="005B48A8" w:rsidRPr="00FE3897" w:rsidRDefault="005B48A8"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59DB40C2" w14:textId="77777777" w:rsidR="005B48A8" w:rsidRPr="00FE3897" w:rsidRDefault="005B48A8" w:rsidP="00FE3897">
            <w:pPr>
              <w:jc w:val="center"/>
              <w:rPr>
                <w:lang w:val="en-US"/>
              </w:rPr>
            </w:pPr>
          </w:p>
        </w:tc>
        <w:tc>
          <w:tcPr>
            <w:tcW w:w="966" w:type="pct"/>
            <w:tcBorders>
              <w:top w:val="single" w:sz="6" w:space="0" w:color="auto"/>
              <w:left w:val="single" w:sz="4" w:space="0" w:color="auto"/>
              <w:bottom w:val="single" w:sz="12" w:space="0" w:color="auto"/>
            </w:tcBorders>
          </w:tcPr>
          <w:p w14:paraId="4B502798" w14:textId="77777777" w:rsidR="005B48A8" w:rsidRPr="00FE3897" w:rsidRDefault="005B48A8"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5D0BD93E" w14:textId="77777777" w:rsidR="005B48A8" w:rsidRPr="00FE3897" w:rsidRDefault="005B48A8" w:rsidP="00FE3897">
            <w:pPr>
              <w:jc w:val="center"/>
              <w:rPr>
                <w:lang w:val="en-US"/>
              </w:rPr>
            </w:pPr>
          </w:p>
        </w:tc>
      </w:tr>
      <w:tr w:rsidR="005B48A8" w:rsidRPr="00FE3897" w14:paraId="07A8139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458A468" w14:textId="77777777" w:rsidR="005B48A8" w:rsidRPr="00FE3897" w:rsidRDefault="005B48A8" w:rsidP="00FE3897">
            <w:pPr>
              <w:jc w:val="center"/>
              <w:rPr>
                <w:b/>
                <w:sz w:val="20"/>
                <w:szCs w:val="20"/>
                <w:lang w:val="en-US"/>
              </w:rPr>
            </w:pPr>
            <w:r w:rsidRPr="00FE3897">
              <w:rPr>
                <w:b/>
                <w:sz w:val="20"/>
                <w:szCs w:val="20"/>
                <w:lang w:val="en-US"/>
              </w:rPr>
              <w:t>ASSESSMENT CRITERIA</w:t>
            </w:r>
          </w:p>
        </w:tc>
      </w:tr>
      <w:tr w:rsidR="005B48A8" w:rsidRPr="00FE3897" w14:paraId="68BA9E38"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60400E3" w14:textId="77777777" w:rsidR="005B48A8" w:rsidRPr="00FE3897" w:rsidRDefault="005B48A8"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2A2E26C" w14:textId="77777777" w:rsidR="005B48A8" w:rsidRPr="00FE3897" w:rsidRDefault="005B48A8"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DD540E4" w14:textId="77777777" w:rsidR="005B48A8" w:rsidRPr="00FE3897" w:rsidRDefault="005B48A8"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9276E2E" w14:textId="77777777" w:rsidR="005B48A8" w:rsidRPr="00FE3897" w:rsidRDefault="005B48A8" w:rsidP="00FE3897">
            <w:pPr>
              <w:jc w:val="center"/>
              <w:rPr>
                <w:b/>
                <w:sz w:val="20"/>
                <w:szCs w:val="20"/>
                <w:lang w:val="en-US"/>
              </w:rPr>
            </w:pPr>
            <w:r w:rsidRPr="00FE3897">
              <w:rPr>
                <w:b/>
                <w:sz w:val="20"/>
                <w:szCs w:val="20"/>
                <w:lang w:val="en-US"/>
              </w:rPr>
              <w:t>%</w:t>
            </w:r>
          </w:p>
        </w:tc>
      </w:tr>
      <w:tr w:rsidR="005B48A8" w:rsidRPr="00FE3897" w14:paraId="2C98C56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54BD6F" w14:textId="77777777" w:rsidR="005B48A8" w:rsidRPr="00FE3897" w:rsidRDefault="005B48A8"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FF42529" w14:textId="77777777" w:rsidR="005B48A8" w:rsidRPr="00FE3897" w:rsidRDefault="005B48A8"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4428DEE" w14:textId="77777777" w:rsidR="005B48A8" w:rsidRPr="00FE3897" w:rsidRDefault="005B48A8" w:rsidP="00FE3897">
            <w:pPr>
              <w:jc w:val="center"/>
              <w:rPr>
                <w:lang w:val="en-US"/>
              </w:rPr>
            </w:pPr>
            <w:r w:rsidRPr="00FE3897">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84BBCDA" w14:textId="77777777" w:rsidR="005B48A8" w:rsidRPr="00FE3897" w:rsidRDefault="005B48A8" w:rsidP="00FE3897">
            <w:pPr>
              <w:jc w:val="center"/>
              <w:rPr>
                <w:sz w:val="20"/>
                <w:szCs w:val="20"/>
                <w:highlight w:val="yellow"/>
                <w:lang w:val="en-US"/>
              </w:rPr>
            </w:pPr>
            <w:r w:rsidRPr="00FE3897">
              <w:rPr>
                <w:sz w:val="20"/>
                <w:szCs w:val="20"/>
                <w:lang w:val="en-US"/>
              </w:rPr>
              <w:t>30</w:t>
            </w:r>
          </w:p>
        </w:tc>
      </w:tr>
      <w:tr w:rsidR="005B48A8" w:rsidRPr="00FE3897" w14:paraId="678B93D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BDA8BFC" w14:textId="77777777" w:rsidR="005B48A8" w:rsidRPr="00FE3897" w:rsidRDefault="005B48A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A3934E4" w14:textId="77777777" w:rsidR="005B48A8" w:rsidRPr="00FE3897" w:rsidRDefault="005B48A8"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FAEC959" w14:textId="77777777" w:rsidR="005B48A8" w:rsidRPr="00FE3897" w:rsidRDefault="005B48A8"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F6F2FD9" w14:textId="77777777" w:rsidR="005B48A8" w:rsidRPr="00FE3897" w:rsidRDefault="005B48A8" w:rsidP="00FE3897">
            <w:pPr>
              <w:jc w:val="center"/>
              <w:rPr>
                <w:sz w:val="20"/>
                <w:szCs w:val="20"/>
                <w:highlight w:val="yellow"/>
                <w:lang w:val="en-US"/>
              </w:rPr>
            </w:pPr>
          </w:p>
        </w:tc>
      </w:tr>
      <w:tr w:rsidR="005B48A8" w:rsidRPr="00FE3897" w14:paraId="0C9E85F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0B36A42" w14:textId="77777777" w:rsidR="005B48A8" w:rsidRPr="00FE3897" w:rsidRDefault="005B48A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E0046EF" w14:textId="77777777" w:rsidR="005B48A8" w:rsidRPr="00FE3897" w:rsidRDefault="005B48A8"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5BAE1A4F" w14:textId="77777777" w:rsidR="005B48A8" w:rsidRPr="00FE3897" w:rsidRDefault="005B48A8"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41344096" w14:textId="77777777" w:rsidR="005B48A8" w:rsidRPr="00FE3897" w:rsidRDefault="005B48A8" w:rsidP="00FE3897">
            <w:pPr>
              <w:jc w:val="center"/>
              <w:rPr>
                <w:sz w:val="20"/>
                <w:szCs w:val="20"/>
                <w:lang w:val="en-US"/>
              </w:rPr>
            </w:pPr>
          </w:p>
        </w:tc>
      </w:tr>
      <w:tr w:rsidR="005B48A8" w:rsidRPr="00FE3897" w14:paraId="1B2D85A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8856B62" w14:textId="77777777" w:rsidR="005B48A8" w:rsidRPr="00FE3897" w:rsidRDefault="005B48A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175599A" w14:textId="77777777" w:rsidR="005B48A8" w:rsidRPr="00FE3897" w:rsidRDefault="005B48A8"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DFB6254" w14:textId="77777777" w:rsidR="005B48A8" w:rsidRPr="00FE3897" w:rsidRDefault="005B48A8" w:rsidP="00FE3897">
            <w:pPr>
              <w:jc w:val="center"/>
              <w:rPr>
                <w:lang w:val="en-US"/>
              </w:rPr>
            </w:pPr>
            <w:r w:rsidRPr="00FE3897">
              <w:rPr>
                <w:lang w:val="en-US"/>
              </w:rPr>
              <w:t>1</w:t>
            </w:r>
          </w:p>
        </w:tc>
        <w:tc>
          <w:tcPr>
            <w:tcW w:w="669" w:type="pct"/>
            <w:tcBorders>
              <w:top w:val="single" w:sz="4" w:space="0" w:color="auto"/>
              <w:left w:val="single" w:sz="8" w:space="0" w:color="auto"/>
              <w:bottom w:val="single" w:sz="4" w:space="0" w:color="auto"/>
              <w:right w:val="single" w:sz="12" w:space="0" w:color="auto"/>
            </w:tcBorders>
          </w:tcPr>
          <w:p w14:paraId="6FF8143E" w14:textId="77777777" w:rsidR="005B48A8" w:rsidRPr="00FE3897" w:rsidRDefault="005B48A8" w:rsidP="00FE3897">
            <w:pPr>
              <w:jc w:val="center"/>
              <w:rPr>
                <w:sz w:val="20"/>
                <w:szCs w:val="20"/>
                <w:lang w:val="en-US"/>
              </w:rPr>
            </w:pPr>
            <w:r w:rsidRPr="00FE3897">
              <w:rPr>
                <w:sz w:val="20"/>
                <w:szCs w:val="20"/>
                <w:lang w:val="en-US"/>
              </w:rPr>
              <w:t>20</w:t>
            </w:r>
          </w:p>
        </w:tc>
      </w:tr>
      <w:tr w:rsidR="005B48A8" w:rsidRPr="00FE3897" w14:paraId="7F700F8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C6D76E4" w14:textId="77777777" w:rsidR="005B48A8" w:rsidRPr="00FE3897" w:rsidRDefault="005B48A8"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E76E224" w14:textId="77777777" w:rsidR="005B48A8" w:rsidRPr="00FE3897" w:rsidRDefault="005B48A8"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1CE6CB3" w14:textId="77777777" w:rsidR="005B48A8" w:rsidRPr="00FE3897" w:rsidRDefault="005B48A8" w:rsidP="00FE3897">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272CDEE7" w14:textId="77777777" w:rsidR="005B48A8" w:rsidRPr="00FE3897" w:rsidRDefault="005B48A8" w:rsidP="00FE3897">
            <w:pPr>
              <w:jc w:val="center"/>
              <w:rPr>
                <w:sz w:val="20"/>
                <w:szCs w:val="20"/>
                <w:lang w:val="en-US"/>
              </w:rPr>
            </w:pPr>
          </w:p>
        </w:tc>
      </w:tr>
      <w:tr w:rsidR="005B48A8" w:rsidRPr="00FE3897" w14:paraId="6DF8516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91045B9" w14:textId="77777777" w:rsidR="005B48A8" w:rsidRPr="00FE3897" w:rsidRDefault="005B48A8"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04F8CF8" w14:textId="77777777" w:rsidR="005B48A8" w:rsidRPr="00FE3897" w:rsidRDefault="005B48A8"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6DFD9DE" w14:textId="77777777" w:rsidR="005B48A8" w:rsidRPr="00FE3897" w:rsidRDefault="005B48A8"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24B5CFF9" w14:textId="77777777" w:rsidR="005B48A8" w:rsidRPr="00FE3897" w:rsidRDefault="005B48A8" w:rsidP="00FE3897">
            <w:pPr>
              <w:jc w:val="center"/>
              <w:rPr>
                <w:sz w:val="20"/>
                <w:szCs w:val="20"/>
                <w:lang w:val="en-US"/>
              </w:rPr>
            </w:pPr>
          </w:p>
        </w:tc>
      </w:tr>
      <w:tr w:rsidR="005B48A8" w:rsidRPr="00FE3897" w14:paraId="523EE68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A56F2D7" w14:textId="77777777" w:rsidR="005B48A8" w:rsidRPr="00FE3897" w:rsidRDefault="005B48A8"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24AF2502" w14:textId="77777777" w:rsidR="005B48A8" w:rsidRPr="00FE3897" w:rsidRDefault="005B48A8"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6E2B7DB6" w14:textId="77777777" w:rsidR="005B48A8" w:rsidRPr="00FE3897" w:rsidRDefault="005B48A8" w:rsidP="00FE3897">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1582B3F8" w14:textId="77777777" w:rsidR="005B48A8" w:rsidRPr="00FE3897" w:rsidRDefault="005B48A8" w:rsidP="00FE3897">
            <w:pPr>
              <w:jc w:val="center"/>
              <w:rPr>
                <w:sz w:val="20"/>
                <w:szCs w:val="20"/>
                <w:lang w:val="en-US"/>
              </w:rPr>
            </w:pPr>
          </w:p>
        </w:tc>
      </w:tr>
      <w:tr w:rsidR="005B48A8" w:rsidRPr="00FE3897" w14:paraId="790F93B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1E4359" w14:textId="77777777" w:rsidR="005B48A8" w:rsidRPr="00FE3897" w:rsidRDefault="005B48A8"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6E0A8EA9" w14:textId="77777777" w:rsidR="005B48A8" w:rsidRPr="00FE3897" w:rsidRDefault="005B48A8"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260FE7BA" w14:textId="77777777" w:rsidR="005B48A8" w:rsidRPr="00FE3897" w:rsidRDefault="005B48A8"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4B39877D" w14:textId="77777777" w:rsidR="005B48A8" w:rsidRPr="00FE3897" w:rsidRDefault="005B48A8" w:rsidP="00FE3897">
            <w:pPr>
              <w:jc w:val="center"/>
              <w:rPr>
                <w:sz w:val="20"/>
                <w:szCs w:val="20"/>
                <w:lang w:val="en-US"/>
              </w:rPr>
            </w:pPr>
            <w:r w:rsidRPr="00FE3897">
              <w:rPr>
                <w:sz w:val="20"/>
                <w:szCs w:val="20"/>
                <w:lang w:val="en-US"/>
              </w:rPr>
              <w:t>50</w:t>
            </w:r>
          </w:p>
        </w:tc>
      </w:tr>
      <w:tr w:rsidR="005B48A8" w:rsidRPr="00FE3897" w14:paraId="56A7EAD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A37E84" w14:textId="77777777" w:rsidR="005B48A8" w:rsidRPr="00FE3897" w:rsidRDefault="005B48A8"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C398B75" w14:textId="77777777" w:rsidR="005B48A8" w:rsidRPr="00FE3897" w:rsidRDefault="005B48A8" w:rsidP="00FE3897">
            <w:pPr>
              <w:jc w:val="both"/>
              <w:rPr>
                <w:sz w:val="20"/>
                <w:szCs w:val="20"/>
                <w:lang w:val="en-US"/>
              </w:rPr>
            </w:pPr>
          </w:p>
        </w:tc>
      </w:tr>
      <w:tr w:rsidR="005B48A8" w:rsidRPr="00FE3897" w14:paraId="5041DCE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2E9CE38" w14:textId="77777777" w:rsidR="005B48A8" w:rsidRPr="00FE3897" w:rsidRDefault="005B48A8"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E98FB15" w14:textId="77777777" w:rsidR="005B48A8" w:rsidRPr="00FE3897" w:rsidRDefault="005B48A8" w:rsidP="00FE3897">
            <w:pPr>
              <w:rPr>
                <w:sz w:val="20"/>
                <w:szCs w:val="20"/>
              </w:rPr>
            </w:pPr>
            <w:r w:rsidRPr="00FE3897">
              <w:rPr>
                <w:sz w:val="20"/>
                <w:szCs w:val="20"/>
              </w:rPr>
              <w:t>Concept, types, scale, materials, secdondary equipments and techniques of architectural model will be examined.</w:t>
            </w:r>
          </w:p>
          <w:p w14:paraId="2DE52C13" w14:textId="77777777" w:rsidR="005B48A8" w:rsidRPr="00FE3897" w:rsidRDefault="005B48A8" w:rsidP="00FE3897">
            <w:pPr>
              <w:rPr>
                <w:sz w:val="20"/>
                <w:szCs w:val="20"/>
              </w:rPr>
            </w:pPr>
            <w:r w:rsidRPr="00FE3897">
              <w:rPr>
                <w:sz w:val="20"/>
                <w:szCs w:val="20"/>
              </w:rPr>
              <w:t>Teorical knowledge with practice examples (in case of necessary circumstances) will be given. At mid-term, teorical knowledge will be tested with a teorical scenario. Final exam will be a practice work.</w:t>
            </w:r>
          </w:p>
          <w:p w14:paraId="4BD89E68" w14:textId="77777777" w:rsidR="005B48A8" w:rsidRPr="00FE3897" w:rsidRDefault="005B48A8" w:rsidP="00FE3897">
            <w:pPr>
              <w:rPr>
                <w:sz w:val="20"/>
                <w:szCs w:val="20"/>
              </w:rPr>
            </w:pPr>
            <w:r w:rsidRPr="00FE3897">
              <w:rPr>
                <w:sz w:val="20"/>
                <w:szCs w:val="20"/>
              </w:rPr>
              <w:t>Attendance, mid-term and homework are mandatory.</w:t>
            </w:r>
          </w:p>
        </w:tc>
      </w:tr>
      <w:tr w:rsidR="005B48A8" w:rsidRPr="00FE3897" w14:paraId="1C52036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9C3D9E5" w14:textId="77777777" w:rsidR="005B48A8" w:rsidRPr="00FE3897" w:rsidRDefault="005B48A8"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98AC91C" w14:textId="77777777" w:rsidR="005B48A8" w:rsidRPr="00FE3897" w:rsidRDefault="005B48A8" w:rsidP="00FE3897">
            <w:pPr>
              <w:rPr>
                <w:sz w:val="20"/>
                <w:szCs w:val="20"/>
              </w:rPr>
            </w:pPr>
            <w:r w:rsidRPr="00FE3897">
              <w:rPr>
                <w:sz w:val="20"/>
                <w:szCs w:val="20"/>
              </w:rPr>
              <w:t>It is aimed to be given information about architectural model logic and types; criterias in scale and material decisions; techniques for achieving successfully to desired result.</w:t>
            </w:r>
          </w:p>
        </w:tc>
      </w:tr>
      <w:tr w:rsidR="005B48A8" w:rsidRPr="00FE3897" w14:paraId="5249E3C1"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158494D" w14:textId="77777777" w:rsidR="005B48A8" w:rsidRPr="00FE3897" w:rsidRDefault="005B48A8"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300D722" w14:textId="77777777" w:rsidR="005B48A8" w:rsidRPr="00FE3897" w:rsidRDefault="005B48A8" w:rsidP="00FE3897">
            <w:pPr>
              <w:rPr>
                <w:sz w:val="20"/>
                <w:szCs w:val="20"/>
              </w:rPr>
            </w:pPr>
            <w:r w:rsidRPr="00FE3897">
              <w:rPr>
                <w:sz w:val="20"/>
                <w:szCs w:val="20"/>
              </w:rPr>
              <w:t>Ability to make correct decisions about model types and selection of appropriate scale, technique and material that nedeed in architectural design processes.</w:t>
            </w:r>
          </w:p>
        </w:tc>
      </w:tr>
      <w:tr w:rsidR="005B48A8" w:rsidRPr="00FE3897" w14:paraId="53CC383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7B349FD" w14:textId="77777777" w:rsidR="005B48A8" w:rsidRPr="00FE3897" w:rsidRDefault="005B48A8"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342A6ED0" w14:textId="77777777" w:rsidR="005B48A8" w:rsidRPr="00FE3897" w:rsidRDefault="005B48A8" w:rsidP="00FE3897">
            <w:pPr>
              <w:rPr>
                <w:sz w:val="20"/>
                <w:szCs w:val="20"/>
              </w:rPr>
            </w:pPr>
            <w:r w:rsidRPr="00FE3897">
              <w:rPr>
                <w:sz w:val="20"/>
                <w:szCs w:val="20"/>
              </w:rPr>
              <w:t>Model/modelling knowledge with all materials and techniques;</w:t>
            </w:r>
          </w:p>
          <w:p w14:paraId="5AE9FDCC" w14:textId="77777777" w:rsidR="005B48A8" w:rsidRPr="00FE3897" w:rsidRDefault="005B48A8" w:rsidP="00FE3897">
            <w:pPr>
              <w:rPr>
                <w:sz w:val="20"/>
                <w:szCs w:val="20"/>
              </w:rPr>
            </w:pPr>
            <w:r w:rsidRPr="00FE3897">
              <w:rPr>
                <w:sz w:val="20"/>
                <w:szCs w:val="20"/>
              </w:rPr>
              <w:t>Ability of correct and appropriate decisions about scale, material and technique;</w:t>
            </w:r>
          </w:p>
          <w:p w14:paraId="5DBA6BF3" w14:textId="77777777" w:rsidR="005B48A8" w:rsidRPr="00FE3897" w:rsidRDefault="005B48A8" w:rsidP="00FE3897">
            <w:pPr>
              <w:rPr>
                <w:sz w:val="20"/>
                <w:szCs w:val="20"/>
              </w:rPr>
            </w:pPr>
            <w:r w:rsidRPr="00FE3897">
              <w:rPr>
                <w:sz w:val="20"/>
                <w:szCs w:val="20"/>
              </w:rPr>
              <w:t>Successful outcomes with right decisions.</w:t>
            </w:r>
          </w:p>
        </w:tc>
      </w:tr>
      <w:tr w:rsidR="005B48A8" w:rsidRPr="00FE3897" w14:paraId="7063B45D" w14:textId="77777777" w:rsidTr="00CB4632">
        <w:trPr>
          <w:trHeight w:val="45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C96A319" w14:textId="77777777" w:rsidR="005B48A8" w:rsidRPr="00FE3897" w:rsidRDefault="005B48A8"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19FBEA99" w14:textId="77777777" w:rsidR="005B48A8" w:rsidRPr="00FE3897" w:rsidRDefault="005B48A8" w:rsidP="00FE3897">
            <w:pPr>
              <w:pStyle w:val="Heading4"/>
              <w:spacing w:before="0" w:beforeAutospacing="0" w:after="0" w:afterAutospacing="0"/>
              <w:rPr>
                <w:b w:val="0"/>
                <w:color w:val="000000"/>
                <w:sz w:val="20"/>
                <w:szCs w:val="20"/>
                <w:highlight w:val="red"/>
                <w:lang w:val="en-US"/>
              </w:rPr>
            </w:pPr>
          </w:p>
        </w:tc>
      </w:tr>
      <w:tr w:rsidR="005B48A8" w:rsidRPr="00FE3897" w14:paraId="72BF619A"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C0B4A3F" w14:textId="77777777" w:rsidR="005B48A8" w:rsidRPr="00FE3897" w:rsidRDefault="005B48A8"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82C3379" w14:textId="77777777" w:rsidR="005B48A8" w:rsidRPr="00FE3897" w:rsidRDefault="005B48A8" w:rsidP="00FE3897">
            <w:pPr>
              <w:pStyle w:val="Heading4"/>
              <w:spacing w:before="0" w:beforeAutospacing="0" w:after="0" w:afterAutospacing="0"/>
              <w:rPr>
                <w:color w:val="000000"/>
                <w:lang w:val="en-US"/>
              </w:rPr>
            </w:pPr>
          </w:p>
        </w:tc>
      </w:tr>
      <w:tr w:rsidR="005B48A8" w:rsidRPr="00FE3897" w14:paraId="5B323FA1"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3103713" w14:textId="77777777" w:rsidR="005B48A8" w:rsidRPr="00FE3897" w:rsidRDefault="005B48A8"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101D9D8F" w14:textId="77777777" w:rsidR="005B48A8" w:rsidRPr="00FE3897" w:rsidRDefault="005B48A8" w:rsidP="00FE3897">
            <w:pPr>
              <w:jc w:val="both"/>
              <w:rPr>
                <w:sz w:val="20"/>
                <w:szCs w:val="20"/>
                <w:lang w:val="en-US"/>
              </w:rPr>
            </w:pPr>
            <w:r w:rsidRPr="00FE3897">
              <w:rPr>
                <w:sz w:val="20"/>
                <w:szCs w:val="20"/>
              </w:rPr>
              <w:t>Computer, sound and projection systems for presentations, picturs/photographs, videos etc.</w:t>
            </w:r>
          </w:p>
        </w:tc>
      </w:tr>
    </w:tbl>
    <w:p w14:paraId="31BFE4AC" w14:textId="77777777" w:rsidR="005B48A8" w:rsidRPr="00FE3897" w:rsidRDefault="005B48A8" w:rsidP="00FE3897">
      <w:pPr>
        <w:rPr>
          <w:sz w:val="18"/>
          <w:szCs w:val="18"/>
          <w:lang w:val="en-US"/>
        </w:rPr>
        <w:sectPr w:rsidR="005B48A8"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B48A8" w:rsidRPr="00FE3897" w14:paraId="0880E11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9B46484" w14:textId="77777777" w:rsidR="005B48A8" w:rsidRPr="00FE3897" w:rsidRDefault="005B48A8" w:rsidP="00FE3897">
            <w:pPr>
              <w:jc w:val="center"/>
              <w:rPr>
                <w:b/>
                <w:lang w:val="en-US"/>
              </w:rPr>
            </w:pPr>
            <w:r w:rsidRPr="00FE3897">
              <w:rPr>
                <w:b/>
                <w:sz w:val="22"/>
                <w:szCs w:val="22"/>
                <w:lang w:val="en-US"/>
              </w:rPr>
              <w:lastRenderedPageBreak/>
              <w:t>COURSE SYLLABUS</w:t>
            </w:r>
          </w:p>
        </w:tc>
      </w:tr>
      <w:tr w:rsidR="005B48A8" w:rsidRPr="00FE3897" w14:paraId="4CC328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348E21C" w14:textId="77777777" w:rsidR="005B48A8" w:rsidRPr="00FE3897" w:rsidRDefault="005B48A8"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2E173E70" w14:textId="77777777" w:rsidR="005B48A8" w:rsidRPr="00FE3897" w:rsidRDefault="005B48A8" w:rsidP="00FE3897">
            <w:pPr>
              <w:rPr>
                <w:b/>
                <w:lang w:val="en-US"/>
              </w:rPr>
            </w:pPr>
            <w:r w:rsidRPr="00FE3897">
              <w:rPr>
                <w:b/>
                <w:sz w:val="22"/>
                <w:szCs w:val="22"/>
                <w:lang w:val="en-US"/>
              </w:rPr>
              <w:t xml:space="preserve">TOPICS </w:t>
            </w:r>
          </w:p>
        </w:tc>
      </w:tr>
      <w:tr w:rsidR="005B48A8" w:rsidRPr="00FE3897" w14:paraId="0C37CE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F97495" w14:textId="77777777" w:rsidR="005B48A8" w:rsidRPr="00FE3897" w:rsidRDefault="005B48A8"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vAlign w:val="center"/>
          </w:tcPr>
          <w:p w14:paraId="7DFA73C2" w14:textId="77777777" w:rsidR="005B48A8" w:rsidRPr="00FE3897" w:rsidRDefault="005B48A8" w:rsidP="00FE3897">
            <w:pPr>
              <w:rPr>
                <w:sz w:val="20"/>
                <w:szCs w:val="20"/>
                <w:highlight w:val="red"/>
              </w:rPr>
            </w:pPr>
            <w:r w:rsidRPr="00FE3897">
              <w:rPr>
                <w:sz w:val="20"/>
                <w:szCs w:val="20"/>
              </w:rPr>
              <w:t>Introduction</w:t>
            </w:r>
          </w:p>
        </w:tc>
      </w:tr>
      <w:tr w:rsidR="005B48A8" w:rsidRPr="00FE3897" w14:paraId="474DD7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F78D5B" w14:textId="77777777" w:rsidR="005B48A8" w:rsidRPr="00FE3897" w:rsidRDefault="005B48A8"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vAlign w:val="center"/>
          </w:tcPr>
          <w:p w14:paraId="5AF6C0C3" w14:textId="77777777" w:rsidR="005B48A8" w:rsidRPr="00FE3897" w:rsidRDefault="005B48A8" w:rsidP="00FE3897">
            <w:pPr>
              <w:rPr>
                <w:sz w:val="20"/>
                <w:szCs w:val="20"/>
                <w:highlight w:val="red"/>
              </w:rPr>
            </w:pPr>
            <w:r w:rsidRPr="00FE3897">
              <w:rPr>
                <w:sz w:val="20"/>
                <w:szCs w:val="20"/>
              </w:rPr>
              <w:t>Logic of modelling, definitions, types</w:t>
            </w:r>
          </w:p>
        </w:tc>
      </w:tr>
      <w:tr w:rsidR="005B48A8" w:rsidRPr="00FE3897" w14:paraId="27C855F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50269C" w14:textId="77777777" w:rsidR="005B48A8" w:rsidRPr="00FE3897" w:rsidRDefault="005B48A8"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vAlign w:val="center"/>
          </w:tcPr>
          <w:p w14:paraId="6DE5E67E" w14:textId="77777777" w:rsidR="005B48A8" w:rsidRPr="00FE3897" w:rsidRDefault="005B48A8" w:rsidP="00FE3897">
            <w:pPr>
              <w:rPr>
                <w:sz w:val="20"/>
                <w:szCs w:val="20"/>
                <w:highlight w:val="red"/>
              </w:rPr>
            </w:pPr>
            <w:r w:rsidRPr="00FE3897">
              <w:rPr>
                <w:sz w:val="20"/>
                <w:szCs w:val="20"/>
              </w:rPr>
              <w:t>Architectural models, scale</w:t>
            </w:r>
          </w:p>
        </w:tc>
      </w:tr>
      <w:tr w:rsidR="005B48A8" w:rsidRPr="00FE3897" w14:paraId="3F3005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97285E" w14:textId="77777777" w:rsidR="005B48A8" w:rsidRPr="00FE3897" w:rsidRDefault="005B48A8"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vAlign w:val="center"/>
          </w:tcPr>
          <w:p w14:paraId="00F4821B" w14:textId="77777777" w:rsidR="005B48A8" w:rsidRPr="00FE3897" w:rsidRDefault="005B48A8" w:rsidP="00FE3897">
            <w:pPr>
              <w:rPr>
                <w:sz w:val="20"/>
                <w:szCs w:val="20"/>
                <w:highlight w:val="red"/>
              </w:rPr>
            </w:pPr>
            <w:r w:rsidRPr="00FE3897">
              <w:rPr>
                <w:sz w:val="20"/>
                <w:szCs w:val="20"/>
              </w:rPr>
              <w:t>Materials</w:t>
            </w:r>
          </w:p>
        </w:tc>
      </w:tr>
      <w:tr w:rsidR="005B48A8" w:rsidRPr="00FE3897" w14:paraId="7ADA6E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4162C3" w14:textId="77777777" w:rsidR="005B48A8" w:rsidRPr="00FE3897" w:rsidRDefault="005B48A8"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vAlign w:val="center"/>
          </w:tcPr>
          <w:p w14:paraId="57769261" w14:textId="77777777" w:rsidR="005B48A8" w:rsidRPr="00FE3897" w:rsidRDefault="005B48A8" w:rsidP="00FE3897">
            <w:pPr>
              <w:rPr>
                <w:sz w:val="20"/>
                <w:szCs w:val="20"/>
                <w:highlight w:val="red"/>
              </w:rPr>
            </w:pPr>
            <w:r w:rsidRPr="00FE3897">
              <w:rPr>
                <w:sz w:val="20"/>
                <w:szCs w:val="20"/>
              </w:rPr>
              <w:t>Secondary materials and equipments</w:t>
            </w:r>
          </w:p>
        </w:tc>
      </w:tr>
      <w:tr w:rsidR="005B48A8" w:rsidRPr="00FE3897" w14:paraId="6DEA00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8C567DF" w14:textId="77777777" w:rsidR="005B48A8" w:rsidRPr="00FE3897" w:rsidRDefault="005B48A8"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82E93D4" w14:textId="77777777" w:rsidR="005B48A8" w:rsidRPr="00FE3897" w:rsidRDefault="005B48A8" w:rsidP="00FE3897">
            <w:pPr>
              <w:rPr>
                <w:sz w:val="20"/>
                <w:szCs w:val="20"/>
                <w:highlight w:val="red"/>
              </w:rPr>
            </w:pPr>
            <w:r w:rsidRPr="00FE3897">
              <w:rPr>
                <w:sz w:val="20"/>
                <w:szCs w:val="20"/>
              </w:rPr>
              <w:t>Cutting and bonding techniques</w:t>
            </w:r>
          </w:p>
        </w:tc>
      </w:tr>
      <w:tr w:rsidR="005B48A8" w:rsidRPr="00FE3897" w14:paraId="707AD18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17DDEE" w14:textId="77777777" w:rsidR="005B48A8" w:rsidRPr="00FE3897" w:rsidRDefault="005B48A8"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FA9CF19" w14:textId="77777777" w:rsidR="005B48A8" w:rsidRPr="00FE3897" w:rsidRDefault="005B48A8" w:rsidP="00FE3897">
            <w:pPr>
              <w:rPr>
                <w:sz w:val="20"/>
                <w:szCs w:val="20"/>
                <w:highlight w:val="red"/>
              </w:rPr>
            </w:pPr>
            <w:r w:rsidRPr="00FE3897">
              <w:rPr>
                <w:sz w:val="20"/>
                <w:szCs w:val="20"/>
              </w:rPr>
              <w:t>Homework admission</w:t>
            </w:r>
          </w:p>
        </w:tc>
      </w:tr>
      <w:tr w:rsidR="005B48A8" w:rsidRPr="00FE3897" w14:paraId="12C5F6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C584B5" w14:textId="77777777" w:rsidR="005B48A8" w:rsidRPr="00FE3897" w:rsidRDefault="005B48A8"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E80EB0B" w14:textId="77777777" w:rsidR="005B48A8" w:rsidRPr="00FE3897" w:rsidRDefault="005B48A8" w:rsidP="00FE3897">
            <w:pPr>
              <w:rPr>
                <w:sz w:val="20"/>
                <w:szCs w:val="20"/>
                <w:highlight w:val="red"/>
              </w:rPr>
            </w:pPr>
            <w:r w:rsidRPr="00FE3897">
              <w:rPr>
                <w:sz w:val="20"/>
                <w:szCs w:val="20"/>
              </w:rPr>
              <w:t>Scaled reproduction techniques, moulding</w:t>
            </w:r>
          </w:p>
        </w:tc>
      </w:tr>
      <w:tr w:rsidR="005B48A8" w:rsidRPr="00FE3897" w14:paraId="04D1D5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8640EF" w14:textId="77777777" w:rsidR="005B48A8" w:rsidRPr="00FE3897" w:rsidRDefault="005B48A8"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C75F8AC" w14:textId="77777777" w:rsidR="005B48A8" w:rsidRPr="00FE3897" w:rsidRDefault="005B48A8" w:rsidP="00FE3897">
            <w:pPr>
              <w:rPr>
                <w:sz w:val="20"/>
                <w:szCs w:val="20"/>
                <w:highlight w:val="red"/>
              </w:rPr>
            </w:pPr>
            <w:r w:rsidRPr="00FE3897">
              <w:rPr>
                <w:sz w:val="20"/>
                <w:szCs w:val="20"/>
              </w:rPr>
              <w:t>Terrain models</w:t>
            </w:r>
          </w:p>
        </w:tc>
      </w:tr>
      <w:tr w:rsidR="005B48A8" w:rsidRPr="00FE3897" w14:paraId="7E0705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0EEA7FC" w14:textId="77777777" w:rsidR="005B48A8" w:rsidRPr="00FE3897" w:rsidRDefault="005B48A8"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EAF16B5" w14:textId="77777777" w:rsidR="005B48A8" w:rsidRPr="00FE3897" w:rsidRDefault="005B48A8" w:rsidP="00FE3897">
            <w:pPr>
              <w:rPr>
                <w:sz w:val="20"/>
                <w:szCs w:val="20"/>
                <w:highlight w:val="red"/>
              </w:rPr>
            </w:pPr>
            <w:r w:rsidRPr="00FE3897">
              <w:rPr>
                <w:sz w:val="20"/>
                <w:szCs w:val="20"/>
              </w:rPr>
              <w:t>Mid-term</w:t>
            </w:r>
          </w:p>
        </w:tc>
      </w:tr>
      <w:tr w:rsidR="005B48A8" w:rsidRPr="00FE3897" w14:paraId="36F8A0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66478E" w14:textId="77777777" w:rsidR="005B48A8" w:rsidRPr="00FE3897" w:rsidRDefault="005B48A8"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4D41363" w14:textId="77777777" w:rsidR="005B48A8" w:rsidRPr="00FE3897" w:rsidRDefault="005B48A8" w:rsidP="00FE3897">
            <w:pPr>
              <w:rPr>
                <w:sz w:val="20"/>
                <w:szCs w:val="20"/>
              </w:rPr>
            </w:pPr>
            <w:r w:rsidRPr="00FE3897">
              <w:rPr>
                <w:sz w:val="20"/>
                <w:szCs w:val="20"/>
              </w:rPr>
              <w:t>To desing and fictionalise the model</w:t>
            </w:r>
          </w:p>
        </w:tc>
      </w:tr>
      <w:tr w:rsidR="005B48A8" w:rsidRPr="00FE3897" w14:paraId="2B99F6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229E78" w14:textId="77777777" w:rsidR="005B48A8" w:rsidRPr="00FE3897" w:rsidRDefault="005B48A8"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7A26550E" w14:textId="77777777" w:rsidR="005B48A8" w:rsidRPr="00FE3897" w:rsidRDefault="005B48A8" w:rsidP="00FE3897">
            <w:pPr>
              <w:rPr>
                <w:sz w:val="20"/>
                <w:szCs w:val="20"/>
              </w:rPr>
            </w:pPr>
            <w:r w:rsidRPr="00FE3897">
              <w:rPr>
                <w:sz w:val="20"/>
                <w:szCs w:val="20"/>
              </w:rPr>
              <w:t>To desing and fictionalise the model</w:t>
            </w:r>
          </w:p>
        </w:tc>
      </w:tr>
      <w:tr w:rsidR="005B48A8" w:rsidRPr="00FE3897" w14:paraId="1546EF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9F8094" w14:textId="77777777" w:rsidR="005B48A8" w:rsidRPr="00FE3897" w:rsidRDefault="005B48A8"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1E148BE1" w14:textId="77777777" w:rsidR="005B48A8" w:rsidRPr="00FE3897" w:rsidRDefault="005B48A8" w:rsidP="00FE3897">
            <w:pPr>
              <w:rPr>
                <w:sz w:val="20"/>
                <w:szCs w:val="20"/>
              </w:rPr>
            </w:pPr>
            <w:r w:rsidRPr="00FE3897">
              <w:rPr>
                <w:sz w:val="20"/>
                <w:szCs w:val="20"/>
              </w:rPr>
              <w:t>Finishing techniques, use of airbrush, colors and materials</w:t>
            </w:r>
          </w:p>
        </w:tc>
      </w:tr>
      <w:tr w:rsidR="005B48A8" w:rsidRPr="00FE3897" w14:paraId="345655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630857" w14:textId="77777777" w:rsidR="005B48A8" w:rsidRPr="00FE3897" w:rsidRDefault="005B48A8"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B43D530" w14:textId="77777777" w:rsidR="005B48A8" w:rsidRPr="00FE3897" w:rsidRDefault="005B48A8" w:rsidP="00FE3897">
            <w:pPr>
              <w:rPr>
                <w:sz w:val="20"/>
                <w:szCs w:val="20"/>
              </w:rPr>
            </w:pPr>
            <w:r w:rsidRPr="00FE3897">
              <w:rPr>
                <w:sz w:val="20"/>
                <w:szCs w:val="20"/>
              </w:rPr>
              <w:t>Moving systems, use of electrik, water etc</w:t>
            </w:r>
          </w:p>
        </w:tc>
      </w:tr>
      <w:tr w:rsidR="005B48A8" w:rsidRPr="00FE3897" w14:paraId="7E75A2BC"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F12392A" w14:textId="77777777" w:rsidR="005B48A8" w:rsidRPr="00FE3897" w:rsidRDefault="005B48A8"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2927FF30" w14:textId="77777777" w:rsidR="005B48A8" w:rsidRPr="00FE3897" w:rsidRDefault="005B48A8" w:rsidP="00FE3897">
            <w:pPr>
              <w:rPr>
                <w:sz w:val="20"/>
                <w:szCs w:val="20"/>
              </w:rPr>
            </w:pPr>
          </w:p>
        </w:tc>
      </w:tr>
    </w:tbl>
    <w:p w14:paraId="01F0FF63" w14:textId="77777777" w:rsidR="005B48A8" w:rsidRPr="00FE3897" w:rsidRDefault="005B48A8"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B48A8" w:rsidRPr="00FE3897" w14:paraId="59F58A5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5821A76" w14:textId="77777777" w:rsidR="005B48A8" w:rsidRPr="00FE3897" w:rsidRDefault="005B48A8"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3B3DDBC4" w14:textId="77777777" w:rsidR="005B48A8" w:rsidRPr="00FE3897" w:rsidRDefault="005B48A8"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F24AFD7" w14:textId="77777777" w:rsidR="005B48A8" w:rsidRPr="00FE3897" w:rsidRDefault="005B48A8"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D7AA971" w14:textId="77777777" w:rsidR="005B48A8" w:rsidRPr="00FE3897" w:rsidRDefault="005B48A8"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5C321D3" w14:textId="77777777" w:rsidR="005B48A8" w:rsidRPr="00FE3897" w:rsidRDefault="005B48A8" w:rsidP="00FE3897">
            <w:pPr>
              <w:jc w:val="center"/>
              <w:rPr>
                <w:b/>
                <w:lang w:val="en-US"/>
              </w:rPr>
            </w:pPr>
            <w:r w:rsidRPr="00FE3897">
              <w:rPr>
                <w:b/>
                <w:sz w:val="22"/>
                <w:szCs w:val="22"/>
                <w:lang w:val="en-US"/>
              </w:rPr>
              <w:t>1</w:t>
            </w:r>
          </w:p>
        </w:tc>
      </w:tr>
      <w:tr w:rsidR="005B48A8" w:rsidRPr="00FE3897" w14:paraId="47A6CF6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C85091" w14:textId="77777777" w:rsidR="005B48A8" w:rsidRPr="00FE3897" w:rsidRDefault="005B48A8"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0EC7B048" w14:textId="77777777" w:rsidR="005B48A8" w:rsidRPr="00FE3897" w:rsidRDefault="005B48A8"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DC27953"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8B51D59"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733C203" w14:textId="77777777" w:rsidR="005B48A8" w:rsidRPr="00FE3897" w:rsidRDefault="005B48A8" w:rsidP="00FE3897">
            <w:pPr>
              <w:jc w:val="center"/>
              <w:rPr>
                <w:b/>
                <w:sz w:val="20"/>
                <w:szCs w:val="20"/>
                <w:lang w:val="en-US"/>
              </w:rPr>
            </w:pPr>
          </w:p>
        </w:tc>
      </w:tr>
      <w:tr w:rsidR="005B48A8" w:rsidRPr="00FE3897" w14:paraId="70D310D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56F3B84" w14:textId="77777777" w:rsidR="005B48A8" w:rsidRPr="00FE3897" w:rsidRDefault="005B48A8"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74B3162" w14:textId="77777777" w:rsidR="005B48A8" w:rsidRPr="00FE3897" w:rsidRDefault="005B48A8"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AB2752A"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B4589C6"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5C34FA4" w14:textId="77777777" w:rsidR="005B48A8" w:rsidRPr="00FE3897" w:rsidRDefault="005B48A8" w:rsidP="00FE3897">
            <w:pPr>
              <w:jc w:val="center"/>
              <w:rPr>
                <w:b/>
                <w:sz w:val="20"/>
                <w:szCs w:val="20"/>
                <w:lang w:val="en-US"/>
              </w:rPr>
            </w:pPr>
          </w:p>
        </w:tc>
      </w:tr>
      <w:tr w:rsidR="005B48A8" w:rsidRPr="00FE3897" w14:paraId="4715BCA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399571" w14:textId="77777777" w:rsidR="005B48A8" w:rsidRPr="00FE3897" w:rsidRDefault="005B48A8"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826F6A0" w14:textId="77777777" w:rsidR="005B48A8" w:rsidRPr="00FE3897" w:rsidRDefault="005B48A8"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9D04B98"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6F0B640"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B8C7949"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344E72A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F382C0" w14:textId="77777777" w:rsidR="005B48A8" w:rsidRPr="00FE3897" w:rsidRDefault="005B48A8"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3EBD40B" w14:textId="77777777" w:rsidR="005B48A8" w:rsidRPr="00FE3897" w:rsidRDefault="005B48A8"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9329119"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3F54386"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32C448B"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65BD042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91F2B9" w14:textId="77777777" w:rsidR="005B48A8" w:rsidRPr="00FE3897" w:rsidRDefault="005B48A8"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A196C90" w14:textId="77777777" w:rsidR="005B48A8" w:rsidRPr="00FE3897" w:rsidRDefault="005B48A8"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C66A37B"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89A975B"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DAD204D"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50D9285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567397" w14:textId="77777777" w:rsidR="005B48A8" w:rsidRPr="00FE3897" w:rsidRDefault="005B48A8"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29D2CA4" w14:textId="77777777" w:rsidR="005B48A8" w:rsidRPr="00FE3897" w:rsidRDefault="005B48A8"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2C65FAC"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F51505B"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D848B1A"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3CD2801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ED0E16" w14:textId="77777777" w:rsidR="005B48A8" w:rsidRPr="00FE3897" w:rsidRDefault="005B48A8"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62422739" w14:textId="77777777" w:rsidR="005B48A8" w:rsidRPr="00FE3897" w:rsidRDefault="005B48A8"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EE7AF9E"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949082E"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1CBA700"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35E867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89E5EC" w14:textId="77777777" w:rsidR="005B48A8" w:rsidRPr="00FE3897" w:rsidRDefault="005B48A8"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F468592" w14:textId="77777777" w:rsidR="005B48A8" w:rsidRPr="00FE3897" w:rsidRDefault="005B48A8"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F7F0F07"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87042FB"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5C65CF1" w14:textId="77777777" w:rsidR="005B48A8" w:rsidRPr="00FE3897" w:rsidRDefault="005B48A8" w:rsidP="00FE3897">
            <w:pPr>
              <w:jc w:val="center"/>
              <w:rPr>
                <w:b/>
                <w:sz w:val="20"/>
                <w:szCs w:val="20"/>
                <w:lang w:val="en-US"/>
              </w:rPr>
            </w:pPr>
            <w:r w:rsidRPr="00FE3897">
              <w:rPr>
                <w:b/>
                <w:sz w:val="20"/>
                <w:szCs w:val="20"/>
                <w:lang w:val="en-US"/>
              </w:rPr>
              <w:t>X</w:t>
            </w:r>
          </w:p>
        </w:tc>
      </w:tr>
      <w:tr w:rsidR="005B48A8" w:rsidRPr="00FE3897" w14:paraId="04AF45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D7DDE3" w14:textId="77777777" w:rsidR="005B48A8" w:rsidRPr="00FE3897" w:rsidRDefault="005B48A8"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7682A61" w14:textId="77777777" w:rsidR="005B48A8" w:rsidRPr="00FE3897" w:rsidRDefault="005B48A8"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22E87B5" w14:textId="77777777" w:rsidR="005B48A8" w:rsidRPr="00FE3897" w:rsidRDefault="005B48A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E18F4A3" w14:textId="77777777" w:rsidR="005B48A8" w:rsidRPr="00FE3897" w:rsidRDefault="005B48A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E6DC86F" w14:textId="77777777" w:rsidR="005B48A8" w:rsidRPr="00FE3897" w:rsidRDefault="005B48A8" w:rsidP="00FE3897">
            <w:pPr>
              <w:jc w:val="center"/>
              <w:rPr>
                <w:b/>
                <w:sz w:val="20"/>
                <w:szCs w:val="20"/>
                <w:lang w:val="en-US"/>
              </w:rPr>
            </w:pPr>
            <w:r w:rsidRPr="00FE3897">
              <w:rPr>
                <w:b/>
                <w:sz w:val="20"/>
                <w:szCs w:val="20"/>
                <w:lang w:val="en-US"/>
              </w:rPr>
              <w:t xml:space="preserve"> </w:t>
            </w:r>
          </w:p>
        </w:tc>
      </w:tr>
      <w:tr w:rsidR="005B48A8" w:rsidRPr="00FE3897" w14:paraId="4EC7053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30A5761" w14:textId="77777777" w:rsidR="005B48A8" w:rsidRPr="00FE3897" w:rsidRDefault="005B48A8"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441F2AA7" w14:textId="77777777" w:rsidR="005B48A8" w:rsidRPr="00FE3897" w:rsidRDefault="005B48A8" w:rsidP="00FE3897">
      <w:pPr>
        <w:rPr>
          <w:sz w:val="16"/>
          <w:szCs w:val="16"/>
          <w:lang w:val="en-US"/>
        </w:rPr>
      </w:pPr>
    </w:p>
    <w:p w14:paraId="7AB41A30" w14:textId="51FCE174" w:rsidR="005B48A8" w:rsidRPr="00FE3897" w:rsidRDefault="005B48A8" w:rsidP="00FE3897">
      <w:pPr>
        <w:rPr>
          <w:lang w:val="en-US"/>
        </w:rPr>
      </w:pPr>
      <w:r w:rsidRPr="00FE3897">
        <w:rPr>
          <w:b/>
          <w:lang w:val="en-US"/>
        </w:rPr>
        <w:t>Instructor(s):</w:t>
      </w:r>
      <w:r w:rsidRPr="00FE3897">
        <w:rPr>
          <w:lang w:val="en-US"/>
        </w:rPr>
        <w:t xml:space="preserve">   </w:t>
      </w:r>
      <w:r w:rsidR="0033435E" w:rsidRPr="0033435E">
        <w:rPr>
          <w:lang w:val="en-US"/>
        </w:rPr>
        <w:t>Associate Professor</w:t>
      </w:r>
      <w:r w:rsidR="0033435E">
        <w:rPr>
          <w:lang w:val="en-US"/>
        </w:rPr>
        <w:t xml:space="preserve"> Hasan Ünver</w:t>
      </w:r>
    </w:p>
    <w:p w14:paraId="6A5D9540" w14:textId="77777777" w:rsidR="005B48A8" w:rsidRPr="00FE3897" w:rsidRDefault="005B48A8"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t>Date:</w:t>
      </w:r>
      <w:r w:rsidRPr="00FE3897">
        <w:rPr>
          <w:lang w:val="en-US"/>
        </w:rPr>
        <w:t xml:space="preserve"> </w:t>
      </w:r>
    </w:p>
    <w:p w14:paraId="77629907" w14:textId="77777777" w:rsidR="007647F1" w:rsidRPr="00FE3897" w:rsidRDefault="007647F1" w:rsidP="00FE3897">
      <w:pPr>
        <w:rPr>
          <w:sz w:val="28"/>
          <w:szCs w:val="28"/>
        </w:rPr>
      </w:pPr>
    </w:p>
    <w:p w14:paraId="05F2DC9C" w14:textId="77777777" w:rsidR="00847CE6" w:rsidRDefault="00847CE6" w:rsidP="00FE3897">
      <w:pPr>
        <w:rPr>
          <w:sz w:val="18"/>
          <w:szCs w:val="18"/>
        </w:rPr>
      </w:pPr>
    </w:p>
    <w:p w14:paraId="2755E3C0" w14:textId="77777777" w:rsidR="00FE3897" w:rsidRDefault="00FE3897" w:rsidP="00FE3897">
      <w:pPr>
        <w:rPr>
          <w:sz w:val="18"/>
          <w:szCs w:val="18"/>
        </w:rPr>
      </w:pPr>
    </w:p>
    <w:p w14:paraId="4B8CB6F0" w14:textId="77777777" w:rsidR="00FE3897" w:rsidRDefault="00FE3897" w:rsidP="00FE3897">
      <w:pPr>
        <w:rPr>
          <w:sz w:val="18"/>
          <w:szCs w:val="18"/>
        </w:rPr>
      </w:pPr>
    </w:p>
    <w:p w14:paraId="380A9854" w14:textId="77777777" w:rsidR="00FE3897" w:rsidRDefault="00FE3897" w:rsidP="00FE3897">
      <w:pPr>
        <w:rPr>
          <w:sz w:val="18"/>
          <w:szCs w:val="18"/>
        </w:rPr>
      </w:pPr>
    </w:p>
    <w:p w14:paraId="73EC0374" w14:textId="77777777" w:rsidR="00FE3897" w:rsidRDefault="00FE3897" w:rsidP="00FE3897">
      <w:pPr>
        <w:rPr>
          <w:sz w:val="18"/>
          <w:szCs w:val="18"/>
        </w:rPr>
      </w:pPr>
    </w:p>
    <w:p w14:paraId="74C252E8" w14:textId="77777777" w:rsidR="00FE3897" w:rsidRDefault="00FE3897" w:rsidP="00FE3897">
      <w:pPr>
        <w:rPr>
          <w:sz w:val="18"/>
          <w:szCs w:val="18"/>
        </w:rPr>
      </w:pPr>
    </w:p>
    <w:p w14:paraId="614F7801" w14:textId="77777777" w:rsidR="00FE3897" w:rsidRDefault="00FE3897" w:rsidP="00FE3897">
      <w:pPr>
        <w:rPr>
          <w:sz w:val="18"/>
          <w:szCs w:val="18"/>
        </w:rPr>
      </w:pPr>
    </w:p>
    <w:p w14:paraId="7B8DC93C" w14:textId="77777777" w:rsidR="00FE3897" w:rsidRDefault="00FE3897" w:rsidP="00FE3897">
      <w:pPr>
        <w:rPr>
          <w:sz w:val="18"/>
          <w:szCs w:val="18"/>
        </w:rPr>
      </w:pPr>
    </w:p>
    <w:p w14:paraId="5C78C88B" w14:textId="77777777" w:rsidR="00FE3897" w:rsidRDefault="00FE3897" w:rsidP="00FE3897">
      <w:pPr>
        <w:rPr>
          <w:sz w:val="18"/>
          <w:szCs w:val="18"/>
        </w:rPr>
      </w:pPr>
    </w:p>
    <w:p w14:paraId="73F79ACD" w14:textId="77777777" w:rsidR="00FE3897" w:rsidRDefault="00FE3897" w:rsidP="00FE3897">
      <w:pPr>
        <w:rPr>
          <w:sz w:val="18"/>
          <w:szCs w:val="18"/>
        </w:rPr>
      </w:pPr>
    </w:p>
    <w:p w14:paraId="34CEFEE9" w14:textId="77777777" w:rsidR="00FE3897" w:rsidRDefault="00FE3897" w:rsidP="00FE3897">
      <w:pPr>
        <w:rPr>
          <w:sz w:val="18"/>
          <w:szCs w:val="18"/>
        </w:rPr>
      </w:pPr>
    </w:p>
    <w:p w14:paraId="5DF5F933" w14:textId="77777777" w:rsidR="00FE3897" w:rsidRDefault="00FE3897" w:rsidP="00FE3897">
      <w:pPr>
        <w:rPr>
          <w:sz w:val="18"/>
          <w:szCs w:val="18"/>
        </w:rPr>
      </w:pPr>
    </w:p>
    <w:p w14:paraId="22C5E85B" w14:textId="77777777" w:rsidR="00FE3897" w:rsidRPr="00FE3897" w:rsidRDefault="00FE3897" w:rsidP="00FE3897">
      <w:pPr>
        <w:rPr>
          <w:sz w:val="18"/>
          <w:szCs w:val="18"/>
        </w:rPr>
      </w:pPr>
    </w:p>
    <w:p w14:paraId="39E3CDE1" w14:textId="77777777" w:rsidR="00020828" w:rsidRPr="00FE3897" w:rsidRDefault="00020828"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20828" w:rsidRPr="00FE3897" w14:paraId="056BDA83" w14:textId="77777777" w:rsidTr="00CB4632">
        <w:tc>
          <w:tcPr>
            <w:tcW w:w="1167" w:type="dxa"/>
            <w:vAlign w:val="center"/>
          </w:tcPr>
          <w:p w14:paraId="735E06E7" w14:textId="77777777" w:rsidR="00020828" w:rsidRPr="00FE3897" w:rsidRDefault="00020828" w:rsidP="00FE3897">
            <w:pPr>
              <w:outlineLvl w:val="0"/>
              <w:rPr>
                <w:b/>
                <w:sz w:val="20"/>
                <w:szCs w:val="20"/>
                <w:lang w:val="en-US"/>
              </w:rPr>
            </w:pPr>
            <w:r w:rsidRPr="00FE3897">
              <w:rPr>
                <w:b/>
                <w:sz w:val="20"/>
                <w:szCs w:val="20"/>
                <w:lang w:val="en-US"/>
              </w:rPr>
              <w:lastRenderedPageBreak/>
              <w:t>SEMESTER</w:t>
            </w:r>
          </w:p>
        </w:tc>
        <w:tc>
          <w:tcPr>
            <w:tcW w:w="1527" w:type="dxa"/>
            <w:vAlign w:val="center"/>
          </w:tcPr>
          <w:p w14:paraId="793BC7C5" w14:textId="77777777" w:rsidR="00020828" w:rsidRPr="00FE3897" w:rsidRDefault="00020828" w:rsidP="00FE3897">
            <w:pPr>
              <w:outlineLvl w:val="0"/>
              <w:rPr>
                <w:sz w:val="20"/>
                <w:szCs w:val="20"/>
                <w:lang w:val="en-US"/>
              </w:rPr>
            </w:pPr>
            <w:r w:rsidRPr="00FE3897">
              <w:rPr>
                <w:sz w:val="20"/>
                <w:szCs w:val="20"/>
                <w:lang w:val="en-US"/>
              </w:rPr>
              <w:t xml:space="preserve"> Spring</w:t>
            </w:r>
          </w:p>
        </w:tc>
      </w:tr>
    </w:tbl>
    <w:p w14:paraId="15AA9681" w14:textId="77777777" w:rsidR="00020828" w:rsidRPr="00FE3897" w:rsidRDefault="00020828"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020828" w:rsidRPr="00FE3897" w14:paraId="08435279" w14:textId="77777777" w:rsidTr="00CB4632">
        <w:tc>
          <w:tcPr>
            <w:tcW w:w="2093" w:type="dxa"/>
            <w:vAlign w:val="center"/>
          </w:tcPr>
          <w:p w14:paraId="4C5C8E35" w14:textId="77777777" w:rsidR="00020828" w:rsidRPr="00FE3897" w:rsidRDefault="00020828" w:rsidP="00FE3897">
            <w:pPr>
              <w:jc w:val="center"/>
              <w:outlineLvl w:val="0"/>
              <w:rPr>
                <w:b/>
                <w:sz w:val="20"/>
                <w:szCs w:val="20"/>
                <w:lang w:val="en-US"/>
              </w:rPr>
            </w:pPr>
            <w:r w:rsidRPr="00FE3897">
              <w:rPr>
                <w:b/>
                <w:sz w:val="20"/>
                <w:szCs w:val="20"/>
                <w:lang w:val="en-US"/>
              </w:rPr>
              <w:t>COURSE CODE</w:t>
            </w:r>
          </w:p>
        </w:tc>
        <w:tc>
          <w:tcPr>
            <w:tcW w:w="1984" w:type="dxa"/>
            <w:vAlign w:val="center"/>
          </w:tcPr>
          <w:p w14:paraId="15C85BB3" w14:textId="77777777" w:rsidR="00020828" w:rsidRPr="00FE3897" w:rsidRDefault="00020828" w:rsidP="00FE3897">
            <w:pPr>
              <w:outlineLvl w:val="0"/>
              <w:rPr>
                <w:lang w:val="en-US"/>
              </w:rPr>
            </w:pPr>
            <w:r w:rsidRPr="00FE3897">
              <w:rPr>
                <w:lang w:val="en-US"/>
              </w:rPr>
              <w:t xml:space="preserve"> 152014561</w:t>
            </w:r>
          </w:p>
        </w:tc>
        <w:tc>
          <w:tcPr>
            <w:tcW w:w="1911" w:type="dxa"/>
            <w:vAlign w:val="center"/>
          </w:tcPr>
          <w:p w14:paraId="4272B0B4" w14:textId="77777777" w:rsidR="00020828" w:rsidRPr="00FE3897" w:rsidRDefault="00020828" w:rsidP="00FE3897">
            <w:pPr>
              <w:jc w:val="center"/>
              <w:outlineLvl w:val="0"/>
              <w:rPr>
                <w:b/>
                <w:sz w:val="20"/>
                <w:szCs w:val="20"/>
                <w:lang w:val="en-US"/>
              </w:rPr>
            </w:pPr>
            <w:r w:rsidRPr="00FE3897">
              <w:rPr>
                <w:b/>
                <w:sz w:val="20"/>
                <w:szCs w:val="20"/>
                <w:lang w:val="en-US"/>
              </w:rPr>
              <w:t>COURSE NAME</w:t>
            </w:r>
          </w:p>
        </w:tc>
        <w:tc>
          <w:tcPr>
            <w:tcW w:w="4320" w:type="dxa"/>
          </w:tcPr>
          <w:p w14:paraId="44F1B897" w14:textId="77777777" w:rsidR="00020828" w:rsidRPr="00FE3897" w:rsidRDefault="00020828" w:rsidP="00FE3897">
            <w:pPr>
              <w:outlineLvl w:val="0"/>
              <w:rPr>
                <w:sz w:val="20"/>
                <w:szCs w:val="20"/>
                <w:lang w:val="en-US"/>
              </w:rPr>
            </w:pPr>
            <w:r w:rsidRPr="00FE3897">
              <w:rPr>
                <w:sz w:val="20"/>
                <w:szCs w:val="20"/>
                <w:lang w:val="en-US"/>
              </w:rPr>
              <w:t>Urban Morphology</w:t>
            </w:r>
          </w:p>
        </w:tc>
      </w:tr>
    </w:tbl>
    <w:p w14:paraId="19BFA8BA" w14:textId="77777777" w:rsidR="00020828" w:rsidRPr="00FE3897" w:rsidRDefault="00020828"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20828" w:rsidRPr="00FE3897" w14:paraId="0AD27B2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8B8A6F5" w14:textId="77777777" w:rsidR="00020828" w:rsidRPr="00FE3897" w:rsidRDefault="00020828" w:rsidP="00FE3897">
            <w:pPr>
              <w:rPr>
                <w:b/>
                <w:sz w:val="18"/>
                <w:szCs w:val="20"/>
                <w:lang w:val="en-US"/>
              </w:rPr>
            </w:pPr>
            <w:r w:rsidRPr="00FE3897">
              <w:rPr>
                <w:b/>
                <w:sz w:val="18"/>
                <w:szCs w:val="20"/>
                <w:lang w:val="en-US"/>
              </w:rPr>
              <w:t>SEMESTER</w:t>
            </w:r>
          </w:p>
          <w:p w14:paraId="0EE9F879" w14:textId="77777777" w:rsidR="00020828" w:rsidRPr="00FE3897" w:rsidRDefault="00020828"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40EDE9E9" w14:textId="77777777" w:rsidR="00020828" w:rsidRPr="00FE3897" w:rsidRDefault="00020828"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02337314" w14:textId="77777777" w:rsidR="00020828" w:rsidRPr="00FE3897" w:rsidRDefault="00020828" w:rsidP="00FE3897">
            <w:pPr>
              <w:jc w:val="center"/>
              <w:rPr>
                <w:b/>
                <w:sz w:val="20"/>
                <w:szCs w:val="20"/>
                <w:lang w:val="en-US"/>
              </w:rPr>
            </w:pPr>
            <w:r w:rsidRPr="00FE3897">
              <w:rPr>
                <w:b/>
                <w:sz w:val="20"/>
                <w:szCs w:val="20"/>
                <w:lang w:val="en-US"/>
              </w:rPr>
              <w:t>COURSE OF</w:t>
            </w:r>
          </w:p>
        </w:tc>
      </w:tr>
      <w:tr w:rsidR="00020828" w:rsidRPr="00FE3897" w14:paraId="130A3C93"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7CBDD3E" w14:textId="77777777" w:rsidR="00020828" w:rsidRPr="00FE3897" w:rsidRDefault="00020828"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72F35BF8" w14:textId="77777777" w:rsidR="00020828" w:rsidRPr="00FE3897" w:rsidRDefault="00020828"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7D1C1C72" w14:textId="77777777" w:rsidR="00020828" w:rsidRPr="00FE3897" w:rsidRDefault="00020828"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3A7C3C13" w14:textId="77777777" w:rsidR="00020828" w:rsidRPr="00FE3897" w:rsidRDefault="00020828" w:rsidP="00FE3897">
            <w:pPr>
              <w:ind w:left="-111" w:right="-108"/>
              <w:jc w:val="center"/>
              <w:rPr>
                <w:b/>
                <w:sz w:val="20"/>
                <w:szCs w:val="20"/>
                <w:lang w:val="en-US"/>
              </w:rPr>
            </w:pPr>
            <w:r w:rsidRPr="00FE38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4B1965B7" w14:textId="77777777" w:rsidR="00020828" w:rsidRPr="00FE3897" w:rsidRDefault="00020828"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85FFBE4" w14:textId="77777777" w:rsidR="00020828" w:rsidRPr="00FE3897" w:rsidRDefault="00020828"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054F2E93" w14:textId="77777777" w:rsidR="00020828" w:rsidRPr="00FE3897" w:rsidRDefault="00020828"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49BA8196" w14:textId="77777777" w:rsidR="00020828" w:rsidRPr="00FE3897" w:rsidRDefault="00020828" w:rsidP="00FE3897">
            <w:pPr>
              <w:jc w:val="center"/>
              <w:rPr>
                <w:b/>
                <w:sz w:val="20"/>
                <w:szCs w:val="20"/>
                <w:lang w:val="en-US"/>
              </w:rPr>
            </w:pPr>
            <w:r w:rsidRPr="00FE3897">
              <w:rPr>
                <w:b/>
                <w:sz w:val="20"/>
                <w:szCs w:val="20"/>
                <w:lang w:val="en-US"/>
              </w:rPr>
              <w:t>LANGUAGE</w:t>
            </w:r>
          </w:p>
        </w:tc>
      </w:tr>
      <w:tr w:rsidR="00020828" w:rsidRPr="00FE3897" w14:paraId="19062ACA"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AC28828" w14:textId="77777777" w:rsidR="00020828" w:rsidRPr="00FE3897" w:rsidRDefault="00020828" w:rsidP="00FE3897">
            <w:pPr>
              <w:jc w:val="center"/>
              <w:rPr>
                <w:lang w:val="en-US"/>
              </w:rPr>
            </w:pPr>
            <w:r w:rsidRPr="00FE3897">
              <w:rPr>
                <w:sz w:val="22"/>
                <w:szCs w:val="22"/>
                <w:lang w:val="en-US"/>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3EE1536" w14:textId="77777777" w:rsidR="00020828" w:rsidRPr="00FE3897" w:rsidRDefault="00020828" w:rsidP="00FE3897">
            <w:pPr>
              <w:jc w:val="center"/>
              <w:rPr>
                <w:lang w:val="en-US"/>
              </w:rPr>
            </w:pPr>
            <w:r w:rsidRPr="00FE3897">
              <w:rPr>
                <w:sz w:val="22"/>
                <w:szCs w:val="22"/>
                <w:lang w:val="en-US"/>
              </w:rPr>
              <w:t xml:space="preserve">3 </w:t>
            </w:r>
          </w:p>
        </w:tc>
        <w:tc>
          <w:tcPr>
            <w:tcW w:w="531" w:type="pct"/>
            <w:tcBorders>
              <w:top w:val="single" w:sz="4" w:space="0" w:color="auto"/>
              <w:left w:val="single" w:sz="4" w:space="0" w:color="auto"/>
              <w:bottom w:val="single" w:sz="12" w:space="0" w:color="auto"/>
            </w:tcBorders>
            <w:vAlign w:val="center"/>
          </w:tcPr>
          <w:p w14:paraId="3FB098AD" w14:textId="77777777" w:rsidR="00020828" w:rsidRPr="00FE3897" w:rsidRDefault="00020828" w:rsidP="00FE3897">
            <w:pPr>
              <w:jc w:val="center"/>
              <w:rPr>
                <w:lang w:val="en-US"/>
              </w:rPr>
            </w:pPr>
            <w:r w:rsidRPr="00FE3897">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4DDF970" w14:textId="77777777" w:rsidR="00020828" w:rsidRPr="00FE3897" w:rsidRDefault="00020828" w:rsidP="00FE3897">
            <w:pPr>
              <w:jc w:val="center"/>
              <w:rPr>
                <w:lang w:val="en-US"/>
              </w:rPr>
            </w:pPr>
            <w:r w:rsidRPr="00FE3897">
              <w:rPr>
                <w:sz w:val="22"/>
                <w:szCs w:val="22"/>
                <w:lang w:val="en-US"/>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2B740AB" w14:textId="77777777" w:rsidR="00020828" w:rsidRPr="00FE3897" w:rsidRDefault="00020828" w:rsidP="00FE3897">
            <w:pPr>
              <w:jc w:val="center"/>
              <w:rPr>
                <w:lang w:val="en-US"/>
              </w:rPr>
            </w:pPr>
            <w:r w:rsidRPr="00FE3897">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B3880B7" w14:textId="77777777" w:rsidR="00020828" w:rsidRPr="00FE3897" w:rsidRDefault="00020828" w:rsidP="00FE3897">
            <w:pPr>
              <w:jc w:val="center"/>
              <w:rPr>
                <w:lang w:val="en-US"/>
              </w:rPr>
            </w:pPr>
            <w:r w:rsidRPr="00FE3897">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51AEC6D8" w14:textId="77777777" w:rsidR="00020828" w:rsidRPr="00FE3897" w:rsidRDefault="00020828" w:rsidP="00FE3897">
            <w:pPr>
              <w:jc w:val="center"/>
              <w:rPr>
                <w:vertAlign w:val="superscript"/>
                <w:lang w:val="en-US"/>
              </w:rPr>
            </w:pPr>
            <w:r w:rsidRPr="00FE3897">
              <w:rPr>
                <w:vertAlign w:val="superscript"/>
                <w:lang w:val="en-US"/>
              </w:rPr>
              <w:t xml:space="preserve">ELECTIVE </w:t>
            </w:r>
          </w:p>
        </w:tc>
        <w:tc>
          <w:tcPr>
            <w:tcW w:w="669" w:type="pct"/>
            <w:tcBorders>
              <w:top w:val="single" w:sz="4" w:space="0" w:color="auto"/>
              <w:left w:val="single" w:sz="4" w:space="0" w:color="auto"/>
              <w:bottom w:val="single" w:sz="12" w:space="0" w:color="auto"/>
            </w:tcBorders>
            <w:vAlign w:val="center"/>
          </w:tcPr>
          <w:p w14:paraId="390F3F8F" w14:textId="77777777" w:rsidR="00020828" w:rsidRPr="00FE3897" w:rsidRDefault="00020828" w:rsidP="00FE3897">
            <w:pPr>
              <w:jc w:val="center"/>
              <w:rPr>
                <w:vertAlign w:val="superscript"/>
                <w:lang w:val="en-US"/>
              </w:rPr>
            </w:pPr>
            <w:r w:rsidRPr="00FE3897">
              <w:rPr>
                <w:vertAlign w:val="superscript"/>
                <w:lang w:val="en-US"/>
              </w:rPr>
              <w:t>Turkish</w:t>
            </w:r>
          </w:p>
        </w:tc>
      </w:tr>
      <w:tr w:rsidR="00020828" w:rsidRPr="00FE3897" w14:paraId="67F9477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CA4590F" w14:textId="77777777" w:rsidR="00020828" w:rsidRPr="00FE3897" w:rsidRDefault="00020828" w:rsidP="00FE3897">
            <w:pPr>
              <w:jc w:val="center"/>
              <w:rPr>
                <w:b/>
                <w:sz w:val="20"/>
                <w:szCs w:val="20"/>
                <w:lang w:val="en-US"/>
              </w:rPr>
            </w:pPr>
            <w:r w:rsidRPr="00FE3897">
              <w:rPr>
                <w:b/>
                <w:sz w:val="20"/>
                <w:szCs w:val="20"/>
                <w:lang w:val="en-US"/>
              </w:rPr>
              <w:t>COURSE CATAGORY</w:t>
            </w:r>
          </w:p>
        </w:tc>
      </w:tr>
      <w:tr w:rsidR="00020828" w:rsidRPr="00FE3897" w14:paraId="3542FD56"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137E18B" w14:textId="77777777" w:rsidR="00020828" w:rsidRPr="00FE3897" w:rsidRDefault="00020828"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7D4839D" w14:textId="77777777" w:rsidR="00020828" w:rsidRPr="00FE3897" w:rsidRDefault="00020828"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6EC9EA03" w14:textId="77777777" w:rsidR="00020828" w:rsidRPr="00FE3897" w:rsidRDefault="00020828"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532355F9" w14:textId="77777777" w:rsidR="00020828" w:rsidRPr="00FE3897" w:rsidRDefault="00020828" w:rsidP="00FE3897">
            <w:pPr>
              <w:jc w:val="center"/>
              <w:rPr>
                <w:b/>
                <w:sz w:val="20"/>
                <w:szCs w:val="20"/>
                <w:lang w:val="en-US"/>
              </w:rPr>
            </w:pPr>
            <w:r w:rsidRPr="00FE3897">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0DA6060E" w14:textId="77777777" w:rsidR="00020828" w:rsidRPr="00FE3897" w:rsidRDefault="00020828" w:rsidP="00FE3897">
            <w:pPr>
              <w:jc w:val="center"/>
              <w:rPr>
                <w:b/>
                <w:sz w:val="20"/>
                <w:szCs w:val="20"/>
                <w:lang w:val="en-US"/>
              </w:rPr>
            </w:pPr>
            <w:r w:rsidRPr="00FE3897">
              <w:rPr>
                <w:b/>
                <w:sz w:val="20"/>
                <w:szCs w:val="20"/>
                <w:lang w:val="en-US"/>
              </w:rPr>
              <w:t>Computer Aided Design</w:t>
            </w:r>
          </w:p>
        </w:tc>
      </w:tr>
      <w:tr w:rsidR="00020828" w:rsidRPr="00FE3897" w14:paraId="01C24607"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5FD9333" w14:textId="77777777" w:rsidR="00020828" w:rsidRPr="00FE3897" w:rsidRDefault="00020828" w:rsidP="00FE3897">
            <w:pPr>
              <w:jc w:val="center"/>
              <w:rPr>
                <w:lang w:val="en-US"/>
              </w:rPr>
            </w:pPr>
            <w:r w:rsidRPr="00FE3897">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4C04E5E4" w14:textId="77777777" w:rsidR="00020828" w:rsidRPr="00FE3897" w:rsidRDefault="00020828"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72F437EA" w14:textId="77777777" w:rsidR="00020828" w:rsidRPr="00FE3897" w:rsidRDefault="00020828" w:rsidP="00FE3897">
            <w:pPr>
              <w:jc w:val="center"/>
              <w:rPr>
                <w:lang w:val="en-US"/>
              </w:rPr>
            </w:pPr>
          </w:p>
        </w:tc>
        <w:tc>
          <w:tcPr>
            <w:tcW w:w="966" w:type="pct"/>
            <w:tcBorders>
              <w:top w:val="single" w:sz="6" w:space="0" w:color="auto"/>
              <w:left w:val="single" w:sz="4" w:space="0" w:color="auto"/>
              <w:bottom w:val="single" w:sz="12" w:space="0" w:color="auto"/>
            </w:tcBorders>
          </w:tcPr>
          <w:p w14:paraId="1E11EEEA" w14:textId="77777777" w:rsidR="00020828" w:rsidRPr="00FE3897" w:rsidRDefault="00020828" w:rsidP="00FE3897">
            <w:pPr>
              <w:jc w:val="center"/>
              <w:rPr>
                <w:lang w:val="en-US"/>
              </w:rPr>
            </w:pPr>
          </w:p>
        </w:tc>
        <w:tc>
          <w:tcPr>
            <w:tcW w:w="822" w:type="pct"/>
            <w:gridSpan w:val="2"/>
            <w:tcBorders>
              <w:top w:val="single" w:sz="6" w:space="0" w:color="auto"/>
              <w:left w:val="single" w:sz="4" w:space="0" w:color="auto"/>
              <w:bottom w:val="single" w:sz="12" w:space="0" w:color="auto"/>
            </w:tcBorders>
          </w:tcPr>
          <w:p w14:paraId="310757DB" w14:textId="77777777" w:rsidR="00020828" w:rsidRPr="00FE3897" w:rsidRDefault="00020828" w:rsidP="00FE3897">
            <w:pPr>
              <w:jc w:val="center"/>
              <w:rPr>
                <w:lang w:val="en-US"/>
              </w:rPr>
            </w:pPr>
          </w:p>
        </w:tc>
      </w:tr>
      <w:tr w:rsidR="00020828" w:rsidRPr="00FE3897" w14:paraId="02110F8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5052960" w14:textId="77777777" w:rsidR="00020828" w:rsidRPr="00FE3897" w:rsidRDefault="00020828" w:rsidP="00FE3897">
            <w:pPr>
              <w:jc w:val="center"/>
              <w:rPr>
                <w:b/>
                <w:sz w:val="20"/>
                <w:szCs w:val="20"/>
                <w:lang w:val="en-US"/>
              </w:rPr>
            </w:pPr>
            <w:r w:rsidRPr="00FE3897">
              <w:rPr>
                <w:b/>
                <w:sz w:val="20"/>
                <w:szCs w:val="20"/>
                <w:lang w:val="en-US"/>
              </w:rPr>
              <w:t>ASSESSMENT CRITERIA</w:t>
            </w:r>
          </w:p>
        </w:tc>
      </w:tr>
      <w:tr w:rsidR="00020828" w:rsidRPr="00FE3897" w14:paraId="359E4FE0"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638CD194" w14:textId="77777777" w:rsidR="00020828" w:rsidRPr="00FE3897" w:rsidRDefault="00020828"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C51156D" w14:textId="77777777" w:rsidR="00020828" w:rsidRPr="00FE3897" w:rsidRDefault="00020828"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DAFCE57" w14:textId="77777777" w:rsidR="00020828" w:rsidRPr="00FE3897" w:rsidRDefault="00020828"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1C8BADFC" w14:textId="77777777" w:rsidR="00020828" w:rsidRPr="00FE3897" w:rsidRDefault="00020828" w:rsidP="00FE3897">
            <w:pPr>
              <w:jc w:val="center"/>
              <w:rPr>
                <w:b/>
                <w:sz w:val="20"/>
                <w:szCs w:val="20"/>
                <w:lang w:val="en-US"/>
              </w:rPr>
            </w:pPr>
            <w:r w:rsidRPr="00FE3897">
              <w:rPr>
                <w:b/>
                <w:sz w:val="20"/>
                <w:szCs w:val="20"/>
                <w:lang w:val="en-US"/>
              </w:rPr>
              <w:t>%</w:t>
            </w:r>
          </w:p>
        </w:tc>
      </w:tr>
      <w:tr w:rsidR="00020828" w:rsidRPr="00FE3897" w14:paraId="1CF7ECC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56B081D" w14:textId="77777777" w:rsidR="00020828" w:rsidRPr="00FE3897" w:rsidRDefault="00020828"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622FBCE" w14:textId="77777777" w:rsidR="00020828" w:rsidRPr="00FE3897" w:rsidRDefault="00020828"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722DB50" w14:textId="77777777" w:rsidR="00020828" w:rsidRPr="00FE3897" w:rsidRDefault="00020828" w:rsidP="00FE3897">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F445EDC" w14:textId="77777777" w:rsidR="00020828" w:rsidRPr="00FE3897" w:rsidRDefault="00020828" w:rsidP="00FE3897">
            <w:pPr>
              <w:jc w:val="center"/>
              <w:rPr>
                <w:sz w:val="20"/>
                <w:szCs w:val="20"/>
                <w:highlight w:val="yellow"/>
                <w:lang w:val="en-US"/>
              </w:rPr>
            </w:pPr>
          </w:p>
        </w:tc>
      </w:tr>
      <w:tr w:rsidR="00020828" w:rsidRPr="00FE3897" w14:paraId="1FB3FD2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423885" w14:textId="77777777" w:rsidR="00020828" w:rsidRPr="00FE3897" w:rsidRDefault="0002082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D7F3E0C" w14:textId="77777777" w:rsidR="00020828" w:rsidRPr="00FE3897" w:rsidRDefault="00020828"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57C5C9B" w14:textId="77777777" w:rsidR="00020828" w:rsidRPr="00FE3897" w:rsidRDefault="00020828"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5EF95EBA" w14:textId="77777777" w:rsidR="00020828" w:rsidRPr="00FE3897" w:rsidRDefault="00020828" w:rsidP="00FE3897">
            <w:pPr>
              <w:jc w:val="center"/>
              <w:rPr>
                <w:sz w:val="20"/>
                <w:szCs w:val="20"/>
                <w:highlight w:val="yellow"/>
                <w:lang w:val="en-US"/>
              </w:rPr>
            </w:pPr>
          </w:p>
        </w:tc>
      </w:tr>
      <w:tr w:rsidR="00020828" w:rsidRPr="00FE3897" w14:paraId="17E6A71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703BD79" w14:textId="77777777" w:rsidR="00020828" w:rsidRPr="00FE3897" w:rsidRDefault="0002082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588B1E9" w14:textId="77777777" w:rsidR="00020828" w:rsidRPr="00FE3897" w:rsidRDefault="00020828"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281E0127" w14:textId="77777777" w:rsidR="00020828" w:rsidRPr="00FE3897" w:rsidRDefault="00020828"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221EEFEA" w14:textId="77777777" w:rsidR="00020828" w:rsidRPr="00FE3897" w:rsidRDefault="00020828" w:rsidP="00FE3897">
            <w:pPr>
              <w:jc w:val="center"/>
              <w:rPr>
                <w:sz w:val="20"/>
                <w:szCs w:val="20"/>
                <w:lang w:val="en-US"/>
              </w:rPr>
            </w:pPr>
          </w:p>
        </w:tc>
      </w:tr>
      <w:tr w:rsidR="00020828" w:rsidRPr="00FE3897" w14:paraId="1A739F5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6A426D3" w14:textId="77777777" w:rsidR="00020828" w:rsidRPr="00FE3897" w:rsidRDefault="00020828"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272127D" w14:textId="77777777" w:rsidR="00020828" w:rsidRPr="00FE3897" w:rsidRDefault="00020828"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4D3C3B32" w14:textId="77777777" w:rsidR="00020828" w:rsidRPr="00FE3897" w:rsidRDefault="00020828" w:rsidP="00FE3897">
            <w:pPr>
              <w:jc w:val="center"/>
              <w:rPr>
                <w:lang w:val="en-US"/>
              </w:rPr>
            </w:pPr>
            <w:r w:rsidRPr="00FE3897">
              <w:rPr>
                <w:lang w:val="en-US"/>
              </w:rPr>
              <w:t>2</w:t>
            </w:r>
          </w:p>
        </w:tc>
        <w:tc>
          <w:tcPr>
            <w:tcW w:w="669" w:type="pct"/>
            <w:tcBorders>
              <w:top w:val="single" w:sz="4" w:space="0" w:color="auto"/>
              <w:left w:val="single" w:sz="8" w:space="0" w:color="auto"/>
              <w:bottom w:val="single" w:sz="4" w:space="0" w:color="auto"/>
              <w:right w:val="single" w:sz="12" w:space="0" w:color="auto"/>
            </w:tcBorders>
          </w:tcPr>
          <w:p w14:paraId="1AB7DBB0" w14:textId="77777777" w:rsidR="00020828" w:rsidRPr="00FE3897" w:rsidRDefault="00020828" w:rsidP="00FE3897">
            <w:pPr>
              <w:jc w:val="center"/>
              <w:rPr>
                <w:sz w:val="20"/>
                <w:szCs w:val="20"/>
                <w:lang w:val="en-US"/>
              </w:rPr>
            </w:pPr>
            <w:r w:rsidRPr="00FE3897">
              <w:rPr>
                <w:sz w:val="20"/>
                <w:szCs w:val="20"/>
                <w:lang w:val="en-US"/>
              </w:rPr>
              <w:t>40</w:t>
            </w:r>
          </w:p>
        </w:tc>
      </w:tr>
      <w:tr w:rsidR="00020828" w:rsidRPr="00FE3897" w14:paraId="7B5A71F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0B4B37B" w14:textId="77777777" w:rsidR="00020828" w:rsidRPr="00FE3897" w:rsidRDefault="00020828"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F565E96" w14:textId="77777777" w:rsidR="00020828" w:rsidRPr="00FE3897" w:rsidRDefault="00020828"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F775F5A" w14:textId="77777777" w:rsidR="00020828" w:rsidRPr="00FE3897" w:rsidRDefault="00020828" w:rsidP="00FE3897">
            <w:pPr>
              <w:jc w:val="center"/>
              <w:rPr>
                <w:lang w:val="en-US"/>
              </w:rPr>
            </w:pPr>
            <w:r w:rsidRPr="00FE3897">
              <w:rPr>
                <w:lang w:val="en-US"/>
              </w:rPr>
              <w:t>1</w:t>
            </w:r>
          </w:p>
        </w:tc>
        <w:tc>
          <w:tcPr>
            <w:tcW w:w="669" w:type="pct"/>
            <w:tcBorders>
              <w:top w:val="single" w:sz="4" w:space="0" w:color="auto"/>
              <w:left w:val="single" w:sz="8" w:space="0" w:color="auto"/>
              <w:bottom w:val="single" w:sz="8" w:space="0" w:color="auto"/>
              <w:right w:val="single" w:sz="12" w:space="0" w:color="auto"/>
            </w:tcBorders>
          </w:tcPr>
          <w:p w14:paraId="21920F1C" w14:textId="77777777" w:rsidR="00020828" w:rsidRPr="00FE3897" w:rsidRDefault="00020828" w:rsidP="00FE3897">
            <w:pPr>
              <w:jc w:val="center"/>
              <w:rPr>
                <w:sz w:val="20"/>
                <w:szCs w:val="20"/>
                <w:lang w:val="en-US"/>
              </w:rPr>
            </w:pPr>
            <w:r w:rsidRPr="00FE3897">
              <w:rPr>
                <w:sz w:val="20"/>
                <w:szCs w:val="20"/>
                <w:lang w:val="en-US"/>
              </w:rPr>
              <w:t>20</w:t>
            </w:r>
          </w:p>
        </w:tc>
      </w:tr>
      <w:tr w:rsidR="00020828" w:rsidRPr="00FE3897" w14:paraId="66F2450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7D33E43" w14:textId="77777777" w:rsidR="00020828" w:rsidRPr="00FE3897" w:rsidRDefault="00020828"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E088441" w14:textId="77777777" w:rsidR="00020828" w:rsidRPr="00FE3897" w:rsidRDefault="00020828"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7C68B62" w14:textId="77777777" w:rsidR="00020828" w:rsidRPr="00FE3897" w:rsidRDefault="00020828"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66DDD2F1" w14:textId="77777777" w:rsidR="00020828" w:rsidRPr="00FE3897" w:rsidRDefault="00020828" w:rsidP="00FE3897">
            <w:pPr>
              <w:jc w:val="center"/>
              <w:rPr>
                <w:sz w:val="20"/>
                <w:szCs w:val="20"/>
                <w:lang w:val="en-US"/>
              </w:rPr>
            </w:pPr>
          </w:p>
        </w:tc>
      </w:tr>
      <w:tr w:rsidR="00020828" w:rsidRPr="00FE3897" w14:paraId="4532BD0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75044A9" w14:textId="77777777" w:rsidR="00020828" w:rsidRPr="00FE3897" w:rsidRDefault="00020828"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D66FD08" w14:textId="77777777" w:rsidR="00020828" w:rsidRPr="00FE3897" w:rsidRDefault="00020828"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5305FC7D" w14:textId="77777777" w:rsidR="00020828" w:rsidRPr="00FE3897" w:rsidRDefault="00020828" w:rsidP="00FE3897">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27B4266C" w14:textId="77777777" w:rsidR="00020828" w:rsidRPr="00FE3897" w:rsidRDefault="00020828" w:rsidP="00FE3897">
            <w:pPr>
              <w:jc w:val="center"/>
              <w:rPr>
                <w:sz w:val="20"/>
                <w:szCs w:val="20"/>
                <w:lang w:val="en-US"/>
              </w:rPr>
            </w:pPr>
          </w:p>
        </w:tc>
      </w:tr>
      <w:tr w:rsidR="00020828" w:rsidRPr="00FE3897" w14:paraId="5A46122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6897294" w14:textId="77777777" w:rsidR="00020828" w:rsidRPr="00FE3897" w:rsidRDefault="00020828"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21FD7FD8" w14:textId="77777777" w:rsidR="00020828" w:rsidRPr="00FE3897" w:rsidRDefault="00020828" w:rsidP="00FE3897">
            <w:pPr>
              <w:rPr>
                <w:sz w:val="20"/>
                <w:szCs w:val="20"/>
                <w:lang w:val="en-US"/>
              </w:rPr>
            </w:pPr>
            <w:r w:rsidRPr="00FE3897">
              <w:rPr>
                <w:sz w:val="20"/>
                <w:szCs w:val="20"/>
                <w:lang w:val="en-US"/>
              </w:rPr>
              <w:t>Final Homework</w:t>
            </w:r>
          </w:p>
        </w:tc>
        <w:tc>
          <w:tcPr>
            <w:tcW w:w="1243" w:type="pct"/>
            <w:gridSpan w:val="3"/>
            <w:tcBorders>
              <w:top w:val="single" w:sz="12" w:space="0" w:color="auto"/>
              <w:left w:val="single" w:sz="4" w:space="0" w:color="auto"/>
              <w:bottom w:val="single" w:sz="8" w:space="0" w:color="auto"/>
              <w:right w:val="single" w:sz="8" w:space="0" w:color="auto"/>
            </w:tcBorders>
          </w:tcPr>
          <w:p w14:paraId="151E4069" w14:textId="77777777" w:rsidR="00020828" w:rsidRPr="00FE3897" w:rsidRDefault="00020828" w:rsidP="00FE3897">
            <w:pPr>
              <w:jc w:val="center"/>
              <w:rPr>
                <w:lang w:val="en-US"/>
              </w:rPr>
            </w:pPr>
            <w:r w:rsidRPr="00FE3897">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4499C5CD" w14:textId="77777777" w:rsidR="00020828" w:rsidRPr="00FE3897" w:rsidRDefault="00020828" w:rsidP="00FE3897">
            <w:pPr>
              <w:jc w:val="center"/>
              <w:rPr>
                <w:sz w:val="20"/>
                <w:szCs w:val="20"/>
                <w:lang w:val="en-US"/>
              </w:rPr>
            </w:pPr>
            <w:r w:rsidRPr="00FE3897">
              <w:rPr>
                <w:sz w:val="20"/>
                <w:szCs w:val="20"/>
                <w:lang w:val="en-US"/>
              </w:rPr>
              <w:t>40</w:t>
            </w:r>
          </w:p>
        </w:tc>
      </w:tr>
      <w:tr w:rsidR="00020828" w:rsidRPr="00FE3897" w14:paraId="4CCEADB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334359" w14:textId="77777777" w:rsidR="00020828" w:rsidRPr="00FE3897" w:rsidRDefault="00020828"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2AB9DBA" w14:textId="77777777" w:rsidR="00020828" w:rsidRPr="00FE3897" w:rsidRDefault="00020828" w:rsidP="00FE3897">
            <w:pPr>
              <w:jc w:val="both"/>
              <w:rPr>
                <w:sz w:val="20"/>
                <w:szCs w:val="20"/>
                <w:lang w:val="en-US"/>
              </w:rPr>
            </w:pPr>
          </w:p>
        </w:tc>
      </w:tr>
      <w:tr w:rsidR="00020828" w:rsidRPr="00FE3897" w14:paraId="785D97A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FEBAB83" w14:textId="77777777" w:rsidR="00020828" w:rsidRPr="00FE3897" w:rsidRDefault="00020828"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7F1F8C7D" w14:textId="77777777" w:rsidR="00020828" w:rsidRPr="00FE3897" w:rsidRDefault="00020828" w:rsidP="00FE3897">
            <w:pPr>
              <w:rPr>
                <w:sz w:val="20"/>
                <w:szCs w:val="20"/>
                <w:lang w:val="en-US"/>
              </w:rPr>
            </w:pPr>
            <w:r w:rsidRPr="00FE3897">
              <w:rPr>
                <w:sz w:val="20"/>
                <w:szCs w:val="20"/>
                <w:lang w:val="en-US"/>
              </w:rPr>
              <w:t xml:space="preserve">Introduction to Urban Morphology Schools; addressing the concepts of urban pattern and character. </w:t>
            </w:r>
          </w:p>
        </w:tc>
      </w:tr>
      <w:tr w:rsidR="00020828" w:rsidRPr="00FE3897" w14:paraId="242A09BE"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911394" w14:textId="77777777" w:rsidR="00020828" w:rsidRPr="00FE3897" w:rsidRDefault="00020828"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DA8EA1D" w14:textId="77777777" w:rsidR="00020828" w:rsidRPr="00FE3897" w:rsidRDefault="00020828" w:rsidP="00FE3897">
            <w:pPr>
              <w:rPr>
                <w:bCs/>
                <w:sz w:val="20"/>
                <w:szCs w:val="20"/>
                <w:lang w:val="en-US"/>
              </w:rPr>
            </w:pPr>
            <w:r w:rsidRPr="00FE3897">
              <w:rPr>
                <w:bCs/>
                <w:sz w:val="20"/>
                <w:szCs w:val="20"/>
                <w:lang w:val="en-US"/>
              </w:rPr>
              <w:t xml:space="preserve">Understanding the factors affecting urban morphology; learning how to make urban morphological analyses; addressing the link between urban design, urban conservation, urban memory and urban morphology are the main aims of the course. </w:t>
            </w:r>
          </w:p>
        </w:tc>
      </w:tr>
      <w:tr w:rsidR="00020828" w:rsidRPr="00FE3897" w14:paraId="5A6CFE1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BC48221" w14:textId="77777777" w:rsidR="00020828" w:rsidRPr="00FE3897" w:rsidRDefault="00020828"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CC13076" w14:textId="77777777" w:rsidR="00020828" w:rsidRPr="00FE3897" w:rsidRDefault="00020828" w:rsidP="00FE3897">
            <w:pPr>
              <w:rPr>
                <w:sz w:val="20"/>
                <w:szCs w:val="20"/>
                <w:lang w:val="en-US"/>
              </w:rPr>
            </w:pPr>
            <w:r w:rsidRPr="00FE3897">
              <w:rPr>
                <w:sz w:val="20"/>
                <w:szCs w:val="20"/>
                <w:lang w:val="en-US"/>
              </w:rPr>
              <w:t xml:space="preserve">It is important for architecture students to learn urban morphology so that they understand how they intervene in the urban form, they conserve cultural heritage and they contribute to development compatible with climate change adaptation. </w:t>
            </w:r>
          </w:p>
        </w:tc>
      </w:tr>
      <w:tr w:rsidR="00020828" w:rsidRPr="00FE3897" w14:paraId="23410DBD"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25D001E" w14:textId="77777777" w:rsidR="00020828" w:rsidRPr="00FE3897" w:rsidRDefault="00020828"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4DA3C1D" w14:textId="77777777" w:rsidR="00020828" w:rsidRPr="00FE3897" w:rsidRDefault="00020828" w:rsidP="00FE3897">
            <w:pPr>
              <w:rPr>
                <w:sz w:val="20"/>
                <w:szCs w:val="20"/>
              </w:rPr>
            </w:pPr>
            <w:r w:rsidRPr="00FE3897">
              <w:rPr>
                <w:sz w:val="20"/>
                <w:szCs w:val="20"/>
              </w:rPr>
              <w:t xml:space="preserve">To be able make morphological analyses; to guide design. </w:t>
            </w:r>
          </w:p>
        </w:tc>
      </w:tr>
      <w:tr w:rsidR="00020828" w:rsidRPr="00FE3897" w14:paraId="1A696D0B"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1B8C00A" w14:textId="77777777" w:rsidR="00020828" w:rsidRPr="00FE3897" w:rsidRDefault="00020828"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7ABF1D5" w14:textId="77777777" w:rsidR="00020828" w:rsidRPr="00FE3897" w:rsidRDefault="00020828" w:rsidP="00FE3897">
            <w:pPr>
              <w:pStyle w:val="Heading4"/>
              <w:spacing w:before="0" w:beforeAutospacing="0" w:after="0" w:afterAutospacing="0"/>
              <w:rPr>
                <w:b w:val="0"/>
                <w:color w:val="000000"/>
                <w:sz w:val="20"/>
                <w:szCs w:val="20"/>
                <w:lang w:val="en-US"/>
              </w:rPr>
            </w:pPr>
            <w:r w:rsidRPr="00FE3897">
              <w:rPr>
                <w:b w:val="0"/>
                <w:color w:val="000000"/>
                <w:sz w:val="20"/>
                <w:szCs w:val="20"/>
                <w:lang w:val="en-US"/>
              </w:rPr>
              <w:t>-</w:t>
            </w:r>
          </w:p>
        </w:tc>
      </w:tr>
      <w:tr w:rsidR="00020828" w:rsidRPr="00FE3897" w14:paraId="119E292E"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8911CA" w14:textId="77777777" w:rsidR="00020828" w:rsidRPr="00FE3897" w:rsidRDefault="00020828"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A7C6791" w14:textId="77777777" w:rsidR="00020828" w:rsidRPr="00FE3897" w:rsidRDefault="00020828" w:rsidP="00FE3897">
            <w:pPr>
              <w:pStyle w:val="Heading4"/>
              <w:spacing w:before="0" w:beforeAutospacing="0" w:after="0" w:afterAutospacing="0"/>
              <w:rPr>
                <w:b w:val="0"/>
                <w:color w:val="000000"/>
                <w:sz w:val="20"/>
                <w:szCs w:val="20"/>
                <w:lang w:val="en-US"/>
              </w:rPr>
            </w:pPr>
            <w:r w:rsidRPr="00FE3897">
              <w:rPr>
                <w:b w:val="0"/>
                <w:color w:val="000000"/>
                <w:sz w:val="20"/>
                <w:szCs w:val="20"/>
                <w:lang w:val="en-US"/>
              </w:rPr>
              <w:t>Website of ISUF</w:t>
            </w:r>
          </w:p>
        </w:tc>
      </w:tr>
      <w:tr w:rsidR="00020828" w:rsidRPr="00FE3897" w14:paraId="7FB2F3CE"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B9E74CB" w14:textId="77777777" w:rsidR="00020828" w:rsidRPr="00FE3897" w:rsidRDefault="00020828"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08F37A99" w14:textId="77777777" w:rsidR="00020828" w:rsidRPr="00FE3897" w:rsidRDefault="00020828" w:rsidP="00FE3897">
            <w:pPr>
              <w:jc w:val="both"/>
              <w:rPr>
                <w:sz w:val="20"/>
                <w:szCs w:val="20"/>
                <w:lang w:val="en-US"/>
              </w:rPr>
            </w:pPr>
            <w:r w:rsidRPr="00FE3897">
              <w:rPr>
                <w:sz w:val="20"/>
                <w:szCs w:val="20"/>
                <w:lang w:val="en-US"/>
              </w:rPr>
              <w:t>Computer, projector, sound systems and necessary software for presentations.</w:t>
            </w:r>
          </w:p>
        </w:tc>
      </w:tr>
    </w:tbl>
    <w:p w14:paraId="0F4016D5" w14:textId="77777777" w:rsidR="00020828" w:rsidRPr="00FE3897" w:rsidRDefault="00020828" w:rsidP="00FE3897">
      <w:pPr>
        <w:rPr>
          <w:sz w:val="18"/>
          <w:szCs w:val="18"/>
          <w:lang w:val="en-US"/>
        </w:rPr>
        <w:sectPr w:rsidR="00020828"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20828" w:rsidRPr="00FE3897" w14:paraId="4CE7D4E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8B8998F" w14:textId="77777777" w:rsidR="00020828" w:rsidRPr="00FE3897" w:rsidRDefault="00020828" w:rsidP="00FE3897">
            <w:pPr>
              <w:jc w:val="center"/>
              <w:rPr>
                <w:b/>
                <w:lang w:val="en-US"/>
              </w:rPr>
            </w:pPr>
            <w:r w:rsidRPr="00FE3897">
              <w:rPr>
                <w:b/>
                <w:sz w:val="22"/>
                <w:szCs w:val="22"/>
                <w:lang w:val="en-US"/>
              </w:rPr>
              <w:lastRenderedPageBreak/>
              <w:t>COURSE SYLLABUS</w:t>
            </w:r>
          </w:p>
        </w:tc>
      </w:tr>
      <w:tr w:rsidR="00020828" w:rsidRPr="00FE3897" w14:paraId="136376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4E030A2" w14:textId="77777777" w:rsidR="00020828" w:rsidRPr="00FE3897" w:rsidRDefault="00020828"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7B69AF4" w14:textId="77777777" w:rsidR="00020828" w:rsidRPr="00FE3897" w:rsidRDefault="00020828" w:rsidP="00FE3897">
            <w:pPr>
              <w:rPr>
                <w:b/>
                <w:lang w:val="en-US"/>
              </w:rPr>
            </w:pPr>
            <w:r w:rsidRPr="00FE3897">
              <w:rPr>
                <w:b/>
                <w:sz w:val="22"/>
                <w:szCs w:val="22"/>
                <w:lang w:val="en-US"/>
              </w:rPr>
              <w:t xml:space="preserve">TOPICS </w:t>
            </w:r>
          </w:p>
        </w:tc>
      </w:tr>
      <w:tr w:rsidR="00020828" w:rsidRPr="00FE3897" w14:paraId="434AE7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BC7FDD" w14:textId="77777777" w:rsidR="00020828" w:rsidRPr="00FE3897" w:rsidRDefault="00020828"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7F8242D5" w14:textId="77777777" w:rsidR="00020828" w:rsidRPr="00FE3897" w:rsidRDefault="00020828" w:rsidP="00FE3897">
            <w:pPr>
              <w:rPr>
                <w:sz w:val="20"/>
                <w:szCs w:val="20"/>
              </w:rPr>
            </w:pPr>
            <w:r w:rsidRPr="00FE3897">
              <w:rPr>
                <w:sz w:val="20"/>
                <w:szCs w:val="20"/>
              </w:rPr>
              <w:t>Information on the course</w:t>
            </w:r>
          </w:p>
        </w:tc>
      </w:tr>
      <w:tr w:rsidR="00020828" w:rsidRPr="00FE3897" w14:paraId="3F74356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A9B30D" w14:textId="77777777" w:rsidR="00020828" w:rsidRPr="00FE3897" w:rsidRDefault="00020828"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2846CEB1" w14:textId="77777777" w:rsidR="00020828" w:rsidRPr="00FE3897" w:rsidRDefault="00020828" w:rsidP="00FE3897">
            <w:pPr>
              <w:rPr>
                <w:sz w:val="20"/>
                <w:szCs w:val="20"/>
              </w:rPr>
            </w:pPr>
            <w:r w:rsidRPr="00FE3897">
              <w:rPr>
                <w:sz w:val="20"/>
                <w:szCs w:val="20"/>
              </w:rPr>
              <w:t>What is urban morphology?</w:t>
            </w:r>
          </w:p>
        </w:tc>
      </w:tr>
      <w:tr w:rsidR="00020828" w:rsidRPr="00FE3897" w14:paraId="0C6F48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31160B" w14:textId="77777777" w:rsidR="00020828" w:rsidRPr="00FE3897" w:rsidRDefault="00020828"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3E27803C" w14:textId="77777777" w:rsidR="00020828" w:rsidRPr="00FE3897" w:rsidRDefault="00020828" w:rsidP="00FE3897">
            <w:pPr>
              <w:rPr>
                <w:sz w:val="20"/>
                <w:szCs w:val="20"/>
              </w:rPr>
            </w:pPr>
            <w:r w:rsidRPr="00FE3897">
              <w:rPr>
                <w:sz w:val="20"/>
                <w:szCs w:val="20"/>
              </w:rPr>
              <w:t>Traditional urban pattern</w:t>
            </w:r>
          </w:p>
        </w:tc>
      </w:tr>
      <w:tr w:rsidR="00020828" w:rsidRPr="00FE3897" w14:paraId="4C0E10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349467" w14:textId="77777777" w:rsidR="00020828" w:rsidRPr="00FE3897" w:rsidRDefault="00020828"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02DE746" w14:textId="77777777" w:rsidR="00020828" w:rsidRPr="00FE3897" w:rsidRDefault="00020828" w:rsidP="00FE3897">
            <w:pPr>
              <w:rPr>
                <w:sz w:val="20"/>
                <w:szCs w:val="20"/>
              </w:rPr>
            </w:pPr>
            <w:r w:rsidRPr="00FE3897">
              <w:rPr>
                <w:sz w:val="20"/>
                <w:szCs w:val="20"/>
              </w:rPr>
              <w:t>Modernist urban pattern</w:t>
            </w:r>
          </w:p>
        </w:tc>
      </w:tr>
      <w:tr w:rsidR="00020828" w:rsidRPr="00FE3897" w14:paraId="35F827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90F921" w14:textId="77777777" w:rsidR="00020828" w:rsidRPr="00FE3897" w:rsidRDefault="00020828"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1EB23717" w14:textId="77777777" w:rsidR="00020828" w:rsidRPr="00FE3897" w:rsidRDefault="00020828" w:rsidP="00FE3897">
            <w:pPr>
              <w:rPr>
                <w:sz w:val="20"/>
                <w:szCs w:val="20"/>
              </w:rPr>
            </w:pPr>
            <w:r w:rsidRPr="00FE3897">
              <w:rPr>
                <w:sz w:val="20"/>
                <w:szCs w:val="20"/>
              </w:rPr>
              <w:t>Italian/Muratorian School</w:t>
            </w:r>
          </w:p>
        </w:tc>
      </w:tr>
      <w:tr w:rsidR="00020828" w:rsidRPr="00FE3897" w14:paraId="6EC329C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10318B" w14:textId="77777777" w:rsidR="00020828" w:rsidRPr="00FE3897" w:rsidRDefault="00020828"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496561" w14:textId="77777777" w:rsidR="00020828" w:rsidRPr="00FE3897" w:rsidRDefault="00020828" w:rsidP="00FE3897">
            <w:pPr>
              <w:rPr>
                <w:sz w:val="20"/>
                <w:szCs w:val="20"/>
              </w:rPr>
            </w:pPr>
            <w:r w:rsidRPr="00FE3897">
              <w:rPr>
                <w:sz w:val="20"/>
                <w:szCs w:val="20"/>
              </w:rPr>
              <w:t>English/Conzenian School</w:t>
            </w:r>
          </w:p>
        </w:tc>
      </w:tr>
      <w:tr w:rsidR="00020828" w:rsidRPr="00FE3897" w14:paraId="209B1AC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27AF6F" w14:textId="77777777" w:rsidR="00020828" w:rsidRPr="00FE3897" w:rsidRDefault="00020828"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8208DF" w14:textId="77777777" w:rsidR="00020828" w:rsidRPr="00FE3897" w:rsidRDefault="00020828" w:rsidP="00FE3897">
            <w:pPr>
              <w:rPr>
                <w:sz w:val="20"/>
                <w:szCs w:val="20"/>
              </w:rPr>
            </w:pPr>
            <w:r w:rsidRPr="00FE3897">
              <w:rPr>
                <w:sz w:val="20"/>
                <w:szCs w:val="20"/>
              </w:rPr>
              <w:t>ISUF- International Seminar on Urban Form</w:t>
            </w:r>
          </w:p>
        </w:tc>
      </w:tr>
      <w:tr w:rsidR="00020828" w:rsidRPr="00FE3897" w14:paraId="4915EAF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5FB808" w14:textId="77777777" w:rsidR="00020828" w:rsidRPr="00FE3897" w:rsidRDefault="00020828"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240663" w14:textId="77777777" w:rsidR="00020828" w:rsidRPr="00FE3897" w:rsidRDefault="00020828" w:rsidP="00FE3897">
            <w:pPr>
              <w:rPr>
                <w:sz w:val="20"/>
                <w:szCs w:val="20"/>
              </w:rPr>
            </w:pPr>
            <w:r w:rsidRPr="00FE3897">
              <w:rPr>
                <w:sz w:val="20"/>
                <w:szCs w:val="20"/>
              </w:rPr>
              <w:t>Urban tissue and character</w:t>
            </w:r>
          </w:p>
        </w:tc>
      </w:tr>
      <w:tr w:rsidR="00020828" w:rsidRPr="00FE3897" w14:paraId="1624A4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8E4E2BF" w14:textId="77777777" w:rsidR="00020828" w:rsidRPr="00FE3897" w:rsidRDefault="00020828"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DB9660" w14:textId="77777777" w:rsidR="00020828" w:rsidRPr="00FE3897" w:rsidRDefault="00020828" w:rsidP="00FE3897">
            <w:pPr>
              <w:rPr>
                <w:sz w:val="20"/>
                <w:szCs w:val="20"/>
              </w:rPr>
            </w:pPr>
            <w:r w:rsidRPr="00FE3897">
              <w:rPr>
                <w:sz w:val="20"/>
                <w:szCs w:val="20"/>
              </w:rPr>
              <w:t>Coding</w:t>
            </w:r>
          </w:p>
        </w:tc>
      </w:tr>
      <w:tr w:rsidR="00020828" w:rsidRPr="00FE3897" w14:paraId="15772C8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6C056D3" w14:textId="77777777" w:rsidR="00020828" w:rsidRPr="00FE3897" w:rsidRDefault="00020828"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CF943F" w14:textId="77777777" w:rsidR="00020828" w:rsidRPr="00FE3897" w:rsidRDefault="00020828" w:rsidP="00FE3897">
            <w:pPr>
              <w:rPr>
                <w:sz w:val="20"/>
                <w:szCs w:val="20"/>
              </w:rPr>
            </w:pPr>
            <w:r w:rsidRPr="00FE3897">
              <w:rPr>
                <w:sz w:val="20"/>
                <w:szCs w:val="20"/>
              </w:rPr>
              <w:t>Morphology and urban design</w:t>
            </w:r>
          </w:p>
        </w:tc>
      </w:tr>
      <w:tr w:rsidR="00020828" w:rsidRPr="00FE3897" w14:paraId="2F3AEFD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F4D3D9" w14:textId="77777777" w:rsidR="00020828" w:rsidRPr="00FE3897" w:rsidRDefault="00020828"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6FEF45" w14:textId="77777777" w:rsidR="00020828" w:rsidRPr="00FE3897" w:rsidRDefault="00020828" w:rsidP="00FE3897">
            <w:pPr>
              <w:rPr>
                <w:sz w:val="20"/>
                <w:szCs w:val="20"/>
              </w:rPr>
            </w:pPr>
            <w:r w:rsidRPr="00FE3897">
              <w:rPr>
                <w:sz w:val="20"/>
                <w:szCs w:val="20"/>
              </w:rPr>
              <w:t>Morphology and conservation</w:t>
            </w:r>
          </w:p>
        </w:tc>
      </w:tr>
      <w:tr w:rsidR="00020828" w:rsidRPr="00FE3897" w14:paraId="01B598C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0F4F9E" w14:textId="77777777" w:rsidR="00020828" w:rsidRPr="00FE3897" w:rsidRDefault="00020828"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6E0B54" w14:textId="77777777" w:rsidR="00020828" w:rsidRPr="00FE3897" w:rsidRDefault="00020828" w:rsidP="00FE3897">
            <w:pPr>
              <w:rPr>
                <w:sz w:val="20"/>
                <w:szCs w:val="20"/>
              </w:rPr>
            </w:pPr>
            <w:r w:rsidRPr="00FE3897">
              <w:rPr>
                <w:sz w:val="20"/>
                <w:szCs w:val="20"/>
              </w:rPr>
              <w:t>Morphology and climate change adaptation</w:t>
            </w:r>
          </w:p>
        </w:tc>
      </w:tr>
      <w:tr w:rsidR="00020828" w:rsidRPr="00FE3897" w14:paraId="19BC6A0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B37725" w14:textId="77777777" w:rsidR="00020828" w:rsidRPr="00FE3897" w:rsidRDefault="00020828"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5EE804A" w14:textId="77777777" w:rsidR="00020828" w:rsidRPr="00FE3897" w:rsidRDefault="00020828" w:rsidP="00FE3897">
            <w:pPr>
              <w:rPr>
                <w:sz w:val="20"/>
                <w:szCs w:val="20"/>
              </w:rPr>
            </w:pPr>
            <w:r w:rsidRPr="00FE3897">
              <w:rPr>
                <w:sz w:val="20"/>
                <w:szCs w:val="20"/>
              </w:rPr>
              <w:t>Student project presentations I</w:t>
            </w:r>
          </w:p>
        </w:tc>
      </w:tr>
      <w:tr w:rsidR="00020828" w:rsidRPr="00FE3897" w14:paraId="7DDF15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3D6663" w14:textId="77777777" w:rsidR="00020828" w:rsidRPr="00FE3897" w:rsidRDefault="00020828"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8DD2DD" w14:textId="77777777" w:rsidR="00020828" w:rsidRPr="00FE3897" w:rsidRDefault="00020828" w:rsidP="00FE3897">
            <w:pPr>
              <w:rPr>
                <w:sz w:val="20"/>
                <w:szCs w:val="20"/>
              </w:rPr>
            </w:pPr>
            <w:r w:rsidRPr="00FE3897">
              <w:rPr>
                <w:sz w:val="20"/>
                <w:szCs w:val="20"/>
              </w:rPr>
              <w:t>Student project presentations II</w:t>
            </w:r>
          </w:p>
        </w:tc>
      </w:tr>
      <w:tr w:rsidR="00020828" w:rsidRPr="00FE3897" w14:paraId="7CB68CA3"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723BE4E4" w14:textId="77777777" w:rsidR="00020828" w:rsidRPr="00FE3897" w:rsidRDefault="00020828"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EC8E999" w14:textId="77777777" w:rsidR="00020828" w:rsidRPr="00FE3897" w:rsidRDefault="00020828" w:rsidP="00FE3897">
            <w:pPr>
              <w:rPr>
                <w:sz w:val="20"/>
                <w:szCs w:val="20"/>
              </w:rPr>
            </w:pPr>
            <w:r w:rsidRPr="00FE3897">
              <w:rPr>
                <w:sz w:val="20"/>
                <w:szCs w:val="20"/>
              </w:rPr>
              <w:t>Critiques on final homework</w:t>
            </w:r>
          </w:p>
        </w:tc>
      </w:tr>
    </w:tbl>
    <w:p w14:paraId="023E4560" w14:textId="77777777" w:rsidR="00020828" w:rsidRPr="00FE3897" w:rsidRDefault="00020828"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20828" w:rsidRPr="00FE3897" w14:paraId="2EB00C8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9F8269A" w14:textId="77777777" w:rsidR="00020828" w:rsidRPr="00FE3897" w:rsidRDefault="00020828"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2FEDBAAA" w14:textId="77777777" w:rsidR="00020828" w:rsidRPr="00FE3897" w:rsidRDefault="00020828"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E1ED8A2" w14:textId="77777777" w:rsidR="00020828" w:rsidRPr="00FE3897" w:rsidRDefault="00020828"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069A6A1" w14:textId="77777777" w:rsidR="00020828" w:rsidRPr="00FE3897" w:rsidRDefault="00020828"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02A37EB" w14:textId="77777777" w:rsidR="00020828" w:rsidRPr="00FE3897" w:rsidRDefault="00020828" w:rsidP="00FE3897">
            <w:pPr>
              <w:jc w:val="center"/>
              <w:rPr>
                <w:b/>
                <w:lang w:val="en-US"/>
              </w:rPr>
            </w:pPr>
            <w:r w:rsidRPr="00FE3897">
              <w:rPr>
                <w:b/>
                <w:sz w:val="22"/>
                <w:szCs w:val="22"/>
                <w:lang w:val="en-US"/>
              </w:rPr>
              <w:t>1</w:t>
            </w:r>
          </w:p>
        </w:tc>
      </w:tr>
      <w:tr w:rsidR="00020828" w:rsidRPr="00FE3897" w14:paraId="1153FA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DCC4C6" w14:textId="77777777" w:rsidR="00020828" w:rsidRPr="00FE3897" w:rsidRDefault="00020828"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5A75A8D5" w14:textId="77777777" w:rsidR="00020828" w:rsidRPr="00FE3897" w:rsidRDefault="00020828"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EDAE977"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F3B5E42"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39BF6B4" w14:textId="77777777" w:rsidR="00020828" w:rsidRPr="00FE3897" w:rsidRDefault="00020828" w:rsidP="00FE3897">
            <w:pPr>
              <w:jc w:val="center"/>
              <w:rPr>
                <w:b/>
                <w:sz w:val="20"/>
                <w:szCs w:val="20"/>
                <w:lang w:val="en-US"/>
              </w:rPr>
            </w:pPr>
          </w:p>
        </w:tc>
      </w:tr>
      <w:tr w:rsidR="00020828" w:rsidRPr="00FE3897" w14:paraId="09680D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AAF56B" w14:textId="77777777" w:rsidR="00020828" w:rsidRPr="00FE3897" w:rsidRDefault="00020828"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295E9C9" w14:textId="77777777" w:rsidR="00020828" w:rsidRPr="00FE3897" w:rsidRDefault="00020828"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C366450"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DB335EB"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F285595" w14:textId="77777777" w:rsidR="00020828" w:rsidRPr="00FE3897" w:rsidRDefault="00020828" w:rsidP="00FE3897">
            <w:pPr>
              <w:jc w:val="center"/>
              <w:rPr>
                <w:b/>
                <w:sz w:val="20"/>
                <w:szCs w:val="20"/>
                <w:lang w:val="en-US"/>
              </w:rPr>
            </w:pPr>
          </w:p>
        </w:tc>
      </w:tr>
      <w:tr w:rsidR="00020828" w:rsidRPr="00FE3897" w14:paraId="5DF1B5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D99459" w14:textId="77777777" w:rsidR="00020828" w:rsidRPr="00FE3897" w:rsidRDefault="00020828"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11D1FC7" w14:textId="77777777" w:rsidR="00020828" w:rsidRPr="00FE3897" w:rsidRDefault="00020828"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5590278"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2C05BBB"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88C003B"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065E40B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CB94DD" w14:textId="77777777" w:rsidR="00020828" w:rsidRPr="00FE3897" w:rsidRDefault="00020828"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91A94B6" w14:textId="77777777" w:rsidR="00020828" w:rsidRPr="00FE3897" w:rsidRDefault="00020828"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BC7ED53"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FE84F82"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E3F1D91"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091235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E625EA" w14:textId="77777777" w:rsidR="00020828" w:rsidRPr="00FE3897" w:rsidRDefault="00020828"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04975FF" w14:textId="77777777" w:rsidR="00020828" w:rsidRPr="00FE3897" w:rsidRDefault="00020828"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D40985E"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2223B18"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641E59A"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15C148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A08F40" w14:textId="77777777" w:rsidR="00020828" w:rsidRPr="00FE3897" w:rsidRDefault="00020828"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1CA44658" w14:textId="77777777" w:rsidR="00020828" w:rsidRPr="00FE3897" w:rsidRDefault="00020828"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52B6B5E"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DC2E757"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931C78D"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295F8FB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19C071" w14:textId="77777777" w:rsidR="00020828" w:rsidRPr="00FE3897" w:rsidRDefault="00020828"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DF8812B" w14:textId="77777777" w:rsidR="00020828" w:rsidRPr="00FE3897" w:rsidRDefault="00020828"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18051D2"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2CFC139"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734A30A"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079AD26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21984EC" w14:textId="77777777" w:rsidR="00020828" w:rsidRPr="00FE3897" w:rsidRDefault="00020828"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80D2DF9" w14:textId="77777777" w:rsidR="00020828" w:rsidRPr="00FE3897" w:rsidRDefault="00020828"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CA973EF"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BD186CB"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02CF408" w14:textId="77777777" w:rsidR="00020828" w:rsidRPr="00FE3897" w:rsidRDefault="00020828" w:rsidP="00FE3897">
            <w:pPr>
              <w:jc w:val="center"/>
              <w:rPr>
                <w:b/>
                <w:sz w:val="20"/>
                <w:szCs w:val="20"/>
                <w:lang w:val="en-US"/>
              </w:rPr>
            </w:pPr>
            <w:r w:rsidRPr="00FE3897">
              <w:rPr>
                <w:b/>
                <w:sz w:val="20"/>
                <w:szCs w:val="20"/>
                <w:lang w:val="en-US"/>
              </w:rPr>
              <w:t>X</w:t>
            </w:r>
          </w:p>
        </w:tc>
      </w:tr>
      <w:tr w:rsidR="00020828" w:rsidRPr="00FE3897" w14:paraId="0029804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8606FD" w14:textId="77777777" w:rsidR="00020828" w:rsidRPr="00FE3897" w:rsidRDefault="00020828"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5C70EC0" w14:textId="77777777" w:rsidR="00020828" w:rsidRPr="00FE3897" w:rsidRDefault="00020828"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08D925F" w14:textId="77777777" w:rsidR="00020828" w:rsidRPr="00FE3897" w:rsidRDefault="00020828" w:rsidP="00FE3897">
            <w:pPr>
              <w:jc w:val="center"/>
              <w:rPr>
                <w:b/>
                <w:sz w:val="20"/>
                <w:szCs w:val="20"/>
                <w:lang w:val="en-US"/>
              </w:rPr>
            </w:pPr>
            <w:r w:rsidRPr="00FE38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2353050" w14:textId="77777777" w:rsidR="00020828" w:rsidRPr="00FE3897" w:rsidRDefault="00020828"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D8B32D3" w14:textId="77777777" w:rsidR="00020828" w:rsidRPr="00FE3897" w:rsidRDefault="00020828" w:rsidP="00FE3897">
            <w:pPr>
              <w:jc w:val="center"/>
              <w:rPr>
                <w:b/>
                <w:sz w:val="20"/>
                <w:szCs w:val="20"/>
                <w:lang w:val="en-US"/>
              </w:rPr>
            </w:pPr>
            <w:r w:rsidRPr="00FE3897">
              <w:rPr>
                <w:b/>
                <w:sz w:val="20"/>
                <w:szCs w:val="20"/>
                <w:lang w:val="en-US"/>
              </w:rPr>
              <w:t xml:space="preserve"> </w:t>
            </w:r>
          </w:p>
        </w:tc>
      </w:tr>
      <w:tr w:rsidR="00020828" w:rsidRPr="00FE3897" w14:paraId="09CB1FC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329E88C" w14:textId="77777777" w:rsidR="00020828" w:rsidRPr="00FE3897" w:rsidRDefault="00020828"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508EB9C8" w14:textId="77777777" w:rsidR="00020828" w:rsidRPr="00FE3897" w:rsidRDefault="00020828" w:rsidP="00FE3897">
      <w:pPr>
        <w:rPr>
          <w:sz w:val="16"/>
          <w:szCs w:val="16"/>
          <w:lang w:val="en-US"/>
        </w:rPr>
      </w:pPr>
    </w:p>
    <w:p w14:paraId="0E7A191B" w14:textId="77777777" w:rsidR="00020828" w:rsidRPr="00FE3897" w:rsidRDefault="00020828" w:rsidP="00FE3897">
      <w:pPr>
        <w:rPr>
          <w:lang w:val="en-US"/>
        </w:rPr>
      </w:pPr>
      <w:r w:rsidRPr="00FE3897">
        <w:rPr>
          <w:b/>
          <w:lang w:val="en-US"/>
        </w:rPr>
        <w:t>Instructor(s):</w:t>
      </w:r>
      <w:r w:rsidRPr="00FE3897">
        <w:rPr>
          <w:lang w:val="en-US"/>
        </w:rPr>
        <w:t xml:space="preserve">   Assist. Prof. Dr. Açalya Alpan</w:t>
      </w:r>
    </w:p>
    <w:p w14:paraId="7D21E66A" w14:textId="2C6099D7" w:rsidR="00020828" w:rsidRPr="00FE3897" w:rsidRDefault="00020828"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w:t>
      </w:r>
    </w:p>
    <w:p w14:paraId="76E6F17E" w14:textId="77777777" w:rsidR="00F44E53" w:rsidRPr="00FE3897" w:rsidRDefault="00F44E53" w:rsidP="00FE3897">
      <w:pPr>
        <w:tabs>
          <w:tab w:val="left" w:pos="7088"/>
        </w:tabs>
        <w:rPr>
          <w:lang w:val="en-US"/>
        </w:rPr>
      </w:pPr>
    </w:p>
    <w:p w14:paraId="5C225658" w14:textId="77777777" w:rsidR="00F44E53" w:rsidRPr="00FE3897" w:rsidRDefault="00F44E53" w:rsidP="00FE3897">
      <w:pPr>
        <w:tabs>
          <w:tab w:val="left" w:pos="7088"/>
        </w:tabs>
        <w:rPr>
          <w:lang w:val="en-US"/>
        </w:rPr>
      </w:pPr>
    </w:p>
    <w:p w14:paraId="2CAF7342" w14:textId="77777777" w:rsidR="00F44E53" w:rsidRPr="00FE3897" w:rsidRDefault="00F44E53" w:rsidP="00FE3897">
      <w:pPr>
        <w:tabs>
          <w:tab w:val="left" w:pos="7088"/>
        </w:tabs>
        <w:rPr>
          <w:lang w:val="en-US"/>
        </w:rPr>
      </w:pPr>
    </w:p>
    <w:p w14:paraId="3C47C18E" w14:textId="77777777" w:rsidR="00F44E53" w:rsidRPr="00FE3897" w:rsidRDefault="00F44E53" w:rsidP="00FE3897">
      <w:pPr>
        <w:tabs>
          <w:tab w:val="left" w:pos="7088"/>
        </w:tabs>
        <w:rPr>
          <w:lang w:val="en-US"/>
        </w:rPr>
      </w:pPr>
    </w:p>
    <w:p w14:paraId="55BAFC11" w14:textId="77777777" w:rsidR="00F44E53" w:rsidRDefault="00F44E53" w:rsidP="00FE3897">
      <w:pPr>
        <w:tabs>
          <w:tab w:val="left" w:pos="7088"/>
        </w:tabs>
        <w:rPr>
          <w:lang w:val="en-US"/>
        </w:rPr>
      </w:pPr>
    </w:p>
    <w:p w14:paraId="5AFE3814" w14:textId="77777777" w:rsidR="00AC2DF6" w:rsidRDefault="00AC2DF6" w:rsidP="00FE3897">
      <w:pPr>
        <w:tabs>
          <w:tab w:val="left" w:pos="7088"/>
        </w:tabs>
        <w:rPr>
          <w:lang w:val="en-US"/>
        </w:rPr>
      </w:pPr>
    </w:p>
    <w:p w14:paraId="37223AA1" w14:textId="77777777" w:rsidR="00AC2DF6" w:rsidRDefault="00AC2DF6" w:rsidP="00FE3897">
      <w:pPr>
        <w:tabs>
          <w:tab w:val="left" w:pos="7088"/>
        </w:tabs>
        <w:rPr>
          <w:lang w:val="en-US"/>
        </w:rPr>
      </w:pPr>
    </w:p>
    <w:p w14:paraId="4ABA3427" w14:textId="77777777" w:rsidR="00AC2DF6" w:rsidRDefault="00AC2DF6" w:rsidP="00FE3897">
      <w:pPr>
        <w:tabs>
          <w:tab w:val="left" w:pos="7088"/>
        </w:tabs>
        <w:rPr>
          <w:lang w:val="en-US"/>
        </w:rPr>
      </w:pPr>
    </w:p>
    <w:p w14:paraId="25F1F263" w14:textId="77777777" w:rsidR="00AC2DF6" w:rsidRPr="00FE3897" w:rsidRDefault="00AC2DF6" w:rsidP="00FE3897">
      <w:pPr>
        <w:tabs>
          <w:tab w:val="left" w:pos="7088"/>
        </w:tabs>
        <w:rPr>
          <w:lang w:val="en-US"/>
        </w:rPr>
      </w:pPr>
    </w:p>
    <w:p w14:paraId="445F4BCB" w14:textId="77777777" w:rsidR="009A72AC" w:rsidRPr="00FE3897" w:rsidRDefault="009A72AC" w:rsidP="004372CA">
      <w:pPr>
        <w:outlineLvl w:val="0"/>
        <w:rPr>
          <w:b/>
          <w:sz w:val="28"/>
          <w:szCs w:val="28"/>
          <w:lang w:val="en-US"/>
        </w:rPr>
      </w:pPr>
    </w:p>
    <w:p w14:paraId="16EB7B13" w14:textId="77777777" w:rsidR="009A72AC" w:rsidRPr="00FE3897" w:rsidRDefault="009A72AC" w:rsidP="00FE3897">
      <w:pPr>
        <w:outlineLvl w:val="0"/>
        <w:rPr>
          <w:b/>
          <w:sz w:val="10"/>
          <w:szCs w:val="10"/>
          <w:lang w:val="en-US"/>
        </w:rPr>
      </w:pPr>
    </w:p>
    <w:p w14:paraId="62DD4797" w14:textId="77777777" w:rsidR="009A72AC" w:rsidRPr="00FE3897" w:rsidRDefault="009A72AC" w:rsidP="00FE389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A72AC" w:rsidRPr="00FE3897" w14:paraId="316D3D8C" w14:textId="77777777" w:rsidTr="00CB4632">
        <w:tc>
          <w:tcPr>
            <w:tcW w:w="1167" w:type="dxa"/>
            <w:vAlign w:val="center"/>
          </w:tcPr>
          <w:p w14:paraId="5E1054D4" w14:textId="77777777" w:rsidR="009A72AC" w:rsidRPr="00FE3897" w:rsidRDefault="009A72AC" w:rsidP="00FE3897">
            <w:pPr>
              <w:outlineLvl w:val="0"/>
              <w:rPr>
                <w:b/>
                <w:sz w:val="20"/>
                <w:szCs w:val="20"/>
                <w:lang w:val="en-US"/>
              </w:rPr>
            </w:pPr>
            <w:r w:rsidRPr="00FE3897">
              <w:rPr>
                <w:b/>
                <w:sz w:val="20"/>
                <w:szCs w:val="20"/>
                <w:lang w:val="en-US"/>
              </w:rPr>
              <w:t>SEMESTER</w:t>
            </w:r>
          </w:p>
        </w:tc>
        <w:tc>
          <w:tcPr>
            <w:tcW w:w="1527" w:type="dxa"/>
            <w:vAlign w:val="center"/>
          </w:tcPr>
          <w:p w14:paraId="33933537" w14:textId="77777777" w:rsidR="009A72AC" w:rsidRPr="00FE3897" w:rsidRDefault="009A72AC" w:rsidP="00FE3897">
            <w:pPr>
              <w:outlineLvl w:val="0"/>
              <w:rPr>
                <w:sz w:val="20"/>
                <w:szCs w:val="20"/>
                <w:lang w:val="en-US"/>
              </w:rPr>
            </w:pPr>
            <w:r w:rsidRPr="00FE3897">
              <w:rPr>
                <w:sz w:val="20"/>
                <w:szCs w:val="20"/>
                <w:lang w:val="en-US"/>
              </w:rPr>
              <w:t xml:space="preserve"> Spring</w:t>
            </w:r>
          </w:p>
        </w:tc>
      </w:tr>
    </w:tbl>
    <w:p w14:paraId="46DEF109" w14:textId="77777777" w:rsidR="009A72AC" w:rsidRPr="00FE3897" w:rsidRDefault="009A72AC" w:rsidP="00FE389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9A72AC" w:rsidRPr="00FE3897" w14:paraId="53441C88" w14:textId="77777777" w:rsidTr="00CB4632">
        <w:tc>
          <w:tcPr>
            <w:tcW w:w="2093" w:type="dxa"/>
            <w:vAlign w:val="center"/>
          </w:tcPr>
          <w:p w14:paraId="71D1C38D" w14:textId="77777777" w:rsidR="009A72AC" w:rsidRPr="00FE3897" w:rsidRDefault="009A72AC" w:rsidP="00FE3897">
            <w:pPr>
              <w:jc w:val="center"/>
              <w:outlineLvl w:val="0"/>
              <w:rPr>
                <w:b/>
                <w:sz w:val="20"/>
                <w:szCs w:val="20"/>
                <w:lang w:val="en-US"/>
              </w:rPr>
            </w:pPr>
            <w:r w:rsidRPr="00FE3897">
              <w:rPr>
                <w:b/>
                <w:sz w:val="20"/>
                <w:szCs w:val="20"/>
                <w:lang w:val="en-US"/>
              </w:rPr>
              <w:t>COURSE CODE</w:t>
            </w:r>
          </w:p>
        </w:tc>
        <w:tc>
          <w:tcPr>
            <w:tcW w:w="1984" w:type="dxa"/>
            <w:vAlign w:val="center"/>
          </w:tcPr>
          <w:p w14:paraId="1747FDE6" w14:textId="77777777" w:rsidR="009A72AC" w:rsidRPr="00FE3897" w:rsidRDefault="009A72AC" w:rsidP="00FE3897">
            <w:pPr>
              <w:outlineLvl w:val="0"/>
              <w:rPr>
                <w:lang w:val="en-US"/>
              </w:rPr>
            </w:pPr>
            <w:r w:rsidRPr="00FE3897">
              <w:rPr>
                <w:lang w:val="en-US"/>
              </w:rPr>
              <w:t xml:space="preserve"> 152014564</w:t>
            </w:r>
          </w:p>
        </w:tc>
        <w:tc>
          <w:tcPr>
            <w:tcW w:w="1911" w:type="dxa"/>
            <w:vAlign w:val="center"/>
          </w:tcPr>
          <w:p w14:paraId="3FE415D4" w14:textId="77777777" w:rsidR="009A72AC" w:rsidRPr="00FE3897" w:rsidRDefault="009A72AC" w:rsidP="00FE3897">
            <w:pPr>
              <w:jc w:val="center"/>
              <w:outlineLvl w:val="0"/>
              <w:rPr>
                <w:b/>
                <w:sz w:val="20"/>
                <w:szCs w:val="20"/>
                <w:lang w:val="en-US"/>
              </w:rPr>
            </w:pPr>
            <w:r w:rsidRPr="00FE3897">
              <w:rPr>
                <w:b/>
                <w:sz w:val="20"/>
                <w:szCs w:val="20"/>
                <w:lang w:val="en-US"/>
              </w:rPr>
              <w:t>COURSE NAME</w:t>
            </w:r>
          </w:p>
        </w:tc>
        <w:tc>
          <w:tcPr>
            <w:tcW w:w="4320" w:type="dxa"/>
          </w:tcPr>
          <w:p w14:paraId="2C26457A" w14:textId="6958C9CC" w:rsidR="009A72AC" w:rsidRPr="00FE3897" w:rsidRDefault="009A72AC" w:rsidP="00FE3897">
            <w:pPr>
              <w:outlineLvl w:val="0"/>
              <w:rPr>
                <w:sz w:val="20"/>
                <w:szCs w:val="20"/>
                <w:lang w:val="en-US"/>
              </w:rPr>
            </w:pPr>
            <w:r w:rsidRPr="00FE3897">
              <w:rPr>
                <w:sz w:val="20"/>
                <w:szCs w:val="20"/>
                <w:lang w:val="en-US"/>
              </w:rPr>
              <w:t xml:space="preserve">Indesign </w:t>
            </w:r>
          </w:p>
        </w:tc>
      </w:tr>
    </w:tbl>
    <w:p w14:paraId="7707649F" w14:textId="77777777" w:rsidR="009A72AC" w:rsidRPr="00FE3897" w:rsidRDefault="009A72AC" w:rsidP="00FE3897">
      <w:pPr>
        <w:outlineLvl w:val="0"/>
        <w:rPr>
          <w:sz w:val="20"/>
          <w:szCs w:val="20"/>
          <w:lang w:val="en-US"/>
        </w:rPr>
      </w:pPr>
      <w:r w:rsidRPr="00FE3897">
        <w:rPr>
          <w:b/>
          <w:sz w:val="20"/>
          <w:szCs w:val="20"/>
          <w:lang w:val="en-US"/>
        </w:rPr>
        <w:t xml:space="preserve">                                                   </w:t>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r>
      <w:r w:rsidRPr="00FE38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9A72AC" w:rsidRPr="00FE3897" w14:paraId="3675429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71AC1215" w14:textId="77777777" w:rsidR="009A72AC" w:rsidRPr="00FE3897" w:rsidRDefault="009A72AC" w:rsidP="00FE3897">
            <w:pPr>
              <w:rPr>
                <w:b/>
                <w:sz w:val="18"/>
                <w:szCs w:val="20"/>
                <w:lang w:val="en-US"/>
              </w:rPr>
            </w:pPr>
            <w:r w:rsidRPr="00FE3897">
              <w:rPr>
                <w:b/>
                <w:sz w:val="18"/>
                <w:szCs w:val="20"/>
                <w:lang w:val="en-US"/>
              </w:rPr>
              <w:t>SEMESTER</w:t>
            </w:r>
          </w:p>
          <w:p w14:paraId="713EA63D" w14:textId="77777777" w:rsidR="009A72AC" w:rsidRPr="00FE3897" w:rsidRDefault="009A72AC" w:rsidP="00FE3897">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0B7C60AF" w14:textId="77777777" w:rsidR="009A72AC" w:rsidRPr="00FE3897" w:rsidRDefault="009A72AC" w:rsidP="00FE3897">
            <w:pPr>
              <w:jc w:val="center"/>
              <w:rPr>
                <w:b/>
                <w:sz w:val="20"/>
                <w:szCs w:val="20"/>
                <w:lang w:val="en-US"/>
              </w:rPr>
            </w:pPr>
            <w:r w:rsidRPr="00FE3897">
              <w:rPr>
                <w:b/>
                <w:sz w:val="20"/>
                <w:szCs w:val="20"/>
                <w:lang w:val="en-US"/>
              </w:rPr>
              <w:t>WEEKLY COURSE PERIOD</w:t>
            </w:r>
          </w:p>
        </w:tc>
        <w:tc>
          <w:tcPr>
            <w:tcW w:w="2694" w:type="pct"/>
            <w:gridSpan w:val="8"/>
            <w:tcBorders>
              <w:left w:val="single" w:sz="12" w:space="0" w:color="auto"/>
              <w:bottom w:val="single" w:sz="4" w:space="0" w:color="auto"/>
            </w:tcBorders>
            <w:vAlign w:val="center"/>
          </w:tcPr>
          <w:p w14:paraId="3D95CA0E" w14:textId="77777777" w:rsidR="009A72AC" w:rsidRPr="00FE3897" w:rsidRDefault="009A72AC" w:rsidP="00FE3897">
            <w:pPr>
              <w:jc w:val="center"/>
              <w:rPr>
                <w:b/>
                <w:sz w:val="20"/>
                <w:szCs w:val="20"/>
                <w:lang w:val="en-US"/>
              </w:rPr>
            </w:pPr>
            <w:r w:rsidRPr="00FE3897">
              <w:rPr>
                <w:b/>
                <w:sz w:val="20"/>
                <w:szCs w:val="20"/>
                <w:lang w:val="en-US"/>
              </w:rPr>
              <w:t>COURSE OF</w:t>
            </w:r>
          </w:p>
        </w:tc>
      </w:tr>
      <w:tr w:rsidR="009A72AC" w:rsidRPr="00FE3897" w14:paraId="3B69EAE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B879974" w14:textId="77777777" w:rsidR="009A72AC" w:rsidRPr="00FE3897" w:rsidRDefault="009A72AC" w:rsidP="00FE3897">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C16DCBF" w14:textId="77777777" w:rsidR="009A72AC" w:rsidRPr="00FE3897" w:rsidRDefault="009A72AC" w:rsidP="00FE3897">
            <w:pPr>
              <w:jc w:val="center"/>
              <w:rPr>
                <w:b/>
                <w:sz w:val="20"/>
                <w:szCs w:val="20"/>
                <w:lang w:val="en-US"/>
              </w:rPr>
            </w:pPr>
            <w:r w:rsidRPr="00FE389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041F4A8E" w14:textId="77777777" w:rsidR="009A72AC" w:rsidRPr="00FE3897" w:rsidRDefault="009A72AC" w:rsidP="00FE3897">
            <w:pPr>
              <w:jc w:val="center"/>
              <w:rPr>
                <w:b/>
                <w:sz w:val="20"/>
                <w:szCs w:val="20"/>
                <w:lang w:val="en-US"/>
              </w:rPr>
            </w:pPr>
            <w:r w:rsidRPr="00FE3897">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3F7BE1C8" w14:textId="77777777" w:rsidR="009A72AC" w:rsidRPr="00FE3897" w:rsidRDefault="009A72AC" w:rsidP="00FE3897">
            <w:pPr>
              <w:ind w:left="-111" w:right="-108"/>
              <w:jc w:val="center"/>
              <w:rPr>
                <w:b/>
                <w:sz w:val="20"/>
                <w:szCs w:val="20"/>
                <w:lang w:val="en-US"/>
              </w:rPr>
            </w:pPr>
            <w:r w:rsidRPr="00FE3897">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0E919857" w14:textId="77777777" w:rsidR="009A72AC" w:rsidRPr="00FE3897" w:rsidRDefault="009A72AC" w:rsidP="00FE3897">
            <w:pPr>
              <w:jc w:val="center"/>
              <w:rPr>
                <w:b/>
                <w:sz w:val="20"/>
                <w:szCs w:val="20"/>
                <w:lang w:val="en-US"/>
              </w:rPr>
            </w:pPr>
            <w:r w:rsidRPr="00FE38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28DFD8D" w14:textId="77777777" w:rsidR="009A72AC" w:rsidRPr="00FE3897" w:rsidRDefault="009A72AC" w:rsidP="00FE3897">
            <w:pPr>
              <w:ind w:left="-111" w:right="-108"/>
              <w:jc w:val="center"/>
              <w:rPr>
                <w:b/>
                <w:sz w:val="20"/>
                <w:szCs w:val="20"/>
                <w:lang w:val="en-US"/>
              </w:rPr>
            </w:pPr>
            <w:r w:rsidRPr="00FE3897">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1C44C9B0" w14:textId="77777777" w:rsidR="009A72AC" w:rsidRPr="00FE3897" w:rsidRDefault="009A72AC" w:rsidP="00FE3897">
            <w:pPr>
              <w:jc w:val="center"/>
              <w:rPr>
                <w:b/>
                <w:sz w:val="20"/>
                <w:szCs w:val="20"/>
                <w:lang w:val="en-US"/>
              </w:rPr>
            </w:pPr>
            <w:r w:rsidRPr="00FE3897">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15FA3903" w14:textId="77777777" w:rsidR="009A72AC" w:rsidRPr="00FE3897" w:rsidRDefault="009A72AC" w:rsidP="00FE3897">
            <w:pPr>
              <w:jc w:val="center"/>
              <w:rPr>
                <w:b/>
                <w:sz w:val="20"/>
                <w:szCs w:val="20"/>
                <w:lang w:val="en-US"/>
              </w:rPr>
            </w:pPr>
            <w:r w:rsidRPr="00FE3897">
              <w:rPr>
                <w:b/>
                <w:sz w:val="20"/>
                <w:szCs w:val="20"/>
                <w:lang w:val="en-US"/>
              </w:rPr>
              <w:t>LANGUAGE</w:t>
            </w:r>
          </w:p>
        </w:tc>
      </w:tr>
      <w:tr w:rsidR="009A72AC" w:rsidRPr="00FE3897" w14:paraId="272A5FF0"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96660D5" w14:textId="2E5FAAC2" w:rsidR="009A72AC" w:rsidRPr="001D79AD" w:rsidRDefault="001D79AD" w:rsidP="00FE3897">
            <w:pPr>
              <w:jc w:val="center"/>
              <w:rPr>
                <w:b/>
                <w:bCs/>
                <w:lang w:val="en-US"/>
              </w:rPr>
            </w:pPr>
            <w:r w:rsidRPr="001D79AD">
              <w:rPr>
                <w:b/>
                <w:bCs/>
                <w:lang w:val="en-US"/>
              </w:rPr>
              <w:t>4</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179DCA4F" w14:textId="77777777" w:rsidR="009A72AC" w:rsidRPr="00FE3897" w:rsidRDefault="009A72AC" w:rsidP="00FE3897">
            <w:pPr>
              <w:jc w:val="center"/>
              <w:rPr>
                <w:lang w:val="en-US"/>
              </w:rPr>
            </w:pPr>
            <w:r w:rsidRPr="00FE3897">
              <w:rPr>
                <w:sz w:val="22"/>
                <w:szCs w:val="22"/>
                <w:lang w:val="en-US"/>
              </w:rPr>
              <w:t xml:space="preserve"> </w:t>
            </w:r>
          </w:p>
        </w:tc>
        <w:tc>
          <w:tcPr>
            <w:tcW w:w="531" w:type="pct"/>
            <w:tcBorders>
              <w:top w:val="single" w:sz="4" w:space="0" w:color="auto"/>
              <w:left w:val="single" w:sz="4" w:space="0" w:color="auto"/>
              <w:bottom w:val="single" w:sz="12" w:space="0" w:color="auto"/>
            </w:tcBorders>
            <w:vAlign w:val="center"/>
          </w:tcPr>
          <w:p w14:paraId="1B670700" w14:textId="77777777" w:rsidR="009A72AC" w:rsidRPr="00FE3897" w:rsidRDefault="009A72AC" w:rsidP="00FE3897">
            <w:pPr>
              <w:jc w:val="center"/>
              <w:rPr>
                <w:lang w:val="en-US"/>
              </w:rPr>
            </w:pPr>
            <w:r w:rsidRPr="00FE3897">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A845DB8" w14:textId="77777777" w:rsidR="009A72AC" w:rsidRPr="00FE3897" w:rsidRDefault="009A72AC" w:rsidP="00FE3897">
            <w:pPr>
              <w:jc w:val="center"/>
              <w:rPr>
                <w:lang w:val="en-US"/>
              </w:rPr>
            </w:pPr>
            <w:r w:rsidRPr="00FE3897">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230C4A11" w14:textId="77777777" w:rsidR="009A72AC" w:rsidRPr="00FE3897" w:rsidRDefault="009A72AC" w:rsidP="00FE3897">
            <w:pPr>
              <w:jc w:val="center"/>
              <w:rPr>
                <w:lang w:val="en-US"/>
              </w:rPr>
            </w:pP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29822912" w14:textId="77777777" w:rsidR="009A72AC" w:rsidRPr="00FE3897" w:rsidRDefault="009A72AC" w:rsidP="00FE3897">
            <w:pPr>
              <w:jc w:val="center"/>
              <w:rPr>
                <w:lang w:val="en-US"/>
              </w:rPr>
            </w:pPr>
          </w:p>
        </w:tc>
        <w:tc>
          <w:tcPr>
            <w:tcW w:w="1291" w:type="pct"/>
            <w:gridSpan w:val="4"/>
            <w:tcBorders>
              <w:top w:val="single" w:sz="4" w:space="0" w:color="auto"/>
              <w:left w:val="single" w:sz="4" w:space="0" w:color="auto"/>
              <w:bottom w:val="single" w:sz="12" w:space="0" w:color="auto"/>
            </w:tcBorders>
            <w:vAlign w:val="center"/>
          </w:tcPr>
          <w:p w14:paraId="016E688A" w14:textId="77777777" w:rsidR="009A72AC" w:rsidRPr="00FE3897" w:rsidRDefault="009A72AC" w:rsidP="00FE3897">
            <w:pPr>
              <w:jc w:val="center"/>
              <w:rPr>
                <w:vertAlign w:val="superscript"/>
                <w:lang w:val="en-US"/>
              </w:rPr>
            </w:pPr>
            <w:r w:rsidRPr="00FE3897">
              <w:rPr>
                <w:vertAlign w:val="superscript"/>
                <w:lang w:val="en-US"/>
              </w:rPr>
              <w:t>ELECTIVE (  )</w:t>
            </w:r>
          </w:p>
        </w:tc>
        <w:tc>
          <w:tcPr>
            <w:tcW w:w="669" w:type="pct"/>
            <w:tcBorders>
              <w:top w:val="single" w:sz="4" w:space="0" w:color="auto"/>
              <w:left w:val="single" w:sz="4" w:space="0" w:color="auto"/>
              <w:bottom w:val="single" w:sz="12" w:space="0" w:color="auto"/>
            </w:tcBorders>
            <w:vAlign w:val="center"/>
          </w:tcPr>
          <w:p w14:paraId="03AD372D" w14:textId="77777777" w:rsidR="009A72AC" w:rsidRPr="00FE3897" w:rsidRDefault="009A72AC" w:rsidP="00FE3897">
            <w:pPr>
              <w:jc w:val="center"/>
              <w:rPr>
                <w:vertAlign w:val="superscript"/>
                <w:lang w:val="en-US"/>
              </w:rPr>
            </w:pPr>
            <w:r w:rsidRPr="00FE3897">
              <w:rPr>
                <w:vertAlign w:val="superscript"/>
                <w:lang w:val="en-US"/>
              </w:rPr>
              <w:t>Turkish, English</w:t>
            </w:r>
          </w:p>
        </w:tc>
      </w:tr>
      <w:tr w:rsidR="009A72AC" w:rsidRPr="00FE3897" w14:paraId="2352DC8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FAF4E12" w14:textId="77777777" w:rsidR="009A72AC" w:rsidRPr="00FE3897" w:rsidRDefault="009A72AC" w:rsidP="00FE3897">
            <w:pPr>
              <w:jc w:val="center"/>
              <w:rPr>
                <w:b/>
                <w:sz w:val="20"/>
                <w:szCs w:val="20"/>
                <w:lang w:val="en-US"/>
              </w:rPr>
            </w:pPr>
            <w:r w:rsidRPr="00FE3897">
              <w:rPr>
                <w:b/>
                <w:sz w:val="20"/>
                <w:szCs w:val="20"/>
                <w:lang w:val="en-US"/>
              </w:rPr>
              <w:t>COURSE CATAGORY</w:t>
            </w:r>
          </w:p>
        </w:tc>
      </w:tr>
      <w:tr w:rsidR="009A72AC" w:rsidRPr="00FE3897" w14:paraId="63082FB1"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3CE1CF10" w14:textId="77777777" w:rsidR="009A72AC" w:rsidRPr="00FE3897" w:rsidRDefault="009A72AC" w:rsidP="00FE3897">
            <w:pPr>
              <w:jc w:val="center"/>
              <w:rPr>
                <w:b/>
                <w:sz w:val="20"/>
                <w:szCs w:val="20"/>
                <w:lang w:val="en-US"/>
              </w:rPr>
            </w:pPr>
            <w:r w:rsidRPr="00FE3897">
              <w:rPr>
                <w:b/>
                <w:sz w:val="20"/>
                <w:szCs w:val="20"/>
                <w:lang w:val="en-US"/>
              </w:rPr>
              <w:t>Architectural Design</w:t>
            </w:r>
          </w:p>
        </w:tc>
        <w:tc>
          <w:tcPr>
            <w:tcW w:w="1422" w:type="pct"/>
            <w:gridSpan w:val="5"/>
            <w:tcBorders>
              <w:top w:val="single" w:sz="12" w:space="0" w:color="auto"/>
              <w:bottom w:val="single" w:sz="6" w:space="0" w:color="auto"/>
            </w:tcBorders>
            <w:vAlign w:val="center"/>
          </w:tcPr>
          <w:p w14:paraId="3DD16F9E" w14:textId="77777777" w:rsidR="009A72AC" w:rsidRPr="00FE3897" w:rsidRDefault="009A72AC" w:rsidP="00FE3897">
            <w:pPr>
              <w:jc w:val="center"/>
              <w:rPr>
                <w:b/>
                <w:sz w:val="20"/>
                <w:szCs w:val="20"/>
                <w:lang w:val="en-US"/>
              </w:rPr>
            </w:pPr>
            <w:r w:rsidRPr="00FE3897">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26B3D79E" w14:textId="77777777" w:rsidR="009A72AC" w:rsidRPr="00FE3897" w:rsidRDefault="009A72AC" w:rsidP="00FE3897">
            <w:pPr>
              <w:jc w:val="center"/>
              <w:rPr>
                <w:b/>
                <w:sz w:val="20"/>
                <w:szCs w:val="20"/>
                <w:lang w:val="en-US"/>
              </w:rPr>
            </w:pPr>
            <w:r w:rsidRPr="00FE3897">
              <w:rPr>
                <w:b/>
                <w:sz w:val="20"/>
                <w:szCs w:val="20"/>
                <w:lang w:val="en-US"/>
              </w:rPr>
              <w:t>Building Science and Technology</w:t>
            </w:r>
          </w:p>
        </w:tc>
        <w:tc>
          <w:tcPr>
            <w:tcW w:w="966" w:type="pct"/>
            <w:tcBorders>
              <w:top w:val="single" w:sz="12" w:space="0" w:color="auto"/>
              <w:bottom w:val="single" w:sz="6" w:space="0" w:color="auto"/>
            </w:tcBorders>
            <w:vAlign w:val="center"/>
          </w:tcPr>
          <w:p w14:paraId="5C638C5B" w14:textId="77777777" w:rsidR="009A72AC" w:rsidRPr="00FE3897" w:rsidRDefault="009A72AC" w:rsidP="00FE3897">
            <w:pPr>
              <w:jc w:val="center"/>
              <w:rPr>
                <w:b/>
                <w:sz w:val="20"/>
                <w:szCs w:val="20"/>
                <w:lang w:val="en-US"/>
              </w:rPr>
            </w:pPr>
            <w:r w:rsidRPr="00FE3897">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720C7598" w14:textId="77777777" w:rsidR="009A72AC" w:rsidRPr="00FE3897" w:rsidRDefault="009A72AC" w:rsidP="00FE3897">
            <w:pPr>
              <w:jc w:val="center"/>
              <w:rPr>
                <w:b/>
                <w:sz w:val="20"/>
                <w:szCs w:val="20"/>
                <w:lang w:val="en-US"/>
              </w:rPr>
            </w:pPr>
            <w:r w:rsidRPr="00FE3897">
              <w:rPr>
                <w:b/>
                <w:sz w:val="20"/>
                <w:szCs w:val="20"/>
                <w:lang w:val="en-US"/>
              </w:rPr>
              <w:t>Computer Aided Design</w:t>
            </w:r>
          </w:p>
        </w:tc>
      </w:tr>
      <w:tr w:rsidR="009A72AC" w:rsidRPr="00FE3897" w14:paraId="623C6ABA"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C1A93A9" w14:textId="77777777" w:rsidR="009A72AC" w:rsidRPr="00FE3897" w:rsidRDefault="009A72AC" w:rsidP="00FE3897">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329F85A0" w14:textId="77777777" w:rsidR="009A72AC" w:rsidRPr="00FE3897" w:rsidRDefault="009A72AC" w:rsidP="00FE3897">
            <w:pPr>
              <w:jc w:val="center"/>
              <w:rPr>
                <w:lang w:val="en-US"/>
              </w:rPr>
            </w:pPr>
          </w:p>
        </w:tc>
        <w:tc>
          <w:tcPr>
            <w:tcW w:w="891" w:type="pct"/>
            <w:gridSpan w:val="4"/>
            <w:tcBorders>
              <w:top w:val="single" w:sz="6" w:space="0" w:color="auto"/>
              <w:left w:val="single" w:sz="4" w:space="0" w:color="auto"/>
              <w:bottom w:val="single" w:sz="12" w:space="0" w:color="auto"/>
            </w:tcBorders>
          </w:tcPr>
          <w:p w14:paraId="2CD60CB0" w14:textId="77777777" w:rsidR="009A72AC" w:rsidRPr="00FE3897" w:rsidRDefault="009A72AC" w:rsidP="00FE3897">
            <w:pPr>
              <w:jc w:val="center"/>
              <w:rPr>
                <w:lang w:val="en-US"/>
              </w:rPr>
            </w:pPr>
          </w:p>
        </w:tc>
        <w:tc>
          <w:tcPr>
            <w:tcW w:w="966" w:type="pct"/>
            <w:tcBorders>
              <w:top w:val="single" w:sz="6" w:space="0" w:color="auto"/>
              <w:left w:val="single" w:sz="4" w:space="0" w:color="auto"/>
              <w:bottom w:val="single" w:sz="12" w:space="0" w:color="auto"/>
            </w:tcBorders>
          </w:tcPr>
          <w:p w14:paraId="2AB1934E" w14:textId="77777777" w:rsidR="009A72AC" w:rsidRPr="00FE3897" w:rsidRDefault="009A72AC" w:rsidP="00FE3897">
            <w:pPr>
              <w:jc w:val="center"/>
              <w:rPr>
                <w:lang w:val="en-US"/>
              </w:rPr>
            </w:pPr>
          </w:p>
        </w:tc>
        <w:tc>
          <w:tcPr>
            <w:tcW w:w="823" w:type="pct"/>
            <w:gridSpan w:val="2"/>
            <w:tcBorders>
              <w:top w:val="single" w:sz="6" w:space="0" w:color="auto"/>
              <w:left w:val="single" w:sz="4" w:space="0" w:color="auto"/>
              <w:bottom w:val="single" w:sz="12" w:space="0" w:color="auto"/>
            </w:tcBorders>
          </w:tcPr>
          <w:p w14:paraId="796CE93B" w14:textId="77777777" w:rsidR="009A72AC" w:rsidRPr="00FE3897" w:rsidRDefault="009A72AC" w:rsidP="00FE3897">
            <w:pPr>
              <w:jc w:val="center"/>
              <w:rPr>
                <w:lang w:val="en-US"/>
              </w:rPr>
            </w:pPr>
            <w:r w:rsidRPr="00FE3897">
              <w:rPr>
                <w:sz w:val="22"/>
                <w:szCs w:val="22"/>
                <w:lang w:val="en-US"/>
              </w:rPr>
              <w:t>+</w:t>
            </w:r>
          </w:p>
        </w:tc>
      </w:tr>
      <w:tr w:rsidR="009A72AC" w:rsidRPr="00FE3897" w14:paraId="5836E3F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2D749CC" w14:textId="77777777" w:rsidR="009A72AC" w:rsidRPr="00FE3897" w:rsidRDefault="009A72AC" w:rsidP="00FE3897">
            <w:pPr>
              <w:jc w:val="center"/>
              <w:rPr>
                <w:b/>
                <w:sz w:val="20"/>
                <w:szCs w:val="20"/>
                <w:lang w:val="en-US"/>
              </w:rPr>
            </w:pPr>
            <w:r w:rsidRPr="00FE3897">
              <w:rPr>
                <w:b/>
                <w:sz w:val="20"/>
                <w:szCs w:val="20"/>
                <w:lang w:val="en-US"/>
              </w:rPr>
              <w:t>ASSESSMENT CRITERIA</w:t>
            </w:r>
          </w:p>
        </w:tc>
      </w:tr>
      <w:tr w:rsidR="009A72AC" w:rsidRPr="00FE3897" w14:paraId="6C3A4327"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CD52252" w14:textId="77777777" w:rsidR="009A72AC" w:rsidRPr="00FE3897" w:rsidRDefault="009A72AC" w:rsidP="00FE3897">
            <w:pPr>
              <w:jc w:val="center"/>
              <w:rPr>
                <w:b/>
                <w:sz w:val="20"/>
                <w:szCs w:val="20"/>
                <w:lang w:val="en-US"/>
              </w:rPr>
            </w:pPr>
            <w:r w:rsidRPr="00FE38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7929395" w14:textId="77777777" w:rsidR="009A72AC" w:rsidRPr="00FE3897" w:rsidRDefault="009A72AC" w:rsidP="00FE3897">
            <w:pPr>
              <w:jc w:val="center"/>
              <w:rPr>
                <w:b/>
                <w:sz w:val="20"/>
                <w:szCs w:val="20"/>
                <w:lang w:val="en-US"/>
              </w:rPr>
            </w:pPr>
            <w:r w:rsidRPr="00FE3897">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D349545" w14:textId="77777777" w:rsidR="009A72AC" w:rsidRPr="00FE3897" w:rsidRDefault="009A72AC" w:rsidP="00FE3897">
            <w:pPr>
              <w:jc w:val="center"/>
              <w:rPr>
                <w:b/>
                <w:sz w:val="20"/>
                <w:szCs w:val="20"/>
                <w:lang w:val="en-US"/>
              </w:rPr>
            </w:pPr>
            <w:r w:rsidRPr="00FE389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54F3F40" w14:textId="77777777" w:rsidR="009A72AC" w:rsidRPr="00FE3897" w:rsidRDefault="009A72AC" w:rsidP="00FE3897">
            <w:pPr>
              <w:jc w:val="center"/>
              <w:rPr>
                <w:b/>
                <w:sz w:val="20"/>
                <w:szCs w:val="20"/>
                <w:lang w:val="en-US"/>
              </w:rPr>
            </w:pPr>
            <w:r w:rsidRPr="00FE3897">
              <w:rPr>
                <w:b/>
                <w:sz w:val="20"/>
                <w:szCs w:val="20"/>
                <w:lang w:val="en-US"/>
              </w:rPr>
              <w:t>%</w:t>
            </w:r>
          </w:p>
        </w:tc>
      </w:tr>
      <w:tr w:rsidR="009A72AC" w:rsidRPr="00FE3897" w14:paraId="7977A18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22F2542" w14:textId="77777777" w:rsidR="009A72AC" w:rsidRPr="00FE3897" w:rsidRDefault="009A72AC" w:rsidP="00FE3897">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5B512A5" w14:textId="77777777" w:rsidR="009A72AC" w:rsidRPr="00FE3897" w:rsidRDefault="009A72AC" w:rsidP="00FE3897">
            <w:pPr>
              <w:rPr>
                <w:sz w:val="20"/>
                <w:szCs w:val="20"/>
                <w:lang w:val="en-US"/>
              </w:rPr>
            </w:pPr>
            <w:r w:rsidRPr="00FE3897">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E990A38" w14:textId="77777777" w:rsidR="009A72AC" w:rsidRPr="00FE3897" w:rsidRDefault="009A72AC" w:rsidP="00FE3897">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02A1515" w14:textId="77777777" w:rsidR="009A72AC" w:rsidRPr="00FE3897" w:rsidRDefault="009A72AC" w:rsidP="00FE3897">
            <w:pPr>
              <w:jc w:val="center"/>
              <w:rPr>
                <w:sz w:val="20"/>
                <w:szCs w:val="20"/>
                <w:lang w:val="en-US"/>
              </w:rPr>
            </w:pPr>
            <w:r w:rsidRPr="00FE3897">
              <w:rPr>
                <w:sz w:val="20"/>
                <w:szCs w:val="20"/>
                <w:lang w:val="en-US"/>
              </w:rPr>
              <w:t>25</w:t>
            </w:r>
          </w:p>
        </w:tc>
      </w:tr>
      <w:tr w:rsidR="009A72AC" w:rsidRPr="00FE3897" w14:paraId="1861B6A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7C2B74" w14:textId="77777777" w:rsidR="009A72AC" w:rsidRPr="00FE3897" w:rsidRDefault="009A72AC"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F9BED90" w14:textId="77777777" w:rsidR="009A72AC" w:rsidRPr="00FE3897" w:rsidRDefault="009A72AC" w:rsidP="00FE3897">
            <w:pPr>
              <w:rPr>
                <w:sz w:val="20"/>
                <w:szCs w:val="20"/>
                <w:lang w:val="en-US"/>
              </w:rPr>
            </w:pPr>
            <w:r w:rsidRPr="00FE3897">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BF580DC" w14:textId="77777777" w:rsidR="009A72AC" w:rsidRPr="00FE3897" w:rsidRDefault="009A72AC"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545D3FB4" w14:textId="77777777" w:rsidR="009A72AC" w:rsidRPr="00FE3897" w:rsidRDefault="009A72AC" w:rsidP="00FE3897">
            <w:pPr>
              <w:jc w:val="center"/>
              <w:rPr>
                <w:sz w:val="20"/>
                <w:szCs w:val="20"/>
                <w:lang w:val="en-US"/>
              </w:rPr>
            </w:pPr>
            <w:r w:rsidRPr="00FE3897">
              <w:rPr>
                <w:sz w:val="20"/>
                <w:szCs w:val="20"/>
                <w:lang w:val="en-US"/>
              </w:rPr>
              <w:t>25</w:t>
            </w:r>
          </w:p>
        </w:tc>
      </w:tr>
      <w:tr w:rsidR="009A72AC" w:rsidRPr="00FE3897" w14:paraId="296AF8F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7AA0654" w14:textId="77777777" w:rsidR="009A72AC" w:rsidRPr="00FE3897" w:rsidRDefault="009A72AC"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0C1AB8B" w14:textId="77777777" w:rsidR="009A72AC" w:rsidRPr="00FE3897" w:rsidRDefault="009A72AC" w:rsidP="00FE3897">
            <w:pPr>
              <w:rPr>
                <w:sz w:val="20"/>
                <w:szCs w:val="20"/>
                <w:lang w:val="en-US"/>
              </w:rPr>
            </w:pPr>
            <w:r w:rsidRPr="00FE3897">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30DEC40C" w14:textId="77777777" w:rsidR="009A72AC" w:rsidRPr="00FE3897" w:rsidRDefault="009A72AC"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6D13BDF3" w14:textId="77777777" w:rsidR="009A72AC" w:rsidRPr="00FE3897" w:rsidRDefault="009A72AC" w:rsidP="00FE3897">
            <w:pPr>
              <w:jc w:val="center"/>
              <w:rPr>
                <w:sz w:val="20"/>
                <w:szCs w:val="20"/>
                <w:lang w:val="en-US"/>
              </w:rPr>
            </w:pPr>
          </w:p>
        </w:tc>
      </w:tr>
      <w:tr w:rsidR="009A72AC" w:rsidRPr="00FE3897" w14:paraId="399DA45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7DD9537" w14:textId="77777777" w:rsidR="009A72AC" w:rsidRPr="00FE3897" w:rsidRDefault="009A72AC" w:rsidP="00FE3897">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AB21A06" w14:textId="77777777" w:rsidR="009A72AC" w:rsidRPr="00FE3897" w:rsidRDefault="009A72AC" w:rsidP="00FE3897">
            <w:pPr>
              <w:rPr>
                <w:sz w:val="20"/>
                <w:szCs w:val="20"/>
                <w:lang w:val="en-US"/>
              </w:rPr>
            </w:pPr>
            <w:r w:rsidRPr="00FE3897">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7D9D371C" w14:textId="77777777" w:rsidR="009A72AC" w:rsidRPr="00FE3897" w:rsidRDefault="009A72AC" w:rsidP="00FE3897">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135832B2" w14:textId="77777777" w:rsidR="009A72AC" w:rsidRPr="00FE3897" w:rsidRDefault="009A72AC" w:rsidP="00FE3897">
            <w:pPr>
              <w:jc w:val="center"/>
              <w:rPr>
                <w:sz w:val="20"/>
                <w:szCs w:val="20"/>
                <w:lang w:val="en-US"/>
              </w:rPr>
            </w:pPr>
          </w:p>
        </w:tc>
      </w:tr>
      <w:tr w:rsidR="009A72AC" w:rsidRPr="00FE3897" w14:paraId="58352B7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FB76B7C" w14:textId="77777777" w:rsidR="009A72AC" w:rsidRPr="00FE3897" w:rsidRDefault="009A72AC" w:rsidP="00FE3897">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AA35CDF" w14:textId="77777777" w:rsidR="009A72AC" w:rsidRPr="00FE3897" w:rsidRDefault="009A72AC" w:rsidP="00FE3897">
            <w:pPr>
              <w:rPr>
                <w:sz w:val="20"/>
                <w:szCs w:val="20"/>
                <w:lang w:val="en-US"/>
              </w:rPr>
            </w:pPr>
            <w:r w:rsidRPr="00FE3897">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182EB559" w14:textId="77777777" w:rsidR="009A72AC" w:rsidRPr="00FE3897" w:rsidRDefault="009A72AC" w:rsidP="00FE3897">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52EFE51B" w14:textId="77777777" w:rsidR="009A72AC" w:rsidRPr="00FE3897" w:rsidRDefault="009A72AC" w:rsidP="00FE3897">
            <w:pPr>
              <w:jc w:val="center"/>
              <w:rPr>
                <w:sz w:val="20"/>
                <w:szCs w:val="20"/>
                <w:lang w:val="en-US"/>
              </w:rPr>
            </w:pPr>
          </w:p>
        </w:tc>
      </w:tr>
      <w:tr w:rsidR="009A72AC" w:rsidRPr="00FE3897" w14:paraId="2D047CA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AD1CC07" w14:textId="77777777" w:rsidR="009A72AC" w:rsidRPr="00FE3897" w:rsidRDefault="009A72AC" w:rsidP="00FE3897">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D8CE0D1" w14:textId="77777777" w:rsidR="009A72AC" w:rsidRPr="00FE3897" w:rsidRDefault="009A72AC" w:rsidP="00FE3897">
            <w:pPr>
              <w:rPr>
                <w:sz w:val="20"/>
                <w:szCs w:val="20"/>
                <w:lang w:val="en-US"/>
              </w:rPr>
            </w:pPr>
            <w:r w:rsidRPr="00FE3897">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0997537" w14:textId="77777777" w:rsidR="009A72AC" w:rsidRPr="00FE3897" w:rsidRDefault="009A72AC" w:rsidP="00FE3897">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6A3276CD" w14:textId="77777777" w:rsidR="009A72AC" w:rsidRPr="00FE3897" w:rsidRDefault="009A72AC" w:rsidP="00FE3897">
            <w:pPr>
              <w:jc w:val="center"/>
              <w:rPr>
                <w:sz w:val="20"/>
                <w:szCs w:val="20"/>
                <w:lang w:val="en-US"/>
              </w:rPr>
            </w:pPr>
          </w:p>
        </w:tc>
      </w:tr>
      <w:tr w:rsidR="009A72AC" w:rsidRPr="00FE3897" w14:paraId="1D3BCEA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02FC966" w14:textId="77777777" w:rsidR="009A72AC" w:rsidRPr="00FE3897" w:rsidRDefault="009A72AC" w:rsidP="00FE3897">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44E0BA5" w14:textId="77777777" w:rsidR="009A72AC" w:rsidRPr="00FE3897" w:rsidRDefault="009A72AC" w:rsidP="00FE3897">
            <w:pPr>
              <w:rPr>
                <w:sz w:val="20"/>
                <w:szCs w:val="20"/>
                <w:lang w:val="en-US"/>
              </w:rPr>
            </w:pPr>
            <w:r w:rsidRPr="00FE3897">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21219E9F" w14:textId="77777777" w:rsidR="009A72AC" w:rsidRPr="00FE3897" w:rsidRDefault="009A72AC" w:rsidP="00FE3897">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21CEFFE6" w14:textId="77777777" w:rsidR="009A72AC" w:rsidRPr="00FE3897" w:rsidRDefault="009A72AC" w:rsidP="00FE3897">
            <w:pPr>
              <w:jc w:val="center"/>
              <w:rPr>
                <w:sz w:val="20"/>
                <w:szCs w:val="20"/>
                <w:lang w:val="en-US"/>
              </w:rPr>
            </w:pPr>
          </w:p>
        </w:tc>
      </w:tr>
      <w:tr w:rsidR="009A72AC" w:rsidRPr="00FE3897" w14:paraId="2DA9A9BD"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A72D98C" w14:textId="77777777" w:rsidR="009A72AC" w:rsidRPr="00FE3897" w:rsidRDefault="009A72AC" w:rsidP="00FE3897">
            <w:pPr>
              <w:jc w:val="center"/>
              <w:rPr>
                <w:b/>
                <w:sz w:val="20"/>
                <w:szCs w:val="20"/>
                <w:lang w:val="en-US"/>
              </w:rPr>
            </w:pPr>
            <w:r w:rsidRPr="00FE38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3108848" w14:textId="77777777" w:rsidR="009A72AC" w:rsidRPr="00FE3897" w:rsidRDefault="009A72AC" w:rsidP="00FE3897">
            <w:pPr>
              <w:rPr>
                <w:sz w:val="20"/>
                <w:szCs w:val="20"/>
                <w:lang w:val="en-US"/>
              </w:rPr>
            </w:pPr>
            <w:r w:rsidRPr="00FE3897">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6C490360" w14:textId="77777777" w:rsidR="009A72AC" w:rsidRPr="00FE3897" w:rsidRDefault="009A72AC" w:rsidP="00FE3897">
            <w:pPr>
              <w:jc w:val="center"/>
              <w:rPr>
                <w:lang w:val="en-US"/>
              </w:rPr>
            </w:pPr>
          </w:p>
        </w:tc>
        <w:tc>
          <w:tcPr>
            <w:tcW w:w="669" w:type="pct"/>
            <w:tcBorders>
              <w:top w:val="single" w:sz="12" w:space="0" w:color="auto"/>
              <w:left w:val="single" w:sz="8" w:space="0" w:color="auto"/>
              <w:bottom w:val="single" w:sz="8" w:space="0" w:color="auto"/>
              <w:right w:val="single" w:sz="12" w:space="0" w:color="auto"/>
            </w:tcBorders>
          </w:tcPr>
          <w:p w14:paraId="4813762E" w14:textId="77777777" w:rsidR="009A72AC" w:rsidRPr="00FE3897" w:rsidRDefault="009A72AC" w:rsidP="00FE3897">
            <w:pPr>
              <w:jc w:val="center"/>
              <w:rPr>
                <w:sz w:val="20"/>
                <w:szCs w:val="20"/>
                <w:lang w:val="en-US"/>
              </w:rPr>
            </w:pPr>
            <w:r w:rsidRPr="00FE3897">
              <w:rPr>
                <w:sz w:val="20"/>
                <w:szCs w:val="20"/>
                <w:lang w:val="en-US"/>
              </w:rPr>
              <w:t>50</w:t>
            </w:r>
          </w:p>
        </w:tc>
      </w:tr>
      <w:tr w:rsidR="009A72AC" w:rsidRPr="00FE3897" w14:paraId="2579960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E18822" w14:textId="77777777" w:rsidR="009A72AC" w:rsidRPr="00FE3897" w:rsidRDefault="009A72AC" w:rsidP="00FE3897">
            <w:pPr>
              <w:jc w:val="center"/>
              <w:rPr>
                <w:b/>
                <w:sz w:val="20"/>
                <w:szCs w:val="20"/>
                <w:lang w:val="en-US"/>
              </w:rPr>
            </w:pPr>
            <w:r w:rsidRPr="00FE3897">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7305D56" w14:textId="77777777" w:rsidR="009A72AC" w:rsidRPr="00FE3897" w:rsidRDefault="009A72AC" w:rsidP="00FE3897">
            <w:pPr>
              <w:jc w:val="both"/>
              <w:rPr>
                <w:sz w:val="20"/>
                <w:szCs w:val="20"/>
                <w:lang w:val="en-US"/>
              </w:rPr>
            </w:pPr>
            <w:r w:rsidRPr="00FE3897">
              <w:rPr>
                <w:sz w:val="20"/>
                <w:szCs w:val="20"/>
                <w:lang w:val="en-US"/>
              </w:rPr>
              <w:t>NONE.</w:t>
            </w:r>
          </w:p>
        </w:tc>
      </w:tr>
      <w:tr w:rsidR="009A72AC" w:rsidRPr="00FE3897" w14:paraId="401AFD3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47DE9C1" w14:textId="77777777" w:rsidR="009A72AC" w:rsidRPr="00FE3897" w:rsidRDefault="009A72AC" w:rsidP="00FE3897">
            <w:pPr>
              <w:jc w:val="center"/>
              <w:rPr>
                <w:b/>
                <w:sz w:val="20"/>
                <w:szCs w:val="20"/>
                <w:lang w:val="en-US"/>
              </w:rPr>
            </w:pPr>
            <w:r w:rsidRPr="00FE3897">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2D7D6F13" w14:textId="77777777" w:rsidR="009A72AC" w:rsidRPr="00FE3897" w:rsidRDefault="009A72AC" w:rsidP="00FE3897">
            <w:pPr>
              <w:rPr>
                <w:sz w:val="20"/>
                <w:szCs w:val="20"/>
                <w:lang w:val="en-US"/>
              </w:rPr>
            </w:pPr>
            <w:r w:rsidRPr="00FE3897">
              <w:rPr>
                <w:sz w:val="20"/>
                <w:szCs w:val="20"/>
                <w:lang w:val="en-US"/>
              </w:rPr>
              <w:t>Indesign Publication Design Course is a computer-aided graphic design course for undergraduate architecture and design students.</w:t>
            </w:r>
          </w:p>
        </w:tc>
      </w:tr>
      <w:tr w:rsidR="009A72AC" w:rsidRPr="00FE3897" w14:paraId="48D388C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6706A70" w14:textId="77777777" w:rsidR="009A72AC" w:rsidRPr="00FE3897" w:rsidRDefault="009A72AC" w:rsidP="00FE3897">
            <w:pPr>
              <w:jc w:val="center"/>
              <w:rPr>
                <w:b/>
                <w:sz w:val="20"/>
                <w:szCs w:val="20"/>
                <w:lang w:val="en-US"/>
              </w:rPr>
            </w:pPr>
            <w:r w:rsidRPr="00FE3897">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1B02D86" w14:textId="77777777" w:rsidR="009A72AC" w:rsidRPr="00FE3897" w:rsidRDefault="009A72AC" w:rsidP="00FE3897">
            <w:pPr>
              <w:rPr>
                <w:bCs/>
                <w:sz w:val="20"/>
                <w:szCs w:val="20"/>
                <w:lang w:val="en-US"/>
              </w:rPr>
            </w:pPr>
            <w:r w:rsidRPr="00FE3897">
              <w:rPr>
                <w:bCs/>
                <w:sz w:val="20"/>
                <w:szCs w:val="20"/>
                <w:lang w:val="en-US"/>
              </w:rPr>
              <w:t>The aim of the course is to teach the fundamentals of Adobe Indesign program.</w:t>
            </w:r>
          </w:p>
          <w:p w14:paraId="5ECF1132" w14:textId="77777777" w:rsidR="009A72AC" w:rsidRPr="00FE3897" w:rsidRDefault="009A72AC" w:rsidP="00FE3897">
            <w:pPr>
              <w:rPr>
                <w:bCs/>
                <w:sz w:val="20"/>
                <w:szCs w:val="20"/>
                <w:lang w:val="en-US"/>
              </w:rPr>
            </w:pPr>
            <w:r w:rsidRPr="00FE3897">
              <w:rPr>
                <w:bCs/>
                <w:sz w:val="20"/>
                <w:szCs w:val="20"/>
                <w:lang w:val="en-US"/>
              </w:rPr>
              <w:t xml:space="preserve">The course aims to prepare design students for making preparations of their publications and all sorts of printed material. </w:t>
            </w:r>
          </w:p>
        </w:tc>
      </w:tr>
      <w:tr w:rsidR="009A72AC" w:rsidRPr="00FE3897" w14:paraId="1163433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321992" w14:textId="77777777" w:rsidR="009A72AC" w:rsidRPr="00FE3897" w:rsidRDefault="009A72AC" w:rsidP="00FE3897">
            <w:pPr>
              <w:jc w:val="center"/>
              <w:rPr>
                <w:b/>
                <w:sz w:val="20"/>
                <w:szCs w:val="20"/>
                <w:lang w:val="en-US"/>
              </w:rPr>
            </w:pPr>
            <w:r w:rsidRPr="00FE3897">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B0BDE7C" w14:textId="77777777" w:rsidR="009A72AC" w:rsidRPr="00FE3897" w:rsidRDefault="009A72AC" w:rsidP="00FE3897">
            <w:pPr>
              <w:rPr>
                <w:sz w:val="20"/>
                <w:szCs w:val="20"/>
                <w:lang w:val="en-US"/>
              </w:rPr>
            </w:pPr>
            <w:r w:rsidRPr="00FE3897">
              <w:rPr>
                <w:sz w:val="20"/>
                <w:szCs w:val="20"/>
                <w:lang w:val="en-US"/>
              </w:rPr>
              <w:t>To provide fundamental knowledge, technical capabilities and creative productiveness about architectural presentations, portfolios, architectural plates, as well as minor magazines, art books, architectural books, etc.</w:t>
            </w:r>
          </w:p>
        </w:tc>
      </w:tr>
      <w:tr w:rsidR="009A72AC" w:rsidRPr="00FE3897" w14:paraId="55EF23A9"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8158A4A" w14:textId="77777777" w:rsidR="009A72AC" w:rsidRPr="00FE3897" w:rsidRDefault="009A72AC" w:rsidP="00FE3897">
            <w:pPr>
              <w:jc w:val="center"/>
              <w:rPr>
                <w:b/>
                <w:sz w:val="20"/>
                <w:szCs w:val="20"/>
                <w:lang w:val="en-US"/>
              </w:rPr>
            </w:pPr>
            <w:r w:rsidRPr="00FE3897">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D670A67" w14:textId="77777777" w:rsidR="009A72AC" w:rsidRPr="00FE3897" w:rsidRDefault="009A72AC" w:rsidP="00FE3897">
            <w:pPr>
              <w:rPr>
                <w:sz w:val="20"/>
                <w:szCs w:val="20"/>
              </w:rPr>
            </w:pPr>
            <w:r w:rsidRPr="00FE3897">
              <w:rPr>
                <w:sz w:val="20"/>
                <w:szCs w:val="20"/>
              </w:rPr>
              <w:t xml:space="preserve">To be acknowledged on fonts, layout design, graphic design concepts and issues. </w:t>
            </w:r>
          </w:p>
          <w:p w14:paraId="5507033C" w14:textId="77777777" w:rsidR="009A72AC" w:rsidRPr="00FE3897" w:rsidRDefault="009A72AC" w:rsidP="00FE3897">
            <w:pPr>
              <w:rPr>
                <w:sz w:val="20"/>
                <w:szCs w:val="20"/>
              </w:rPr>
            </w:pPr>
            <w:r w:rsidRPr="00FE3897">
              <w:rPr>
                <w:sz w:val="20"/>
                <w:szCs w:val="20"/>
              </w:rPr>
              <w:t>To understand how to combine architectural and graphic knowledge.</w:t>
            </w:r>
          </w:p>
          <w:p w14:paraId="0913EB45" w14:textId="77777777" w:rsidR="009A72AC" w:rsidRPr="00FE3897" w:rsidRDefault="009A72AC" w:rsidP="00FE3897">
            <w:pPr>
              <w:rPr>
                <w:sz w:val="20"/>
                <w:szCs w:val="20"/>
              </w:rPr>
            </w:pPr>
            <w:r w:rsidRPr="00FE3897">
              <w:rPr>
                <w:sz w:val="20"/>
                <w:szCs w:val="20"/>
              </w:rPr>
              <w:t>To execute and exercise models, designs and published materials.</w:t>
            </w:r>
          </w:p>
          <w:p w14:paraId="5C355AB4" w14:textId="77777777" w:rsidR="009A72AC" w:rsidRPr="00FE3897" w:rsidRDefault="009A72AC" w:rsidP="00FE3897">
            <w:pPr>
              <w:rPr>
                <w:sz w:val="20"/>
                <w:szCs w:val="20"/>
              </w:rPr>
            </w:pPr>
            <w:r w:rsidRPr="00FE3897">
              <w:rPr>
                <w:sz w:val="20"/>
                <w:szCs w:val="20"/>
              </w:rPr>
              <w:t>To focus on publishing theories and products.</w:t>
            </w:r>
          </w:p>
          <w:p w14:paraId="05E5A4C7" w14:textId="77777777" w:rsidR="009A72AC" w:rsidRPr="00FE3897" w:rsidRDefault="009A72AC" w:rsidP="00FE3897">
            <w:pPr>
              <w:rPr>
                <w:sz w:val="20"/>
                <w:szCs w:val="20"/>
              </w:rPr>
            </w:pPr>
            <w:r w:rsidRPr="00FE3897">
              <w:rPr>
                <w:sz w:val="20"/>
                <w:szCs w:val="20"/>
              </w:rPr>
              <w:t>To create new publication designs and to come to new sythesis.</w:t>
            </w:r>
          </w:p>
        </w:tc>
      </w:tr>
      <w:tr w:rsidR="009A72AC" w:rsidRPr="00FE3897" w14:paraId="415F892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37DB2B" w14:textId="77777777" w:rsidR="009A72AC" w:rsidRPr="00FE3897" w:rsidRDefault="009A72AC" w:rsidP="00FE3897">
            <w:pPr>
              <w:jc w:val="center"/>
              <w:rPr>
                <w:b/>
                <w:sz w:val="20"/>
                <w:szCs w:val="20"/>
                <w:lang w:val="en-US"/>
              </w:rPr>
            </w:pPr>
            <w:r w:rsidRPr="00FE3897">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3DFD31E" w14:textId="77777777" w:rsidR="009A72AC" w:rsidRPr="00FE3897" w:rsidRDefault="009A72AC" w:rsidP="00FE3897">
            <w:pPr>
              <w:pStyle w:val="Heading4"/>
              <w:spacing w:before="0" w:beforeAutospacing="0" w:after="0" w:afterAutospacing="0"/>
              <w:rPr>
                <w:b w:val="0"/>
                <w:sz w:val="16"/>
                <w:szCs w:val="16"/>
              </w:rPr>
            </w:pPr>
            <w:r w:rsidRPr="00FE3897">
              <w:rPr>
                <w:b w:val="0"/>
                <w:sz w:val="16"/>
                <w:szCs w:val="16"/>
              </w:rPr>
              <w:t>Ellen Lupton. 2004. Thinking With Type. New York: Princeton Architectural Press.</w:t>
            </w:r>
          </w:p>
          <w:p w14:paraId="7CB2FF36" w14:textId="77777777" w:rsidR="009A72AC" w:rsidRPr="00FE3897" w:rsidRDefault="009A72AC" w:rsidP="00FE3897">
            <w:pPr>
              <w:pStyle w:val="Heading4"/>
              <w:spacing w:before="0" w:beforeAutospacing="0" w:after="0" w:afterAutospacing="0"/>
              <w:rPr>
                <w:b w:val="0"/>
                <w:sz w:val="16"/>
                <w:szCs w:val="16"/>
              </w:rPr>
            </w:pPr>
            <w:r w:rsidRPr="00FE3897">
              <w:rPr>
                <w:b w:val="0"/>
                <w:sz w:val="16"/>
                <w:szCs w:val="16"/>
              </w:rPr>
              <w:t>Ambrose, Harris. 2005. Basic Design 2. Layout. US, Canada: AVA Books.</w:t>
            </w:r>
          </w:p>
          <w:p w14:paraId="79F5A83C" w14:textId="77777777" w:rsidR="009A72AC" w:rsidRPr="00FE3897" w:rsidRDefault="009A72AC" w:rsidP="00FE3897">
            <w:pPr>
              <w:pStyle w:val="Heading4"/>
              <w:spacing w:before="0" w:beforeAutospacing="0" w:after="0" w:afterAutospacing="0"/>
              <w:rPr>
                <w:b w:val="0"/>
                <w:sz w:val="16"/>
                <w:szCs w:val="16"/>
              </w:rPr>
            </w:pPr>
            <w:r w:rsidRPr="00FE3897">
              <w:rPr>
                <w:b w:val="0"/>
                <w:sz w:val="16"/>
                <w:szCs w:val="16"/>
              </w:rPr>
              <w:t>Christin Cullen. 2012. Design Elements Typography Fundamentals. Beverly: Rockport Pub.</w:t>
            </w:r>
          </w:p>
          <w:p w14:paraId="6043FC1B" w14:textId="77777777" w:rsidR="009A72AC" w:rsidRPr="00FE3897" w:rsidRDefault="009A72AC" w:rsidP="00FE3897">
            <w:pPr>
              <w:pStyle w:val="Heading4"/>
              <w:spacing w:before="0" w:beforeAutospacing="0" w:after="0" w:afterAutospacing="0"/>
              <w:rPr>
                <w:b w:val="0"/>
                <w:sz w:val="16"/>
                <w:szCs w:val="16"/>
              </w:rPr>
            </w:pPr>
            <w:r w:rsidRPr="00FE3897">
              <w:rPr>
                <w:b w:val="0"/>
                <w:sz w:val="16"/>
                <w:szCs w:val="16"/>
              </w:rPr>
              <w:t>Richard Polin. 2012. Graphic Design + Architecture. A 20th Century History. Beverly: Rockport Pub.</w:t>
            </w:r>
          </w:p>
          <w:p w14:paraId="2B2B90D2" w14:textId="77777777" w:rsidR="009A72AC" w:rsidRPr="00FE3897" w:rsidRDefault="009A72AC" w:rsidP="00FE3897">
            <w:pPr>
              <w:pStyle w:val="Heading4"/>
              <w:spacing w:before="0" w:beforeAutospacing="0" w:after="0" w:afterAutospacing="0"/>
              <w:rPr>
                <w:b w:val="0"/>
                <w:sz w:val="16"/>
                <w:szCs w:val="16"/>
              </w:rPr>
            </w:pPr>
            <w:r w:rsidRPr="00FE3897">
              <w:rPr>
                <w:b w:val="0"/>
                <w:sz w:val="16"/>
                <w:szCs w:val="16"/>
              </w:rPr>
              <w:t>Rob Carter. 1997. Experimental Typography. Switzerland: Roto Vision.</w:t>
            </w:r>
          </w:p>
        </w:tc>
      </w:tr>
      <w:tr w:rsidR="009A72AC" w:rsidRPr="00FE3897" w14:paraId="36A3DAB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91E68BB" w14:textId="77777777" w:rsidR="009A72AC" w:rsidRPr="00FE3897" w:rsidRDefault="009A72AC" w:rsidP="00FE3897">
            <w:pPr>
              <w:jc w:val="center"/>
              <w:rPr>
                <w:b/>
                <w:sz w:val="20"/>
                <w:szCs w:val="20"/>
                <w:lang w:val="en-US"/>
              </w:rPr>
            </w:pPr>
            <w:r w:rsidRPr="00FE3897">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EA47831" w14:textId="77777777" w:rsidR="009A72AC" w:rsidRPr="00FE3897" w:rsidRDefault="009A72AC" w:rsidP="00FE3897">
            <w:pPr>
              <w:pStyle w:val="Heading4"/>
              <w:spacing w:before="0" w:beforeAutospacing="0" w:after="0" w:afterAutospacing="0"/>
              <w:rPr>
                <w:color w:val="000000"/>
                <w:lang w:val="en-US"/>
              </w:rPr>
            </w:pPr>
          </w:p>
        </w:tc>
      </w:tr>
      <w:tr w:rsidR="009A72AC" w:rsidRPr="00FE3897" w14:paraId="1D5223ED"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70ACCD7" w14:textId="77777777" w:rsidR="009A72AC" w:rsidRPr="00FE3897" w:rsidRDefault="009A72AC" w:rsidP="00FE3897">
            <w:pPr>
              <w:jc w:val="center"/>
              <w:rPr>
                <w:b/>
                <w:sz w:val="20"/>
                <w:szCs w:val="20"/>
                <w:lang w:val="en-US"/>
              </w:rPr>
            </w:pPr>
            <w:r w:rsidRPr="00FE3897">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04612196" w14:textId="77777777" w:rsidR="009A72AC" w:rsidRPr="00FE3897" w:rsidRDefault="009A72AC" w:rsidP="00FE3897">
            <w:pPr>
              <w:jc w:val="both"/>
              <w:rPr>
                <w:sz w:val="20"/>
                <w:szCs w:val="20"/>
                <w:lang w:val="en-US"/>
              </w:rPr>
            </w:pPr>
            <w:r w:rsidRPr="00FE3897">
              <w:rPr>
                <w:sz w:val="20"/>
                <w:szCs w:val="20"/>
                <w:lang w:val="en-US"/>
              </w:rPr>
              <w:t>Data projection, computers.</w:t>
            </w:r>
          </w:p>
        </w:tc>
      </w:tr>
    </w:tbl>
    <w:p w14:paraId="733909EB" w14:textId="77777777" w:rsidR="009A72AC" w:rsidRPr="00FE3897" w:rsidRDefault="009A72AC" w:rsidP="00FE3897">
      <w:pPr>
        <w:rPr>
          <w:sz w:val="18"/>
          <w:szCs w:val="18"/>
          <w:lang w:val="en-US"/>
        </w:rPr>
        <w:sectPr w:rsidR="009A72AC" w:rsidRPr="00FE3897"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72AC" w:rsidRPr="00FE3897" w14:paraId="6EBC5F7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3E7FDE" w14:textId="77777777" w:rsidR="009A72AC" w:rsidRPr="00FE3897" w:rsidRDefault="009A72AC" w:rsidP="00FE3897">
            <w:pPr>
              <w:jc w:val="center"/>
              <w:rPr>
                <w:b/>
                <w:lang w:val="en-US"/>
              </w:rPr>
            </w:pPr>
            <w:r w:rsidRPr="00FE3897">
              <w:rPr>
                <w:b/>
                <w:sz w:val="22"/>
                <w:szCs w:val="22"/>
                <w:lang w:val="en-US"/>
              </w:rPr>
              <w:lastRenderedPageBreak/>
              <w:t>COURSE SYLLABUS</w:t>
            </w:r>
          </w:p>
        </w:tc>
      </w:tr>
      <w:tr w:rsidR="009A72AC" w:rsidRPr="00FE3897" w14:paraId="7E91C5E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BA6F66D" w14:textId="77777777" w:rsidR="009A72AC" w:rsidRPr="00FE3897" w:rsidRDefault="009A72AC" w:rsidP="00FE3897">
            <w:pPr>
              <w:jc w:val="center"/>
              <w:rPr>
                <w:b/>
                <w:lang w:val="en-US"/>
              </w:rPr>
            </w:pPr>
            <w:r w:rsidRPr="00FE389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F48953A" w14:textId="77777777" w:rsidR="009A72AC" w:rsidRPr="00FE3897" w:rsidRDefault="009A72AC" w:rsidP="00FE3897">
            <w:pPr>
              <w:rPr>
                <w:b/>
                <w:lang w:val="en-US"/>
              </w:rPr>
            </w:pPr>
            <w:r w:rsidRPr="00FE3897">
              <w:rPr>
                <w:b/>
                <w:sz w:val="22"/>
                <w:szCs w:val="22"/>
                <w:lang w:val="en-US"/>
              </w:rPr>
              <w:t xml:space="preserve">TOPICS </w:t>
            </w:r>
          </w:p>
        </w:tc>
      </w:tr>
      <w:tr w:rsidR="009A72AC" w:rsidRPr="00FE3897" w14:paraId="32D235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624E71" w14:textId="77777777" w:rsidR="009A72AC" w:rsidRPr="00FE3897" w:rsidRDefault="009A72AC" w:rsidP="00FE3897">
            <w:pPr>
              <w:jc w:val="center"/>
              <w:rPr>
                <w:lang w:val="en-US"/>
              </w:rPr>
            </w:pPr>
            <w:r w:rsidRPr="00FE389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0B6813F4" w14:textId="77777777" w:rsidR="009A72AC" w:rsidRPr="00FE3897" w:rsidRDefault="009A72AC" w:rsidP="00FE3897">
            <w:pPr>
              <w:rPr>
                <w:sz w:val="20"/>
                <w:szCs w:val="20"/>
              </w:rPr>
            </w:pPr>
            <w:r w:rsidRPr="00FE3897">
              <w:rPr>
                <w:sz w:val="20"/>
                <w:szCs w:val="20"/>
              </w:rPr>
              <w:t>History of Typography and Its Modern Resources</w:t>
            </w:r>
          </w:p>
        </w:tc>
      </w:tr>
      <w:tr w:rsidR="009A72AC" w:rsidRPr="00FE3897" w14:paraId="3B886EF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56BDDA" w14:textId="77777777" w:rsidR="009A72AC" w:rsidRPr="00FE3897" w:rsidRDefault="009A72AC" w:rsidP="00FE3897">
            <w:pPr>
              <w:jc w:val="center"/>
              <w:rPr>
                <w:lang w:val="en-US"/>
              </w:rPr>
            </w:pPr>
            <w:r w:rsidRPr="00FE389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2BBE3873" w14:textId="77777777" w:rsidR="009A72AC" w:rsidRPr="00FE3897" w:rsidRDefault="009A72AC" w:rsidP="00FE3897">
            <w:pPr>
              <w:rPr>
                <w:sz w:val="20"/>
                <w:szCs w:val="20"/>
              </w:rPr>
            </w:pPr>
            <w:r w:rsidRPr="00FE3897">
              <w:rPr>
                <w:sz w:val="20"/>
                <w:szCs w:val="20"/>
              </w:rPr>
              <w:t>Architecture and Graphic Design Realtionship</w:t>
            </w:r>
          </w:p>
        </w:tc>
      </w:tr>
      <w:tr w:rsidR="009A72AC" w:rsidRPr="00FE3897" w14:paraId="121273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15D5BD" w14:textId="77777777" w:rsidR="009A72AC" w:rsidRPr="00FE3897" w:rsidRDefault="009A72AC" w:rsidP="00FE3897">
            <w:pPr>
              <w:jc w:val="center"/>
              <w:rPr>
                <w:lang w:val="en-US"/>
              </w:rPr>
            </w:pPr>
            <w:r w:rsidRPr="00FE389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6CB5B5F5" w14:textId="77777777" w:rsidR="009A72AC" w:rsidRPr="00FE3897" w:rsidRDefault="009A72AC" w:rsidP="00FE3897">
            <w:pPr>
              <w:rPr>
                <w:sz w:val="20"/>
                <w:szCs w:val="20"/>
              </w:rPr>
            </w:pPr>
            <w:r w:rsidRPr="00FE3897">
              <w:rPr>
                <w:sz w:val="20"/>
                <w:szCs w:val="20"/>
              </w:rPr>
              <w:t>Indesign Studies 1: Creating a Document, Giving Size</w:t>
            </w:r>
          </w:p>
        </w:tc>
      </w:tr>
      <w:tr w:rsidR="009A72AC" w:rsidRPr="00FE3897" w14:paraId="4954598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E26346" w14:textId="77777777" w:rsidR="009A72AC" w:rsidRPr="00FE3897" w:rsidRDefault="009A72AC" w:rsidP="00FE3897">
            <w:pPr>
              <w:jc w:val="center"/>
              <w:rPr>
                <w:lang w:val="en-US"/>
              </w:rPr>
            </w:pPr>
            <w:r w:rsidRPr="00FE389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5007765B" w14:textId="77777777" w:rsidR="009A72AC" w:rsidRPr="00FE3897" w:rsidRDefault="009A72AC" w:rsidP="00FE3897">
            <w:pPr>
              <w:rPr>
                <w:sz w:val="20"/>
                <w:szCs w:val="20"/>
              </w:rPr>
            </w:pPr>
            <w:r w:rsidRPr="00FE3897">
              <w:rPr>
                <w:sz w:val="20"/>
                <w:szCs w:val="20"/>
              </w:rPr>
              <w:t>Indesign Studies 2: Creating text and page layouts</w:t>
            </w:r>
          </w:p>
        </w:tc>
      </w:tr>
      <w:tr w:rsidR="009A72AC" w:rsidRPr="00FE3897" w14:paraId="240B0E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FC3D8E" w14:textId="77777777" w:rsidR="009A72AC" w:rsidRPr="00FE3897" w:rsidRDefault="009A72AC" w:rsidP="00FE3897">
            <w:pPr>
              <w:jc w:val="center"/>
              <w:rPr>
                <w:lang w:val="en-US"/>
              </w:rPr>
            </w:pPr>
            <w:r w:rsidRPr="00FE389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3ED2476E" w14:textId="77777777" w:rsidR="009A72AC" w:rsidRPr="00FE3897" w:rsidRDefault="009A72AC" w:rsidP="00FE3897">
            <w:pPr>
              <w:rPr>
                <w:sz w:val="20"/>
                <w:szCs w:val="20"/>
              </w:rPr>
            </w:pPr>
            <w:r w:rsidRPr="00FE3897">
              <w:rPr>
                <w:sz w:val="20"/>
                <w:szCs w:val="20"/>
              </w:rPr>
              <w:t>Indesign Studies 3: Image export and creation</w:t>
            </w:r>
          </w:p>
        </w:tc>
      </w:tr>
      <w:tr w:rsidR="009A72AC" w:rsidRPr="00FE3897" w14:paraId="38F345E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35E9D4" w14:textId="77777777" w:rsidR="009A72AC" w:rsidRPr="00FE3897" w:rsidRDefault="009A72AC" w:rsidP="00FE3897">
            <w:pPr>
              <w:jc w:val="center"/>
              <w:rPr>
                <w:lang w:val="en-US"/>
              </w:rPr>
            </w:pPr>
            <w:r w:rsidRPr="00FE389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A584F9E" w14:textId="77777777" w:rsidR="009A72AC" w:rsidRPr="00FE3897" w:rsidRDefault="009A72AC" w:rsidP="00FE3897">
            <w:pPr>
              <w:rPr>
                <w:sz w:val="20"/>
                <w:szCs w:val="20"/>
              </w:rPr>
            </w:pPr>
            <w:r w:rsidRPr="00FE3897">
              <w:rPr>
                <w:sz w:val="20"/>
                <w:szCs w:val="20"/>
              </w:rPr>
              <w:t>Exam 1</w:t>
            </w:r>
          </w:p>
        </w:tc>
      </w:tr>
      <w:tr w:rsidR="009A72AC" w:rsidRPr="00FE3897" w14:paraId="5734E6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CE73A8" w14:textId="77777777" w:rsidR="009A72AC" w:rsidRPr="00FE3897" w:rsidRDefault="009A72AC" w:rsidP="00FE3897">
            <w:pPr>
              <w:jc w:val="center"/>
              <w:rPr>
                <w:lang w:val="en-US"/>
              </w:rPr>
            </w:pPr>
            <w:r w:rsidRPr="00FE389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637D6B5" w14:textId="77777777" w:rsidR="009A72AC" w:rsidRPr="00FE3897" w:rsidRDefault="009A72AC" w:rsidP="00FE3897">
            <w:pPr>
              <w:rPr>
                <w:sz w:val="20"/>
                <w:szCs w:val="20"/>
              </w:rPr>
            </w:pPr>
            <w:r w:rsidRPr="00FE3897">
              <w:rPr>
                <w:sz w:val="20"/>
                <w:szCs w:val="20"/>
              </w:rPr>
              <w:t>Indesign Studies 4: Bringing together: Text and Image</w:t>
            </w:r>
          </w:p>
        </w:tc>
      </w:tr>
      <w:tr w:rsidR="009A72AC" w:rsidRPr="00FE3897" w14:paraId="393B60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78A310" w14:textId="77777777" w:rsidR="009A72AC" w:rsidRPr="00FE3897" w:rsidRDefault="009A72AC" w:rsidP="00FE3897">
            <w:pPr>
              <w:jc w:val="center"/>
              <w:rPr>
                <w:lang w:val="en-US"/>
              </w:rPr>
            </w:pPr>
            <w:r w:rsidRPr="00FE389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1470E1" w14:textId="77777777" w:rsidR="009A72AC" w:rsidRPr="00FE3897" w:rsidRDefault="009A72AC" w:rsidP="00FE3897">
            <w:pPr>
              <w:rPr>
                <w:sz w:val="20"/>
                <w:szCs w:val="20"/>
              </w:rPr>
            </w:pPr>
            <w:r w:rsidRPr="00FE3897">
              <w:rPr>
                <w:sz w:val="20"/>
                <w:szCs w:val="20"/>
              </w:rPr>
              <w:t>Indesign Studies 5: Plate design and practice</w:t>
            </w:r>
          </w:p>
        </w:tc>
      </w:tr>
      <w:tr w:rsidR="009A72AC" w:rsidRPr="00FE3897" w14:paraId="04C596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5EA276A" w14:textId="77777777" w:rsidR="009A72AC" w:rsidRPr="00FE3897" w:rsidRDefault="009A72AC" w:rsidP="00FE3897">
            <w:pPr>
              <w:jc w:val="center"/>
              <w:rPr>
                <w:lang w:val="en-US"/>
              </w:rPr>
            </w:pPr>
            <w:r w:rsidRPr="00FE389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2F6E53F" w14:textId="77777777" w:rsidR="009A72AC" w:rsidRPr="00FE3897" w:rsidRDefault="009A72AC" w:rsidP="00FE3897">
            <w:pPr>
              <w:rPr>
                <w:sz w:val="20"/>
                <w:szCs w:val="20"/>
              </w:rPr>
            </w:pPr>
            <w:r w:rsidRPr="00FE3897">
              <w:rPr>
                <w:sz w:val="20"/>
                <w:szCs w:val="20"/>
              </w:rPr>
              <w:t>Indesign Studies 6: Portfolio design and execution</w:t>
            </w:r>
          </w:p>
        </w:tc>
      </w:tr>
      <w:tr w:rsidR="009A72AC" w:rsidRPr="00FE3897" w14:paraId="09046F0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3051D1" w14:textId="77777777" w:rsidR="009A72AC" w:rsidRPr="00FE3897" w:rsidRDefault="009A72AC" w:rsidP="00FE3897">
            <w:pPr>
              <w:jc w:val="center"/>
              <w:rPr>
                <w:lang w:val="en-US"/>
              </w:rPr>
            </w:pPr>
            <w:r w:rsidRPr="00FE389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BF82A8" w14:textId="77777777" w:rsidR="009A72AC" w:rsidRPr="00FE3897" w:rsidRDefault="009A72AC" w:rsidP="00FE3897">
            <w:pPr>
              <w:rPr>
                <w:sz w:val="20"/>
                <w:szCs w:val="20"/>
              </w:rPr>
            </w:pPr>
            <w:r w:rsidRPr="00FE3897">
              <w:rPr>
                <w:sz w:val="20"/>
                <w:szCs w:val="20"/>
              </w:rPr>
              <w:t>Indesign Studies 7: Album creation</w:t>
            </w:r>
          </w:p>
        </w:tc>
      </w:tr>
      <w:tr w:rsidR="009A72AC" w:rsidRPr="00FE3897" w14:paraId="1FA51E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242D19" w14:textId="77777777" w:rsidR="009A72AC" w:rsidRPr="00FE3897" w:rsidRDefault="009A72AC" w:rsidP="00FE3897">
            <w:pPr>
              <w:jc w:val="center"/>
              <w:rPr>
                <w:lang w:val="en-US"/>
              </w:rPr>
            </w:pPr>
            <w:r w:rsidRPr="00FE389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E2CB7C" w14:textId="77777777" w:rsidR="009A72AC" w:rsidRPr="00FE3897" w:rsidRDefault="009A72AC" w:rsidP="00FE3897">
            <w:pPr>
              <w:rPr>
                <w:sz w:val="20"/>
                <w:szCs w:val="20"/>
              </w:rPr>
            </w:pPr>
            <w:r w:rsidRPr="00FE3897">
              <w:rPr>
                <w:sz w:val="20"/>
                <w:szCs w:val="20"/>
              </w:rPr>
              <w:t>Exam 2</w:t>
            </w:r>
          </w:p>
        </w:tc>
      </w:tr>
      <w:tr w:rsidR="009A72AC" w:rsidRPr="00FE3897" w14:paraId="5C2230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C998943" w14:textId="77777777" w:rsidR="009A72AC" w:rsidRPr="00FE3897" w:rsidRDefault="009A72AC" w:rsidP="00FE3897">
            <w:pPr>
              <w:jc w:val="center"/>
              <w:rPr>
                <w:lang w:val="en-US"/>
              </w:rPr>
            </w:pPr>
            <w:r w:rsidRPr="00FE389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9339D31" w14:textId="77777777" w:rsidR="009A72AC" w:rsidRPr="00FE3897" w:rsidRDefault="009A72AC" w:rsidP="00FE3897">
            <w:pPr>
              <w:rPr>
                <w:sz w:val="20"/>
                <w:szCs w:val="20"/>
              </w:rPr>
            </w:pPr>
            <w:r w:rsidRPr="00FE3897">
              <w:rPr>
                <w:sz w:val="20"/>
                <w:szCs w:val="20"/>
              </w:rPr>
              <w:t>Indesign Studies 8: Magazine Design</w:t>
            </w:r>
          </w:p>
        </w:tc>
      </w:tr>
      <w:tr w:rsidR="009A72AC" w:rsidRPr="00FE3897" w14:paraId="14CC54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9B297D" w14:textId="77777777" w:rsidR="009A72AC" w:rsidRPr="00FE3897" w:rsidRDefault="009A72AC" w:rsidP="00FE3897">
            <w:pPr>
              <w:jc w:val="center"/>
              <w:rPr>
                <w:lang w:val="en-US"/>
              </w:rPr>
            </w:pPr>
            <w:r w:rsidRPr="00FE389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93590F" w14:textId="77777777" w:rsidR="009A72AC" w:rsidRPr="00FE3897" w:rsidRDefault="009A72AC" w:rsidP="00FE3897">
            <w:pPr>
              <w:rPr>
                <w:sz w:val="20"/>
                <w:szCs w:val="20"/>
              </w:rPr>
            </w:pPr>
            <w:r w:rsidRPr="00FE3897">
              <w:rPr>
                <w:sz w:val="20"/>
                <w:szCs w:val="20"/>
              </w:rPr>
              <w:t>Indesign Studies 9: Book design</w:t>
            </w:r>
          </w:p>
        </w:tc>
      </w:tr>
      <w:tr w:rsidR="009A72AC" w:rsidRPr="00FE3897" w14:paraId="57962C8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DC78B8E" w14:textId="77777777" w:rsidR="009A72AC" w:rsidRPr="00FE3897" w:rsidRDefault="009A72AC" w:rsidP="00FE3897">
            <w:pPr>
              <w:jc w:val="center"/>
              <w:rPr>
                <w:lang w:val="en-US"/>
              </w:rPr>
            </w:pPr>
            <w:r w:rsidRPr="00FE389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41D506" w14:textId="77777777" w:rsidR="009A72AC" w:rsidRPr="00FE3897" w:rsidRDefault="009A72AC" w:rsidP="00FE3897">
            <w:pPr>
              <w:rPr>
                <w:sz w:val="20"/>
                <w:szCs w:val="20"/>
              </w:rPr>
            </w:pPr>
            <w:r w:rsidRPr="00FE3897">
              <w:rPr>
                <w:sz w:val="20"/>
                <w:szCs w:val="20"/>
              </w:rPr>
              <w:t>Critics before Final Exam</w:t>
            </w:r>
          </w:p>
        </w:tc>
      </w:tr>
      <w:tr w:rsidR="009A72AC" w:rsidRPr="00FE3897" w14:paraId="333571D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7383AA6" w14:textId="77777777" w:rsidR="009A72AC" w:rsidRPr="00FE3897" w:rsidRDefault="009A72AC" w:rsidP="00FE3897">
            <w:pPr>
              <w:jc w:val="center"/>
              <w:rPr>
                <w:lang w:val="en-US"/>
              </w:rPr>
            </w:pPr>
            <w:r w:rsidRPr="00FE389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32EBDD6" w14:textId="77777777" w:rsidR="009A72AC" w:rsidRPr="00FE3897" w:rsidRDefault="009A72AC" w:rsidP="00FE3897">
            <w:pPr>
              <w:rPr>
                <w:sz w:val="20"/>
                <w:szCs w:val="20"/>
              </w:rPr>
            </w:pPr>
            <w:r w:rsidRPr="00FE3897">
              <w:rPr>
                <w:sz w:val="20"/>
                <w:szCs w:val="20"/>
              </w:rPr>
              <w:t>Final Exam</w:t>
            </w:r>
          </w:p>
        </w:tc>
      </w:tr>
    </w:tbl>
    <w:p w14:paraId="245C25D0" w14:textId="77777777" w:rsidR="009A72AC" w:rsidRPr="00FE3897" w:rsidRDefault="009A72AC" w:rsidP="00FE389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72AC" w:rsidRPr="00FE3897" w14:paraId="073478CB"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E236098" w14:textId="77777777" w:rsidR="009A72AC" w:rsidRPr="00FE3897" w:rsidRDefault="009A72AC" w:rsidP="00FE3897">
            <w:pPr>
              <w:jc w:val="center"/>
              <w:rPr>
                <w:b/>
                <w:sz w:val="18"/>
                <w:szCs w:val="18"/>
                <w:lang w:val="en-US"/>
              </w:rPr>
            </w:pPr>
            <w:r w:rsidRPr="00FE38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2E3DA4BA" w14:textId="77777777" w:rsidR="009A72AC" w:rsidRPr="00FE3897" w:rsidRDefault="009A72AC" w:rsidP="00FE3897">
            <w:pPr>
              <w:rPr>
                <w:b/>
                <w:lang w:val="en-US"/>
              </w:rPr>
            </w:pPr>
            <w:r w:rsidRPr="00FE389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DE530A4" w14:textId="77777777" w:rsidR="009A72AC" w:rsidRPr="00FE3897" w:rsidRDefault="009A72AC" w:rsidP="00FE3897">
            <w:pPr>
              <w:jc w:val="center"/>
              <w:rPr>
                <w:b/>
                <w:lang w:val="en-US"/>
              </w:rPr>
            </w:pPr>
            <w:r w:rsidRPr="00FE389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C87B87B" w14:textId="77777777" w:rsidR="009A72AC" w:rsidRPr="00FE3897" w:rsidRDefault="009A72AC" w:rsidP="00FE3897">
            <w:pPr>
              <w:jc w:val="center"/>
              <w:rPr>
                <w:b/>
                <w:lang w:val="en-US"/>
              </w:rPr>
            </w:pPr>
            <w:r w:rsidRPr="00FE389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DBD034C" w14:textId="77777777" w:rsidR="009A72AC" w:rsidRPr="00FE3897" w:rsidRDefault="009A72AC" w:rsidP="00FE3897">
            <w:pPr>
              <w:jc w:val="center"/>
              <w:rPr>
                <w:b/>
                <w:lang w:val="en-US"/>
              </w:rPr>
            </w:pPr>
            <w:r w:rsidRPr="00FE3897">
              <w:rPr>
                <w:b/>
                <w:sz w:val="22"/>
                <w:szCs w:val="22"/>
                <w:lang w:val="en-US"/>
              </w:rPr>
              <w:t>1</w:t>
            </w:r>
          </w:p>
        </w:tc>
      </w:tr>
      <w:tr w:rsidR="009A72AC" w:rsidRPr="00FE3897" w14:paraId="550CBED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0AB2BB" w14:textId="77777777" w:rsidR="009A72AC" w:rsidRPr="00FE3897" w:rsidRDefault="009A72AC" w:rsidP="00FE3897">
            <w:pPr>
              <w:jc w:val="center"/>
              <w:rPr>
                <w:lang w:val="en-US"/>
              </w:rPr>
            </w:pPr>
            <w:r w:rsidRPr="00FE389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775F23" w14:textId="77777777" w:rsidR="009A72AC" w:rsidRPr="00FE3897" w:rsidRDefault="009A72AC" w:rsidP="00FE3897">
            <w:pPr>
              <w:jc w:val="both"/>
              <w:rPr>
                <w:sz w:val="20"/>
                <w:szCs w:val="20"/>
                <w:lang w:val="en-US"/>
              </w:rPr>
            </w:pPr>
            <w:r w:rsidRPr="00FE3897">
              <w:rPr>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A89AC31"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E9FA28D"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D2BD164" w14:textId="77777777" w:rsidR="009A72AC" w:rsidRPr="00FE3897" w:rsidRDefault="009A72AC" w:rsidP="00FE3897">
            <w:pPr>
              <w:jc w:val="center"/>
              <w:rPr>
                <w:b/>
                <w:sz w:val="20"/>
                <w:szCs w:val="20"/>
                <w:lang w:val="en-US"/>
              </w:rPr>
            </w:pPr>
            <w:r w:rsidRPr="00FE3897">
              <w:rPr>
                <w:b/>
                <w:sz w:val="20"/>
                <w:szCs w:val="20"/>
                <w:lang w:val="en-US"/>
              </w:rPr>
              <w:t>+</w:t>
            </w:r>
          </w:p>
        </w:tc>
      </w:tr>
      <w:tr w:rsidR="009A72AC" w:rsidRPr="00FE3897" w14:paraId="2101BAA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50161CB" w14:textId="77777777" w:rsidR="009A72AC" w:rsidRPr="00FE3897" w:rsidRDefault="009A72AC" w:rsidP="00FE3897">
            <w:pPr>
              <w:jc w:val="center"/>
              <w:rPr>
                <w:lang w:val="en-US"/>
              </w:rPr>
            </w:pPr>
            <w:r w:rsidRPr="00FE389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1118AFB" w14:textId="77777777" w:rsidR="009A72AC" w:rsidRPr="00FE3897" w:rsidRDefault="009A72AC" w:rsidP="00FE3897">
            <w:pPr>
              <w:jc w:val="both"/>
              <w:rPr>
                <w:sz w:val="20"/>
                <w:szCs w:val="20"/>
                <w:lang w:val="en-US"/>
              </w:rPr>
            </w:pPr>
            <w:r w:rsidRPr="00FE3897">
              <w:rPr>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90D77AF"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4B52667"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48F1ABE" w14:textId="77777777" w:rsidR="009A72AC" w:rsidRPr="00FE3897" w:rsidRDefault="009A72AC" w:rsidP="00FE3897">
            <w:pPr>
              <w:jc w:val="center"/>
              <w:rPr>
                <w:b/>
                <w:sz w:val="20"/>
                <w:szCs w:val="20"/>
                <w:lang w:val="en-US"/>
              </w:rPr>
            </w:pPr>
            <w:r w:rsidRPr="00FE3897">
              <w:rPr>
                <w:b/>
                <w:sz w:val="20"/>
                <w:szCs w:val="20"/>
                <w:lang w:val="en-US"/>
              </w:rPr>
              <w:t>+</w:t>
            </w:r>
          </w:p>
        </w:tc>
      </w:tr>
      <w:tr w:rsidR="009A72AC" w:rsidRPr="00FE3897" w14:paraId="58DC64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61C59C" w14:textId="77777777" w:rsidR="009A72AC" w:rsidRPr="00FE3897" w:rsidRDefault="009A72AC" w:rsidP="00FE3897">
            <w:pPr>
              <w:jc w:val="center"/>
              <w:rPr>
                <w:lang w:val="en-US"/>
              </w:rPr>
            </w:pPr>
            <w:r w:rsidRPr="00FE389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3E6D151" w14:textId="77777777" w:rsidR="009A72AC" w:rsidRPr="00FE3897" w:rsidRDefault="009A72AC" w:rsidP="00FE3897">
            <w:pPr>
              <w:jc w:val="both"/>
              <w:rPr>
                <w:sz w:val="20"/>
                <w:szCs w:val="20"/>
                <w:lang w:val="en-US"/>
              </w:rPr>
            </w:pPr>
            <w:r w:rsidRPr="00FE3897">
              <w:rPr>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8F8F846" w14:textId="77777777" w:rsidR="009A72AC" w:rsidRPr="00FE3897" w:rsidRDefault="009A72AC" w:rsidP="00FE3897">
            <w:pPr>
              <w:jc w:val="center"/>
              <w:rPr>
                <w:b/>
                <w:sz w:val="20"/>
                <w:szCs w:val="20"/>
                <w:lang w:val="en-US"/>
              </w:rPr>
            </w:pPr>
            <w:r w:rsidRPr="00FE3897">
              <w:rPr>
                <w:b/>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14:paraId="02598C32"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06409E5"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41ED5DF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10BF1D" w14:textId="77777777" w:rsidR="009A72AC" w:rsidRPr="00FE3897" w:rsidRDefault="009A72AC" w:rsidP="00FE3897">
            <w:pPr>
              <w:jc w:val="center"/>
              <w:rPr>
                <w:lang w:val="en-US"/>
              </w:rPr>
            </w:pPr>
            <w:r w:rsidRPr="00FE389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F806DF7" w14:textId="77777777" w:rsidR="009A72AC" w:rsidRPr="00FE3897" w:rsidRDefault="009A72AC" w:rsidP="00FE3897">
            <w:pPr>
              <w:jc w:val="both"/>
              <w:rPr>
                <w:sz w:val="20"/>
                <w:szCs w:val="20"/>
                <w:lang w:val="en-US"/>
              </w:rPr>
            </w:pPr>
            <w:r w:rsidRPr="00FE3897">
              <w:rPr>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D075992" w14:textId="77777777" w:rsidR="009A72AC" w:rsidRPr="00FE3897" w:rsidRDefault="009A72AC" w:rsidP="00FE3897">
            <w:pPr>
              <w:jc w:val="center"/>
              <w:rPr>
                <w:b/>
                <w:sz w:val="20"/>
                <w:szCs w:val="20"/>
                <w:lang w:val="en-US"/>
              </w:rPr>
            </w:pPr>
            <w:r w:rsidRPr="00FE3897">
              <w:rPr>
                <w:b/>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14:paraId="2E0422C3"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FB65BD1"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541010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3B462B" w14:textId="77777777" w:rsidR="009A72AC" w:rsidRPr="00FE3897" w:rsidRDefault="009A72AC" w:rsidP="00FE3897">
            <w:pPr>
              <w:jc w:val="center"/>
              <w:rPr>
                <w:lang w:val="en-US"/>
              </w:rPr>
            </w:pPr>
            <w:r w:rsidRPr="00FE389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EFFAD3F" w14:textId="77777777" w:rsidR="009A72AC" w:rsidRPr="00FE3897" w:rsidRDefault="009A72AC" w:rsidP="00FE3897">
            <w:pPr>
              <w:jc w:val="both"/>
              <w:rPr>
                <w:sz w:val="20"/>
                <w:szCs w:val="20"/>
                <w:lang w:val="en-US"/>
              </w:rPr>
            </w:pPr>
            <w:r w:rsidRPr="00FE3897">
              <w:rPr>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1A62A9F"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EBDDC58"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4BAF9DB"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12EFB23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64B580" w14:textId="77777777" w:rsidR="009A72AC" w:rsidRPr="00FE3897" w:rsidRDefault="009A72AC" w:rsidP="00FE3897">
            <w:pPr>
              <w:jc w:val="center"/>
              <w:rPr>
                <w:lang w:val="en-US"/>
              </w:rPr>
            </w:pPr>
            <w:r w:rsidRPr="00FE389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D93AB98" w14:textId="77777777" w:rsidR="009A72AC" w:rsidRPr="00FE3897" w:rsidRDefault="009A72AC" w:rsidP="00FE3897">
            <w:pPr>
              <w:jc w:val="both"/>
              <w:rPr>
                <w:sz w:val="20"/>
                <w:szCs w:val="20"/>
                <w:lang w:val="en-US"/>
              </w:rPr>
            </w:pPr>
            <w:r w:rsidRPr="00FE3897">
              <w:rPr>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52AB39E" w14:textId="77777777" w:rsidR="009A72AC" w:rsidRPr="00FE3897" w:rsidRDefault="009A72AC" w:rsidP="00FE3897">
            <w:pPr>
              <w:jc w:val="center"/>
              <w:rPr>
                <w:b/>
                <w:sz w:val="20"/>
                <w:szCs w:val="20"/>
                <w:lang w:val="en-US"/>
              </w:rPr>
            </w:pPr>
            <w:r w:rsidRPr="00FE3897">
              <w:rPr>
                <w:b/>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14:paraId="3239A697"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8B8C1CD"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58656D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957CB2" w14:textId="77777777" w:rsidR="009A72AC" w:rsidRPr="00FE3897" w:rsidRDefault="009A72AC" w:rsidP="00FE3897">
            <w:pPr>
              <w:jc w:val="center"/>
              <w:rPr>
                <w:lang w:val="en-US"/>
              </w:rPr>
            </w:pPr>
            <w:r w:rsidRPr="00FE389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51DD646C" w14:textId="77777777" w:rsidR="009A72AC" w:rsidRPr="00FE3897" w:rsidRDefault="009A72AC" w:rsidP="00FE3897">
            <w:pPr>
              <w:rPr>
                <w:sz w:val="20"/>
                <w:szCs w:val="20"/>
                <w:lang w:val="en-US"/>
              </w:rPr>
            </w:pPr>
            <w:r w:rsidRPr="00FE389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5626012"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0C6E67" w14:textId="77777777" w:rsidR="009A72AC" w:rsidRPr="00FE3897" w:rsidRDefault="009A72AC" w:rsidP="00FE3897">
            <w:pPr>
              <w:jc w:val="center"/>
              <w:rPr>
                <w:b/>
                <w:sz w:val="20"/>
                <w:szCs w:val="20"/>
                <w:lang w:val="en-US"/>
              </w:rPr>
            </w:pPr>
            <w:r w:rsidRPr="00FE3897">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14:paraId="69F4336B"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38186B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1696F8" w14:textId="77777777" w:rsidR="009A72AC" w:rsidRPr="00FE3897" w:rsidRDefault="009A72AC" w:rsidP="00FE3897">
            <w:pPr>
              <w:jc w:val="center"/>
              <w:rPr>
                <w:lang w:val="en-US"/>
              </w:rPr>
            </w:pPr>
            <w:r w:rsidRPr="00FE389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BAA87DA" w14:textId="77777777" w:rsidR="009A72AC" w:rsidRPr="00FE3897" w:rsidRDefault="009A72AC" w:rsidP="00FE3897">
            <w:pPr>
              <w:rPr>
                <w:sz w:val="20"/>
                <w:szCs w:val="20"/>
                <w:lang w:val="en-US"/>
              </w:rPr>
            </w:pPr>
            <w:r w:rsidRPr="00FE3897">
              <w:rPr>
                <w:sz w:val="20"/>
                <w:szCs w:val="20"/>
                <w:lang w:val="en-US"/>
              </w:rPr>
              <w:t>Awareness of project, r</w:t>
            </w:r>
            <w:r w:rsidRPr="00FE38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82A9548" w14:textId="77777777" w:rsidR="009A72AC" w:rsidRPr="00FE3897" w:rsidRDefault="009A72AC" w:rsidP="00FE3897">
            <w:pPr>
              <w:jc w:val="center"/>
              <w:rPr>
                <w:b/>
                <w:sz w:val="20"/>
                <w:szCs w:val="20"/>
                <w:lang w:val="en-US"/>
              </w:rPr>
            </w:pPr>
            <w:r w:rsidRPr="00FE3897">
              <w:rPr>
                <w:b/>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14:paraId="64ADB1F6"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6911D28" w14:textId="77777777" w:rsidR="009A72AC" w:rsidRPr="00FE3897" w:rsidRDefault="009A72AC" w:rsidP="00FE3897">
            <w:pPr>
              <w:jc w:val="center"/>
              <w:rPr>
                <w:b/>
                <w:sz w:val="20"/>
                <w:szCs w:val="20"/>
                <w:lang w:val="en-US"/>
              </w:rPr>
            </w:pPr>
          </w:p>
        </w:tc>
      </w:tr>
      <w:tr w:rsidR="009A72AC" w:rsidRPr="00FE3897" w14:paraId="576C13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BEEB928" w14:textId="77777777" w:rsidR="009A72AC" w:rsidRPr="00FE3897" w:rsidRDefault="009A72AC" w:rsidP="00FE3897">
            <w:pPr>
              <w:jc w:val="center"/>
              <w:rPr>
                <w:lang w:val="en-US"/>
              </w:rPr>
            </w:pPr>
            <w:r w:rsidRPr="00FE389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3041EC07" w14:textId="77777777" w:rsidR="009A72AC" w:rsidRPr="00FE3897" w:rsidRDefault="009A72AC" w:rsidP="00FE3897">
            <w:pPr>
              <w:jc w:val="both"/>
              <w:rPr>
                <w:sz w:val="20"/>
                <w:szCs w:val="20"/>
                <w:lang w:val="en-US"/>
              </w:rPr>
            </w:pPr>
            <w:r w:rsidRPr="00FE3897">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C08A0BB"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20B1E1F" w14:textId="77777777" w:rsidR="009A72AC" w:rsidRPr="00FE3897" w:rsidRDefault="009A72AC" w:rsidP="00FE3897">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F8F4C3A" w14:textId="77777777" w:rsidR="009A72AC" w:rsidRPr="00FE3897" w:rsidRDefault="009A72AC" w:rsidP="00FE3897">
            <w:pPr>
              <w:jc w:val="center"/>
              <w:rPr>
                <w:b/>
                <w:sz w:val="20"/>
                <w:szCs w:val="20"/>
                <w:lang w:val="en-US"/>
              </w:rPr>
            </w:pPr>
            <w:r w:rsidRPr="00FE3897">
              <w:rPr>
                <w:b/>
                <w:sz w:val="20"/>
                <w:szCs w:val="20"/>
                <w:lang w:val="en-US"/>
              </w:rPr>
              <w:t xml:space="preserve">+ </w:t>
            </w:r>
          </w:p>
        </w:tc>
      </w:tr>
      <w:tr w:rsidR="009A72AC" w:rsidRPr="00FE3897" w14:paraId="406C81C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823CC96" w14:textId="77777777" w:rsidR="009A72AC" w:rsidRPr="00FE3897" w:rsidRDefault="009A72AC" w:rsidP="00FE3897">
            <w:pPr>
              <w:jc w:val="both"/>
              <w:rPr>
                <w:sz w:val="20"/>
                <w:szCs w:val="20"/>
                <w:lang w:val="en-US"/>
              </w:rPr>
            </w:pPr>
            <w:r w:rsidRPr="00FE3897">
              <w:rPr>
                <w:b/>
                <w:sz w:val="20"/>
                <w:szCs w:val="20"/>
                <w:lang w:val="en-US"/>
              </w:rPr>
              <w:t>1</w:t>
            </w:r>
            <w:r w:rsidRPr="00FE3897">
              <w:rPr>
                <w:sz w:val="20"/>
                <w:szCs w:val="20"/>
                <w:lang w:val="en-US"/>
              </w:rPr>
              <w:t xml:space="preserve">:None. </w:t>
            </w:r>
            <w:r w:rsidRPr="00FE3897">
              <w:rPr>
                <w:b/>
                <w:sz w:val="20"/>
                <w:szCs w:val="20"/>
                <w:lang w:val="en-US"/>
              </w:rPr>
              <w:t>2</w:t>
            </w:r>
            <w:r w:rsidRPr="00FE3897">
              <w:rPr>
                <w:sz w:val="20"/>
                <w:szCs w:val="20"/>
                <w:lang w:val="en-US"/>
              </w:rPr>
              <w:t xml:space="preserve">:Partial contribution. </w:t>
            </w:r>
            <w:r w:rsidRPr="00FE3897">
              <w:rPr>
                <w:b/>
                <w:sz w:val="20"/>
                <w:szCs w:val="20"/>
                <w:lang w:val="en-US"/>
              </w:rPr>
              <w:t>3</w:t>
            </w:r>
            <w:r w:rsidRPr="00FE3897">
              <w:rPr>
                <w:sz w:val="20"/>
                <w:szCs w:val="20"/>
                <w:lang w:val="en-US"/>
              </w:rPr>
              <w:t>: Complete contribution.</w:t>
            </w:r>
          </w:p>
        </w:tc>
      </w:tr>
    </w:tbl>
    <w:p w14:paraId="1DBC006C" w14:textId="77777777" w:rsidR="009A72AC" w:rsidRPr="00FE3897" w:rsidRDefault="009A72AC" w:rsidP="00FE3897">
      <w:pPr>
        <w:rPr>
          <w:sz w:val="16"/>
          <w:szCs w:val="16"/>
          <w:lang w:val="en-US"/>
        </w:rPr>
      </w:pPr>
    </w:p>
    <w:p w14:paraId="5068E123" w14:textId="77777777" w:rsidR="009A72AC" w:rsidRPr="00FE3897" w:rsidRDefault="009A72AC" w:rsidP="00FE3897">
      <w:pPr>
        <w:rPr>
          <w:lang w:val="en-US"/>
        </w:rPr>
      </w:pPr>
      <w:r w:rsidRPr="00FE3897">
        <w:rPr>
          <w:b/>
          <w:lang w:val="en-US"/>
        </w:rPr>
        <w:t>Instructor(s):</w:t>
      </w:r>
      <w:r w:rsidRPr="00FE3897">
        <w:rPr>
          <w:lang w:val="en-US"/>
        </w:rPr>
        <w:t xml:space="preserve">   Assoc. Prof. Dr. Levent Şentürk</w:t>
      </w:r>
    </w:p>
    <w:p w14:paraId="6291D481" w14:textId="77777777" w:rsidR="009A72AC" w:rsidRPr="00FE3897" w:rsidRDefault="009A72AC" w:rsidP="00FE3897">
      <w:pPr>
        <w:tabs>
          <w:tab w:val="left" w:pos="7088"/>
        </w:tabs>
        <w:rPr>
          <w:lang w:val="en-US"/>
        </w:rPr>
      </w:pPr>
      <w:r w:rsidRPr="00FE3897">
        <w:rPr>
          <w:b/>
          <w:lang w:val="en-US"/>
        </w:rPr>
        <w:t>Signature</w:t>
      </w:r>
      <w:r w:rsidRPr="00FE3897">
        <w:rPr>
          <w:lang w:val="en-US"/>
        </w:rPr>
        <w:t xml:space="preserve">: </w:t>
      </w:r>
      <w:r w:rsidRPr="00FE3897">
        <w:rPr>
          <w:lang w:val="en-US"/>
        </w:rPr>
        <w:tab/>
        <w:t xml:space="preserve">           </w:t>
      </w:r>
      <w:r w:rsidRPr="00FE3897">
        <w:rPr>
          <w:b/>
          <w:lang w:val="en-US"/>
        </w:rPr>
        <w:tab/>
      </w:r>
      <w:r w:rsidRPr="00FE3897">
        <w:rPr>
          <w:b/>
          <w:lang w:val="en-US"/>
        </w:rPr>
        <w:tab/>
      </w:r>
      <w:r w:rsidRPr="00FE3897">
        <w:rPr>
          <w:b/>
          <w:lang w:val="en-US"/>
        </w:rPr>
        <w:tab/>
      </w:r>
      <w:r w:rsidRPr="00FE3897">
        <w:rPr>
          <w:b/>
          <w:lang w:val="en-US"/>
        </w:rPr>
        <w:tab/>
      </w:r>
      <w:r w:rsidRPr="00FE3897">
        <w:rPr>
          <w:b/>
          <w:lang w:val="en-US"/>
        </w:rPr>
        <w:tab/>
        <w:t>Date:</w:t>
      </w:r>
      <w:r w:rsidRPr="00FE3897">
        <w:rPr>
          <w:lang w:val="en-US"/>
        </w:rPr>
        <w:t xml:space="preserve"> 28.12.2016</w:t>
      </w:r>
    </w:p>
    <w:p w14:paraId="0F923C12" w14:textId="77777777" w:rsidR="009A72AC" w:rsidRPr="00FE3897" w:rsidRDefault="009A72AC" w:rsidP="00FE3897">
      <w:pPr>
        <w:rPr>
          <w:sz w:val="28"/>
          <w:szCs w:val="28"/>
        </w:rPr>
      </w:pPr>
    </w:p>
    <w:p w14:paraId="02C7C1B7" w14:textId="77777777" w:rsidR="009A72AC" w:rsidRPr="00FE3897" w:rsidRDefault="009A72AC" w:rsidP="00FE3897">
      <w:pPr>
        <w:tabs>
          <w:tab w:val="left" w:pos="7088"/>
        </w:tabs>
        <w:rPr>
          <w:lang w:val="en-US"/>
        </w:rPr>
      </w:pPr>
    </w:p>
    <w:p w14:paraId="60561A71" w14:textId="77777777" w:rsidR="009A72AC" w:rsidRPr="00FE3897" w:rsidRDefault="009A72AC" w:rsidP="00FE3897">
      <w:pPr>
        <w:tabs>
          <w:tab w:val="left" w:pos="7088"/>
        </w:tabs>
        <w:rPr>
          <w:lang w:val="en-US"/>
        </w:rPr>
      </w:pPr>
    </w:p>
    <w:p w14:paraId="7EE40750" w14:textId="77777777" w:rsidR="009A72AC" w:rsidRPr="00FE3897" w:rsidRDefault="009A72AC" w:rsidP="00FE3897">
      <w:pPr>
        <w:tabs>
          <w:tab w:val="left" w:pos="7088"/>
        </w:tabs>
        <w:rPr>
          <w:lang w:val="en-US"/>
        </w:rPr>
      </w:pPr>
    </w:p>
    <w:p w14:paraId="60BACB75" w14:textId="77777777" w:rsidR="00847CE6" w:rsidRPr="00FE3897" w:rsidRDefault="00847CE6" w:rsidP="00FE3897">
      <w:pPr>
        <w:rPr>
          <w:sz w:val="18"/>
          <w:szCs w:val="18"/>
        </w:rPr>
      </w:pPr>
    </w:p>
    <w:p w14:paraId="6F1BFF78" w14:textId="77777777" w:rsidR="00FD0C1D" w:rsidRPr="00FE3897" w:rsidRDefault="00FD0C1D" w:rsidP="00FE3897">
      <w:pPr>
        <w:rPr>
          <w:b/>
          <w:bCs/>
          <w:sz w:val="18"/>
          <w:szCs w:val="18"/>
        </w:rPr>
      </w:pPr>
    </w:p>
    <w:p w14:paraId="385724FF" w14:textId="77777777" w:rsidR="00FD0C1D" w:rsidRPr="00FE3897" w:rsidRDefault="00FD0C1D" w:rsidP="00FE3897">
      <w:pPr>
        <w:rPr>
          <w:b/>
          <w:bCs/>
          <w:sz w:val="18"/>
          <w:szCs w:val="18"/>
        </w:rPr>
      </w:pPr>
    </w:p>
    <w:p w14:paraId="7F1F4D15" w14:textId="77777777" w:rsidR="00FD0C1D" w:rsidRPr="00FE3897" w:rsidRDefault="00FD0C1D" w:rsidP="00FE3897">
      <w:pPr>
        <w:rPr>
          <w:b/>
          <w:bCs/>
          <w:sz w:val="18"/>
          <w:szCs w:val="18"/>
        </w:rPr>
      </w:pPr>
    </w:p>
    <w:p w14:paraId="35508A55" w14:textId="77777777" w:rsidR="00FD0C1D" w:rsidRPr="00FE3897" w:rsidRDefault="00FD0C1D" w:rsidP="00FE3897">
      <w:pPr>
        <w:rPr>
          <w:b/>
          <w:bCs/>
          <w:sz w:val="18"/>
          <w:szCs w:val="18"/>
        </w:rPr>
      </w:pPr>
    </w:p>
    <w:p w14:paraId="056398B6" w14:textId="77777777" w:rsidR="00FD0C1D" w:rsidRPr="00FE3897" w:rsidRDefault="00FD0C1D" w:rsidP="00FE3897">
      <w:pPr>
        <w:rPr>
          <w:b/>
          <w:bCs/>
          <w:sz w:val="18"/>
          <w:szCs w:val="18"/>
        </w:rPr>
      </w:pPr>
    </w:p>
    <w:p w14:paraId="145F4AFE" w14:textId="77777777" w:rsidR="00FD0C1D" w:rsidRPr="00FE3897" w:rsidRDefault="00FD0C1D" w:rsidP="00FE3897">
      <w:pPr>
        <w:rPr>
          <w:b/>
          <w:bCs/>
          <w:sz w:val="18"/>
          <w:szCs w:val="18"/>
        </w:rPr>
      </w:pPr>
    </w:p>
    <w:p w14:paraId="17B41DBF" w14:textId="77777777" w:rsidR="00FD0C1D" w:rsidRPr="00FE3897" w:rsidRDefault="00FD0C1D" w:rsidP="00FE3897">
      <w:pPr>
        <w:rPr>
          <w:b/>
          <w:bCs/>
          <w:sz w:val="18"/>
          <w:szCs w:val="18"/>
        </w:rPr>
      </w:pPr>
    </w:p>
    <w:p w14:paraId="5749DB43" w14:textId="77777777" w:rsidR="00FD0C1D" w:rsidRPr="00FE3897" w:rsidRDefault="00FD0C1D" w:rsidP="00FE3897">
      <w:pPr>
        <w:rPr>
          <w:b/>
          <w:bCs/>
          <w:sz w:val="18"/>
          <w:szCs w:val="18"/>
        </w:rPr>
      </w:pPr>
    </w:p>
    <w:p w14:paraId="4EDCA6E1" w14:textId="77777777" w:rsidR="00FD0C1D" w:rsidRPr="00FE3897" w:rsidRDefault="00FD0C1D" w:rsidP="00FE3897">
      <w:pPr>
        <w:rPr>
          <w:b/>
          <w:bCs/>
          <w:sz w:val="18"/>
          <w:szCs w:val="18"/>
        </w:rPr>
      </w:pPr>
    </w:p>
    <w:p w14:paraId="1214EEC8" w14:textId="77777777" w:rsidR="00FD0C1D" w:rsidRPr="00FE3897" w:rsidRDefault="00FD0C1D" w:rsidP="00FE3897">
      <w:pPr>
        <w:rPr>
          <w:b/>
          <w:bCs/>
          <w:sz w:val="18"/>
          <w:szCs w:val="18"/>
        </w:rPr>
      </w:pPr>
    </w:p>
    <w:p w14:paraId="0B0AEF51" w14:textId="77777777" w:rsidR="00FD0C1D" w:rsidRPr="00FE3897" w:rsidRDefault="00FD0C1D" w:rsidP="00FE3897">
      <w:pPr>
        <w:rPr>
          <w:b/>
          <w:bCs/>
          <w:sz w:val="18"/>
          <w:szCs w:val="18"/>
        </w:rPr>
      </w:pPr>
    </w:p>
    <w:p w14:paraId="348E573C" w14:textId="77777777" w:rsidR="00FD0C1D" w:rsidRPr="00FE3897" w:rsidRDefault="00FD0C1D" w:rsidP="00FE3897">
      <w:pPr>
        <w:rPr>
          <w:b/>
          <w:bCs/>
          <w:sz w:val="18"/>
          <w:szCs w:val="18"/>
        </w:rPr>
      </w:pPr>
    </w:p>
    <w:p w14:paraId="70B42323" w14:textId="77777777" w:rsidR="00FD0C1D" w:rsidRPr="00FE3897" w:rsidRDefault="00FD0C1D" w:rsidP="00FE3897">
      <w:pPr>
        <w:rPr>
          <w:b/>
          <w:bCs/>
          <w:sz w:val="18"/>
          <w:szCs w:val="18"/>
        </w:rPr>
      </w:pPr>
    </w:p>
    <w:p w14:paraId="0ABE2906" w14:textId="77777777" w:rsidR="00847CE6" w:rsidRPr="00143121" w:rsidRDefault="00847CE6" w:rsidP="00FE3897">
      <w:pPr>
        <w:rPr>
          <w:b/>
          <w:bCs/>
          <w:sz w:val="20"/>
          <w:szCs w:val="20"/>
        </w:rPr>
      </w:pPr>
    </w:p>
    <w:p w14:paraId="4C63C59D" w14:textId="77777777" w:rsidR="00143121" w:rsidRPr="00143121" w:rsidRDefault="00847CE6" w:rsidP="00FE3897">
      <w:pPr>
        <w:jc w:val="center"/>
        <w:rPr>
          <w:b/>
          <w:bCs/>
          <w:sz w:val="36"/>
          <w:szCs w:val="36"/>
        </w:rPr>
      </w:pPr>
      <w:r w:rsidRPr="00143121">
        <w:rPr>
          <w:b/>
          <w:bCs/>
          <w:sz w:val="36"/>
          <w:szCs w:val="36"/>
        </w:rPr>
        <w:t xml:space="preserve">THIRD YEAR </w:t>
      </w:r>
    </w:p>
    <w:p w14:paraId="01F0DCFF" w14:textId="25E13966" w:rsidR="00847CE6" w:rsidRPr="00143121" w:rsidRDefault="00847CE6" w:rsidP="00FE3897">
      <w:pPr>
        <w:jc w:val="center"/>
        <w:rPr>
          <w:b/>
          <w:bCs/>
          <w:sz w:val="36"/>
          <w:szCs w:val="36"/>
        </w:rPr>
      </w:pPr>
      <w:r w:rsidRPr="00143121">
        <w:rPr>
          <w:b/>
          <w:bCs/>
          <w:sz w:val="36"/>
          <w:szCs w:val="36"/>
        </w:rPr>
        <w:t>FALL</w:t>
      </w:r>
    </w:p>
    <w:p w14:paraId="600EF14D" w14:textId="77777777" w:rsidR="00847CE6" w:rsidRPr="001D79AD" w:rsidRDefault="00847CE6" w:rsidP="00FE3897">
      <w:pPr>
        <w:rPr>
          <w:sz w:val="22"/>
          <w:szCs w:val="22"/>
        </w:rPr>
      </w:pPr>
    </w:p>
    <w:p w14:paraId="384C1261" w14:textId="77777777" w:rsidR="00847CE6" w:rsidRPr="001D79AD" w:rsidRDefault="00847CE6" w:rsidP="00FE3897">
      <w:pPr>
        <w:rPr>
          <w:sz w:val="22"/>
          <w:szCs w:val="22"/>
        </w:rPr>
      </w:pPr>
    </w:p>
    <w:tbl>
      <w:tblPr>
        <w:tblpPr w:leftFromText="180" w:rightFromText="180" w:vertAnchor="text" w:tblpY="1"/>
        <w:tblOverlap w:val="never"/>
        <w:tblW w:w="9493" w:type="dxa"/>
        <w:tblLook w:val="04A0" w:firstRow="1" w:lastRow="0" w:firstColumn="1" w:lastColumn="0" w:noHBand="0" w:noVBand="1"/>
      </w:tblPr>
      <w:tblGrid>
        <w:gridCol w:w="1928"/>
        <w:gridCol w:w="4304"/>
        <w:gridCol w:w="723"/>
        <w:gridCol w:w="992"/>
        <w:gridCol w:w="750"/>
        <w:gridCol w:w="851"/>
      </w:tblGrid>
      <w:tr w:rsidR="00847CE6" w:rsidRPr="00143121" w14:paraId="7AE9BC17" w14:textId="77777777" w:rsidTr="00143121">
        <w:trPr>
          <w:trHeight w:val="300"/>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0A77F34" w14:textId="5F6FE09D" w:rsidR="00847CE6" w:rsidRPr="00143121" w:rsidRDefault="00847CE6" w:rsidP="00FE3897">
            <w:pPr>
              <w:rPr>
                <w:b/>
                <w:bCs/>
              </w:rPr>
            </w:pPr>
            <w:r w:rsidRPr="00143121">
              <w:rPr>
                <w:b/>
                <w:bCs/>
              </w:rPr>
              <w:t xml:space="preserve">THIRD YEAR FALL </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C7CA81" w14:textId="77777777" w:rsidR="00847CE6" w:rsidRPr="00143121" w:rsidRDefault="00847CE6" w:rsidP="00FE3897">
            <w:pPr>
              <w:jc w:val="center"/>
              <w:rPr>
                <w:b/>
                <w:bCs/>
              </w:rPr>
            </w:pPr>
            <w:r w:rsidRPr="00143121">
              <w:rPr>
                <w:b/>
                <w:bCs/>
              </w:rPr>
              <w:t>TEO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B07DD2" w14:textId="77777777" w:rsidR="00847CE6" w:rsidRPr="00143121" w:rsidRDefault="00847CE6" w:rsidP="00FE3897">
            <w:pPr>
              <w:jc w:val="center"/>
              <w:rPr>
                <w:b/>
                <w:bCs/>
              </w:rPr>
            </w:pPr>
            <w:r w:rsidRPr="00143121">
              <w:rPr>
                <w:b/>
                <w:bCs/>
              </w:rPr>
              <w:t>UYG</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D7BBA6" w14:textId="77777777" w:rsidR="00847CE6" w:rsidRPr="00143121" w:rsidRDefault="00847CE6" w:rsidP="00FE3897">
            <w:pPr>
              <w:jc w:val="center"/>
              <w:rPr>
                <w:b/>
                <w:bCs/>
              </w:rPr>
            </w:pPr>
            <w:r w:rsidRPr="00143121">
              <w:rPr>
                <w:b/>
                <w:bCs/>
              </w:rPr>
              <w:t>KRD</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46D1C2" w14:textId="77777777" w:rsidR="00847CE6" w:rsidRPr="00143121" w:rsidRDefault="00847CE6" w:rsidP="00FE3897">
            <w:pPr>
              <w:jc w:val="center"/>
              <w:rPr>
                <w:b/>
                <w:bCs/>
              </w:rPr>
            </w:pPr>
            <w:r w:rsidRPr="00143121">
              <w:rPr>
                <w:b/>
                <w:bCs/>
              </w:rPr>
              <w:t>ECTS</w:t>
            </w:r>
          </w:p>
        </w:tc>
      </w:tr>
      <w:tr w:rsidR="0033435E" w:rsidRPr="00143121" w14:paraId="676E6768" w14:textId="77777777" w:rsidTr="00091666">
        <w:trPr>
          <w:trHeight w:val="300"/>
        </w:trPr>
        <w:tc>
          <w:tcPr>
            <w:tcW w:w="1928" w:type="dxa"/>
            <w:tcBorders>
              <w:top w:val="nil"/>
              <w:left w:val="single" w:sz="4" w:space="0" w:color="auto"/>
              <w:bottom w:val="nil"/>
              <w:right w:val="single" w:sz="4" w:space="0" w:color="auto"/>
            </w:tcBorders>
            <w:shd w:val="clear" w:color="auto" w:fill="auto"/>
            <w:noWrap/>
            <w:vAlign w:val="bottom"/>
            <w:hideMark/>
          </w:tcPr>
          <w:p w14:paraId="73E1BC88" w14:textId="77777777" w:rsidR="0033435E" w:rsidRPr="00143121" w:rsidRDefault="0033435E" w:rsidP="004372CA">
            <w:pPr>
              <w:jc w:val="both"/>
              <w:rPr>
                <w:color w:val="000000"/>
                <w:sz w:val="28"/>
                <w:szCs w:val="28"/>
              </w:rPr>
            </w:pPr>
            <w:r w:rsidRPr="00143121">
              <w:rPr>
                <w:color w:val="000000"/>
                <w:sz w:val="28"/>
                <w:szCs w:val="28"/>
              </w:rPr>
              <w:t>152015352</w:t>
            </w:r>
          </w:p>
        </w:tc>
        <w:tc>
          <w:tcPr>
            <w:tcW w:w="4304" w:type="dxa"/>
            <w:tcBorders>
              <w:top w:val="nil"/>
              <w:left w:val="nil"/>
              <w:bottom w:val="nil"/>
              <w:right w:val="single" w:sz="4" w:space="0" w:color="auto"/>
            </w:tcBorders>
            <w:shd w:val="clear" w:color="auto" w:fill="auto"/>
            <w:noWrap/>
            <w:hideMark/>
          </w:tcPr>
          <w:p w14:paraId="360AA91D" w14:textId="7E9C3BA5" w:rsidR="0033435E" w:rsidRPr="00143121" w:rsidRDefault="0033435E" w:rsidP="004372CA">
            <w:pPr>
              <w:jc w:val="both"/>
              <w:rPr>
                <w:sz w:val="28"/>
                <w:szCs w:val="28"/>
              </w:rPr>
            </w:pPr>
            <w:r w:rsidRPr="00143121">
              <w:rPr>
                <w:sz w:val="28"/>
                <w:szCs w:val="28"/>
              </w:rPr>
              <w:t xml:space="preserve">Structures </w:t>
            </w:r>
            <w:r w:rsidR="0002581A">
              <w:rPr>
                <w:sz w:val="28"/>
                <w:szCs w:val="28"/>
              </w:rPr>
              <w:t>i</w:t>
            </w:r>
            <w:r w:rsidR="00143121" w:rsidRPr="00143121">
              <w:rPr>
                <w:sz w:val="28"/>
                <w:szCs w:val="28"/>
              </w:rPr>
              <w:t xml:space="preserve">n </w:t>
            </w:r>
            <w:r w:rsidRPr="00143121">
              <w:rPr>
                <w:sz w:val="28"/>
                <w:szCs w:val="28"/>
              </w:rPr>
              <w:t xml:space="preserve">Architecture </w:t>
            </w:r>
            <w:r w:rsidR="00143121" w:rsidRPr="00143121">
              <w:rPr>
                <w:sz w:val="28"/>
                <w:szCs w:val="28"/>
              </w:rPr>
              <w:t>331</w:t>
            </w:r>
          </w:p>
        </w:tc>
        <w:tc>
          <w:tcPr>
            <w:tcW w:w="709" w:type="dxa"/>
            <w:tcBorders>
              <w:top w:val="nil"/>
              <w:left w:val="nil"/>
              <w:bottom w:val="nil"/>
              <w:right w:val="single" w:sz="4" w:space="0" w:color="auto"/>
            </w:tcBorders>
            <w:shd w:val="clear" w:color="auto" w:fill="auto"/>
            <w:noWrap/>
            <w:vAlign w:val="bottom"/>
            <w:hideMark/>
          </w:tcPr>
          <w:p w14:paraId="5206932D" w14:textId="77777777" w:rsidR="0033435E" w:rsidRPr="00143121" w:rsidRDefault="0033435E" w:rsidP="0033435E">
            <w:pPr>
              <w:jc w:val="center"/>
              <w:rPr>
                <w:sz w:val="28"/>
                <w:szCs w:val="28"/>
              </w:rPr>
            </w:pPr>
            <w:r w:rsidRPr="00143121">
              <w:rPr>
                <w:sz w:val="28"/>
                <w:szCs w:val="28"/>
              </w:rPr>
              <w:t>3</w:t>
            </w:r>
          </w:p>
        </w:tc>
        <w:tc>
          <w:tcPr>
            <w:tcW w:w="992" w:type="dxa"/>
            <w:tcBorders>
              <w:top w:val="nil"/>
              <w:left w:val="nil"/>
              <w:bottom w:val="nil"/>
              <w:right w:val="single" w:sz="4" w:space="0" w:color="auto"/>
            </w:tcBorders>
            <w:shd w:val="clear" w:color="auto" w:fill="auto"/>
            <w:noWrap/>
            <w:vAlign w:val="bottom"/>
            <w:hideMark/>
          </w:tcPr>
          <w:p w14:paraId="614916CA" w14:textId="77777777" w:rsidR="0033435E" w:rsidRPr="00143121" w:rsidRDefault="0033435E" w:rsidP="0033435E">
            <w:pPr>
              <w:jc w:val="center"/>
              <w:rPr>
                <w:sz w:val="28"/>
                <w:szCs w:val="28"/>
              </w:rPr>
            </w:pPr>
            <w:r w:rsidRPr="00143121">
              <w:rPr>
                <w:sz w:val="28"/>
                <w:szCs w:val="28"/>
              </w:rPr>
              <w:t>0</w:t>
            </w:r>
          </w:p>
        </w:tc>
        <w:tc>
          <w:tcPr>
            <w:tcW w:w="709" w:type="dxa"/>
            <w:tcBorders>
              <w:top w:val="nil"/>
              <w:left w:val="nil"/>
              <w:bottom w:val="nil"/>
              <w:right w:val="single" w:sz="4" w:space="0" w:color="auto"/>
            </w:tcBorders>
            <w:shd w:val="clear" w:color="auto" w:fill="auto"/>
            <w:noWrap/>
            <w:vAlign w:val="bottom"/>
            <w:hideMark/>
          </w:tcPr>
          <w:p w14:paraId="4BFC1D5F" w14:textId="77777777" w:rsidR="0033435E" w:rsidRPr="00143121" w:rsidRDefault="0033435E" w:rsidP="0033435E">
            <w:pPr>
              <w:jc w:val="center"/>
              <w:rPr>
                <w:sz w:val="28"/>
                <w:szCs w:val="28"/>
              </w:rPr>
            </w:pPr>
            <w:r w:rsidRPr="00143121">
              <w:rPr>
                <w:sz w:val="28"/>
                <w:szCs w:val="28"/>
              </w:rPr>
              <w:t>2</w:t>
            </w:r>
          </w:p>
        </w:tc>
        <w:tc>
          <w:tcPr>
            <w:tcW w:w="851" w:type="dxa"/>
            <w:tcBorders>
              <w:top w:val="nil"/>
              <w:left w:val="nil"/>
              <w:bottom w:val="nil"/>
              <w:right w:val="single" w:sz="4" w:space="0" w:color="auto"/>
            </w:tcBorders>
            <w:shd w:val="clear" w:color="auto" w:fill="auto"/>
            <w:noWrap/>
            <w:vAlign w:val="bottom"/>
            <w:hideMark/>
          </w:tcPr>
          <w:p w14:paraId="21FFA51F" w14:textId="77777777" w:rsidR="0033435E" w:rsidRPr="00143121" w:rsidRDefault="0033435E" w:rsidP="0033435E">
            <w:pPr>
              <w:jc w:val="center"/>
              <w:rPr>
                <w:sz w:val="28"/>
                <w:szCs w:val="28"/>
              </w:rPr>
            </w:pPr>
            <w:r w:rsidRPr="00143121">
              <w:rPr>
                <w:sz w:val="28"/>
                <w:szCs w:val="28"/>
              </w:rPr>
              <w:t>2</w:t>
            </w:r>
          </w:p>
        </w:tc>
      </w:tr>
      <w:tr w:rsidR="0033435E" w:rsidRPr="00143121" w14:paraId="1E7D0A76" w14:textId="77777777" w:rsidTr="000D2482">
        <w:trPr>
          <w:trHeight w:val="300"/>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1F61F" w14:textId="62C01BAB" w:rsidR="0033435E" w:rsidRPr="00143121" w:rsidRDefault="0033435E" w:rsidP="004372CA">
            <w:pPr>
              <w:jc w:val="both"/>
              <w:rPr>
                <w:color w:val="000000"/>
                <w:sz w:val="28"/>
                <w:szCs w:val="28"/>
              </w:rPr>
            </w:pPr>
            <w:r w:rsidRPr="00143121">
              <w:rPr>
                <w:sz w:val="28"/>
                <w:szCs w:val="28"/>
              </w:rPr>
              <w:t xml:space="preserve"> 152015337</w:t>
            </w:r>
          </w:p>
        </w:tc>
        <w:tc>
          <w:tcPr>
            <w:tcW w:w="4304" w:type="dxa"/>
            <w:tcBorders>
              <w:top w:val="single" w:sz="4" w:space="0" w:color="auto"/>
              <w:left w:val="nil"/>
              <w:bottom w:val="single" w:sz="4" w:space="0" w:color="auto"/>
              <w:right w:val="single" w:sz="4" w:space="0" w:color="auto"/>
            </w:tcBorders>
            <w:shd w:val="clear" w:color="auto" w:fill="auto"/>
            <w:noWrap/>
            <w:vAlign w:val="bottom"/>
            <w:hideMark/>
          </w:tcPr>
          <w:p w14:paraId="41CBC7F9" w14:textId="7430857F" w:rsidR="0033435E" w:rsidRPr="00143121" w:rsidRDefault="00143121" w:rsidP="004372CA">
            <w:pPr>
              <w:jc w:val="both"/>
              <w:rPr>
                <w:sz w:val="28"/>
                <w:szCs w:val="28"/>
              </w:rPr>
            </w:pPr>
            <w:r w:rsidRPr="00143121">
              <w:rPr>
                <w:sz w:val="28"/>
                <w:szCs w:val="28"/>
              </w:rPr>
              <w:t>Arch</w:t>
            </w:r>
            <w:r w:rsidR="0002581A">
              <w:rPr>
                <w:sz w:val="28"/>
                <w:szCs w:val="28"/>
              </w:rPr>
              <w:t>i</w:t>
            </w:r>
            <w:r w:rsidRPr="00143121">
              <w:rPr>
                <w:sz w:val="28"/>
                <w:szCs w:val="28"/>
              </w:rPr>
              <w:t>tectural Des</w:t>
            </w:r>
            <w:r w:rsidR="0002581A">
              <w:rPr>
                <w:sz w:val="28"/>
                <w:szCs w:val="28"/>
              </w:rPr>
              <w:t>i</w:t>
            </w:r>
            <w:r w:rsidRPr="00143121">
              <w:rPr>
                <w:sz w:val="28"/>
                <w:szCs w:val="28"/>
              </w:rPr>
              <w:t>gn 301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1C36496" w14:textId="77777777" w:rsidR="0033435E" w:rsidRPr="00143121" w:rsidRDefault="0033435E" w:rsidP="0033435E">
            <w:pPr>
              <w:jc w:val="center"/>
              <w:rPr>
                <w:color w:val="000000"/>
                <w:sz w:val="28"/>
                <w:szCs w:val="28"/>
              </w:rPr>
            </w:pPr>
            <w:r w:rsidRPr="00143121">
              <w:rPr>
                <w:color w:val="000000"/>
                <w:sz w:val="28"/>
                <w:szCs w:val="28"/>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FF6B31E" w14:textId="77777777" w:rsidR="0033435E" w:rsidRPr="00143121" w:rsidRDefault="0033435E" w:rsidP="0033435E">
            <w:pPr>
              <w:jc w:val="center"/>
              <w:rPr>
                <w:color w:val="000000"/>
                <w:sz w:val="28"/>
                <w:szCs w:val="28"/>
              </w:rPr>
            </w:pPr>
            <w:r w:rsidRPr="00143121">
              <w:rPr>
                <w:color w:val="000000"/>
                <w:sz w:val="28"/>
                <w:szCs w:val="28"/>
              </w:rPr>
              <w:t>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64283EE" w14:textId="77777777" w:rsidR="0033435E" w:rsidRPr="00143121" w:rsidRDefault="0033435E" w:rsidP="0033435E">
            <w:pPr>
              <w:jc w:val="center"/>
              <w:rPr>
                <w:color w:val="000000"/>
                <w:sz w:val="28"/>
                <w:szCs w:val="28"/>
              </w:rPr>
            </w:pPr>
            <w:r w:rsidRPr="00143121">
              <w:rPr>
                <w:color w:val="000000"/>
                <w:sz w:val="28"/>
                <w:szCs w:val="28"/>
              </w:rPr>
              <w:t>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CC08DE" w14:textId="77777777" w:rsidR="0033435E" w:rsidRPr="00143121" w:rsidRDefault="0033435E" w:rsidP="0033435E">
            <w:pPr>
              <w:jc w:val="center"/>
              <w:rPr>
                <w:sz w:val="28"/>
                <w:szCs w:val="28"/>
              </w:rPr>
            </w:pPr>
            <w:r w:rsidRPr="00143121">
              <w:rPr>
                <w:sz w:val="28"/>
                <w:szCs w:val="28"/>
              </w:rPr>
              <w:t>12</w:t>
            </w:r>
          </w:p>
        </w:tc>
      </w:tr>
      <w:tr w:rsidR="00847CE6" w:rsidRPr="00143121" w14:paraId="3CF3F575"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3E07143A" w14:textId="77777777" w:rsidR="00847CE6" w:rsidRPr="00143121" w:rsidRDefault="00847CE6" w:rsidP="004372CA">
            <w:pPr>
              <w:jc w:val="both"/>
              <w:rPr>
                <w:color w:val="000000"/>
                <w:sz w:val="28"/>
                <w:szCs w:val="28"/>
              </w:rPr>
            </w:pPr>
            <w:r w:rsidRPr="00143121">
              <w:rPr>
                <w:color w:val="000000"/>
                <w:sz w:val="28"/>
                <w:szCs w:val="28"/>
              </w:rPr>
              <w:t>152015338</w:t>
            </w:r>
          </w:p>
        </w:tc>
        <w:tc>
          <w:tcPr>
            <w:tcW w:w="4304" w:type="dxa"/>
            <w:tcBorders>
              <w:top w:val="nil"/>
              <w:left w:val="nil"/>
              <w:bottom w:val="single" w:sz="4" w:space="0" w:color="auto"/>
              <w:right w:val="single" w:sz="4" w:space="0" w:color="auto"/>
            </w:tcBorders>
            <w:shd w:val="clear" w:color="auto" w:fill="auto"/>
            <w:noWrap/>
            <w:vAlign w:val="bottom"/>
            <w:hideMark/>
          </w:tcPr>
          <w:p w14:paraId="309FDA3A" w14:textId="79B40C62" w:rsidR="00847CE6" w:rsidRPr="00143121" w:rsidRDefault="00143121" w:rsidP="004372CA">
            <w:pPr>
              <w:jc w:val="both"/>
              <w:rPr>
                <w:sz w:val="28"/>
                <w:szCs w:val="28"/>
              </w:rPr>
            </w:pPr>
            <w:r w:rsidRPr="00143121">
              <w:rPr>
                <w:sz w:val="28"/>
                <w:szCs w:val="28"/>
              </w:rPr>
              <w:t>Theor</w:t>
            </w:r>
            <w:r w:rsidR="0002581A">
              <w:rPr>
                <w:sz w:val="28"/>
                <w:szCs w:val="28"/>
              </w:rPr>
              <w:t>i</w:t>
            </w:r>
            <w:r w:rsidRPr="00143121">
              <w:rPr>
                <w:sz w:val="28"/>
                <w:szCs w:val="28"/>
              </w:rPr>
              <w:t xml:space="preserve">es </w:t>
            </w:r>
            <w:r w:rsidR="0002581A">
              <w:rPr>
                <w:sz w:val="28"/>
                <w:szCs w:val="28"/>
              </w:rPr>
              <w:t>o</w:t>
            </w:r>
            <w:r w:rsidRPr="00143121">
              <w:rPr>
                <w:sz w:val="28"/>
                <w:szCs w:val="28"/>
              </w:rPr>
              <w:t>f Arch</w:t>
            </w:r>
            <w:r w:rsidR="0002581A">
              <w:rPr>
                <w:sz w:val="28"/>
                <w:szCs w:val="28"/>
              </w:rPr>
              <w:t>i</w:t>
            </w:r>
            <w:r w:rsidRPr="00143121">
              <w:rPr>
                <w:sz w:val="28"/>
                <w:szCs w:val="28"/>
              </w:rPr>
              <w:t>tecture 321</w:t>
            </w:r>
          </w:p>
        </w:tc>
        <w:tc>
          <w:tcPr>
            <w:tcW w:w="709" w:type="dxa"/>
            <w:tcBorders>
              <w:top w:val="nil"/>
              <w:left w:val="nil"/>
              <w:bottom w:val="single" w:sz="4" w:space="0" w:color="auto"/>
              <w:right w:val="single" w:sz="4" w:space="0" w:color="auto"/>
            </w:tcBorders>
            <w:shd w:val="clear" w:color="auto" w:fill="auto"/>
            <w:noWrap/>
            <w:vAlign w:val="bottom"/>
            <w:hideMark/>
          </w:tcPr>
          <w:p w14:paraId="7F839EC9" w14:textId="77777777" w:rsidR="00847CE6" w:rsidRPr="00143121" w:rsidRDefault="00847CE6" w:rsidP="00FE3897">
            <w:pPr>
              <w:jc w:val="center"/>
              <w:rPr>
                <w:color w:val="000000"/>
                <w:sz w:val="28"/>
                <w:szCs w:val="28"/>
              </w:rPr>
            </w:pPr>
            <w:r w:rsidRPr="00143121">
              <w:rPr>
                <w:color w:val="000000"/>
                <w:sz w:val="28"/>
                <w:szCs w:val="28"/>
              </w:rPr>
              <w:t>3</w:t>
            </w:r>
          </w:p>
        </w:tc>
        <w:tc>
          <w:tcPr>
            <w:tcW w:w="992" w:type="dxa"/>
            <w:tcBorders>
              <w:top w:val="nil"/>
              <w:left w:val="nil"/>
              <w:bottom w:val="single" w:sz="4" w:space="0" w:color="auto"/>
              <w:right w:val="single" w:sz="4" w:space="0" w:color="auto"/>
            </w:tcBorders>
            <w:shd w:val="clear" w:color="auto" w:fill="auto"/>
            <w:noWrap/>
            <w:vAlign w:val="bottom"/>
            <w:hideMark/>
          </w:tcPr>
          <w:p w14:paraId="776F7C4D" w14:textId="77777777" w:rsidR="00847CE6" w:rsidRPr="00143121" w:rsidRDefault="00847CE6" w:rsidP="00FE3897">
            <w:pPr>
              <w:jc w:val="center"/>
              <w:rPr>
                <w:color w:val="000000"/>
                <w:sz w:val="28"/>
                <w:szCs w:val="28"/>
              </w:rPr>
            </w:pPr>
            <w:r w:rsidRPr="0014312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0B009CC6" w14:textId="77777777" w:rsidR="00847CE6" w:rsidRPr="00143121" w:rsidRDefault="00847CE6" w:rsidP="00FE3897">
            <w:pPr>
              <w:jc w:val="center"/>
              <w:rPr>
                <w:color w:val="000000"/>
                <w:sz w:val="28"/>
                <w:szCs w:val="28"/>
              </w:rPr>
            </w:pPr>
            <w:r w:rsidRPr="0014312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318B02B7" w14:textId="77777777" w:rsidR="00847CE6" w:rsidRPr="00143121" w:rsidRDefault="00847CE6" w:rsidP="00FE3897">
            <w:pPr>
              <w:jc w:val="center"/>
              <w:rPr>
                <w:sz w:val="28"/>
                <w:szCs w:val="28"/>
              </w:rPr>
            </w:pPr>
            <w:r w:rsidRPr="00143121">
              <w:rPr>
                <w:sz w:val="28"/>
                <w:szCs w:val="28"/>
              </w:rPr>
              <w:t>4</w:t>
            </w:r>
          </w:p>
        </w:tc>
      </w:tr>
      <w:tr w:rsidR="00847CE6" w:rsidRPr="00143121" w14:paraId="6D2C9048"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761C4E36" w14:textId="77777777" w:rsidR="00847CE6" w:rsidRPr="00143121" w:rsidRDefault="00847CE6" w:rsidP="004372CA">
            <w:pPr>
              <w:jc w:val="both"/>
              <w:rPr>
                <w:color w:val="000000"/>
                <w:sz w:val="28"/>
                <w:szCs w:val="28"/>
              </w:rPr>
            </w:pPr>
            <w:r w:rsidRPr="00143121">
              <w:rPr>
                <w:color w:val="000000"/>
                <w:sz w:val="28"/>
                <w:szCs w:val="28"/>
              </w:rPr>
              <w:t>152015353</w:t>
            </w:r>
          </w:p>
        </w:tc>
        <w:tc>
          <w:tcPr>
            <w:tcW w:w="4304" w:type="dxa"/>
            <w:tcBorders>
              <w:top w:val="nil"/>
              <w:left w:val="nil"/>
              <w:bottom w:val="single" w:sz="4" w:space="0" w:color="auto"/>
              <w:right w:val="single" w:sz="4" w:space="0" w:color="auto"/>
            </w:tcBorders>
            <w:shd w:val="clear" w:color="auto" w:fill="auto"/>
            <w:noWrap/>
            <w:vAlign w:val="bottom"/>
            <w:hideMark/>
          </w:tcPr>
          <w:p w14:paraId="36F15D1D" w14:textId="42CD0AFE" w:rsidR="00847CE6" w:rsidRPr="00143121" w:rsidRDefault="00143121" w:rsidP="004372CA">
            <w:pPr>
              <w:jc w:val="both"/>
              <w:rPr>
                <w:sz w:val="28"/>
                <w:szCs w:val="28"/>
              </w:rPr>
            </w:pPr>
            <w:r w:rsidRPr="00143121">
              <w:rPr>
                <w:sz w:val="28"/>
                <w:szCs w:val="28"/>
              </w:rPr>
              <w:t>Bu</w:t>
            </w:r>
            <w:r w:rsidR="0002581A">
              <w:rPr>
                <w:sz w:val="28"/>
                <w:szCs w:val="28"/>
              </w:rPr>
              <w:t>i</w:t>
            </w:r>
            <w:r w:rsidRPr="00143121">
              <w:rPr>
                <w:sz w:val="28"/>
                <w:szCs w:val="28"/>
              </w:rPr>
              <w:t>ld</w:t>
            </w:r>
            <w:r w:rsidR="0002581A">
              <w:rPr>
                <w:sz w:val="28"/>
                <w:szCs w:val="28"/>
              </w:rPr>
              <w:t>i</w:t>
            </w:r>
            <w:r w:rsidRPr="00143121">
              <w:rPr>
                <w:sz w:val="28"/>
                <w:szCs w:val="28"/>
              </w:rPr>
              <w:t>ng Phys</w:t>
            </w:r>
            <w:r w:rsidR="0002581A">
              <w:rPr>
                <w:sz w:val="28"/>
                <w:szCs w:val="28"/>
              </w:rPr>
              <w:t>i</w:t>
            </w:r>
            <w:r w:rsidRPr="00143121">
              <w:rPr>
                <w:sz w:val="28"/>
                <w:szCs w:val="28"/>
              </w:rPr>
              <w:t>cs 351</w:t>
            </w:r>
          </w:p>
        </w:tc>
        <w:tc>
          <w:tcPr>
            <w:tcW w:w="709" w:type="dxa"/>
            <w:tcBorders>
              <w:top w:val="nil"/>
              <w:left w:val="nil"/>
              <w:bottom w:val="single" w:sz="4" w:space="0" w:color="auto"/>
              <w:right w:val="single" w:sz="4" w:space="0" w:color="auto"/>
            </w:tcBorders>
            <w:shd w:val="clear" w:color="auto" w:fill="auto"/>
            <w:noWrap/>
            <w:vAlign w:val="bottom"/>
            <w:hideMark/>
          </w:tcPr>
          <w:p w14:paraId="648DDFCC" w14:textId="77777777" w:rsidR="00847CE6" w:rsidRPr="00143121" w:rsidRDefault="00847CE6" w:rsidP="00FE3897">
            <w:pPr>
              <w:jc w:val="center"/>
              <w:rPr>
                <w:color w:val="000000"/>
                <w:sz w:val="28"/>
                <w:szCs w:val="28"/>
              </w:rPr>
            </w:pPr>
            <w:r w:rsidRPr="00143121">
              <w:rPr>
                <w:color w:val="000000"/>
                <w:sz w:val="28"/>
                <w:szCs w:val="28"/>
              </w:rPr>
              <w:t>2</w:t>
            </w:r>
          </w:p>
        </w:tc>
        <w:tc>
          <w:tcPr>
            <w:tcW w:w="992" w:type="dxa"/>
            <w:tcBorders>
              <w:top w:val="nil"/>
              <w:left w:val="nil"/>
              <w:bottom w:val="single" w:sz="4" w:space="0" w:color="auto"/>
              <w:right w:val="single" w:sz="4" w:space="0" w:color="auto"/>
            </w:tcBorders>
            <w:shd w:val="clear" w:color="auto" w:fill="auto"/>
            <w:noWrap/>
            <w:vAlign w:val="bottom"/>
            <w:hideMark/>
          </w:tcPr>
          <w:p w14:paraId="31CF9324" w14:textId="77777777" w:rsidR="00847CE6" w:rsidRPr="00143121" w:rsidRDefault="00847CE6" w:rsidP="00FE3897">
            <w:pPr>
              <w:jc w:val="center"/>
              <w:rPr>
                <w:color w:val="000000"/>
                <w:sz w:val="28"/>
                <w:szCs w:val="28"/>
              </w:rPr>
            </w:pPr>
            <w:r w:rsidRPr="00143121">
              <w:rPr>
                <w:color w:val="000000"/>
                <w:sz w:val="28"/>
                <w:szCs w:val="28"/>
              </w:rPr>
              <w:t>2</w:t>
            </w:r>
          </w:p>
        </w:tc>
        <w:tc>
          <w:tcPr>
            <w:tcW w:w="709" w:type="dxa"/>
            <w:tcBorders>
              <w:top w:val="nil"/>
              <w:left w:val="nil"/>
              <w:bottom w:val="single" w:sz="4" w:space="0" w:color="auto"/>
              <w:right w:val="single" w:sz="4" w:space="0" w:color="auto"/>
            </w:tcBorders>
            <w:shd w:val="clear" w:color="auto" w:fill="auto"/>
            <w:noWrap/>
            <w:vAlign w:val="bottom"/>
            <w:hideMark/>
          </w:tcPr>
          <w:p w14:paraId="034C937D" w14:textId="77777777" w:rsidR="00847CE6" w:rsidRPr="00143121" w:rsidRDefault="00847CE6" w:rsidP="00FE3897">
            <w:pPr>
              <w:jc w:val="center"/>
              <w:rPr>
                <w:color w:val="000000"/>
                <w:sz w:val="28"/>
                <w:szCs w:val="28"/>
              </w:rPr>
            </w:pPr>
            <w:r w:rsidRPr="0014312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2BC2D9DC" w14:textId="77777777" w:rsidR="00847CE6" w:rsidRPr="00143121" w:rsidRDefault="00847CE6" w:rsidP="00FE3897">
            <w:pPr>
              <w:jc w:val="center"/>
              <w:rPr>
                <w:sz w:val="28"/>
                <w:szCs w:val="28"/>
              </w:rPr>
            </w:pPr>
            <w:r w:rsidRPr="00143121">
              <w:rPr>
                <w:sz w:val="28"/>
                <w:szCs w:val="28"/>
              </w:rPr>
              <w:t>4</w:t>
            </w:r>
          </w:p>
        </w:tc>
      </w:tr>
      <w:tr w:rsidR="00847CE6" w:rsidRPr="00143121" w14:paraId="1E7A15CC"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61A81650" w14:textId="77777777" w:rsidR="00847CE6" w:rsidRPr="00143121" w:rsidRDefault="00847CE6" w:rsidP="004372CA">
            <w:pPr>
              <w:jc w:val="both"/>
              <w:rPr>
                <w:color w:val="000000"/>
                <w:sz w:val="28"/>
                <w:szCs w:val="28"/>
              </w:rPr>
            </w:pPr>
            <w:r w:rsidRPr="00143121">
              <w:rPr>
                <w:color w:val="000000"/>
                <w:sz w:val="28"/>
                <w:szCs w:val="28"/>
              </w:rPr>
              <w:t>152015347</w:t>
            </w:r>
          </w:p>
        </w:tc>
        <w:tc>
          <w:tcPr>
            <w:tcW w:w="4304" w:type="dxa"/>
            <w:tcBorders>
              <w:top w:val="nil"/>
              <w:left w:val="nil"/>
              <w:bottom w:val="single" w:sz="4" w:space="0" w:color="auto"/>
              <w:right w:val="single" w:sz="4" w:space="0" w:color="auto"/>
            </w:tcBorders>
            <w:shd w:val="clear" w:color="auto" w:fill="auto"/>
            <w:noWrap/>
            <w:vAlign w:val="bottom"/>
            <w:hideMark/>
          </w:tcPr>
          <w:p w14:paraId="086CD428" w14:textId="52410203" w:rsidR="00847CE6" w:rsidRPr="00143121" w:rsidRDefault="00143121" w:rsidP="004372CA">
            <w:pPr>
              <w:jc w:val="both"/>
              <w:rPr>
                <w:sz w:val="28"/>
                <w:szCs w:val="28"/>
              </w:rPr>
            </w:pPr>
            <w:r w:rsidRPr="00143121">
              <w:rPr>
                <w:sz w:val="28"/>
                <w:szCs w:val="28"/>
              </w:rPr>
              <w:t>Techn</w:t>
            </w:r>
            <w:r w:rsidR="0002581A">
              <w:rPr>
                <w:sz w:val="28"/>
                <w:szCs w:val="28"/>
              </w:rPr>
              <w:t>i</w:t>
            </w:r>
            <w:r w:rsidRPr="00143121">
              <w:rPr>
                <w:sz w:val="28"/>
                <w:szCs w:val="28"/>
              </w:rPr>
              <w:t>cal Engl</w:t>
            </w:r>
            <w:r w:rsidR="0002581A">
              <w:rPr>
                <w:sz w:val="28"/>
                <w:szCs w:val="28"/>
              </w:rPr>
              <w:t>i</w:t>
            </w:r>
            <w:r w:rsidRPr="00143121">
              <w:rPr>
                <w:sz w:val="28"/>
                <w:szCs w:val="28"/>
              </w:rPr>
              <w:t>sh I</w:t>
            </w:r>
          </w:p>
        </w:tc>
        <w:tc>
          <w:tcPr>
            <w:tcW w:w="709" w:type="dxa"/>
            <w:tcBorders>
              <w:top w:val="nil"/>
              <w:left w:val="nil"/>
              <w:bottom w:val="single" w:sz="4" w:space="0" w:color="auto"/>
              <w:right w:val="single" w:sz="4" w:space="0" w:color="auto"/>
            </w:tcBorders>
            <w:shd w:val="clear" w:color="auto" w:fill="auto"/>
            <w:noWrap/>
            <w:vAlign w:val="bottom"/>
            <w:hideMark/>
          </w:tcPr>
          <w:p w14:paraId="5213B4E2" w14:textId="77777777" w:rsidR="00847CE6" w:rsidRPr="00143121" w:rsidRDefault="00847CE6" w:rsidP="00FE3897">
            <w:pPr>
              <w:jc w:val="center"/>
              <w:rPr>
                <w:color w:val="000000"/>
                <w:sz w:val="28"/>
                <w:szCs w:val="28"/>
              </w:rPr>
            </w:pPr>
            <w:r w:rsidRPr="00143121">
              <w:rPr>
                <w:color w:val="000000"/>
                <w:sz w:val="28"/>
                <w:szCs w:val="28"/>
              </w:rPr>
              <w:t>2</w:t>
            </w:r>
          </w:p>
        </w:tc>
        <w:tc>
          <w:tcPr>
            <w:tcW w:w="992" w:type="dxa"/>
            <w:tcBorders>
              <w:top w:val="nil"/>
              <w:left w:val="nil"/>
              <w:bottom w:val="single" w:sz="4" w:space="0" w:color="auto"/>
              <w:right w:val="single" w:sz="4" w:space="0" w:color="auto"/>
            </w:tcBorders>
            <w:shd w:val="clear" w:color="auto" w:fill="auto"/>
            <w:noWrap/>
            <w:vAlign w:val="bottom"/>
            <w:hideMark/>
          </w:tcPr>
          <w:p w14:paraId="590F1E56" w14:textId="77777777" w:rsidR="00847CE6" w:rsidRPr="00143121" w:rsidRDefault="00847CE6" w:rsidP="00FE3897">
            <w:pPr>
              <w:jc w:val="center"/>
              <w:rPr>
                <w:color w:val="000000"/>
                <w:sz w:val="28"/>
                <w:szCs w:val="28"/>
              </w:rPr>
            </w:pPr>
            <w:r w:rsidRPr="0014312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340BBA16" w14:textId="77777777" w:rsidR="00847CE6" w:rsidRPr="00143121" w:rsidRDefault="00847CE6" w:rsidP="00FE3897">
            <w:pPr>
              <w:jc w:val="center"/>
              <w:rPr>
                <w:color w:val="000000"/>
                <w:sz w:val="28"/>
                <w:szCs w:val="28"/>
              </w:rPr>
            </w:pPr>
            <w:r w:rsidRPr="00143121">
              <w:rPr>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bottom"/>
            <w:hideMark/>
          </w:tcPr>
          <w:p w14:paraId="40EEA699" w14:textId="77777777" w:rsidR="00847CE6" w:rsidRPr="00143121" w:rsidRDefault="00847CE6" w:rsidP="00FE3897">
            <w:pPr>
              <w:jc w:val="center"/>
              <w:rPr>
                <w:sz w:val="28"/>
                <w:szCs w:val="28"/>
              </w:rPr>
            </w:pPr>
            <w:r w:rsidRPr="00143121">
              <w:rPr>
                <w:sz w:val="28"/>
                <w:szCs w:val="28"/>
              </w:rPr>
              <w:t>2</w:t>
            </w:r>
          </w:p>
        </w:tc>
      </w:tr>
      <w:tr w:rsidR="00847CE6" w:rsidRPr="00143121" w14:paraId="7FDEA3E1"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4CA30142" w14:textId="77777777" w:rsidR="00847CE6" w:rsidRPr="00143121" w:rsidRDefault="00847CE6" w:rsidP="004372CA">
            <w:pPr>
              <w:jc w:val="both"/>
              <w:rPr>
                <w:color w:val="000000"/>
                <w:sz w:val="28"/>
                <w:szCs w:val="28"/>
              </w:rPr>
            </w:pPr>
            <w:r w:rsidRPr="00143121">
              <w:rPr>
                <w:color w:val="000000"/>
                <w:sz w:val="28"/>
                <w:szCs w:val="28"/>
              </w:rPr>
              <w:t>152015354</w:t>
            </w:r>
          </w:p>
        </w:tc>
        <w:tc>
          <w:tcPr>
            <w:tcW w:w="4304" w:type="dxa"/>
            <w:tcBorders>
              <w:top w:val="nil"/>
              <w:left w:val="nil"/>
              <w:bottom w:val="single" w:sz="4" w:space="0" w:color="auto"/>
              <w:right w:val="single" w:sz="4" w:space="0" w:color="auto"/>
            </w:tcBorders>
            <w:shd w:val="clear" w:color="auto" w:fill="auto"/>
            <w:noWrap/>
            <w:vAlign w:val="bottom"/>
            <w:hideMark/>
          </w:tcPr>
          <w:p w14:paraId="24742C20" w14:textId="4E1FC871" w:rsidR="00847CE6" w:rsidRPr="00143121" w:rsidRDefault="00143121" w:rsidP="004372CA">
            <w:pPr>
              <w:jc w:val="both"/>
              <w:rPr>
                <w:sz w:val="28"/>
                <w:szCs w:val="28"/>
              </w:rPr>
            </w:pPr>
            <w:r w:rsidRPr="00143121">
              <w:rPr>
                <w:sz w:val="28"/>
                <w:szCs w:val="28"/>
              </w:rPr>
              <w:t>Dımens</w:t>
            </w:r>
            <w:r w:rsidR="0002581A">
              <w:rPr>
                <w:sz w:val="28"/>
                <w:szCs w:val="28"/>
              </w:rPr>
              <w:t>i</w:t>
            </w:r>
            <w:r w:rsidRPr="00143121">
              <w:rPr>
                <w:sz w:val="28"/>
                <w:szCs w:val="28"/>
              </w:rPr>
              <w:t xml:space="preserve">ons </w:t>
            </w:r>
            <w:r w:rsidR="0002581A">
              <w:rPr>
                <w:sz w:val="28"/>
                <w:szCs w:val="28"/>
              </w:rPr>
              <w:t>o</w:t>
            </w:r>
            <w:r w:rsidRPr="00143121">
              <w:rPr>
                <w:sz w:val="28"/>
                <w:szCs w:val="28"/>
              </w:rPr>
              <w:t>f Urban Des</w:t>
            </w:r>
            <w:r w:rsidR="0002581A">
              <w:rPr>
                <w:sz w:val="28"/>
                <w:szCs w:val="28"/>
              </w:rPr>
              <w:t>i</w:t>
            </w:r>
            <w:r w:rsidRPr="00143121">
              <w:rPr>
                <w:sz w:val="28"/>
                <w:szCs w:val="28"/>
              </w:rPr>
              <w:t>gn</w:t>
            </w:r>
          </w:p>
        </w:tc>
        <w:tc>
          <w:tcPr>
            <w:tcW w:w="709" w:type="dxa"/>
            <w:tcBorders>
              <w:top w:val="nil"/>
              <w:left w:val="nil"/>
              <w:bottom w:val="single" w:sz="4" w:space="0" w:color="auto"/>
              <w:right w:val="single" w:sz="4" w:space="0" w:color="auto"/>
            </w:tcBorders>
            <w:shd w:val="clear" w:color="auto" w:fill="auto"/>
            <w:noWrap/>
            <w:vAlign w:val="bottom"/>
            <w:hideMark/>
          </w:tcPr>
          <w:p w14:paraId="17CD97BA" w14:textId="77777777" w:rsidR="00847CE6" w:rsidRPr="00143121" w:rsidRDefault="00847CE6" w:rsidP="00FE3897">
            <w:pPr>
              <w:jc w:val="center"/>
              <w:rPr>
                <w:color w:val="000000"/>
                <w:sz w:val="28"/>
                <w:szCs w:val="28"/>
              </w:rPr>
            </w:pPr>
            <w:r w:rsidRPr="00143121">
              <w:rPr>
                <w:color w:val="000000"/>
                <w:sz w:val="28"/>
                <w:szCs w:val="28"/>
              </w:rPr>
              <w:t>3</w:t>
            </w:r>
          </w:p>
        </w:tc>
        <w:tc>
          <w:tcPr>
            <w:tcW w:w="992" w:type="dxa"/>
            <w:tcBorders>
              <w:top w:val="nil"/>
              <w:left w:val="nil"/>
              <w:bottom w:val="single" w:sz="4" w:space="0" w:color="auto"/>
              <w:right w:val="single" w:sz="4" w:space="0" w:color="auto"/>
            </w:tcBorders>
            <w:shd w:val="clear" w:color="auto" w:fill="auto"/>
            <w:noWrap/>
            <w:vAlign w:val="bottom"/>
            <w:hideMark/>
          </w:tcPr>
          <w:p w14:paraId="454274B7" w14:textId="77777777" w:rsidR="00847CE6" w:rsidRPr="00143121" w:rsidRDefault="00847CE6" w:rsidP="00FE3897">
            <w:pPr>
              <w:jc w:val="center"/>
              <w:rPr>
                <w:color w:val="000000"/>
                <w:sz w:val="28"/>
                <w:szCs w:val="28"/>
              </w:rPr>
            </w:pPr>
            <w:r w:rsidRPr="0014312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21846886" w14:textId="77777777" w:rsidR="00847CE6" w:rsidRPr="00143121" w:rsidRDefault="00847CE6" w:rsidP="00FE3897">
            <w:pPr>
              <w:jc w:val="center"/>
              <w:rPr>
                <w:color w:val="000000"/>
                <w:sz w:val="28"/>
                <w:szCs w:val="28"/>
              </w:rPr>
            </w:pPr>
            <w:r w:rsidRPr="0014312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6FAAA090" w14:textId="77777777" w:rsidR="00847CE6" w:rsidRPr="00143121" w:rsidRDefault="00847CE6" w:rsidP="00FE3897">
            <w:pPr>
              <w:jc w:val="center"/>
              <w:rPr>
                <w:sz w:val="28"/>
                <w:szCs w:val="28"/>
              </w:rPr>
            </w:pPr>
            <w:r w:rsidRPr="00143121">
              <w:rPr>
                <w:sz w:val="28"/>
                <w:szCs w:val="28"/>
              </w:rPr>
              <w:t>4</w:t>
            </w:r>
          </w:p>
        </w:tc>
      </w:tr>
      <w:tr w:rsidR="00847CE6" w:rsidRPr="00143121" w14:paraId="22CCC65E"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1B41DA6A" w14:textId="77777777" w:rsidR="00847CE6" w:rsidRPr="00143121" w:rsidRDefault="00847CE6" w:rsidP="004372CA">
            <w:pPr>
              <w:jc w:val="both"/>
              <w:rPr>
                <w:color w:val="000000"/>
                <w:sz w:val="28"/>
                <w:szCs w:val="28"/>
              </w:rPr>
            </w:pPr>
            <w:r w:rsidRPr="00143121">
              <w:rPr>
                <w:color w:val="000000"/>
                <w:sz w:val="28"/>
                <w:szCs w:val="28"/>
              </w:rPr>
              <w:t>152015355</w:t>
            </w:r>
          </w:p>
        </w:tc>
        <w:tc>
          <w:tcPr>
            <w:tcW w:w="4304" w:type="dxa"/>
            <w:tcBorders>
              <w:top w:val="nil"/>
              <w:left w:val="nil"/>
              <w:bottom w:val="single" w:sz="4" w:space="0" w:color="auto"/>
              <w:right w:val="single" w:sz="4" w:space="0" w:color="auto"/>
            </w:tcBorders>
            <w:shd w:val="clear" w:color="auto" w:fill="auto"/>
            <w:noWrap/>
            <w:vAlign w:val="bottom"/>
            <w:hideMark/>
          </w:tcPr>
          <w:p w14:paraId="4864C8BC" w14:textId="7257A2A9" w:rsidR="00847CE6" w:rsidRPr="00143121" w:rsidRDefault="00143121" w:rsidP="004372CA">
            <w:pPr>
              <w:jc w:val="both"/>
              <w:rPr>
                <w:sz w:val="28"/>
                <w:szCs w:val="28"/>
              </w:rPr>
            </w:pPr>
            <w:r w:rsidRPr="00143121">
              <w:rPr>
                <w:sz w:val="28"/>
                <w:szCs w:val="28"/>
              </w:rPr>
              <w:t>Construct</w:t>
            </w:r>
            <w:r w:rsidR="0002581A">
              <w:rPr>
                <w:sz w:val="28"/>
                <w:szCs w:val="28"/>
              </w:rPr>
              <w:t>i</w:t>
            </w:r>
            <w:r w:rsidRPr="00143121">
              <w:rPr>
                <w:sz w:val="28"/>
                <w:szCs w:val="28"/>
              </w:rPr>
              <w:t>on Sıte/Archaeolog</w:t>
            </w:r>
            <w:r w:rsidR="0002581A">
              <w:rPr>
                <w:sz w:val="28"/>
                <w:szCs w:val="28"/>
              </w:rPr>
              <w:t>i</w:t>
            </w:r>
            <w:r w:rsidRPr="00143121">
              <w:rPr>
                <w:sz w:val="28"/>
                <w:szCs w:val="28"/>
              </w:rPr>
              <w:t>cal D</w:t>
            </w:r>
            <w:r w:rsidR="0002581A">
              <w:rPr>
                <w:sz w:val="28"/>
                <w:szCs w:val="28"/>
              </w:rPr>
              <w:t>i</w:t>
            </w:r>
            <w:r w:rsidRPr="00143121">
              <w:rPr>
                <w:sz w:val="28"/>
                <w:szCs w:val="28"/>
              </w:rPr>
              <w:t>g</w:t>
            </w:r>
            <w:r w:rsidR="0002581A">
              <w:rPr>
                <w:sz w:val="28"/>
                <w:szCs w:val="28"/>
              </w:rPr>
              <w:t>.</w:t>
            </w:r>
            <w:r w:rsidRPr="00143121">
              <w:rPr>
                <w:sz w:val="28"/>
                <w:szCs w:val="28"/>
              </w:rPr>
              <w:t xml:space="preserve"> Internsh</w:t>
            </w:r>
            <w:r w:rsidR="0002581A">
              <w:rPr>
                <w:sz w:val="28"/>
                <w:szCs w:val="28"/>
              </w:rPr>
              <w:t>i</w:t>
            </w:r>
            <w:r w:rsidRPr="00143121">
              <w:rPr>
                <w:sz w:val="28"/>
                <w:szCs w:val="28"/>
              </w:rPr>
              <w:t>p</w:t>
            </w:r>
          </w:p>
        </w:tc>
        <w:tc>
          <w:tcPr>
            <w:tcW w:w="709" w:type="dxa"/>
            <w:tcBorders>
              <w:top w:val="nil"/>
              <w:left w:val="nil"/>
              <w:bottom w:val="single" w:sz="4" w:space="0" w:color="auto"/>
              <w:right w:val="single" w:sz="4" w:space="0" w:color="auto"/>
            </w:tcBorders>
            <w:shd w:val="clear" w:color="auto" w:fill="auto"/>
            <w:noWrap/>
            <w:vAlign w:val="bottom"/>
            <w:hideMark/>
          </w:tcPr>
          <w:p w14:paraId="5D759EED" w14:textId="77777777" w:rsidR="00847CE6" w:rsidRPr="00143121" w:rsidRDefault="00847CE6" w:rsidP="00FE3897">
            <w:pPr>
              <w:jc w:val="center"/>
              <w:rPr>
                <w:color w:val="000000"/>
                <w:sz w:val="28"/>
                <w:szCs w:val="28"/>
              </w:rPr>
            </w:pPr>
            <w:r w:rsidRPr="00143121">
              <w:rPr>
                <w:color w:val="000000"/>
                <w:sz w:val="28"/>
                <w:szCs w:val="28"/>
              </w:rPr>
              <w:t>0</w:t>
            </w:r>
          </w:p>
        </w:tc>
        <w:tc>
          <w:tcPr>
            <w:tcW w:w="992" w:type="dxa"/>
            <w:tcBorders>
              <w:top w:val="nil"/>
              <w:left w:val="nil"/>
              <w:bottom w:val="single" w:sz="4" w:space="0" w:color="auto"/>
              <w:right w:val="single" w:sz="4" w:space="0" w:color="auto"/>
            </w:tcBorders>
            <w:shd w:val="clear" w:color="auto" w:fill="auto"/>
            <w:noWrap/>
            <w:vAlign w:val="bottom"/>
            <w:hideMark/>
          </w:tcPr>
          <w:p w14:paraId="045EC0A5" w14:textId="77777777" w:rsidR="00847CE6" w:rsidRPr="00143121" w:rsidRDefault="00847CE6" w:rsidP="00FE3897">
            <w:pPr>
              <w:jc w:val="center"/>
              <w:rPr>
                <w:color w:val="000000"/>
                <w:sz w:val="28"/>
                <w:szCs w:val="28"/>
              </w:rPr>
            </w:pPr>
            <w:r w:rsidRPr="0014312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211258D" w14:textId="77777777" w:rsidR="00847CE6" w:rsidRPr="00143121" w:rsidRDefault="00847CE6" w:rsidP="00FE3897">
            <w:pPr>
              <w:jc w:val="center"/>
              <w:rPr>
                <w:color w:val="000000"/>
                <w:sz w:val="28"/>
                <w:szCs w:val="28"/>
              </w:rPr>
            </w:pPr>
            <w:r w:rsidRPr="00143121">
              <w:rPr>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bottom"/>
            <w:hideMark/>
          </w:tcPr>
          <w:p w14:paraId="26DA6120" w14:textId="77777777" w:rsidR="00847CE6" w:rsidRPr="00143121" w:rsidRDefault="00847CE6" w:rsidP="00FE3897">
            <w:pPr>
              <w:jc w:val="center"/>
              <w:rPr>
                <w:sz w:val="28"/>
                <w:szCs w:val="28"/>
              </w:rPr>
            </w:pPr>
            <w:r w:rsidRPr="00143121">
              <w:rPr>
                <w:sz w:val="28"/>
                <w:szCs w:val="28"/>
              </w:rPr>
              <w:t>2</w:t>
            </w:r>
          </w:p>
        </w:tc>
      </w:tr>
      <w:tr w:rsidR="00847CE6" w:rsidRPr="00143121" w14:paraId="452E0BE0"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24E2D167" w14:textId="77777777" w:rsidR="00847CE6" w:rsidRPr="00143121" w:rsidRDefault="00847CE6" w:rsidP="00FE3897">
            <w:pPr>
              <w:rPr>
                <w:color w:val="000000"/>
                <w:sz w:val="28"/>
                <w:szCs w:val="28"/>
              </w:rPr>
            </w:pPr>
            <w:r w:rsidRPr="00143121">
              <w:rPr>
                <w:color w:val="000000"/>
                <w:sz w:val="28"/>
                <w:szCs w:val="28"/>
              </w:rPr>
              <w:t> </w:t>
            </w:r>
          </w:p>
        </w:tc>
        <w:tc>
          <w:tcPr>
            <w:tcW w:w="4304" w:type="dxa"/>
            <w:tcBorders>
              <w:top w:val="nil"/>
              <w:left w:val="nil"/>
              <w:bottom w:val="single" w:sz="4" w:space="0" w:color="auto"/>
              <w:right w:val="single" w:sz="4" w:space="0" w:color="auto"/>
            </w:tcBorders>
            <w:shd w:val="clear" w:color="auto" w:fill="auto"/>
            <w:noWrap/>
            <w:vAlign w:val="bottom"/>
            <w:hideMark/>
          </w:tcPr>
          <w:p w14:paraId="2C881A4F" w14:textId="77777777" w:rsidR="00847CE6" w:rsidRPr="00143121" w:rsidRDefault="00847CE6" w:rsidP="00FE3897">
            <w:pPr>
              <w:rPr>
                <w:color w:val="000000"/>
                <w:sz w:val="28"/>
                <w:szCs w:val="28"/>
              </w:rPr>
            </w:pPr>
            <w:r w:rsidRPr="00143121">
              <w:rPr>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623E2" w14:textId="77777777" w:rsidR="00847CE6" w:rsidRPr="00143121" w:rsidRDefault="00847CE6" w:rsidP="00FE3897">
            <w:pPr>
              <w:jc w:val="center"/>
              <w:rPr>
                <w:color w:val="000000"/>
                <w:sz w:val="28"/>
                <w:szCs w:val="28"/>
              </w:rPr>
            </w:pPr>
            <w:r w:rsidRPr="00143121">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757B9779" w14:textId="77777777" w:rsidR="00847CE6" w:rsidRPr="00143121" w:rsidRDefault="00847CE6" w:rsidP="00FE3897">
            <w:pPr>
              <w:jc w:val="center"/>
              <w:rPr>
                <w:color w:val="000000"/>
                <w:sz w:val="28"/>
                <w:szCs w:val="28"/>
              </w:rPr>
            </w:pPr>
            <w:r w:rsidRPr="00143121">
              <w:rPr>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216EFF42" w14:textId="77777777" w:rsidR="00847CE6" w:rsidRPr="00143121" w:rsidRDefault="00847CE6" w:rsidP="00FE3897">
            <w:pPr>
              <w:jc w:val="center"/>
              <w:rPr>
                <w:b/>
                <w:bCs/>
                <w:sz w:val="28"/>
                <w:szCs w:val="28"/>
              </w:rPr>
            </w:pPr>
            <w:r w:rsidRPr="00143121">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hideMark/>
          </w:tcPr>
          <w:p w14:paraId="3A435C05" w14:textId="77777777" w:rsidR="00847CE6" w:rsidRPr="00143121" w:rsidRDefault="00847CE6" w:rsidP="00FE3897">
            <w:pPr>
              <w:jc w:val="center"/>
              <w:rPr>
                <w:b/>
                <w:bCs/>
                <w:sz w:val="28"/>
                <w:szCs w:val="28"/>
              </w:rPr>
            </w:pPr>
            <w:r w:rsidRPr="00143121">
              <w:rPr>
                <w:b/>
                <w:bCs/>
                <w:sz w:val="28"/>
                <w:szCs w:val="28"/>
              </w:rPr>
              <w:t>30</w:t>
            </w:r>
          </w:p>
        </w:tc>
      </w:tr>
    </w:tbl>
    <w:p w14:paraId="128A64F9" w14:textId="77777777" w:rsidR="00847CE6" w:rsidRPr="001D79AD" w:rsidRDefault="00847CE6" w:rsidP="00FE3897">
      <w:pPr>
        <w:rPr>
          <w:sz w:val="22"/>
          <w:szCs w:val="22"/>
        </w:rPr>
      </w:pPr>
    </w:p>
    <w:p w14:paraId="1E925FB2" w14:textId="77777777" w:rsidR="001D79AD" w:rsidRPr="001D79AD" w:rsidRDefault="001D79AD" w:rsidP="00FE3897">
      <w:pPr>
        <w:rPr>
          <w:color w:val="000000"/>
          <w:sz w:val="36"/>
          <w:szCs w:val="36"/>
        </w:rPr>
      </w:pPr>
    </w:p>
    <w:p w14:paraId="45982C41" w14:textId="77777777" w:rsidR="001D79AD" w:rsidRPr="001D79AD" w:rsidRDefault="001D79AD" w:rsidP="00FE3897">
      <w:pPr>
        <w:rPr>
          <w:color w:val="000000"/>
          <w:sz w:val="36"/>
          <w:szCs w:val="36"/>
        </w:rPr>
      </w:pPr>
    </w:p>
    <w:p w14:paraId="5917F771" w14:textId="77777777" w:rsidR="001D79AD" w:rsidRPr="001D79AD" w:rsidRDefault="001D79AD" w:rsidP="00FE3897">
      <w:pPr>
        <w:rPr>
          <w:color w:val="000000"/>
          <w:sz w:val="36"/>
          <w:szCs w:val="36"/>
        </w:rPr>
      </w:pPr>
    </w:p>
    <w:p w14:paraId="4F77CC84" w14:textId="77777777" w:rsidR="001D79AD" w:rsidRPr="001D79AD" w:rsidRDefault="001D79AD" w:rsidP="00FE3897">
      <w:pPr>
        <w:rPr>
          <w:color w:val="000000"/>
          <w:sz w:val="36"/>
          <w:szCs w:val="36"/>
        </w:rPr>
      </w:pPr>
    </w:p>
    <w:p w14:paraId="59AADA00" w14:textId="77777777" w:rsidR="001D79AD" w:rsidRPr="001D79AD" w:rsidRDefault="001D79AD" w:rsidP="00FE3897">
      <w:pPr>
        <w:rPr>
          <w:color w:val="000000"/>
          <w:sz w:val="36"/>
          <w:szCs w:val="36"/>
        </w:rPr>
      </w:pPr>
    </w:p>
    <w:p w14:paraId="0B079C09" w14:textId="77777777" w:rsidR="001D79AD" w:rsidRPr="001D79AD" w:rsidRDefault="001D79AD" w:rsidP="00FE3897">
      <w:pPr>
        <w:rPr>
          <w:color w:val="000000"/>
          <w:sz w:val="36"/>
          <w:szCs w:val="36"/>
        </w:rPr>
      </w:pPr>
    </w:p>
    <w:p w14:paraId="2F28D4F5" w14:textId="77777777" w:rsidR="001D79AD" w:rsidRPr="001D79AD" w:rsidRDefault="001D79AD" w:rsidP="00FE3897">
      <w:pPr>
        <w:rPr>
          <w:color w:val="000000"/>
          <w:sz w:val="36"/>
          <w:szCs w:val="36"/>
        </w:rPr>
      </w:pPr>
    </w:p>
    <w:p w14:paraId="2E633CAD" w14:textId="77777777" w:rsidR="001D79AD" w:rsidRPr="001D79AD" w:rsidRDefault="001D79AD" w:rsidP="00FE3897">
      <w:pPr>
        <w:rPr>
          <w:color w:val="000000"/>
          <w:sz w:val="36"/>
          <w:szCs w:val="36"/>
        </w:rPr>
      </w:pPr>
    </w:p>
    <w:p w14:paraId="2D4A3670" w14:textId="77777777" w:rsidR="001D79AD" w:rsidRPr="001D79AD" w:rsidRDefault="001D79AD" w:rsidP="00FE3897">
      <w:pPr>
        <w:rPr>
          <w:color w:val="000000"/>
          <w:sz w:val="36"/>
          <w:szCs w:val="36"/>
        </w:rPr>
      </w:pPr>
    </w:p>
    <w:p w14:paraId="7C4D2125" w14:textId="77777777" w:rsidR="001D79AD" w:rsidRDefault="001D79AD" w:rsidP="00FE3897">
      <w:pPr>
        <w:rPr>
          <w:color w:val="000000"/>
        </w:rPr>
      </w:pPr>
    </w:p>
    <w:p w14:paraId="5A367646" w14:textId="77777777" w:rsidR="001D79AD" w:rsidRDefault="001D79AD" w:rsidP="00FE3897">
      <w:pPr>
        <w:rPr>
          <w:color w:val="000000"/>
        </w:rPr>
      </w:pPr>
    </w:p>
    <w:p w14:paraId="7F30F4A8" w14:textId="77777777" w:rsidR="001D79AD" w:rsidRDefault="001D79AD" w:rsidP="00FE3897">
      <w:pPr>
        <w:rPr>
          <w:color w:val="000000"/>
        </w:rPr>
      </w:pPr>
    </w:p>
    <w:p w14:paraId="2D391EF2" w14:textId="77777777" w:rsidR="001D79AD" w:rsidRDefault="001D79AD" w:rsidP="00FE3897">
      <w:pPr>
        <w:rPr>
          <w:color w:val="000000"/>
        </w:rPr>
      </w:pPr>
    </w:p>
    <w:p w14:paraId="53D545BA" w14:textId="77777777" w:rsidR="001D79AD" w:rsidRDefault="001D79AD" w:rsidP="00FE3897">
      <w:pPr>
        <w:rPr>
          <w:color w:val="000000"/>
        </w:rPr>
      </w:pPr>
    </w:p>
    <w:p w14:paraId="461B0BCF" w14:textId="77777777" w:rsidR="001D79AD" w:rsidRDefault="001D79AD" w:rsidP="00FE3897">
      <w:pPr>
        <w:rPr>
          <w:color w:val="000000"/>
        </w:rPr>
      </w:pPr>
    </w:p>
    <w:p w14:paraId="327BEDF0" w14:textId="77777777" w:rsidR="001D79AD" w:rsidRDefault="001D79AD" w:rsidP="00FE3897">
      <w:pPr>
        <w:rPr>
          <w:color w:val="000000"/>
        </w:rPr>
      </w:pPr>
    </w:p>
    <w:p w14:paraId="2DDC8E50" w14:textId="77777777" w:rsidR="001D79AD" w:rsidRDefault="001D79AD" w:rsidP="00FE3897">
      <w:pPr>
        <w:rPr>
          <w:color w:val="000000"/>
        </w:rPr>
      </w:pPr>
    </w:p>
    <w:p w14:paraId="6A3D1FA2" w14:textId="77777777" w:rsidR="001D79AD" w:rsidRDefault="001D79AD" w:rsidP="00FE3897">
      <w:pPr>
        <w:rPr>
          <w:color w:val="000000"/>
        </w:rPr>
      </w:pPr>
    </w:p>
    <w:p w14:paraId="28F05026" w14:textId="77777777" w:rsidR="001D79AD" w:rsidRDefault="001D79AD" w:rsidP="00FE3897">
      <w:pPr>
        <w:rPr>
          <w:color w:val="000000"/>
        </w:rPr>
      </w:pPr>
    </w:p>
    <w:p w14:paraId="6F4331A1" w14:textId="77777777" w:rsidR="001D79AD" w:rsidRDefault="001D79AD" w:rsidP="00FE3897">
      <w:pPr>
        <w:rPr>
          <w:color w:val="000000"/>
        </w:rPr>
      </w:pPr>
    </w:p>
    <w:p w14:paraId="00F369CF" w14:textId="77777777" w:rsidR="001D79AD" w:rsidRDefault="001D79AD" w:rsidP="00FE3897">
      <w:pPr>
        <w:rPr>
          <w:color w:val="000000"/>
        </w:rPr>
      </w:pPr>
    </w:p>
    <w:p w14:paraId="42E0FD2D" w14:textId="77777777" w:rsidR="001D79AD" w:rsidRDefault="001D79AD" w:rsidP="00FE3897">
      <w:pPr>
        <w:rPr>
          <w:color w:val="000000"/>
        </w:rPr>
      </w:pPr>
    </w:p>
    <w:p w14:paraId="581524F3" w14:textId="77777777" w:rsidR="001D79AD" w:rsidRDefault="001D79AD" w:rsidP="004372CA">
      <w:pPr>
        <w:outlineLvl w:val="0"/>
        <w:rPr>
          <w:b/>
          <w:sz w:val="28"/>
          <w:szCs w:val="28"/>
        </w:rPr>
      </w:pPr>
    </w:p>
    <w:p w14:paraId="3E375CD6" w14:textId="77777777" w:rsidR="001D79AD" w:rsidRDefault="001D79AD" w:rsidP="001D79AD">
      <w:pPr>
        <w:outlineLvl w:val="0"/>
        <w:rPr>
          <w:b/>
          <w:sz w:val="10"/>
          <w:szCs w:val="10"/>
        </w:rPr>
      </w:pPr>
    </w:p>
    <w:p w14:paraId="6CF1606C" w14:textId="77777777" w:rsidR="001D79AD" w:rsidRPr="00EE411D" w:rsidRDefault="001D79AD" w:rsidP="001D79A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D79AD" w:rsidRPr="006B43E2" w14:paraId="344C5171" w14:textId="77777777" w:rsidTr="00CB4632">
        <w:tc>
          <w:tcPr>
            <w:tcW w:w="1167" w:type="dxa"/>
            <w:vAlign w:val="center"/>
          </w:tcPr>
          <w:p w14:paraId="030CF18B" w14:textId="77777777" w:rsidR="001D79AD" w:rsidRPr="006B43E2" w:rsidRDefault="001D79AD" w:rsidP="00CB4632">
            <w:pPr>
              <w:outlineLvl w:val="0"/>
              <w:rPr>
                <w:b/>
                <w:sz w:val="20"/>
                <w:szCs w:val="20"/>
              </w:rPr>
            </w:pPr>
            <w:r>
              <w:rPr>
                <w:b/>
                <w:sz w:val="20"/>
                <w:szCs w:val="20"/>
              </w:rPr>
              <w:t>SEMESTER</w:t>
            </w:r>
          </w:p>
        </w:tc>
        <w:tc>
          <w:tcPr>
            <w:tcW w:w="1527" w:type="dxa"/>
            <w:vAlign w:val="center"/>
          </w:tcPr>
          <w:p w14:paraId="229B20F6" w14:textId="77777777" w:rsidR="001D79AD" w:rsidRPr="006B43E2" w:rsidRDefault="001D79AD" w:rsidP="00CB4632">
            <w:pPr>
              <w:outlineLvl w:val="0"/>
              <w:rPr>
                <w:sz w:val="20"/>
                <w:szCs w:val="20"/>
              </w:rPr>
            </w:pPr>
            <w:r>
              <w:rPr>
                <w:sz w:val="20"/>
                <w:szCs w:val="20"/>
              </w:rPr>
              <w:t>Fall</w:t>
            </w:r>
          </w:p>
        </w:tc>
      </w:tr>
    </w:tbl>
    <w:p w14:paraId="6EDD1EE2" w14:textId="77777777" w:rsidR="001D79AD" w:rsidRPr="00474EEF" w:rsidRDefault="001D79AD" w:rsidP="001D79AD">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1D79AD" w:rsidRPr="006B43E2" w14:paraId="295C5D16" w14:textId="77777777" w:rsidTr="00CB4632">
        <w:tc>
          <w:tcPr>
            <w:tcW w:w="1951" w:type="dxa"/>
            <w:vAlign w:val="center"/>
          </w:tcPr>
          <w:p w14:paraId="33F6C534" w14:textId="77777777" w:rsidR="001D79AD" w:rsidRPr="006B43E2" w:rsidRDefault="001D79AD" w:rsidP="00CB4632">
            <w:pPr>
              <w:jc w:val="center"/>
              <w:outlineLvl w:val="0"/>
              <w:rPr>
                <w:b/>
                <w:sz w:val="20"/>
                <w:szCs w:val="20"/>
              </w:rPr>
            </w:pPr>
            <w:r>
              <w:rPr>
                <w:b/>
                <w:sz w:val="20"/>
                <w:szCs w:val="20"/>
              </w:rPr>
              <w:t>COURSE CODE</w:t>
            </w:r>
          </w:p>
        </w:tc>
        <w:tc>
          <w:tcPr>
            <w:tcW w:w="2477" w:type="dxa"/>
            <w:vAlign w:val="center"/>
          </w:tcPr>
          <w:p w14:paraId="1CF83489" w14:textId="77777777" w:rsidR="001D79AD" w:rsidRPr="00711636" w:rsidRDefault="001D79AD" w:rsidP="00CB4632">
            <w:pPr>
              <w:outlineLvl w:val="0"/>
            </w:pPr>
            <w:r>
              <w:t>152015338</w:t>
            </w:r>
          </w:p>
        </w:tc>
        <w:tc>
          <w:tcPr>
            <w:tcW w:w="1776" w:type="dxa"/>
            <w:vAlign w:val="center"/>
          </w:tcPr>
          <w:p w14:paraId="79041AAC" w14:textId="77777777" w:rsidR="001D79AD" w:rsidRPr="006B43E2" w:rsidRDefault="001D79AD" w:rsidP="00CB4632">
            <w:pPr>
              <w:jc w:val="center"/>
              <w:outlineLvl w:val="0"/>
              <w:rPr>
                <w:b/>
                <w:sz w:val="20"/>
                <w:szCs w:val="20"/>
              </w:rPr>
            </w:pPr>
            <w:r>
              <w:rPr>
                <w:b/>
                <w:sz w:val="20"/>
                <w:szCs w:val="20"/>
              </w:rPr>
              <w:t>COURSE NAME</w:t>
            </w:r>
          </w:p>
        </w:tc>
        <w:tc>
          <w:tcPr>
            <w:tcW w:w="4104" w:type="dxa"/>
            <w:vAlign w:val="center"/>
          </w:tcPr>
          <w:p w14:paraId="2D802D73" w14:textId="77777777" w:rsidR="001D79AD" w:rsidRPr="006B43E2" w:rsidRDefault="001D79AD" w:rsidP="00CB4632">
            <w:pPr>
              <w:jc w:val="center"/>
              <w:outlineLvl w:val="0"/>
              <w:rPr>
                <w:sz w:val="20"/>
                <w:szCs w:val="20"/>
              </w:rPr>
            </w:pPr>
            <w:r>
              <w:rPr>
                <w:sz w:val="20"/>
                <w:szCs w:val="20"/>
              </w:rPr>
              <w:t>Theories of Architecture</w:t>
            </w:r>
            <w:r w:rsidRPr="005F047F">
              <w:rPr>
                <w:sz w:val="20"/>
                <w:szCs w:val="20"/>
              </w:rPr>
              <w:t xml:space="preserve"> 321</w:t>
            </w:r>
          </w:p>
        </w:tc>
      </w:tr>
    </w:tbl>
    <w:p w14:paraId="576BD355" w14:textId="77777777" w:rsidR="001D79AD" w:rsidRPr="00474EEF" w:rsidRDefault="001D79AD" w:rsidP="001D79A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507"/>
        <w:gridCol w:w="1027"/>
        <w:gridCol w:w="605"/>
        <w:gridCol w:w="691"/>
        <w:gridCol w:w="28"/>
        <w:gridCol w:w="800"/>
        <w:gridCol w:w="647"/>
        <w:gridCol w:w="96"/>
        <w:gridCol w:w="247"/>
        <w:gridCol w:w="1942"/>
        <w:gridCol w:w="310"/>
        <w:gridCol w:w="1345"/>
      </w:tblGrid>
      <w:tr w:rsidR="001D79AD" w:rsidRPr="00424600" w14:paraId="2EDB717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E974283" w14:textId="77777777" w:rsidR="001D79AD" w:rsidRPr="00E017F7" w:rsidRDefault="001D79AD" w:rsidP="00CB4632">
            <w:pPr>
              <w:rPr>
                <w:b/>
                <w:sz w:val="18"/>
                <w:szCs w:val="20"/>
              </w:rPr>
            </w:pPr>
            <w:r>
              <w:rPr>
                <w:b/>
                <w:sz w:val="18"/>
                <w:szCs w:val="20"/>
              </w:rPr>
              <w:t>SEMESTER</w:t>
            </w:r>
          </w:p>
          <w:p w14:paraId="6BDF853D" w14:textId="77777777" w:rsidR="001D79AD" w:rsidRPr="00521A1D" w:rsidRDefault="001D79AD"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79075358" w14:textId="77777777" w:rsidR="001D79AD" w:rsidRPr="00521A1D" w:rsidRDefault="001D79AD"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29153D3F" w14:textId="77777777" w:rsidR="001D79AD" w:rsidRPr="00521A1D" w:rsidRDefault="001D79AD" w:rsidP="00CB4632">
            <w:pPr>
              <w:jc w:val="center"/>
              <w:rPr>
                <w:b/>
                <w:sz w:val="20"/>
                <w:szCs w:val="20"/>
              </w:rPr>
            </w:pPr>
            <w:r>
              <w:rPr>
                <w:b/>
                <w:sz w:val="20"/>
                <w:szCs w:val="20"/>
              </w:rPr>
              <w:t>COURSE OF</w:t>
            </w:r>
          </w:p>
        </w:tc>
      </w:tr>
      <w:tr w:rsidR="001D79AD" w:rsidRPr="00424600" w14:paraId="56B8503C"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339D3C1F" w14:textId="77777777" w:rsidR="001D79AD" w:rsidRPr="00521A1D" w:rsidRDefault="001D79AD" w:rsidP="00CB4632">
            <w:pPr>
              <w:rPr>
                <w:b/>
                <w:sz w:val="20"/>
                <w:szCs w:val="20"/>
              </w:rPr>
            </w:pPr>
          </w:p>
        </w:tc>
        <w:tc>
          <w:tcPr>
            <w:tcW w:w="522" w:type="pct"/>
            <w:gridSpan w:val="2"/>
            <w:tcBorders>
              <w:top w:val="single" w:sz="4" w:space="0" w:color="auto"/>
              <w:left w:val="single" w:sz="12" w:space="0" w:color="auto"/>
              <w:bottom w:val="single" w:sz="4" w:space="0" w:color="auto"/>
              <w:right w:val="single" w:sz="4" w:space="0" w:color="auto"/>
            </w:tcBorders>
            <w:vAlign w:val="center"/>
          </w:tcPr>
          <w:p w14:paraId="32185332" w14:textId="77777777" w:rsidR="001D79AD" w:rsidRPr="00521A1D" w:rsidRDefault="001D79AD"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11" w:type="pct"/>
            <w:tcBorders>
              <w:top w:val="single" w:sz="4" w:space="0" w:color="auto"/>
              <w:left w:val="single" w:sz="4" w:space="0" w:color="auto"/>
              <w:bottom w:val="single" w:sz="4" w:space="0" w:color="auto"/>
            </w:tcBorders>
            <w:vAlign w:val="center"/>
          </w:tcPr>
          <w:p w14:paraId="6A3C6826" w14:textId="77777777" w:rsidR="001D79AD" w:rsidRPr="00521A1D" w:rsidRDefault="001D79AD" w:rsidP="00CB4632">
            <w:pPr>
              <w:jc w:val="center"/>
              <w:rPr>
                <w:b/>
                <w:sz w:val="20"/>
                <w:szCs w:val="20"/>
              </w:rPr>
            </w:pPr>
            <w:r>
              <w:rPr>
                <w:b/>
                <w:sz w:val="20"/>
                <w:szCs w:val="20"/>
              </w:rPr>
              <w:t>Practice</w:t>
            </w:r>
          </w:p>
        </w:tc>
        <w:tc>
          <w:tcPr>
            <w:tcW w:w="645" w:type="pct"/>
            <w:gridSpan w:val="2"/>
            <w:tcBorders>
              <w:top w:val="single" w:sz="4" w:space="0" w:color="auto"/>
              <w:bottom w:val="single" w:sz="4" w:space="0" w:color="auto"/>
              <w:right w:val="single" w:sz="12" w:space="0" w:color="auto"/>
            </w:tcBorders>
            <w:vAlign w:val="center"/>
          </w:tcPr>
          <w:p w14:paraId="2A74627B" w14:textId="77777777" w:rsidR="001D79AD" w:rsidRPr="00521A1D" w:rsidRDefault="001D79AD" w:rsidP="00CB4632">
            <w:pPr>
              <w:ind w:left="-111" w:right="-108"/>
              <w:jc w:val="center"/>
              <w:rPr>
                <w:b/>
                <w:sz w:val="20"/>
                <w:szCs w:val="20"/>
              </w:rPr>
            </w:pPr>
            <w:r>
              <w:rPr>
                <w:b/>
                <w:sz w:val="20"/>
                <w:szCs w:val="20"/>
              </w:rPr>
              <w:t>Lab</w:t>
            </w:r>
          </w:p>
        </w:tc>
        <w:tc>
          <w:tcPr>
            <w:tcW w:w="412" w:type="pct"/>
            <w:gridSpan w:val="2"/>
            <w:tcBorders>
              <w:top w:val="single" w:sz="4" w:space="0" w:color="auto"/>
              <w:bottom w:val="single" w:sz="4" w:space="0" w:color="auto"/>
              <w:right w:val="single" w:sz="4" w:space="0" w:color="auto"/>
            </w:tcBorders>
            <w:vAlign w:val="center"/>
          </w:tcPr>
          <w:p w14:paraId="4DF2D902" w14:textId="77777777" w:rsidR="001D79AD" w:rsidRPr="00521A1D" w:rsidRDefault="001D79AD"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87BF0C6" w14:textId="77777777" w:rsidR="001D79AD" w:rsidRPr="00521A1D" w:rsidRDefault="001D79AD"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45D0CDF8" w14:textId="77777777" w:rsidR="001D79AD" w:rsidRPr="00521A1D" w:rsidRDefault="001D79AD"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767A8E77" w14:textId="77777777" w:rsidR="001D79AD" w:rsidRPr="00521A1D" w:rsidRDefault="001D79AD" w:rsidP="00CB4632">
            <w:pPr>
              <w:jc w:val="center"/>
              <w:rPr>
                <w:b/>
                <w:sz w:val="20"/>
                <w:szCs w:val="20"/>
              </w:rPr>
            </w:pPr>
            <w:r>
              <w:rPr>
                <w:b/>
                <w:sz w:val="20"/>
                <w:szCs w:val="20"/>
              </w:rPr>
              <w:t>LANGUAGE</w:t>
            </w:r>
          </w:p>
        </w:tc>
      </w:tr>
      <w:tr w:rsidR="001D79AD" w:rsidRPr="00424600" w14:paraId="154EC14E"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77EAE1F0" w14:textId="77777777" w:rsidR="001D79AD" w:rsidRPr="002C02AF" w:rsidRDefault="001D79AD" w:rsidP="00CB4632">
            <w:pPr>
              <w:jc w:val="center"/>
            </w:pPr>
            <w:r>
              <w:rPr>
                <w:sz w:val="22"/>
                <w:szCs w:val="22"/>
              </w:rPr>
              <w:t>5</w:t>
            </w:r>
          </w:p>
        </w:tc>
        <w:tc>
          <w:tcPr>
            <w:tcW w:w="522" w:type="pct"/>
            <w:gridSpan w:val="2"/>
            <w:tcBorders>
              <w:top w:val="single" w:sz="4" w:space="0" w:color="auto"/>
              <w:left w:val="single" w:sz="12" w:space="0" w:color="auto"/>
              <w:bottom w:val="single" w:sz="12" w:space="0" w:color="auto"/>
              <w:right w:val="single" w:sz="4" w:space="0" w:color="auto"/>
            </w:tcBorders>
            <w:vAlign w:val="center"/>
          </w:tcPr>
          <w:p w14:paraId="08EAB3B8" w14:textId="77777777" w:rsidR="001D79AD" w:rsidRPr="002C02AF" w:rsidRDefault="001D79AD" w:rsidP="00CB4632">
            <w:pPr>
              <w:jc w:val="center"/>
            </w:pPr>
            <w:r>
              <w:rPr>
                <w:sz w:val="22"/>
                <w:szCs w:val="22"/>
              </w:rPr>
              <w:t xml:space="preserve">3 </w:t>
            </w:r>
          </w:p>
        </w:tc>
        <w:tc>
          <w:tcPr>
            <w:tcW w:w="511" w:type="pct"/>
            <w:tcBorders>
              <w:top w:val="single" w:sz="4" w:space="0" w:color="auto"/>
              <w:left w:val="single" w:sz="4" w:space="0" w:color="auto"/>
              <w:bottom w:val="single" w:sz="12" w:space="0" w:color="auto"/>
            </w:tcBorders>
            <w:vAlign w:val="center"/>
          </w:tcPr>
          <w:p w14:paraId="2EFD532A" w14:textId="77777777" w:rsidR="001D79AD" w:rsidRPr="002C02AF" w:rsidRDefault="001D79AD" w:rsidP="00CB4632">
            <w:pPr>
              <w:jc w:val="center"/>
            </w:pPr>
            <w:r>
              <w:rPr>
                <w:sz w:val="22"/>
                <w:szCs w:val="22"/>
              </w:rPr>
              <w:t xml:space="preserve">- </w:t>
            </w:r>
          </w:p>
        </w:tc>
        <w:tc>
          <w:tcPr>
            <w:tcW w:w="645" w:type="pct"/>
            <w:gridSpan w:val="2"/>
            <w:tcBorders>
              <w:top w:val="single" w:sz="4" w:space="0" w:color="auto"/>
              <w:bottom w:val="single" w:sz="12" w:space="0" w:color="auto"/>
              <w:right w:val="single" w:sz="12" w:space="0" w:color="auto"/>
            </w:tcBorders>
            <w:shd w:val="clear" w:color="auto" w:fill="auto"/>
            <w:vAlign w:val="center"/>
          </w:tcPr>
          <w:p w14:paraId="476C4A60" w14:textId="77777777" w:rsidR="001D79AD" w:rsidRPr="002C02AF" w:rsidRDefault="001D79AD" w:rsidP="00CB4632">
            <w:pPr>
              <w:jc w:val="center"/>
            </w:pPr>
            <w:r>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206E0FBB" w14:textId="77777777" w:rsidR="001D79AD" w:rsidRPr="002C02AF" w:rsidRDefault="001D79AD"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95E3E05" w14:textId="77777777" w:rsidR="001D79AD" w:rsidRPr="002C02AF" w:rsidRDefault="001D79AD" w:rsidP="00CB4632">
            <w:pPr>
              <w:jc w:val="center"/>
            </w:pPr>
            <w:r>
              <w:rPr>
                <w:sz w:val="22"/>
                <w:szCs w:val="22"/>
              </w:rPr>
              <w:t>4</w:t>
            </w:r>
          </w:p>
        </w:tc>
        <w:tc>
          <w:tcPr>
            <w:tcW w:w="1291" w:type="pct"/>
            <w:gridSpan w:val="4"/>
            <w:tcBorders>
              <w:top w:val="single" w:sz="4" w:space="0" w:color="auto"/>
              <w:left w:val="single" w:sz="4" w:space="0" w:color="auto"/>
              <w:bottom w:val="single" w:sz="12" w:space="0" w:color="auto"/>
            </w:tcBorders>
            <w:vAlign w:val="center"/>
          </w:tcPr>
          <w:p w14:paraId="6F7E0B6C" w14:textId="77777777" w:rsidR="001D79AD" w:rsidRPr="00E25D97" w:rsidRDefault="001D79AD" w:rsidP="00CB4632">
            <w:pPr>
              <w:rPr>
                <w:vertAlign w:val="superscript"/>
              </w:rPr>
            </w:pPr>
            <w:r>
              <w:rPr>
                <w:vertAlign w:val="superscript"/>
              </w:rPr>
              <w:t>COMPULSORY</w:t>
            </w:r>
            <w:r w:rsidRPr="00E25D97">
              <w:rPr>
                <w:vertAlign w:val="superscript"/>
              </w:rPr>
              <w:t>(</w:t>
            </w:r>
            <w:r>
              <w:rPr>
                <w:vertAlign w:val="superscript"/>
              </w:rPr>
              <w:t xml:space="preserve">X)ELECTIVE ( </w:t>
            </w:r>
            <w:r w:rsidRPr="00E25D97">
              <w:rPr>
                <w:vertAlign w:val="superscript"/>
              </w:rPr>
              <w:t>)</w:t>
            </w:r>
          </w:p>
        </w:tc>
        <w:tc>
          <w:tcPr>
            <w:tcW w:w="669" w:type="pct"/>
            <w:tcBorders>
              <w:top w:val="single" w:sz="4" w:space="0" w:color="auto"/>
              <w:left w:val="single" w:sz="4" w:space="0" w:color="auto"/>
              <w:bottom w:val="single" w:sz="12" w:space="0" w:color="auto"/>
            </w:tcBorders>
            <w:vAlign w:val="center"/>
          </w:tcPr>
          <w:p w14:paraId="5189249F" w14:textId="77777777" w:rsidR="001D79AD" w:rsidRPr="00E25D97" w:rsidRDefault="001D79AD" w:rsidP="00CB4632">
            <w:pPr>
              <w:jc w:val="center"/>
              <w:rPr>
                <w:vertAlign w:val="superscript"/>
              </w:rPr>
            </w:pPr>
            <w:r>
              <w:rPr>
                <w:vertAlign w:val="superscript"/>
              </w:rPr>
              <w:t>English</w:t>
            </w:r>
          </w:p>
        </w:tc>
      </w:tr>
      <w:tr w:rsidR="001D79AD" w:rsidRPr="00424600" w14:paraId="7065993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95A8323" w14:textId="77777777" w:rsidR="001D79AD" w:rsidRDefault="001D79AD" w:rsidP="00CB4632">
            <w:pPr>
              <w:jc w:val="center"/>
              <w:rPr>
                <w:b/>
                <w:sz w:val="20"/>
                <w:szCs w:val="20"/>
              </w:rPr>
            </w:pPr>
            <w:r>
              <w:rPr>
                <w:b/>
                <w:sz w:val="20"/>
                <w:szCs w:val="20"/>
              </w:rPr>
              <w:t>COURSE CATAGORY</w:t>
            </w:r>
          </w:p>
        </w:tc>
      </w:tr>
      <w:tr w:rsidR="001D79AD" w:rsidRPr="00D64451" w14:paraId="5B05BEF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4B412CD" w14:textId="77777777" w:rsidR="001D79AD" w:rsidRPr="00D62B39" w:rsidRDefault="001D79AD"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0B41F5F4" w14:textId="77777777" w:rsidR="001D79AD" w:rsidRPr="00D62B39" w:rsidRDefault="001D79AD"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7C853CF2" w14:textId="77777777" w:rsidR="001D79AD" w:rsidRPr="00D62B39" w:rsidRDefault="001D79AD"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1E800FAB" w14:textId="77777777" w:rsidR="001D79AD" w:rsidRDefault="001D79AD"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31E5E16C" w14:textId="77777777" w:rsidR="001D79AD" w:rsidRDefault="001D79AD" w:rsidP="00CB4632">
            <w:pPr>
              <w:jc w:val="center"/>
              <w:rPr>
                <w:b/>
                <w:sz w:val="20"/>
                <w:szCs w:val="20"/>
              </w:rPr>
            </w:pPr>
            <w:r>
              <w:rPr>
                <w:b/>
                <w:sz w:val="20"/>
                <w:szCs w:val="20"/>
              </w:rPr>
              <w:t>Computer Aided Design</w:t>
            </w:r>
          </w:p>
        </w:tc>
      </w:tr>
      <w:tr w:rsidR="001D79AD" w:rsidRPr="00D64451" w14:paraId="1F7E816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67B84DD" w14:textId="77777777" w:rsidR="001D79AD" w:rsidRPr="00771293" w:rsidRDefault="001D79AD"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4BA4CD2E" w14:textId="77777777" w:rsidR="001D79AD" w:rsidRPr="00FF422D" w:rsidRDefault="001D79AD" w:rsidP="00CB4632">
            <w:pPr>
              <w:jc w:val="center"/>
            </w:pPr>
            <w:r>
              <w:t>X</w:t>
            </w:r>
          </w:p>
        </w:tc>
        <w:tc>
          <w:tcPr>
            <w:tcW w:w="891" w:type="pct"/>
            <w:gridSpan w:val="4"/>
            <w:tcBorders>
              <w:top w:val="single" w:sz="6" w:space="0" w:color="auto"/>
              <w:left w:val="single" w:sz="4" w:space="0" w:color="auto"/>
              <w:bottom w:val="single" w:sz="12" w:space="0" w:color="auto"/>
            </w:tcBorders>
          </w:tcPr>
          <w:p w14:paraId="0C602EB6" w14:textId="77777777" w:rsidR="001D79AD" w:rsidRPr="00FF422D" w:rsidRDefault="001D79AD" w:rsidP="00CB4632">
            <w:pPr>
              <w:jc w:val="center"/>
            </w:pPr>
          </w:p>
        </w:tc>
        <w:tc>
          <w:tcPr>
            <w:tcW w:w="966" w:type="pct"/>
            <w:tcBorders>
              <w:top w:val="single" w:sz="6" w:space="0" w:color="auto"/>
              <w:left w:val="single" w:sz="4" w:space="0" w:color="auto"/>
              <w:bottom w:val="single" w:sz="12" w:space="0" w:color="auto"/>
            </w:tcBorders>
          </w:tcPr>
          <w:p w14:paraId="60ECBD27" w14:textId="77777777" w:rsidR="001D79AD" w:rsidRPr="00771293" w:rsidRDefault="001D79AD" w:rsidP="00CB4632">
            <w:pPr>
              <w:jc w:val="center"/>
            </w:pPr>
          </w:p>
        </w:tc>
        <w:tc>
          <w:tcPr>
            <w:tcW w:w="823" w:type="pct"/>
            <w:gridSpan w:val="2"/>
            <w:tcBorders>
              <w:top w:val="single" w:sz="6" w:space="0" w:color="auto"/>
              <w:left w:val="single" w:sz="4" w:space="0" w:color="auto"/>
              <w:bottom w:val="single" w:sz="12" w:space="0" w:color="auto"/>
            </w:tcBorders>
          </w:tcPr>
          <w:p w14:paraId="7521747B" w14:textId="77777777" w:rsidR="001D79AD" w:rsidRPr="00771293" w:rsidRDefault="001D79AD" w:rsidP="00CB4632">
            <w:pPr>
              <w:jc w:val="center"/>
            </w:pPr>
          </w:p>
        </w:tc>
      </w:tr>
      <w:tr w:rsidR="001D79AD" w14:paraId="2AEE179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3381E45" w14:textId="77777777" w:rsidR="001D79AD" w:rsidRDefault="001D79AD" w:rsidP="00CB4632">
            <w:pPr>
              <w:jc w:val="center"/>
              <w:rPr>
                <w:b/>
                <w:sz w:val="20"/>
                <w:szCs w:val="20"/>
              </w:rPr>
            </w:pPr>
            <w:r>
              <w:rPr>
                <w:b/>
                <w:sz w:val="20"/>
                <w:szCs w:val="20"/>
              </w:rPr>
              <w:t>ASSESSMENT CRITERIA</w:t>
            </w:r>
          </w:p>
        </w:tc>
      </w:tr>
      <w:tr w:rsidR="001D79AD" w14:paraId="79E1E3F1"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B0B72CB" w14:textId="77777777" w:rsidR="001D79AD" w:rsidRDefault="001D79AD"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13F8A0C" w14:textId="77777777" w:rsidR="001D79AD" w:rsidRDefault="001D79AD"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0D9FBFF6" w14:textId="77777777" w:rsidR="001D79AD" w:rsidRDefault="001D79AD"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493EC6D" w14:textId="77777777" w:rsidR="001D79AD" w:rsidRDefault="001D79AD" w:rsidP="00CB4632">
            <w:pPr>
              <w:jc w:val="center"/>
              <w:rPr>
                <w:b/>
                <w:sz w:val="20"/>
                <w:szCs w:val="20"/>
              </w:rPr>
            </w:pPr>
            <w:r>
              <w:rPr>
                <w:b/>
                <w:sz w:val="20"/>
                <w:szCs w:val="20"/>
              </w:rPr>
              <w:t>%</w:t>
            </w:r>
          </w:p>
        </w:tc>
      </w:tr>
      <w:tr w:rsidR="001D79AD" w14:paraId="4A97090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9F2864A" w14:textId="77777777" w:rsidR="001D79AD" w:rsidRDefault="001D79AD"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1816BABF" w14:textId="77777777" w:rsidR="001D79AD" w:rsidRDefault="001D79AD"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B070083" w14:textId="77777777" w:rsidR="001D79AD" w:rsidRPr="009B7495" w:rsidRDefault="001D79AD" w:rsidP="00CB4632">
            <w:pPr>
              <w:jc w:val="center"/>
            </w:pPr>
            <w:r w:rsidRPr="009B7495">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6AB743D" w14:textId="77777777" w:rsidR="001D79AD" w:rsidRPr="009B7495" w:rsidRDefault="001D79AD" w:rsidP="00CB4632">
            <w:pPr>
              <w:jc w:val="center"/>
              <w:rPr>
                <w:sz w:val="20"/>
                <w:szCs w:val="20"/>
              </w:rPr>
            </w:pPr>
            <w:r w:rsidRPr="009B7495">
              <w:rPr>
                <w:sz w:val="20"/>
                <w:szCs w:val="20"/>
              </w:rPr>
              <w:t>30</w:t>
            </w:r>
          </w:p>
        </w:tc>
      </w:tr>
      <w:tr w:rsidR="001D79AD" w14:paraId="5739672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F42F6BD" w14:textId="77777777" w:rsidR="001D79AD" w:rsidRDefault="001D79A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7008148" w14:textId="77777777" w:rsidR="001D79AD" w:rsidRDefault="001D79AD"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196C9215" w14:textId="77777777" w:rsidR="001D79AD" w:rsidRPr="009B7495" w:rsidRDefault="001D79AD" w:rsidP="00CB4632">
            <w:pPr>
              <w:jc w:val="center"/>
            </w:pPr>
            <w:r w:rsidRPr="009B7495">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52CEAD2" w14:textId="77777777" w:rsidR="001D79AD" w:rsidRPr="009B7495" w:rsidRDefault="001D79AD" w:rsidP="00CB4632">
            <w:pPr>
              <w:jc w:val="center"/>
              <w:rPr>
                <w:sz w:val="20"/>
                <w:szCs w:val="20"/>
              </w:rPr>
            </w:pPr>
            <w:r w:rsidRPr="009B7495">
              <w:rPr>
                <w:sz w:val="20"/>
                <w:szCs w:val="20"/>
              </w:rPr>
              <w:t>30</w:t>
            </w:r>
          </w:p>
        </w:tc>
      </w:tr>
      <w:tr w:rsidR="001D79AD" w14:paraId="22BF2D1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03766E3" w14:textId="77777777" w:rsidR="001D79AD" w:rsidRDefault="001D79A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872E7E1" w14:textId="77777777" w:rsidR="001D79AD" w:rsidRDefault="001D79AD"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6B36A5A3" w14:textId="77777777" w:rsidR="001D79AD" w:rsidRPr="009B7495" w:rsidRDefault="001D79AD" w:rsidP="00CB4632">
            <w:pPr>
              <w:jc w:val="center"/>
            </w:pPr>
            <w:r w:rsidRPr="009B7495">
              <w:t>-</w:t>
            </w:r>
          </w:p>
        </w:tc>
        <w:tc>
          <w:tcPr>
            <w:tcW w:w="669" w:type="pct"/>
            <w:tcBorders>
              <w:top w:val="single" w:sz="4" w:space="0" w:color="auto"/>
              <w:left w:val="single" w:sz="8" w:space="0" w:color="auto"/>
              <w:bottom w:val="single" w:sz="4" w:space="0" w:color="auto"/>
              <w:right w:val="single" w:sz="12" w:space="0" w:color="auto"/>
            </w:tcBorders>
          </w:tcPr>
          <w:p w14:paraId="2A7D44A5" w14:textId="77777777" w:rsidR="001D79AD" w:rsidRPr="009B7495" w:rsidRDefault="001D79AD" w:rsidP="00CB4632">
            <w:pPr>
              <w:jc w:val="center"/>
              <w:rPr>
                <w:sz w:val="20"/>
                <w:szCs w:val="20"/>
              </w:rPr>
            </w:pPr>
            <w:r w:rsidRPr="009B7495">
              <w:rPr>
                <w:sz w:val="20"/>
                <w:szCs w:val="20"/>
              </w:rPr>
              <w:t>-</w:t>
            </w:r>
          </w:p>
        </w:tc>
      </w:tr>
      <w:tr w:rsidR="001D79AD" w14:paraId="64E33E7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32435F" w14:textId="77777777" w:rsidR="001D79AD" w:rsidRDefault="001D79A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24F4FD4" w14:textId="77777777" w:rsidR="001D79AD" w:rsidRDefault="001D79AD"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67B65A52" w14:textId="77777777" w:rsidR="001D79AD" w:rsidRPr="009B7495" w:rsidRDefault="001D79AD" w:rsidP="00CB4632">
            <w:pPr>
              <w:jc w:val="center"/>
            </w:pPr>
            <w:r w:rsidRPr="009B7495">
              <w:t>1</w:t>
            </w:r>
          </w:p>
        </w:tc>
        <w:tc>
          <w:tcPr>
            <w:tcW w:w="669" w:type="pct"/>
            <w:tcBorders>
              <w:top w:val="single" w:sz="4" w:space="0" w:color="auto"/>
              <w:left w:val="single" w:sz="8" w:space="0" w:color="auto"/>
              <w:bottom w:val="single" w:sz="4" w:space="0" w:color="auto"/>
              <w:right w:val="single" w:sz="12" w:space="0" w:color="auto"/>
            </w:tcBorders>
          </w:tcPr>
          <w:p w14:paraId="59B3E19E" w14:textId="77777777" w:rsidR="001D79AD" w:rsidRPr="009B7495" w:rsidRDefault="001D79AD" w:rsidP="00CB4632">
            <w:pPr>
              <w:jc w:val="center"/>
              <w:rPr>
                <w:sz w:val="20"/>
                <w:szCs w:val="20"/>
              </w:rPr>
            </w:pPr>
            <w:r w:rsidRPr="009B7495">
              <w:rPr>
                <w:sz w:val="20"/>
                <w:szCs w:val="20"/>
              </w:rPr>
              <w:t>10</w:t>
            </w:r>
          </w:p>
        </w:tc>
      </w:tr>
      <w:tr w:rsidR="001D79AD" w14:paraId="4192CDA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CE053C9" w14:textId="77777777" w:rsidR="001D79AD" w:rsidRDefault="001D79AD"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4FB5030" w14:textId="77777777" w:rsidR="001D79AD" w:rsidRDefault="001D79AD"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840192D" w14:textId="77777777" w:rsidR="001D79AD" w:rsidRPr="009B7495" w:rsidRDefault="001D79AD" w:rsidP="00CB4632">
            <w:pPr>
              <w:jc w:val="center"/>
            </w:pPr>
            <w:r w:rsidRPr="009B7495">
              <w:t xml:space="preserve"> -</w:t>
            </w:r>
          </w:p>
        </w:tc>
        <w:tc>
          <w:tcPr>
            <w:tcW w:w="669" w:type="pct"/>
            <w:tcBorders>
              <w:top w:val="single" w:sz="4" w:space="0" w:color="auto"/>
              <w:left w:val="single" w:sz="8" w:space="0" w:color="auto"/>
              <w:bottom w:val="single" w:sz="8" w:space="0" w:color="auto"/>
              <w:right w:val="single" w:sz="12" w:space="0" w:color="auto"/>
            </w:tcBorders>
          </w:tcPr>
          <w:p w14:paraId="4E12C816" w14:textId="77777777" w:rsidR="001D79AD" w:rsidRPr="009B7495" w:rsidRDefault="001D79AD" w:rsidP="00CB4632">
            <w:pPr>
              <w:jc w:val="center"/>
              <w:rPr>
                <w:sz w:val="20"/>
                <w:szCs w:val="20"/>
              </w:rPr>
            </w:pPr>
            <w:r w:rsidRPr="009B7495">
              <w:rPr>
                <w:sz w:val="20"/>
                <w:szCs w:val="20"/>
              </w:rPr>
              <w:t>-</w:t>
            </w:r>
          </w:p>
        </w:tc>
      </w:tr>
      <w:tr w:rsidR="001D79AD" w14:paraId="4C66697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7E9764F" w14:textId="77777777" w:rsidR="001D79AD" w:rsidRDefault="001D79AD"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26C9655" w14:textId="77777777" w:rsidR="001D79AD" w:rsidRDefault="001D79AD"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AD0085A" w14:textId="77777777" w:rsidR="001D79AD" w:rsidRPr="009B7495" w:rsidRDefault="001D79AD" w:rsidP="00CB4632">
            <w:pPr>
              <w:jc w:val="center"/>
            </w:pPr>
            <w:r w:rsidRPr="009B7495">
              <w:t>-</w:t>
            </w:r>
          </w:p>
        </w:tc>
        <w:tc>
          <w:tcPr>
            <w:tcW w:w="669" w:type="pct"/>
            <w:tcBorders>
              <w:top w:val="single" w:sz="8" w:space="0" w:color="auto"/>
              <w:left w:val="single" w:sz="8" w:space="0" w:color="auto"/>
              <w:bottom w:val="single" w:sz="8" w:space="0" w:color="auto"/>
              <w:right w:val="single" w:sz="12" w:space="0" w:color="auto"/>
            </w:tcBorders>
          </w:tcPr>
          <w:p w14:paraId="49DD5DDB" w14:textId="77777777" w:rsidR="001D79AD" w:rsidRPr="009B7495" w:rsidRDefault="001D79AD" w:rsidP="00CB4632">
            <w:pPr>
              <w:jc w:val="center"/>
              <w:rPr>
                <w:sz w:val="20"/>
                <w:szCs w:val="20"/>
              </w:rPr>
            </w:pPr>
            <w:r w:rsidRPr="009B7495">
              <w:rPr>
                <w:sz w:val="20"/>
                <w:szCs w:val="20"/>
              </w:rPr>
              <w:t>-</w:t>
            </w:r>
          </w:p>
        </w:tc>
      </w:tr>
      <w:tr w:rsidR="001D79AD" w14:paraId="0EB2771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FE8919D" w14:textId="77777777" w:rsidR="001D79AD" w:rsidRDefault="001D79AD"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826DAEC" w14:textId="77777777" w:rsidR="001D79AD" w:rsidRDefault="001D79AD"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35A973FD" w14:textId="77777777" w:rsidR="001D79AD" w:rsidRPr="009B7495" w:rsidRDefault="001D79AD" w:rsidP="00CB4632">
            <w:pPr>
              <w:jc w:val="center"/>
            </w:pPr>
            <w:r w:rsidRPr="009B7495">
              <w:t>-</w:t>
            </w:r>
          </w:p>
        </w:tc>
        <w:tc>
          <w:tcPr>
            <w:tcW w:w="669" w:type="pct"/>
            <w:tcBorders>
              <w:top w:val="single" w:sz="8" w:space="0" w:color="auto"/>
              <w:left w:val="single" w:sz="8" w:space="0" w:color="auto"/>
              <w:bottom w:val="single" w:sz="12" w:space="0" w:color="auto"/>
              <w:right w:val="single" w:sz="12" w:space="0" w:color="auto"/>
            </w:tcBorders>
          </w:tcPr>
          <w:p w14:paraId="40D38C19" w14:textId="77777777" w:rsidR="001D79AD" w:rsidRPr="009B7495" w:rsidRDefault="001D79AD" w:rsidP="00CB4632">
            <w:pPr>
              <w:jc w:val="center"/>
              <w:rPr>
                <w:sz w:val="20"/>
                <w:szCs w:val="20"/>
              </w:rPr>
            </w:pPr>
            <w:r w:rsidRPr="009B7495">
              <w:rPr>
                <w:sz w:val="20"/>
                <w:szCs w:val="20"/>
              </w:rPr>
              <w:t>-</w:t>
            </w:r>
          </w:p>
        </w:tc>
      </w:tr>
      <w:tr w:rsidR="001D79AD" w14:paraId="1E6FF7A6"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F8FAFA7" w14:textId="77777777" w:rsidR="001D79AD" w:rsidRDefault="001D79AD"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765294FF" w14:textId="77777777" w:rsidR="001D79AD" w:rsidRDefault="001D79AD"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592AFA17" w14:textId="77777777" w:rsidR="001D79AD" w:rsidRPr="009B7495" w:rsidRDefault="001D79AD" w:rsidP="00CB4632">
            <w:pPr>
              <w:jc w:val="center"/>
            </w:pPr>
            <w:r w:rsidRPr="009B7495">
              <w:t>1</w:t>
            </w:r>
          </w:p>
        </w:tc>
        <w:tc>
          <w:tcPr>
            <w:tcW w:w="669" w:type="pct"/>
            <w:tcBorders>
              <w:top w:val="single" w:sz="12" w:space="0" w:color="auto"/>
              <w:left w:val="single" w:sz="8" w:space="0" w:color="auto"/>
              <w:bottom w:val="single" w:sz="8" w:space="0" w:color="auto"/>
              <w:right w:val="single" w:sz="12" w:space="0" w:color="auto"/>
            </w:tcBorders>
          </w:tcPr>
          <w:p w14:paraId="60C91D25" w14:textId="77777777" w:rsidR="001D79AD" w:rsidRPr="009B7495" w:rsidRDefault="001D79AD" w:rsidP="00CB4632">
            <w:pPr>
              <w:jc w:val="center"/>
              <w:rPr>
                <w:sz w:val="20"/>
                <w:szCs w:val="20"/>
              </w:rPr>
            </w:pPr>
            <w:r w:rsidRPr="009B7495">
              <w:rPr>
                <w:sz w:val="20"/>
                <w:szCs w:val="20"/>
              </w:rPr>
              <w:t>30</w:t>
            </w:r>
          </w:p>
        </w:tc>
      </w:tr>
      <w:tr w:rsidR="001D79AD" w14:paraId="42204C5A"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87C61AA" w14:textId="77777777" w:rsidR="001D79AD" w:rsidRDefault="001D79AD"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6BB7FBC" w14:textId="77777777" w:rsidR="001D79AD" w:rsidRPr="00B95FF4" w:rsidRDefault="001D79AD" w:rsidP="00CB4632">
            <w:pPr>
              <w:jc w:val="both"/>
              <w:rPr>
                <w:sz w:val="20"/>
                <w:szCs w:val="20"/>
                <w:lang w:val="en-US"/>
              </w:rPr>
            </w:pPr>
            <w:r w:rsidRPr="00B95FF4">
              <w:rPr>
                <w:sz w:val="20"/>
                <w:szCs w:val="20"/>
                <w:lang w:val="en-US"/>
              </w:rPr>
              <w:t>INTRODUCTION TO ARCHITECTURE 121, INTRODUCTION TO ARCHITECTURE 122, HISTORY OF ART AND ARCHITECTURE 221, HISTORY OF ARCHITECTURE 222</w:t>
            </w:r>
          </w:p>
        </w:tc>
      </w:tr>
      <w:tr w:rsidR="001D79AD" w14:paraId="5AE5A0A8"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C1DF89A" w14:textId="77777777" w:rsidR="001D79AD" w:rsidRDefault="001D79AD"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4D718F7" w14:textId="77777777" w:rsidR="001D79AD" w:rsidRPr="00E9404D" w:rsidRDefault="001D79AD" w:rsidP="00CB4632">
            <w:pPr>
              <w:autoSpaceDE w:val="0"/>
              <w:autoSpaceDN w:val="0"/>
              <w:adjustRightInd w:val="0"/>
              <w:jc w:val="both"/>
              <w:rPr>
                <w:sz w:val="20"/>
                <w:szCs w:val="20"/>
              </w:rPr>
            </w:pPr>
            <w:r w:rsidRPr="00D24F05">
              <w:rPr>
                <w:sz w:val="20"/>
                <w:szCs w:val="20"/>
              </w:rPr>
              <w:t>This course traces the emergence of contemporary issues in the field by exploring the architecture of the twentieth century. Buildings, projects, and texts are situated within the historical constellations of ideas, values, and technologies that inform them through a series of close readings.</w:t>
            </w:r>
          </w:p>
        </w:tc>
      </w:tr>
      <w:tr w:rsidR="001D79AD" w14:paraId="00F79577"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6514092" w14:textId="77777777" w:rsidR="001D79AD" w:rsidRDefault="001D79AD"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626FE53" w14:textId="77777777" w:rsidR="001D79AD" w:rsidRPr="00E90EB0" w:rsidRDefault="001D79AD" w:rsidP="00CB4632">
            <w:pPr>
              <w:autoSpaceDE w:val="0"/>
              <w:autoSpaceDN w:val="0"/>
              <w:adjustRightInd w:val="0"/>
              <w:rPr>
                <w:rFonts w:eastAsia="Calibri"/>
                <w:sz w:val="20"/>
                <w:szCs w:val="20"/>
                <w:lang w:val="en-US"/>
              </w:rPr>
            </w:pPr>
            <w:r w:rsidRPr="00E90EB0">
              <w:rPr>
                <w:rFonts w:eastAsia="Calibri"/>
                <w:sz w:val="20"/>
                <w:szCs w:val="20"/>
                <w:lang w:val="en-US"/>
              </w:rPr>
              <w:t>The course is designed to furnish the student with a basic knowledge of selected topics in the study of the theory and criticism of modernism and contemporary architecture, the philosophy and aesthetics of architecture, the mediatization of architecture and broader cultural and historical issues, critical readings of texts as well as case studies.</w:t>
            </w:r>
          </w:p>
        </w:tc>
      </w:tr>
      <w:tr w:rsidR="001D79AD" w14:paraId="4A9E65DD"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52DAB81" w14:textId="77777777" w:rsidR="001D79AD" w:rsidRDefault="001D79AD" w:rsidP="00CB4632">
            <w:pPr>
              <w:jc w:val="center"/>
              <w:rPr>
                <w:b/>
                <w:sz w:val="20"/>
                <w:szCs w:val="20"/>
              </w:rPr>
            </w:pPr>
            <w:r w:rsidRPr="00C91FBC">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4195353" w14:textId="77777777" w:rsidR="001D79AD" w:rsidRPr="00E90EB0" w:rsidRDefault="001D79AD" w:rsidP="00CB4632">
            <w:pPr>
              <w:jc w:val="both"/>
              <w:rPr>
                <w:sz w:val="20"/>
                <w:szCs w:val="20"/>
              </w:rPr>
            </w:pPr>
            <w:r w:rsidRPr="00E90EB0">
              <w:rPr>
                <w:sz w:val="20"/>
                <w:szCs w:val="20"/>
              </w:rPr>
              <w:t>It presents an opportunity to architectural students to be equipped with the basic knowledge and understanding of theories of architecture</w:t>
            </w:r>
          </w:p>
        </w:tc>
      </w:tr>
      <w:tr w:rsidR="001D79AD" w14:paraId="7322CA6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B6B527" w14:textId="77777777" w:rsidR="001D79AD" w:rsidRDefault="001D79AD"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31505D94" w14:textId="77777777" w:rsidR="001D79AD" w:rsidRPr="00E90EB0" w:rsidRDefault="001D79AD" w:rsidP="00CB4632">
            <w:pPr>
              <w:tabs>
                <w:tab w:val="left" w:pos="7800"/>
              </w:tabs>
              <w:jc w:val="both"/>
              <w:rPr>
                <w:sz w:val="20"/>
                <w:szCs w:val="20"/>
              </w:rPr>
            </w:pPr>
            <w:r w:rsidRPr="00E90EB0">
              <w:rPr>
                <w:sz w:val="20"/>
                <w:szCs w:val="20"/>
              </w:rPr>
              <w:t>Get a basic introduction to the theories of architecture. By the end of the course the student is expected to have a basic sense of major architectural theories and be able to recognize them in texts and architectural objects.</w:t>
            </w:r>
          </w:p>
        </w:tc>
      </w:tr>
      <w:tr w:rsidR="001D79AD" w14:paraId="6A8DCAB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8BB06B8" w14:textId="77777777" w:rsidR="001D79AD" w:rsidRDefault="001D79AD"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9FD70B9" w14:textId="77777777" w:rsidR="001D79AD" w:rsidRDefault="001D79AD" w:rsidP="00CB4632">
            <w:pPr>
              <w:rPr>
                <w:sz w:val="20"/>
                <w:szCs w:val="20"/>
              </w:rPr>
            </w:pPr>
            <w:r>
              <w:rPr>
                <w:sz w:val="20"/>
                <w:szCs w:val="20"/>
              </w:rPr>
              <w:t>Anay, Hakan &amp; Ozten, Ülkü, Biçim ve İşlev, (2011)</w:t>
            </w:r>
          </w:p>
          <w:p w14:paraId="6ADA45AB" w14:textId="77777777" w:rsidR="001D79AD" w:rsidRPr="00A54201" w:rsidRDefault="001D79AD" w:rsidP="00CB4632">
            <w:pPr>
              <w:rPr>
                <w:sz w:val="20"/>
                <w:szCs w:val="20"/>
              </w:rPr>
            </w:pPr>
            <w:r w:rsidRPr="00A54201">
              <w:rPr>
                <w:sz w:val="20"/>
                <w:szCs w:val="20"/>
              </w:rPr>
              <w:t>Banham, Reyner.  Theory and Design in</w:t>
            </w:r>
            <w:r>
              <w:rPr>
                <w:sz w:val="20"/>
                <w:szCs w:val="20"/>
              </w:rPr>
              <w:t xml:space="preserve"> the First Machine Age. (1980) </w:t>
            </w:r>
          </w:p>
          <w:p w14:paraId="52AF9081" w14:textId="77777777" w:rsidR="001D79AD" w:rsidRPr="00A54201" w:rsidRDefault="001D79AD" w:rsidP="00CB4632">
            <w:pPr>
              <w:rPr>
                <w:sz w:val="20"/>
                <w:szCs w:val="20"/>
              </w:rPr>
            </w:pPr>
            <w:r w:rsidRPr="00A54201">
              <w:rPr>
                <w:sz w:val="20"/>
                <w:szCs w:val="20"/>
              </w:rPr>
              <w:t>Colquhoun, Alan. Modern Architecture (2002</w:t>
            </w:r>
            <w:r>
              <w:rPr>
                <w:sz w:val="20"/>
                <w:szCs w:val="20"/>
              </w:rPr>
              <w:t xml:space="preserve">) </w:t>
            </w:r>
          </w:p>
          <w:p w14:paraId="3447878B" w14:textId="77777777" w:rsidR="001D79AD" w:rsidRPr="00A54201" w:rsidRDefault="001D79AD" w:rsidP="00CB4632">
            <w:pPr>
              <w:rPr>
                <w:sz w:val="20"/>
                <w:szCs w:val="20"/>
              </w:rPr>
            </w:pPr>
            <w:r w:rsidRPr="00A54201">
              <w:rPr>
                <w:sz w:val="20"/>
                <w:szCs w:val="20"/>
              </w:rPr>
              <w:t xml:space="preserve">Curtis, William.  Modern Architecture since 1900 3rd ed. (1996) </w:t>
            </w:r>
          </w:p>
          <w:p w14:paraId="3727C1CE" w14:textId="77777777" w:rsidR="001D79AD" w:rsidRPr="00A54201" w:rsidRDefault="001D79AD" w:rsidP="00CB4632">
            <w:pPr>
              <w:rPr>
                <w:sz w:val="20"/>
                <w:szCs w:val="20"/>
              </w:rPr>
            </w:pPr>
            <w:r w:rsidRPr="00A54201">
              <w:rPr>
                <w:sz w:val="20"/>
                <w:szCs w:val="20"/>
              </w:rPr>
              <w:t>Doordan, Dennis. Twentie</w:t>
            </w:r>
            <w:r>
              <w:rPr>
                <w:sz w:val="20"/>
                <w:szCs w:val="20"/>
              </w:rPr>
              <w:t xml:space="preserve">th Century Architecture (2001) </w:t>
            </w:r>
          </w:p>
          <w:p w14:paraId="0B42BB4E" w14:textId="77777777" w:rsidR="001D79AD" w:rsidRPr="00A54201" w:rsidRDefault="001D79AD" w:rsidP="00CB4632">
            <w:pPr>
              <w:rPr>
                <w:sz w:val="20"/>
                <w:szCs w:val="20"/>
              </w:rPr>
            </w:pPr>
            <w:r w:rsidRPr="00A54201">
              <w:rPr>
                <w:sz w:val="20"/>
                <w:szCs w:val="20"/>
              </w:rPr>
              <w:t>Frampton, Kenneth.  Modern Architecture: a Critical History 4th. ed. (200</w:t>
            </w:r>
            <w:r>
              <w:rPr>
                <w:sz w:val="20"/>
                <w:szCs w:val="20"/>
              </w:rPr>
              <w:t xml:space="preserve">7) </w:t>
            </w:r>
          </w:p>
          <w:p w14:paraId="1A184D0B" w14:textId="77777777" w:rsidR="001D79AD" w:rsidRPr="00A54201" w:rsidRDefault="001D79AD" w:rsidP="00CB4632">
            <w:pPr>
              <w:rPr>
                <w:sz w:val="20"/>
                <w:szCs w:val="20"/>
              </w:rPr>
            </w:pPr>
            <w:r w:rsidRPr="00A54201">
              <w:rPr>
                <w:sz w:val="20"/>
                <w:szCs w:val="20"/>
              </w:rPr>
              <w:t xml:space="preserve">Giedion, Sigfried.  Space, Time and Architecture. (1941, 5th ed 1982) </w:t>
            </w:r>
          </w:p>
          <w:p w14:paraId="31507132" w14:textId="77777777" w:rsidR="001D79AD" w:rsidRPr="00A54201" w:rsidRDefault="001D79AD" w:rsidP="00CB4632">
            <w:pPr>
              <w:rPr>
                <w:sz w:val="20"/>
                <w:szCs w:val="20"/>
              </w:rPr>
            </w:pPr>
            <w:r w:rsidRPr="00A54201">
              <w:rPr>
                <w:sz w:val="20"/>
                <w:szCs w:val="20"/>
              </w:rPr>
              <w:lastRenderedPageBreak/>
              <w:t xml:space="preserve"> Tafuri, Manfredo &amp; F. Dal Co.  Modern Architecture, transl. R.E. Wolf (1976) </w:t>
            </w:r>
          </w:p>
          <w:p w14:paraId="7613489A" w14:textId="77777777" w:rsidR="001D79AD" w:rsidRPr="00A54201" w:rsidRDefault="001D79AD" w:rsidP="00CB4632">
            <w:pPr>
              <w:rPr>
                <w:sz w:val="20"/>
                <w:szCs w:val="20"/>
              </w:rPr>
            </w:pPr>
            <w:r w:rsidRPr="00A54201">
              <w:rPr>
                <w:sz w:val="20"/>
                <w:szCs w:val="20"/>
              </w:rPr>
              <w:t>Behne, Adolf.  Modern Functional</w:t>
            </w:r>
            <w:r>
              <w:rPr>
                <w:sz w:val="20"/>
                <w:szCs w:val="20"/>
              </w:rPr>
              <w:t xml:space="preserve"> Building (1926; transl. 1996) </w:t>
            </w:r>
          </w:p>
          <w:p w14:paraId="5CD53A0C" w14:textId="77777777" w:rsidR="001D79AD" w:rsidRPr="00A54201" w:rsidRDefault="001D79AD" w:rsidP="00CB4632">
            <w:pPr>
              <w:rPr>
                <w:sz w:val="20"/>
                <w:szCs w:val="20"/>
              </w:rPr>
            </w:pPr>
            <w:r w:rsidRPr="00A54201">
              <w:rPr>
                <w:sz w:val="20"/>
                <w:szCs w:val="20"/>
              </w:rPr>
              <w:t>Behrend</w:t>
            </w:r>
            <w:r>
              <w:rPr>
                <w:sz w:val="20"/>
                <w:szCs w:val="20"/>
              </w:rPr>
              <w:t xml:space="preserve">t, W.C. Modern Building (1936) </w:t>
            </w:r>
          </w:p>
          <w:p w14:paraId="7B20D32B" w14:textId="77777777" w:rsidR="001D79AD" w:rsidRPr="00A54201" w:rsidRDefault="001D79AD" w:rsidP="00CB4632">
            <w:pPr>
              <w:rPr>
                <w:sz w:val="20"/>
                <w:szCs w:val="20"/>
              </w:rPr>
            </w:pPr>
            <w:r w:rsidRPr="00A54201">
              <w:rPr>
                <w:sz w:val="20"/>
                <w:szCs w:val="20"/>
              </w:rPr>
              <w:t>Behrendt, W.C. Victory of the new Build</w:t>
            </w:r>
            <w:r>
              <w:rPr>
                <w:sz w:val="20"/>
                <w:szCs w:val="20"/>
              </w:rPr>
              <w:t xml:space="preserve">ing Style (1927, transl. 2000) </w:t>
            </w:r>
          </w:p>
          <w:p w14:paraId="35521FA5" w14:textId="77777777" w:rsidR="001D79AD" w:rsidRPr="00A54201" w:rsidRDefault="001D79AD" w:rsidP="00CB4632">
            <w:pPr>
              <w:rPr>
                <w:sz w:val="20"/>
                <w:szCs w:val="20"/>
              </w:rPr>
            </w:pPr>
            <w:r w:rsidRPr="00A54201">
              <w:rPr>
                <w:sz w:val="20"/>
                <w:szCs w:val="20"/>
              </w:rPr>
              <w:t>Benevolo, Leonardo.  History of Moder</w:t>
            </w:r>
            <w:r>
              <w:rPr>
                <w:sz w:val="20"/>
                <w:szCs w:val="20"/>
              </w:rPr>
              <w:t xml:space="preserve">n Architecture. 2 vols. (1985) </w:t>
            </w:r>
          </w:p>
          <w:p w14:paraId="2A94BC8F" w14:textId="77777777" w:rsidR="001D79AD" w:rsidRPr="00A54201" w:rsidRDefault="001D79AD" w:rsidP="00CB4632">
            <w:pPr>
              <w:rPr>
                <w:sz w:val="20"/>
                <w:szCs w:val="20"/>
              </w:rPr>
            </w:pPr>
            <w:r w:rsidRPr="00A54201">
              <w:rPr>
                <w:sz w:val="20"/>
                <w:szCs w:val="20"/>
              </w:rPr>
              <w:t xml:space="preserve">Cheney, S.W. New World Architecture (1930) </w:t>
            </w:r>
          </w:p>
          <w:p w14:paraId="27127598" w14:textId="77777777" w:rsidR="001D79AD" w:rsidRPr="00A54201" w:rsidRDefault="001D79AD" w:rsidP="00CB4632">
            <w:pPr>
              <w:rPr>
                <w:sz w:val="20"/>
                <w:szCs w:val="20"/>
              </w:rPr>
            </w:pPr>
            <w:r w:rsidRPr="00A54201">
              <w:rPr>
                <w:sz w:val="20"/>
                <w:szCs w:val="20"/>
              </w:rPr>
              <w:t>Collins, Peter.  Changing Ideals in Modern Archit</w:t>
            </w:r>
            <w:r>
              <w:rPr>
                <w:sz w:val="20"/>
                <w:szCs w:val="20"/>
              </w:rPr>
              <w:t xml:space="preserve">ecture 1750-1950. (1965, 1998) </w:t>
            </w:r>
          </w:p>
          <w:p w14:paraId="0A36122D" w14:textId="77777777" w:rsidR="001D79AD" w:rsidRPr="00A54201" w:rsidRDefault="001D79AD" w:rsidP="00CB4632">
            <w:pPr>
              <w:rPr>
                <w:sz w:val="20"/>
                <w:szCs w:val="20"/>
              </w:rPr>
            </w:pPr>
            <w:r w:rsidRPr="00A54201">
              <w:rPr>
                <w:sz w:val="20"/>
                <w:szCs w:val="20"/>
              </w:rPr>
              <w:t>Frampton, K. &amp; Y. Futagawa. Modern Architect</w:t>
            </w:r>
            <w:r>
              <w:rPr>
                <w:sz w:val="20"/>
                <w:szCs w:val="20"/>
              </w:rPr>
              <w:t xml:space="preserve">ure 1851-1945 (1983) </w:t>
            </w:r>
          </w:p>
          <w:p w14:paraId="57640689" w14:textId="77777777" w:rsidR="001D79AD" w:rsidRPr="00A54201" w:rsidRDefault="001D79AD" w:rsidP="00CB4632">
            <w:pPr>
              <w:rPr>
                <w:sz w:val="20"/>
                <w:szCs w:val="20"/>
              </w:rPr>
            </w:pPr>
            <w:r w:rsidRPr="00A54201">
              <w:rPr>
                <w:sz w:val="20"/>
                <w:szCs w:val="20"/>
              </w:rPr>
              <w:t>Gropius, Walter. International Architecture in Images, ed. T</w:t>
            </w:r>
            <w:r>
              <w:rPr>
                <w:sz w:val="20"/>
                <w:szCs w:val="20"/>
              </w:rPr>
              <w:t xml:space="preserve">. Benton (1925, transl. 1975) </w:t>
            </w:r>
          </w:p>
          <w:p w14:paraId="335BACD5" w14:textId="77777777" w:rsidR="001D79AD" w:rsidRPr="00A54201" w:rsidRDefault="001D79AD" w:rsidP="00CB4632">
            <w:pPr>
              <w:rPr>
                <w:sz w:val="20"/>
                <w:szCs w:val="20"/>
              </w:rPr>
            </w:pPr>
            <w:r w:rsidRPr="00A54201">
              <w:rPr>
                <w:sz w:val="20"/>
                <w:szCs w:val="20"/>
              </w:rPr>
              <w:t xml:space="preserve">Hitchcock, H-R.  Architecture: Nineteenth </w:t>
            </w:r>
            <w:r>
              <w:rPr>
                <w:sz w:val="20"/>
                <w:szCs w:val="20"/>
              </w:rPr>
              <w:t xml:space="preserve">and Twentieth Centuries (1958) </w:t>
            </w:r>
          </w:p>
          <w:p w14:paraId="5F0232E8" w14:textId="77777777" w:rsidR="001D79AD" w:rsidRPr="00A54201" w:rsidRDefault="001D79AD" w:rsidP="00CB4632">
            <w:pPr>
              <w:rPr>
                <w:sz w:val="20"/>
                <w:szCs w:val="20"/>
              </w:rPr>
            </w:pPr>
            <w:r w:rsidRPr="00A54201">
              <w:rPr>
                <w:sz w:val="20"/>
                <w:szCs w:val="20"/>
              </w:rPr>
              <w:t>-----.  Modern Arch.: Romanticism &amp; Reinitegratio</w:t>
            </w:r>
            <w:r>
              <w:rPr>
                <w:sz w:val="20"/>
                <w:szCs w:val="20"/>
              </w:rPr>
              <w:t xml:space="preserve">n (1929, 1993) </w:t>
            </w:r>
          </w:p>
          <w:p w14:paraId="7267CBB7" w14:textId="77777777" w:rsidR="001D79AD" w:rsidRPr="00A54201" w:rsidRDefault="001D79AD" w:rsidP="00CB4632">
            <w:pPr>
              <w:rPr>
                <w:sz w:val="20"/>
                <w:szCs w:val="20"/>
              </w:rPr>
            </w:pPr>
            <w:r w:rsidRPr="00A54201">
              <w:rPr>
                <w:sz w:val="20"/>
                <w:szCs w:val="20"/>
              </w:rPr>
              <w:t xml:space="preserve">Jencks, Charles.  Modern Movements in Architecture (1973)  </w:t>
            </w:r>
          </w:p>
          <w:p w14:paraId="12FF18BB" w14:textId="77777777" w:rsidR="001D79AD" w:rsidRPr="00A54201" w:rsidRDefault="001D79AD" w:rsidP="00CB4632">
            <w:pPr>
              <w:rPr>
                <w:sz w:val="20"/>
                <w:szCs w:val="20"/>
              </w:rPr>
            </w:pPr>
            <w:r w:rsidRPr="00A54201">
              <w:rPr>
                <w:sz w:val="20"/>
                <w:szCs w:val="20"/>
              </w:rPr>
              <w:t xml:space="preserve">Kultermann, Udo.  Architecture in the 20th Century (1993) </w:t>
            </w:r>
          </w:p>
          <w:p w14:paraId="5F646AF7" w14:textId="77777777" w:rsidR="001D79AD" w:rsidRPr="00A54201" w:rsidRDefault="001D79AD" w:rsidP="00CB4632">
            <w:pPr>
              <w:rPr>
                <w:sz w:val="20"/>
                <w:szCs w:val="20"/>
              </w:rPr>
            </w:pPr>
            <w:r w:rsidRPr="00A54201">
              <w:rPr>
                <w:sz w:val="20"/>
                <w:szCs w:val="20"/>
              </w:rPr>
              <w:t>Lampugnani, V.M.  Thames &amp; Hudson  Encyclopedia of 20t</w:t>
            </w:r>
            <w:r>
              <w:rPr>
                <w:sz w:val="20"/>
                <w:szCs w:val="20"/>
              </w:rPr>
              <w:t xml:space="preserve">h C. Architecture (1963, 1988) </w:t>
            </w:r>
          </w:p>
          <w:p w14:paraId="2A6865F1" w14:textId="77777777" w:rsidR="001D79AD" w:rsidRPr="00A54201" w:rsidRDefault="001D79AD" w:rsidP="00CB4632">
            <w:pPr>
              <w:rPr>
                <w:sz w:val="20"/>
                <w:szCs w:val="20"/>
              </w:rPr>
            </w:pPr>
            <w:r w:rsidRPr="00A54201">
              <w:rPr>
                <w:sz w:val="20"/>
                <w:szCs w:val="20"/>
              </w:rPr>
              <w:t>Pevsner, N.  Pioneers of Modern Design from Wm. Mor</w:t>
            </w:r>
            <w:r>
              <w:rPr>
                <w:sz w:val="20"/>
                <w:szCs w:val="20"/>
              </w:rPr>
              <w:t xml:space="preserve">ris to W. Gropius (1936, 2005) </w:t>
            </w:r>
          </w:p>
          <w:p w14:paraId="021B8AB9" w14:textId="77777777" w:rsidR="001D79AD" w:rsidRPr="00A54201" w:rsidRDefault="001D79AD" w:rsidP="00CB4632">
            <w:pPr>
              <w:rPr>
                <w:sz w:val="20"/>
                <w:szCs w:val="20"/>
              </w:rPr>
            </w:pPr>
            <w:r w:rsidRPr="00A54201">
              <w:rPr>
                <w:sz w:val="20"/>
                <w:szCs w:val="20"/>
              </w:rPr>
              <w:t>Scully, Vincent.  Modern Architecture. The Ar</w:t>
            </w:r>
            <w:r>
              <w:rPr>
                <w:sz w:val="20"/>
                <w:szCs w:val="20"/>
              </w:rPr>
              <w:t xml:space="preserve">chitecture of Democracy (1961) </w:t>
            </w:r>
          </w:p>
          <w:p w14:paraId="75A58936" w14:textId="77777777" w:rsidR="001D79AD" w:rsidRPr="00F75774" w:rsidRDefault="001D79AD" w:rsidP="00CB4632">
            <w:pPr>
              <w:rPr>
                <w:sz w:val="20"/>
                <w:szCs w:val="20"/>
              </w:rPr>
            </w:pPr>
            <w:r w:rsidRPr="00A54201">
              <w:rPr>
                <w:sz w:val="20"/>
                <w:szCs w:val="20"/>
              </w:rPr>
              <w:t>West</w:t>
            </w:r>
            <w:r>
              <w:rPr>
                <w:sz w:val="20"/>
                <w:szCs w:val="20"/>
              </w:rPr>
              <w:t xml:space="preserve">on, Richard.  Modernism (1996) </w:t>
            </w:r>
          </w:p>
        </w:tc>
      </w:tr>
      <w:tr w:rsidR="001D79AD" w14:paraId="72C50A1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CA5AC42" w14:textId="77777777" w:rsidR="001D79AD" w:rsidRDefault="001D79AD"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ACE5683" w14:textId="77777777" w:rsidR="001D79AD" w:rsidRPr="00A54201" w:rsidRDefault="001D79AD" w:rsidP="00CB4632">
            <w:pPr>
              <w:rPr>
                <w:sz w:val="20"/>
                <w:szCs w:val="20"/>
                <w:lang w:val="en-US"/>
              </w:rPr>
            </w:pPr>
            <w:r w:rsidRPr="00A54201">
              <w:rPr>
                <w:sz w:val="20"/>
                <w:szCs w:val="20"/>
                <w:lang w:val="en-US"/>
              </w:rPr>
              <w:t>Banham, Reyner. The Architecture of the We</w:t>
            </w:r>
            <w:r>
              <w:rPr>
                <w:sz w:val="20"/>
                <w:szCs w:val="20"/>
                <w:lang w:val="en-US"/>
              </w:rPr>
              <w:t xml:space="preserve">ll-Tempered Environment (1984) </w:t>
            </w:r>
            <w:r w:rsidRPr="00A54201">
              <w:rPr>
                <w:sz w:val="20"/>
                <w:szCs w:val="20"/>
                <w:lang w:val="en-US"/>
              </w:rPr>
              <w:t xml:space="preserve"> </w:t>
            </w:r>
          </w:p>
          <w:p w14:paraId="38D9C711" w14:textId="77777777" w:rsidR="001D79AD" w:rsidRPr="00A54201" w:rsidRDefault="001D79AD" w:rsidP="00CB4632">
            <w:pPr>
              <w:rPr>
                <w:sz w:val="20"/>
                <w:szCs w:val="20"/>
                <w:lang w:val="en-US"/>
              </w:rPr>
            </w:pPr>
            <w:r w:rsidRPr="00A54201">
              <w:rPr>
                <w:sz w:val="20"/>
                <w:szCs w:val="20"/>
                <w:lang w:val="en-US"/>
              </w:rPr>
              <w:t>Benton, Timothy, ed.  Architecture &amp; Design:</w:t>
            </w:r>
            <w:r>
              <w:rPr>
                <w:sz w:val="20"/>
                <w:szCs w:val="20"/>
                <w:lang w:val="en-US"/>
              </w:rPr>
              <w:t xml:space="preserve"> 1890-1939 (1975) </w:t>
            </w:r>
          </w:p>
          <w:p w14:paraId="15B6AB19" w14:textId="77777777" w:rsidR="001D79AD" w:rsidRPr="00A54201" w:rsidRDefault="001D79AD" w:rsidP="00CB4632">
            <w:pPr>
              <w:rPr>
                <w:sz w:val="20"/>
                <w:szCs w:val="20"/>
                <w:lang w:val="en-US"/>
              </w:rPr>
            </w:pPr>
            <w:r w:rsidRPr="00A54201">
              <w:rPr>
                <w:sz w:val="20"/>
                <w:szCs w:val="20"/>
                <w:lang w:val="en-US"/>
              </w:rPr>
              <w:t>Borsi, Franco. The Monumental Era. European Ar</w:t>
            </w:r>
            <w:r>
              <w:rPr>
                <w:sz w:val="20"/>
                <w:szCs w:val="20"/>
                <w:lang w:val="en-US"/>
              </w:rPr>
              <w:t xml:space="preserve">ch. &amp; Design 1929-1939. (1986) </w:t>
            </w:r>
          </w:p>
          <w:p w14:paraId="1BCEA258" w14:textId="77777777" w:rsidR="001D79AD" w:rsidRPr="00A54201" w:rsidRDefault="001D79AD" w:rsidP="00CB4632">
            <w:pPr>
              <w:rPr>
                <w:sz w:val="20"/>
                <w:szCs w:val="20"/>
                <w:lang w:val="en-US"/>
              </w:rPr>
            </w:pPr>
            <w:r w:rsidRPr="00A54201">
              <w:rPr>
                <w:sz w:val="20"/>
                <w:szCs w:val="20"/>
                <w:lang w:val="en-US"/>
              </w:rPr>
              <w:t>Colomina, Beatriz.  Privacy and Publicity. Mode</w:t>
            </w:r>
            <w:r>
              <w:rPr>
                <w:sz w:val="20"/>
                <w:szCs w:val="20"/>
                <w:lang w:val="en-US"/>
              </w:rPr>
              <w:t xml:space="preserve">rn Architecture and Mass Media </w:t>
            </w:r>
          </w:p>
          <w:p w14:paraId="6136CFA6" w14:textId="77777777" w:rsidR="001D79AD" w:rsidRPr="00A54201" w:rsidRDefault="001D79AD" w:rsidP="00CB4632">
            <w:pPr>
              <w:rPr>
                <w:sz w:val="20"/>
                <w:szCs w:val="20"/>
                <w:lang w:val="en-US"/>
              </w:rPr>
            </w:pPr>
            <w:r w:rsidRPr="00A54201">
              <w:rPr>
                <w:sz w:val="20"/>
                <w:szCs w:val="20"/>
                <w:lang w:val="en-US"/>
              </w:rPr>
              <w:t>Colquhoun, Alan.  Essays in A</w:t>
            </w:r>
            <w:r>
              <w:rPr>
                <w:sz w:val="20"/>
                <w:szCs w:val="20"/>
                <w:lang w:val="en-US"/>
              </w:rPr>
              <w:t xml:space="preserve">rchitectural Criticism (1981)  </w:t>
            </w:r>
            <w:r w:rsidRPr="00A54201">
              <w:rPr>
                <w:sz w:val="20"/>
                <w:szCs w:val="20"/>
                <w:lang w:val="en-US"/>
              </w:rPr>
              <w:t xml:space="preserve"> </w:t>
            </w:r>
          </w:p>
          <w:p w14:paraId="0EC910AA" w14:textId="77777777" w:rsidR="001D79AD" w:rsidRPr="00A54201" w:rsidRDefault="001D79AD" w:rsidP="00CB4632">
            <w:pPr>
              <w:rPr>
                <w:sz w:val="20"/>
                <w:szCs w:val="20"/>
                <w:lang w:val="en-US"/>
              </w:rPr>
            </w:pPr>
            <w:r w:rsidRPr="00A54201">
              <w:rPr>
                <w:sz w:val="20"/>
                <w:szCs w:val="20"/>
                <w:lang w:val="en-US"/>
              </w:rPr>
              <w:t xml:space="preserve">-----.  Modernity and the Classical Tradition (1989) </w:t>
            </w:r>
          </w:p>
          <w:p w14:paraId="5290F8D0" w14:textId="77777777" w:rsidR="001D79AD" w:rsidRPr="00A54201" w:rsidRDefault="001D79AD" w:rsidP="00CB4632">
            <w:pPr>
              <w:rPr>
                <w:sz w:val="20"/>
                <w:szCs w:val="20"/>
                <w:lang w:val="en-US"/>
              </w:rPr>
            </w:pPr>
            <w:r w:rsidRPr="00A54201">
              <w:rPr>
                <w:sz w:val="20"/>
                <w:szCs w:val="20"/>
                <w:lang w:val="en-US"/>
              </w:rPr>
              <w:t>Forty, A. Words &amp; Buildings. Vocabulary of Mode</w:t>
            </w:r>
            <w:r>
              <w:rPr>
                <w:sz w:val="20"/>
                <w:szCs w:val="20"/>
                <w:lang w:val="en-US"/>
              </w:rPr>
              <w:t xml:space="preserve">rn Architecture (2000) </w:t>
            </w:r>
          </w:p>
          <w:p w14:paraId="1EA6201A" w14:textId="77777777" w:rsidR="001D79AD" w:rsidRPr="00A54201" w:rsidRDefault="001D79AD" w:rsidP="00CB4632">
            <w:pPr>
              <w:rPr>
                <w:sz w:val="20"/>
                <w:szCs w:val="20"/>
                <w:lang w:val="en-US"/>
              </w:rPr>
            </w:pPr>
            <w:r w:rsidRPr="00A54201">
              <w:rPr>
                <w:sz w:val="20"/>
                <w:szCs w:val="20"/>
                <w:lang w:val="en-US"/>
              </w:rPr>
              <w:t xml:space="preserve"> Jones, P. Blundell, Modern Architectu</w:t>
            </w:r>
            <w:r>
              <w:rPr>
                <w:sz w:val="20"/>
                <w:szCs w:val="20"/>
                <w:lang w:val="en-US"/>
              </w:rPr>
              <w:t xml:space="preserve">re Through Case Studies (2002) </w:t>
            </w:r>
          </w:p>
          <w:p w14:paraId="662A456F" w14:textId="77777777" w:rsidR="001D79AD" w:rsidRPr="00A54201" w:rsidRDefault="001D79AD" w:rsidP="00CB4632">
            <w:pPr>
              <w:rPr>
                <w:sz w:val="20"/>
                <w:szCs w:val="20"/>
                <w:lang w:val="en-US"/>
              </w:rPr>
            </w:pPr>
            <w:r w:rsidRPr="00A54201">
              <w:rPr>
                <w:sz w:val="20"/>
                <w:szCs w:val="20"/>
                <w:lang w:val="en-US"/>
              </w:rPr>
              <w:t>Wigley, Mark. White Walls, Designer Dresses. The F</w:t>
            </w:r>
            <w:r>
              <w:rPr>
                <w:sz w:val="20"/>
                <w:szCs w:val="20"/>
                <w:lang w:val="en-US"/>
              </w:rPr>
              <w:t xml:space="preserve">ashioning of Mod. Arch. (1995) </w:t>
            </w:r>
          </w:p>
          <w:p w14:paraId="7EB691CE" w14:textId="77777777" w:rsidR="001D79AD" w:rsidRPr="00A54201" w:rsidRDefault="001D79AD" w:rsidP="00CB4632">
            <w:pPr>
              <w:rPr>
                <w:sz w:val="20"/>
                <w:szCs w:val="20"/>
                <w:lang w:val="en-US"/>
              </w:rPr>
            </w:pPr>
            <w:r w:rsidRPr="00A54201">
              <w:rPr>
                <w:sz w:val="20"/>
                <w:szCs w:val="20"/>
                <w:lang w:val="en-US"/>
              </w:rPr>
              <w:t>Wolfe, Tom.  From Ou</w:t>
            </w:r>
            <w:r>
              <w:rPr>
                <w:sz w:val="20"/>
                <w:szCs w:val="20"/>
                <w:lang w:val="en-US"/>
              </w:rPr>
              <w:t xml:space="preserve">r House to the Bauhaus (1981)  </w:t>
            </w:r>
          </w:p>
          <w:p w14:paraId="3D048DE9" w14:textId="77777777" w:rsidR="001D79AD" w:rsidRPr="004A1C1E" w:rsidRDefault="001D79AD" w:rsidP="00CB4632">
            <w:pPr>
              <w:rPr>
                <w:b/>
                <w:color w:val="000000"/>
                <w:lang w:val="en-US"/>
              </w:rPr>
            </w:pPr>
            <w:r w:rsidRPr="00A54201">
              <w:rPr>
                <w:sz w:val="20"/>
                <w:szCs w:val="20"/>
                <w:lang w:val="en-US"/>
              </w:rPr>
              <w:t>Zevi, Bruno. Towards an Organic Architecture (1950)</w:t>
            </w:r>
          </w:p>
        </w:tc>
      </w:tr>
      <w:tr w:rsidR="001D79AD" w14:paraId="6157B116"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C2039FF" w14:textId="77777777" w:rsidR="001D79AD" w:rsidRDefault="001D79AD"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B5D9CDD" w14:textId="77777777" w:rsidR="001D79AD" w:rsidRPr="00112E99" w:rsidRDefault="001D79AD" w:rsidP="00CB4632">
            <w:pPr>
              <w:jc w:val="both"/>
              <w:rPr>
                <w:sz w:val="20"/>
                <w:szCs w:val="20"/>
                <w:lang w:val="en-US"/>
              </w:rPr>
            </w:pPr>
            <w:r>
              <w:rPr>
                <w:sz w:val="20"/>
                <w:szCs w:val="20"/>
              </w:rPr>
              <w:t>Computer or notebook, p</w:t>
            </w:r>
            <w:r w:rsidRPr="004A1C1E">
              <w:rPr>
                <w:sz w:val="20"/>
                <w:szCs w:val="20"/>
              </w:rPr>
              <w:t>rojection</w:t>
            </w:r>
            <w:r>
              <w:rPr>
                <w:sz w:val="20"/>
                <w:szCs w:val="20"/>
              </w:rPr>
              <w:t xml:space="preserve"> system and screen</w:t>
            </w:r>
            <w:r w:rsidRPr="004A1C1E">
              <w:rPr>
                <w:sz w:val="20"/>
                <w:szCs w:val="20"/>
              </w:rPr>
              <w:t>,</w:t>
            </w:r>
            <w:r>
              <w:rPr>
                <w:sz w:val="20"/>
                <w:szCs w:val="20"/>
              </w:rPr>
              <w:t xml:space="preserve"> blackboard. etc.</w:t>
            </w:r>
            <w:r>
              <w:rPr>
                <w:sz w:val="20"/>
                <w:szCs w:val="20"/>
                <w:lang w:val="en-US"/>
              </w:rPr>
              <w:t xml:space="preserve">  </w:t>
            </w:r>
            <w:r w:rsidRPr="00112E99">
              <w:rPr>
                <w:sz w:val="20"/>
                <w:szCs w:val="20"/>
                <w:lang w:val="en-US"/>
              </w:rPr>
              <w:t xml:space="preserve"> </w:t>
            </w:r>
          </w:p>
        </w:tc>
      </w:tr>
    </w:tbl>
    <w:p w14:paraId="7C317AEC" w14:textId="77777777" w:rsidR="001D79AD" w:rsidRDefault="001D79AD" w:rsidP="001D79AD">
      <w:pPr>
        <w:rPr>
          <w:sz w:val="18"/>
          <w:szCs w:val="18"/>
        </w:rPr>
      </w:pPr>
    </w:p>
    <w:p w14:paraId="11459916" w14:textId="77777777" w:rsidR="001D79AD" w:rsidRDefault="001D79AD" w:rsidP="001D79AD">
      <w:pPr>
        <w:rPr>
          <w:sz w:val="16"/>
          <w:szCs w:val="16"/>
        </w:rPr>
      </w:pPr>
    </w:p>
    <w:p w14:paraId="360EA34E" w14:textId="77777777" w:rsidR="001D79AD" w:rsidRDefault="001D79AD" w:rsidP="001D79AD">
      <w:pPr>
        <w:rPr>
          <w:sz w:val="16"/>
          <w:szCs w:val="16"/>
        </w:rPr>
      </w:pPr>
    </w:p>
    <w:p w14:paraId="6A9BB7A8" w14:textId="77777777" w:rsidR="001D79AD" w:rsidRDefault="001D79AD" w:rsidP="001D79AD">
      <w:pPr>
        <w:rPr>
          <w:sz w:val="18"/>
          <w:szCs w:val="18"/>
        </w:rPr>
      </w:pPr>
    </w:p>
    <w:p w14:paraId="72E19D71" w14:textId="77777777" w:rsidR="001D79AD" w:rsidRDefault="001D79AD" w:rsidP="001D79AD">
      <w:pPr>
        <w:tabs>
          <w:tab w:val="left" w:pos="7800"/>
        </w:tabs>
        <w:rPr>
          <w:sz w:val="20"/>
          <w:szCs w:val="20"/>
        </w:rPr>
      </w:pPr>
    </w:p>
    <w:p w14:paraId="5461EA17" w14:textId="77777777" w:rsidR="001D79AD" w:rsidRDefault="001D79AD" w:rsidP="001D79AD">
      <w:pPr>
        <w:tabs>
          <w:tab w:val="left" w:pos="7800"/>
        </w:tabs>
        <w:rPr>
          <w:sz w:val="20"/>
          <w:szCs w:val="20"/>
        </w:rPr>
      </w:pPr>
    </w:p>
    <w:p w14:paraId="4B5E5FBA" w14:textId="77777777" w:rsidR="001D79AD" w:rsidRDefault="001D79AD" w:rsidP="001D79AD">
      <w:pPr>
        <w:tabs>
          <w:tab w:val="left" w:pos="7800"/>
        </w:tabs>
        <w:rPr>
          <w:sz w:val="20"/>
          <w:szCs w:val="20"/>
        </w:rPr>
      </w:pPr>
    </w:p>
    <w:p w14:paraId="7E8B4792" w14:textId="77777777" w:rsidR="001D79AD" w:rsidRDefault="001D79AD" w:rsidP="001D79AD">
      <w:pPr>
        <w:tabs>
          <w:tab w:val="left" w:pos="7800"/>
        </w:tabs>
        <w:rPr>
          <w:sz w:val="20"/>
          <w:szCs w:val="20"/>
        </w:rPr>
      </w:pPr>
    </w:p>
    <w:p w14:paraId="4045A68C" w14:textId="77777777" w:rsidR="001D79AD" w:rsidRDefault="001D79AD" w:rsidP="001D79AD">
      <w:pPr>
        <w:tabs>
          <w:tab w:val="left" w:pos="7800"/>
        </w:tabs>
        <w:rPr>
          <w:sz w:val="20"/>
          <w:szCs w:val="20"/>
        </w:rPr>
      </w:pPr>
    </w:p>
    <w:p w14:paraId="4B132219" w14:textId="77777777" w:rsidR="001D79AD" w:rsidRDefault="001D79AD" w:rsidP="001D79AD">
      <w:pPr>
        <w:tabs>
          <w:tab w:val="left" w:pos="7800"/>
        </w:tabs>
        <w:rPr>
          <w:sz w:val="20"/>
          <w:szCs w:val="20"/>
        </w:rPr>
      </w:pPr>
    </w:p>
    <w:p w14:paraId="380FFFBC" w14:textId="77777777" w:rsidR="001D79AD" w:rsidRDefault="001D79AD" w:rsidP="001D79AD">
      <w:pPr>
        <w:tabs>
          <w:tab w:val="left" w:pos="7800"/>
        </w:tabs>
        <w:rPr>
          <w:sz w:val="20"/>
          <w:szCs w:val="20"/>
        </w:rPr>
      </w:pPr>
    </w:p>
    <w:p w14:paraId="58D2A34A" w14:textId="77777777" w:rsidR="001D79AD" w:rsidRDefault="001D79AD" w:rsidP="001D79AD">
      <w:pPr>
        <w:tabs>
          <w:tab w:val="left" w:pos="7800"/>
        </w:tabs>
        <w:rPr>
          <w:sz w:val="20"/>
          <w:szCs w:val="20"/>
        </w:rPr>
      </w:pPr>
    </w:p>
    <w:p w14:paraId="23CF3F7A" w14:textId="77777777" w:rsidR="001D79AD" w:rsidRDefault="001D79AD" w:rsidP="001D79AD">
      <w:pPr>
        <w:tabs>
          <w:tab w:val="left" w:pos="7800"/>
        </w:tabs>
        <w:rPr>
          <w:sz w:val="20"/>
          <w:szCs w:val="20"/>
        </w:rPr>
      </w:pPr>
    </w:p>
    <w:tbl>
      <w:tblPr>
        <w:tblpPr w:leftFromText="141" w:rightFromText="141" w:vertAnchor="text" w:tblpY="-26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79AD" w14:paraId="31067178"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0C2ECE2" w14:textId="77777777" w:rsidR="001D79AD" w:rsidRDefault="001D79AD" w:rsidP="00CB4632">
            <w:pPr>
              <w:jc w:val="center"/>
              <w:rPr>
                <w:b/>
              </w:rPr>
            </w:pPr>
            <w:r>
              <w:rPr>
                <w:b/>
                <w:sz w:val="22"/>
                <w:szCs w:val="22"/>
              </w:rPr>
              <w:lastRenderedPageBreak/>
              <w:t>COURSE SYLLABUS</w:t>
            </w:r>
          </w:p>
        </w:tc>
      </w:tr>
      <w:tr w:rsidR="001D79AD" w14:paraId="44AE709E" w14:textId="77777777" w:rsidTr="00CB4632">
        <w:tc>
          <w:tcPr>
            <w:tcW w:w="593" w:type="pct"/>
            <w:tcBorders>
              <w:top w:val="single" w:sz="6" w:space="0" w:color="auto"/>
              <w:left w:val="single" w:sz="12" w:space="0" w:color="auto"/>
              <w:bottom w:val="single" w:sz="6" w:space="0" w:color="auto"/>
              <w:right w:val="single" w:sz="6" w:space="0" w:color="auto"/>
            </w:tcBorders>
          </w:tcPr>
          <w:p w14:paraId="5F3BDA7D" w14:textId="77777777" w:rsidR="001D79AD" w:rsidRDefault="001D79AD"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1639DBB5" w14:textId="77777777" w:rsidR="001D79AD" w:rsidRDefault="001D79AD" w:rsidP="00CB4632">
            <w:pPr>
              <w:rPr>
                <w:b/>
              </w:rPr>
            </w:pPr>
            <w:r>
              <w:rPr>
                <w:b/>
                <w:sz w:val="22"/>
                <w:szCs w:val="22"/>
              </w:rPr>
              <w:t xml:space="preserve">TOPICS </w:t>
            </w:r>
          </w:p>
        </w:tc>
      </w:tr>
      <w:tr w:rsidR="001D79AD" w14:paraId="1E3065C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3232A46" w14:textId="77777777" w:rsidR="001D79AD" w:rsidRDefault="001D79AD"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719A735" w14:textId="77777777" w:rsidR="001D79AD" w:rsidRPr="00235EAC" w:rsidRDefault="001D79AD" w:rsidP="00CB4632">
            <w:pPr>
              <w:rPr>
                <w:sz w:val="20"/>
                <w:szCs w:val="20"/>
                <w:lang w:val="en-US"/>
              </w:rPr>
            </w:pPr>
            <w:r w:rsidRPr="00536FA2">
              <w:rPr>
                <w:sz w:val="20"/>
                <w:szCs w:val="20"/>
                <w:lang w:val="en-US"/>
              </w:rPr>
              <w:t>Intro. / Overview</w:t>
            </w:r>
            <w:r>
              <w:rPr>
                <w:sz w:val="20"/>
                <w:szCs w:val="20"/>
                <w:lang w:val="en-US"/>
              </w:rPr>
              <w:t xml:space="preserve">                                            + hand out topic forms</w:t>
            </w:r>
          </w:p>
        </w:tc>
      </w:tr>
      <w:tr w:rsidR="001D79AD" w14:paraId="702DFDD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1BCA495" w14:textId="77777777" w:rsidR="001D79AD" w:rsidRDefault="001D79AD"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D02D18D" w14:textId="77777777" w:rsidR="001D79AD" w:rsidRPr="00235EAC" w:rsidRDefault="001D79AD" w:rsidP="00CB4632">
            <w:pPr>
              <w:rPr>
                <w:sz w:val="20"/>
                <w:szCs w:val="20"/>
                <w:lang w:val="en-US"/>
              </w:rPr>
            </w:pPr>
            <w:r w:rsidRPr="00536FA2">
              <w:rPr>
                <w:sz w:val="20"/>
                <w:szCs w:val="20"/>
                <w:lang w:val="en-US"/>
              </w:rPr>
              <w:t>Modern/Modernity/Modernization</w:t>
            </w:r>
          </w:p>
        </w:tc>
      </w:tr>
      <w:tr w:rsidR="001D79AD" w14:paraId="29514ECA"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F70F9DA" w14:textId="77777777" w:rsidR="001D79AD" w:rsidRDefault="001D79AD"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C2DEFB2" w14:textId="77777777" w:rsidR="001D79AD" w:rsidRPr="00235EAC" w:rsidRDefault="001D79AD" w:rsidP="00CB4632">
            <w:pPr>
              <w:rPr>
                <w:sz w:val="20"/>
                <w:szCs w:val="20"/>
                <w:lang w:val="en-US"/>
              </w:rPr>
            </w:pPr>
            <w:r w:rsidRPr="00536FA2">
              <w:rPr>
                <w:sz w:val="20"/>
                <w:szCs w:val="20"/>
                <w:lang w:val="en-US"/>
              </w:rPr>
              <w:t>Modernism Discussion</w:t>
            </w:r>
          </w:p>
        </w:tc>
      </w:tr>
      <w:tr w:rsidR="001D79AD" w14:paraId="2C62F62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F486E08" w14:textId="77777777" w:rsidR="001D79AD" w:rsidRDefault="001D79AD"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8B1E9CC" w14:textId="77777777" w:rsidR="001D79AD" w:rsidRPr="00235EAC" w:rsidRDefault="001D79AD" w:rsidP="00CB4632">
            <w:pPr>
              <w:rPr>
                <w:sz w:val="20"/>
                <w:szCs w:val="20"/>
                <w:lang w:val="en-US"/>
              </w:rPr>
            </w:pPr>
            <w:r w:rsidRPr="00536FA2">
              <w:rPr>
                <w:sz w:val="20"/>
                <w:szCs w:val="20"/>
                <w:lang w:val="en-US"/>
              </w:rPr>
              <w:t>Arts &amp; Crafts</w:t>
            </w:r>
            <w:r>
              <w:rPr>
                <w:sz w:val="20"/>
                <w:szCs w:val="20"/>
                <w:lang w:val="en-US"/>
              </w:rPr>
              <w:t xml:space="preserve">                                                 + discuss Term paper topics</w:t>
            </w:r>
          </w:p>
        </w:tc>
      </w:tr>
      <w:tr w:rsidR="001D79AD" w14:paraId="58EB3FD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B88FA3F" w14:textId="77777777" w:rsidR="001D79AD" w:rsidRDefault="001D79AD"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0F52DD0" w14:textId="77777777" w:rsidR="001D79AD" w:rsidRPr="00235EAC" w:rsidRDefault="001D79AD" w:rsidP="00CB4632">
            <w:pPr>
              <w:rPr>
                <w:sz w:val="20"/>
                <w:szCs w:val="20"/>
                <w:lang w:val="en-US"/>
              </w:rPr>
            </w:pPr>
            <w:r w:rsidRPr="00536FA2">
              <w:rPr>
                <w:sz w:val="20"/>
                <w:szCs w:val="20"/>
                <w:lang w:val="en-US"/>
              </w:rPr>
              <w:t>Art Nouveau</w:t>
            </w:r>
          </w:p>
        </w:tc>
      </w:tr>
      <w:tr w:rsidR="001D79AD" w14:paraId="5783851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3FC9BDB" w14:textId="77777777" w:rsidR="001D79AD" w:rsidRDefault="001D79AD"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CF3FED2" w14:textId="77777777" w:rsidR="001D79AD" w:rsidRPr="00235EAC" w:rsidRDefault="001D79AD" w:rsidP="00CB4632">
            <w:pPr>
              <w:rPr>
                <w:sz w:val="20"/>
                <w:szCs w:val="20"/>
                <w:lang w:val="en-US"/>
              </w:rPr>
            </w:pPr>
            <w:r w:rsidRPr="00536FA2">
              <w:rPr>
                <w:sz w:val="20"/>
                <w:szCs w:val="20"/>
                <w:lang w:val="en-US"/>
              </w:rPr>
              <w:t>Secessions</w:t>
            </w:r>
            <w:r>
              <w:rPr>
                <w:sz w:val="20"/>
                <w:szCs w:val="20"/>
                <w:lang w:val="en-US"/>
              </w:rPr>
              <w:t xml:space="preserve">                                                      + Term paper abstract + bibliography due</w:t>
            </w:r>
          </w:p>
        </w:tc>
      </w:tr>
      <w:tr w:rsidR="001D79AD" w14:paraId="041468D2"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B95DC82" w14:textId="77777777" w:rsidR="001D79AD" w:rsidRDefault="001D79AD"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F394B8E" w14:textId="77777777" w:rsidR="001D79AD" w:rsidRPr="00235EAC" w:rsidRDefault="001D79AD" w:rsidP="00CB4632">
            <w:pPr>
              <w:jc w:val="both"/>
              <w:rPr>
                <w:sz w:val="20"/>
                <w:szCs w:val="20"/>
                <w:lang w:val="en-US"/>
              </w:rPr>
            </w:pPr>
            <w:r w:rsidRPr="00CB662E">
              <w:rPr>
                <w:sz w:val="20"/>
                <w:szCs w:val="20"/>
                <w:lang w:val="en-US"/>
              </w:rPr>
              <w:t>Loos: On Function and Ornament</w:t>
            </w:r>
            <w:r w:rsidRPr="00CB662E">
              <w:rPr>
                <w:sz w:val="20"/>
                <w:szCs w:val="20"/>
                <w:lang w:val="en-US"/>
              </w:rPr>
              <w:tab/>
            </w:r>
          </w:p>
        </w:tc>
      </w:tr>
      <w:tr w:rsidR="001D79AD" w14:paraId="4B68C65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05F8DD" w14:textId="77777777" w:rsidR="001D79AD" w:rsidRDefault="001D79AD"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28EF14" w14:textId="77777777" w:rsidR="001D79AD" w:rsidRPr="00235EAC" w:rsidRDefault="001D79AD" w:rsidP="00CB4632">
            <w:pPr>
              <w:tabs>
                <w:tab w:val="left" w:pos="528"/>
              </w:tabs>
              <w:rPr>
                <w:sz w:val="20"/>
                <w:szCs w:val="20"/>
                <w:lang w:val="en-US"/>
              </w:rPr>
            </w:pPr>
            <w:r w:rsidRPr="00CB662E">
              <w:rPr>
                <w:sz w:val="20"/>
                <w:szCs w:val="20"/>
                <w:lang w:val="en-US"/>
              </w:rPr>
              <w:t>Werkbund</w:t>
            </w:r>
          </w:p>
        </w:tc>
      </w:tr>
      <w:tr w:rsidR="001D79AD" w14:paraId="3644571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8D6C38" w14:textId="77777777" w:rsidR="001D79AD" w:rsidRDefault="001D79AD"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7D62CF" w14:textId="77777777" w:rsidR="001D79AD" w:rsidRPr="00235EAC" w:rsidRDefault="001D79AD" w:rsidP="00CB4632">
            <w:pPr>
              <w:jc w:val="both"/>
              <w:rPr>
                <w:sz w:val="20"/>
                <w:szCs w:val="20"/>
                <w:lang w:val="en-US"/>
              </w:rPr>
            </w:pPr>
            <w:r w:rsidRPr="00CB662E">
              <w:rPr>
                <w:sz w:val="20"/>
                <w:szCs w:val="20"/>
                <w:lang w:val="en-US"/>
              </w:rPr>
              <w:t>French Rationalism</w:t>
            </w:r>
            <w:r w:rsidRPr="00CB662E">
              <w:rPr>
                <w:sz w:val="20"/>
                <w:szCs w:val="20"/>
                <w:lang w:val="en-US"/>
              </w:rPr>
              <w:tab/>
            </w:r>
            <w:r>
              <w:rPr>
                <w:sz w:val="20"/>
                <w:szCs w:val="20"/>
                <w:lang w:val="en-US"/>
              </w:rPr>
              <w:t xml:space="preserve">                                       + Term paper development </w:t>
            </w:r>
          </w:p>
        </w:tc>
      </w:tr>
      <w:tr w:rsidR="001D79AD" w14:paraId="49477CF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CE20E3" w14:textId="77777777" w:rsidR="001D79AD" w:rsidRDefault="001D79AD"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D09741" w14:textId="77777777" w:rsidR="001D79AD" w:rsidRPr="00235EAC" w:rsidRDefault="001D79AD" w:rsidP="00CB4632">
            <w:pPr>
              <w:tabs>
                <w:tab w:val="left" w:pos="588"/>
              </w:tabs>
              <w:rPr>
                <w:sz w:val="20"/>
                <w:szCs w:val="20"/>
                <w:lang w:val="en-US"/>
              </w:rPr>
            </w:pPr>
            <w:r w:rsidRPr="00CB662E">
              <w:rPr>
                <w:sz w:val="20"/>
                <w:szCs w:val="20"/>
                <w:lang w:val="en-US"/>
              </w:rPr>
              <w:t>Cubism</w:t>
            </w:r>
          </w:p>
        </w:tc>
      </w:tr>
      <w:tr w:rsidR="001D79AD" w14:paraId="2954F44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910BB5" w14:textId="77777777" w:rsidR="001D79AD" w:rsidRDefault="001D79AD"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7AF6A6" w14:textId="77777777" w:rsidR="001D79AD" w:rsidRPr="00235EAC" w:rsidRDefault="001D79AD" w:rsidP="00CB4632">
            <w:pPr>
              <w:rPr>
                <w:sz w:val="20"/>
                <w:szCs w:val="20"/>
                <w:lang w:val="en-US"/>
              </w:rPr>
            </w:pPr>
            <w:r w:rsidRPr="00CB662E">
              <w:rPr>
                <w:sz w:val="20"/>
                <w:szCs w:val="20"/>
                <w:lang w:val="en-US"/>
              </w:rPr>
              <w:t>Futurism</w:t>
            </w:r>
          </w:p>
        </w:tc>
      </w:tr>
      <w:tr w:rsidR="001D79AD" w14:paraId="16688B3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2B3310" w14:textId="77777777" w:rsidR="001D79AD" w:rsidRDefault="001D79AD"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52B14D" w14:textId="77777777" w:rsidR="001D79AD" w:rsidRPr="00235EAC" w:rsidRDefault="001D79AD" w:rsidP="00CB4632">
            <w:pPr>
              <w:rPr>
                <w:sz w:val="20"/>
                <w:szCs w:val="20"/>
                <w:lang w:val="en-US"/>
              </w:rPr>
            </w:pPr>
            <w:r w:rsidRPr="00CB662E">
              <w:rPr>
                <w:sz w:val="20"/>
                <w:szCs w:val="20"/>
                <w:lang w:val="en-US"/>
              </w:rPr>
              <w:t>Expressionism</w:t>
            </w:r>
            <w:r>
              <w:rPr>
                <w:sz w:val="20"/>
                <w:szCs w:val="20"/>
                <w:lang w:val="en-US"/>
              </w:rPr>
              <w:t xml:space="preserve">                                               +</w:t>
            </w:r>
            <w:r w:rsidRPr="00F01714">
              <w:rPr>
                <w:sz w:val="20"/>
                <w:szCs w:val="20"/>
                <w:lang w:val="en-US"/>
              </w:rPr>
              <w:t xml:space="preserve"> </w:t>
            </w:r>
            <w:r>
              <w:rPr>
                <w:sz w:val="20"/>
                <w:szCs w:val="20"/>
                <w:lang w:val="en-US"/>
              </w:rPr>
              <w:t xml:space="preserve">Term </w:t>
            </w:r>
            <w:r w:rsidRPr="00F01714">
              <w:rPr>
                <w:sz w:val="20"/>
                <w:szCs w:val="20"/>
                <w:lang w:val="en-US"/>
              </w:rPr>
              <w:t>paper development</w:t>
            </w:r>
          </w:p>
        </w:tc>
      </w:tr>
      <w:tr w:rsidR="001D79AD" w14:paraId="1798622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B0EE29" w14:textId="77777777" w:rsidR="001D79AD" w:rsidRDefault="001D79AD"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5AD6213" w14:textId="77777777" w:rsidR="001D79AD" w:rsidRPr="00235EAC" w:rsidRDefault="001D79AD" w:rsidP="00CB4632">
            <w:pPr>
              <w:rPr>
                <w:sz w:val="20"/>
                <w:szCs w:val="20"/>
                <w:lang w:val="en-US"/>
              </w:rPr>
            </w:pPr>
            <w:r w:rsidRPr="00CB662E">
              <w:rPr>
                <w:sz w:val="20"/>
                <w:szCs w:val="20"/>
                <w:lang w:val="en-US"/>
              </w:rPr>
              <w:t>De Stijl</w:t>
            </w:r>
          </w:p>
        </w:tc>
      </w:tr>
      <w:tr w:rsidR="001D79AD" w14:paraId="0E3D2F32"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FB01C8" w14:textId="77777777" w:rsidR="001D79AD" w:rsidRDefault="001D79AD"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8040A7" w14:textId="77777777" w:rsidR="001D79AD" w:rsidRPr="00235EAC" w:rsidRDefault="001D79AD" w:rsidP="00CB4632">
            <w:pPr>
              <w:tabs>
                <w:tab w:val="left" w:pos="540"/>
              </w:tabs>
              <w:rPr>
                <w:sz w:val="20"/>
                <w:szCs w:val="20"/>
                <w:lang w:val="en-US"/>
              </w:rPr>
            </w:pPr>
            <w:r w:rsidRPr="00536FA2">
              <w:rPr>
                <w:sz w:val="20"/>
                <w:szCs w:val="20"/>
                <w:lang w:val="en-US"/>
              </w:rPr>
              <w:t>Bauhaus</w:t>
            </w:r>
          </w:p>
        </w:tc>
      </w:tr>
      <w:tr w:rsidR="001D79AD" w14:paraId="369E3FC6"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C4853A0" w14:textId="77777777" w:rsidR="001D79AD" w:rsidRDefault="001D79AD"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5DBCFF62" w14:textId="77777777" w:rsidR="001D79AD" w:rsidRPr="00235EAC" w:rsidRDefault="001D79AD" w:rsidP="00CB4632">
            <w:pPr>
              <w:ind w:left="3600"/>
              <w:rPr>
                <w:sz w:val="20"/>
                <w:szCs w:val="20"/>
                <w:lang w:val="en-US"/>
              </w:rPr>
            </w:pPr>
            <w:r>
              <w:rPr>
                <w:sz w:val="20"/>
                <w:szCs w:val="20"/>
                <w:lang w:val="en-US"/>
              </w:rPr>
              <w:t>+ Term paper due</w:t>
            </w:r>
          </w:p>
        </w:tc>
      </w:tr>
    </w:tbl>
    <w:p w14:paraId="70015B5B" w14:textId="77777777" w:rsidR="001D79AD" w:rsidRDefault="001D79AD" w:rsidP="001D79AD">
      <w:pPr>
        <w:tabs>
          <w:tab w:val="left" w:pos="7800"/>
        </w:tabs>
        <w:rPr>
          <w:sz w:val="20"/>
          <w:szCs w:val="20"/>
        </w:rPr>
      </w:pPr>
    </w:p>
    <w:tbl>
      <w:tblPr>
        <w:tblpPr w:leftFromText="141" w:rightFromText="141" w:vertAnchor="text" w:tblpY="-7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79AD" w14:paraId="25DA1F6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F1A9662" w14:textId="77777777" w:rsidR="001D79AD" w:rsidRDefault="001D79AD"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A083632" w14:textId="77777777" w:rsidR="001D79AD" w:rsidRDefault="001D79AD"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813FB19" w14:textId="77777777" w:rsidR="001D79AD" w:rsidRDefault="001D79AD"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194CD3D" w14:textId="77777777" w:rsidR="001D79AD" w:rsidRDefault="001D79AD"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92913A" w14:textId="77777777" w:rsidR="001D79AD" w:rsidRDefault="001D79AD" w:rsidP="00CB4632">
            <w:pPr>
              <w:jc w:val="center"/>
              <w:rPr>
                <w:b/>
              </w:rPr>
            </w:pPr>
            <w:r>
              <w:rPr>
                <w:b/>
                <w:sz w:val="22"/>
                <w:szCs w:val="22"/>
              </w:rPr>
              <w:t>1</w:t>
            </w:r>
          </w:p>
        </w:tc>
      </w:tr>
      <w:tr w:rsidR="001D79AD" w14:paraId="2C1B5B7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F3C19B" w14:textId="77777777" w:rsidR="001D79AD" w:rsidRDefault="001D79AD"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1573592" w14:textId="77777777" w:rsidR="001D79AD" w:rsidRPr="00203302" w:rsidRDefault="001D79AD"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9AEE8D8" w14:textId="77777777" w:rsidR="001D79AD" w:rsidRPr="000E3402" w:rsidRDefault="001D79A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6279943" w14:textId="77777777" w:rsidR="001D79AD" w:rsidRPr="000E3402" w:rsidRDefault="001D79A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82F5D4E" w14:textId="77777777" w:rsidR="001D79AD" w:rsidRPr="000E3402" w:rsidRDefault="001D79AD" w:rsidP="00CB4632">
            <w:pPr>
              <w:jc w:val="center"/>
              <w:rPr>
                <w:b/>
                <w:sz w:val="20"/>
                <w:szCs w:val="20"/>
              </w:rPr>
            </w:pPr>
          </w:p>
        </w:tc>
      </w:tr>
      <w:tr w:rsidR="001D79AD" w14:paraId="1E7308C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91C8AA" w14:textId="77777777" w:rsidR="001D79AD" w:rsidRDefault="001D79AD"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3CBFE11" w14:textId="77777777" w:rsidR="001D79AD" w:rsidRPr="00203302" w:rsidRDefault="001D79AD"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3DEC9FD" w14:textId="77777777" w:rsidR="001D79AD" w:rsidRPr="000E3402" w:rsidRDefault="001D79AD"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4F7B365"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DAA0448" w14:textId="77777777" w:rsidR="001D79AD" w:rsidRPr="000E3402" w:rsidRDefault="001D79AD" w:rsidP="00CB4632">
            <w:pPr>
              <w:jc w:val="center"/>
              <w:rPr>
                <w:b/>
                <w:sz w:val="20"/>
                <w:szCs w:val="20"/>
              </w:rPr>
            </w:pPr>
          </w:p>
        </w:tc>
      </w:tr>
      <w:tr w:rsidR="001D79AD" w14:paraId="3A9630D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24DD90" w14:textId="77777777" w:rsidR="001D79AD" w:rsidRDefault="001D79AD"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754AF49" w14:textId="77777777" w:rsidR="001D79AD" w:rsidRPr="00FA1173" w:rsidRDefault="001D79AD"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6D5526A" w14:textId="77777777" w:rsidR="001D79AD" w:rsidRPr="000E3402" w:rsidRDefault="001D79A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0C7B6F9" w14:textId="77777777" w:rsidR="001D79AD" w:rsidRPr="000E3402" w:rsidRDefault="001D79A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8C36212" w14:textId="77777777" w:rsidR="001D79AD" w:rsidRPr="000E3402" w:rsidRDefault="001D79AD" w:rsidP="00CB4632">
            <w:pPr>
              <w:jc w:val="center"/>
              <w:rPr>
                <w:b/>
                <w:sz w:val="20"/>
                <w:szCs w:val="20"/>
              </w:rPr>
            </w:pPr>
            <w:r>
              <w:rPr>
                <w:b/>
                <w:sz w:val="20"/>
                <w:szCs w:val="20"/>
              </w:rPr>
              <w:t xml:space="preserve"> </w:t>
            </w:r>
          </w:p>
        </w:tc>
      </w:tr>
      <w:tr w:rsidR="001D79AD" w14:paraId="6F69AD5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DD96CE" w14:textId="77777777" w:rsidR="001D79AD" w:rsidRDefault="001D79AD"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5EF34BB" w14:textId="77777777" w:rsidR="001D79AD" w:rsidRPr="00203302" w:rsidRDefault="001D79AD"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4C69FE2" w14:textId="77777777" w:rsidR="001D79AD" w:rsidRPr="000E3402" w:rsidRDefault="001D79A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2F0728D" w14:textId="77777777" w:rsidR="001D79AD" w:rsidRPr="000E3402" w:rsidRDefault="001D79A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674FB5" w14:textId="77777777" w:rsidR="001D79AD" w:rsidRPr="000E3402" w:rsidRDefault="001D79AD" w:rsidP="00CB4632">
            <w:pPr>
              <w:jc w:val="center"/>
              <w:rPr>
                <w:b/>
                <w:sz w:val="20"/>
                <w:szCs w:val="20"/>
              </w:rPr>
            </w:pPr>
            <w:r>
              <w:rPr>
                <w:b/>
                <w:sz w:val="20"/>
                <w:szCs w:val="20"/>
              </w:rPr>
              <w:t xml:space="preserve"> </w:t>
            </w:r>
          </w:p>
        </w:tc>
      </w:tr>
      <w:tr w:rsidR="001D79AD" w14:paraId="0327E4A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2BD399" w14:textId="77777777" w:rsidR="001D79AD" w:rsidRDefault="001D79AD"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0616B1F" w14:textId="77777777" w:rsidR="001D79AD" w:rsidRPr="00FA1173" w:rsidRDefault="001D79AD"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4577C99"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53C87A" w14:textId="77777777" w:rsidR="001D79AD" w:rsidRPr="000E3402" w:rsidRDefault="001D79A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83EFAC9" w14:textId="77777777" w:rsidR="001D79AD" w:rsidRPr="000E3402" w:rsidRDefault="001D79AD" w:rsidP="00CB4632">
            <w:pPr>
              <w:jc w:val="center"/>
              <w:rPr>
                <w:b/>
                <w:sz w:val="20"/>
                <w:szCs w:val="20"/>
              </w:rPr>
            </w:pPr>
            <w:r>
              <w:rPr>
                <w:b/>
                <w:sz w:val="20"/>
                <w:szCs w:val="20"/>
              </w:rPr>
              <w:t xml:space="preserve"> </w:t>
            </w:r>
          </w:p>
        </w:tc>
      </w:tr>
      <w:tr w:rsidR="001D79AD" w14:paraId="5C3AFB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7AFF1B" w14:textId="77777777" w:rsidR="001D79AD" w:rsidRDefault="001D79AD"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5998A01" w14:textId="77777777" w:rsidR="001D79AD" w:rsidRPr="00203302" w:rsidRDefault="001D79AD"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E4FEEA6" w14:textId="77777777" w:rsidR="001D79AD" w:rsidRPr="000E3402" w:rsidRDefault="001D79A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B834F8B"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78F36ED" w14:textId="77777777" w:rsidR="001D79AD" w:rsidRPr="000E3402" w:rsidRDefault="001D79AD" w:rsidP="00CB4632">
            <w:pPr>
              <w:jc w:val="center"/>
              <w:rPr>
                <w:b/>
                <w:sz w:val="20"/>
                <w:szCs w:val="20"/>
              </w:rPr>
            </w:pPr>
            <w:r>
              <w:rPr>
                <w:b/>
                <w:sz w:val="20"/>
                <w:szCs w:val="20"/>
              </w:rPr>
              <w:t xml:space="preserve"> </w:t>
            </w:r>
          </w:p>
        </w:tc>
      </w:tr>
      <w:tr w:rsidR="001D79AD" w14:paraId="741460F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C05948" w14:textId="77777777" w:rsidR="001D79AD" w:rsidRDefault="001D79AD"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72DFF84" w14:textId="77777777" w:rsidR="001D79AD" w:rsidRPr="00203302" w:rsidRDefault="001D79AD"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AB0350E"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F04C93" w14:textId="77777777" w:rsidR="001D79AD" w:rsidRPr="000E3402" w:rsidRDefault="001D79AD"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1B69239" w14:textId="77777777" w:rsidR="001D79AD" w:rsidRPr="000E3402" w:rsidRDefault="001D79AD" w:rsidP="00CB4632">
            <w:pPr>
              <w:jc w:val="center"/>
              <w:rPr>
                <w:b/>
                <w:sz w:val="20"/>
                <w:szCs w:val="20"/>
              </w:rPr>
            </w:pPr>
          </w:p>
        </w:tc>
      </w:tr>
      <w:tr w:rsidR="001D79AD" w14:paraId="1B548F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D979F0" w14:textId="77777777" w:rsidR="001D79AD" w:rsidRDefault="001D79AD"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E27D6A9" w14:textId="77777777" w:rsidR="001D79AD" w:rsidRPr="00203302" w:rsidRDefault="001D79AD"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962EF81"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8B071A" w14:textId="77777777" w:rsidR="001D79AD" w:rsidRPr="000E3402" w:rsidRDefault="001D79A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79C1EC0" w14:textId="77777777" w:rsidR="001D79AD" w:rsidRPr="000E3402" w:rsidRDefault="001D79AD" w:rsidP="00CB4632">
            <w:pPr>
              <w:jc w:val="center"/>
              <w:rPr>
                <w:b/>
                <w:sz w:val="20"/>
                <w:szCs w:val="20"/>
              </w:rPr>
            </w:pPr>
          </w:p>
        </w:tc>
      </w:tr>
      <w:tr w:rsidR="001D79AD" w14:paraId="3F9B581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0B72B8" w14:textId="77777777" w:rsidR="001D79AD" w:rsidRDefault="001D79AD"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03CB138" w14:textId="77777777" w:rsidR="001D79AD" w:rsidRPr="00203302" w:rsidRDefault="001D79AD"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36789E9"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6227DF1" w14:textId="77777777" w:rsidR="001D79AD" w:rsidRPr="000E3402" w:rsidRDefault="001D79A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467FA3" w14:textId="77777777" w:rsidR="001D79AD" w:rsidRPr="000E3402" w:rsidRDefault="001D79AD" w:rsidP="00CB4632">
            <w:pPr>
              <w:jc w:val="center"/>
              <w:rPr>
                <w:b/>
                <w:sz w:val="20"/>
                <w:szCs w:val="20"/>
              </w:rPr>
            </w:pPr>
            <w:r>
              <w:rPr>
                <w:b/>
                <w:sz w:val="20"/>
                <w:szCs w:val="20"/>
              </w:rPr>
              <w:t xml:space="preserve"> </w:t>
            </w:r>
          </w:p>
        </w:tc>
      </w:tr>
      <w:tr w:rsidR="001D79AD" w14:paraId="0895E21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58E8BCC" w14:textId="77777777" w:rsidR="001D79AD" w:rsidRPr="00AC75B1" w:rsidRDefault="001D79AD"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79100D35" w14:textId="0704195C" w:rsidR="001D79AD" w:rsidRDefault="001D79AD" w:rsidP="001D79AD">
      <w:pPr>
        <w:spacing w:line="360" w:lineRule="auto"/>
      </w:pPr>
      <w:r w:rsidRPr="00B95FF4">
        <w:rPr>
          <w:b/>
        </w:rPr>
        <w:t>Instructor(s):</w:t>
      </w:r>
      <w:r w:rsidRPr="003320A5">
        <w:t xml:space="preserve"> </w:t>
      </w:r>
      <w:r>
        <w:t>Prof. Dr. Hakan Anay</w:t>
      </w:r>
    </w:p>
    <w:p w14:paraId="77D79D91" w14:textId="68F9774D" w:rsidR="001D79AD" w:rsidRPr="001D79AD" w:rsidRDefault="001D79AD" w:rsidP="001D79AD">
      <w:pPr>
        <w:rPr>
          <w:sz w:val="18"/>
          <w:szCs w:val="18"/>
        </w:rPr>
      </w:pPr>
      <w:r>
        <w:rPr>
          <w:b/>
        </w:rPr>
        <w:t>Signature</w:t>
      </w:r>
      <w:r w:rsidRPr="003320A5">
        <w:t xml:space="preserve">: </w:t>
      </w:r>
      <w:r w:rsidRPr="003320A5">
        <w:tab/>
      </w:r>
      <w:r>
        <w:t xml:space="preserve">                                                                                                   </w:t>
      </w:r>
      <w:r>
        <w:rPr>
          <w:b/>
        </w:rPr>
        <w:t>Date</w:t>
      </w:r>
      <w:r w:rsidRPr="00D64451">
        <w:rPr>
          <w:b/>
        </w:rPr>
        <w:t>:</w:t>
      </w:r>
      <w:r>
        <w:t xml:space="preserve"> </w:t>
      </w:r>
      <w:r w:rsidRPr="00B95FF4">
        <w:t>14.12.20</w:t>
      </w:r>
      <w:r>
        <w:t>22</w:t>
      </w:r>
    </w:p>
    <w:p w14:paraId="4867E285" w14:textId="77777777" w:rsidR="001D79AD" w:rsidRDefault="001D79AD" w:rsidP="001D79AD">
      <w:pPr>
        <w:tabs>
          <w:tab w:val="left" w:pos="7088"/>
        </w:tabs>
        <w:rPr>
          <w:lang w:val="en-US"/>
        </w:rPr>
      </w:pPr>
    </w:p>
    <w:p w14:paraId="43FFCB99" w14:textId="77777777" w:rsidR="001D79AD" w:rsidRDefault="001D79AD" w:rsidP="001D79AD">
      <w:pPr>
        <w:tabs>
          <w:tab w:val="left" w:pos="7088"/>
        </w:tabs>
        <w:rPr>
          <w:lang w:val="en-US"/>
        </w:rPr>
      </w:pPr>
    </w:p>
    <w:p w14:paraId="785E8EC6" w14:textId="77777777" w:rsidR="001D79AD" w:rsidRDefault="001D79AD" w:rsidP="001D79AD">
      <w:pPr>
        <w:tabs>
          <w:tab w:val="left" w:pos="7088"/>
        </w:tabs>
        <w:rPr>
          <w:lang w:val="en-US"/>
        </w:rPr>
      </w:pPr>
    </w:p>
    <w:p w14:paraId="4A8AB7FF" w14:textId="77777777" w:rsidR="001D79AD" w:rsidRDefault="001D79AD" w:rsidP="001D79AD">
      <w:pPr>
        <w:tabs>
          <w:tab w:val="left" w:pos="7088"/>
        </w:tabs>
        <w:rPr>
          <w:lang w:val="en-US"/>
        </w:rPr>
      </w:pPr>
    </w:p>
    <w:p w14:paraId="085BACA7" w14:textId="77777777" w:rsidR="001D79AD" w:rsidRDefault="001D79AD" w:rsidP="001D79AD">
      <w:pPr>
        <w:tabs>
          <w:tab w:val="left" w:pos="7088"/>
        </w:tabs>
        <w:rPr>
          <w:lang w:val="en-US"/>
        </w:rPr>
      </w:pPr>
    </w:p>
    <w:p w14:paraId="252AA62A" w14:textId="77777777" w:rsidR="001D79AD" w:rsidRDefault="001D79AD" w:rsidP="001D79AD">
      <w:pPr>
        <w:tabs>
          <w:tab w:val="left" w:pos="7088"/>
        </w:tabs>
        <w:rPr>
          <w:lang w:val="en-US"/>
        </w:rPr>
      </w:pPr>
    </w:p>
    <w:p w14:paraId="4B2BF32C" w14:textId="77777777" w:rsidR="001D79AD" w:rsidRDefault="001D79AD" w:rsidP="001D79AD">
      <w:pPr>
        <w:tabs>
          <w:tab w:val="left" w:pos="7088"/>
        </w:tabs>
        <w:rPr>
          <w:lang w:val="en-US"/>
        </w:rPr>
      </w:pPr>
    </w:p>
    <w:p w14:paraId="178C981B" w14:textId="77777777" w:rsidR="001D79AD" w:rsidRDefault="001D79AD" w:rsidP="001D79AD">
      <w:pPr>
        <w:tabs>
          <w:tab w:val="left" w:pos="7088"/>
        </w:tabs>
        <w:rPr>
          <w:lang w:val="en-US"/>
        </w:rPr>
      </w:pPr>
    </w:p>
    <w:p w14:paraId="1EAC76FC" w14:textId="77777777" w:rsidR="001D79AD" w:rsidRDefault="001D79AD" w:rsidP="001D79AD">
      <w:pPr>
        <w:tabs>
          <w:tab w:val="left" w:pos="7088"/>
        </w:tabs>
        <w:rPr>
          <w:lang w:val="en-US"/>
        </w:rPr>
      </w:pPr>
    </w:p>
    <w:p w14:paraId="715C21C2" w14:textId="77777777" w:rsidR="001D79AD" w:rsidRDefault="001D79AD" w:rsidP="001D79AD">
      <w:pPr>
        <w:tabs>
          <w:tab w:val="left" w:pos="7088"/>
        </w:tabs>
        <w:rPr>
          <w:lang w:val="en-US"/>
        </w:rPr>
      </w:pPr>
    </w:p>
    <w:p w14:paraId="585C0B2B" w14:textId="77777777" w:rsidR="001D79AD" w:rsidRPr="00FE3897" w:rsidRDefault="001D79AD" w:rsidP="001D79AD">
      <w:pPr>
        <w:tabs>
          <w:tab w:val="left" w:pos="7088"/>
        </w:tabs>
        <w:rPr>
          <w:lang w:val="en-US"/>
        </w:rPr>
      </w:pPr>
    </w:p>
    <w:p w14:paraId="6F1FAE4D" w14:textId="77777777" w:rsidR="001D79AD" w:rsidRDefault="001D79AD" w:rsidP="001D79AD">
      <w:pPr>
        <w:outlineLvl w:val="0"/>
        <w:rPr>
          <w:b/>
          <w:sz w:val="10"/>
          <w:szCs w:val="10"/>
          <w:lang w:val="en-US"/>
        </w:rPr>
      </w:pPr>
    </w:p>
    <w:p w14:paraId="79F3CB19" w14:textId="77777777" w:rsidR="001D79AD" w:rsidRDefault="001D79AD" w:rsidP="001D79AD">
      <w:pPr>
        <w:outlineLvl w:val="0"/>
        <w:rPr>
          <w:b/>
          <w:sz w:val="10"/>
          <w:szCs w:val="10"/>
          <w:lang w:val="en-US"/>
        </w:rPr>
      </w:pPr>
    </w:p>
    <w:p w14:paraId="1C60C442" w14:textId="77777777" w:rsidR="001D79AD" w:rsidRDefault="001D79AD" w:rsidP="001D79AD">
      <w:pPr>
        <w:outlineLvl w:val="0"/>
        <w:rPr>
          <w:b/>
          <w:sz w:val="10"/>
          <w:szCs w:val="10"/>
          <w:lang w:val="en-US"/>
        </w:rPr>
      </w:pPr>
    </w:p>
    <w:p w14:paraId="4322BF07" w14:textId="77777777" w:rsidR="001D79AD" w:rsidRDefault="001D79AD" w:rsidP="001D79AD">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D79AD" w:rsidRPr="00D100AB" w14:paraId="0B2CFE36" w14:textId="77777777" w:rsidTr="00CB4632">
        <w:tc>
          <w:tcPr>
            <w:tcW w:w="1167" w:type="dxa"/>
            <w:vAlign w:val="center"/>
          </w:tcPr>
          <w:p w14:paraId="60DBCBDB" w14:textId="77777777" w:rsidR="001D79AD" w:rsidRPr="00D100AB" w:rsidRDefault="001D79AD" w:rsidP="00CB4632">
            <w:pPr>
              <w:outlineLvl w:val="0"/>
              <w:rPr>
                <w:b/>
                <w:sz w:val="20"/>
                <w:szCs w:val="20"/>
                <w:lang w:val="en-US"/>
              </w:rPr>
            </w:pPr>
            <w:r w:rsidRPr="00D100AB">
              <w:rPr>
                <w:b/>
                <w:sz w:val="20"/>
                <w:szCs w:val="20"/>
                <w:lang w:val="en-US"/>
              </w:rPr>
              <w:t>SEMESTER</w:t>
            </w:r>
          </w:p>
        </w:tc>
        <w:tc>
          <w:tcPr>
            <w:tcW w:w="1527" w:type="dxa"/>
            <w:vAlign w:val="center"/>
          </w:tcPr>
          <w:p w14:paraId="6B287C14" w14:textId="77777777" w:rsidR="001D79AD" w:rsidRPr="00D100AB" w:rsidRDefault="001D79AD" w:rsidP="00CB4632">
            <w:pPr>
              <w:outlineLvl w:val="0"/>
              <w:rPr>
                <w:sz w:val="20"/>
                <w:szCs w:val="20"/>
                <w:lang w:val="en-US"/>
              </w:rPr>
            </w:pPr>
            <w:r w:rsidRPr="00D100AB">
              <w:rPr>
                <w:sz w:val="20"/>
                <w:szCs w:val="20"/>
                <w:lang w:val="en-US"/>
              </w:rPr>
              <w:t xml:space="preserve"> </w:t>
            </w:r>
            <w:r>
              <w:rPr>
                <w:sz w:val="20"/>
                <w:szCs w:val="20"/>
                <w:lang w:val="en-US"/>
              </w:rPr>
              <w:t>Fall</w:t>
            </w:r>
          </w:p>
        </w:tc>
      </w:tr>
    </w:tbl>
    <w:p w14:paraId="58210328" w14:textId="77777777" w:rsidR="001D79AD" w:rsidRPr="00D100AB" w:rsidRDefault="001D79AD" w:rsidP="001D79A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33435E" w:rsidRPr="00D100AB" w14:paraId="5889CBA0" w14:textId="77777777" w:rsidTr="004C2F46">
        <w:tc>
          <w:tcPr>
            <w:tcW w:w="1809" w:type="dxa"/>
            <w:vAlign w:val="center"/>
          </w:tcPr>
          <w:p w14:paraId="0582EF73" w14:textId="77777777" w:rsidR="0033435E" w:rsidRPr="00D100AB" w:rsidRDefault="0033435E" w:rsidP="0033435E">
            <w:pPr>
              <w:jc w:val="center"/>
              <w:outlineLvl w:val="0"/>
              <w:rPr>
                <w:b/>
                <w:sz w:val="20"/>
                <w:szCs w:val="20"/>
                <w:lang w:val="en-US"/>
              </w:rPr>
            </w:pPr>
            <w:r w:rsidRPr="00D100AB">
              <w:rPr>
                <w:b/>
                <w:sz w:val="20"/>
                <w:szCs w:val="20"/>
                <w:lang w:val="en-US"/>
              </w:rPr>
              <w:t>COURSE CODE</w:t>
            </w:r>
          </w:p>
        </w:tc>
        <w:tc>
          <w:tcPr>
            <w:tcW w:w="2619" w:type="dxa"/>
            <w:vAlign w:val="center"/>
          </w:tcPr>
          <w:p w14:paraId="0B28C10F" w14:textId="12077A77" w:rsidR="0033435E" w:rsidRPr="00D100AB" w:rsidRDefault="0033435E" w:rsidP="0033435E">
            <w:pPr>
              <w:outlineLvl w:val="0"/>
              <w:rPr>
                <w:lang w:val="en-US"/>
              </w:rPr>
            </w:pPr>
            <w:r w:rsidRPr="0013331C">
              <w:t xml:space="preserve"> 152015337</w:t>
            </w:r>
          </w:p>
        </w:tc>
        <w:tc>
          <w:tcPr>
            <w:tcW w:w="1776" w:type="dxa"/>
            <w:vAlign w:val="center"/>
          </w:tcPr>
          <w:p w14:paraId="35830B5B" w14:textId="77777777" w:rsidR="0033435E" w:rsidRPr="00D100AB" w:rsidRDefault="0033435E" w:rsidP="0033435E">
            <w:pPr>
              <w:jc w:val="center"/>
              <w:outlineLvl w:val="0"/>
              <w:rPr>
                <w:b/>
                <w:sz w:val="20"/>
                <w:szCs w:val="20"/>
                <w:lang w:val="en-US"/>
              </w:rPr>
            </w:pPr>
            <w:r w:rsidRPr="00D100AB">
              <w:rPr>
                <w:b/>
                <w:sz w:val="20"/>
                <w:szCs w:val="20"/>
                <w:lang w:val="en-US"/>
              </w:rPr>
              <w:t>COURSE NAME</w:t>
            </w:r>
          </w:p>
        </w:tc>
        <w:tc>
          <w:tcPr>
            <w:tcW w:w="4104" w:type="dxa"/>
          </w:tcPr>
          <w:p w14:paraId="7F5770A8" w14:textId="77777777" w:rsidR="0033435E" w:rsidRPr="00D100AB" w:rsidRDefault="0033435E" w:rsidP="0033435E">
            <w:pPr>
              <w:outlineLvl w:val="0"/>
              <w:rPr>
                <w:sz w:val="20"/>
                <w:szCs w:val="20"/>
                <w:lang w:val="en-US"/>
              </w:rPr>
            </w:pPr>
            <w:r>
              <w:rPr>
                <w:sz w:val="20"/>
                <w:szCs w:val="20"/>
                <w:lang w:val="en-US"/>
              </w:rPr>
              <w:t>Architectural Design</w:t>
            </w:r>
            <w:r w:rsidRPr="00D100AB">
              <w:rPr>
                <w:sz w:val="20"/>
                <w:szCs w:val="20"/>
                <w:lang w:val="en-US"/>
              </w:rPr>
              <w:t xml:space="preserve"> </w:t>
            </w:r>
            <w:r>
              <w:rPr>
                <w:sz w:val="20"/>
                <w:szCs w:val="20"/>
                <w:lang w:val="en-US"/>
              </w:rPr>
              <w:t>3</w:t>
            </w:r>
            <w:r w:rsidRPr="00D100AB">
              <w:rPr>
                <w:sz w:val="20"/>
                <w:szCs w:val="20"/>
                <w:lang w:val="en-US"/>
              </w:rPr>
              <w:t>0</w:t>
            </w:r>
            <w:r>
              <w:rPr>
                <w:sz w:val="20"/>
                <w:szCs w:val="20"/>
                <w:lang w:val="en-US"/>
              </w:rPr>
              <w:t>1</w:t>
            </w:r>
          </w:p>
        </w:tc>
      </w:tr>
    </w:tbl>
    <w:p w14:paraId="395596DC" w14:textId="77777777" w:rsidR="001D79AD" w:rsidRPr="00D100AB" w:rsidRDefault="001D79AD" w:rsidP="001D79AD">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D79AD" w:rsidRPr="00D100AB" w14:paraId="1929FECF"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38958AE" w14:textId="77777777" w:rsidR="001D79AD" w:rsidRPr="00D100AB" w:rsidRDefault="001D79AD" w:rsidP="00CB4632">
            <w:pPr>
              <w:rPr>
                <w:b/>
                <w:sz w:val="18"/>
                <w:szCs w:val="20"/>
                <w:lang w:val="en-US"/>
              </w:rPr>
            </w:pPr>
            <w:r w:rsidRPr="00D100AB">
              <w:rPr>
                <w:b/>
                <w:sz w:val="18"/>
                <w:szCs w:val="20"/>
                <w:lang w:val="en-US"/>
              </w:rPr>
              <w:t>SEMESTER</w:t>
            </w:r>
          </w:p>
          <w:p w14:paraId="671BCE1F" w14:textId="77777777" w:rsidR="001D79AD" w:rsidRPr="00D100AB" w:rsidRDefault="001D79AD"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30BF5CF8" w14:textId="77777777" w:rsidR="001D79AD" w:rsidRPr="00D100AB" w:rsidRDefault="001D79AD"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385E6A8A" w14:textId="77777777" w:rsidR="001D79AD" w:rsidRPr="00D100AB" w:rsidRDefault="001D79AD" w:rsidP="00CB4632">
            <w:pPr>
              <w:jc w:val="center"/>
              <w:rPr>
                <w:b/>
                <w:sz w:val="20"/>
                <w:szCs w:val="20"/>
                <w:lang w:val="en-US"/>
              </w:rPr>
            </w:pPr>
            <w:r w:rsidRPr="00D100AB">
              <w:rPr>
                <w:b/>
                <w:sz w:val="20"/>
                <w:szCs w:val="20"/>
                <w:lang w:val="en-US"/>
              </w:rPr>
              <w:t>COURSE OF</w:t>
            </w:r>
          </w:p>
        </w:tc>
      </w:tr>
      <w:tr w:rsidR="001D79AD" w:rsidRPr="00D100AB" w14:paraId="6816086B"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7B211A65" w14:textId="77777777" w:rsidR="001D79AD" w:rsidRPr="00D100AB" w:rsidRDefault="001D79AD"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3FFE94AB" w14:textId="77777777" w:rsidR="001D79AD" w:rsidRPr="00D100AB" w:rsidRDefault="001D79AD"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49A4741" w14:textId="77777777" w:rsidR="001D79AD" w:rsidRPr="00D100AB" w:rsidRDefault="001D79AD"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DAC4801" w14:textId="77777777" w:rsidR="001D79AD" w:rsidRPr="00D100AB" w:rsidRDefault="001D79AD" w:rsidP="00CB4632">
            <w:pPr>
              <w:ind w:left="-111" w:right="-108"/>
              <w:jc w:val="center"/>
              <w:rPr>
                <w:b/>
                <w:sz w:val="20"/>
                <w:szCs w:val="20"/>
                <w:lang w:val="en-US"/>
              </w:rPr>
            </w:pPr>
            <w:r w:rsidRPr="00D100AB">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65531B76" w14:textId="77777777" w:rsidR="001D79AD" w:rsidRPr="00D100AB" w:rsidRDefault="001D79AD"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0517A8C" w14:textId="77777777" w:rsidR="001D79AD" w:rsidRPr="00D100AB" w:rsidRDefault="001D79AD"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10D7304B" w14:textId="77777777" w:rsidR="001D79AD" w:rsidRPr="00D100AB" w:rsidRDefault="001D79AD"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2A646226" w14:textId="77777777" w:rsidR="001D79AD" w:rsidRPr="00D100AB" w:rsidRDefault="001D79AD" w:rsidP="00CB4632">
            <w:pPr>
              <w:jc w:val="center"/>
              <w:rPr>
                <w:b/>
                <w:sz w:val="20"/>
                <w:szCs w:val="20"/>
                <w:lang w:val="en-US"/>
              </w:rPr>
            </w:pPr>
            <w:r w:rsidRPr="00D100AB">
              <w:rPr>
                <w:b/>
                <w:sz w:val="20"/>
                <w:szCs w:val="20"/>
                <w:lang w:val="en-US"/>
              </w:rPr>
              <w:t>LANGUAGE</w:t>
            </w:r>
          </w:p>
        </w:tc>
      </w:tr>
      <w:tr w:rsidR="001D79AD" w:rsidRPr="00D100AB" w14:paraId="1D462CD6"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304DEF0D" w14:textId="77777777" w:rsidR="001D79AD" w:rsidRPr="00D100AB" w:rsidRDefault="001D79AD" w:rsidP="00CB4632">
            <w:pPr>
              <w:jc w:val="center"/>
              <w:rPr>
                <w:lang w:val="en-US"/>
              </w:rPr>
            </w:pPr>
            <w:r w:rsidRPr="00D100AB">
              <w:rPr>
                <w:sz w:val="22"/>
                <w:szCs w:val="22"/>
                <w:lang w:val="en-US"/>
              </w:rPr>
              <w:t xml:space="preserve"> </w:t>
            </w:r>
            <w:r>
              <w:rPr>
                <w:sz w:val="22"/>
                <w:szCs w:val="22"/>
                <w:lang w:val="en-US"/>
              </w:rPr>
              <w:t>5</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8D89B11" w14:textId="77777777" w:rsidR="001D79AD" w:rsidRPr="00D100AB" w:rsidRDefault="001D79AD" w:rsidP="00CB4632">
            <w:pPr>
              <w:jc w:val="center"/>
              <w:rPr>
                <w:lang w:val="en-US"/>
              </w:rPr>
            </w:pPr>
            <w:r w:rsidRPr="00D100AB">
              <w:rPr>
                <w:sz w:val="22"/>
                <w:szCs w:val="22"/>
                <w:lang w:val="en-US"/>
              </w:rPr>
              <w:t xml:space="preserve"> 4</w:t>
            </w:r>
          </w:p>
        </w:tc>
        <w:tc>
          <w:tcPr>
            <w:tcW w:w="531" w:type="pct"/>
            <w:tcBorders>
              <w:top w:val="single" w:sz="4" w:space="0" w:color="auto"/>
              <w:left w:val="single" w:sz="4" w:space="0" w:color="auto"/>
              <w:bottom w:val="single" w:sz="12" w:space="0" w:color="auto"/>
            </w:tcBorders>
            <w:vAlign w:val="center"/>
          </w:tcPr>
          <w:p w14:paraId="68C1B0BE" w14:textId="77777777" w:rsidR="001D79AD" w:rsidRPr="00D100AB" w:rsidRDefault="001D79AD" w:rsidP="00CB4632">
            <w:pPr>
              <w:jc w:val="center"/>
              <w:rPr>
                <w:lang w:val="en-US"/>
              </w:rPr>
            </w:pPr>
            <w:r w:rsidRPr="00D100AB">
              <w:rPr>
                <w:sz w:val="22"/>
                <w:szCs w:val="22"/>
                <w:lang w:val="en-US"/>
              </w:rPr>
              <w:t xml:space="preserve">8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9A6537F" w14:textId="77777777" w:rsidR="001D79AD" w:rsidRPr="00D100AB" w:rsidRDefault="001D79AD" w:rsidP="00CB4632">
            <w:pPr>
              <w:jc w:val="center"/>
              <w:rPr>
                <w:lang w:val="en-US"/>
              </w:rPr>
            </w:pPr>
            <w:r w:rsidRPr="00D100AB">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2CDE0D40" w14:textId="77777777" w:rsidR="001D79AD" w:rsidRPr="00D100AB" w:rsidRDefault="001D79AD" w:rsidP="00CB4632">
            <w:pPr>
              <w:jc w:val="center"/>
              <w:rPr>
                <w:lang w:val="en-US"/>
              </w:rPr>
            </w:pPr>
            <w:r w:rsidRPr="00D100AB">
              <w:rPr>
                <w:sz w:val="22"/>
                <w:szCs w:val="22"/>
                <w:lang w:val="en-US"/>
              </w:rPr>
              <w:t xml:space="preserve">8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5DAF091E" w14:textId="77777777" w:rsidR="001D79AD" w:rsidRPr="00D100AB" w:rsidRDefault="001D79AD" w:rsidP="00CB4632">
            <w:pPr>
              <w:jc w:val="center"/>
              <w:rPr>
                <w:lang w:val="en-US"/>
              </w:rPr>
            </w:pPr>
            <w:r w:rsidRPr="00D100AB">
              <w:rPr>
                <w:sz w:val="22"/>
                <w:szCs w:val="22"/>
                <w:lang w:val="en-US"/>
              </w:rPr>
              <w:t xml:space="preserve">12 </w:t>
            </w:r>
          </w:p>
        </w:tc>
        <w:tc>
          <w:tcPr>
            <w:tcW w:w="1291" w:type="pct"/>
            <w:gridSpan w:val="4"/>
            <w:tcBorders>
              <w:top w:val="single" w:sz="4" w:space="0" w:color="auto"/>
              <w:left w:val="single" w:sz="4" w:space="0" w:color="auto"/>
              <w:bottom w:val="single" w:sz="12" w:space="0" w:color="auto"/>
            </w:tcBorders>
            <w:vAlign w:val="center"/>
          </w:tcPr>
          <w:p w14:paraId="1EFDBEEF" w14:textId="77777777" w:rsidR="001D79AD" w:rsidRPr="00D100AB" w:rsidRDefault="001D79AD" w:rsidP="00CB4632">
            <w:pPr>
              <w:jc w:val="center"/>
              <w:rPr>
                <w:vertAlign w:val="superscript"/>
                <w:lang w:val="en-US"/>
              </w:rPr>
            </w:pPr>
            <w:r w:rsidRPr="00D100AB">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0792940B" w14:textId="77777777" w:rsidR="001D79AD" w:rsidRPr="00D100AB" w:rsidRDefault="001D79AD" w:rsidP="00CB4632">
            <w:pPr>
              <w:jc w:val="center"/>
              <w:rPr>
                <w:vertAlign w:val="superscript"/>
                <w:lang w:val="en-US"/>
              </w:rPr>
            </w:pPr>
            <w:r w:rsidRPr="00D100AB">
              <w:rPr>
                <w:vertAlign w:val="superscript"/>
                <w:lang w:val="en-US"/>
              </w:rPr>
              <w:t>Turkish</w:t>
            </w:r>
          </w:p>
        </w:tc>
      </w:tr>
      <w:tr w:rsidR="001D79AD" w:rsidRPr="00D100AB" w14:paraId="3E4DD17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832C21E" w14:textId="77777777" w:rsidR="001D79AD" w:rsidRPr="00D100AB" w:rsidRDefault="001D79AD" w:rsidP="00CB4632">
            <w:pPr>
              <w:jc w:val="center"/>
              <w:rPr>
                <w:b/>
                <w:sz w:val="20"/>
                <w:szCs w:val="20"/>
                <w:lang w:val="en-US"/>
              </w:rPr>
            </w:pPr>
            <w:r w:rsidRPr="00D100AB">
              <w:rPr>
                <w:b/>
                <w:sz w:val="20"/>
                <w:szCs w:val="20"/>
                <w:lang w:val="en-US"/>
              </w:rPr>
              <w:t>COURSE CATAGORY</w:t>
            </w:r>
          </w:p>
        </w:tc>
      </w:tr>
      <w:tr w:rsidR="001D79AD" w:rsidRPr="00D100AB" w14:paraId="68766A13"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4A699088" w14:textId="77777777" w:rsidR="001D79AD" w:rsidRPr="00D100AB" w:rsidRDefault="001D79AD"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4EDA8420" w14:textId="77777777" w:rsidR="001D79AD" w:rsidRPr="00D100AB" w:rsidRDefault="001D79AD"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00BADD9" w14:textId="77777777" w:rsidR="001D79AD" w:rsidRPr="00D100AB" w:rsidRDefault="001D79AD"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4B1918BA" w14:textId="77777777" w:rsidR="001D79AD" w:rsidRPr="00D100AB" w:rsidRDefault="001D79AD" w:rsidP="00CB4632">
            <w:pPr>
              <w:jc w:val="center"/>
              <w:rPr>
                <w:b/>
                <w:sz w:val="20"/>
                <w:szCs w:val="20"/>
                <w:lang w:val="en-US"/>
              </w:rPr>
            </w:pPr>
            <w:r w:rsidRPr="00D100AB">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1CD66892" w14:textId="77777777" w:rsidR="001D79AD" w:rsidRPr="00D100AB" w:rsidRDefault="001D79AD" w:rsidP="00CB4632">
            <w:pPr>
              <w:jc w:val="center"/>
              <w:rPr>
                <w:b/>
                <w:sz w:val="20"/>
                <w:szCs w:val="20"/>
                <w:lang w:val="en-US"/>
              </w:rPr>
            </w:pPr>
            <w:r w:rsidRPr="00D100AB">
              <w:rPr>
                <w:b/>
                <w:sz w:val="20"/>
                <w:szCs w:val="20"/>
                <w:lang w:val="en-US"/>
              </w:rPr>
              <w:t>Computer Aided Design</w:t>
            </w:r>
          </w:p>
        </w:tc>
      </w:tr>
      <w:tr w:rsidR="001D79AD" w:rsidRPr="00D100AB" w14:paraId="50CD2D18"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21D04E38" w14:textId="77777777" w:rsidR="001D79AD" w:rsidRPr="00D100AB" w:rsidRDefault="001D79AD" w:rsidP="00CB4632">
            <w:pPr>
              <w:jc w:val="center"/>
              <w:rPr>
                <w:lang w:val="en-US"/>
              </w:rPr>
            </w:pPr>
            <w:r>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4F5582B9" w14:textId="77777777" w:rsidR="001D79AD" w:rsidRPr="00D100AB" w:rsidRDefault="001D79AD"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1E84DEE2" w14:textId="77777777" w:rsidR="001D79AD" w:rsidRPr="00D100AB" w:rsidRDefault="001D79AD" w:rsidP="00CB4632">
            <w:pPr>
              <w:jc w:val="center"/>
              <w:rPr>
                <w:lang w:val="en-US"/>
              </w:rPr>
            </w:pPr>
          </w:p>
        </w:tc>
        <w:tc>
          <w:tcPr>
            <w:tcW w:w="966" w:type="pct"/>
            <w:tcBorders>
              <w:top w:val="single" w:sz="6" w:space="0" w:color="auto"/>
              <w:left w:val="single" w:sz="4" w:space="0" w:color="auto"/>
              <w:bottom w:val="single" w:sz="12" w:space="0" w:color="auto"/>
            </w:tcBorders>
          </w:tcPr>
          <w:p w14:paraId="6A673840" w14:textId="77777777" w:rsidR="001D79AD" w:rsidRPr="00D100AB" w:rsidRDefault="001D79AD"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14E5D947" w14:textId="77777777" w:rsidR="001D79AD" w:rsidRPr="00D100AB" w:rsidRDefault="001D79AD" w:rsidP="00CB4632">
            <w:pPr>
              <w:jc w:val="center"/>
              <w:rPr>
                <w:lang w:val="en-US"/>
              </w:rPr>
            </w:pPr>
          </w:p>
        </w:tc>
      </w:tr>
      <w:tr w:rsidR="001D79AD" w:rsidRPr="00D100AB" w14:paraId="5E1CCCD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A47C350" w14:textId="77777777" w:rsidR="001D79AD" w:rsidRPr="00D100AB" w:rsidRDefault="001D79AD" w:rsidP="00CB4632">
            <w:pPr>
              <w:jc w:val="center"/>
              <w:rPr>
                <w:b/>
                <w:sz w:val="20"/>
                <w:szCs w:val="20"/>
                <w:lang w:val="en-US"/>
              </w:rPr>
            </w:pPr>
            <w:r w:rsidRPr="00D100AB">
              <w:rPr>
                <w:b/>
                <w:sz w:val="20"/>
                <w:szCs w:val="20"/>
                <w:lang w:val="en-US"/>
              </w:rPr>
              <w:t>ASSESSMENT CRITERIA</w:t>
            </w:r>
          </w:p>
        </w:tc>
      </w:tr>
      <w:tr w:rsidR="001D79AD" w:rsidRPr="00D100AB" w14:paraId="349A8839"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1EB732E" w14:textId="77777777" w:rsidR="001D79AD" w:rsidRPr="00D100AB" w:rsidRDefault="001D79AD"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0AE7718" w14:textId="77777777" w:rsidR="001D79AD" w:rsidRPr="00D100AB" w:rsidRDefault="001D79AD"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01B7CDC" w14:textId="77777777" w:rsidR="001D79AD" w:rsidRPr="00D100AB" w:rsidRDefault="001D79AD"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991ACB0" w14:textId="77777777" w:rsidR="001D79AD" w:rsidRPr="00D100AB" w:rsidRDefault="001D79AD" w:rsidP="00CB4632">
            <w:pPr>
              <w:jc w:val="center"/>
              <w:rPr>
                <w:b/>
                <w:sz w:val="20"/>
                <w:szCs w:val="20"/>
                <w:lang w:val="en-US"/>
              </w:rPr>
            </w:pPr>
            <w:r w:rsidRPr="00D100AB">
              <w:rPr>
                <w:b/>
                <w:sz w:val="20"/>
                <w:szCs w:val="20"/>
                <w:lang w:val="en-US"/>
              </w:rPr>
              <w:t>%</w:t>
            </w:r>
          </w:p>
        </w:tc>
      </w:tr>
      <w:tr w:rsidR="001D79AD" w:rsidRPr="00D100AB" w14:paraId="4F777B1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768B399"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6BEB398" w14:textId="77777777" w:rsidR="001D79AD" w:rsidRPr="00D100AB" w:rsidRDefault="001D79AD"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CFCC535" w14:textId="77777777" w:rsidR="001D79AD" w:rsidRPr="00D100AB" w:rsidRDefault="001D79AD" w:rsidP="00CB4632">
            <w:pPr>
              <w:jc w:val="center"/>
              <w:rPr>
                <w:lang w:val="en-US"/>
              </w:rPr>
            </w:pPr>
            <w:r>
              <w:rPr>
                <w:lang w:val="en-US"/>
              </w:rPr>
              <w:t xml:space="preserve"> </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82646D0" w14:textId="77777777" w:rsidR="001D79AD" w:rsidRPr="00D100AB" w:rsidRDefault="001D79AD" w:rsidP="00CB4632">
            <w:pPr>
              <w:jc w:val="center"/>
              <w:rPr>
                <w:sz w:val="20"/>
                <w:szCs w:val="20"/>
                <w:highlight w:val="yellow"/>
                <w:lang w:val="en-US"/>
              </w:rPr>
            </w:pPr>
            <w:r>
              <w:rPr>
                <w:sz w:val="20"/>
                <w:szCs w:val="20"/>
                <w:lang w:val="en-US"/>
              </w:rPr>
              <w:t xml:space="preserve"> </w:t>
            </w:r>
          </w:p>
        </w:tc>
      </w:tr>
      <w:tr w:rsidR="001D79AD" w:rsidRPr="00D100AB" w14:paraId="5FD85AB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BB1AC5"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5FECE7B" w14:textId="77777777" w:rsidR="001D79AD" w:rsidRPr="00D100AB" w:rsidRDefault="001D79AD"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B44397E" w14:textId="77777777" w:rsidR="001D79AD" w:rsidRPr="00D100AB" w:rsidRDefault="001D79AD" w:rsidP="00CB4632">
            <w:pPr>
              <w:jc w:val="center"/>
              <w:rPr>
                <w:lang w:val="en-US"/>
              </w:rPr>
            </w:pPr>
            <w:r>
              <w:rPr>
                <w:lang w:val="en-US"/>
              </w:rPr>
              <w:t xml:space="preserve"> </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35E9DCC" w14:textId="77777777" w:rsidR="001D79AD" w:rsidRPr="00D100AB" w:rsidRDefault="001D79AD" w:rsidP="00CB4632">
            <w:pPr>
              <w:jc w:val="center"/>
              <w:rPr>
                <w:sz w:val="20"/>
                <w:szCs w:val="20"/>
                <w:highlight w:val="yellow"/>
                <w:lang w:val="en-US"/>
              </w:rPr>
            </w:pPr>
          </w:p>
        </w:tc>
      </w:tr>
      <w:tr w:rsidR="001D79AD" w:rsidRPr="00D100AB" w14:paraId="42FD34B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A1D4D38"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12800F0" w14:textId="77777777" w:rsidR="001D79AD" w:rsidRPr="00D100AB" w:rsidRDefault="001D79AD"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16B8B561" w14:textId="77777777" w:rsidR="001D79AD" w:rsidRPr="00D100AB" w:rsidRDefault="001D79A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47131AF0" w14:textId="77777777" w:rsidR="001D79AD" w:rsidRPr="00D100AB" w:rsidRDefault="001D79AD" w:rsidP="00CB4632">
            <w:pPr>
              <w:jc w:val="center"/>
              <w:rPr>
                <w:sz w:val="20"/>
                <w:szCs w:val="20"/>
                <w:lang w:val="en-US"/>
              </w:rPr>
            </w:pPr>
          </w:p>
        </w:tc>
      </w:tr>
      <w:tr w:rsidR="001D79AD" w:rsidRPr="00D100AB" w14:paraId="30823B5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6DC2DEB"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7DA5741" w14:textId="77777777" w:rsidR="001D79AD" w:rsidRPr="00D100AB" w:rsidRDefault="001D79AD"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E522C03" w14:textId="77777777" w:rsidR="001D79AD" w:rsidRPr="00D100AB" w:rsidRDefault="001D79A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516F28EF" w14:textId="77777777" w:rsidR="001D79AD" w:rsidRPr="00D100AB" w:rsidRDefault="001D79AD" w:rsidP="00CB4632">
            <w:pPr>
              <w:jc w:val="center"/>
              <w:rPr>
                <w:sz w:val="20"/>
                <w:szCs w:val="20"/>
                <w:lang w:val="en-US"/>
              </w:rPr>
            </w:pPr>
          </w:p>
        </w:tc>
      </w:tr>
      <w:tr w:rsidR="001D79AD" w:rsidRPr="00D100AB" w14:paraId="4AFC058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F2BE66E"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233D1AB" w14:textId="77777777" w:rsidR="001D79AD" w:rsidRPr="00D100AB" w:rsidRDefault="001D79AD"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38FF6071" w14:textId="77777777" w:rsidR="001D79AD" w:rsidRPr="00D100AB" w:rsidRDefault="001D79AD" w:rsidP="00CB4632">
            <w:pPr>
              <w:jc w:val="center"/>
              <w:rPr>
                <w:lang w:val="en-US"/>
              </w:rPr>
            </w:pPr>
            <w:r>
              <w:rPr>
                <w:lang w:val="en-US"/>
              </w:rPr>
              <w:t>1</w:t>
            </w:r>
          </w:p>
        </w:tc>
        <w:tc>
          <w:tcPr>
            <w:tcW w:w="669" w:type="pct"/>
            <w:tcBorders>
              <w:top w:val="single" w:sz="4" w:space="0" w:color="auto"/>
              <w:left w:val="single" w:sz="8" w:space="0" w:color="auto"/>
              <w:bottom w:val="single" w:sz="8" w:space="0" w:color="auto"/>
              <w:right w:val="single" w:sz="12" w:space="0" w:color="auto"/>
            </w:tcBorders>
          </w:tcPr>
          <w:p w14:paraId="3823A84B" w14:textId="77777777" w:rsidR="001D79AD" w:rsidRPr="00D100AB" w:rsidRDefault="001D79AD" w:rsidP="00CB4632">
            <w:pPr>
              <w:jc w:val="center"/>
              <w:rPr>
                <w:sz w:val="20"/>
                <w:szCs w:val="20"/>
                <w:lang w:val="en-US"/>
              </w:rPr>
            </w:pPr>
            <w:r>
              <w:rPr>
                <w:sz w:val="20"/>
                <w:szCs w:val="20"/>
                <w:lang w:val="en-US"/>
              </w:rPr>
              <w:t>45</w:t>
            </w:r>
          </w:p>
        </w:tc>
      </w:tr>
      <w:tr w:rsidR="001D79AD" w:rsidRPr="00D100AB" w14:paraId="3655C54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16D2CC4"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45B266F" w14:textId="77777777" w:rsidR="001D79AD" w:rsidRPr="00D100AB" w:rsidRDefault="001D79AD"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7DE31E4" w14:textId="77777777" w:rsidR="001D79AD" w:rsidRPr="00D100AB" w:rsidRDefault="001D79AD"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722CA8D4" w14:textId="77777777" w:rsidR="001D79AD" w:rsidRPr="00D100AB" w:rsidRDefault="001D79AD" w:rsidP="00CB4632">
            <w:pPr>
              <w:jc w:val="center"/>
              <w:rPr>
                <w:sz w:val="20"/>
                <w:szCs w:val="20"/>
                <w:lang w:val="en-US"/>
              </w:rPr>
            </w:pPr>
          </w:p>
        </w:tc>
      </w:tr>
      <w:tr w:rsidR="001D79AD" w:rsidRPr="00D100AB" w14:paraId="6DD9352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37DFCCD"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63580D4D" w14:textId="77777777" w:rsidR="001D79AD" w:rsidRPr="00D100AB" w:rsidRDefault="001D79AD" w:rsidP="00CB4632">
            <w:pPr>
              <w:rPr>
                <w:sz w:val="20"/>
                <w:szCs w:val="20"/>
                <w:lang w:val="en-US"/>
              </w:rPr>
            </w:pPr>
            <w:r w:rsidRPr="00D100AB">
              <w:rPr>
                <w:sz w:val="20"/>
                <w:szCs w:val="20"/>
                <w:lang w:val="en-US"/>
              </w:rPr>
              <w:t>Others (3rd Mid-Term)</w:t>
            </w:r>
          </w:p>
        </w:tc>
        <w:tc>
          <w:tcPr>
            <w:tcW w:w="1243" w:type="pct"/>
            <w:gridSpan w:val="3"/>
            <w:tcBorders>
              <w:top w:val="single" w:sz="8" w:space="0" w:color="auto"/>
              <w:left w:val="single" w:sz="4" w:space="0" w:color="auto"/>
              <w:bottom w:val="single" w:sz="12" w:space="0" w:color="auto"/>
              <w:right w:val="single" w:sz="8" w:space="0" w:color="auto"/>
            </w:tcBorders>
          </w:tcPr>
          <w:p w14:paraId="44033217" w14:textId="77777777" w:rsidR="001D79AD" w:rsidRPr="00D100AB" w:rsidRDefault="001D79AD" w:rsidP="00CB4632">
            <w:pPr>
              <w:jc w:val="center"/>
              <w:rPr>
                <w:lang w:val="en-US"/>
              </w:rPr>
            </w:pPr>
            <w:r>
              <w:rPr>
                <w:lang w:val="en-US"/>
              </w:rPr>
              <w:t xml:space="preserve"> </w:t>
            </w:r>
          </w:p>
        </w:tc>
        <w:tc>
          <w:tcPr>
            <w:tcW w:w="669" w:type="pct"/>
            <w:tcBorders>
              <w:top w:val="single" w:sz="8" w:space="0" w:color="auto"/>
              <w:left w:val="single" w:sz="8" w:space="0" w:color="auto"/>
              <w:bottom w:val="single" w:sz="12" w:space="0" w:color="auto"/>
              <w:right w:val="single" w:sz="12" w:space="0" w:color="auto"/>
            </w:tcBorders>
          </w:tcPr>
          <w:p w14:paraId="49A58481" w14:textId="77777777" w:rsidR="001D79AD" w:rsidRPr="00D100AB" w:rsidRDefault="001D79AD" w:rsidP="00CB4632">
            <w:pPr>
              <w:jc w:val="center"/>
              <w:rPr>
                <w:sz w:val="20"/>
                <w:szCs w:val="20"/>
                <w:lang w:val="en-US"/>
              </w:rPr>
            </w:pPr>
            <w:r>
              <w:rPr>
                <w:sz w:val="20"/>
                <w:szCs w:val="20"/>
                <w:lang w:val="en-US"/>
              </w:rPr>
              <w:t xml:space="preserve"> </w:t>
            </w:r>
          </w:p>
        </w:tc>
      </w:tr>
      <w:tr w:rsidR="001D79AD" w:rsidRPr="00D100AB" w14:paraId="617990A1"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0D84540" w14:textId="77777777" w:rsidR="001D79AD" w:rsidRPr="00D100AB" w:rsidRDefault="001D79AD"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3E5714E" w14:textId="77777777" w:rsidR="001D79AD" w:rsidRPr="00D100AB" w:rsidRDefault="001D79AD" w:rsidP="00CB4632">
            <w:pPr>
              <w:rPr>
                <w:sz w:val="20"/>
                <w:szCs w:val="20"/>
                <w:lang w:val="en-US"/>
              </w:rPr>
            </w:pPr>
            <w:r w:rsidRPr="00D100AB">
              <w:rPr>
                <w:sz w:val="20"/>
                <w:szCs w:val="20"/>
                <w:lang w:val="en-US"/>
              </w:rPr>
              <w:t xml:space="preserve"> </w:t>
            </w:r>
            <w:r>
              <w:rPr>
                <w:sz w:val="20"/>
                <w:szCs w:val="20"/>
                <w:lang w:val="en-US"/>
              </w:rPr>
              <w:t>Project</w:t>
            </w:r>
          </w:p>
        </w:tc>
        <w:tc>
          <w:tcPr>
            <w:tcW w:w="1243" w:type="pct"/>
            <w:gridSpan w:val="3"/>
            <w:tcBorders>
              <w:top w:val="single" w:sz="12" w:space="0" w:color="auto"/>
              <w:left w:val="single" w:sz="4" w:space="0" w:color="auto"/>
              <w:bottom w:val="single" w:sz="8" w:space="0" w:color="auto"/>
              <w:right w:val="single" w:sz="8" w:space="0" w:color="auto"/>
            </w:tcBorders>
          </w:tcPr>
          <w:p w14:paraId="54389AFF" w14:textId="77777777" w:rsidR="001D79AD" w:rsidRPr="00D100AB" w:rsidRDefault="001D79AD" w:rsidP="00CB4632">
            <w:pPr>
              <w:jc w:val="center"/>
              <w:rPr>
                <w:lang w:val="en-US"/>
              </w:rPr>
            </w:pPr>
            <w:r w:rsidRPr="00D100AB">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1A9F046D" w14:textId="77777777" w:rsidR="001D79AD" w:rsidRPr="00D100AB" w:rsidRDefault="001D79AD" w:rsidP="00CB4632">
            <w:pPr>
              <w:jc w:val="center"/>
              <w:rPr>
                <w:sz w:val="20"/>
                <w:szCs w:val="20"/>
                <w:lang w:val="en-US"/>
              </w:rPr>
            </w:pPr>
            <w:r w:rsidRPr="00D100AB">
              <w:rPr>
                <w:sz w:val="20"/>
                <w:szCs w:val="20"/>
                <w:lang w:val="en-US"/>
              </w:rPr>
              <w:t>55</w:t>
            </w:r>
          </w:p>
        </w:tc>
      </w:tr>
      <w:tr w:rsidR="001D79AD" w:rsidRPr="00D100AB" w14:paraId="7EBA49E4"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FAE51D3" w14:textId="77777777" w:rsidR="001D79AD" w:rsidRPr="00D100AB" w:rsidRDefault="001D79AD"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D85BD42" w14:textId="77777777" w:rsidR="001D79AD" w:rsidRPr="00D100AB" w:rsidRDefault="001D79AD" w:rsidP="00CB4632">
            <w:pPr>
              <w:jc w:val="both"/>
              <w:rPr>
                <w:sz w:val="20"/>
                <w:szCs w:val="20"/>
                <w:lang w:val="en-US"/>
              </w:rPr>
            </w:pPr>
            <w:r w:rsidRPr="00D100AB">
              <w:rPr>
                <w:sz w:val="20"/>
                <w:szCs w:val="20"/>
                <w:lang w:val="en-US"/>
              </w:rPr>
              <w:t xml:space="preserve">Architectural Design </w:t>
            </w:r>
            <w:r>
              <w:rPr>
                <w:sz w:val="20"/>
                <w:szCs w:val="20"/>
                <w:lang w:val="en-US"/>
              </w:rPr>
              <w:t xml:space="preserve">201, </w:t>
            </w:r>
            <w:r w:rsidRPr="00D100AB">
              <w:rPr>
                <w:sz w:val="20"/>
                <w:szCs w:val="20"/>
                <w:lang w:val="en-US"/>
              </w:rPr>
              <w:t xml:space="preserve">Architectural Design </w:t>
            </w:r>
            <w:r>
              <w:rPr>
                <w:sz w:val="20"/>
                <w:szCs w:val="20"/>
                <w:lang w:val="en-US"/>
              </w:rPr>
              <w:t>202</w:t>
            </w:r>
          </w:p>
        </w:tc>
      </w:tr>
      <w:tr w:rsidR="001D79AD" w:rsidRPr="00D100AB" w14:paraId="0156976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BB1A384" w14:textId="77777777" w:rsidR="001D79AD" w:rsidRPr="00D100AB" w:rsidRDefault="001D79AD"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78DAEA2C" w14:textId="77777777" w:rsidR="001D79AD" w:rsidRPr="004D428B" w:rsidRDefault="001D79AD" w:rsidP="00CB4632">
            <w:pPr>
              <w:pStyle w:val="Heading4"/>
              <w:spacing w:before="0" w:after="0"/>
              <w:rPr>
                <w:color w:val="FF0000"/>
                <w:sz w:val="20"/>
                <w:szCs w:val="20"/>
                <w:lang w:val="en-US"/>
              </w:rPr>
            </w:pPr>
            <w:r w:rsidRPr="00164791">
              <w:rPr>
                <w:b w:val="0"/>
                <w:sz w:val="20"/>
                <w:szCs w:val="20"/>
                <w:lang w:val="en-US"/>
              </w:rPr>
              <w:t>A one term-long architectural design problem founded on occupant-based approaches aiming at diversity</w:t>
            </w:r>
            <w:r>
              <w:rPr>
                <w:b w:val="0"/>
                <w:sz w:val="20"/>
                <w:szCs w:val="20"/>
                <w:lang w:val="en-US"/>
              </w:rPr>
              <w:t xml:space="preserve">, </w:t>
            </w:r>
            <w:r w:rsidRPr="00164791">
              <w:rPr>
                <w:b w:val="0"/>
                <w:sz w:val="20"/>
                <w:szCs w:val="20"/>
                <w:lang w:val="en-US"/>
              </w:rPr>
              <w:t>site planning, environmental conscious design, public/private space, modularity, interrelations between buildings/building groups or built environment.</w:t>
            </w:r>
          </w:p>
        </w:tc>
      </w:tr>
      <w:tr w:rsidR="001D79AD" w:rsidRPr="00D100AB" w14:paraId="0FF7FB12"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1FB99E4" w14:textId="77777777" w:rsidR="001D79AD" w:rsidRPr="00D100AB" w:rsidRDefault="001D79AD"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5C4BBE9B" w14:textId="77777777" w:rsidR="001D79AD" w:rsidRPr="00164791" w:rsidRDefault="001D79AD" w:rsidP="00CB4632">
            <w:pPr>
              <w:rPr>
                <w:bCs/>
                <w:sz w:val="20"/>
                <w:szCs w:val="20"/>
                <w:lang w:val="en-US"/>
              </w:rPr>
            </w:pPr>
            <w:r w:rsidRPr="00164791">
              <w:rPr>
                <w:bCs/>
                <w:sz w:val="20"/>
                <w:szCs w:val="20"/>
                <w:lang w:val="en-US"/>
              </w:rPr>
              <w:t>Development of housing projects in cycle with an overview of existing procedures, mechanism of housing, planning, design and production in Turkey.</w:t>
            </w:r>
          </w:p>
          <w:p w14:paraId="60DC3293" w14:textId="77777777" w:rsidR="001D79AD" w:rsidRPr="00164791" w:rsidRDefault="001D79AD" w:rsidP="00CB4632">
            <w:pPr>
              <w:rPr>
                <w:bCs/>
                <w:sz w:val="20"/>
                <w:szCs w:val="20"/>
                <w:lang w:val="en-US"/>
              </w:rPr>
            </w:pPr>
            <w:r w:rsidRPr="00164791">
              <w:rPr>
                <w:bCs/>
                <w:sz w:val="20"/>
                <w:szCs w:val="20"/>
                <w:lang w:val="en-US"/>
              </w:rPr>
              <w:t>Evaluation of qualitative and quantitative aspects of existing housing stocks or other multi-block functions.</w:t>
            </w:r>
          </w:p>
          <w:p w14:paraId="7A8D0B50" w14:textId="77777777" w:rsidR="001D79AD" w:rsidRPr="004D428B" w:rsidRDefault="001D79AD" w:rsidP="00CB4632">
            <w:pPr>
              <w:rPr>
                <w:color w:val="FF0000"/>
                <w:sz w:val="20"/>
                <w:szCs w:val="20"/>
                <w:lang w:val="en-US"/>
              </w:rPr>
            </w:pPr>
            <w:r w:rsidRPr="00164791">
              <w:rPr>
                <w:bCs/>
                <w:sz w:val="20"/>
                <w:szCs w:val="20"/>
                <w:lang w:val="en-US"/>
              </w:rPr>
              <w:t>Evaluation of historical or natural environments through site analysis studies.</w:t>
            </w:r>
          </w:p>
        </w:tc>
      </w:tr>
      <w:tr w:rsidR="001D79AD" w:rsidRPr="00D100AB" w14:paraId="38A7AF9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7679085" w14:textId="77777777" w:rsidR="001D79AD" w:rsidRPr="00D100AB" w:rsidRDefault="001D79AD" w:rsidP="00CB4632">
            <w:pPr>
              <w:jc w:val="center"/>
              <w:rPr>
                <w:b/>
                <w:sz w:val="20"/>
                <w:szCs w:val="20"/>
                <w:lang w:val="en-US"/>
              </w:rPr>
            </w:pPr>
            <w:r w:rsidRPr="00D100AB">
              <w:rPr>
                <w:b/>
                <w:sz w:val="20"/>
                <w:szCs w:val="20"/>
                <w:lang w:val="en-US"/>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B2013E3" w14:textId="77777777" w:rsidR="001D79AD" w:rsidRPr="004D428B" w:rsidRDefault="001D79AD" w:rsidP="00CB4632">
            <w:pPr>
              <w:pStyle w:val="Heading4"/>
              <w:spacing w:before="0" w:after="0"/>
              <w:rPr>
                <w:color w:val="FF0000"/>
                <w:sz w:val="20"/>
                <w:szCs w:val="20"/>
                <w:lang w:val="en-US"/>
              </w:rPr>
            </w:pPr>
          </w:p>
        </w:tc>
      </w:tr>
      <w:tr w:rsidR="001D79AD" w:rsidRPr="00D100AB" w14:paraId="0E702B5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077884" w14:textId="77777777" w:rsidR="001D79AD" w:rsidRPr="00D100AB" w:rsidRDefault="001D79AD"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DA718D2" w14:textId="77777777" w:rsidR="001D79AD" w:rsidRPr="004D428B" w:rsidRDefault="001D79AD" w:rsidP="00CB4632">
            <w:pPr>
              <w:tabs>
                <w:tab w:val="left" w:pos="536"/>
              </w:tabs>
              <w:rPr>
                <w:color w:val="FF0000"/>
                <w:sz w:val="20"/>
                <w:szCs w:val="20"/>
                <w:lang w:val="en-US"/>
              </w:rPr>
            </w:pPr>
          </w:p>
        </w:tc>
      </w:tr>
      <w:tr w:rsidR="001D79AD" w:rsidRPr="00D100AB" w14:paraId="4089001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3ACC5F" w14:textId="77777777" w:rsidR="001D79AD" w:rsidRPr="00D100AB" w:rsidRDefault="001D79AD"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6ABF1B58" w14:textId="77777777" w:rsidR="001D79AD" w:rsidRPr="00D100AB" w:rsidRDefault="001D79AD" w:rsidP="00CB4632">
            <w:pPr>
              <w:pStyle w:val="Heading4"/>
              <w:spacing w:before="0" w:after="0"/>
              <w:rPr>
                <w:b w:val="0"/>
                <w:color w:val="000000"/>
                <w:sz w:val="20"/>
                <w:szCs w:val="20"/>
                <w:lang w:val="en-US"/>
              </w:rPr>
            </w:pPr>
          </w:p>
        </w:tc>
      </w:tr>
      <w:tr w:rsidR="001D79AD" w:rsidRPr="00D100AB" w14:paraId="30E92A7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2D4997D" w14:textId="77777777" w:rsidR="001D79AD" w:rsidRPr="00D100AB" w:rsidRDefault="001D79AD"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1114048" w14:textId="77777777" w:rsidR="001D79AD" w:rsidRPr="00D100AB" w:rsidRDefault="001D79AD" w:rsidP="00CB4632">
            <w:pPr>
              <w:pStyle w:val="Heading4"/>
              <w:spacing w:before="0" w:beforeAutospacing="0" w:after="0" w:afterAutospacing="0"/>
              <w:rPr>
                <w:b w:val="0"/>
                <w:sz w:val="20"/>
                <w:szCs w:val="20"/>
                <w:lang w:val="en-US"/>
              </w:rPr>
            </w:pPr>
            <w:r w:rsidRPr="00D100AB">
              <w:rPr>
                <w:b w:val="0"/>
                <w:sz w:val="20"/>
                <w:szCs w:val="20"/>
                <w:lang w:val="en-US"/>
              </w:rPr>
              <w:t>Contemporary architecture, design and art journals</w:t>
            </w:r>
          </w:p>
          <w:p w14:paraId="5DDBC4E6" w14:textId="77777777" w:rsidR="001D79AD" w:rsidRPr="00D100AB" w:rsidRDefault="001D79AD" w:rsidP="00CB4632">
            <w:pPr>
              <w:pStyle w:val="Heading4"/>
              <w:spacing w:before="0" w:beforeAutospacing="0" w:after="0" w:afterAutospacing="0"/>
              <w:rPr>
                <w:b w:val="0"/>
                <w:sz w:val="20"/>
                <w:szCs w:val="20"/>
                <w:lang w:val="en-US"/>
              </w:rPr>
            </w:pPr>
            <w:r w:rsidRPr="00D100AB">
              <w:rPr>
                <w:b w:val="0"/>
                <w:sz w:val="20"/>
                <w:szCs w:val="20"/>
                <w:lang w:val="en-US"/>
              </w:rPr>
              <w:t>Data bases</w:t>
            </w:r>
          </w:p>
          <w:p w14:paraId="531D94FA" w14:textId="77777777" w:rsidR="001D79AD" w:rsidRPr="00D100AB" w:rsidRDefault="001D79AD" w:rsidP="00CB4632">
            <w:pPr>
              <w:pStyle w:val="Heading4"/>
              <w:spacing w:before="0" w:beforeAutospacing="0" w:after="0" w:afterAutospacing="0"/>
              <w:rPr>
                <w:color w:val="000000"/>
                <w:lang w:val="en-US"/>
              </w:rPr>
            </w:pPr>
            <w:r w:rsidRPr="00D100AB">
              <w:rPr>
                <w:b w:val="0"/>
                <w:sz w:val="20"/>
                <w:szCs w:val="20"/>
                <w:lang w:val="en-US"/>
              </w:rPr>
              <w:t>Printed publications</w:t>
            </w:r>
          </w:p>
        </w:tc>
      </w:tr>
      <w:tr w:rsidR="001D79AD" w:rsidRPr="00D100AB" w14:paraId="15E8D5E9"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C0EE36E" w14:textId="77777777" w:rsidR="001D79AD" w:rsidRPr="00D100AB" w:rsidRDefault="001D79AD"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6237E8BF" w14:textId="77777777" w:rsidR="001D79AD" w:rsidRPr="00D100AB" w:rsidRDefault="001D79AD" w:rsidP="00CB4632">
            <w:pPr>
              <w:jc w:val="both"/>
              <w:rPr>
                <w:sz w:val="20"/>
                <w:szCs w:val="20"/>
                <w:lang w:val="en-US"/>
              </w:rPr>
            </w:pPr>
            <w:r w:rsidRPr="00D100AB">
              <w:rPr>
                <w:sz w:val="20"/>
                <w:szCs w:val="20"/>
                <w:lang w:val="en-US"/>
              </w:rPr>
              <w:t>Traditional and digital drawing tools and gadget, computer, projector, necessary software</w:t>
            </w:r>
          </w:p>
        </w:tc>
      </w:tr>
    </w:tbl>
    <w:p w14:paraId="2062FC0D" w14:textId="77777777" w:rsidR="001D79AD" w:rsidRPr="00D100AB" w:rsidRDefault="001D79AD" w:rsidP="001D79AD">
      <w:pPr>
        <w:rPr>
          <w:sz w:val="18"/>
          <w:szCs w:val="18"/>
          <w:lang w:val="en-US"/>
        </w:rPr>
        <w:sectPr w:rsidR="001D79AD"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79AD" w:rsidRPr="00D100AB" w14:paraId="23C2C9B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6C3F3D" w14:textId="77777777" w:rsidR="001D79AD" w:rsidRPr="00D100AB" w:rsidRDefault="001D79AD" w:rsidP="00CB4632">
            <w:pPr>
              <w:jc w:val="center"/>
              <w:rPr>
                <w:b/>
                <w:lang w:val="en-US"/>
              </w:rPr>
            </w:pPr>
            <w:r w:rsidRPr="00D100AB">
              <w:rPr>
                <w:b/>
                <w:sz w:val="22"/>
                <w:szCs w:val="22"/>
                <w:lang w:val="en-US"/>
              </w:rPr>
              <w:lastRenderedPageBreak/>
              <w:t>COURSE SYLLABUS</w:t>
            </w:r>
          </w:p>
        </w:tc>
      </w:tr>
      <w:tr w:rsidR="001D79AD" w:rsidRPr="00D100AB" w14:paraId="3A0E31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2C096E5" w14:textId="77777777" w:rsidR="001D79AD" w:rsidRPr="00D100AB" w:rsidRDefault="001D79AD"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316991E1" w14:textId="77777777" w:rsidR="001D79AD" w:rsidRPr="00D100AB" w:rsidRDefault="001D79AD" w:rsidP="00CB4632">
            <w:pPr>
              <w:rPr>
                <w:b/>
                <w:lang w:val="en-US"/>
              </w:rPr>
            </w:pPr>
            <w:r w:rsidRPr="00D100AB">
              <w:rPr>
                <w:b/>
                <w:sz w:val="22"/>
                <w:szCs w:val="22"/>
                <w:lang w:val="en-US"/>
              </w:rPr>
              <w:t xml:space="preserve">TOPICS </w:t>
            </w:r>
          </w:p>
        </w:tc>
      </w:tr>
      <w:tr w:rsidR="001D79AD" w:rsidRPr="00D100AB" w14:paraId="1DE68DA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8F72F1" w14:textId="77777777" w:rsidR="001D79AD" w:rsidRPr="00D100AB" w:rsidRDefault="001D79AD"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13397267" w14:textId="77777777" w:rsidR="001D79AD" w:rsidRPr="00D100AB" w:rsidRDefault="001D79AD" w:rsidP="00CB4632">
            <w:pPr>
              <w:rPr>
                <w:sz w:val="20"/>
                <w:szCs w:val="20"/>
                <w:lang w:val="en-US"/>
              </w:rPr>
            </w:pPr>
            <w:r w:rsidRPr="00D100AB">
              <w:rPr>
                <w:sz w:val="20"/>
                <w:szCs w:val="20"/>
                <w:lang w:val="en-US"/>
              </w:rPr>
              <w:t>Introduction of the project topic discussions on the program and the project area</w:t>
            </w:r>
          </w:p>
        </w:tc>
      </w:tr>
      <w:tr w:rsidR="001D79AD" w:rsidRPr="00D100AB" w14:paraId="077B061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D4BD92" w14:textId="77777777" w:rsidR="001D79AD" w:rsidRPr="00D100AB" w:rsidRDefault="001D79AD"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6C796094" w14:textId="77777777" w:rsidR="001D79AD" w:rsidRPr="00D100AB" w:rsidRDefault="001D79AD" w:rsidP="00CB4632">
            <w:pPr>
              <w:rPr>
                <w:sz w:val="20"/>
                <w:szCs w:val="20"/>
                <w:lang w:val="en-US"/>
              </w:rPr>
            </w:pPr>
            <w:r w:rsidRPr="00D100AB">
              <w:rPr>
                <w:sz w:val="20"/>
                <w:szCs w:val="20"/>
                <w:lang w:val="en-US"/>
              </w:rPr>
              <w:t>Studies on concept and program, area analysis 1/1000</w:t>
            </w:r>
          </w:p>
        </w:tc>
      </w:tr>
      <w:tr w:rsidR="001D79AD" w:rsidRPr="00D100AB" w14:paraId="67995C2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A5E259" w14:textId="77777777" w:rsidR="001D79AD" w:rsidRPr="00D100AB" w:rsidRDefault="001D79AD"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17E92E13" w14:textId="77777777" w:rsidR="001D79AD" w:rsidRPr="00D100AB" w:rsidRDefault="001D79AD" w:rsidP="00CB4632">
            <w:pPr>
              <w:rPr>
                <w:sz w:val="20"/>
                <w:szCs w:val="20"/>
                <w:lang w:val="en-US"/>
              </w:rPr>
            </w:pPr>
            <w:r w:rsidRPr="00D100AB">
              <w:rPr>
                <w:sz w:val="20"/>
                <w:szCs w:val="20"/>
                <w:lang w:val="en-US"/>
              </w:rPr>
              <w:t>Studies on concept and program, area analysis 1/1000 – 1/500, site plan 1/500</w:t>
            </w:r>
          </w:p>
        </w:tc>
      </w:tr>
      <w:tr w:rsidR="001D79AD" w:rsidRPr="00D100AB" w14:paraId="4886153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71286D" w14:textId="77777777" w:rsidR="001D79AD" w:rsidRPr="00D100AB" w:rsidRDefault="001D79AD"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6D28926B" w14:textId="77777777" w:rsidR="001D79AD" w:rsidRPr="00D100AB" w:rsidRDefault="001D79AD" w:rsidP="00CB4632">
            <w:pPr>
              <w:rPr>
                <w:sz w:val="20"/>
                <w:szCs w:val="20"/>
                <w:lang w:val="en-US"/>
              </w:rPr>
            </w:pPr>
            <w:r w:rsidRPr="00D100AB">
              <w:rPr>
                <w:color w:val="000000"/>
                <w:sz w:val="20"/>
                <w:szCs w:val="20"/>
                <w:lang w:val="en-US"/>
              </w:rPr>
              <w:t>I. Mid Jury</w:t>
            </w:r>
          </w:p>
        </w:tc>
      </w:tr>
      <w:tr w:rsidR="001D79AD" w:rsidRPr="00D100AB" w14:paraId="525C3C0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E9F95D" w14:textId="77777777" w:rsidR="001D79AD" w:rsidRPr="00D100AB" w:rsidRDefault="001D79AD"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5D1038B4" w14:textId="77777777" w:rsidR="001D79AD" w:rsidRPr="00D100AB" w:rsidRDefault="001D79AD" w:rsidP="00CB4632">
            <w:pPr>
              <w:rPr>
                <w:sz w:val="20"/>
                <w:szCs w:val="20"/>
                <w:lang w:val="en-US"/>
              </w:rPr>
            </w:pPr>
            <w:r w:rsidRPr="00D100AB">
              <w:rPr>
                <w:sz w:val="20"/>
                <w:szCs w:val="20"/>
                <w:lang w:val="en-US"/>
              </w:rPr>
              <w:t>Plans – sections 1/500</w:t>
            </w:r>
          </w:p>
        </w:tc>
      </w:tr>
      <w:tr w:rsidR="001D79AD" w:rsidRPr="00D100AB" w14:paraId="3C2759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772B23" w14:textId="77777777" w:rsidR="001D79AD" w:rsidRPr="00D100AB" w:rsidRDefault="001D79AD"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1BEB4B4" w14:textId="77777777" w:rsidR="001D79AD" w:rsidRPr="00D100AB" w:rsidRDefault="001D79AD" w:rsidP="00CB4632">
            <w:pPr>
              <w:rPr>
                <w:sz w:val="20"/>
                <w:szCs w:val="20"/>
                <w:lang w:val="en-US"/>
              </w:rPr>
            </w:pPr>
            <w:r w:rsidRPr="00D100AB">
              <w:rPr>
                <w:sz w:val="20"/>
                <w:szCs w:val="20"/>
                <w:lang w:val="en-US"/>
              </w:rPr>
              <w:t xml:space="preserve">Plans, sections and elevations 1/500 </w:t>
            </w:r>
          </w:p>
        </w:tc>
      </w:tr>
      <w:tr w:rsidR="001D79AD" w:rsidRPr="00D100AB" w14:paraId="45C2539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94C985" w14:textId="77777777" w:rsidR="001D79AD" w:rsidRPr="00D100AB" w:rsidRDefault="001D79AD"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03D9AC" w14:textId="77777777" w:rsidR="001D79AD" w:rsidRPr="00D100AB" w:rsidRDefault="001D79AD" w:rsidP="00CB4632">
            <w:pPr>
              <w:rPr>
                <w:sz w:val="20"/>
                <w:szCs w:val="20"/>
                <w:lang w:val="en-US"/>
              </w:rPr>
            </w:pPr>
            <w:r w:rsidRPr="00D100AB">
              <w:rPr>
                <w:sz w:val="20"/>
                <w:szCs w:val="20"/>
                <w:lang w:val="en-US"/>
              </w:rPr>
              <w:t>Plans, sections and elevations 1/</w:t>
            </w:r>
            <w:r>
              <w:rPr>
                <w:sz w:val="20"/>
                <w:szCs w:val="20"/>
                <w:lang w:val="en-US"/>
              </w:rPr>
              <w:t>5</w:t>
            </w:r>
            <w:r w:rsidRPr="00D100AB">
              <w:rPr>
                <w:sz w:val="20"/>
                <w:szCs w:val="20"/>
                <w:lang w:val="en-US"/>
              </w:rPr>
              <w:t>00</w:t>
            </w:r>
          </w:p>
        </w:tc>
      </w:tr>
      <w:tr w:rsidR="001D79AD" w:rsidRPr="00D100AB" w14:paraId="6D58DB4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0E3D06" w14:textId="77777777" w:rsidR="001D79AD" w:rsidRPr="00D100AB" w:rsidRDefault="001D79AD"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47E63E" w14:textId="77777777" w:rsidR="001D79AD" w:rsidRPr="00D100AB" w:rsidRDefault="001D79AD" w:rsidP="00CB4632">
            <w:pPr>
              <w:rPr>
                <w:sz w:val="20"/>
                <w:szCs w:val="20"/>
                <w:lang w:val="en-US"/>
              </w:rPr>
            </w:pPr>
            <w:r w:rsidRPr="00D100AB">
              <w:rPr>
                <w:color w:val="000000"/>
                <w:sz w:val="20"/>
                <w:szCs w:val="20"/>
                <w:lang w:val="en-US"/>
              </w:rPr>
              <w:t>II. Mid Jury</w:t>
            </w:r>
          </w:p>
        </w:tc>
      </w:tr>
      <w:tr w:rsidR="001D79AD" w:rsidRPr="00D100AB" w14:paraId="19F4B7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4E0E4ED" w14:textId="77777777" w:rsidR="001D79AD" w:rsidRPr="00D100AB" w:rsidRDefault="001D79AD"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BAF924" w14:textId="77777777" w:rsidR="001D79AD" w:rsidRPr="00D100AB" w:rsidRDefault="001D79AD" w:rsidP="00CB4632">
            <w:pPr>
              <w:rPr>
                <w:sz w:val="20"/>
                <w:szCs w:val="20"/>
                <w:lang w:val="en-US"/>
              </w:rPr>
            </w:pPr>
            <w:r w:rsidRPr="00D100AB">
              <w:rPr>
                <w:sz w:val="20"/>
                <w:szCs w:val="20"/>
                <w:lang w:val="en-US"/>
              </w:rPr>
              <w:t>Plans, sections and elevations 1/</w:t>
            </w:r>
            <w:r>
              <w:rPr>
                <w:sz w:val="20"/>
                <w:szCs w:val="20"/>
                <w:lang w:val="en-US"/>
              </w:rPr>
              <w:t>5</w:t>
            </w:r>
            <w:r w:rsidRPr="00D100AB">
              <w:rPr>
                <w:sz w:val="20"/>
                <w:szCs w:val="20"/>
                <w:lang w:val="en-US"/>
              </w:rPr>
              <w:t>00</w:t>
            </w:r>
            <w:r>
              <w:rPr>
                <w:sz w:val="20"/>
                <w:szCs w:val="20"/>
                <w:lang w:val="en-US"/>
              </w:rPr>
              <w:t xml:space="preserve"> </w:t>
            </w:r>
          </w:p>
        </w:tc>
      </w:tr>
      <w:tr w:rsidR="001D79AD" w:rsidRPr="00D100AB" w14:paraId="0201F1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C3F6930" w14:textId="77777777" w:rsidR="001D79AD" w:rsidRPr="00D100AB" w:rsidRDefault="001D79AD"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7B33B98" w14:textId="77777777" w:rsidR="001D79AD" w:rsidRPr="00D100AB" w:rsidRDefault="001D79AD" w:rsidP="00CB4632">
            <w:pPr>
              <w:rPr>
                <w:sz w:val="20"/>
                <w:szCs w:val="20"/>
                <w:lang w:val="en-US"/>
              </w:rPr>
            </w:pPr>
            <w:r w:rsidRPr="00D100AB">
              <w:rPr>
                <w:sz w:val="20"/>
                <w:szCs w:val="20"/>
                <w:lang w:val="en-US"/>
              </w:rPr>
              <w:t>Plans, sections and elevations 1/</w:t>
            </w:r>
            <w:r>
              <w:rPr>
                <w:sz w:val="20"/>
                <w:szCs w:val="20"/>
                <w:lang w:val="en-US"/>
              </w:rPr>
              <w:t>5</w:t>
            </w:r>
            <w:r w:rsidRPr="00D100AB">
              <w:rPr>
                <w:sz w:val="20"/>
                <w:szCs w:val="20"/>
                <w:lang w:val="en-US"/>
              </w:rPr>
              <w:t>00</w:t>
            </w:r>
          </w:p>
        </w:tc>
      </w:tr>
      <w:tr w:rsidR="001D79AD" w:rsidRPr="00D100AB" w14:paraId="3F4A69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AB551D" w14:textId="77777777" w:rsidR="001D79AD" w:rsidRPr="00D100AB" w:rsidRDefault="001D79AD"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ECF39C" w14:textId="77777777" w:rsidR="001D79AD" w:rsidRPr="00D100AB" w:rsidRDefault="001D79AD" w:rsidP="00CB4632">
            <w:pPr>
              <w:rPr>
                <w:sz w:val="20"/>
                <w:szCs w:val="20"/>
                <w:lang w:val="en-US"/>
              </w:rPr>
            </w:pPr>
            <w:r w:rsidRPr="00D100AB">
              <w:rPr>
                <w:sz w:val="20"/>
                <w:szCs w:val="20"/>
                <w:lang w:val="en-US"/>
              </w:rPr>
              <w:t>Plans, sections and elevations 1/</w:t>
            </w:r>
            <w:r>
              <w:rPr>
                <w:sz w:val="20"/>
                <w:szCs w:val="20"/>
                <w:lang w:val="en-US"/>
              </w:rPr>
              <w:t>5</w:t>
            </w:r>
            <w:r w:rsidRPr="00D100AB">
              <w:rPr>
                <w:sz w:val="20"/>
                <w:szCs w:val="20"/>
                <w:lang w:val="en-US"/>
              </w:rPr>
              <w:t>00</w:t>
            </w:r>
            <w:r>
              <w:rPr>
                <w:sz w:val="20"/>
                <w:szCs w:val="20"/>
                <w:lang w:val="en-US"/>
              </w:rPr>
              <w:t xml:space="preserve"> </w:t>
            </w:r>
          </w:p>
        </w:tc>
      </w:tr>
      <w:tr w:rsidR="001D79AD" w:rsidRPr="00D100AB" w14:paraId="04CC39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B9B9E8" w14:textId="77777777" w:rsidR="001D79AD" w:rsidRPr="00D100AB" w:rsidRDefault="001D79AD"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41DC2F1" w14:textId="77777777" w:rsidR="001D79AD" w:rsidRPr="00D100AB" w:rsidRDefault="001D79AD" w:rsidP="00CB4632">
            <w:pPr>
              <w:rPr>
                <w:sz w:val="20"/>
                <w:szCs w:val="20"/>
                <w:lang w:val="en-US"/>
              </w:rPr>
            </w:pPr>
            <w:r w:rsidRPr="00D100AB">
              <w:rPr>
                <w:color w:val="000000"/>
                <w:sz w:val="20"/>
                <w:szCs w:val="20"/>
                <w:lang w:val="en-US"/>
              </w:rPr>
              <w:t>III. Mid Jury</w:t>
            </w:r>
          </w:p>
        </w:tc>
      </w:tr>
      <w:tr w:rsidR="001D79AD" w:rsidRPr="00D100AB" w14:paraId="40496C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D4DAD5" w14:textId="77777777" w:rsidR="001D79AD" w:rsidRPr="00D100AB" w:rsidRDefault="001D79AD"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5DBE768" w14:textId="77777777" w:rsidR="001D79AD" w:rsidRPr="00D100AB" w:rsidRDefault="001D79AD" w:rsidP="00CB4632">
            <w:pPr>
              <w:rPr>
                <w:sz w:val="20"/>
                <w:szCs w:val="20"/>
                <w:lang w:val="en-US"/>
              </w:rPr>
            </w:pPr>
            <w:r w:rsidRPr="00D100AB">
              <w:rPr>
                <w:sz w:val="20"/>
                <w:szCs w:val="20"/>
                <w:lang w:val="en-US"/>
              </w:rPr>
              <w:t>Plans, sections and elevations 1/200</w:t>
            </w:r>
          </w:p>
        </w:tc>
      </w:tr>
      <w:tr w:rsidR="001D79AD" w:rsidRPr="00D100AB" w14:paraId="15CF28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BCCB8E9" w14:textId="77777777" w:rsidR="001D79AD" w:rsidRPr="00D100AB" w:rsidRDefault="001D79AD"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DEB4E9" w14:textId="77777777" w:rsidR="001D79AD" w:rsidRPr="00D100AB" w:rsidRDefault="001D79AD" w:rsidP="00CB4632">
            <w:pPr>
              <w:rPr>
                <w:sz w:val="20"/>
                <w:szCs w:val="20"/>
                <w:lang w:val="en-US"/>
              </w:rPr>
            </w:pPr>
            <w:r w:rsidRPr="00D100AB">
              <w:rPr>
                <w:sz w:val="20"/>
                <w:szCs w:val="20"/>
                <w:lang w:val="en-US"/>
              </w:rPr>
              <w:t>Plans, sections and elevations 1/200</w:t>
            </w:r>
          </w:p>
        </w:tc>
      </w:tr>
      <w:tr w:rsidR="001D79AD" w:rsidRPr="00D100AB" w14:paraId="4C5A363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753CE97" w14:textId="77777777" w:rsidR="001D79AD" w:rsidRPr="00D100AB" w:rsidRDefault="001D79AD"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5294C1F" w14:textId="77777777" w:rsidR="001D79AD" w:rsidRPr="00D100AB" w:rsidRDefault="001D79AD" w:rsidP="00CB4632">
            <w:pPr>
              <w:rPr>
                <w:sz w:val="20"/>
                <w:szCs w:val="20"/>
                <w:lang w:val="en-US"/>
              </w:rPr>
            </w:pPr>
            <w:r w:rsidRPr="00D100AB">
              <w:rPr>
                <w:sz w:val="20"/>
                <w:szCs w:val="20"/>
                <w:lang w:val="en-US"/>
              </w:rPr>
              <w:t>Final term jury</w:t>
            </w:r>
          </w:p>
        </w:tc>
      </w:tr>
    </w:tbl>
    <w:p w14:paraId="3BDF1760" w14:textId="77777777" w:rsidR="001D79AD" w:rsidRPr="00D100AB" w:rsidRDefault="001D79AD" w:rsidP="001D79A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79AD" w:rsidRPr="00D100AB" w14:paraId="453D030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890A293" w14:textId="77777777" w:rsidR="001D79AD" w:rsidRPr="00D100AB" w:rsidRDefault="001D79AD"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5FB9E666" w14:textId="77777777" w:rsidR="001D79AD" w:rsidRPr="00D100AB" w:rsidRDefault="001D79AD"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9C8C0C6" w14:textId="77777777" w:rsidR="001D79AD" w:rsidRPr="00D100AB" w:rsidRDefault="001D79AD"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5987773" w14:textId="77777777" w:rsidR="001D79AD" w:rsidRPr="00D100AB" w:rsidRDefault="001D79AD"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52B327E" w14:textId="77777777" w:rsidR="001D79AD" w:rsidRPr="00D100AB" w:rsidRDefault="001D79AD" w:rsidP="00CB4632">
            <w:pPr>
              <w:jc w:val="center"/>
              <w:rPr>
                <w:b/>
                <w:lang w:val="en-US"/>
              </w:rPr>
            </w:pPr>
            <w:r w:rsidRPr="00D100AB">
              <w:rPr>
                <w:b/>
                <w:sz w:val="22"/>
                <w:szCs w:val="22"/>
                <w:lang w:val="en-US"/>
              </w:rPr>
              <w:t>1</w:t>
            </w:r>
          </w:p>
        </w:tc>
      </w:tr>
      <w:tr w:rsidR="001D79AD" w:rsidRPr="00D100AB" w14:paraId="42C1014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AB36E2" w14:textId="77777777" w:rsidR="001D79AD" w:rsidRPr="00D100AB" w:rsidRDefault="001D79AD"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53654D2C"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04E7F5A"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E788EE4" w14:textId="77777777" w:rsidR="001D79AD" w:rsidRPr="00D100AB" w:rsidRDefault="001D79AD" w:rsidP="00CB4632">
            <w:pPr>
              <w:jc w:val="center"/>
              <w:rPr>
                <w:b/>
                <w:sz w:val="20"/>
                <w:szCs w:val="20"/>
                <w:lang w:val="en-US"/>
              </w:rPr>
            </w:pPr>
            <w:r w:rsidRPr="00D100AB">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20E8995" w14:textId="77777777" w:rsidR="001D79AD" w:rsidRPr="00D100AB" w:rsidRDefault="001D79AD" w:rsidP="00CB4632">
            <w:pPr>
              <w:jc w:val="center"/>
              <w:rPr>
                <w:b/>
                <w:sz w:val="20"/>
                <w:szCs w:val="20"/>
                <w:lang w:val="en-US"/>
              </w:rPr>
            </w:pPr>
          </w:p>
        </w:tc>
      </w:tr>
      <w:tr w:rsidR="001D79AD" w:rsidRPr="00D100AB" w14:paraId="44A18E1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5AED12" w14:textId="77777777" w:rsidR="001D79AD" w:rsidRPr="00D100AB" w:rsidRDefault="001D79AD"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8456AB6"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A1B912D"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E9D2E25"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F002BE9" w14:textId="77777777" w:rsidR="001D79AD" w:rsidRPr="00D100AB" w:rsidRDefault="001D79AD" w:rsidP="00CB4632">
            <w:pPr>
              <w:jc w:val="center"/>
              <w:rPr>
                <w:b/>
                <w:sz w:val="20"/>
                <w:szCs w:val="20"/>
                <w:lang w:val="en-US"/>
              </w:rPr>
            </w:pPr>
          </w:p>
        </w:tc>
      </w:tr>
      <w:tr w:rsidR="001D79AD" w:rsidRPr="00D100AB" w14:paraId="10F5973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D5F423" w14:textId="77777777" w:rsidR="001D79AD" w:rsidRPr="00D100AB" w:rsidRDefault="001D79AD"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1F039106"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6DF5065"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01C1BE5" w14:textId="77777777" w:rsidR="001D79AD" w:rsidRPr="00D100AB" w:rsidRDefault="001D79AD" w:rsidP="00CB4632">
            <w:pPr>
              <w:jc w:val="center"/>
              <w:rPr>
                <w:b/>
                <w:sz w:val="20"/>
                <w:szCs w:val="20"/>
                <w:lang w:val="en-US"/>
              </w:rPr>
            </w:pPr>
            <w:r w:rsidRPr="00D100AB">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66D490"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1FED6A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B7F3D3" w14:textId="77777777" w:rsidR="001D79AD" w:rsidRPr="00D100AB" w:rsidRDefault="001D79AD"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411B861"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36DB02BB"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B04A132" w14:textId="77777777" w:rsidR="001D79AD" w:rsidRPr="00D100AB" w:rsidRDefault="001D79AD" w:rsidP="00CB4632">
            <w:pPr>
              <w:jc w:val="center"/>
              <w:rPr>
                <w:b/>
                <w:sz w:val="20"/>
                <w:szCs w:val="20"/>
                <w:lang w:val="en-US"/>
              </w:rPr>
            </w:pPr>
            <w:r w:rsidRPr="00D100AB">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BA8A5CC"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197167E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1BF08A" w14:textId="77777777" w:rsidR="001D79AD" w:rsidRPr="00D100AB" w:rsidRDefault="001D79AD"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4E7CCE1"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BAB990C"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11B3BDF" w14:textId="77777777" w:rsidR="001D79AD" w:rsidRPr="00D100AB" w:rsidRDefault="001D79AD" w:rsidP="00CB4632">
            <w:pPr>
              <w:jc w:val="center"/>
              <w:rPr>
                <w:b/>
                <w:sz w:val="20"/>
                <w:szCs w:val="20"/>
                <w:lang w:val="en-US"/>
              </w:rPr>
            </w:pPr>
            <w:r w:rsidRPr="00D100AB">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CD4C409"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771D1B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AD0D6C" w14:textId="77777777" w:rsidR="001D79AD" w:rsidRPr="00D100AB" w:rsidRDefault="001D79AD"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FE8BAA8"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E4D9160"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0CF019D"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07DD9E7"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20E3195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BBB4DC" w14:textId="77777777" w:rsidR="001D79AD" w:rsidRPr="00D100AB" w:rsidRDefault="001D79AD"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66162846" w14:textId="77777777" w:rsidR="001D79AD" w:rsidRPr="00D100AB" w:rsidRDefault="001D79AD"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B13E2C9"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4F045A9"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0AD3BFC"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4ACDD26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504D43" w14:textId="77777777" w:rsidR="001D79AD" w:rsidRPr="00D100AB" w:rsidRDefault="001D79AD"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AB0ECB0" w14:textId="77777777" w:rsidR="001D79AD" w:rsidRPr="00D100AB" w:rsidRDefault="001D79AD"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7075049C"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43ECB6F" w14:textId="77777777" w:rsidR="001D79AD" w:rsidRPr="00D100AB" w:rsidRDefault="001D79AD" w:rsidP="00CB4632">
            <w:pPr>
              <w:jc w:val="center"/>
              <w:rPr>
                <w:b/>
                <w:sz w:val="20"/>
                <w:szCs w:val="20"/>
                <w:lang w:val="en-US"/>
              </w:rPr>
            </w:pPr>
            <w:r w:rsidRPr="00D100AB">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80F376C" w14:textId="77777777" w:rsidR="001D79AD" w:rsidRPr="00D100AB" w:rsidRDefault="001D79AD" w:rsidP="00CB4632">
            <w:pPr>
              <w:jc w:val="center"/>
              <w:rPr>
                <w:b/>
                <w:sz w:val="20"/>
                <w:szCs w:val="20"/>
                <w:lang w:val="en-US"/>
              </w:rPr>
            </w:pPr>
          </w:p>
        </w:tc>
      </w:tr>
      <w:tr w:rsidR="001D79AD" w:rsidRPr="00D100AB" w14:paraId="4AAB817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0D5451" w14:textId="77777777" w:rsidR="001D79AD" w:rsidRPr="00D100AB" w:rsidRDefault="001D79AD"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7B688947" w14:textId="77777777" w:rsidR="001D79AD" w:rsidRPr="00D100AB" w:rsidRDefault="001D79AD"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4677189"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F7B81A4" w14:textId="77777777" w:rsidR="001D79AD" w:rsidRPr="00D100AB" w:rsidRDefault="001D79AD" w:rsidP="00CB4632">
            <w:pPr>
              <w:jc w:val="center"/>
              <w:rPr>
                <w:b/>
                <w:sz w:val="20"/>
                <w:szCs w:val="20"/>
                <w:lang w:val="en-US"/>
              </w:rPr>
            </w:pPr>
            <w:r w:rsidRPr="00D100AB">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0294793"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75FC6E5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092420B" w14:textId="77777777" w:rsidR="001D79AD" w:rsidRPr="00D100AB" w:rsidRDefault="001D79AD"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Pr>
                <w:sz w:val="20"/>
                <w:szCs w:val="20"/>
                <w:lang w:val="en-US"/>
              </w:rPr>
              <w:t>:Partial</w:t>
            </w:r>
            <w:r w:rsidRPr="00D100AB">
              <w:rPr>
                <w:sz w:val="20"/>
                <w:szCs w:val="20"/>
                <w:lang w:val="en-US"/>
              </w:rPr>
              <w:t xml:space="preserve"> contribution. </w:t>
            </w:r>
            <w:r w:rsidRPr="00D100AB">
              <w:rPr>
                <w:b/>
                <w:sz w:val="20"/>
                <w:szCs w:val="20"/>
                <w:lang w:val="en-US"/>
              </w:rPr>
              <w:t>3</w:t>
            </w:r>
            <w:r>
              <w:rPr>
                <w:sz w:val="20"/>
                <w:szCs w:val="20"/>
                <w:lang w:val="en-US"/>
              </w:rPr>
              <w:t>: Complete</w:t>
            </w:r>
            <w:r w:rsidRPr="00D100AB">
              <w:rPr>
                <w:sz w:val="20"/>
                <w:szCs w:val="20"/>
                <w:lang w:val="en-US"/>
              </w:rPr>
              <w:t xml:space="preserve"> contribution.</w:t>
            </w:r>
          </w:p>
        </w:tc>
      </w:tr>
    </w:tbl>
    <w:p w14:paraId="70230C33" w14:textId="77777777" w:rsidR="001D79AD" w:rsidRPr="00D100AB" w:rsidRDefault="001D79AD" w:rsidP="001D79AD">
      <w:pPr>
        <w:rPr>
          <w:sz w:val="16"/>
          <w:szCs w:val="16"/>
          <w:lang w:val="en-US"/>
        </w:rPr>
      </w:pPr>
    </w:p>
    <w:p w14:paraId="0B97EAB4" w14:textId="2D8FDA20" w:rsidR="001D79AD" w:rsidRPr="00D100AB" w:rsidRDefault="001D79AD" w:rsidP="001D79AD">
      <w:pPr>
        <w:spacing w:line="360" w:lineRule="auto"/>
        <w:rPr>
          <w:lang w:val="en-US"/>
        </w:rPr>
      </w:pPr>
      <w:r w:rsidRPr="00D100AB">
        <w:rPr>
          <w:b/>
          <w:lang w:val="en-US"/>
        </w:rPr>
        <w:t>Instructor(s):</w:t>
      </w:r>
      <w:r w:rsidRPr="00D100AB">
        <w:rPr>
          <w:lang w:val="en-US"/>
        </w:rPr>
        <w:t xml:space="preserve">   </w:t>
      </w:r>
      <w:r w:rsidR="0033435E" w:rsidRPr="0033435E">
        <w:rPr>
          <w:lang w:val="en-US"/>
        </w:rPr>
        <w:t>Associate Professor</w:t>
      </w:r>
      <w:r w:rsidR="0033435E">
        <w:rPr>
          <w:lang w:val="en-US"/>
        </w:rPr>
        <w:t xml:space="preserve"> Hasan Ünver</w:t>
      </w:r>
      <w:r w:rsidR="004372CA">
        <w:rPr>
          <w:lang w:val="en-US"/>
        </w:rPr>
        <w:t xml:space="preserve">, </w:t>
      </w:r>
      <w:r w:rsidR="004372CA" w:rsidRPr="0033435E">
        <w:rPr>
          <w:lang w:val="en-US"/>
        </w:rPr>
        <w:t>Associate Professor</w:t>
      </w:r>
      <w:r w:rsidR="004372CA">
        <w:rPr>
          <w:lang w:val="en-US"/>
        </w:rPr>
        <w:t xml:space="preserve"> Orkun Alptekin, Prof. Duygu Kaçar</w:t>
      </w:r>
    </w:p>
    <w:p w14:paraId="5E13BDB3" w14:textId="77777777" w:rsidR="001D79AD" w:rsidRDefault="001D79AD" w:rsidP="001D79AD">
      <w:pPr>
        <w:tabs>
          <w:tab w:val="left" w:pos="7800"/>
        </w:tabs>
        <w:rPr>
          <w:lang w:val="en-US"/>
        </w:rPr>
      </w:pPr>
      <w:r w:rsidRPr="00D100AB">
        <w:rPr>
          <w:b/>
          <w:lang w:val="en-US"/>
        </w:rPr>
        <w:t>Signature</w:t>
      </w:r>
      <w:r w:rsidRPr="00D100AB">
        <w:rPr>
          <w:lang w:val="en-US"/>
        </w:rPr>
        <w:t xml:space="preserve">:            </w:t>
      </w:r>
      <w:r>
        <w:rPr>
          <w:b/>
          <w:lang w:val="en-US"/>
        </w:rPr>
        <w:t xml:space="preserve">                                                                                                 </w:t>
      </w:r>
      <w:r w:rsidRPr="00D100AB">
        <w:rPr>
          <w:b/>
          <w:lang w:val="en-US"/>
        </w:rPr>
        <w:t>Date:</w:t>
      </w:r>
      <w:r w:rsidRPr="00EB7C91">
        <w:rPr>
          <w:lang w:val="en-US"/>
        </w:rPr>
        <w:t xml:space="preserve"> 14.12.11</w:t>
      </w:r>
      <w:r w:rsidRPr="00D100AB">
        <w:rPr>
          <w:lang w:val="en-US"/>
        </w:rPr>
        <w:t xml:space="preserve"> </w:t>
      </w:r>
    </w:p>
    <w:p w14:paraId="303B15E0" w14:textId="77777777" w:rsidR="001D79AD" w:rsidRDefault="001D79AD" w:rsidP="001D79AD">
      <w:pPr>
        <w:tabs>
          <w:tab w:val="left" w:pos="7800"/>
        </w:tabs>
        <w:rPr>
          <w:lang w:val="en-US"/>
        </w:rPr>
      </w:pPr>
    </w:p>
    <w:p w14:paraId="02575E18" w14:textId="77777777" w:rsidR="001D79AD" w:rsidRDefault="001D79AD" w:rsidP="001D79AD">
      <w:pPr>
        <w:tabs>
          <w:tab w:val="left" w:pos="7800"/>
        </w:tabs>
        <w:rPr>
          <w:lang w:val="en-US"/>
        </w:rPr>
      </w:pPr>
    </w:p>
    <w:p w14:paraId="539A4199" w14:textId="77777777" w:rsidR="001D79AD" w:rsidRDefault="001D79AD" w:rsidP="001D79AD">
      <w:pPr>
        <w:tabs>
          <w:tab w:val="left" w:pos="7800"/>
        </w:tabs>
        <w:rPr>
          <w:lang w:val="en-US"/>
        </w:rPr>
      </w:pPr>
    </w:p>
    <w:p w14:paraId="4BEE52D6" w14:textId="77777777" w:rsidR="001D79AD" w:rsidRDefault="001D79AD" w:rsidP="001D79AD">
      <w:pPr>
        <w:tabs>
          <w:tab w:val="left" w:pos="7800"/>
        </w:tabs>
        <w:rPr>
          <w:lang w:val="en-US"/>
        </w:rPr>
      </w:pPr>
    </w:p>
    <w:p w14:paraId="658B94F4" w14:textId="77777777" w:rsidR="001D79AD" w:rsidRDefault="001D79AD" w:rsidP="001D79AD">
      <w:pPr>
        <w:tabs>
          <w:tab w:val="left" w:pos="7800"/>
        </w:tabs>
        <w:rPr>
          <w:lang w:val="en-US"/>
        </w:rPr>
      </w:pPr>
    </w:p>
    <w:p w14:paraId="059B6B7F" w14:textId="77777777" w:rsidR="001D79AD" w:rsidRDefault="001D79AD" w:rsidP="001D79AD">
      <w:pPr>
        <w:tabs>
          <w:tab w:val="left" w:pos="7800"/>
        </w:tabs>
        <w:rPr>
          <w:lang w:val="en-US"/>
        </w:rPr>
      </w:pPr>
    </w:p>
    <w:p w14:paraId="253F8D09" w14:textId="77777777" w:rsidR="001D79AD" w:rsidRDefault="001D79AD" w:rsidP="001D79AD">
      <w:pPr>
        <w:tabs>
          <w:tab w:val="left" w:pos="7800"/>
        </w:tabs>
        <w:rPr>
          <w:lang w:val="en-US"/>
        </w:rPr>
      </w:pPr>
    </w:p>
    <w:p w14:paraId="67574504" w14:textId="77777777" w:rsidR="001D79AD" w:rsidRDefault="001D79AD" w:rsidP="001D79AD">
      <w:pPr>
        <w:tabs>
          <w:tab w:val="left" w:pos="7800"/>
        </w:tabs>
        <w:rPr>
          <w:lang w:val="en-US"/>
        </w:rPr>
      </w:pPr>
    </w:p>
    <w:p w14:paraId="7C26B008" w14:textId="77777777" w:rsidR="001D79AD" w:rsidRDefault="001D79AD" w:rsidP="001D79AD">
      <w:pPr>
        <w:tabs>
          <w:tab w:val="left" w:pos="7800"/>
        </w:tabs>
        <w:rPr>
          <w:lang w:val="en-US"/>
        </w:rPr>
      </w:pPr>
    </w:p>
    <w:p w14:paraId="66DC26BE" w14:textId="77777777" w:rsidR="001D79AD" w:rsidRDefault="001D79AD" w:rsidP="001D79AD">
      <w:pPr>
        <w:tabs>
          <w:tab w:val="left" w:pos="7800"/>
        </w:tabs>
        <w:rPr>
          <w:lang w:val="en-US"/>
        </w:rPr>
      </w:pPr>
    </w:p>
    <w:p w14:paraId="42A5F48A" w14:textId="77777777" w:rsidR="001D79AD" w:rsidRDefault="001D79AD" w:rsidP="001D79AD">
      <w:pPr>
        <w:tabs>
          <w:tab w:val="left" w:pos="7800"/>
        </w:tabs>
        <w:rPr>
          <w:lang w:val="en-US"/>
        </w:rPr>
      </w:pPr>
    </w:p>
    <w:p w14:paraId="5716F2E7" w14:textId="77777777" w:rsidR="001D79AD" w:rsidRDefault="001D79AD" w:rsidP="001D79AD">
      <w:pPr>
        <w:tabs>
          <w:tab w:val="left" w:pos="7800"/>
        </w:tabs>
        <w:rPr>
          <w:lang w:val="en-US"/>
        </w:rPr>
      </w:pPr>
    </w:p>
    <w:p w14:paraId="67BD15C4" w14:textId="77777777" w:rsidR="001D79AD" w:rsidRDefault="001D79AD" w:rsidP="001D79AD">
      <w:pPr>
        <w:tabs>
          <w:tab w:val="left" w:pos="7800"/>
        </w:tabs>
        <w:rPr>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D79AD" w:rsidRPr="00D100AB" w14:paraId="3D4221A7" w14:textId="77777777" w:rsidTr="00CB4632">
        <w:tc>
          <w:tcPr>
            <w:tcW w:w="1167" w:type="dxa"/>
            <w:vAlign w:val="center"/>
          </w:tcPr>
          <w:p w14:paraId="31C4348E" w14:textId="77777777" w:rsidR="001D79AD" w:rsidRPr="00D100AB" w:rsidRDefault="001D79AD" w:rsidP="00CB4632">
            <w:pPr>
              <w:outlineLvl w:val="0"/>
              <w:rPr>
                <w:b/>
                <w:sz w:val="20"/>
                <w:szCs w:val="20"/>
                <w:lang w:val="en-US"/>
              </w:rPr>
            </w:pPr>
            <w:r w:rsidRPr="00D100AB">
              <w:rPr>
                <w:b/>
                <w:sz w:val="20"/>
                <w:szCs w:val="20"/>
                <w:lang w:val="en-US"/>
              </w:rPr>
              <w:t>SEMESTER</w:t>
            </w:r>
          </w:p>
        </w:tc>
        <w:tc>
          <w:tcPr>
            <w:tcW w:w="1527" w:type="dxa"/>
            <w:vAlign w:val="center"/>
          </w:tcPr>
          <w:p w14:paraId="4F20ED73" w14:textId="77777777" w:rsidR="001D79AD" w:rsidRPr="00D100AB" w:rsidRDefault="001D79AD" w:rsidP="00CB4632">
            <w:pPr>
              <w:outlineLvl w:val="0"/>
              <w:rPr>
                <w:sz w:val="20"/>
                <w:szCs w:val="20"/>
                <w:lang w:val="en-US"/>
              </w:rPr>
            </w:pPr>
            <w:r w:rsidRPr="00D100AB">
              <w:rPr>
                <w:sz w:val="20"/>
                <w:szCs w:val="20"/>
                <w:lang w:val="en-US"/>
              </w:rPr>
              <w:t xml:space="preserve"> </w:t>
            </w:r>
            <w:r>
              <w:rPr>
                <w:sz w:val="20"/>
                <w:szCs w:val="20"/>
                <w:lang w:val="en-US"/>
              </w:rPr>
              <w:t>Fall</w:t>
            </w:r>
          </w:p>
        </w:tc>
      </w:tr>
    </w:tbl>
    <w:p w14:paraId="2D11EB72" w14:textId="77777777" w:rsidR="001D79AD" w:rsidRPr="00D100AB" w:rsidRDefault="001D79AD" w:rsidP="001D79A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1D79AD" w:rsidRPr="00D100AB" w14:paraId="603A1AF4" w14:textId="77777777" w:rsidTr="00CB4632">
        <w:tc>
          <w:tcPr>
            <w:tcW w:w="2093" w:type="dxa"/>
            <w:vAlign w:val="center"/>
          </w:tcPr>
          <w:p w14:paraId="23823DD9" w14:textId="77777777" w:rsidR="001D79AD" w:rsidRPr="00D100AB" w:rsidRDefault="001D79AD" w:rsidP="00CB4632">
            <w:pPr>
              <w:jc w:val="center"/>
              <w:outlineLvl w:val="0"/>
              <w:rPr>
                <w:b/>
                <w:sz w:val="20"/>
                <w:szCs w:val="20"/>
                <w:lang w:val="en-US"/>
              </w:rPr>
            </w:pPr>
            <w:r w:rsidRPr="00D100AB">
              <w:rPr>
                <w:b/>
                <w:sz w:val="20"/>
                <w:szCs w:val="20"/>
                <w:lang w:val="en-US"/>
              </w:rPr>
              <w:t>COURSE CODE</w:t>
            </w:r>
          </w:p>
        </w:tc>
        <w:tc>
          <w:tcPr>
            <w:tcW w:w="1984" w:type="dxa"/>
            <w:vAlign w:val="center"/>
          </w:tcPr>
          <w:p w14:paraId="568B619B" w14:textId="77777777" w:rsidR="001D79AD" w:rsidRPr="00D100AB" w:rsidRDefault="001D79AD" w:rsidP="00CB4632">
            <w:pPr>
              <w:outlineLvl w:val="0"/>
              <w:rPr>
                <w:lang w:val="en-US"/>
              </w:rPr>
            </w:pPr>
            <w:r w:rsidRPr="00D100AB">
              <w:rPr>
                <w:lang w:val="en-US"/>
              </w:rPr>
              <w:t xml:space="preserve"> </w:t>
            </w:r>
            <w:r>
              <w:rPr>
                <w:lang w:val="en-US"/>
              </w:rPr>
              <w:t>152015347</w:t>
            </w:r>
          </w:p>
        </w:tc>
        <w:tc>
          <w:tcPr>
            <w:tcW w:w="1911" w:type="dxa"/>
            <w:vAlign w:val="center"/>
          </w:tcPr>
          <w:p w14:paraId="3C2C64DB" w14:textId="77777777" w:rsidR="001D79AD" w:rsidRPr="00D100AB" w:rsidRDefault="001D79AD" w:rsidP="00CB4632">
            <w:pPr>
              <w:jc w:val="center"/>
              <w:outlineLvl w:val="0"/>
              <w:rPr>
                <w:b/>
                <w:sz w:val="20"/>
                <w:szCs w:val="20"/>
                <w:lang w:val="en-US"/>
              </w:rPr>
            </w:pPr>
            <w:r w:rsidRPr="00D100AB">
              <w:rPr>
                <w:b/>
                <w:sz w:val="20"/>
                <w:szCs w:val="20"/>
                <w:lang w:val="en-US"/>
              </w:rPr>
              <w:t>COURSE NAME</w:t>
            </w:r>
          </w:p>
        </w:tc>
        <w:tc>
          <w:tcPr>
            <w:tcW w:w="4320" w:type="dxa"/>
          </w:tcPr>
          <w:p w14:paraId="0E25EE78" w14:textId="77777777" w:rsidR="001D79AD" w:rsidRPr="00D100AB" w:rsidRDefault="001D79AD" w:rsidP="00CB4632">
            <w:pPr>
              <w:outlineLvl w:val="0"/>
              <w:rPr>
                <w:sz w:val="20"/>
                <w:szCs w:val="20"/>
                <w:lang w:val="en-US"/>
              </w:rPr>
            </w:pPr>
            <w:r>
              <w:rPr>
                <w:sz w:val="20"/>
                <w:szCs w:val="20"/>
                <w:lang w:val="en-US"/>
              </w:rPr>
              <w:t xml:space="preserve">Technical English I </w:t>
            </w:r>
          </w:p>
        </w:tc>
      </w:tr>
    </w:tbl>
    <w:p w14:paraId="3028E6AC" w14:textId="77777777" w:rsidR="001D79AD" w:rsidRPr="00D100AB" w:rsidRDefault="001D79AD" w:rsidP="001D79AD">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D79AD" w:rsidRPr="00D100AB" w14:paraId="0207F23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2C261AC5" w14:textId="77777777" w:rsidR="001D79AD" w:rsidRPr="00D100AB" w:rsidRDefault="001D79AD" w:rsidP="00CB4632">
            <w:pPr>
              <w:rPr>
                <w:b/>
                <w:sz w:val="18"/>
                <w:szCs w:val="20"/>
                <w:lang w:val="en-US"/>
              </w:rPr>
            </w:pPr>
            <w:r w:rsidRPr="00D100AB">
              <w:rPr>
                <w:b/>
                <w:sz w:val="18"/>
                <w:szCs w:val="20"/>
                <w:lang w:val="en-US"/>
              </w:rPr>
              <w:t>SEMESTER</w:t>
            </w:r>
          </w:p>
          <w:p w14:paraId="4CDDB994" w14:textId="77777777" w:rsidR="001D79AD" w:rsidRPr="00D100AB" w:rsidRDefault="001D79AD"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71253D93" w14:textId="77777777" w:rsidR="001D79AD" w:rsidRPr="00D100AB" w:rsidRDefault="001D79AD"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3CB8364D" w14:textId="77777777" w:rsidR="001D79AD" w:rsidRPr="00D100AB" w:rsidRDefault="001D79AD" w:rsidP="00CB4632">
            <w:pPr>
              <w:jc w:val="center"/>
              <w:rPr>
                <w:b/>
                <w:sz w:val="20"/>
                <w:szCs w:val="20"/>
                <w:lang w:val="en-US"/>
              </w:rPr>
            </w:pPr>
            <w:r w:rsidRPr="00D100AB">
              <w:rPr>
                <w:b/>
                <w:sz w:val="20"/>
                <w:szCs w:val="20"/>
                <w:lang w:val="en-US"/>
              </w:rPr>
              <w:t>COURSE OF</w:t>
            </w:r>
          </w:p>
        </w:tc>
      </w:tr>
      <w:tr w:rsidR="001D79AD" w:rsidRPr="00D100AB" w14:paraId="7F128B37"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5E47523" w14:textId="77777777" w:rsidR="001D79AD" w:rsidRPr="00D100AB" w:rsidRDefault="001D79AD"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86E7FEF" w14:textId="77777777" w:rsidR="001D79AD" w:rsidRPr="00D100AB" w:rsidRDefault="001D79AD"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322EB17D" w14:textId="77777777" w:rsidR="001D79AD" w:rsidRPr="00D100AB" w:rsidRDefault="001D79AD"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45BC70D" w14:textId="77777777" w:rsidR="001D79AD" w:rsidRPr="00D100AB" w:rsidRDefault="001D79AD" w:rsidP="00CB4632">
            <w:pPr>
              <w:ind w:left="-111" w:right="-108"/>
              <w:jc w:val="center"/>
              <w:rPr>
                <w:b/>
                <w:sz w:val="20"/>
                <w:szCs w:val="20"/>
                <w:lang w:val="en-US"/>
              </w:rPr>
            </w:pPr>
            <w:r w:rsidRPr="00D100AB">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0FF011DF" w14:textId="77777777" w:rsidR="001D79AD" w:rsidRPr="00D100AB" w:rsidRDefault="001D79AD"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7EA4AD1" w14:textId="77777777" w:rsidR="001D79AD" w:rsidRPr="00D100AB" w:rsidRDefault="001D79AD"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4244ED3F" w14:textId="77777777" w:rsidR="001D79AD" w:rsidRPr="00D100AB" w:rsidRDefault="001D79AD"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94E6200" w14:textId="77777777" w:rsidR="001D79AD" w:rsidRPr="00D100AB" w:rsidRDefault="001D79AD" w:rsidP="00CB4632">
            <w:pPr>
              <w:jc w:val="center"/>
              <w:rPr>
                <w:b/>
                <w:sz w:val="20"/>
                <w:szCs w:val="20"/>
                <w:lang w:val="en-US"/>
              </w:rPr>
            </w:pPr>
            <w:r w:rsidRPr="00D100AB">
              <w:rPr>
                <w:b/>
                <w:sz w:val="20"/>
                <w:szCs w:val="20"/>
                <w:lang w:val="en-US"/>
              </w:rPr>
              <w:t>LANGUAGE</w:t>
            </w:r>
          </w:p>
        </w:tc>
      </w:tr>
      <w:tr w:rsidR="001D79AD" w:rsidRPr="00D100AB" w14:paraId="1D46C0FD"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573A86E" w14:textId="77777777" w:rsidR="001D79AD" w:rsidRPr="00D100AB" w:rsidRDefault="001D79AD" w:rsidP="00CB4632">
            <w:pPr>
              <w:jc w:val="center"/>
              <w:rPr>
                <w:lang w:val="en-US"/>
              </w:rPr>
            </w:pPr>
            <w:r>
              <w:rPr>
                <w:sz w:val="22"/>
                <w:szCs w:val="22"/>
                <w:lang w:val="en-US"/>
              </w:rPr>
              <w:t>5</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41114992" w14:textId="77777777" w:rsidR="001D79AD" w:rsidRPr="00D100AB" w:rsidRDefault="001D79AD" w:rsidP="00CB4632">
            <w:pPr>
              <w:jc w:val="center"/>
              <w:rPr>
                <w:lang w:val="en-US"/>
              </w:rPr>
            </w:pPr>
            <w:r w:rsidRPr="00D100AB">
              <w:rPr>
                <w:sz w:val="22"/>
                <w:szCs w:val="22"/>
                <w:lang w:val="en-US"/>
              </w:rPr>
              <w:t xml:space="preserve"> </w:t>
            </w:r>
            <w:r>
              <w:rPr>
                <w:sz w:val="22"/>
                <w:szCs w:val="22"/>
                <w:lang w:val="en-US"/>
              </w:rPr>
              <w:t>2</w:t>
            </w:r>
          </w:p>
        </w:tc>
        <w:tc>
          <w:tcPr>
            <w:tcW w:w="531" w:type="pct"/>
            <w:tcBorders>
              <w:top w:val="single" w:sz="4" w:space="0" w:color="auto"/>
              <w:left w:val="single" w:sz="4" w:space="0" w:color="auto"/>
              <w:bottom w:val="single" w:sz="12" w:space="0" w:color="auto"/>
            </w:tcBorders>
            <w:vAlign w:val="center"/>
          </w:tcPr>
          <w:p w14:paraId="4F403610" w14:textId="77777777" w:rsidR="001D79AD" w:rsidRPr="00D100AB" w:rsidRDefault="001D79AD" w:rsidP="00CB4632">
            <w:pPr>
              <w:jc w:val="center"/>
              <w:rPr>
                <w:lang w:val="en-US"/>
              </w:rPr>
            </w:pPr>
            <w:r>
              <w:rPr>
                <w:sz w:val="22"/>
                <w:szCs w:val="22"/>
                <w:lang w:val="en-US"/>
              </w:rPr>
              <w:t>-</w:t>
            </w:r>
            <w:r w:rsidRPr="00D100AB">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D66DD59" w14:textId="77777777" w:rsidR="001D79AD" w:rsidRPr="00D100AB" w:rsidRDefault="001D79AD" w:rsidP="00CB4632">
            <w:pPr>
              <w:jc w:val="center"/>
              <w:rPr>
                <w:lang w:val="en-US"/>
              </w:rPr>
            </w:pPr>
            <w:r w:rsidRPr="00D100AB">
              <w:rPr>
                <w:sz w:val="22"/>
                <w:szCs w:val="22"/>
                <w:lang w:val="en-US"/>
              </w:rPr>
              <w:t xml:space="preserve"> </w:t>
            </w:r>
            <w:r>
              <w:rPr>
                <w:sz w:val="22"/>
                <w:szCs w:val="22"/>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E46A1DC" w14:textId="77777777" w:rsidR="001D79AD" w:rsidRPr="00D100AB" w:rsidRDefault="001D79AD" w:rsidP="00CB4632">
            <w:pPr>
              <w:jc w:val="center"/>
              <w:rPr>
                <w:lang w:val="en-US"/>
              </w:rPr>
            </w:pPr>
            <w:r>
              <w:rPr>
                <w:sz w:val="22"/>
                <w:szCs w:val="22"/>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6BC386F" w14:textId="77777777" w:rsidR="001D79AD" w:rsidRPr="00D100AB" w:rsidRDefault="001D79AD" w:rsidP="00CB4632">
            <w:pPr>
              <w:jc w:val="center"/>
              <w:rPr>
                <w:lang w:val="en-US"/>
              </w:rPr>
            </w:pPr>
            <w:r>
              <w:rPr>
                <w:sz w:val="22"/>
                <w:szCs w:val="22"/>
                <w:lang w:val="en-US"/>
              </w:rPr>
              <w:t>2</w:t>
            </w:r>
          </w:p>
        </w:tc>
        <w:tc>
          <w:tcPr>
            <w:tcW w:w="1291" w:type="pct"/>
            <w:gridSpan w:val="4"/>
            <w:tcBorders>
              <w:top w:val="single" w:sz="4" w:space="0" w:color="auto"/>
              <w:left w:val="single" w:sz="4" w:space="0" w:color="auto"/>
              <w:bottom w:val="single" w:sz="12" w:space="0" w:color="auto"/>
            </w:tcBorders>
            <w:vAlign w:val="center"/>
          </w:tcPr>
          <w:p w14:paraId="4DCDC70D" w14:textId="77777777" w:rsidR="001D79AD" w:rsidRPr="00D100AB" w:rsidRDefault="001D79AD" w:rsidP="00CB4632">
            <w:pPr>
              <w:jc w:val="center"/>
              <w:rPr>
                <w:vertAlign w:val="superscript"/>
                <w:lang w:val="en-US"/>
              </w:rPr>
            </w:pPr>
            <w:r w:rsidRPr="00D100AB">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6A5A178F" w14:textId="77777777" w:rsidR="001D79AD" w:rsidRPr="00D100AB" w:rsidRDefault="001D79AD" w:rsidP="00CB4632">
            <w:pPr>
              <w:jc w:val="center"/>
              <w:rPr>
                <w:vertAlign w:val="superscript"/>
                <w:lang w:val="en-US"/>
              </w:rPr>
            </w:pPr>
            <w:r>
              <w:rPr>
                <w:vertAlign w:val="superscript"/>
                <w:lang w:val="en-US"/>
              </w:rPr>
              <w:t>English</w:t>
            </w:r>
          </w:p>
        </w:tc>
      </w:tr>
      <w:tr w:rsidR="001D79AD" w:rsidRPr="00D100AB" w14:paraId="7808316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E665CF0" w14:textId="77777777" w:rsidR="001D79AD" w:rsidRPr="00D100AB" w:rsidRDefault="001D79AD" w:rsidP="00CB4632">
            <w:pPr>
              <w:jc w:val="center"/>
              <w:rPr>
                <w:b/>
                <w:sz w:val="20"/>
                <w:szCs w:val="20"/>
                <w:lang w:val="en-US"/>
              </w:rPr>
            </w:pPr>
            <w:r w:rsidRPr="00D100AB">
              <w:rPr>
                <w:b/>
                <w:sz w:val="20"/>
                <w:szCs w:val="20"/>
                <w:lang w:val="en-US"/>
              </w:rPr>
              <w:t>COURSE CATAGORY</w:t>
            </w:r>
          </w:p>
        </w:tc>
      </w:tr>
      <w:tr w:rsidR="001D79AD" w:rsidRPr="00D100AB" w14:paraId="63367D8F"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D5C7B42" w14:textId="77777777" w:rsidR="001D79AD" w:rsidRPr="00D100AB" w:rsidRDefault="001D79AD"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0FF18565" w14:textId="77777777" w:rsidR="001D79AD" w:rsidRPr="00D100AB" w:rsidRDefault="001D79AD"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F973541" w14:textId="77777777" w:rsidR="001D79AD" w:rsidRPr="00D100AB" w:rsidRDefault="001D79AD"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26E2D5FB" w14:textId="77777777" w:rsidR="001D79AD" w:rsidRPr="00D100AB" w:rsidRDefault="001D79AD" w:rsidP="00CB4632">
            <w:pPr>
              <w:jc w:val="center"/>
              <w:rPr>
                <w:b/>
                <w:sz w:val="20"/>
                <w:szCs w:val="20"/>
                <w:lang w:val="en-US"/>
              </w:rPr>
            </w:pPr>
            <w:r w:rsidRPr="00D100AB">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6737D014" w14:textId="77777777" w:rsidR="001D79AD" w:rsidRPr="00D100AB" w:rsidRDefault="001D79AD" w:rsidP="00CB4632">
            <w:pPr>
              <w:jc w:val="center"/>
              <w:rPr>
                <w:b/>
                <w:sz w:val="20"/>
                <w:szCs w:val="20"/>
                <w:lang w:val="en-US"/>
              </w:rPr>
            </w:pPr>
            <w:r w:rsidRPr="00D100AB">
              <w:rPr>
                <w:b/>
                <w:sz w:val="20"/>
                <w:szCs w:val="20"/>
                <w:lang w:val="en-US"/>
              </w:rPr>
              <w:t>Computer Aided Design</w:t>
            </w:r>
          </w:p>
        </w:tc>
      </w:tr>
      <w:tr w:rsidR="001D79AD" w:rsidRPr="00D100AB" w14:paraId="5FF78FF0"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C7BBF2D" w14:textId="77777777" w:rsidR="001D79AD" w:rsidRPr="00D100AB" w:rsidRDefault="001D79AD"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7261EE39" w14:textId="77777777" w:rsidR="001D79AD" w:rsidRPr="00D100AB" w:rsidRDefault="001D79AD"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31FCE87C" w14:textId="77777777" w:rsidR="001D79AD" w:rsidRPr="00D100AB" w:rsidRDefault="001D79AD" w:rsidP="00CB4632">
            <w:pPr>
              <w:jc w:val="center"/>
              <w:rPr>
                <w:lang w:val="en-US"/>
              </w:rPr>
            </w:pPr>
          </w:p>
        </w:tc>
        <w:tc>
          <w:tcPr>
            <w:tcW w:w="966" w:type="pct"/>
            <w:tcBorders>
              <w:top w:val="single" w:sz="6" w:space="0" w:color="auto"/>
              <w:left w:val="single" w:sz="4" w:space="0" w:color="auto"/>
              <w:bottom w:val="single" w:sz="12" w:space="0" w:color="auto"/>
            </w:tcBorders>
          </w:tcPr>
          <w:p w14:paraId="4E6FA68D" w14:textId="77777777" w:rsidR="001D79AD" w:rsidRPr="00D100AB" w:rsidRDefault="001D79AD"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2C555055" w14:textId="77777777" w:rsidR="001D79AD" w:rsidRPr="00D100AB" w:rsidRDefault="001D79AD" w:rsidP="00CB4632">
            <w:pPr>
              <w:jc w:val="center"/>
              <w:rPr>
                <w:lang w:val="en-US"/>
              </w:rPr>
            </w:pPr>
          </w:p>
        </w:tc>
      </w:tr>
      <w:tr w:rsidR="001D79AD" w:rsidRPr="00D100AB" w14:paraId="0D068C9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759D9D5" w14:textId="77777777" w:rsidR="001D79AD" w:rsidRPr="00D100AB" w:rsidRDefault="001D79AD" w:rsidP="00CB4632">
            <w:pPr>
              <w:jc w:val="center"/>
              <w:rPr>
                <w:b/>
                <w:sz w:val="20"/>
                <w:szCs w:val="20"/>
                <w:lang w:val="en-US"/>
              </w:rPr>
            </w:pPr>
            <w:r w:rsidRPr="00D100AB">
              <w:rPr>
                <w:b/>
                <w:sz w:val="20"/>
                <w:szCs w:val="20"/>
                <w:lang w:val="en-US"/>
              </w:rPr>
              <w:t>ASSESSMENT CRITERIA</w:t>
            </w:r>
          </w:p>
        </w:tc>
      </w:tr>
      <w:tr w:rsidR="001D79AD" w:rsidRPr="00D100AB" w14:paraId="571649E0"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F4BFF8D" w14:textId="77777777" w:rsidR="001D79AD" w:rsidRPr="00D100AB" w:rsidRDefault="001D79AD"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3197B2BE" w14:textId="77777777" w:rsidR="001D79AD" w:rsidRPr="00D100AB" w:rsidRDefault="001D79AD"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3B0F9CB" w14:textId="77777777" w:rsidR="001D79AD" w:rsidRPr="00D100AB" w:rsidRDefault="001D79AD"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576BA142" w14:textId="77777777" w:rsidR="001D79AD" w:rsidRPr="00D100AB" w:rsidRDefault="001D79AD" w:rsidP="00CB4632">
            <w:pPr>
              <w:jc w:val="center"/>
              <w:rPr>
                <w:b/>
                <w:sz w:val="20"/>
                <w:szCs w:val="20"/>
                <w:lang w:val="en-US"/>
              </w:rPr>
            </w:pPr>
            <w:r w:rsidRPr="00D100AB">
              <w:rPr>
                <w:b/>
                <w:sz w:val="20"/>
                <w:szCs w:val="20"/>
                <w:lang w:val="en-US"/>
              </w:rPr>
              <w:t>%</w:t>
            </w:r>
          </w:p>
        </w:tc>
      </w:tr>
      <w:tr w:rsidR="001D79AD" w:rsidRPr="00D100AB" w14:paraId="337A6CB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D1CFB9B"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BED2BFF" w14:textId="77777777" w:rsidR="001D79AD" w:rsidRPr="00D100AB" w:rsidRDefault="001D79AD"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4BDA270" w14:textId="77777777" w:rsidR="001D79AD" w:rsidRPr="00D100AB" w:rsidRDefault="001D79AD" w:rsidP="00CB4632">
            <w:pPr>
              <w:jc w:val="center"/>
              <w:rPr>
                <w:lang w:val="en-US"/>
              </w:rPr>
            </w:pPr>
            <w:r w:rsidRPr="00D100AB">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3A0D837F" w14:textId="77777777" w:rsidR="001D79AD" w:rsidRPr="00D100AB" w:rsidRDefault="001D79AD" w:rsidP="00CB4632">
            <w:pPr>
              <w:jc w:val="center"/>
              <w:rPr>
                <w:sz w:val="20"/>
                <w:szCs w:val="20"/>
                <w:highlight w:val="yellow"/>
                <w:lang w:val="en-US"/>
              </w:rPr>
            </w:pPr>
            <w:r>
              <w:rPr>
                <w:sz w:val="20"/>
                <w:szCs w:val="20"/>
                <w:lang w:val="en-US"/>
              </w:rPr>
              <w:t>20</w:t>
            </w:r>
          </w:p>
        </w:tc>
      </w:tr>
      <w:tr w:rsidR="001D79AD" w:rsidRPr="00D100AB" w14:paraId="374519A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AA875B3"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BB84519" w14:textId="77777777" w:rsidR="001D79AD" w:rsidRPr="00D100AB" w:rsidRDefault="001D79AD"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73F874E" w14:textId="77777777" w:rsidR="001D79AD" w:rsidRPr="00D100AB" w:rsidRDefault="001D79A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3B369028" w14:textId="77777777" w:rsidR="001D79AD" w:rsidRPr="00D100AB" w:rsidRDefault="001D79AD" w:rsidP="00CB4632">
            <w:pPr>
              <w:jc w:val="center"/>
              <w:rPr>
                <w:sz w:val="20"/>
                <w:szCs w:val="20"/>
                <w:highlight w:val="yellow"/>
                <w:lang w:val="en-US"/>
              </w:rPr>
            </w:pPr>
          </w:p>
        </w:tc>
      </w:tr>
      <w:tr w:rsidR="001D79AD" w:rsidRPr="00D100AB" w14:paraId="6195492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0F72F87"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5E74FE5" w14:textId="77777777" w:rsidR="001D79AD" w:rsidRPr="00D100AB" w:rsidRDefault="001D79AD"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25F0D5CA" w14:textId="77777777" w:rsidR="001D79AD" w:rsidRPr="00D100AB" w:rsidRDefault="001D79A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234678CE" w14:textId="77777777" w:rsidR="001D79AD" w:rsidRPr="00D100AB" w:rsidRDefault="001D79AD" w:rsidP="00CB4632">
            <w:pPr>
              <w:jc w:val="center"/>
              <w:rPr>
                <w:sz w:val="20"/>
                <w:szCs w:val="20"/>
                <w:lang w:val="en-US"/>
              </w:rPr>
            </w:pPr>
          </w:p>
        </w:tc>
      </w:tr>
      <w:tr w:rsidR="001D79AD" w:rsidRPr="00D100AB" w14:paraId="567A8E8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7255B74"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F3240A4" w14:textId="77777777" w:rsidR="001D79AD" w:rsidRPr="00D100AB" w:rsidRDefault="001D79AD"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5E6A2B4" w14:textId="77777777" w:rsidR="001D79AD" w:rsidRPr="00D100AB" w:rsidRDefault="001D79AD" w:rsidP="00CB4632">
            <w:pPr>
              <w:jc w:val="center"/>
              <w:rPr>
                <w:lang w:val="en-US"/>
              </w:rPr>
            </w:pPr>
            <w:r>
              <w:rPr>
                <w:lang w:val="en-US"/>
              </w:rPr>
              <w:t>1</w:t>
            </w:r>
          </w:p>
        </w:tc>
        <w:tc>
          <w:tcPr>
            <w:tcW w:w="669" w:type="pct"/>
            <w:tcBorders>
              <w:top w:val="single" w:sz="4" w:space="0" w:color="auto"/>
              <w:left w:val="single" w:sz="8" w:space="0" w:color="auto"/>
              <w:bottom w:val="single" w:sz="4" w:space="0" w:color="auto"/>
              <w:right w:val="single" w:sz="12" w:space="0" w:color="auto"/>
            </w:tcBorders>
          </w:tcPr>
          <w:p w14:paraId="6BFCA609" w14:textId="77777777" w:rsidR="001D79AD" w:rsidRPr="00D100AB" w:rsidRDefault="001D79AD" w:rsidP="00CB4632">
            <w:pPr>
              <w:jc w:val="center"/>
              <w:rPr>
                <w:sz w:val="20"/>
                <w:szCs w:val="20"/>
                <w:lang w:val="en-US"/>
              </w:rPr>
            </w:pPr>
            <w:r>
              <w:rPr>
                <w:sz w:val="20"/>
                <w:szCs w:val="20"/>
                <w:lang w:val="en-US"/>
              </w:rPr>
              <w:t>20</w:t>
            </w:r>
          </w:p>
        </w:tc>
      </w:tr>
      <w:tr w:rsidR="001D79AD" w:rsidRPr="00D100AB" w14:paraId="601ED42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6BA69B2" w14:textId="77777777" w:rsidR="001D79AD" w:rsidRPr="00D100AB" w:rsidRDefault="001D79AD"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875A24A" w14:textId="77777777" w:rsidR="001D79AD" w:rsidRPr="00D100AB" w:rsidRDefault="001D79AD"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3DFB571" w14:textId="77777777" w:rsidR="001D79AD" w:rsidRPr="00D100AB" w:rsidRDefault="001D79AD"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7840919B" w14:textId="77777777" w:rsidR="001D79AD" w:rsidRPr="00D100AB" w:rsidRDefault="001D79AD" w:rsidP="00CB4632">
            <w:pPr>
              <w:jc w:val="center"/>
              <w:rPr>
                <w:sz w:val="20"/>
                <w:szCs w:val="20"/>
                <w:lang w:val="en-US"/>
              </w:rPr>
            </w:pPr>
          </w:p>
        </w:tc>
      </w:tr>
      <w:tr w:rsidR="001D79AD" w:rsidRPr="00D100AB" w14:paraId="3997E6C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9BEBFB5"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45CD31CF" w14:textId="77777777" w:rsidR="001D79AD" w:rsidRPr="00D100AB" w:rsidRDefault="001D79AD"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BFCAEBC" w14:textId="77777777" w:rsidR="001D79AD" w:rsidRPr="00D100AB" w:rsidRDefault="001D79AD"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57C848A6" w14:textId="77777777" w:rsidR="001D79AD" w:rsidRPr="00D100AB" w:rsidRDefault="001D79AD" w:rsidP="00CB4632">
            <w:pPr>
              <w:jc w:val="center"/>
              <w:rPr>
                <w:sz w:val="20"/>
                <w:szCs w:val="20"/>
                <w:lang w:val="en-US"/>
              </w:rPr>
            </w:pPr>
          </w:p>
        </w:tc>
      </w:tr>
      <w:tr w:rsidR="001D79AD" w:rsidRPr="00D100AB" w14:paraId="5BF5B17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37DAF19" w14:textId="77777777" w:rsidR="001D79AD" w:rsidRPr="00D100AB" w:rsidRDefault="001D79AD"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7B31225" w14:textId="77777777" w:rsidR="001D79AD" w:rsidRPr="00D100AB" w:rsidRDefault="001D79AD"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0BCBFAE6" w14:textId="77777777" w:rsidR="001D79AD" w:rsidRPr="00D100AB" w:rsidRDefault="001D79AD" w:rsidP="00CB4632">
            <w:pPr>
              <w:jc w:val="center"/>
              <w:rPr>
                <w:lang w:val="en-US"/>
              </w:rPr>
            </w:pPr>
            <w:r w:rsidRPr="00D100AB">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2B64FAC9" w14:textId="77777777" w:rsidR="001D79AD" w:rsidRPr="00D100AB" w:rsidRDefault="001D79AD" w:rsidP="00CB4632">
            <w:pPr>
              <w:jc w:val="center"/>
              <w:rPr>
                <w:sz w:val="20"/>
                <w:szCs w:val="20"/>
                <w:lang w:val="en-US"/>
              </w:rPr>
            </w:pPr>
            <w:r w:rsidRPr="00D100AB">
              <w:rPr>
                <w:sz w:val="20"/>
                <w:szCs w:val="20"/>
                <w:lang w:val="en-US"/>
              </w:rPr>
              <w:t>15</w:t>
            </w:r>
          </w:p>
        </w:tc>
      </w:tr>
      <w:tr w:rsidR="001D79AD" w:rsidRPr="00D100AB" w14:paraId="5EFFB964"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BA5B76F" w14:textId="77777777" w:rsidR="001D79AD" w:rsidRPr="00D100AB" w:rsidRDefault="001D79AD"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F7B06AD" w14:textId="77777777" w:rsidR="001D79AD" w:rsidRPr="00D100AB" w:rsidRDefault="001D79AD" w:rsidP="00CB4632">
            <w:pPr>
              <w:rPr>
                <w:sz w:val="20"/>
                <w:szCs w:val="20"/>
                <w:lang w:val="en-US"/>
              </w:rPr>
            </w:pPr>
            <w:r w:rsidRPr="00D100AB">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4DBBDD29" w14:textId="77777777" w:rsidR="001D79AD" w:rsidRPr="00D100AB" w:rsidRDefault="001D79AD" w:rsidP="00CB4632">
            <w:pPr>
              <w:jc w:val="center"/>
              <w:rPr>
                <w:lang w:val="en-US"/>
              </w:rPr>
            </w:pPr>
            <w:r w:rsidRPr="00D100AB">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3B203E38" w14:textId="77777777" w:rsidR="001D79AD" w:rsidRPr="00D100AB" w:rsidRDefault="001D79AD" w:rsidP="00CB4632">
            <w:pPr>
              <w:jc w:val="center"/>
              <w:rPr>
                <w:sz w:val="20"/>
                <w:szCs w:val="20"/>
                <w:lang w:val="en-US"/>
              </w:rPr>
            </w:pPr>
            <w:r>
              <w:rPr>
                <w:sz w:val="20"/>
                <w:szCs w:val="20"/>
                <w:lang w:val="en-US"/>
              </w:rPr>
              <w:t>4</w:t>
            </w:r>
            <w:r w:rsidRPr="00D100AB">
              <w:rPr>
                <w:sz w:val="20"/>
                <w:szCs w:val="20"/>
                <w:lang w:val="en-US"/>
              </w:rPr>
              <w:t>5</w:t>
            </w:r>
          </w:p>
        </w:tc>
      </w:tr>
      <w:tr w:rsidR="001D79AD" w:rsidRPr="00D100AB" w14:paraId="0E40AB5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78235F" w14:textId="77777777" w:rsidR="001D79AD" w:rsidRPr="00D100AB" w:rsidRDefault="001D79AD"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2F1B886" w14:textId="77777777" w:rsidR="001D79AD" w:rsidRPr="00D100AB" w:rsidRDefault="001D79AD" w:rsidP="00CB4632">
            <w:pPr>
              <w:jc w:val="both"/>
              <w:rPr>
                <w:sz w:val="20"/>
                <w:szCs w:val="20"/>
                <w:lang w:val="en-US"/>
              </w:rPr>
            </w:pPr>
          </w:p>
        </w:tc>
      </w:tr>
      <w:tr w:rsidR="001D79AD" w:rsidRPr="00D100AB" w14:paraId="6A64C2E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1F93CEF" w14:textId="77777777" w:rsidR="001D79AD" w:rsidRPr="00D100AB" w:rsidRDefault="001D79AD"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1A38CFE" w14:textId="77777777" w:rsidR="001D79AD" w:rsidRPr="00D100AB" w:rsidRDefault="001D79AD" w:rsidP="00CB4632">
            <w:pPr>
              <w:rPr>
                <w:sz w:val="20"/>
                <w:szCs w:val="20"/>
                <w:lang w:val="en-US"/>
              </w:rPr>
            </w:pPr>
            <w:r>
              <w:rPr>
                <w:sz w:val="20"/>
                <w:szCs w:val="20"/>
                <w:lang w:val="en-US"/>
              </w:rPr>
              <w:t xml:space="preserve">For students to gain the ability to improve themselves and present, defend and realize their projects in education life and professional life they are in need of learning technical English and abilities to written and spoken communication techniques. In order to achieve that this lecture is suggested. </w:t>
            </w:r>
          </w:p>
        </w:tc>
      </w:tr>
      <w:tr w:rsidR="001D79AD" w:rsidRPr="00D100AB" w14:paraId="3D014973"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6957DC5" w14:textId="77777777" w:rsidR="001D79AD" w:rsidRPr="00D100AB" w:rsidRDefault="001D79AD"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2006B959" w14:textId="77777777" w:rsidR="001D79AD" w:rsidRPr="005D0851" w:rsidRDefault="001D79AD" w:rsidP="00CB4632">
            <w:pPr>
              <w:rPr>
                <w:bCs/>
                <w:sz w:val="20"/>
                <w:szCs w:val="20"/>
                <w:lang w:val="en-US"/>
              </w:rPr>
            </w:pPr>
            <w:r w:rsidRPr="005D0851">
              <w:rPr>
                <w:bCs/>
                <w:sz w:val="20"/>
                <w:szCs w:val="20"/>
                <w:lang w:val="en-US"/>
              </w:rPr>
              <w:t>The main aim of the course is to teach how to translate technical books and papers written in English in the fields of engineering and science and to improve technical vocabulary and grammar of the students.</w:t>
            </w:r>
            <w:r>
              <w:rPr>
                <w:bCs/>
                <w:sz w:val="20"/>
                <w:szCs w:val="20"/>
                <w:lang w:val="en-US"/>
              </w:rPr>
              <w:t xml:space="preserve"> In addition, it is aimed for students to gain the abilities to present, defend their projects in written, spoken and visual media. </w:t>
            </w:r>
          </w:p>
        </w:tc>
      </w:tr>
      <w:tr w:rsidR="001D79AD" w:rsidRPr="00D100AB" w14:paraId="4D36AA8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6B8A81" w14:textId="77777777" w:rsidR="001D79AD" w:rsidRPr="00D100AB" w:rsidRDefault="001D79AD"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9AD6CE0" w14:textId="77777777" w:rsidR="001D79AD" w:rsidRPr="00D100AB" w:rsidRDefault="001D79AD" w:rsidP="00CB4632">
            <w:pPr>
              <w:rPr>
                <w:sz w:val="20"/>
                <w:szCs w:val="20"/>
                <w:lang w:val="en-US"/>
              </w:rPr>
            </w:pPr>
            <w:r>
              <w:rPr>
                <w:sz w:val="20"/>
                <w:szCs w:val="20"/>
                <w:lang w:val="en-US"/>
              </w:rPr>
              <w:t>To gain students a tool to be able to do research during design process, present, and realize their projects in different media at international arena.</w:t>
            </w:r>
          </w:p>
        </w:tc>
      </w:tr>
      <w:tr w:rsidR="001D79AD" w:rsidRPr="00D100AB" w14:paraId="792A2A5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53834F6" w14:textId="77777777" w:rsidR="001D79AD" w:rsidRPr="00D100AB" w:rsidRDefault="001D79AD"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854A540" w14:textId="77777777" w:rsidR="001D79AD" w:rsidRDefault="001D79AD" w:rsidP="00CB4632">
            <w:pPr>
              <w:rPr>
                <w:sz w:val="20"/>
                <w:szCs w:val="20"/>
              </w:rPr>
            </w:pPr>
            <w:r w:rsidRPr="005D0851">
              <w:rPr>
                <w:sz w:val="20"/>
                <w:szCs w:val="20"/>
              </w:rPr>
              <w:t xml:space="preserve">Improve technical vocabulary </w:t>
            </w:r>
          </w:p>
          <w:p w14:paraId="0254409A" w14:textId="77777777" w:rsidR="001D79AD" w:rsidRPr="005D0851" w:rsidRDefault="001D79AD" w:rsidP="00CB4632">
            <w:pPr>
              <w:rPr>
                <w:sz w:val="20"/>
                <w:szCs w:val="20"/>
              </w:rPr>
            </w:pPr>
            <w:r w:rsidRPr="005D0851">
              <w:rPr>
                <w:sz w:val="20"/>
                <w:szCs w:val="20"/>
              </w:rPr>
              <w:t>Improve the ability of technical translation from English to Turkish</w:t>
            </w:r>
            <w:r>
              <w:rPr>
                <w:sz w:val="20"/>
                <w:szCs w:val="20"/>
              </w:rPr>
              <w:t xml:space="preserve"> </w:t>
            </w:r>
            <w:r w:rsidRPr="005D0851">
              <w:rPr>
                <w:sz w:val="20"/>
                <w:szCs w:val="20"/>
              </w:rPr>
              <w:t>Improve effective communication skills</w:t>
            </w:r>
          </w:p>
          <w:p w14:paraId="753EF7D5" w14:textId="77777777" w:rsidR="001D79AD" w:rsidRDefault="001D79AD" w:rsidP="00CB4632">
            <w:pPr>
              <w:rPr>
                <w:sz w:val="20"/>
                <w:szCs w:val="20"/>
              </w:rPr>
            </w:pPr>
            <w:r w:rsidRPr="005D0851">
              <w:rPr>
                <w:sz w:val="20"/>
                <w:szCs w:val="20"/>
              </w:rPr>
              <w:t>Gain a knowledge of contemporary issues</w:t>
            </w:r>
          </w:p>
          <w:p w14:paraId="0BB6A6D0" w14:textId="77777777" w:rsidR="001D79AD" w:rsidRPr="005D0851" w:rsidRDefault="001D79AD" w:rsidP="00CB4632">
            <w:pPr>
              <w:rPr>
                <w:sz w:val="20"/>
                <w:szCs w:val="20"/>
              </w:rPr>
            </w:pPr>
            <w:r>
              <w:rPr>
                <w:sz w:val="20"/>
                <w:szCs w:val="20"/>
              </w:rPr>
              <w:t>Gain ability to present and defend a project in English</w:t>
            </w:r>
          </w:p>
        </w:tc>
      </w:tr>
      <w:tr w:rsidR="001D79AD" w:rsidRPr="00D100AB" w14:paraId="47B2A57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1A72EF5" w14:textId="77777777" w:rsidR="001D79AD" w:rsidRPr="00D100AB" w:rsidRDefault="001D79AD"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65C167A9" w14:textId="77777777" w:rsidR="001D79AD" w:rsidRPr="00D100AB" w:rsidRDefault="001D79AD" w:rsidP="00CB4632">
            <w:pPr>
              <w:pStyle w:val="Heading4"/>
              <w:spacing w:before="0" w:after="0"/>
              <w:rPr>
                <w:b w:val="0"/>
                <w:color w:val="000000"/>
                <w:sz w:val="20"/>
                <w:szCs w:val="20"/>
                <w:lang w:val="en-US"/>
              </w:rPr>
            </w:pPr>
            <w:r>
              <w:rPr>
                <w:b w:val="0"/>
                <w:sz w:val="20"/>
                <w:szCs w:val="20"/>
                <w:lang w:val="en-US"/>
              </w:rPr>
              <w:t>-</w:t>
            </w:r>
          </w:p>
        </w:tc>
      </w:tr>
      <w:tr w:rsidR="001D79AD" w:rsidRPr="00D100AB" w14:paraId="28FE16D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B83D094" w14:textId="77777777" w:rsidR="001D79AD" w:rsidRPr="00D100AB" w:rsidRDefault="001D79AD" w:rsidP="00CB4632">
            <w:pPr>
              <w:jc w:val="center"/>
              <w:rPr>
                <w:b/>
                <w:sz w:val="20"/>
                <w:szCs w:val="20"/>
                <w:lang w:val="en-US"/>
              </w:rPr>
            </w:pPr>
            <w:r w:rsidRPr="00D100AB">
              <w:rPr>
                <w:b/>
                <w:sz w:val="20"/>
                <w:szCs w:val="20"/>
                <w:lang w:val="en-US"/>
              </w:rPr>
              <w:lastRenderedPageBreak/>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AE596A1" w14:textId="77777777" w:rsidR="001D79AD" w:rsidRPr="00D100AB" w:rsidRDefault="001D79AD" w:rsidP="00CB4632">
            <w:pPr>
              <w:pStyle w:val="Heading4"/>
              <w:spacing w:before="0" w:beforeAutospacing="0" w:after="0" w:afterAutospacing="0"/>
              <w:rPr>
                <w:b w:val="0"/>
                <w:sz w:val="20"/>
                <w:szCs w:val="20"/>
                <w:lang w:val="en-US"/>
              </w:rPr>
            </w:pPr>
            <w:r>
              <w:rPr>
                <w:b w:val="0"/>
                <w:sz w:val="20"/>
                <w:szCs w:val="20"/>
                <w:lang w:val="en-US"/>
              </w:rPr>
              <w:t>English</w:t>
            </w:r>
            <w:r w:rsidRPr="00D100AB">
              <w:rPr>
                <w:b w:val="0"/>
                <w:sz w:val="20"/>
                <w:szCs w:val="20"/>
                <w:lang w:val="en-US"/>
              </w:rPr>
              <w:t xml:space="preserve"> architecture, design and art journals</w:t>
            </w:r>
          </w:p>
          <w:p w14:paraId="54D088A9" w14:textId="77777777" w:rsidR="001D79AD" w:rsidRPr="00D100AB" w:rsidRDefault="001D79AD" w:rsidP="00CB4632">
            <w:pPr>
              <w:pStyle w:val="Heading4"/>
              <w:spacing w:before="0" w:beforeAutospacing="0" w:after="0" w:afterAutospacing="0"/>
              <w:rPr>
                <w:b w:val="0"/>
                <w:sz w:val="20"/>
                <w:szCs w:val="20"/>
                <w:lang w:val="en-US"/>
              </w:rPr>
            </w:pPr>
            <w:r>
              <w:rPr>
                <w:b w:val="0"/>
                <w:sz w:val="20"/>
                <w:szCs w:val="20"/>
                <w:lang w:val="en-US"/>
              </w:rPr>
              <w:t>English</w:t>
            </w:r>
            <w:r w:rsidRPr="00D100AB">
              <w:rPr>
                <w:b w:val="0"/>
                <w:sz w:val="20"/>
                <w:szCs w:val="20"/>
                <w:lang w:val="en-US"/>
              </w:rPr>
              <w:t xml:space="preserve"> Data bases</w:t>
            </w:r>
          </w:p>
          <w:p w14:paraId="5F17A411" w14:textId="77777777" w:rsidR="001D79AD" w:rsidRPr="00D100AB" w:rsidRDefault="001D79AD" w:rsidP="00CB4632">
            <w:pPr>
              <w:pStyle w:val="Heading4"/>
              <w:spacing w:before="0" w:beforeAutospacing="0" w:after="0" w:afterAutospacing="0"/>
              <w:rPr>
                <w:color w:val="000000"/>
                <w:lang w:val="en-US"/>
              </w:rPr>
            </w:pPr>
            <w:r>
              <w:rPr>
                <w:b w:val="0"/>
                <w:sz w:val="20"/>
                <w:szCs w:val="20"/>
                <w:lang w:val="en-US"/>
              </w:rPr>
              <w:t>English</w:t>
            </w:r>
            <w:r w:rsidRPr="00D100AB">
              <w:rPr>
                <w:b w:val="0"/>
                <w:sz w:val="20"/>
                <w:szCs w:val="20"/>
                <w:lang w:val="en-US"/>
              </w:rPr>
              <w:t xml:space="preserve"> Printed publications</w:t>
            </w:r>
          </w:p>
        </w:tc>
      </w:tr>
      <w:tr w:rsidR="001D79AD" w:rsidRPr="00D100AB" w14:paraId="4586DBBE"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6BFEB56" w14:textId="77777777" w:rsidR="001D79AD" w:rsidRPr="00D100AB" w:rsidRDefault="001D79AD"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BB40DEB" w14:textId="77777777" w:rsidR="001D79AD" w:rsidRPr="00D100AB" w:rsidRDefault="001D79AD" w:rsidP="00CB4632">
            <w:pPr>
              <w:jc w:val="both"/>
              <w:rPr>
                <w:sz w:val="20"/>
                <w:szCs w:val="20"/>
                <w:lang w:val="en-US"/>
              </w:rPr>
            </w:pPr>
            <w:r>
              <w:rPr>
                <w:sz w:val="20"/>
                <w:szCs w:val="20"/>
                <w:lang w:val="en-US"/>
              </w:rPr>
              <w:t>Writing tools, dictionary, computer, projector, sound systems and necessary software for presentations.</w:t>
            </w:r>
            <w:r w:rsidRPr="00D100AB">
              <w:rPr>
                <w:sz w:val="20"/>
                <w:szCs w:val="20"/>
                <w:lang w:val="en-US"/>
              </w:rPr>
              <w:t xml:space="preserve"> </w:t>
            </w:r>
          </w:p>
        </w:tc>
      </w:tr>
    </w:tbl>
    <w:p w14:paraId="61A8ED1A" w14:textId="77777777" w:rsidR="001D79AD" w:rsidRPr="00D100AB" w:rsidRDefault="001D79AD" w:rsidP="001D79AD">
      <w:pPr>
        <w:rPr>
          <w:sz w:val="18"/>
          <w:szCs w:val="18"/>
          <w:lang w:val="en-US"/>
        </w:rPr>
        <w:sectPr w:rsidR="001D79AD"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79AD" w:rsidRPr="00D100AB" w14:paraId="245317FF"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89CD98F" w14:textId="77777777" w:rsidR="001D79AD" w:rsidRPr="00D100AB" w:rsidRDefault="001D79AD" w:rsidP="00CB4632">
            <w:pPr>
              <w:jc w:val="center"/>
              <w:rPr>
                <w:b/>
                <w:lang w:val="en-US"/>
              </w:rPr>
            </w:pPr>
            <w:r w:rsidRPr="00D100AB">
              <w:rPr>
                <w:b/>
                <w:sz w:val="22"/>
                <w:szCs w:val="22"/>
                <w:lang w:val="en-US"/>
              </w:rPr>
              <w:lastRenderedPageBreak/>
              <w:t>COURSE SYLLABUS</w:t>
            </w:r>
          </w:p>
        </w:tc>
      </w:tr>
      <w:tr w:rsidR="001D79AD" w:rsidRPr="00D100AB" w14:paraId="59B48E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2CC4B55" w14:textId="77777777" w:rsidR="001D79AD" w:rsidRPr="00D100AB" w:rsidRDefault="001D79AD"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1272D07A" w14:textId="77777777" w:rsidR="001D79AD" w:rsidRPr="00D100AB" w:rsidRDefault="001D79AD" w:rsidP="00CB4632">
            <w:pPr>
              <w:rPr>
                <w:b/>
                <w:lang w:val="en-US"/>
              </w:rPr>
            </w:pPr>
            <w:r w:rsidRPr="00D100AB">
              <w:rPr>
                <w:b/>
                <w:sz w:val="22"/>
                <w:szCs w:val="22"/>
                <w:lang w:val="en-US"/>
              </w:rPr>
              <w:t xml:space="preserve">TOPICS </w:t>
            </w:r>
          </w:p>
        </w:tc>
      </w:tr>
      <w:tr w:rsidR="001D79AD" w:rsidRPr="00D100AB" w14:paraId="6716EE1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CE3DFE" w14:textId="77777777" w:rsidR="001D79AD" w:rsidRPr="00D100AB" w:rsidRDefault="001D79AD"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492D3A00" w14:textId="77777777" w:rsidR="001D79AD" w:rsidRPr="00B90ED0" w:rsidRDefault="001D79AD" w:rsidP="00CB4632">
            <w:pPr>
              <w:rPr>
                <w:sz w:val="20"/>
                <w:szCs w:val="20"/>
              </w:rPr>
            </w:pPr>
            <w:r>
              <w:rPr>
                <w:sz w:val="20"/>
                <w:szCs w:val="20"/>
              </w:rPr>
              <w:t xml:space="preserve">Introductions, brief grammar exercises </w:t>
            </w:r>
          </w:p>
        </w:tc>
      </w:tr>
      <w:tr w:rsidR="001D79AD" w:rsidRPr="00D100AB" w14:paraId="1B0634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B8A4E5" w14:textId="77777777" w:rsidR="001D79AD" w:rsidRPr="00D100AB" w:rsidRDefault="001D79AD"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479ADC67" w14:textId="77777777" w:rsidR="001D79AD" w:rsidRPr="00B90ED0" w:rsidRDefault="001D79AD" w:rsidP="00CB4632">
            <w:pPr>
              <w:rPr>
                <w:sz w:val="20"/>
                <w:szCs w:val="20"/>
              </w:rPr>
            </w:pPr>
            <w:r>
              <w:rPr>
                <w:sz w:val="20"/>
                <w:szCs w:val="20"/>
              </w:rPr>
              <w:t>Brief grammar exercises, english technical vocabulary exercises</w:t>
            </w:r>
          </w:p>
        </w:tc>
      </w:tr>
      <w:tr w:rsidR="001D79AD" w:rsidRPr="00D100AB" w14:paraId="271C95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2A772A" w14:textId="77777777" w:rsidR="001D79AD" w:rsidRPr="00D100AB" w:rsidRDefault="001D79AD"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702A7021" w14:textId="77777777" w:rsidR="001D79AD" w:rsidRPr="00B90ED0" w:rsidRDefault="001D79AD" w:rsidP="00CB4632">
            <w:pPr>
              <w:rPr>
                <w:sz w:val="20"/>
                <w:szCs w:val="20"/>
              </w:rPr>
            </w:pPr>
            <w:r>
              <w:rPr>
                <w:sz w:val="20"/>
                <w:szCs w:val="20"/>
              </w:rPr>
              <w:t>English technical vocabulary exercises</w:t>
            </w:r>
          </w:p>
        </w:tc>
      </w:tr>
      <w:tr w:rsidR="001D79AD" w:rsidRPr="00D100AB" w14:paraId="31AADB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8FFA1C" w14:textId="77777777" w:rsidR="001D79AD" w:rsidRPr="00D100AB" w:rsidRDefault="001D79AD"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447AAF7B" w14:textId="77777777" w:rsidR="001D79AD" w:rsidRPr="00B90ED0" w:rsidRDefault="001D79AD" w:rsidP="00CB4632">
            <w:pPr>
              <w:rPr>
                <w:sz w:val="20"/>
                <w:szCs w:val="20"/>
              </w:rPr>
            </w:pPr>
            <w:r>
              <w:rPr>
                <w:sz w:val="20"/>
                <w:szCs w:val="20"/>
              </w:rPr>
              <w:t xml:space="preserve">English technical vocabulary exercises, reading and understanding </w:t>
            </w:r>
          </w:p>
        </w:tc>
      </w:tr>
      <w:tr w:rsidR="001D79AD" w:rsidRPr="00D100AB" w14:paraId="6DAC54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A33622" w14:textId="77777777" w:rsidR="001D79AD" w:rsidRPr="00D100AB" w:rsidRDefault="001D79AD"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4A605BBE" w14:textId="77777777" w:rsidR="001D79AD" w:rsidRPr="00B90ED0" w:rsidRDefault="001D79AD" w:rsidP="00CB4632">
            <w:pPr>
              <w:rPr>
                <w:sz w:val="20"/>
                <w:szCs w:val="20"/>
              </w:rPr>
            </w:pPr>
            <w:r>
              <w:rPr>
                <w:sz w:val="20"/>
                <w:szCs w:val="20"/>
              </w:rPr>
              <w:t>English technical vocabulary exercises reading and understanding</w:t>
            </w:r>
          </w:p>
        </w:tc>
      </w:tr>
      <w:tr w:rsidR="001D79AD" w:rsidRPr="00D100AB" w14:paraId="0871D3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71F7BE4" w14:textId="77777777" w:rsidR="001D79AD" w:rsidRPr="00D100AB" w:rsidRDefault="001D79AD"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E07EEB" w14:textId="77777777" w:rsidR="001D79AD" w:rsidRPr="00B90ED0" w:rsidRDefault="001D79AD" w:rsidP="00CB4632">
            <w:pPr>
              <w:rPr>
                <w:sz w:val="20"/>
                <w:szCs w:val="20"/>
              </w:rPr>
            </w:pPr>
            <w:r>
              <w:rPr>
                <w:sz w:val="20"/>
                <w:szCs w:val="20"/>
              </w:rPr>
              <w:t>I. Mid Term</w:t>
            </w:r>
          </w:p>
        </w:tc>
      </w:tr>
      <w:tr w:rsidR="001D79AD" w:rsidRPr="00D100AB" w14:paraId="45A086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D8AA1D" w14:textId="77777777" w:rsidR="001D79AD" w:rsidRPr="00D100AB" w:rsidRDefault="001D79AD"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02C731" w14:textId="77777777" w:rsidR="001D79AD" w:rsidRPr="00B90ED0" w:rsidRDefault="001D79AD" w:rsidP="00CB4632">
            <w:pPr>
              <w:rPr>
                <w:sz w:val="20"/>
                <w:szCs w:val="20"/>
              </w:rPr>
            </w:pPr>
            <w:r>
              <w:rPr>
                <w:sz w:val="20"/>
                <w:szCs w:val="20"/>
              </w:rPr>
              <w:t>Translation techniques</w:t>
            </w:r>
          </w:p>
        </w:tc>
      </w:tr>
      <w:tr w:rsidR="001D79AD" w:rsidRPr="00D100AB" w14:paraId="323525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A55E02E" w14:textId="77777777" w:rsidR="001D79AD" w:rsidRPr="00D100AB" w:rsidRDefault="001D79AD"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B861736" w14:textId="77777777" w:rsidR="001D79AD" w:rsidRPr="00B90ED0" w:rsidRDefault="001D79AD" w:rsidP="00CB4632">
            <w:pPr>
              <w:rPr>
                <w:sz w:val="20"/>
                <w:szCs w:val="20"/>
              </w:rPr>
            </w:pPr>
            <w:r>
              <w:rPr>
                <w:sz w:val="20"/>
                <w:szCs w:val="20"/>
              </w:rPr>
              <w:t>Translation techniques and exercises, listening and understanding</w:t>
            </w:r>
          </w:p>
        </w:tc>
      </w:tr>
      <w:tr w:rsidR="001D79AD" w:rsidRPr="00D100AB" w14:paraId="45AB88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EF194C" w14:textId="77777777" w:rsidR="001D79AD" w:rsidRPr="00D100AB" w:rsidRDefault="001D79AD"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AA487B" w14:textId="77777777" w:rsidR="001D79AD" w:rsidRPr="00B90ED0" w:rsidRDefault="001D79AD" w:rsidP="00CB4632">
            <w:pPr>
              <w:rPr>
                <w:sz w:val="20"/>
                <w:szCs w:val="20"/>
              </w:rPr>
            </w:pPr>
            <w:r>
              <w:rPr>
                <w:sz w:val="20"/>
                <w:szCs w:val="20"/>
              </w:rPr>
              <w:t>Translation techniques and exercises, listening and understanding</w:t>
            </w:r>
          </w:p>
        </w:tc>
      </w:tr>
      <w:tr w:rsidR="001D79AD" w:rsidRPr="00D100AB" w14:paraId="4EDDFF8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A62CB5" w14:textId="77777777" w:rsidR="001D79AD" w:rsidRPr="00D100AB" w:rsidRDefault="001D79AD"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20E04E0" w14:textId="77777777" w:rsidR="001D79AD" w:rsidRPr="00B90ED0" w:rsidRDefault="001D79AD" w:rsidP="00CB4632">
            <w:pPr>
              <w:rPr>
                <w:sz w:val="20"/>
                <w:szCs w:val="20"/>
              </w:rPr>
            </w:pPr>
            <w:r>
              <w:rPr>
                <w:sz w:val="20"/>
                <w:szCs w:val="20"/>
              </w:rPr>
              <w:t>Spoken and written communication techniques</w:t>
            </w:r>
          </w:p>
        </w:tc>
      </w:tr>
      <w:tr w:rsidR="001D79AD" w:rsidRPr="00D100AB" w14:paraId="52B597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59FFAEA" w14:textId="77777777" w:rsidR="001D79AD" w:rsidRPr="00D100AB" w:rsidRDefault="001D79AD"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569B0EF" w14:textId="77777777" w:rsidR="001D79AD" w:rsidRPr="00B90ED0" w:rsidRDefault="001D79AD" w:rsidP="00CB4632">
            <w:pPr>
              <w:rPr>
                <w:sz w:val="20"/>
                <w:szCs w:val="20"/>
              </w:rPr>
            </w:pPr>
            <w:r>
              <w:rPr>
                <w:sz w:val="20"/>
                <w:szCs w:val="20"/>
              </w:rPr>
              <w:t>Writing exercises</w:t>
            </w:r>
          </w:p>
        </w:tc>
      </w:tr>
      <w:tr w:rsidR="001D79AD" w:rsidRPr="00D100AB" w14:paraId="285D073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7143A4" w14:textId="77777777" w:rsidR="001D79AD" w:rsidRPr="00D100AB" w:rsidRDefault="001D79AD"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3CA399" w14:textId="77777777" w:rsidR="001D79AD" w:rsidRPr="00B90ED0" w:rsidRDefault="001D79AD" w:rsidP="00CB4632">
            <w:pPr>
              <w:rPr>
                <w:sz w:val="20"/>
                <w:szCs w:val="20"/>
              </w:rPr>
            </w:pPr>
            <w:r>
              <w:rPr>
                <w:sz w:val="20"/>
                <w:szCs w:val="20"/>
              </w:rPr>
              <w:t>Writing exercises</w:t>
            </w:r>
          </w:p>
        </w:tc>
      </w:tr>
      <w:tr w:rsidR="001D79AD" w:rsidRPr="00D100AB" w14:paraId="0BA73B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E997C7" w14:textId="77777777" w:rsidR="001D79AD" w:rsidRPr="00D100AB" w:rsidRDefault="001D79AD"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7070E2" w14:textId="77777777" w:rsidR="001D79AD" w:rsidRPr="00B90ED0" w:rsidRDefault="001D79AD" w:rsidP="00CB4632">
            <w:pPr>
              <w:rPr>
                <w:sz w:val="20"/>
                <w:szCs w:val="20"/>
              </w:rPr>
            </w:pPr>
            <w:r>
              <w:rPr>
                <w:sz w:val="20"/>
                <w:szCs w:val="20"/>
              </w:rPr>
              <w:t>Presentation exercises</w:t>
            </w:r>
          </w:p>
        </w:tc>
      </w:tr>
      <w:tr w:rsidR="001D79AD" w:rsidRPr="00D100AB" w14:paraId="2A3772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9FE70B" w14:textId="77777777" w:rsidR="001D79AD" w:rsidRPr="00D100AB" w:rsidRDefault="001D79AD"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66F630A" w14:textId="77777777" w:rsidR="001D79AD" w:rsidRPr="00B90ED0" w:rsidRDefault="001D79AD" w:rsidP="00CB4632">
            <w:pPr>
              <w:rPr>
                <w:sz w:val="20"/>
                <w:szCs w:val="20"/>
              </w:rPr>
            </w:pPr>
            <w:r>
              <w:rPr>
                <w:sz w:val="20"/>
                <w:szCs w:val="20"/>
              </w:rPr>
              <w:t>Presentation exercises</w:t>
            </w:r>
          </w:p>
        </w:tc>
      </w:tr>
      <w:tr w:rsidR="001D79AD" w:rsidRPr="00D100AB" w14:paraId="49AF230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C3E6845" w14:textId="77777777" w:rsidR="001D79AD" w:rsidRPr="00D100AB" w:rsidRDefault="001D79AD"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132ECB0" w14:textId="77777777" w:rsidR="001D79AD" w:rsidRPr="00B90ED0" w:rsidRDefault="001D79AD" w:rsidP="00CB4632">
            <w:pPr>
              <w:rPr>
                <w:sz w:val="20"/>
                <w:szCs w:val="20"/>
              </w:rPr>
            </w:pPr>
            <w:r>
              <w:rPr>
                <w:sz w:val="20"/>
                <w:szCs w:val="20"/>
              </w:rPr>
              <w:t>Final exam</w:t>
            </w:r>
          </w:p>
        </w:tc>
      </w:tr>
    </w:tbl>
    <w:p w14:paraId="5EDFD6ED" w14:textId="77777777" w:rsidR="001D79AD" w:rsidRPr="00D100AB" w:rsidRDefault="001D79AD" w:rsidP="001D79A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79AD" w:rsidRPr="00D100AB" w14:paraId="39B37D71"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C4526F3" w14:textId="77777777" w:rsidR="001D79AD" w:rsidRPr="00D100AB" w:rsidRDefault="001D79AD"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13F424DA" w14:textId="77777777" w:rsidR="001D79AD" w:rsidRPr="00D100AB" w:rsidRDefault="001D79AD"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8367A3E" w14:textId="77777777" w:rsidR="001D79AD" w:rsidRPr="00D100AB" w:rsidRDefault="001D79AD"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CFC5517" w14:textId="77777777" w:rsidR="001D79AD" w:rsidRPr="00D100AB" w:rsidRDefault="001D79AD"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75958E0" w14:textId="77777777" w:rsidR="001D79AD" w:rsidRPr="00D100AB" w:rsidRDefault="001D79AD" w:rsidP="00CB4632">
            <w:pPr>
              <w:jc w:val="center"/>
              <w:rPr>
                <w:b/>
                <w:lang w:val="en-US"/>
              </w:rPr>
            </w:pPr>
            <w:r w:rsidRPr="00D100AB">
              <w:rPr>
                <w:b/>
                <w:sz w:val="22"/>
                <w:szCs w:val="22"/>
                <w:lang w:val="en-US"/>
              </w:rPr>
              <w:t>1</w:t>
            </w:r>
          </w:p>
        </w:tc>
      </w:tr>
      <w:tr w:rsidR="001D79AD" w:rsidRPr="00D100AB" w14:paraId="6B92CB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E01977" w14:textId="77777777" w:rsidR="001D79AD" w:rsidRPr="00D100AB" w:rsidRDefault="001D79AD"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713DB3A8"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7223488"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6463307"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E20636A" w14:textId="77777777" w:rsidR="001D79AD" w:rsidRPr="00D100AB" w:rsidRDefault="001D79AD" w:rsidP="00CB4632">
            <w:pPr>
              <w:jc w:val="center"/>
              <w:rPr>
                <w:b/>
                <w:sz w:val="20"/>
                <w:szCs w:val="20"/>
                <w:lang w:val="en-US"/>
              </w:rPr>
            </w:pPr>
          </w:p>
        </w:tc>
      </w:tr>
      <w:tr w:rsidR="001D79AD" w:rsidRPr="00D100AB" w14:paraId="1A88F82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94C56F" w14:textId="77777777" w:rsidR="001D79AD" w:rsidRPr="00D100AB" w:rsidRDefault="001D79AD"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5B67237E"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EC96F78"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0C60824"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83313BC" w14:textId="77777777" w:rsidR="001D79AD" w:rsidRPr="00D100AB" w:rsidRDefault="001D79AD" w:rsidP="00CB4632">
            <w:pPr>
              <w:jc w:val="center"/>
              <w:rPr>
                <w:b/>
                <w:sz w:val="20"/>
                <w:szCs w:val="20"/>
                <w:lang w:val="en-US"/>
              </w:rPr>
            </w:pPr>
          </w:p>
        </w:tc>
      </w:tr>
      <w:tr w:rsidR="001D79AD" w:rsidRPr="00D100AB" w14:paraId="47F7F75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A4B661" w14:textId="77777777" w:rsidR="001D79AD" w:rsidRPr="00D100AB" w:rsidRDefault="001D79AD"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30F56248"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0C84317"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DC2A884"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C79DA8"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7B4B52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D9B9FA" w14:textId="77777777" w:rsidR="001D79AD" w:rsidRPr="00D100AB" w:rsidRDefault="001D79AD"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1C063B7" w14:textId="77777777" w:rsidR="001D79AD" w:rsidRPr="00D100AB" w:rsidRDefault="001D79AD"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CBE50A6"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C28E319"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9CF40D"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7795DF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A969D9" w14:textId="77777777" w:rsidR="001D79AD" w:rsidRPr="00D100AB" w:rsidRDefault="001D79AD"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54E5FDA"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0AC02CFA"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98A3330"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5DA6D0A"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6485D7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B53DF6" w14:textId="77777777" w:rsidR="001D79AD" w:rsidRPr="00D100AB" w:rsidRDefault="001D79AD"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316DA37" w14:textId="77777777" w:rsidR="001D79AD" w:rsidRPr="00D100AB" w:rsidRDefault="001D79A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EBE2D46"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0DBA03E"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9F0B6C"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0AB1A84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B2917D" w14:textId="77777777" w:rsidR="001D79AD" w:rsidRPr="00D100AB" w:rsidRDefault="001D79AD"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46845B80" w14:textId="77777777" w:rsidR="001D79AD" w:rsidRPr="00D100AB" w:rsidRDefault="001D79AD"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EB71756"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073647" w14:textId="77777777" w:rsidR="001D79AD" w:rsidRPr="00D100AB" w:rsidRDefault="001D79AD" w:rsidP="00CB4632">
            <w:pPr>
              <w:jc w:val="center"/>
              <w:rPr>
                <w:b/>
                <w:sz w:val="20"/>
                <w:szCs w:val="20"/>
                <w:lang w:val="en-US"/>
              </w:rPr>
            </w:pPr>
            <w:r w:rsidRPr="00D100AB">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CBA1B2E"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72A3CC0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925DB9" w14:textId="77777777" w:rsidR="001D79AD" w:rsidRPr="00D100AB" w:rsidRDefault="001D79AD"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622748B" w14:textId="77777777" w:rsidR="001D79AD" w:rsidRPr="00D100AB" w:rsidRDefault="001D79AD"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2DDFFBE"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9A8F09E" w14:textId="77777777" w:rsidR="001D79AD" w:rsidRPr="00D100AB" w:rsidRDefault="001D79AD" w:rsidP="00CB4632">
            <w:pPr>
              <w:jc w:val="center"/>
              <w:rPr>
                <w:b/>
                <w:sz w:val="20"/>
                <w:szCs w:val="20"/>
                <w:lang w:val="en-US"/>
              </w:rPr>
            </w:pPr>
            <w:r w:rsidRPr="00D100AB">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123BA03" w14:textId="77777777" w:rsidR="001D79AD" w:rsidRPr="00D100AB" w:rsidRDefault="001D79AD" w:rsidP="00CB4632">
            <w:pPr>
              <w:jc w:val="center"/>
              <w:rPr>
                <w:b/>
                <w:sz w:val="20"/>
                <w:szCs w:val="20"/>
                <w:lang w:val="en-US"/>
              </w:rPr>
            </w:pPr>
          </w:p>
        </w:tc>
      </w:tr>
      <w:tr w:rsidR="001D79AD" w:rsidRPr="00D100AB" w14:paraId="542E06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D7C2BA" w14:textId="77777777" w:rsidR="001D79AD" w:rsidRPr="00D100AB" w:rsidRDefault="001D79AD"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40560F4B" w14:textId="77777777" w:rsidR="001D79AD" w:rsidRPr="00D100AB" w:rsidRDefault="001D79AD"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0959327" w14:textId="77777777" w:rsidR="001D79AD" w:rsidRPr="00D100AB" w:rsidRDefault="001D79A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53B1004" w14:textId="77777777" w:rsidR="001D79AD" w:rsidRPr="00D100AB" w:rsidRDefault="001D79AD" w:rsidP="00CB4632">
            <w:pPr>
              <w:jc w:val="center"/>
              <w:rPr>
                <w:b/>
                <w:sz w:val="20"/>
                <w:szCs w:val="20"/>
                <w:lang w:val="en-US"/>
              </w:rPr>
            </w:pPr>
            <w:r w:rsidRPr="00D100AB">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5E242EC" w14:textId="77777777" w:rsidR="001D79AD" w:rsidRPr="00D100AB" w:rsidRDefault="001D79AD" w:rsidP="00CB4632">
            <w:pPr>
              <w:jc w:val="center"/>
              <w:rPr>
                <w:b/>
                <w:sz w:val="20"/>
                <w:szCs w:val="20"/>
                <w:lang w:val="en-US"/>
              </w:rPr>
            </w:pPr>
            <w:r w:rsidRPr="00D100AB">
              <w:rPr>
                <w:b/>
                <w:sz w:val="20"/>
                <w:szCs w:val="20"/>
                <w:lang w:val="en-US"/>
              </w:rPr>
              <w:t xml:space="preserve"> </w:t>
            </w:r>
          </w:p>
        </w:tc>
      </w:tr>
      <w:tr w:rsidR="001D79AD" w:rsidRPr="00D100AB" w14:paraId="227E930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4BEB050" w14:textId="77777777" w:rsidR="001D79AD" w:rsidRPr="00D100AB" w:rsidRDefault="001D79AD"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6CDC3715" w14:textId="77777777" w:rsidR="001D79AD" w:rsidRPr="00D100AB" w:rsidRDefault="001D79AD" w:rsidP="001D79AD">
      <w:pPr>
        <w:rPr>
          <w:sz w:val="16"/>
          <w:szCs w:val="16"/>
          <w:lang w:val="en-US"/>
        </w:rPr>
      </w:pPr>
    </w:p>
    <w:p w14:paraId="573A06E8" w14:textId="2376B3C3" w:rsidR="001D79AD" w:rsidRPr="00D100AB" w:rsidRDefault="001D79AD" w:rsidP="001D79AD">
      <w:pPr>
        <w:spacing w:line="360" w:lineRule="auto"/>
        <w:rPr>
          <w:lang w:val="en-US"/>
        </w:rPr>
      </w:pPr>
      <w:r w:rsidRPr="00D100AB">
        <w:rPr>
          <w:b/>
          <w:lang w:val="en-US"/>
        </w:rPr>
        <w:t>Instructor(s):</w:t>
      </w:r>
      <w:r w:rsidRPr="00D100AB">
        <w:rPr>
          <w:lang w:val="en-US"/>
        </w:rPr>
        <w:t xml:space="preserve">   </w:t>
      </w:r>
    </w:p>
    <w:p w14:paraId="6827C9DF" w14:textId="1CAA6437" w:rsidR="001D79AD" w:rsidRDefault="001D79AD" w:rsidP="001D79AD">
      <w:pPr>
        <w:tabs>
          <w:tab w:val="left" w:pos="7088"/>
        </w:tabs>
        <w:rPr>
          <w:lang w:val="en-US"/>
        </w:rPr>
      </w:pPr>
      <w:r w:rsidRPr="00D100AB">
        <w:rPr>
          <w:b/>
          <w:lang w:val="en-US"/>
        </w:rPr>
        <w:t>Signature</w:t>
      </w:r>
      <w:r w:rsidRPr="00D100AB">
        <w:rPr>
          <w:lang w:val="en-US"/>
        </w:rPr>
        <w:t xml:space="preserve">: </w:t>
      </w:r>
      <w:r w:rsidRPr="00D100AB">
        <w:rPr>
          <w:lang w:val="en-US"/>
        </w:rPr>
        <w:tab/>
      </w:r>
      <w:r w:rsidRPr="00D100AB">
        <w:rPr>
          <w:b/>
          <w:lang w:val="en-US"/>
        </w:rPr>
        <w:t>Date:</w:t>
      </w:r>
      <w:r w:rsidRPr="00D100AB">
        <w:rPr>
          <w:lang w:val="en-US"/>
        </w:rPr>
        <w:t xml:space="preserve"> </w:t>
      </w:r>
    </w:p>
    <w:p w14:paraId="79445258" w14:textId="77777777" w:rsidR="00AB6F3A" w:rsidRDefault="00AB6F3A" w:rsidP="001D79AD">
      <w:pPr>
        <w:tabs>
          <w:tab w:val="left" w:pos="7088"/>
        </w:tabs>
        <w:rPr>
          <w:lang w:val="en-US"/>
        </w:rPr>
      </w:pPr>
    </w:p>
    <w:p w14:paraId="283C25E5" w14:textId="77777777" w:rsidR="00AB6F3A" w:rsidRDefault="00AB6F3A" w:rsidP="001D79AD">
      <w:pPr>
        <w:tabs>
          <w:tab w:val="left" w:pos="7088"/>
        </w:tabs>
        <w:rPr>
          <w:lang w:val="en-US"/>
        </w:rPr>
      </w:pPr>
    </w:p>
    <w:p w14:paraId="1073C640" w14:textId="77777777" w:rsidR="00AB6F3A" w:rsidRDefault="00AB6F3A" w:rsidP="001D79AD">
      <w:pPr>
        <w:tabs>
          <w:tab w:val="left" w:pos="7088"/>
        </w:tabs>
        <w:rPr>
          <w:lang w:val="en-US"/>
        </w:rPr>
      </w:pPr>
    </w:p>
    <w:p w14:paraId="6296839B" w14:textId="77777777" w:rsidR="00AB6F3A" w:rsidRDefault="00AB6F3A" w:rsidP="001D79AD">
      <w:pPr>
        <w:tabs>
          <w:tab w:val="left" w:pos="7088"/>
        </w:tabs>
        <w:rPr>
          <w:lang w:val="en-US"/>
        </w:rPr>
      </w:pPr>
    </w:p>
    <w:p w14:paraId="3EEB0017" w14:textId="77777777" w:rsidR="00AB6F3A" w:rsidRDefault="00AB6F3A" w:rsidP="001D79AD">
      <w:pPr>
        <w:tabs>
          <w:tab w:val="left" w:pos="7088"/>
        </w:tabs>
        <w:rPr>
          <w:lang w:val="en-US"/>
        </w:rPr>
      </w:pPr>
    </w:p>
    <w:p w14:paraId="419FA244" w14:textId="77777777" w:rsidR="00AB6F3A" w:rsidRDefault="00AB6F3A" w:rsidP="001D79AD">
      <w:pPr>
        <w:tabs>
          <w:tab w:val="left" w:pos="7088"/>
        </w:tabs>
        <w:rPr>
          <w:lang w:val="en-US"/>
        </w:rPr>
      </w:pPr>
    </w:p>
    <w:p w14:paraId="1A39D23E" w14:textId="77777777" w:rsidR="00AB6F3A" w:rsidRDefault="00AB6F3A" w:rsidP="001D79AD">
      <w:pPr>
        <w:tabs>
          <w:tab w:val="left" w:pos="7088"/>
        </w:tabs>
        <w:rPr>
          <w:lang w:val="en-US"/>
        </w:rPr>
      </w:pPr>
    </w:p>
    <w:p w14:paraId="2AB81EFA" w14:textId="77777777" w:rsidR="00AB6F3A" w:rsidRDefault="00AB6F3A" w:rsidP="001D79AD">
      <w:pPr>
        <w:tabs>
          <w:tab w:val="left" w:pos="7088"/>
        </w:tabs>
        <w:rPr>
          <w:lang w:val="en-US"/>
        </w:rPr>
      </w:pPr>
    </w:p>
    <w:p w14:paraId="4B84CB49" w14:textId="77777777" w:rsidR="00AB6F3A" w:rsidRDefault="00AB6F3A" w:rsidP="001D79AD">
      <w:pPr>
        <w:tabs>
          <w:tab w:val="left" w:pos="7088"/>
        </w:tabs>
        <w:rPr>
          <w:lang w:val="en-US"/>
        </w:rPr>
      </w:pPr>
    </w:p>
    <w:p w14:paraId="4727C5B6" w14:textId="77777777" w:rsidR="00AB6F3A" w:rsidRDefault="00AB6F3A" w:rsidP="001D79AD">
      <w:pPr>
        <w:tabs>
          <w:tab w:val="left" w:pos="7088"/>
        </w:tabs>
        <w:rPr>
          <w:lang w:val="en-US"/>
        </w:rPr>
      </w:pPr>
    </w:p>
    <w:p w14:paraId="77E5463B" w14:textId="77777777" w:rsidR="001D79AD" w:rsidRPr="00D100AB" w:rsidRDefault="001D79AD" w:rsidP="001D79AD">
      <w:pPr>
        <w:tabs>
          <w:tab w:val="left" w:pos="7800"/>
        </w:tabs>
        <w:rPr>
          <w:lang w:val="en-US"/>
        </w:rPr>
      </w:pPr>
    </w:p>
    <w:p w14:paraId="5B04C3E3" w14:textId="77777777" w:rsidR="001D79AD" w:rsidRPr="00FE3897" w:rsidRDefault="001D79AD" w:rsidP="001D79AD">
      <w:pPr>
        <w:outlineLvl w:val="0"/>
        <w:rPr>
          <w:b/>
          <w:sz w:val="10"/>
          <w:szCs w:val="10"/>
          <w:lang w:val="en-US"/>
        </w:rPr>
      </w:pPr>
    </w:p>
    <w:p w14:paraId="4A0A76C4" w14:textId="77777777" w:rsidR="001D79AD" w:rsidRPr="00FE3897" w:rsidRDefault="001D79AD" w:rsidP="001D79AD">
      <w:pPr>
        <w:tabs>
          <w:tab w:val="left" w:pos="7088"/>
        </w:tabs>
        <w:rPr>
          <w:lang w:val="en-US"/>
        </w:rPr>
      </w:pPr>
    </w:p>
    <w:p w14:paraId="0E7B1D31" w14:textId="77777777" w:rsidR="001D79AD" w:rsidRDefault="001D79AD" w:rsidP="001D79AD">
      <w:pPr>
        <w:tabs>
          <w:tab w:val="left" w:pos="7088"/>
        </w:tabs>
        <w:rPr>
          <w:lang w:val="en-US"/>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95"/>
      </w:tblGrid>
      <w:tr w:rsidR="00A41425" w:rsidRPr="006B43E2" w14:paraId="08D9528E" w14:textId="77777777" w:rsidTr="00CB4632">
        <w:tc>
          <w:tcPr>
            <w:tcW w:w="1306" w:type="dxa"/>
            <w:vAlign w:val="center"/>
          </w:tcPr>
          <w:p w14:paraId="6BAB0307" w14:textId="77777777" w:rsidR="00A41425" w:rsidRPr="006B43E2" w:rsidRDefault="00A41425" w:rsidP="00CB4632">
            <w:pPr>
              <w:outlineLvl w:val="0"/>
              <w:rPr>
                <w:b/>
                <w:sz w:val="20"/>
                <w:szCs w:val="20"/>
              </w:rPr>
            </w:pPr>
            <w:r>
              <w:rPr>
                <w:b/>
                <w:sz w:val="20"/>
                <w:szCs w:val="20"/>
              </w:rPr>
              <w:t>SEMESTER</w:t>
            </w:r>
          </w:p>
        </w:tc>
        <w:tc>
          <w:tcPr>
            <w:tcW w:w="995" w:type="dxa"/>
            <w:vAlign w:val="center"/>
          </w:tcPr>
          <w:p w14:paraId="1AA00B2C" w14:textId="77777777" w:rsidR="00A41425" w:rsidRPr="006B43E2" w:rsidRDefault="00A41425" w:rsidP="00CB4632">
            <w:pPr>
              <w:outlineLvl w:val="0"/>
              <w:rPr>
                <w:sz w:val="20"/>
                <w:szCs w:val="20"/>
              </w:rPr>
            </w:pPr>
            <w:r>
              <w:rPr>
                <w:sz w:val="20"/>
                <w:szCs w:val="20"/>
              </w:rPr>
              <w:t xml:space="preserve"> Fall</w:t>
            </w:r>
          </w:p>
        </w:tc>
      </w:tr>
    </w:tbl>
    <w:p w14:paraId="1440D493" w14:textId="77777777" w:rsidR="00A41425" w:rsidRPr="00474EEF" w:rsidRDefault="00A41425" w:rsidP="00A41425">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33435E" w:rsidRPr="006B43E2" w14:paraId="399A3E73" w14:textId="77777777" w:rsidTr="007C24EF">
        <w:tc>
          <w:tcPr>
            <w:tcW w:w="1809" w:type="dxa"/>
            <w:vAlign w:val="center"/>
          </w:tcPr>
          <w:p w14:paraId="1627CDB7" w14:textId="77777777" w:rsidR="0033435E" w:rsidRPr="006B43E2" w:rsidRDefault="0033435E" w:rsidP="0033435E">
            <w:pPr>
              <w:jc w:val="center"/>
              <w:outlineLvl w:val="0"/>
              <w:rPr>
                <w:b/>
                <w:sz w:val="20"/>
                <w:szCs w:val="20"/>
              </w:rPr>
            </w:pPr>
            <w:r>
              <w:rPr>
                <w:b/>
                <w:sz w:val="20"/>
                <w:szCs w:val="20"/>
              </w:rPr>
              <w:t>COURSE CODE</w:t>
            </w:r>
          </w:p>
        </w:tc>
        <w:tc>
          <w:tcPr>
            <w:tcW w:w="2619" w:type="dxa"/>
            <w:vAlign w:val="bottom"/>
          </w:tcPr>
          <w:p w14:paraId="100BB5CF" w14:textId="5BFB1801" w:rsidR="0033435E" w:rsidRPr="00711636" w:rsidRDefault="0033435E" w:rsidP="0033435E">
            <w:pPr>
              <w:outlineLvl w:val="0"/>
            </w:pPr>
            <w:r w:rsidRPr="001D79AD">
              <w:rPr>
                <w:color w:val="000000"/>
                <w:sz w:val="22"/>
                <w:szCs w:val="22"/>
              </w:rPr>
              <w:t>152015352</w:t>
            </w:r>
          </w:p>
        </w:tc>
        <w:tc>
          <w:tcPr>
            <w:tcW w:w="1776" w:type="dxa"/>
            <w:vAlign w:val="center"/>
          </w:tcPr>
          <w:p w14:paraId="2C4A6EE3" w14:textId="77777777" w:rsidR="0033435E" w:rsidRPr="006B43E2" w:rsidRDefault="0033435E" w:rsidP="0033435E">
            <w:pPr>
              <w:jc w:val="center"/>
              <w:outlineLvl w:val="0"/>
              <w:rPr>
                <w:b/>
                <w:sz w:val="20"/>
                <w:szCs w:val="20"/>
              </w:rPr>
            </w:pPr>
            <w:r>
              <w:rPr>
                <w:b/>
                <w:sz w:val="20"/>
                <w:szCs w:val="20"/>
              </w:rPr>
              <w:t>COURSE NAME</w:t>
            </w:r>
          </w:p>
        </w:tc>
        <w:tc>
          <w:tcPr>
            <w:tcW w:w="3543" w:type="dxa"/>
          </w:tcPr>
          <w:p w14:paraId="3E8CC625" w14:textId="77777777" w:rsidR="0033435E" w:rsidRPr="006B43E2" w:rsidRDefault="0033435E" w:rsidP="0033435E">
            <w:pPr>
              <w:outlineLvl w:val="0"/>
              <w:rPr>
                <w:sz w:val="20"/>
                <w:szCs w:val="20"/>
              </w:rPr>
            </w:pPr>
            <w:r>
              <w:rPr>
                <w:sz w:val="20"/>
                <w:szCs w:val="20"/>
              </w:rPr>
              <w:t>Structures in Architecture 331</w:t>
            </w:r>
          </w:p>
        </w:tc>
      </w:tr>
    </w:tbl>
    <w:p w14:paraId="6D5AA6C7" w14:textId="77777777" w:rsidR="00A41425" w:rsidRPr="00474EEF" w:rsidRDefault="00A41425" w:rsidP="00A41425">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507"/>
        <w:gridCol w:w="1174"/>
        <w:gridCol w:w="458"/>
        <w:gridCol w:w="691"/>
        <w:gridCol w:w="28"/>
        <w:gridCol w:w="800"/>
        <w:gridCol w:w="647"/>
        <w:gridCol w:w="96"/>
        <w:gridCol w:w="247"/>
        <w:gridCol w:w="1942"/>
        <w:gridCol w:w="310"/>
        <w:gridCol w:w="1345"/>
      </w:tblGrid>
      <w:tr w:rsidR="00A41425" w:rsidRPr="00424600" w14:paraId="2EBB4F8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9BD1ACD" w14:textId="77777777" w:rsidR="00A41425" w:rsidRPr="00E017F7" w:rsidRDefault="00A41425" w:rsidP="00CB4632">
            <w:pPr>
              <w:rPr>
                <w:b/>
                <w:sz w:val="18"/>
                <w:szCs w:val="20"/>
              </w:rPr>
            </w:pPr>
            <w:r>
              <w:rPr>
                <w:b/>
                <w:sz w:val="18"/>
                <w:szCs w:val="20"/>
              </w:rPr>
              <w:t>SEMESTER</w:t>
            </w:r>
          </w:p>
          <w:p w14:paraId="76BA03B6" w14:textId="77777777" w:rsidR="00A41425" w:rsidRPr="00521A1D" w:rsidRDefault="00A41425"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592D43C5" w14:textId="77777777" w:rsidR="00A41425" w:rsidRPr="00521A1D" w:rsidRDefault="00A41425"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388DB090" w14:textId="77777777" w:rsidR="00A41425" w:rsidRPr="00521A1D" w:rsidRDefault="00A41425" w:rsidP="00CB4632">
            <w:pPr>
              <w:jc w:val="center"/>
              <w:rPr>
                <w:b/>
                <w:sz w:val="20"/>
                <w:szCs w:val="20"/>
              </w:rPr>
            </w:pPr>
            <w:r>
              <w:rPr>
                <w:b/>
                <w:sz w:val="20"/>
                <w:szCs w:val="20"/>
              </w:rPr>
              <w:t>COURSE OF</w:t>
            </w:r>
          </w:p>
        </w:tc>
      </w:tr>
      <w:tr w:rsidR="00A41425" w:rsidRPr="00424600" w14:paraId="4702B503"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2E7490E" w14:textId="77777777" w:rsidR="00A41425" w:rsidRPr="00521A1D" w:rsidRDefault="00A41425" w:rsidP="00CB4632">
            <w:pPr>
              <w:rPr>
                <w:b/>
                <w:sz w:val="20"/>
                <w:szCs w:val="20"/>
              </w:rPr>
            </w:pPr>
          </w:p>
        </w:tc>
        <w:tc>
          <w:tcPr>
            <w:tcW w:w="522" w:type="pct"/>
            <w:gridSpan w:val="2"/>
            <w:tcBorders>
              <w:top w:val="single" w:sz="4" w:space="0" w:color="auto"/>
              <w:left w:val="single" w:sz="12" w:space="0" w:color="auto"/>
              <w:bottom w:val="single" w:sz="4" w:space="0" w:color="auto"/>
              <w:right w:val="single" w:sz="4" w:space="0" w:color="auto"/>
            </w:tcBorders>
            <w:vAlign w:val="center"/>
          </w:tcPr>
          <w:p w14:paraId="5DEA9BD0" w14:textId="77777777" w:rsidR="00A41425" w:rsidRPr="00521A1D" w:rsidRDefault="00A41425"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84" w:type="pct"/>
            <w:tcBorders>
              <w:top w:val="single" w:sz="4" w:space="0" w:color="auto"/>
              <w:left w:val="single" w:sz="4" w:space="0" w:color="auto"/>
              <w:bottom w:val="single" w:sz="4" w:space="0" w:color="auto"/>
            </w:tcBorders>
            <w:vAlign w:val="center"/>
          </w:tcPr>
          <w:p w14:paraId="0C6872D3" w14:textId="77777777" w:rsidR="00A41425" w:rsidRPr="00521A1D" w:rsidRDefault="00A41425" w:rsidP="00CB4632">
            <w:pPr>
              <w:jc w:val="center"/>
              <w:rPr>
                <w:b/>
                <w:sz w:val="20"/>
                <w:szCs w:val="20"/>
              </w:rPr>
            </w:pPr>
            <w:r>
              <w:rPr>
                <w:b/>
                <w:sz w:val="20"/>
                <w:szCs w:val="20"/>
              </w:rPr>
              <w:t>Practice</w:t>
            </w:r>
          </w:p>
        </w:tc>
        <w:tc>
          <w:tcPr>
            <w:tcW w:w="572" w:type="pct"/>
            <w:gridSpan w:val="2"/>
            <w:tcBorders>
              <w:top w:val="single" w:sz="4" w:space="0" w:color="auto"/>
              <w:bottom w:val="single" w:sz="4" w:space="0" w:color="auto"/>
              <w:right w:val="single" w:sz="12" w:space="0" w:color="auto"/>
            </w:tcBorders>
            <w:vAlign w:val="center"/>
          </w:tcPr>
          <w:p w14:paraId="1E09D096" w14:textId="77777777" w:rsidR="00A41425" w:rsidRPr="00521A1D" w:rsidRDefault="00A41425" w:rsidP="00CB4632">
            <w:pPr>
              <w:ind w:left="-111" w:right="-108"/>
              <w:jc w:val="center"/>
              <w:rPr>
                <w:b/>
                <w:sz w:val="20"/>
                <w:szCs w:val="20"/>
              </w:rPr>
            </w:pPr>
            <w:r>
              <w:rPr>
                <w:b/>
                <w:sz w:val="20"/>
                <w:szCs w:val="20"/>
              </w:rPr>
              <w:t>Lab</w:t>
            </w:r>
          </w:p>
        </w:tc>
        <w:tc>
          <w:tcPr>
            <w:tcW w:w="412" w:type="pct"/>
            <w:gridSpan w:val="2"/>
            <w:tcBorders>
              <w:top w:val="single" w:sz="4" w:space="0" w:color="auto"/>
              <w:bottom w:val="single" w:sz="4" w:space="0" w:color="auto"/>
              <w:right w:val="single" w:sz="4" w:space="0" w:color="auto"/>
            </w:tcBorders>
            <w:vAlign w:val="center"/>
          </w:tcPr>
          <w:p w14:paraId="7993CC5A" w14:textId="77777777" w:rsidR="00A41425" w:rsidRPr="00521A1D" w:rsidRDefault="00A41425"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6138BF0" w14:textId="77777777" w:rsidR="00A41425" w:rsidRPr="00521A1D" w:rsidRDefault="00A41425"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26EC379A" w14:textId="77777777" w:rsidR="00A41425" w:rsidRPr="00521A1D" w:rsidRDefault="00A41425"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4F1DD860" w14:textId="77777777" w:rsidR="00A41425" w:rsidRPr="00521A1D" w:rsidRDefault="00A41425" w:rsidP="00CB4632">
            <w:pPr>
              <w:jc w:val="center"/>
              <w:rPr>
                <w:b/>
                <w:sz w:val="20"/>
                <w:szCs w:val="20"/>
              </w:rPr>
            </w:pPr>
            <w:r>
              <w:rPr>
                <w:b/>
                <w:sz w:val="20"/>
                <w:szCs w:val="20"/>
              </w:rPr>
              <w:t>LANGUAGE</w:t>
            </w:r>
          </w:p>
        </w:tc>
      </w:tr>
      <w:tr w:rsidR="00A41425" w:rsidRPr="00424600" w14:paraId="11496BF0"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4DE721A2" w14:textId="77777777" w:rsidR="00A41425" w:rsidRPr="002C02AF" w:rsidRDefault="00A41425" w:rsidP="00CB4632">
            <w:pPr>
              <w:jc w:val="center"/>
            </w:pPr>
            <w:r>
              <w:rPr>
                <w:sz w:val="22"/>
                <w:szCs w:val="22"/>
              </w:rPr>
              <w:t xml:space="preserve"> 5</w:t>
            </w:r>
          </w:p>
        </w:tc>
        <w:tc>
          <w:tcPr>
            <w:tcW w:w="522" w:type="pct"/>
            <w:gridSpan w:val="2"/>
            <w:tcBorders>
              <w:top w:val="single" w:sz="4" w:space="0" w:color="auto"/>
              <w:left w:val="single" w:sz="12" w:space="0" w:color="auto"/>
              <w:bottom w:val="single" w:sz="12" w:space="0" w:color="auto"/>
              <w:right w:val="single" w:sz="4" w:space="0" w:color="auto"/>
            </w:tcBorders>
            <w:vAlign w:val="center"/>
          </w:tcPr>
          <w:p w14:paraId="3702331F" w14:textId="77777777" w:rsidR="00A41425" w:rsidRPr="002C02AF" w:rsidRDefault="00A41425" w:rsidP="00CB4632">
            <w:pPr>
              <w:jc w:val="center"/>
            </w:pPr>
            <w:r>
              <w:rPr>
                <w:sz w:val="22"/>
                <w:szCs w:val="22"/>
              </w:rPr>
              <w:t>3</w:t>
            </w:r>
          </w:p>
        </w:tc>
        <w:tc>
          <w:tcPr>
            <w:tcW w:w="584" w:type="pct"/>
            <w:tcBorders>
              <w:top w:val="single" w:sz="4" w:space="0" w:color="auto"/>
              <w:left w:val="single" w:sz="4" w:space="0" w:color="auto"/>
              <w:bottom w:val="single" w:sz="12" w:space="0" w:color="auto"/>
            </w:tcBorders>
            <w:vAlign w:val="center"/>
          </w:tcPr>
          <w:p w14:paraId="6A6FFBFC" w14:textId="77777777" w:rsidR="00A41425" w:rsidRPr="002C02AF" w:rsidRDefault="00A41425" w:rsidP="00CB4632">
            <w:pPr>
              <w:jc w:val="center"/>
            </w:pPr>
            <w:r>
              <w:rPr>
                <w:sz w:val="22"/>
                <w:szCs w:val="22"/>
              </w:rPr>
              <w:t xml:space="preserve"> 0</w:t>
            </w:r>
          </w:p>
        </w:tc>
        <w:tc>
          <w:tcPr>
            <w:tcW w:w="572" w:type="pct"/>
            <w:gridSpan w:val="2"/>
            <w:tcBorders>
              <w:top w:val="single" w:sz="4" w:space="0" w:color="auto"/>
              <w:bottom w:val="single" w:sz="12" w:space="0" w:color="auto"/>
              <w:right w:val="single" w:sz="12" w:space="0" w:color="auto"/>
            </w:tcBorders>
            <w:shd w:val="clear" w:color="auto" w:fill="auto"/>
            <w:vAlign w:val="center"/>
          </w:tcPr>
          <w:p w14:paraId="6522D693" w14:textId="77777777" w:rsidR="00A41425" w:rsidRPr="002C02AF" w:rsidRDefault="00A41425" w:rsidP="00CB4632">
            <w:pPr>
              <w:jc w:val="center"/>
            </w:pPr>
            <w:r>
              <w:rPr>
                <w:sz w:val="22"/>
                <w:szCs w:val="22"/>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48EB20D" w14:textId="77777777" w:rsidR="00A41425" w:rsidRPr="002C02AF" w:rsidRDefault="00A41425" w:rsidP="00CB4632">
            <w:pPr>
              <w:jc w:val="center"/>
            </w:pPr>
            <w:r>
              <w:rPr>
                <w:sz w:val="22"/>
                <w:szCs w:val="22"/>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71515EBB" w14:textId="77777777" w:rsidR="00A41425" w:rsidRPr="002C02AF" w:rsidRDefault="00A41425" w:rsidP="00CB4632">
            <w:pPr>
              <w:jc w:val="center"/>
            </w:pPr>
            <w:r>
              <w:rPr>
                <w:sz w:val="22"/>
                <w:szCs w:val="22"/>
              </w:rPr>
              <w:t xml:space="preserve"> 3</w:t>
            </w:r>
          </w:p>
        </w:tc>
        <w:tc>
          <w:tcPr>
            <w:tcW w:w="1291" w:type="pct"/>
            <w:gridSpan w:val="4"/>
            <w:tcBorders>
              <w:top w:val="single" w:sz="4" w:space="0" w:color="auto"/>
              <w:left w:val="single" w:sz="4" w:space="0" w:color="auto"/>
              <w:bottom w:val="single" w:sz="12" w:space="0" w:color="auto"/>
            </w:tcBorders>
            <w:vAlign w:val="center"/>
          </w:tcPr>
          <w:p w14:paraId="59AC2D1C" w14:textId="77777777" w:rsidR="00A41425" w:rsidRPr="00E25D97" w:rsidRDefault="00A41425" w:rsidP="00CB4632">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ELECTIVE (</w:t>
            </w:r>
            <w:r w:rsidRPr="00E25D97">
              <w:rPr>
                <w:vertAlign w:val="superscript"/>
              </w:rPr>
              <w:t>)</w:t>
            </w:r>
          </w:p>
        </w:tc>
        <w:tc>
          <w:tcPr>
            <w:tcW w:w="669" w:type="pct"/>
            <w:tcBorders>
              <w:top w:val="single" w:sz="4" w:space="0" w:color="auto"/>
              <w:left w:val="single" w:sz="4" w:space="0" w:color="auto"/>
              <w:bottom w:val="single" w:sz="12" w:space="0" w:color="auto"/>
            </w:tcBorders>
          </w:tcPr>
          <w:p w14:paraId="3D4B6AB5" w14:textId="77777777" w:rsidR="00A41425" w:rsidRPr="00E25D97" w:rsidRDefault="00A41425" w:rsidP="00CB4632">
            <w:pPr>
              <w:jc w:val="center"/>
              <w:rPr>
                <w:vertAlign w:val="superscript"/>
              </w:rPr>
            </w:pPr>
            <w:r>
              <w:rPr>
                <w:vertAlign w:val="superscript"/>
              </w:rPr>
              <w:t>Turkish</w:t>
            </w:r>
          </w:p>
        </w:tc>
      </w:tr>
      <w:tr w:rsidR="00A41425" w:rsidRPr="00424600" w14:paraId="4FB15C11"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8BE82EB" w14:textId="77777777" w:rsidR="00A41425" w:rsidRDefault="00A41425" w:rsidP="00CB4632">
            <w:pPr>
              <w:jc w:val="center"/>
              <w:rPr>
                <w:b/>
                <w:sz w:val="20"/>
                <w:szCs w:val="20"/>
              </w:rPr>
            </w:pPr>
            <w:r>
              <w:rPr>
                <w:b/>
                <w:sz w:val="20"/>
                <w:szCs w:val="20"/>
              </w:rPr>
              <w:t>COURSE CATAGORY</w:t>
            </w:r>
          </w:p>
        </w:tc>
      </w:tr>
      <w:tr w:rsidR="00A41425" w:rsidRPr="00D64451" w14:paraId="498A2346"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225EB30" w14:textId="77777777" w:rsidR="00A41425" w:rsidRPr="00D62B39" w:rsidRDefault="00A41425"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63BC89AB" w14:textId="77777777" w:rsidR="00A41425" w:rsidRPr="00D62B39" w:rsidRDefault="00A41425"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52FA6147" w14:textId="77777777" w:rsidR="00A41425" w:rsidRPr="00D62B39" w:rsidRDefault="00A41425"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6A72B9CE" w14:textId="77777777" w:rsidR="00A41425" w:rsidRDefault="00A41425"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4E4F0BF2" w14:textId="77777777" w:rsidR="00A41425" w:rsidRDefault="00A41425" w:rsidP="00CB4632">
            <w:pPr>
              <w:jc w:val="center"/>
              <w:rPr>
                <w:b/>
                <w:sz w:val="20"/>
                <w:szCs w:val="20"/>
              </w:rPr>
            </w:pPr>
            <w:r>
              <w:rPr>
                <w:b/>
                <w:sz w:val="20"/>
                <w:szCs w:val="20"/>
              </w:rPr>
              <w:t>Computer Aided Design</w:t>
            </w:r>
          </w:p>
        </w:tc>
      </w:tr>
      <w:tr w:rsidR="00A41425" w:rsidRPr="00D64451" w14:paraId="21FEF488"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377FE88" w14:textId="77777777" w:rsidR="00A41425" w:rsidRPr="00771293" w:rsidRDefault="00A41425"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D6C99E6" w14:textId="77777777" w:rsidR="00A41425" w:rsidRPr="00FF422D" w:rsidRDefault="00A41425" w:rsidP="00CB4632">
            <w:pPr>
              <w:jc w:val="center"/>
            </w:pPr>
          </w:p>
        </w:tc>
        <w:tc>
          <w:tcPr>
            <w:tcW w:w="891" w:type="pct"/>
            <w:gridSpan w:val="4"/>
            <w:tcBorders>
              <w:top w:val="single" w:sz="6" w:space="0" w:color="auto"/>
              <w:left w:val="single" w:sz="4" w:space="0" w:color="auto"/>
              <w:bottom w:val="single" w:sz="12" w:space="0" w:color="auto"/>
            </w:tcBorders>
          </w:tcPr>
          <w:p w14:paraId="0A58D504" w14:textId="77777777" w:rsidR="00A41425" w:rsidRPr="00FF422D" w:rsidRDefault="00A41425" w:rsidP="00CB4632">
            <w:pPr>
              <w:jc w:val="center"/>
            </w:pPr>
          </w:p>
        </w:tc>
        <w:tc>
          <w:tcPr>
            <w:tcW w:w="966" w:type="pct"/>
            <w:tcBorders>
              <w:top w:val="single" w:sz="6" w:space="0" w:color="auto"/>
              <w:left w:val="single" w:sz="4" w:space="0" w:color="auto"/>
              <w:bottom w:val="single" w:sz="12" w:space="0" w:color="auto"/>
            </w:tcBorders>
          </w:tcPr>
          <w:p w14:paraId="0CF0A05F" w14:textId="77777777" w:rsidR="00A41425" w:rsidRPr="00771293" w:rsidRDefault="00A41425" w:rsidP="00CB4632">
            <w:pPr>
              <w:jc w:val="center"/>
            </w:pPr>
            <w:r>
              <w:rPr>
                <w:sz w:val="22"/>
                <w:szCs w:val="22"/>
              </w:rPr>
              <w:t>X</w:t>
            </w:r>
          </w:p>
        </w:tc>
        <w:tc>
          <w:tcPr>
            <w:tcW w:w="823" w:type="pct"/>
            <w:gridSpan w:val="2"/>
            <w:tcBorders>
              <w:top w:val="single" w:sz="6" w:space="0" w:color="auto"/>
              <w:left w:val="single" w:sz="4" w:space="0" w:color="auto"/>
              <w:bottom w:val="single" w:sz="12" w:space="0" w:color="auto"/>
            </w:tcBorders>
          </w:tcPr>
          <w:p w14:paraId="06450C8B" w14:textId="77777777" w:rsidR="00A41425" w:rsidRPr="00771293" w:rsidRDefault="00A41425" w:rsidP="00CB4632">
            <w:pPr>
              <w:jc w:val="center"/>
            </w:pPr>
          </w:p>
        </w:tc>
      </w:tr>
      <w:tr w:rsidR="00A41425" w14:paraId="5BD4CA37"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CF7DC8C" w14:textId="77777777" w:rsidR="00A41425" w:rsidRDefault="00A41425" w:rsidP="00CB4632">
            <w:pPr>
              <w:jc w:val="center"/>
              <w:rPr>
                <w:b/>
                <w:sz w:val="20"/>
                <w:szCs w:val="20"/>
              </w:rPr>
            </w:pPr>
            <w:r>
              <w:rPr>
                <w:b/>
                <w:sz w:val="20"/>
                <w:szCs w:val="20"/>
              </w:rPr>
              <w:t>ASSESSMENT CRITERIA</w:t>
            </w:r>
          </w:p>
        </w:tc>
      </w:tr>
      <w:tr w:rsidR="00A41425" w14:paraId="763DDFB5"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D5E7447" w14:textId="77777777" w:rsidR="00A41425" w:rsidRDefault="00A41425"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B9F8887" w14:textId="77777777" w:rsidR="00A41425" w:rsidRDefault="00A41425"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245A0D9" w14:textId="77777777" w:rsidR="00A41425" w:rsidRDefault="00A41425"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4387DC6" w14:textId="77777777" w:rsidR="00A41425" w:rsidRDefault="00A41425" w:rsidP="00CB4632">
            <w:pPr>
              <w:jc w:val="center"/>
              <w:rPr>
                <w:b/>
                <w:sz w:val="20"/>
                <w:szCs w:val="20"/>
              </w:rPr>
            </w:pPr>
            <w:r>
              <w:rPr>
                <w:b/>
                <w:sz w:val="20"/>
                <w:szCs w:val="20"/>
              </w:rPr>
              <w:t>%</w:t>
            </w:r>
          </w:p>
        </w:tc>
      </w:tr>
      <w:tr w:rsidR="00A41425" w14:paraId="49F2757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EBC073C" w14:textId="77777777" w:rsidR="00A41425" w:rsidRDefault="00A41425"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E6E529A" w14:textId="77777777" w:rsidR="00A41425" w:rsidRDefault="00A41425"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963B48F" w14:textId="77777777" w:rsidR="00A41425" w:rsidRPr="000E3402" w:rsidRDefault="00A41425"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112D142" w14:textId="77777777" w:rsidR="00A41425" w:rsidRPr="005D19B7" w:rsidRDefault="00A41425" w:rsidP="00CB4632">
            <w:pPr>
              <w:jc w:val="center"/>
              <w:rPr>
                <w:sz w:val="20"/>
                <w:szCs w:val="20"/>
                <w:highlight w:val="yellow"/>
              </w:rPr>
            </w:pPr>
          </w:p>
        </w:tc>
      </w:tr>
      <w:tr w:rsidR="00A41425" w14:paraId="4FB56E2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59141AD" w14:textId="77777777" w:rsidR="00A41425" w:rsidRDefault="00A4142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0918148" w14:textId="77777777" w:rsidR="00A41425" w:rsidRDefault="00A41425"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9199587" w14:textId="77777777" w:rsidR="00A41425" w:rsidRPr="000E3402" w:rsidRDefault="00A41425"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58A24DF" w14:textId="77777777" w:rsidR="00A41425" w:rsidRPr="00BB7154" w:rsidRDefault="00A41425" w:rsidP="00CB4632">
            <w:pPr>
              <w:jc w:val="center"/>
              <w:rPr>
                <w:sz w:val="20"/>
                <w:szCs w:val="20"/>
                <w:highlight w:val="yellow"/>
              </w:rPr>
            </w:pPr>
            <w:r w:rsidRPr="00BB7154">
              <w:rPr>
                <w:sz w:val="20"/>
                <w:szCs w:val="20"/>
              </w:rPr>
              <w:t>40</w:t>
            </w:r>
          </w:p>
        </w:tc>
      </w:tr>
      <w:tr w:rsidR="00A41425" w14:paraId="6BBE5F9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E4ED036" w14:textId="77777777" w:rsidR="00A41425" w:rsidRDefault="00A4142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0969ADC" w14:textId="77777777" w:rsidR="00A41425" w:rsidRDefault="00A41425"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1CBFAB56" w14:textId="77777777" w:rsidR="00A41425" w:rsidRPr="000E3402" w:rsidRDefault="00A41425" w:rsidP="00CB4632"/>
        </w:tc>
        <w:tc>
          <w:tcPr>
            <w:tcW w:w="669" w:type="pct"/>
            <w:tcBorders>
              <w:top w:val="single" w:sz="4" w:space="0" w:color="auto"/>
              <w:left w:val="single" w:sz="8" w:space="0" w:color="auto"/>
              <w:bottom w:val="single" w:sz="4" w:space="0" w:color="auto"/>
              <w:right w:val="single" w:sz="12" w:space="0" w:color="auto"/>
            </w:tcBorders>
          </w:tcPr>
          <w:p w14:paraId="001CCBAD" w14:textId="77777777" w:rsidR="00A41425" w:rsidRPr="00D605C4" w:rsidRDefault="00A41425" w:rsidP="00CB4632">
            <w:pPr>
              <w:rPr>
                <w:sz w:val="20"/>
                <w:szCs w:val="20"/>
              </w:rPr>
            </w:pPr>
            <w:r>
              <w:rPr>
                <w:sz w:val="20"/>
                <w:szCs w:val="20"/>
              </w:rPr>
              <w:t xml:space="preserve"> </w:t>
            </w:r>
          </w:p>
        </w:tc>
      </w:tr>
      <w:tr w:rsidR="00A41425" w14:paraId="6495077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1674450" w14:textId="77777777" w:rsidR="00A41425" w:rsidRDefault="00A4142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1B461FD" w14:textId="77777777" w:rsidR="00A41425" w:rsidRDefault="00A41425"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0201834" w14:textId="77777777" w:rsidR="00A41425" w:rsidRPr="000E3402" w:rsidRDefault="00A41425" w:rsidP="00CB4632">
            <w:pPr>
              <w:jc w:val="center"/>
            </w:pPr>
          </w:p>
        </w:tc>
        <w:tc>
          <w:tcPr>
            <w:tcW w:w="669" w:type="pct"/>
            <w:tcBorders>
              <w:top w:val="single" w:sz="4" w:space="0" w:color="auto"/>
              <w:left w:val="single" w:sz="8" w:space="0" w:color="auto"/>
              <w:bottom w:val="single" w:sz="4" w:space="0" w:color="auto"/>
              <w:right w:val="single" w:sz="12" w:space="0" w:color="auto"/>
            </w:tcBorders>
          </w:tcPr>
          <w:p w14:paraId="5A4D5A7B" w14:textId="77777777" w:rsidR="00A41425" w:rsidRPr="00D605C4" w:rsidRDefault="00A41425" w:rsidP="00CB4632">
            <w:pPr>
              <w:jc w:val="center"/>
              <w:rPr>
                <w:sz w:val="20"/>
                <w:szCs w:val="20"/>
              </w:rPr>
            </w:pPr>
          </w:p>
        </w:tc>
      </w:tr>
      <w:tr w:rsidR="00A41425" w14:paraId="1D7181E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44D01FA" w14:textId="77777777" w:rsidR="00A41425" w:rsidRDefault="00A41425"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5951BD2B" w14:textId="77777777" w:rsidR="00A41425" w:rsidRDefault="00A41425"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FD3034C" w14:textId="77777777" w:rsidR="00A41425" w:rsidRPr="000E3402" w:rsidRDefault="00A41425" w:rsidP="00CB4632">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14:paraId="4D324AEF" w14:textId="77777777" w:rsidR="00A41425" w:rsidRPr="00D605C4" w:rsidRDefault="00A41425" w:rsidP="00CB4632">
            <w:pPr>
              <w:jc w:val="center"/>
              <w:rPr>
                <w:sz w:val="20"/>
                <w:szCs w:val="20"/>
              </w:rPr>
            </w:pPr>
            <w:r>
              <w:rPr>
                <w:sz w:val="20"/>
                <w:szCs w:val="20"/>
              </w:rPr>
              <w:t xml:space="preserve"> </w:t>
            </w:r>
          </w:p>
        </w:tc>
      </w:tr>
      <w:tr w:rsidR="00A41425" w14:paraId="0ECE63D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6903A0E" w14:textId="77777777" w:rsidR="00A41425" w:rsidRDefault="00A41425"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60FF019" w14:textId="77777777" w:rsidR="00A41425" w:rsidRDefault="00A41425"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C7AADB9" w14:textId="77777777" w:rsidR="00A41425" w:rsidRPr="000E3402" w:rsidRDefault="00A41425"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79676659" w14:textId="77777777" w:rsidR="00A41425" w:rsidRPr="00D605C4" w:rsidRDefault="00A41425" w:rsidP="00CB4632">
            <w:pPr>
              <w:rPr>
                <w:sz w:val="20"/>
                <w:szCs w:val="20"/>
              </w:rPr>
            </w:pPr>
          </w:p>
        </w:tc>
      </w:tr>
      <w:tr w:rsidR="00A41425" w14:paraId="36C949A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D9CE9C" w14:textId="77777777" w:rsidR="00A41425" w:rsidRDefault="00A41425"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24D7E86D" w14:textId="77777777" w:rsidR="00A41425" w:rsidRDefault="00A41425"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09FC6874" w14:textId="77777777" w:rsidR="00A41425" w:rsidRPr="000E3402" w:rsidRDefault="00A41425" w:rsidP="00CB4632"/>
        </w:tc>
        <w:tc>
          <w:tcPr>
            <w:tcW w:w="669" w:type="pct"/>
            <w:tcBorders>
              <w:top w:val="single" w:sz="8" w:space="0" w:color="auto"/>
              <w:left w:val="single" w:sz="8" w:space="0" w:color="auto"/>
              <w:bottom w:val="single" w:sz="12" w:space="0" w:color="auto"/>
              <w:right w:val="single" w:sz="12" w:space="0" w:color="auto"/>
            </w:tcBorders>
          </w:tcPr>
          <w:p w14:paraId="333FEF3A" w14:textId="77777777" w:rsidR="00A41425" w:rsidRPr="00D605C4" w:rsidRDefault="00A41425" w:rsidP="00CB4632">
            <w:pPr>
              <w:rPr>
                <w:sz w:val="20"/>
                <w:szCs w:val="20"/>
              </w:rPr>
            </w:pPr>
          </w:p>
        </w:tc>
      </w:tr>
      <w:tr w:rsidR="00A41425" w14:paraId="184270F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31C683C" w14:textId="77777777" w:rsidR="00A41425" w:rsidRDefault="00A41425"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53D79F56" w14:textId="77777777" w:rsidR="00A41425" w:rsidRDefault="00A41425"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12088268" w14:textId="77777777" w:rsidR="00A41425" w:rsidRPr="000E3402" w:rsidRDefault="00A41425"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6B7F934A" w14:textId="77777777" w:rsidR="00A41425" w:rsidRPr="00D605C4" w:rsidRDefault="00A41425" w:rsidP="00CB4632">
            <w:pPr>
              <w:jc w:val="center"/>
              <w:rPr>
                <w:sz w:val="20"/>
                <w:szCs w:val="20"/>
              </w:rPr>
            </w:pPr>
            <w:r>
              <w:rPr>
                <w:sz w:val="20"/>
                <w:szCs w:val="20"/>
              </w:rPr>
              <w:t>60</w:t>
            </w:r>
          </w:p>
        </w:tc>
      </w:tr>
      <w:tr w:rsidR="00A41425" w14:paraId="728F1AB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7F4DA4C" w14:textId="77777777" w:rsidR="00A41425" w:rsidRPr="005864FC" w:rsidRDefault="00A41425" w:rsidP="00CB4632">
            <w:pPr>
              <w:jc w:val="center"/>
              <w:rPr>
                <w:b/>
                <w:sz w:val="20"/>
                <w:szCs w:val="20"/>
              </w:rPr>
            </w:pPr>
            <w:r w:rsidRPr="005864FC">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7676749" w14:textId="77777777" w:rsidR="00A41425" w:rsidRPr="005864FC" w:rsidRDefault="00A41425" w:rsidP="00CB4632">
            <w:pPr>
              <w:jc w:val="both"/>
              <w:rPr>
                <w:sz w:val="20"/>
                <w:szCs w:val="20"/>
                <w:lang w:val="en-US"/>
              </w:rPr>
            </w:pPr>
          </w:p>
          <w:p w14:paraId="74F20E8B" w14:textId="77777777" w:rsidR="00A41425" w:rsidRPr="005864FC" w:rsidRDefault="00A41425" w:rsidP="00CB4632">
            <w:pPr>
              <w:jc w:val="both"/>
              <w:rPr>
                <w:sz w:val="20"/>
                <w:szCs w:val="20"/>
                <w:lang w:val="en-US"/>
              </w:rPr>
            </w:pPr>
          </w:p>
          <w:p w14:paraId="0524DF17" w14:textId="77777777" w:rsidR="00A41425" w:rsidRPr="005864FC" w:rsidRDefault="00A41425" w:rsidP="00CB4632">
            <w:pPr>
              <w:jc w:val="both"/>
              <w:rPr>
                <w:sz w:val="20"/>
                <w:szCs w:val="20"/>
                <w:lang w:val="en-US"/>
              </w:rPr>
            </w:pPr>
          </w:p>
        </w:tc>
      </w:tr>
      <w:tr w:rsidR="00A41425" w14:paraId="226389B8"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701DD5C" w14:textId="77777777" w:rsidR="00A41425" w:rsidRPr="005864FC" w:rsidRDefault="00A41425" w:rsidP="00CB4632">
            <w:pPr>
              <w:jc w:val="center"/>
              <w:rPr>
                <w:b/>
                <w:sz w:val="20"/>
                <w:szCs w:val="20"/>
              </w:rPr>
            </w:pPr>
            <w:r w:rsidRPr="005864FC">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1D9619AB" w14:textId="77777777" w:rsidR="00A41425" w:rsidRPr="004E472E" w:rsidRDefault="00A41425" w:rsidP="00CB4632">
            <w:pPr>
              <w:rPr>
                <w:sz w:val="20"/>
                <w:szCs w:val="20"/>
              </w:rPr>
            </w:pPr>
            <w:r w:rsidRPr="004E472E">
              <w:rPr>
                <w:sz w:val="20"/>
                <w:szCs w:val="20"/>
              </w:rPr>
              <w:t>General information input. Force and moment of scalar and vector calculations. Truss systems. MNQ diagrams and Inertia bending moment, buckling and torques. Simple strength of materials and combined.</w:t>
            </w:r>
          </w:p>
        </w:tc>
      </w:tr>
      <w:tr w:rsidR="00A41425" w14:paraId="3FB34836" w14:textId="77777777" w:rsidTr="00CB4632">
        <w:trPr>
          <w:trHeight w:val="343"/>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FA70E17" w14:textId="77777777" w:rsidR="00A41425" w:rsidRPr="005864FC" w:rsidRDefault="00A41425" w:rsidP="00CB4632">
            <w:pPr>
              <w:jc w:val="center"/>
              <w:rPr>
                <w:b/>
                <w:sz w:val="20"/>
                <w:szCs w:val="20"/>
              </w:rPr>
            </w:pPr>
            <w:r w:rsidRPr="005864FC">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26D475AD" w14:textId="77777777" w:rsidR="00A41425" w:rsidRPr="005864FC" w:rsidRDefault="00A41425" w:rsidP="00CB4632">
            <w:pPr>
              <w:rPr>
                <w:sz w:val="20"/>
                <w:szCs w:val="20"/>
                <w:lang w:val="en-US"/>
              </w:rPr>
            </w:pPr>
            <w:r>
              <w:rPr>
                <w:sz w:val="20"/>
                <w:szCs w:val="20"/>
              </w:rPr>
              <w:t>Struc</w:t>
            </w:r>
            <w:r w:rsidRPr="005864FC">
              <w:rPr>
                <w:sz w:val="20"/>
                <w:szCs w:val="20"/>
              </w:rPr>
              <w:t>tur</w:t>
            </w:r>
            <w:r>
              <w:rPr>
                <w:sz w:val="20"/>
                <w:szCs w:val="20"/>
              </w:rPr>
              <w:t>e</w:t>
            </w:r>
            <w:r w:rsidRPr="005864FC">
              <w:rPr>
                <w:sz w:val="20"/>
                <w:szCs w:val="20"/>
              </w:rPr>
              <w:t xml:space="preserve"> analysis systems are required to create the structure.</w:t>
            </w:r>
          </w:p>
        </w:tc>
      </w:tr>
      <w:tr w:rsidR="00A41425" w14:paraId="11D5537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BE61BB4" w14:textId="77777777" w:rsidR="00A41425" w:rsidRPr="005864FC" w:rsidRDefault="00A41425" w:rsidP="00CB4632">
            <w:pPr>
              <w:jc w:val="center"/>
              <w:rPr>
                <w:b/>
                <w:sz w:val="20"/>
                <w:szCs w:val="20"/>
              </w:rPr>
            </w:pPr>
            <w:r w:rsidRPr="005864FC">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5C1AB4C" w14:textId="77777777" w:rsidR="00A41425" w:rsidRPr="005864FC" w:rsidRDefault="00A41425" w:rsidP="00CB4632">
            <w:pPr>
              <w:rPr>
                <w:sz w:val="20"/>
                <w:szCs w:val="20"/>
                <w:lang w:val="en-US"/>
              </w:rPr>
            </w:pPr>
            <w:r w:rsidRPr="005864FC">
              <w:rPr>
                <w:sz w:val="20"/>
                <w:szCs w:val="20"/>
              </w:rPr>
              <w:t xml:space="preserve">Architectural project in making </w:t>
            </w:r>
            <w:r>
              <w:rPr>
                <w:sz w:val="20"/>
                <w:szCs w:val="20"/>
              </w:rPr>
              <w:t>structure</w:t>
            </w:r>
            <w:r w:rsidRPr="005864FC">
              <w:rPr>
                <w:sz w:val="20"/>
                <w:szCs w:val="20"/>
              </w:rPr>
              <w:t xml:space="preserve"> importance of system design principles and requirements, the system will be programd selection details.</w:t>
            </w:r>
          </w:p>
        </w:tc>
      </w:tr>
      <w:tr w:rsidR="00A41425" w14:paraId="7C32194D"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EF88F8" w14:textId="77777777" w:rsidR="00A41425" w:rsidRPr="005864FC" w:rsidRDefault="00A41425" w:rsidP="00CB4632">
            <w:pPr>
              <w:jc w:val="center"/>
              <w:rPr>
                <w:b/>
                <w:sz w:val="20"/>
                <w:szCs w:val="20"/>
              </w:rPr>
            </w:pPr>
            <w:r w:rsidRPr="005864FC">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3666749" w14:textId="77777777" w:rsidR="00A41425" w:rsidRPr="005864FC" w:rsidRDefault="00A41425" w:rsidP="00CB4632">
            <w:pPr>
              <w:tabs>
                <w:tab w:val="left" w:pos="7800"/>
              </w:tabs>
              <w:rPr>
                <w:sz w:val="20"/>
                <w:szCs w:val="20"/>
                <w:lang w:val="en-US"/>
              </w:rPr>
            </w:pPr>
          </w:p>
          <w:p w14:paraId="6A954983" w14:textId="77777777" w:rsidR="00A41425" w:rsidRPr="005864FC" w:rsidRDefault="00A41425" w:rsidP="00CB4632">
            <w:pPr>
              <w:tabs>
                <w:tab w:val="left" w:pos="7800"/>
              </w:tabs>
              <w:rPr>
                <w:sz w:val="20"/>
                <w:szCs w:val="20"/>
                <w:lang w:val="en-US"/>
              </w:rPr>
            </w:pPr>
            <w:r w:rsidRPr="005864FC">
              <w:rPr>
                <w:sz w:val="20"/>
                <w:szCs w:val="20"/>
              </w:rPr>
              <w:t>Stru</w:t>
            </w:r>
            <w:r>
              <w:rPr>
                <w:sz w:val="20"/>
                <w:szCs w:val="20"/>
              </w:rPr>
              <w:t>cture</w:t>
            </w:r>
            <w:r w:rsidRPr="005864FC">
              <w:rPr>
                <w:sz w:val="20"/>
                <w:szCs w:val="20"/>
              </w:rPr>
              <w:t xml:space="preserve"> system analysis results.</w:t>
            </w:r>
          </w:p>
        </w:tc>
      </w:tr>
      <w:tr w:rsidR="00A41425" w14:paraId="1D1F311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901A2B3" w14:textId="77777777" w:rsidR="00A41425" w:rsidRPr="005864FC" w:rsidRDefault="00A41425" w:rsidP="00CB4632">
            <w:pPr>
              <w:jc w:val="center"/>
              <w:rPr>
                <w:b/>
                <w:sz w:val="20"/>
                <w:szCs w:val="20"/>
              </w:rPr>
            </w:pPr>
            <w:r w:rsidRPr="005864FC">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ECB6CF1" w14:textId="77777777" w:rsidR="00A41425" w:rsidRPr="00F61F27" w:rsidRDefault="00A41425" w:rsidP="00CB4632">
            <w:pPr>
              <w:rPr>
                <w:sz w:val="20"/>
                <w:szCs w:val="20"/>
              </w:rPr>
            </w:pPr>
            <w:r w:rsidRPr="005864FC">
              <w:rPr>
                <w:sz w:val="20"/>
                <w:szCs w:val="20"/>
              </w:rPr>
              <w:t>Mehmet H. Omurtag; Statik ve Mukavemet 2010</w:t>
            </w:r>
          </w:p>
        </w:tc>
      </w:tr>
      <w:tr w:rsidR="00A41425" w14:paraId="4A91DE7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0AA3902" w14:textId="77777777" w:rsidR="00A41425" w:rsidRPr="005864FC" w:rsidRDefault="00A41425" w:rsidP="00CB4632">
            <w:pPr>
              <w:jc w:val="center"/>
              <w:rPr>
                <w:b/>
                <w:sz w:val="20"/>
                <w:szCs w:val="20"/>
              </w:rPr>
            </w:pPr>
            <w:r w:rsidRPr="005864FC">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D59E7C8" w14:textId="77777777" w:rsidR="00A41425" w:rsidRPr="005864FC" w:rsidRDefault="00A41425" w:rsidP="00CB4632">
            <w:pPr>
              <w:pStyle w:val="Heading4"/>
              <w:spacing w:before="0" w:beforeAutospacing="0" w:after="0" w:afterAutospacing="0"/>
              <w:rPr>
                <w:b w:val="0"/>
                <w:sz w:val="20"/>
                <w:szCs w:val="20"/>
              </w:rPr>
            </w:pPr>
            <w:r w:rsidRPr="005864FC">
              <w:rPr>
                <w:b w:val="0"/>
                <w:sz w:val="20"/>
                <w:szCs w:val="20"/>
              </w:rPr>
              <w:t xml:space="preserve">Mustafa İnan Cisimlerin Mukavemeti </w:t>
            </w:r>
          </w:p>
          <w:p w14:paraId="6D1DA644" w14:textId="77777777" w:rsidR="00A41425" w:rsidRPr="005864FC" w:rsidRDefault="00A41425" w:rsidP="00CB4632">
            <w:pPr>
              <w:pStyle w:val="Heading4"/>
              <w:spacing w:before="0" w:beforeAutospacing="0" w:after="0" w:afterAutospacing="0"/>
              <w:rPr>
                <w:b w:val="0"/>
                <w:color w:val="000000"/>
                <w:sz w:val="20"/>
                <w:szCs w:val="20"/>
              </w:rPr>
            </w:pPr>
            <w:r w:rsidRPr="005864FC">
              <w:rPr>
                <w:b w:val="0"/>
                <w:sz w:val="20"/>
                <w:szCs w:val="20"/>
              </w:rPr>
              <w:t xml:space="preserve">Mehmet H. Omurtag; Statik </w:t>
            </w:r>
          </w:p>
          <w:p w14:paraId="25806AE7" w14:textId="77777777" w:rsidR="00A41425" w:rsidRPr="005864FC" w:rsidRDefault="00A41425" w:rsidP="00CB4632">
            <w:pPr>
              <w:pStyle w:val="Heading4"/>
              <w:spacing w:before="0" w:beforeAutospacing="0" w:after="0" w:afterAutospacing="0"/>
              <w:rPr>
                <w:color w:val="000000"/>
                <w:sz w:val="20"/>
                <w:szCs w:val="20"/>
              </w:rPr>
            </w:pPr>
            <w:r w:rsidRPr="005864FC">
              <w:rPr>
                <w:b w:val="0"/>
                <w:sz w:val="20"/>
                <w:szCs w:val="20"/>
              </w:rPr>
              <w:t>Mehmet H. Omurtag; Mukavemet</w:t>
            </w:r>
          </w:p>
        </w:tc>
      </w:tr>
      <w:tr w:rsidR="00A41425" w14:paraId="198C09C5"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9110839" w14:textId="77777777" w:rsidR="00A41425" w:rsidRDefault="00A41425"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D754FFD" w14:textId="77777777" w:rsidR="00A41425" w:rsidRDefault="00A41425" w:rsidP="00CB4632">
            <w:pPr>
              <w:jc w:val="both"/>
              <w:rPr>
                <w:sz w:val="20"/>
                <w:szCs w:val="20"/>
                <w:lang w:val="en-US"/>
              </w:rPr>
            </w:pPr>
          </w:p>
          <w:p w14:paraId="188AA296" w14:textId="77777777" w:rsidR="00A41425" w:rsidRPr="00112E99" w:rsidRDefault="00A41425" w:rsidP="00CB4632">
            <w:pPr>
              <w:jc w:val="both"/>
              <w:rPr>
                <w:sz w:val="20"/>
                <w:szCs w:val="20"/>
                <w:lang w:val="en-US"/>
              </w:rPr>
            </w:pPr>
          </w:p>
        </w:tc>
      </w:tr>
    </w:tbl>
    <w:p w14:paraId="2C5F83AA" w14:textId="77777777" w:rsidR="00A41425" w:rsidRDefault="00A41425" w:rsidP="00A41425">
      <w:pPr>
        <w:rPr>
          <w:sz w:val="18"/>
          <w:szCs w:val="18"/>
        </w:rPr>
      </w:pPr>
    </w:p>
    <w:p w14:paraId="674AD3F7" w14:textId="77777777" w:rsidR="00A41425" w:rsidRDefault="00A41425" w:rsidP="00A41425">
      <w:pPr>
        <w:rPr>
          <w:sz w:val="18"/>
          <w:szCs w:val="18"/>
        </w:rPr>
      </w:pPr>
    </w:p>
    <w:p w14:paraId="3CB2A850" w14:textId="77777777" w:rsidR="00A41425" w:rsidRDefault="00A41425" w:rsidP="00A41425">
      <w:pPr>
        <w:rPr>
          <w:sz w:val="18"/>
          <w:szCs w:val="18"/>
        </w:rPr>
      </w:pPr>
    </w:p>
    <w:p w14:paraId="2CEFC906" w14:textId="77777777" w:rsidR="00A41425" w:rsidRDefault="00A41425" w:rsidP="00A41425">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41425" w14:paraId="3EC3532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5FFBB5B" w14:textId="77777777" w:rsidR="00A41425" w:rsidRDefault="00A41425" w:rsidP="00CB4632">
            <w:pPr>
              <w:jc w:val="center"/>
              <w:rPr>
                <w:b/>
              </w:rPr>
            </w:pPr>
            <w:r>
              <w:rPr>
                <w:b/>
                <w:sz w:val="22"/>
                <w:szCs w:val="22"/>
              </w:rPr>
              <w:lastRenderedPageBreak/>
              <w:t>COURSE SYLLABUS</w:t>
            </w:r>
          </w:p>
        </w:tc>
      </w:tr>
      <w:tr w:rsidR="00A41425" w14:paraId="327CA42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65A92E7" w14:textId="77777777" w:rsidR="00A41425" w:rsidRDefault="00A41425"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3BC2928B" w14:textId="77777777" w:rsidR="00A41425" w:rsidRDefault="00A41425" w:rsidP="00CB4632">
            <w:pPr>
              <w:rPr>
                <w:b/>
              </w:rPr>
            </w:pPr>
            <w:r>
              <w:rPr>
                <w:b/>
                <w:sz w:val="22"/>
                <w:szCs w:val="22"/>
              </w:rPr>
              <w:t xml:space="preserve">TOPICS </w:t>
            </w:r>
          </w:p>
        </w:tc>
      </w:tr>
      <w:tr w:rsidR="00A41425" w14:paraId="4251BEB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B34FB3" w14:textId="77777777" w:rsidR="00A41425" w:rsidRDefault="00A41425"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40581CF" w14:textId="77777777" w:rsidR="00A41425" w:rsidRPr="00235EAC" w:rsidRDefault="00A41425" w:rsidP="00CB4632">
            <w:pPr>
              <w:rPr>
                <w:sz w:val="20"/>
                <w:szCs w:val="20"/>
                <w:lang w:val="en-US"/>
              </w:rPr>
            </w:pPr>
            <w:r>
              <w:rPr>
                <w:sz w:val="20"/>
                <w:szCs w:val="20"/>
                <w:lang w:val="en-US"/>
              </w:rPr>
              <w:t xml:space="preserve">Force </w:t>
            </w:r>
          </w:p>
        </w:tc>
      </w:tr>
      <w:tr w:rsidR="00A41425" w14:paraId="67A6FF1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0F18A6" w14:textId="77777777" w:rsidR="00A41425" w:rsidRDefault="00A41425"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F3176CA" w14:textId="77777777" w:rsidR="00A41425" w:rsidRPr="00235EAC" w:rsidRDefault="00A41425" w:rsidP="00CB4632">
            <w:pPr>
              <w:rPr>
                <w:sz w:val="20"/>
                <w:szCs w:val="20"/>
                <w:lang w:val="en-US"/>
              </w:rPr>
            </w:pPr>
            <w:r>
              <w:rPr>
                <w:sz w:val="20"/>
                <w:szCs w:val="20"/>
                <w:lang w:val="en-US"/>
              </w:rPr>
              <w:t>Force</w:t>
            </w:r>
          </w:p>
        </w:tc>
      </w:tr>
      <w:tr w:rsidR="00A41425" w14:paraId="06B38A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952226" w14:textId="77777777" w:rsidR="00A41425" w:rsidRDefault="00A41425"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04BCAE5" w14:textId="77777777" w:rsidR="00A41425" w:rsidRPr="00235EAC" w:rsidRDefault="00A41425" w:rsidP="00CB4632">
            <w:pPr>
              <w:rPr>
                <w:sz w:val="20"/>
                <w:szCs w:val="20"/>
                <w:lang w:val="en-US"/>
              </w:rPr>
            </w:pPr>
            <w:r>
              <w:rPr>
                <w:sz w:val="20"/>
                <w:szCs w:val="20"/>
                <w:lang w:val="en-US"/>
              </w:rPr>
              <w:t>Moment</w:t>
            </w:r>
          </w:p>
        </w:tc>
      </w:tr>
      <w:tr w:rsidR="00A41425" w14:paraId="7883D6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E00176" w14:textId="77777777" w:rsidR="00A41425" w:rsidRDefault="00A41425"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CA4C770" w14:textId="77777777" w:rsidR="00A41425" w:rsidRPr="00235EAC" w:rsidRDefault="00A41425" w:rsidP="00CB4632">
            <w:pPr>
              <w:rPr>
                <w:sz w:val="20"/>
                <w:szCs w:val="20"/>
                <w:lang w:val="en-US"/>
              </w:rPr>
            </w:pPr>
            <w:r>
              <w:rPr>
                <w:sz w:val="20"/>
                <w:szCs w:val="20"/>
                <w:lang w:val="en-US"/>
              </w:rPr>
              <w:t>Moment</w:t>
            </w:r>
          </w:p>
        </w:tc>
      </w:tr>
      <w:tr w:rsidR="00A41425" w14:paraId="6EAEA95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CF6D28" w14:textId="77777777" w:rsidR="00A41425" w:rsidRDefault="00A41425"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49B8E4B" w14:textId="77777777" w:rsidR="00A41425" w:rsidRPr="00235EAC" w:rsidRDefault="00A41425" w:rsidP="00CB4632">
            <w:pPr>
              <w:rPr>
                <w:sz w:val="20"/>
                <w:szCs w:val="20"/>
                <w:lang w:val="en-US"/>
              </w:rPr>
            </w:pPr>
            <w:r>
              <w:rPr>
                <w:sz w:val="20"/>
                <w:szCs w:val="20"/>
                <w:lang w:val="en-US"/>
              </w:rPr>
              <w:t>Equilibrium equation</w:t>
            </w:r>
          </w:p>
        </w:tc>
      </w:tr>
      <w:tr w:rsidR="00A41425" w14:paraId="030A22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A33D21" w14:textId="77777777" w:rsidR="00A41425" w:rsidRDefault="00A41425"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6D029D" w14:textId="77777777" w:rsidR="00A41425" w:rsidRPr="00235EAC" w:rsidRDefault="00A41425" w:rsidP="00CB4632">
            <w:pPr>
              <w:rPr>
                <w:sz w:val="20"/>
                <w:szCs w:val="20"/>
                <w:lang w:val="en-US"/>
              </w:rPr>
            </w:pPr>
            <w:r>
              <w:rPr>
                <w:sz w:val="20"/>
                <w:szCs w:val="20"/>
                <w:lang w:val="en-US"/>
              </w:rPr>
              <w:t>Truss beam systems</w:t>
            </w:r>
          </w:p>
        </w:tc>
      </w:tr>
      <w:tr w:rsidR="00A41425" w14:paraId="51E45E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E96736" w14:textId="77777777" w:rsidR="00A41425" w:rsidRDefault="00A41425"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29490E" w14:textId="77777777" w:rsidR="00A41425" w:rsidRPr="00235EAC" w:rsidRDefault="00A41425" w:rsidP="00CB4632">
            <w:pPr>
              <w:jc w:val="both"/>
              <w:rPr>
                <w:sz w:val="20"/>
                <w:szCs w:val="20"/>
                <w:lang w:val="en-US"/>
              </w:rPr>
            </w:pPr>
            <w:r>
              <w:rPr>
                <w:sz w:val="20"/>
                <w:szCs w:val="20"/>
                <w:lang w:val="en-US"/>
              </w:rPr>
              <w:t>MNS diagrams</w:t>
            </w:r>
          </w:p>
        </w:tc>
      </w:tr>
      <w:tr w:rsidR="00A41425" w14:paraId="0A3626E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10DC5A" w14:textId="77777777" w:rsidR="00A41425" w:rsidRDefault="00A41425"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E249CE" w14:textId="77777777" w:rsidR="00A41425" w:rsidRPr="00235EAC" w:rsidRDefault="00A41425" w:rsidP="00CB4632">
            <w:pPr>
              <w:rPr>
                <w:sz w:val="20"/>
                <w:szCs w:val="20"/>
                <w:lang w:val="en-US"/>
              </w:rPr>
            </w:pPr>
            <w:r>
              <w:rPr>
                <w:sz w:val="20"/>
                <w:szCs w:val="20"/>
                <w:lang w:val="en-US"/>
              </w:rPr>
              <w:t>MNS diagrams</w:t>
            </w:r>
          </w:p>
        </w:tc>
      </w:tr>
      <w:tr w:rsidR="00A41425" w14:paraId="70635A5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A7F0ED5" w14:textId="77777777" w:rsidR="00A41425" w:rsidRDefault="00A41425"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68F3F1" w14:textId="77777777" w:rsidR="00A41425" w:rsidRPr="00235EAC" w:rsidRDefault="00A41425" w:rsidP="00CB4632">
            <w:pPr>
              <w:jc w:val="both"/>
              <w:rPr>
                <w:sz w:val="20"/>
                <w:szCs w:val="20"/>
                <w:lang w:val="en-US"/>
              </w:rPr>
            </w:pPr>
            <w:r>
              <w:rPr>
                <w:sz w:val="20"/>
                <w:szCs w:val="20"/>
                <w:lang w:val="en-US"/>
              </w:rPr>
              <w:t>İnertia moment and inertia radius</w:t>
            </w:r>
          </w:p>
        </w:tc>
      </w:tr>
      <w:tr w:rsidR="00A41425" w14:paraId="7B7B4F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8D83C3" w14:textId="77777777" w:rsidR="00A41425" w:rsidRDefault="00A41425"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604A6B0" w14:textId="77777777" w:rsidR="00A41425" w:rsidRPr="00235EAC" w:rsidRDefault="00A41425" w:rsidP="00CB4632">
            <w:pPr>
              <w:rPr>
                <w:sz w:val="20"/>
                <w:szCs w:val="20"/>
                <w:lang w:val="en-US"/>
              </w:rPr>
            </w:pPr>
            <w:r>
              <w:rPr>
                <w:sz w:val="20"/>
                <w:szCs w:val="20"/>
                <w:lang w:val="en-US"/>
              </w:rPr>
              <w:t>İnertia moment and inertia radius</w:t>
            </w:r>
          </w:p>
        </w:tc>
      </w:tr>
      <w:tr w:rsidR="00A41425" w14:paraId="3E0910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94B0DD" w14:textId="77777777" w:rsidR="00A41425" w:rsidRDefault="00A41425"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51F3F7" w14:textId="77777777" w:rsidR="00A41425" w:rsidRPr="00235EAC" w:rsidRDefault="00A41425" w:rsidP="00CB4632">
            <w:pPr>
              <w:rPr>
                <w:sz w:val="20"/>
                <w:szCs w:val="20"/>
                <w:lang w:val="en-US"/>
              </w:rPr>
            </w:pPr>
            <w:r>
              <w:rPr>
                <w:sz w:val="20"/>
                <w:szCs w:val="20"/>
                <w:lang w:val="en-US"/>
              </w:rPr>
              <w:t xml:space="preserve">Axial normal force </w:t>
            </w:r>
          </w:p>
        </w:tc>
      </w:tr>
      <w:tr w:rsidR="00A41425" w14:paraId="49DC9D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D8C8B8" w14:textId="77777777" w:rsidR="00A41425" w:rsidRDefault="00A41425"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994444" w14:textId="77777777" w:rsidR="00A41425" w:rsidRPr="00235EAC" w:rsidRDefault="00A41425" w:rsidP="00CB4632">
            <w:pPr>
              <w:rPr>
                <w:sz w:val="20"/>
                <w:szCs w:val="20"/>
                <w:lang w:val="en-US"/>
              </w:rPr>
            </w:pPr>
            <w:r>
              <w:rPr>
                <w:sz w:val="20"/>
                <w:szCs w:val="20"/>
                <w:lang w:val="en-US"/>
              </w:rPr>
              <w:t xml:space="preserve">Bending moment </w:t>
            </w:r>
          </w:p>
        </w:tc>
      </w:tr>
      <w:tr w:rsidR="00A41425" w14:paraId="0DF6D1E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84A5D9" w14:textId="77777777" w:rsidR="00A41425" w:rsidRDefault="00A41425"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DB4BC7" w14:textId="77777777" w:rsidR="00A41425" w:rsidRPr="00235EAC" w:rsidRDefault="00A41425" w:rsidP="00CB4632">
            <w:pPr>
              <w:rPr>
                <w:sz w:val="20"/>
                <w:szCs w:val="20"/>
                <w:lang w:val="en-US"/>
              </w:rPr>
            </w:pPr>
            <w:r>
              <w:rPr>
                <w:sz w:val="20"/>
                <w:szCs w:val="20"/>
                <w:lang w:val="en-US"/>
              </w:rPr>
              <w:t>Torsion</w:t>
            </w:r>
          </w:p>
        </w:tc>
      </w:tr>
      <w:tr w:rsidR="00A41425" w14:paraId="1142CEE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DE949B" w14:textId="77777777" w:rsidR="00A41425" w:rsidRDefault="00A41425"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F7DF6B" w14:textId="77777777" w:rsidR="00A41425" w:rsidRPr="00235EAC" w:rsidRDefault="00A41425" w:rsidP="00CB4632">
            <w:pPr>
              <w:rPr>
                <w:sz w:val="20"/>
                <w:szCs w:val="20"/>
                <w:lang w:val="en-US"/>
              </w:rPr>
            </w:pPr>
            <w:r>
              <w:rPr>
                <w:sz w:val="20"/>
                <w:szCs w:val="20"/>
                <w:lang w:val="en-US"/>
              </w:rPr>
              <w:t>Buckling</w:t>
            </w:r>
          </w:p>
        </w:tc>
      </w:tr>
      <w:tr w:rsidR="00A41425" w14:paraId="651E521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B09701B" w14:textId="77777777" w:rsidR="00A41425" w:rsidRDefault="00A41425" w:rsidP="00CB4632">
            <w:pPr>
              <w:jc w:val="center"/>
            </w:pPr>
            <w:r>
              <w:rPr>
                <w:sz w:val="22"/>
                <w:szCs w:val="22"/>
              </w:rPr>
              <w:t>15,</w:t>
            </w:r>
          </w:p>
          <w:p w14:paraId="441E8803" w14:textId="77777777" w:rsidR="00A41425" w:rsidRDefault="00A41425" w:rsidP="00CB4632">
            <w:pPr>
              <w:jc w:val="center"/>
            </w:pPr>
            <w:r>
              <w:rPr>
                <w:sz w:val="22"/>
                <w:szCs w:val="22"/>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254AA83" w14:textId="77777777" w:rsidR="00A41425" w:rsidRPr="00235EAC" w:rsidRDefault="00A41425" w:rsidP="00CB4632">
            <w:pPr>
              <w:rPr>
                <w:sz w:val="20"/>
                <w:szCs w:val="20"/>
                <w:lang w:val="en-US"/>
              </w:rPr>
            </w:pPr>
            <w:r>
              <w:rPr>
                <w:sz w:val="20"/>
                <w:szCs w:val="20"/>
                <w:lang w:val="en-US"/>
              </w:rPr>
              <w:t>Numerical examples.</w:t>
            </w:r>
          </w:p>
        </w:tc>
      </w:tr>
    </w:tbl>
    <w:p w14:paraId="5740D2F0" w14:textId="77777777" w:rsidR="00A41425" w:rsidRDefault="00A41425" w:rsidP="00A41425">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41425" w14:paraId="3C46984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CE92810" w14:textId="77777777" w:rsidR="00A41425" w:rsidRDefault="00A41425"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7B2D6B6" w14:textId="77777777" w:rsidR="00A41425" w:rsidRDefault="00A41425"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2E3E959" w14:textId="77777777" w:rsidR="00A41425" w:rsidRDefault="00A41425"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C7BBE04" w14:textId="77777777" w:rsidR="00A41425" w:rsidRDefault="00A41425"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35929E" w14:textId="77777777" w:rsidR="00A41425" w:rsidRDefault="00A41425" w:rsidP="00CB4632">
            <w:pPr>
              <w:jc w:val="center"/>
              <w:rPr>
                <w:b/>
              </w:rPr>
            </w:pPr>
            <w:r>
              <w:rPr>
                <w:b/>
                <w:sz w:val="22"/>
                <w:szCs w:val="22"/>
              </w:rPr>
              <w:t>1</w:t>
            </w:r>
          </w:p>
        </w:tc>
      </w:tr>
      <w:tr w:rsidR="00A41425" w14:paraId="2A54A5E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4CD6AC" w14:textId="77777777" w:rsidR="00A41425" w:rsidRDefault="00A41425"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DD4807D" w14:textId="77777777" w:rsidR="00A41425" w:rsidRPr="00203302" w:rsidRDefault="00A41425"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C522CED"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792610F"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5A23193" w14:textId="77777777" w:rsidR="00A41425" w:rsidRPr="000E3402" w:rsidRDefault="00A41425" w:rsidP="00CB4632">
            <w:pPr>
              <w:jc w:val="center"/>
              <w:rPr>
                <w:b/>
                <w:sz w:val="20"/>
                <w:szCs w:val="20"/>
              </w:rPr>
            </w:pPr>
          </w:p>
        </w:tc>
      </w:tr>
      <w:tr w:rsidR="00A41425" w14:paraId="1A2785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6E408E" w14:textId="77777777" w:rsidR="00A41425" w:rsidRDefault="00A41425"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CAF37B0" w14:textId="77777777" w:rsidR="00A41425" w:rsidRPr="00203302" w:rsidRDefault="00A41425"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8F84C4D"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941F6F"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586A9AA" w14:textId="77777777" w:rsidR="00A41425" w:rsidRPr="000E3402" w:rsidRDefault="00A41425" w:rsidP="00CB4632">
            <w:pPr>
              <w:jc w:val="center"/>
              <w:rPr>
                <w:b/>
                <w:sz w:val="20"/>
                <w:szCs w:val="20"/>
              </w:rPr>
            </w:pPr>
            <w:r>
              <w:rPr>
                <w:b/>
                <w:sz w:val="20"/>
                <w:szCs w:val="20"/>
              </w:rPr>
              <w:t>x</w:t>
            </w:r>
          </w:p>
        </w:tc>
      </w:tr>
      <w:tr w:rsidR="00A41425" w14:paraId="0EB5452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27F03A" w14:textId="77777777" w:rsidR="00A41425" w:rsidRDefault="00A41425"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C37DD3B" w14:textId="77777777" w:rsidR="00A41425" w:rsidRPr="00FA1173" w:rsidRDefault="00A4142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62ED329"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67A49C"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22D0E8" w14:textId="77777777" w:rsidR="00A41425" w:rsidRPr="000E3402" w:rsidRDefault="00A41425" w:rsidP="00CB4632">
            <w:pPr>
              <w:jc w:val="center"/>
              <w:rPr>
                <w:b/>
                <w:sz w:val="20"/>
                <w:szCs w:val="20"/>
              </w:rPr>
            </w:pPr>
          </w:p>
        </w:tc>
      </w:tr>
      <w:tr w:rsidR="00A41425" w14:paraId="14FB28B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29A53B" w14:textId="77777777" w:rsidR="00A41425" w:rsidRDefault="00A41425"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7B4A2A5" w14:textId="77777777" w:rsidR="00A41425" w:rsidRPr="00203302" w:rsidRDefault="00A41425"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7D08875" w14:textId="77777777" w:rsidR="00A41425" w:rsidRPr="000E3402" w:rsidRDefault="00A4142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0FB54A"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AAA7FC" w14:textId="77777777" w:rsidR="00A41425" w:rsidRPr="000E3402" w:rsidRDefault="00A41425" w:rsidP="00CB4632">
            <w:pPr>
              <w:jc w:val="center"/>
              <w:rPr>
                <w:b/>
                <w:sz w:val="20"/>
                <w:szCs w:val="20"/>
              </w:rPr>
            </w:pPr>
          </w:p>
        </w:tc>
      </w:tr>
      <w:tr w:rsidR="00A41425" w14:paraId="41C405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254E658" w14:textId="77777777" w:rsidR="00A41425" w:rsidRDefault="00A41425"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E1581DB" w14:textId="77777777" w:rsidR="00A41425" w:rsidRPr="00FA1173" w:rsidRDefault="00A4142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6A2377C3"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B67670"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BEA9788" w14:textId="77777777" w:rsidR="00A41425" w:rsidRPr="000E3402" w:rsidRDefault="00A41425" w:rsidP="00CB4632">
            <w:pPr>
              <w:jc w:val="center"/>
              <w:rPr>
                <w:b/>
                <w:sz w:val="20"/>
                <w:szCs w:val="20"/>
              </w:rPr>
            </w:pPr>
          </w:p>
        </w:tc>
      </w:tr>
      <w:tr w:rsidR="00A41425" w14:paraId="1822C0E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011E4E" w14:textId="77777777" w:rsidR="00A41425" w:rsidRDefault="00A41425"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DF4647C" w14:textId="77777777" w:rsidR="00A41425" w:rsidRPr="00203302" w:rsidRDefault="00A41425"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3BFD432"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3C5244"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22CB4D9" w14:textId="77777777" w:rsidR="00A41425" w:rsidRPr="000E3402" w:rsidRDefault="00A41425" w:rsidP="00CB4632">
            <w:pPr>
              <w:jc w:val="center"/>
              <w:rPr>
                <w:b/>
                <w:sz w:val="20"/>
                <w:szCs w:val="20"/>
              </w:rPr>
            </w:pPr>
          </w:p>
        </w:tc>
      </w:tr>
      <w:tr w:rsidR="00A41425" w14:paraId="6ECDC7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4E1544" w14:textId="77777777" w:rsidR="00A41425" w:rsidRDefault="00A41425"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692748C" w14:textId="77777777" w:rsidR="00A41425" w:rsidRPr="00203302" w:rsidRDefault="00A41425"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B8DE418" w14:textId="77777777" w:rsidR="00A41425" w:rsidRPr="000E3402" w:rsidRDefault="00A4142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744043"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FD2387B" w14:textId="77777777" w:rsidR="00A41425" w:rsidRPr="000E3402" w:rsidRDefault="00A41425" w:rsidP="00CB4632">
            <w:pPr>
              <w:jc w:val="center"/>
              <w:rPr>
                <w:b/>
                <w:sz w:val="20"/>
                <w:szCs w:val="20"/>
              </w:rPr>
            </w:pPr>
          </w:p>
        </w:tc>
      </w:tr>
      <w:tr w:rsidR="00A41425" w14:paraId="18F67F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65036F" w14:textId="77777777" w:rsidR="00A41425" w:rsidRDefault="00A41425"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941A765" w14:textId="77777777" w:rsidR="00A41425" w:rsidRPr="00203302" w:rsidRDefault="00A41425"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6BFA103"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090C955"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88822B" w14:textId="77777777" w:rsidR="00A41425" w:rsidRPr="000E3402" w:rsidRDefault="00A41425" w:rsidP="00CB4632">
            <w:pPr>
              <w:jc w:val="center"/>
              <w:rPr>
                <w:b/>
                <w:sz w:val="20"/>
                <w:szCs w:val="20"/>
              </w:rPr>
            </w:pPr>
          </w:p>
        </w:tc>
      </w:tr>
      <w:tr w:rsidR="00A41425" w14:paraId="4654449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8A9BA0" w14:textId="77777777" w:rsidR="00A41425" w:rsidRDefault="00A41425"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781310D" w14:textId="77777777" w:rsidR="00A41425" w:rsidRPr="00203302" w:rsidRDefault="00A41425"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2439716" w14:textId="77777777" w:rsidR="00A41425" w:rsidRPr="000E3402" w:rsidRDefault="00A4142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6081F41" w14:textId="77777777" w:rsidR="00A41425" w:rsidRPr="000E3402" w:rsidRDefault="00A4142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0A3C89F" w14:textId="77777777" w:rsidR="00A41425" w:rsidRPr="000E3402" w:rsidRDefault="00A41425" w:rsidP="00CB4632">
            <w:pPr>
              <w:jc w:val="center"/>
              <w:rPr>
                <w:b/>
                <w:sz w:val="20"/>
                <w:szCs w:val="20"/>
              </w:rPr>
            </w:pPr>
          </w:p>
        </w:tc>
      </w:tr>
      <w:tr w:rsidR="00A41425" w14:paraId="68B48F9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9D843FA" w14:textId="77777777" w:rsidR="00A41425" w:rsidRPr="00AC75B1" w:rsidRDefault="00A41425"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71F61994" w14:textId="77777777" w:rsidR="00A41425" w:rsidRDefault="00A41425" w:rsidP="00A41425">
      <w:pPr>
        <w:rPr>
          <w:sz w:val="16"/>
          <w:szCs w:val="16"/>
        </w:rPr>
      </w:pPr>
    </w:p>
    <w:p w14:paraId="09402EAB" w14:textId="72423DCA" w:rsidR="00A41425" w:rsidRDefault="00A41425" w:rsidP="00A41425">
      <w:pPr>
        <w:spacing w:line="360" w:lineRule="auto"/>
      </w:pPr>
      <w:r>
        <w:rPr>
          <w:b/>
        </w:rPr>
        <w:t>Instructor(s):</w:t>
      </w:r>
      <w:r w:rsidRPr="003320A5">
        <w:t xml:space="preserve">  </w:t>
      </w:r>
      <w:r>
        <w:t xml:space="preserve"> Assist.Prof.Dr. </w:t>
      </w:r>
      <w:r w:rsidR="0033435E">
        <w:t>Hande GÖKDEMİR</w:t>
      </w:r>
    </w:p>
    <w:p w14:paraId="7E4AF8CF" w14:textId="77777777" w:rsidR="00A41425" w:rsidRDefault="00A41425" w:rsidP="00A41425">
      <w:pPr>
        <w:tabs>
          <w:tab w:val="left" w:pos="7800"/>
        </w:tabs>
      </w:pPr>
      <w:r>
        <w:rPr>
          <w:b/>
        </w:rPr>
        <w:t>Signature</w:t>
      </w:r>
      <w:r w:rsidRPr="003320A5">
        <w:t xml:space="preserve">: </w:t>
      </w:r>
      <w:r w:rsidRPr="003320A5">
        <w:tab/>
      </w:r>
      <w:r>
        <w:rPr>
          <w:b/>
        </w:rPr>
        <w:t>Date</w:t>
      </w:r>
      <w:r w:rsidRPr="00D64451">
        <w:rPr>
          <w:b/>
        </w:rPr>
        <w:t>:</w:t>
      </w:r>
      <w:r>
        <w:t xml:space="preserve"> </w:t>
      </w:r>
    </w:p>
    <w:p w14:paraId="241B8811" w14:textId="77777777" w:rsidR="001D79AD" w:rsidRDefault="001D79AD" w:rsidP="001D79AD">
      <w:pPr>
        <w:tabs>
          <w:tab w:val="left" w:pos="7088"/>
        </w:tabs>
        <w:rPr>
          <w:lang w:val="en-US"/>
        </w:rPr>
      </w:pPr>
    </w:p>
    <w:p w14:paraId="609BDB9B" w14:textId="77777777" w:rsidR="0095019D" w:rsidRDefault="0095019D" w:rsidP="001D79AD">
      <w:pPr>
        <w:tabs>
          <w:tab w:val="left" w:pos="7088"/>
        </w:tabs>
        <w:rPr>
          <w:lang w:val="en-US"/>
        </w:rPr>
      </w:pPr>
    </w:p>
    <w:p w14:paraId="2441C2D0" w14:textId="77777777" w:rsidR="0095019D" w:rsidRDefault="0095019D" w:rsidP="001D79AD">
      <w:pPr>
        <w:tabs>
          <w:tab w:val="left" w:pos="7088"/>
        </w:tabs>
        <w:rPr>
          <w:lang w:val="en-US"/>
        </w:rPr>
      </w:pPr>
    </w:p>
    <w:p w14:paraId="3A64F972" w14:textId="77777777" w:rsidR="00AB3F8C" w:rsidRDefault="00AB3F8C" w:rsidP="001D79AD">
      <w:pPr>
        <w:tabs>
          <w:tab w:val="left" w:pos="7088"/>
        </w:tabs>
        <w:rPr>
          <w:lang w:val="en-US"/>
        </w:rPr>
      </w:pPr>
    </w:p>
    <w:p w14:paraId="109E7988" w14:textId="77777777" w:rsidR="00AB3F8C" w:rsidRDefault="00AB3F8C" w:rsidP="001D79AD">
      <w:pPr>
        <w:tabs>
          <w:tab w:val="left" w:pos="7088"/>
        </w:tabs>
        <w:rPr>
          <w:lang w:val="en-US"/>
        </w:rPr>
      </w:pPr>
    </w:p>
    <w:p w14:paraId="349915FF" w14:textId="77777777" w:rsidR="00AB3F8C" w:rsidRDefault="00AB3F8C" w:rsidP="001D79AD">
      <w:pPr>
        <w:tabs>
          <w:tab w:val="left" w:pos="7088"/>
        </w:tabs>
        <w:rPr>
          <w:lang w:val="en-US"/>
        </w:rPr>
      </w:pPr>
    </w:p>
    <w:p w14:paraId="096B8D47" w14:textId="77777777" w:rsidR="00AB3F8C" w:rsidRDefault="00AB3F8C" w:rsidP="001D79AD">
      <w:pPr>
        <w:tabs>
          <w:tab w:val="left" w:pos="7088"/>
        </w:tabs>
        <w:rPr>
          <w:lang w:val="en-US"/>
        </w:rPr>
      </w:pPr>
    </w:p>
    <w:p w14:paraId="67CA46F6" w14:textId="77777777" w:rsidR="00AB3F8C" w:rsidRDefault="00AB3F8C" w:rsidP="001D79AD">
      <w:pPr>
        <w:tabs>
          <w:tab w:val="left" w:pos="7088"/>
        </w:tabs>
        <w:rPr>
          <w:lang w:val="en-US"/>
        </w:rPr>
      </w:pPr>
    </w:p>
    <w:p w14:paraId="6F6D7EA4" w14:textId="77777777" w:rsidR="00AB3F8C" w:rsidRDefault="00AB3F8C" w:rsidP="001D79AD">
      <w:pPr>
        <w:tabs>
          <w:tab w:val="left" w:pos="7088"/>
        </w:tabs>
        <w:rPr>
          <w:lang w:val="en-US"/>
        </w:rPr>
      </w:pPr>
    </w:p>
    <w:p w14:paraId="0B25D52F" w14:textId="77777777" w:rsidR="0095019D" w:rsidRDefault="0095019D" w:rsidP="001D79AD">
      <w:pPr>
        <w:tabs>
          <w:tab w:val="left" w:pos="7088"/>
        </w:tabs>
        <w:rPr>
          <w:lang w:val="en-US"/>
        </w:rPr>
      </w:pPr>
    </w:p>
    <w:p w14:paraId="1EAACFB1" w14:textId="77777777" w:rsidR="001D79AD" w:rsidRPr="000B1A6E" w:rsidRDefault="001D79AD"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528"/>
      </w:tblGrid>
      <w:tr w:rsidR="000B1A6E" w:rsidRPr="000B1A6E" w14:paraId="2C480DC9"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0A98D0" w14:textId="77777777" w:rsidR="000B1A6E" w:rsidRPr="000B1A6E" w:rsidRDefault="000B1A6E" w:rsidP="00FE3897">
            <w:r w:rsidRPr="000B1A6E">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9528B9" w14:textId="77777777" w:rsidR="000B1A6E" w:rsidRPr="000B1A6E" w:rsidRDefault="000B1A6E" w:rsidP="00FE3897">
            <w:r w:rsidRPr="000B1A6E">
              <w:rPr>
                <w:color w:val="000000"/>
                <w:sz w:val="20"/>
                <w:szCs w:val="20"/>
              </w:rPr>
              <w:t>Fall</w:t>
            </w:r>
          </w:p>
        </w:tc>
      </w:tr>
    </w:tbl>
    <w:p w14:paraId="6345A3EC"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2555"/>
      </w:tblGrid>
      <w:tr w:rsidR="000B1A6E" w:rsidRPr="000B1A6E" w14:paraId="1C2D0961"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AE6EA7" w14:textId="77777777" w:rsidR="000B1A6E" w:rsidRPr="000B1A6E" w:rsidRDefault="000B1A6E" w:rsidP="00FE3897">
            <w:pPr>
              <w:jc w:val="center"/>
            </w:pPr>
            <w:r w:rsidRPr="000B1A6E">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BD7AEF3" w14:textId="77777777" w:rsidR="000B1A6E" w:rsidRPr="000B1A6E" w:rsidRDefault="000B1A6E" w:rsidP="00FE3897">
            <w:r w:rsidRPr="000B1A6E">
              <w:rPr>
                <w:color w:val="000000"/>
              </w:rPr>
              <w:t>152015354</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5F4F2F" w14:textId="77777777" w:rsidR="000B1A6E" w:rsidRPr="000B1A6E" w:rsidRDefault="000B1A6E" w:rsidP="00FE3897">
            <w:pPr>
              <w:jc w:val="center"/>
            </w:pPr>
            <w:r w:rsidRPr="000B1A6E">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F6DA3AE" w14:textId="77777777" w:rsidR="000B1A6E" w:rsidRPr="000B1A6E" w:rsidRDefault="000B1A6E" w:rsidP="00FE3897">
            <w:r w:rsidRPr="000B1A6E">
              <w:rPr>
                <w:color w:val="000000"/>
                <w:sz w:val="20"/>
                <w:szCs w:val="20"/>
              </w:rPr>
              <w:t>Dimensions of Urban Design</w:t>
            </w:r>
          </w:p>
        </w:tc>
      </w:tr>
    </w:tbl>
    <w:p w14:paraId="06CD8670" w14:textId="77777777" w:rsidR="000B1A6E" w:rsidRPr="000B1A6E" w:rsidRDefault="000B1A6E" w:rsidP="00FE3897">
      <w:pPr>
        <w:rPr>
          <w:color w:val="000000"/>
        </w:rPr>
      </w:pPr>
      <w:r w:rsidRPr="000B1A6E">
        <w:rPr>
          <w:b/>
          <w:bCs/>
          <w:color w:val="000000"/>
          <w:sz w:val="20"/>
          <w:szCs w:val="20"/>
        </w:rPr>
        <w:t xml:space="preserve">                                                  </w:t>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27"/>
        <w:gridCol w:w="431"/>
        <w:gridCol w:w="426"/>
        <w:gridCol w:w="1216"/>
        <w:gridCol w:w="558"/>
        <w:gridCol w:w="605"/>
        <w:gridCol w:w="421"/>
        <w:gridCol w:w="555"/>
        <w:gridCol w:w="990"/>
        <w:gridCol w:w="1569"/>
        <w:gridCol w:w="1610"/>
      </w:tblGrid>
      <w:tr w:rsidR="000B1A6E" w:rsidRPr="000B1A6E" w14:paraId="076BE688" w14:textId="77777777" w:rsidTr="000B1A6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AB3302" w14:textId="77777777" w:rsidR="000B1A6E" w:rsidRPr="000B1A6E" w:rsidRDefault="000B1A6E" w:rsidP="00FE3897">
            <w:r w:rsidRPr="000B1A6E">
              <w:rPr>
                <w:b/>
                <w:bCs/>
                <w:color w:val="000000"/>
                <w:sz w:val="18"/>
                <w:szCs w:val="18"/>
              </w:rPr>
              <w:t>SEMESTER</w:t>
            </w:r>
          </w:p>
          <w:p w14:paraId="63D08FAB" w14:textId="77777777" w:rsidR="000B1A6E" w:rsidRPr="000B1A6E"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32478F3" w14:textId="77777777" w:rsidR="000B1A6E" w:rsidRPr="000B1A6E" w:rsidRDefault="000B1A6E" w:rsidP="00FE3897">
            <w:pPr>
              <w:jc w:val="center"/>
            </w:pPr>
            <w:r w:rsidRPr="000B1A6E">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940D659" w14:textId="77777777" w:rsidR="000B1A6E" w:rsidRPr="000B1A6E" w:rsidRDefault="000B1A6E" w:rsidP="00FE3897">
            <w:pPr>
              <w:jc w:val="center"/>
            </w:pPr>
            <w:r w:rsidRPr="000B1A6E">
              <w:rPr>
                <w:b/>
                <w:bCs/>
                <w:color w:val="000000"/>
                <w:sz w:val="20"/>
                <w:szCs w:val="20"/>
              </w:rPr>
              <w:t>COURSE OF</w:t>
            </w:r>
          </w:p>
        </w:tc>
      </w:tr>
      <w:tr w:rsidR="000B1A6E" w:rsidRPr="000B1A6E" w14:paraId="428C47BE" w14:textId="77777777" w:rsidTr="000B1A6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177ACD9" w14:textId="77777777" w:rsidR="000B1A6E" w:rsidRPr="000B1A6E"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72ED892" w14:textId="77777777" w:rsidR="000B1A6E" w:rsidRPr="000B1A6E" w:rsidRDefault="000B1A6E" w:rsidP="00FE3897">
            <w:pPr>
              <w:jc w:val="center"/>
            </w:pPr>
            <w:r w:rsidRPr="000B1A6E">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74DC7" w14:textId="77777777" w:rsidR="000B1A6E" w:rsidRPr="000B1A6E" w:rsidRDefault="000B1A6E" w:rsidP="00FE3897">
            <w:pPr>
              <w:jc w:val="center"/>
            </w:pPr>
            <w:r w:rsidRPr="000B1A6E">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73AFA4FB" w14:textId="77777777" w:rsidR="000B1A6E" w:rsidRPr="000B1A6E" w:rsidRDefault="000B1A6E" w:rsidP="00FE3897">
            <w:pPr>
              <w:ind w:left="-111" w:right="-108"/>
              <w:jc w:val="center"/>
            </w:pPr>
            <w:r w:rsidRPr="000B1A6E">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34591B48" w14:textId="77777777" w:rsidR="000B1A6E" w:rsidRPr="000B1A6E" w:rsidRDefault="000B1A6E" w:rsidP="00FE3897">
            <w:pPr>
              <w:jc w:val="center"/>
            </w:pPr>
            <w:r w:rsidRPr="000B1A6E">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87AC9" w14:textId="77777777" w:rsidR="000B1A6E" w:rsidRPr="000B1A6E" w:rsidRDefault="000B1A6E" w:rsidP="00FE3897">
            <w:pPr>
              <w:ind w:left="-111" w:right="-108"/>
              <w:jc w:val="center"/>
            </w:pPr>
            <w:r w:rsidRPr="000B1A6E">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B64DB" w14:textId="77777777" w:rsidR="000B1A6E" w:rsidRPr="000B1A6E" w:rsidRDefault="000B1A6E" w:rsidP="00FE3897">
            <w:pPr>
              <w:jc w:val="center"/>
            </w:pPr>
            <w:r w:rsidRPr="000B1A6E">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16291EB8" w14:textId="77777777" w:rsidR="000B1A6E" w:rsidRPr="000B1A6E" w:rsidRDefault="000B1A6E" w:rsidP="00FE3897">
            <w:pPr>
              <w:jc w:val="center"/>
            </w:pPr>
            <w:r w:rsidRPr="000B1A6E">
              <w:rPr>
                <w:b/>
                <w:bCs/>
                <w:color w:val="000000"/>
                <w:sz w:val="20"/>
                <w:szCs w:val="20"/>
              </w:rPr>
              <w:t>LANGUAGE</w:t>
            </w:r>
          </w:p>
        </w:tc>
      </w:tr>
      <w:tr w:rsidR="000B1A6E" w:rsidRPr="000B1A6E" w14:paraId="1224FEB8" w14:textId="77777777" w:rsidTr="000B1A6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A92821" w14:textId="77777777" w:rsidR="000B1A6E" w:rsidRPr="000B1A6E" w:rsidRDefault="000B1A6E" w:rsidP="00FE3897">
            <w:pPr>
              <w:jc w:val="center"/>
            </w:pPr>
            <w:r w:rsidRPr="000B1A6E">
              <w:rPr>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75473D"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C3AD36A" w14:textId="77777777" w:rsidR="000B1A6E" w:rsidRPr="000B1A6E" w:rsidRDefault="000B1A6E" w:rsidP="00FE3897">
            <w:pPr>
              <w:jc w:val="center"/>
            </w:pPr>
            <w:r w:rsidRPr="000B1A6E">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7CD64B2" w14:textId="77777777" w:rsidR="000B1A6E" w:rsidRPr="000B1A6E" w:rsidRDefault="000B1A6E" w:rsidP="00FE3897">
            <w:pPr>
              <w:jc w:val="center"/>
            </w:pPr>
            <w:r w:rsidRPr="000B1A6E">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5D9CDCAD"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5CAB4C8" w14:textId="77777777" w:rsidR="000B1A6E" w:rsidRPr="000B1A6E" w:rsidRDefault="000B1A6E" w:rsidP="00FE3897">
            <w:pPr>
              <w:jc w:val="center"/>
            </w:pPr>
            <w:r w:rsidRPr="000B1A6E">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C8657FD" w14:textId="77777777" w:rsidR="000B1A6E" w:rsidRPr="000B1A6E" w:rsidRDefault="000B1A6E" w:rsidP="00FE3897">
            <w:pPr>
              <w:jc w:val="center"/>
            </w:pPr>
            <w:r w:rsidRPr="000B1A6E">
              <w:rPr>
                <w:color w:val="000000"/>
                <w:sz w:val="14"/>
                <w:szCs w:val="14"/>
                <w:vertAlign w:val="superscript"/>
              </w:rPr>
              <w:t>COMPULSORY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8EA5E00" w14:textId="77777777" w:rsidR="000B1A6E" w:rsidRPr="000B1A6E" w:rsidRDefault="000B1A6E" w:rsidP="00FE3897">
            <w:pPr>
              <w:jc w:val="center"/>
            </w:pPr>
            <w:r w:rsidRPr="000B1A6E">
              <w:rPr>
                <w:color w:val="000000"/>
                <w:sz w:val="14"/>
                <w:szCs w:val="14"/>
                <w:vertAlign w:val="superscript"/>
              </w:rPr>
              <w:t>English</w:t>
            </w:r>
          </w:p>
        </w:tc>
      </w:tr>
      <w:tr w:rsidR="000B1A6E" w:rsidRPr="000B1A6E" w14:paraId="040BF354" w14:textId="77777777" w:rsidTr="000B1A6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4C8EB8" w14:textId="77777777" w:rsidR="000B1A6E" w:rsidRPr="000B1A6E" w:rsidRDefault="000B1A6E" w:rsidP="00FE3897">
            <w:pPr>
              <w:jc w:val="center"/>
            </w:pPr>
            <w:r w:rsidRPr="000B1A6E">
              <w:rPr>
                <w:b/>
                <w:bCs/>
                <w:color w:val="000000"/>
                <w:sz w:val="20"/>
                <w:szCs w:val="20"/>
              </w:rPr>
              <w:t>COURSE CATAGORY</w:t>
            </w:r>
          </w:p>
        </w:tc>
      </w:tr>
      <w:tr w:rsidR="000B1A6E" w:rsidRPr="000B1A6E" w14:paraId="0AC10591" w14:textId="77777777" w:rsidTr="000B1A6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9827FC2" w14:textId="77777777" w:rsidR="000B1A6E" w:rsidRPr="000B1A6E" w:rsidRDefault="000B1A6E" w:rsidP="00FE3897">
            <w:pPr>
              <w:jc w:val="center"/>
            </w:pPr>
            <w:r w:rsidRPr="000B1A6E">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E6C0FB0" w14:textId="77777777" w:rsidR="000B1A6E" w:rsidRPr="000B1A6E" w:rsidRDefault="000B1A6E" w:rsidP="00FE3897">
            <w:pPr>
              <w:jc w:val="center"/>
            </w:pPr>
            <w:r w:rsidRPr="000B1A6E">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2A2C774" w14:textId="77777777" w:rsidR="000B1A6E" w:rsidRPr="000B1A6E" w:rsidRDefault="000B1A6E" w:rsidP="00FE3897">
            <w:pPr>
              <w:jc w:val="center"/>
            </w:pPr>
            <w:r w:rsidRPr="000B1A6E">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9CA7201" w14:textId="77777777" w:rsidR="000B1A6E" w:rsidRPr="000B1A6E" w:rsidRDefault="000B1A6E" w:rsidP="00FE3897">
            <w:pPr>
              <w:jc w:val="center"/>
            </w:pPr>
            <w:r w:rsidRPr="000B1A6E">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6844111" w14:textId="77777777" w:rsidR="000B1A6E" w:rsidRPr="000B1A6E" w:rsidRDefault="000B1A6E" w:rsidP="00FE3897">
            <w:pPr>
              <w:jc w:val="center"/>
            </w:pPr>
            <w:r w:rsidRPr="000B1A6E">
              <w:rPr>
                <w:b/>
                <w:bCs/>
                <w:color w:val="000000"/>
                <w:sz w:val="20"/>
                <w:szCs w:val="20"/>
              </w:rPr>
              <w:t>Computer Aided Design</w:t>
            </w:r>
          </w:p>
        </w:tc>
      </w:tr>
      <w:tr w:rsidR="000B1A6E" w:rsidRPr="000B1A6E" w14:paraId="24F7F8C3" w14:textId="77777777" w:rsidTr="000B1A6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9FF3DBB" w14:textId="77777777" w:rsidR="000B1A6E" w:rsidRPr="000B1A6E" w:rsidRDefault="000B1A6E" w:rsidP="00FE3897">
            <w:pPr>
              <w:jc w:val="center"/>
            </w:pPr>
            <w:r w:rsidRPr="000B1A6E">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FEFEF4C" w14:textId="77777777" w:rsidR="000B1A6E" w:rsidRPr="000B1A6E" w:rsidRDefault="000B1A6E" w:rsidP="00FE3897">
            <w:pPr>
              <w:jc w:val="center"/>
            </w:pPr>
            <w:r w:rsidRPr="000B1A6E">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2BC1192"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3FAFB83"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E8F929A" w14:textId="77777777" w:rsidR="000B1A6E" w:rsidRPr="000B1A6E" w:rsidRDefault="000B1A6E" w:rsidP="00FE3897"/>
        </w:tc>
      </w:tr>
      <w:tr w:rsidR="000B1A6E" w:rsidRPr="000B1A6E" w14:paraId="53FFDF45" w14:textId="77777777" w:rsidTr="000B1A6E">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80F0A02" w14:textId="77777777" w:rsidR="000B1A6E" w:rsidRPr="000B1A6E" w:rsidRDefault="000B1A6E" w:rsidP="00FE3897">
            <w:pPr>
              <w:jc w:val="center"/>
            </w:pPr>
            <w:r w:rsidRPr="000B1A6E">
              <w:rPr>
                <w:b/>
                <w:bCs/>
                <w:color w:val="000000"/>
                <w:sz w:val="20"/>
                <w:szCs w:val="20"/>
              </w:rPr>
              <w:t>ASSESSMENT CRITERIA</w:t>
            </w:r>
          </w:p>
        </w:tc>
      </w:tr>
      <w:tr w:rsidR="000B1A6E" w:rsidRPr="000B1A6E" w14:paraId="4D0A4FE5" w14:textId="77777777" w:rsidTr="000B1A6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252D2A" w14:textId="77777777" w:rsidR="000B1A6E" w:rsidRPr="000B1A6E" w:rsidRDefault="000B1A6E" w:rsidP="00FE3897">
            <w:pPr>
              <w:jc w:val="center"/>
            </w:pPr>
            <w:r w:rsidRPr="000B1A6E">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F426898" w14:textId="77777777" w:rsidR="000B1A6E" w:rsidRPr="000B1A6E" w:rsidRDefault="000B1A6E" w:rsidP="00FE3897">
            <w:pPr>
              <w:jc w:val="center"/>
            </w:pPr>
            <w:r w:rsidRPr="000B1A6E">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1B35BDF" w14:textId="77777777" w:rsidR="000B1A6E" w:rsidRPr="000B1A6E" w:rsidRDefault="000B1A6E" w:rsidP="00FE3897">
            <w:pPr>
              <w:jc w:val="center"/>
            </w:pPr>
            <w:r w:rsidRPr="000B1A6E">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68D84CE1" w14:textId="77777777" w:rsidR="000B1A6E" w:rsidRPr="000B1A6E" w:rsidRDefault="000B1A6E" w:rsidP="00FE3897">
            <w:pPr>
              <w:jc w:val="center"/>
            </w:pPr>
            <w:r w:rsidRPr="000B1A6E">
              <w:rPr>
                <w:b/>
                <w:bCs/>
                <w:color w:val="000000"/>
                <w:sz w:val="20"/>
                <w:szCs w:val="20"/>
              </w:rPr>
              <w:t>%</w:t>
            </w:r>
          </w:p>
        </w:tc>
      </w:tr>
      <w:tr w:rsidR="000B1A6E" w:rsidRPr="000B1A6E" w14:paraId="3ECC8A2C"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FA7DD35" w14:textId="77777777" w:rsidR="000B1A6E" w:rsidRPr="000B1A6E"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5DE0C01" w14:textId="77777777" w:rsidR="000B1A6E" w:rsidRPr="000B1A6E" w:rsidRDefault="000B1A6E" w:rsidP="00FE3897">
            <w:r w:rsidRPr="000B1A6E">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7F3C5C" w14:textId="77777777" w:rsidR="000B1A6E" w:rsidRPr="000B1A6E" w:rsidRDefault="000B1A6E" w:rsidP="00FE3897">
            <w:pPr>
              <w:jc w:val="center"/>
            </w:pPr>
            <w:r w:rsidRPr="000B1A6E">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63B5F86" w14:textId="77777777" w:rsidR="000B1A6E" w:rsidRPr="000B1A6E" w:rsidRDefault="000B1A6E" w:rsidP="00FE3897">
            <w:pPr>
              <w:jc w:val="center"/>
            </w:pPr>
            <w:r w:rsidRPr="000B1A6E">
              <w:rPr>
                <w:color w:val="000000"/>
                <w:sz w:val="20"/>
                <w:szCs w:val="20"/>
              </w:rPr>
              <w:t>30</w:t>
            </w:r>
          </w:p>
        </w:tc>
      </w:tr>
      <w:tr w:rsidR="000B1A6E" w:rsidRPr="000B1A6E" w14:paraId="1CD0B55B"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7DD8271"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7E1F555" w14:textId="77777777" w:rsidR="000B1A6E" w:rsidRPr="000B1A6E" w:rsidRDefault="000B1A6E" w:rsidP="00FE3897">
            <w:r w:rsidRPr="000B1A6E">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28D6DE8"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6BE47AF" w14:textId="77777777" w:rsidR="000B1A6E" w:rsidRPr="000B1A6E" w:rsidRDefault="000B1A6E" w:rsidP="00FE3897"/>
        </w:tc>
      </w:tr>
      <w:tr w:rsidR="000B1A6E" w:rsidRPr="000B1A6E" w14:paraId="09347C69"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DCA210E"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E62C405" w14:textId="77777777" w:rsidR="000B1A6E" w:rsidRPr="000B1A6E" w:rsidRDefault="000B1A6E" w:rsidP="00FE3897">
            <w:r w:rsidRPr="000B1A6E">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E06B48E"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2498306" w14:textId="77777777" w:rsidR="000B1A6E" w:rsidRPr="000B1A6E" w:rsidRDefault="000B1A6E" w:rsidP="00FE3897"/>
        </w:tc>
      </w:tr>
      <w:tr w:rsidR="000B1A6E" w:rsidRPr="000B1A6E" w14:paraId="5C729AF2"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D958BF5"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D26F83E" w14:textId="77777777" w:rsidR="000B1A6E" w:rsidRPr="000B1A6E" w:rsidRDefault="000B1A6E" w:rsidP="00FE3897">
            <w:r w:rsidRPr="000B1A6E">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B0E2BE1" w14:textId="77777777" w:rsidR="000B1A6E" w:rsidRPr="000B1A6E" w:rsidRDefault="000B1A6E" w:rsidP="00FE3897">
            <w:pPr>
              <w:jc w:val="center"/>
            </w:pPr>
            <w:r w:rsidRPr="000B1A6E">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9B629E8" w14:textId="77777777" w:rsidR="000B1A6E" w:rsidRPr="000B1A6E" w:rsidRDefault="000B1A6E" w:rsidP="00FE3897">
            <w:pPr>
              <w:jc w:val="center"/>
            </w:pPr>
            <w:r w:rsidRPr="000B1A6E">
              <w:rPr>
                <w:color w:val="000000"/>
                <w:sz w:val="20"/>
                <w:szCs w:val="20"/>
              </w:rPr>
              <w:t>30</w:t>
            </w:r>
          </w:p>
        </w:tc>
      </w:tr>
      <w:tr w:rsidR="000B1A6E" w:rsidRPr="000B1A6E" w14:paraId="7F641051"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3AF24E2" w14:textId="77777777" w:rsidR="000B1A6E" w:rsidRPr="000B1A6E"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126CC50" w14:textId="77777777" w:rsidR="000B1A6E" w:rsidRPr="000B1A6E" w:rsidRDefault="000B1A6E" w:rsidP="00FE3897">
            <w:r w:rsidRPr="000B1A6E">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8790D94" w14:textId="77777777" w:rsidR="000B1A6E" w:rsidRPr="000B1A6E" w:rsidRDefault="000B1A6E"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470AAB8D" w14:textId="77777777" w:rsidR="000B1A6E" w:rsidRPr="000B1A6E" w:rsidRDefault="000B1A6E" w:rsidP="00FE3897"/>
        </w:tc>
      </w:tr>
      <w:tr w:rsidR="000B1A6E" w:rsidRPr="000B1A6E" w14:paraId="531DDBFB"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CD2FA4C" w14:textId="77777777" w:rsidR="000B1A6E" w:rsidRPr="000B1A6E"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4D90DA7" w14:textId="77777777" w:rsidR="000B1A6E" w:rsidRPr="000B1A6E" w:rsidRDefault="000B1A6E" w:rsidP="00FE3897">
            <w:r w:rsidRPr="000B1A6E">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5ED838E" w14:textId="77777777" w:rsidR="000B1A6E" w:rsidRPr="000B1A6E"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3DCA7CA" w14:textId="77777777" w:rsidR="000B1A6E" w:rsidRPr="000B1A6E" w:rsidRDefault="000B1A6E" w:rsidP="00FE3897"/>
        </w:tc>
      </w:tr>
      <w:tr w:rsidR="000B1A6E" w:rsidRPr="000B1A6E" w14:paraId="22DBF89A"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B8CFFBB" w14:textId="77777777" w:rsidR="000B1A6E" w:rsidRPr="000B1A6E"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3B70B7" w14:textId="77777777" w:rsidR="000B1A6E" w:rsidRPr="000B1A6E" w:rsidRDefault="000B1A6E" w:rsidP="00FE3897">
            <w:r w:rsidRPr="000B1A6E">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225FF6C5" w14:textId="77777777" w:rsidR="000B1A6E" w:rsidRPr="000B1A6E"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68AB8AF" w14:textId="77777777" w:rsidR="000B1A6E" w:rsidRPr="000B1A6E" w:rsidRDefault="000B1A6E" w:rsidP="00FE3897"/>
        </w:tc>
      </w:tr>
      <w:tr w:rsidR="000B1A6E" w:rsidRPr="000B1A6E" w14:paraId="44772790" w14:textId="77777777" w:rsidTr="000B1A6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DCFC6A" w14:textId="77777777" w:rsidR="000B1A6E" w:rsidRPr="000B1A6E" w:rsidRDefault="000B1A6E" w:rsidP="00FE3897">
            <w:pPr>
              <w:jc w:val="center"/>
            </w:pPr>
            <w:r w:rsidRPr="000B1A6E">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7CC71DC" w14:textId="77777777" w:rsidR="000B1A6E" w:rsidRPr="000B1A6E" w:rsidRDefault="000B1A6E" w:rsidP="00FE3897">
            <w:r w:rsidRPr="000B1A6E">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938C86F" w14:textId="77777777" w:rsidR="000B1A6E" w:rsidRPr="000B1A6E" w:rsidRDefault="000B1A6E" w:rsidP="00FE3897">
            <w:pPr>
              <w:jc w:val="center"/>
            </w:pPr>
            <w:r w:rsidRPr="000B1A6E">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26E170D" w14:textId="77777777" w:rsidR="000B1A6E" w:rsidRPr="000B1A6E" w:rsidRDefault="000B1A6E" w:rsidP="00FE3897">
            <w:pPr>
              <w:jc w:val="center"/>
            </w:pPr>
            <w:r w:rsidRPr="000B1A6E">
              <w:rPr>
                <w:color w:val="000000"/>
                <w:sz w:val="20"/>
                <w:szCs w:val="20"/>
              </w:rPr>
              <w:t>40</w:t>
            </w:r>
          </w:p>
        </w:tc>
      </w:tr>
      <w:tr w:rsidR="000B1A6E" w:rsidRPr="000B1A6E" w14:paraId="1F19816A"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3590FC" w14:textId="77777777" w:rsidR="000B1A6E" w:rsidRPr="000B1A6E" w:rsidRDefault="000B1A6E" w:rsidP="00FE3897">
            <w:pPr>
              <w:jc w:val="center"/>
            </w:pPr>
            <w:r w:rsidRPr="000B1A6E">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07ECEF" w14:textId="77777777" w:rsidR="000B1A6E" w:rsidRPr="000B1A6E" w:rsidRDefault="000B1A6E" w:rsidP="00FE3897"/>
        </w:tc>
      </w:tr>
      <w:tr w:rsidR="000B1A6E" w:rsidRPr="000B1A6E" w14:paraId="796AE54E"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868B43" w14:textId="77777777" w:rsidR="000B1A6E" w:rsidRPr="000B1A6E" w:rsidRDefault="000B1A6E" w:rsidP="00FE3897">
            <w:pPr>
              <w:jc w:val="center"/>
            </w:pPr>
            <w:r w:rsidRPr="000B1A6E">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4995551" w14:textId="77777777" w:rsidR="000B1A6E" w:rsidRPr="000B1A6E" w:rsidRDefault="000B1A6E" w:rsidP="00FE3897">
            <w:r w:rsidRPr="000B1A6E">
              <w:rPr>
                <w:color w:val="000000"/>
                <w:sz w:val="20"/>
                <w:szCs w:val="20"/>
              </w:rPr>
              <w:t>The evolution of design of urban space in history. Addressing the concepts of urban form, pattern and character. Analyzing the city according to the six dimensions of urban design: morphological, visual, perceptual, social, functional and temporal.  </w:t>
            </w:r>
          </w:p>
        </w:tc>
      </w:tr>
      <w:tr w:rsidR="000B1A6E" w:rsidRPr="000B1A6E" w14:paraId="4AFA25FD" w14:textId="77777777" w:rsidTr="000B1A6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EBDC39" w14:textId="77777777" w:rsidR="000B1A6E" w:rsidRPr="000B1A6E" w:rsidRDefault="000B1A6E" w:rsidP="00FE3897">
            <w:pPr>
              <w:jc w:val="center"/>
            </w:pPr>
            <w:r w:rsidRPr="000B1A6E">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76C25FD" w14:textId="77777777" w:rsidR="000B1A6E" w:rsidRPr="000B1A6E" w:rsidRDefault="000B1A6E" w:rsidP="00FE3897">
            <w:r w:rsidRPr="000B1A6E">
              <w:rPr>
                <w:color w:val="000000"/>
                <w:sz w:val="20"/>
                <w:szCs w:val="20"/>
              </w:rPr>
              <w:t>One of the specialization areas of architecture is urban design, a common study area of architecture, city planning and landscape architecture. The course aims to provide a background for those interested in urban design and to help the students to interpret the project context in a better way.</w:t>
            </w:r>
            <w:r w:rsidRPr="000B1A6E">
              <w:rPr>
                <w:color w:val="000000"/>
              </w:rPr>
              <w:t> </w:t>
            </w:r>
          </w:p>
        </w:tc>
      </w:tr>
      <w:tr w:rsidR="000B1A6E" w:rsidRPr="000B1A6E" w14:paraId="36CC8B68"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9034E5" w14:textId="77777777" w:rsidR="000B1A6E" w:rsidRPr="000B1A6E" w:rsidRDefault="000B1A6E" w:rsidP="00FE3897">
            <w:pPr>
              <w:jc w:val="center"/>
            </w:pPr>
            <w:r w:rsidRPr="000B1A6E">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4A3B2A" w14:textId="77777777" w:rsidR="000B1A6E" w:rsidRPr="000B1A6E" w:rsidRDefault="000B1A6E" w:rsidP="00FE3897">
            <w:r w:rsidRPr="000B1A6E">
              <w:rPr>
                <w:color w:val="000000"/>
                <w:sz w:val="20"/>
                <w:szCs w:val="20"/>
              </w:rPr>
              <w:t>Students will better interpret the current context by understanding how cities and urban spaces were designed in history under distinct geographical, intellectual, social, economic and political situations. It is important for architecture students to understand how they intervene with the urban form and public life to sustain social sustainability in the city, to conserve cultural heritage and to contribute to development compatible with climate change adaptation. Morphological, visual, perceptual, social, functional and temporal analyses are important in order to appreciate aesthetic values of the city, to question the wayfinding, to understand the social, cultural values of the city and to make a design in accordance with the results of the analyses. </w:t>
            </w:r>
          </w:p>
        </w:tc>
      </w:tr>
      <w:tr w:rsidR="000B1A6E" w:rsidRPr="000B1A6E" w14:paraId="79E65090"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0CE3C1" w14:textId="77777777" w:rsidR="000B1A6E" w:rsidRPr="000B1A6E" w:rsidRDefault="000B1A6E" w:rsidP="00FE3897">
            <w:pPr>
              <w:jc w:val="center"/>
            </w:pPr>
            <w:r w:rsidRPr="000B1A6E">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98A4E2F" w14:textId="77777777" w:rsidR="000B1A6E" w:rsidRPr="000B1A6E" w:rsidRDefault="000B1A6E" w:rsidP="00FE3897">
            <w:r w:rsidRPr="000B1A6E">
              <w:rPr>
                <w:color w:val="000000"/>
                <w:sz w:val="20"/>
                <w:szCs w:val="20"/>
              </w:rPr>
              <w:t xml:space="preserve">To be able to understand how urban design differs under different circumstances in history; to be able to understand how design ideas inspired each other; to be able to make urban morphological, visual, </w:t>
            </w:r>
            <w:r w:rsidRPr="000B1A6E">
              <w:rPr>
                <w:color w:val="000000"/>
                <w:sz w:val="20"/>
                <w:szCs w:val="20"/>
              </w:rPr>
              <w:lastRenderedPageBreak/>
              <w:t>perceptual, social, functional and temporal analyses; to gain the competence of interpreting the context.</w:t>
            </w:r>
          </w:p>
        </w:tc>
      </w:tr>
      <w:tr w:rsidR="000B1A6E" w:rsidRPr="000B1A6E" w14:paraId="7E8E2FCC"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ADAF4F" w14:textId="77777777" w:rsidR="000B1A6E" w:rsidRPr="000B1A6E" w:rsidRDefault="000B1A6E" w:rsidP="00FE3897">
            <w:pPr>
              <w:jc w:val="center"/>
            </w:pPr>
            <w:r w:rsidRPr="000B1A6E">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92B1B15" w14:textId="77777777" w:rsidR="000B1A6E" w:rsidRPr="000B1A6E" w:rsidRDefault="000B1A6E" w:rsidP="00FE3897">
            <w:pPr>
              <w:outlineLvl w:val="3"/>
              <w:rPr>
                <w:b/>
                <w:bCs/>
              </w:rPr>
            </w:pPr>
            <w:r w:rsidRPr="000B1A6E">
              <w:rPr>
                <w:color w:val="000000"/>
              </w:rPr>
              <w:t>Carmona, M.,Heath, T., Oc, T., Tiesdell, S.T.,  Public Places Urban Spaces: The Dimensions Of Urban Design, Architectural Press: London, 2003</w:t>
            </w:r>
          </w:p>
          <w:p w14:paraId="55BA9CA4" w14:textId="77777777" w:rsidR="000B1A6E" w:rsidRPr="000B1A6E" w:rsidRDefault="000B1A6E" w:rsidP="00FE3897">
            <w:pPr>
              <w:outlineLvl w:val="3"/>
              <w:rPr>
                <w:b/>
                <w:bCs/>
              </w:rPr>
            </w:pPr>
            <w:r w:rsidRPr="000B1A6E">
              <w:rPr>
                <w:color w:val="000000"/>
              </w:rPr>
              <w:t>Gehl, J., The Life between Buildings. New York: Van Nostrand Reinhold. The classic study of public space use and design drawn from observations of central Copenhagen, 1987</w:t>
            </w:r>
          </w:p>
          <w:p w14:paraId="73181944" w14:textId="77777777" w:rsidR="000B1A6E" w:rsidRPr="000B1A6E" w:rsidRDefault="000B1A6E" w:rsidP="00FE3897"/>
        </w:tc>
      </w:tr>
      <w:tr w:rsidR="000B1A6E" w:rsidRPr="000B1A6E" w14:paraId="26F36505"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CCAD1B" w14:textId="77777777" w:rsidR="000B1A6E" w:rsidRPr="000B1A6E" w:rsidRDefault="000B1A6E" w:rsidP="00FE3897">
            <w:pPr>
              <w:jc w:val="center"/>
            </w:pPr>
            <w:r w:rsidRPr="000B1A6E">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A19B25C" w14:textId="77777777" w:rsidR="000B1A6E" w:rsidRPr="000B1A6E" w:rsidRDefault="000B1A6E" w:rsidP="00FE3897">
            <w:pPr>
              <w:outlineLvl w:val="3"/>
              <w:rPr>
                <w:b/>
                <w:bCs/>
              </w:rPr>
            </w:pPr>
            <w:r w:rsidRPr="000B1A6E">
              <w:rPr>
                <w:color w:val="000000"/>
              </w:rPr>
              <w:t>Alexander, Christopher, A New Theory of Urban Design, Oxford University Press, New York, 1987. </w:t>
            </w:r>
          </w:p>
          <w:p w14:paraId="26DC4D30" w14:textId="77777777" w:rsidR="000B1A6E" w:rsidRPr="000B1A6E" w:rsidRDefault="000B1A6E" w:rsidP="00FE3897">
            <w:pPr>
              <w:outlineLvl w:val="3"/>
              <w:rPr>
                <w:b/>
                <w:bCs/>
              </w:rPr>
            </w:pPr>
            <w:r w:rsidRPr="000B1A6E">
              <w:rPr>
                <w:color w:val="000000"/>
              </w:rPr>
              <w:t>Anderson, Stanford (editor), On Streets, MIT Press, Cambridge, Mass., 1991.</w:t>
            </w:r>
          </w:p>
          <w:p w14:paraId="6C89F523" w14:textId="77777777" w:rsidR="000B1A6E" w:rsidRPr="000B1A6E" w:rsidRDefault="000B1A6E" w:rsidP="00FE3897">
            <w:pPr>
              <w:outlineLvl w:val="3"/>
              <w:rPr>
                <w:b/>
                <w:bCs/>
              </w:rPr>
            </w:pPr>
            <w:r w:rsidRPr="000B1A6E">
              <w:rPr>
                <w:color w:val="000000"/>
              </w:rPr>
              <w:t>Appleyard, Donald, The View from the Road, MIT Press, Cambridge, Mass., 1964. </w:t>
            </w:r>
          </w:p>
          <w:p w14:paraId="038E4398" w14:textId="77777777" w:rsidR="000B1A6E" w:rsidRPr="000B1A6E" w:rsidRDefault="000B1A6E" w:rsidP="00FE3897">
            <w:pPr>
              <w:outlineLvl w:val="3"/>
              <w:rPr>
                <w:b/>
                <w:bCs/>
              </w:rPr>
            </w:pPr>
            <w:r w:rsidRPr="000B1A6E">
              <w:rPr>
                <w:color w:val="000000"/>
              </w:rPr>
              <w:t>Bacon, Edmund N., Design of Cities, Viking Press, New York, 1967.</w:t>
            </w:r>
          </w:p>
          <w:p w14:paraId="03C3C5B6" w14:textId="77777777" w:rsidR="000B1A6E" w:rsidRPr="000B1A6E" w:rsidRDefault="000B1A6E" w:rsidP="00FE3897">
            <w:pPr>
              <w:outlineLvl w:val="3"/>
              <w:rPr>
                <w:b/>
                <w:bCs/>
              </w:rPr>
            </w:pPr>
            <w:r w:rsidRPr="000B1A6E">
              <w:rPr>
                <w:color w:val="000000"/>
              </w:rPr>
              <w:t>Barnett, Jonathan, An Introduction to Urban Design, Harper &amp; Row, New York, 1982 </w:t>
            </w:r>
          </w:p>
          <w:p w14:paraId="08848008" w14:textId="77777777" w:rsidR="000B1A6E" w:rsidRPr="000B1A6E" w:rsidRDefault="000B1A6E" w:rsidP="00FE3897">
            <w:pPr>
              <w:outlineLvl w:val="3"/>
              <w:rPr>
                <w:b/>
                <w:bCs/>
              </w:rPr>
            </w:pPr>
            <w:r w:rsidRPr="000B1A6E">
              <w:rPr>
                <w:color w:val="000000"/>
              </w:rPr>
              <w:t>Barnett, Jonathan, The Elusive City: Five Centuries of Design, Ambition, and Miscalculation, Harper &amp; Row, New York, 1986. </w:t>
            </w:r>
          </w:p>
          <w:p w14:paraId="5E306D20" w14:textId="77777777" w:rsidR="000B1A6E" w:rsidRPr="000B1A6E" w:rsidRDefault="000B1A6E" w:rsidP="00FE3897">
            <w:pPr>
              <w:outlineLvl w:val="3"/>
              <w:rPr>
                <w:b/>
                <w:bCs/>
              </w:rPr>
            </w:pPr>
            <w:r w:rsidRPr="000B1A6E">
              <w:rPr>
                <w:color w:val="000000"/>
              </w:rPr>
              <w:t>Boyer, M. Christine, The City of Collective Memory: Its Historical Imagery and Architectural Entertainments, MIT Press, Cambridge, Mass., 1994.</w:t>
            </w:r>
          </w:p>
          <w:p w14:paraId="02D743A3" w14:textId="77777777" w:rsidR="000B1A6E" w:rsidRPr="000B1A6E" w:rsidRDefault="000B1A6E" w:rsidP="00FE3897">
            <w:pPr>
              <w:outlineLvl w:val="3"/>
              <w:rPr>
                <w:b/>
                <w:bCs/>
              </w:rPr>
            </w:pPr>
            <w:r w:rsidRPr="000B1A6E">
              <w:rPr>
                <w:color w:val="000000"/>
              </w:rPr>
              <w:t>Boyer, M. Christine, Dreaming the Rational City: The Myth of American City Planning, MIT Press, Cambridge, Mass., 1983.</w:t>
            </w:r>
          </w:p>
          <w:p w14:paraId="174A83FB" w14:textId="77777777" w:rsidR="000B1A6E" w:rsidRPr="000B1A6E" w:rsidRDefault="000B1A6E" w:rsidP="00FE3897">
            <w:pPr>
              <w:outlineLvl w:val="3"/>
              <w:rPr>
                <w:b/>
                <w:bCs/>
              </w:rPr>
            </w:pPr>
            <w:r w:rsidRPr="000B1A6E">
              <w:rPr>
                <w:color w:val="000000"/>
              </w:rPr>
              <w:t>Collins, George R. and Collins, Christine Crasemann, Camillo Sitte: The Birth of Modern City Planning, Rizzoli, New York, 1986.</w:t>
            </w:r>
          </w:p>
          <w:p w14:paraId="20B5FDC5" w14:textId="77777777" w:rsidR="000B1A6E" w:rsidRPr="000B1A6E" w:rsidRDefault="000B1A6E" w:rsidP="00FE3897">
            <w:pPr>
              <w:outlineLvl w:val="3"/>
              <w:rPr>
                <w:b/>
                <w:bCs/>
              </w:rPr>
            </w:pPr>
            <w:r w:rsidRPr="000B1A6E">
              <w:rPr>
                <w:color w:val="000000"/>
              </w:rPr>
              <w:t>Cullen, Gordon, Townscape, Reinhold, New York, 1961 </w:t>
            </w:r>
          </w:p>
          <w:p w14:paraId="00D520EC" w14:textId="77777777" w:rsidR="000B1A6E" w:rsidRPr="000B1A6E" w:rsidRDefault="000B1A6E" w:rsidP="00FE3897">
            <w:pPr>
              <w:outlineLvl w:val="3"/>
              <w:rPr>
                <w:b/>
                <w:bCs/>
              </w:rPr>
            </w:pPr>
            <w:r w:rsidRPr="000B1A6E">
              <w:rPr>
                <w:color w:val="000000"/>
              </w:rPr>
              <w:t>Gosling, David and Maitland, Barry, Concepts of Urban Design, Academy Editions, St. Martin's Press, London and New York, 1984. </w:t>
            </w:r>
          </w:p>
          <w:p w14:paraId="0B5CB39D" w14:textId="77777777" w:rsidR="000B1A6E" w:rsidRPr="000B1A6E" w:rsidRDefault="000B1A6E" w:rsidP="00FE3897">
            <w:pPr>
              <w:outlineLvl w:val="3"/>
              <w:rPr>
                <w:b/>
                <w:bCs/>
              </w:rPr>
            </w:pPr>
            <w:r w:rsidRPr="000B1A6E">
              <w:rPr>
                <w:color w:val="000000"/>
              </w:rPr>
              <w:t>Jacobs, Alan, Great Streets, MIT Press, Cambridge, Mass., 1993. </w:t>
            </w:r>
          </w:p>
          <w:p w14:paraId="7E633226" w14:textId="77777777" w:rsidR="000B1A6E" w:rsidRPr="000B1A6E" w:rsidRDefault="000B1A6E" w:rsidP="00FE3897">
            <w:pPr>
              <w:outlineLvl w:val="3"/>
              <w:rPr>
                <w:b/>
                <w:bCs/>
              </w:rPr>
            </w:pPr>
            <w:r w:rsidRPr="000B1A6E">
              <w:rPr>
                <w:color w:val="000000"/>
              </w:rPr>
              <w:t>Jacobs, Jane, The Death and Life of Great American Cities, Random House, New York, 1961 </w:t>
            </w:r>
          </w:p>
          <w:p w14:paraId="3E87D646" w14:textId="77777777" w:rsidR="000B1A6E" w:rsidRPr="000B1A6E" w:rsidRDefault="000B1A6E" w:rsidP="00FE3897">
            <w:pPr>
              <w:outlineLvl w:val="3"/>
              <w:rPr>
                <w:b/>
                <w:bCs/>
              </w:rPr>
            </w:pPr>
            <w:r w:rsidRPr="000B1A6E">
              <w:rPr>
                <w:color w:val="000000"/>
              </w:rPr>
              <w:t>Katz, Peter, The New Urbanism: Toward an Architecture of Community, McGraw-Hill, New York, 1994. </w:t>
            </w:r>
          </w:p>
          <w:p w14:paraId="7C342440" w14:textId="77777777" w:rsidR="000B1A6E" w:rsidRPr="000B1A6E" w:rsidRDefault="000B1A6E" w:rsidP="00FE3897">
            <w:pPr>
              <w:outlineLvl w:val="3"/>
              <w:rPr>
                <w:b/>
                <w:bCs/>
              </w:rPr>
            </w:pPr>
            <w:r w:rsidRPr="000B1A6E">
              <w:rPr>
                <w:color w:val="000000"/>
              </w:rPr>
              <w:t>Kelbaugh, Doug, editor, The Pedestrian Pocket Book: A new Suburban Design Strategy, Princeton Architectural Press, New York, 1989.</w:t>
            </w:r>
          </w:p>
          <w:p w14:paraId="775FAFDF" w14:textId="77777777" w:rsidR="000B1A6E" w:rsidRPr="000B1A6E" w:rsidRDefault="000B1A6E" w:rsidP="00FE3897">
            <w:pPr>
              <w:outlineLvl w:val="3"/>
              <w:rPr>
                <w:b/>
                <w:bCs/>
              </w:rPr>
            </w:pPr>
            <w:r w:rsidRPr="000B1A6E">
              <w:rPr>
                <w:color w:val="000000"/>
              </w:rPr>
              <w:t>Kostoff, Spiro, The City Shaped: Urban Patterns and Meanings Through History, Thames and Hudson, London, 1991.</w:t>
            </w:r>
          </w:p>
          <w:p w14:paraId="2CEAEB2F" w14:textId="77777777" w:rsidR="000B1A6E" w:rsidRPr="000B1A6E" w:rsidRDefault="000B1A6E" w:rsidP="00FE3897">
            <w:pPr>
              <w:outlineLvl w:val="3"/>
              <w:rPr>
                <w:b/>
                <w:bCs/>
              </w:rPr>
            </w:pPr>
            <w:r w:rsidRPr="000B1A6E">
              <w:rPr>
                <w:color w:val="000000"/>
              </w:rPr>
              <w:t>Krier, Rob, Urban Space, Rizzoli, New York, 1979.</w:t>
            </w:r>
          </w:p>
          <w:p w14:paraId="4B4D3693" w14:textId="77777777" w:rsidR="000B1A6E" w:rsidRPr="000B1A6E" w:rsidRDefault="000B1A6E" w:rsidP="00FE3897">
            <w:pPr>
              <w:outlineLvl w:val="3"/>
              <w:rPr>
                <w:b/>
                <w:bCs/>
              </w:rPr>
            </w:pPr>
            <w:r w:rsidRPr="000B1A6E">
              <w:rPr>
                <w:color w:val="000000"/>
              </w:rPr>
              <w:lastRenderedPageBreak/>
              <w:t>Lynch, Kevin, The Image of the City, Technology Press &amp; Harvard University Press, Cambridge, Mass., 1960. </w:t>
            </w:r>
          </w:p>
          <w:p w14:paraId="6C3390B3" w14:textId="77777777" w:rsidR="000B1A6E" w:rsidRPr="000B1A6E" w:rsidRDefault="000B1A6E" w:rsidP="00FE3897">
            <w:pPr>
              <w:outlineLvl w:val="3"/>
              <w:rPr>
                <w:b/>
                <w:bCs/>
              </w:rPr>
            </w:pPr>
            <w:r w:rsidRPr="000B1A6E">
              <w:rPr>
                <w:color w:val="000000"/>
              </w:rPr>
              <w:t>Lynch, Kevin, A Theory of Good Urban Form, MIT Press, Cambridge, Mass., 1981. </w:t>
            </w:r>
          </w:p>
          <w:p w14:paraId="11430111" w14:textId="77777777" w:rsidR="000B1A6E" w:rsidRPr="000B1A6E" w:rsidRDefault="000B1A6E" w:rsidP="00FE3897">
            <w:pPr>
              <w:outlineLvl w:val="3"/>
              <w:rPr>
                <w:b/>
                <w:bCs/>
              </w:rPr>
            </w:pPr>
            <w:r w:rsidRPr="000B1A6E">
              <w:rPr>
                <w:color w:val="000000"/>
              </w:rPr>
              <w:t>Newman, Oscar, Defensible Space, MacMillan, New York, 1972 </w:t>
            </w:r>
          </w:p>
          <w:p w14:paraId="528C9B27" w14:textId="77777777" w:rsidR="000B1A6E" w:rsidRPr="000B1A6E" w:rsidRDefault="000B1A6E" w:rsidP="00FE3897">
            <w:pPr>
              <w:outlineLvl w:val="3"/>
              <w:rPr>
                <w:b/>
                <w:bCs/>
              </w:rPr>
            </w:pPr>
            <w:r w:rsidRPr="000B1A6E">
              <w:rPr>
                <w:color w:val="000000"/>
              </w:rPr>
              <w:t>Rasmussen, Steen Eiler, Towns and Buildings, MIT Press, Cambridge, Mass., 1949.</w:t>
            </w:r>
          </w:p>
          <w:p w14:paraId="772906EC" w14:textId="77777777" w:rsidR="000B1A6E" w:rsidRPr="000B1A6E" w:rsidRDefault="000B1A6E" w:rsidP="00FE3897">
            <w:pPr>
              <w:outlineLvl w:val="3"/>
              <w:rPr>
                <w:b/>
                <w:bCs/>
              </w:rPr>
            </w:pPr>
            <w:r w:rsidRPr="000B1A6E">
              <w:rPr>
                <w:color w:val="000000"/>
              </w:rPr>
              <w:t>Rossi, Aldo, The Architecture of the City, MIT Press, Cambridge, Mass., 1982.</w:t>
            </w:r>
          </w:p>
          <w:p w14:paraId="7BFB912E" w14:textId="77777777" w:rsidR="000B1A6E" w:rsidRPr="000B1A6E" w:rsidRDefault="000B1A6E" w:rsidP="00FE3897">
            <w:pPr>
              <w:outlineLvl w:val="3"/>
              <w:rPr>
                <w:b/>
                <w:bCs/>
              </w:rPr>
            </w:pPr>
            <w:r w:rsidRPr="000B1A6E">
              <w:rPr>
                <w:color w:val="000000"/>
              </w:rPr>
              <w:t>Rowe, Colin and Koetter, Fred, Collage City, MIT Press, Cambridge, Mass., 1979?</w:t>
            </w:r>
          </w:p>
          <w:p w14:paraId="7CFD7EE1" w14:textId="77777777" w:rsidR="000B1A6E" w:rsidRPr="000B1A6E" w:rsidRDefault="000B1A6E" w:rsidP="00FE3897">
            <w:pPr>
              <w:outlineLvl w:val="3"/>
              <w:rPr>
                <w:b/>
                <w:bCs/>
              </w:rPr>
            </w:pPr>
            <w:r w:rsidRPr="000B1A6E">
              <w:rPr>
                <w:color w:val="000000"/>
              </w:rPr>
              <w:t>Rowe, Peter, Making a Middle Landscape, MIT Press, Cambridge, Mass., 1991.</w:t>
            </w:r>
          </w:p>
          <w:p w14:paraId="23F9709B" w14:textId="77777777" w:rsidR="000B1A6E" w:rsidRPr="000B1A6E" w:rsidRDefault="000B1A6E" w:rsidP="00FE3897">
            <w:pPr>
              <w:outlineLvl w:val="3"/>
              <w:rPr>
                <w:b/>
                <w:bCs/>
              </w:rPr>
            </w:pPr>
            <w:r w:rsidRPr="000B1A6E">
              <w:rPr>
                <w:color w:val="000000"/>
              </w:rPr>
              <w:t>Sennett, Richard, The Conscience of the Eye: The Design and Social Life of Cities, W.W. Norton, New York, 1990.</w:t>
            </w:r>
          </w:p>
          <w:p w14:paraId="3361AF52" w14:textId="77777777" w:rsidR="000B1A6E" w:rsidRPr="000B1A6E" w:rsidRDefault="000B1A6E" w:rsidP="00FE3897">
            <w:pPr>
              <w:outlineLvl w:val="3"/>
              <w:rPr>
                <w:b/>
                <w:bCs/>
              </w:rPr>
            </w:pPr>
            <w:r w:rsidRPr="000B1A6E">
              <w:rPr>
                <w:color w:val="000000"/>
              </w:rPr>
              <w:t>Sennett, Richard, The Fall of Public Man, Knopf, New York, 1977 </w:t>
            </w:r>
          </w:p>
          <w:p w14:paraId="458F9B6E" w14:textId="77777777" w:rsidR="000B1A6E" w:rsidRPr="000B1A6E" w:rsidRDefault="000B1A6E" w:rsidP="00FE3897">
            <w:pPr>
              <w:outlineLvl w:val="3"/>
              <w:rPr>
                <w:b/>
                <w:bCs/>
              </w:rPr>
            </w:pPr>
            <w:r w:rsidRPr="000B1A6E">
              <w:rPr>
                <w:color w:val="000000"/>
              </w:rPr>
              <w:t>Sitte, Camillo, The Art of Building Cities: City Building According to its Artistic Fundamentals, translated by Charles T. Stewart, Reinhold Publishing Corporation, New York, 1945. </w:t>
            </w:r>
          </w:p>
          <w:p w14:paraId="314A9F1B" w14:textId="77777777" w:rsidR="000B1A6E" w:rsidRPr="000B1A6E" w:rsidRDefault="000B1A6E" w:rsidP="00FE3897">
            <w:pPr>
              <w:outlineLvl w:val="3"/>
              <w:rPr>
                <w:b/>
                <w:bCs/>
              </w:rPr>
            </w:pPr>
            <w:r w:rsidRPr="000B1A6E">
              <w:rPr>
                <w:color w:val="000000"/>
              </w:rPr>
              <w:t>Sorkin, Michael, editor, Variations on a Theme Park, Noonday Press, New York, 1992.</w:t>
            </w:r>
          </w:p>
          <w:p w14:paraId="16C6A7FA" w14:textId="77777777" w:rsidR="000B1A6E" w:rsidRPr="000B1A6E" w:rsidRDefault="000B1A6E" w:rsidP="00FE3897">
            <w:pPr>
              <w:outlineLvl w:val="3"/>
              <w:rPr>
                <w:b/>
                <w:bCs/>
              </w:rPr>
            </w:pPr>
            <w:r w:rsidRPr="000B1A6E">
              <w:rPr>
                <w:color w:val="000000"/>
              </w:rPr>
              <w:t>Stein, Clarence S., Toward New Towns for America, University Press of Liverpool, Liverpool, 1951. </w:t>
            </w:r>
          </w:p>
          <w:p w14:paraId="5E26DB24" w14:textId="77777777" w:rsidR="000B1A6E" w:rsidRPr="000B1A6E" w:rsidRDefault="000B1A6E" w:rsidP="00FE3897">
            <w:pPr>
              <w:outlineLvl w:val="3"/>
              <w:rPr>
                <w:b/>
                <w:bCs/>
              </w:rPr>
            </w:pPr>
            <w:r w:rsidRPr="000B1A6E">
              <w:rPr>
                <w:color w:val="000000"/>
              </w:rPr>
              <w:t>Unwin, Raymond, Town Planning in Practice: An Introduction to the Art of Designing Cities and Suburbs, Princeton Architectural Press, New York, 1994.</w:t>
            </w:r>
          </w:p>
          <w:p w14:paraId="13B1CC32" w14:textId="77777777" w:rsidR="000B1A6E" w:rsidRPr="000B1A6E" w:rsidRDefault="000B1A6E" w:rsidP="00FE3897">
            <w:pPr>
              <w:outlineLvl w:val="3"/>
              <w:rPr>
                <w:b/>
                <w:bCs/>
              </w:rPr>
            </w:pPr>
            <w:r w:rsidRPr="000B1A6E">
              <w:rPr>
                <w:color w:val="000000"/>
              </w:rPr>
              <w:t>Whyte, William, The Social Life of Small Urban Spaces, The Conservation Foundation, Washington, D.C., 1980. (HT153.W49).</w:t>
            </w:r>
          </w:p>
        </w:tc>
      </w:tr>
      <w:tr w:rsidR="000B1A6E" w:rsidRPr="000B1A6E" w14:paraId="60C39F11" w14:textId="77777777" w:rsidTr="000B1A6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7735E6" w14:textId="77777777" w:rsidR="000B1A6E" w:rsidRPr="000B1A6E" w:rsidRDefault="000B1A6E" w:rsidP="00FE3897">
            <w:pPr>
              <w:jc w:val="center"/>
            </w:pPr>
            <w:r w:rsidRPr="000B1A6E">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25BA488" w14:textId="77777777" w:rsidR="000B1A6E" w:rsidRPr="000B1A6E" w:rsidRDefault="000B1A6E" w:rsidP="00FE3897">
            <w:pPr>
              <w:jc w:val="both"/>
            </w:pPr>
            <w:r w:rsidRPr="000B1A6E">
              <w:rPr>
                <w:color w:val="000000"/>
                <w:sz w:val="20"/>
                <w:szCs w:val="20"/>
              </w:rPr>
              <w:t>Computer, projector, sound systems and necessary software for presentations.</w:t>
            </w:r>
          </w:p>
        </w:tc>
      </w:tr>
    </w:tbl>
    <w:p w14:paraId="4BBA28B7" w14:textId="77777777" w:rsidR="000B1A6E" w:rsidRPr="000B1A6E" w:rsidRDefault="000B1A6E" w:rsidP="00FE3897">
      <w:pPr>
        <w:rPr>
          <w:color w:val="000000"/>
        </w:rPr>
      </w:pPr>
      <w:r w:rsidRPr="000B1A6E">
        <w:rPr>
          <w:color w:val="000000"/>
        </w:rPr>
        <w:br/>
      </w:r>
      <w:r w:rsidRPr="000B1A6E">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8707"/>
      </w:tblGrid>
      <w:tr w:rsidR="000B1A6E" w:rsidRPr="000B1A6E" w14:paraId="30290D74" w14:textId="77777777" w:rsidTr="000B1A6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FB8D0A5" w14:textId="77777777" w:rsidR="000B1A6E" w:rsidRPr="000B1A6E" w:rsidRDefault="000B1A6E" w:rsidP="00FE3897">
            <w:pPr>
              <w:jc w:val="center"/>
            </w:pPr>
            <w:r w:rsidRPr="000B1A6E">
              <w:rPr>
                <w:b/>
                <w:bCs/>
                <w:color w:val="000000"/>
                <w:sz w:val="22"/>
                <w:szCs w:val="22"/>
              </w:rPr>
              <w:t>COURSE SYLLABUS</w:t>
            </w:r>
          </w:p>
        </w:tc>
      </w:tr>
      <w:tr w:rsidR="000B1A6E" w:rsidRPr="000B1A6E" w14:paraId="71F1D214"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1F5E7DE" w14:textId="77777777" w:rsidR="000B1A6E" w:rsidRPr="000B1A6E" w:rsidRDefault="000B1A6E" w:rsidP="00FE3897">
            <w:pPr>
              <w:jc w:val="center"/>
            </w:pPr>
            <w:r w:rsidRPr="000B1A6E">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CD097D" w14:textId="77777777" w:rsidR="000B1A6E" w:rsidRPr="000B1A6E" w:rsidRDefault="000B1A6E" w:rsidP="00FE3897">
            <w:r w:rsidRPr="000B1A6E">
              <w:rPr>
                <w:b/>
                <w:bCs/>
                <w:color w:val="000000"/>
                <w:sz w:val="22"/>
                <w:szCs w:val="22"/>
              </w:rPr>
              <w:t>TOPICS </w:t>
            </w:r>
          </w:p>
        </w:tc>
      </w:tr>
      <w:tr w:rsidR="000B1A6E" w:rsidRPr="000B1A6E" w14:paraId="7DAD389E"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154904"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C9F131D" w14:textId="77777777" w:rsidR="000B1A6E" w:rsidRPr="000B1A6E" w:rsidRDefault="000B1A6E" w:rsidP="00FE3897">
            <w:r w:rsidRPr="000B1A6E">
              <w:rPr>
                <w:color w:val="000000"/>
                <w:sz w:val="20"/>
                <w:szCs w:val="20"/>
              </w:rPr>
              <w:t>Course Info</w:t>
            </w:r>
          </w:p>
        </w:tc>
      </w:tr>
      <w:tr w:rsidR="000B1A6E" w:rsidRPr="000B1A6E" w14:paraId="044D8815"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61F39D"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DCBD5BB" w14:textId="77777777" w:rsidR="000B1A6E" w:rsidRPr="000B1A6E" w:rsidRDefault="000B1A6E" w:rsidP="00FE3897">
            <w:r w:rsidRPr="000B1A6E">
              <w:rPr>
                <w:color w:val="000000"/>
                <w:sz w:val="20"/>
                <w:szCs w:val="20"/>
              </w:rPr>
              <w:t>•History of urban design: a chronology </w:t>
            </w:r>
          </w:p>
          <w:p w14:paraId="4FD33EF9" w14:textId="77777777" w:rsidR="000B1A6E" w:rsidRPr="000B1A6E" w:rsidRDefault="000B1A6E" w:rsidP="00FE3897">
            <w:r w:rsidRPr="000B1A6E">
              <w:rPr>
                <w:color w:val="000000"/>
                <w:sz w:val="20"/>
                <w:szCs w:val="20"/>
              </w:rPr>
              <w:t>•</w:t>
            </w:r>
            <w:r w:rsidRPr="000B1A6E">
              <w:rPr>
                <w:color w:val="000000"/>
                <w:sz w:val="20"/>
                <w:szCs w:val="20"/>
              </w:rPr>
              <w:tab/>
              <w:t>Perception in visual representation </w:t>
            </w:r>
          </w:p>
          <w:p w14:paraId="7623C0B4" w14:textId="77777777" w:rsidR="000B1A6E" w:rsidRPr="000B1A6E" w:rsidRDefault="000B1A6E" w:rsidP="00FE3897">
            <w:r w:rsidRPr="000B1A6E">
              <w:rPr>
                <w:color w:val="000000"/>
                <w:sz w:val="20"/>
                <w:szCs w:val="20"/>
              </w:rPr>
              <w:t>•</w:t>
            </w:r>
            <w:r w:rsidRPr="000B1A6E">
              <w:rPr>
                <w:color w:val="000000"/>
                <w:sz w:val="20"/>
                <w:szCs w:val="20"/>
              </w:rPr>
              <w:tab/>
              <w:t>Representing the strategic relations in project location</w:t>
            </w:r>
          </w:p>
          <w:p w14:paraId="54A4A8F5" w14:textId="77777777" w:rsidR="000B1A6E" w:rsidRPr="000B1A6E" w:rsidRDefault="000B1A6E" w:rsidP="00FE3897">
            <w:r w:rsidRPr="000B1A6E">
              <w:rPr>
                <w:color w:val="000000"/>
                <w:sz w:val="20"/>
                <w:szCs w:val="20"/>
              </w:rPr>
              <w:t>•</w:t>
            </w:r>
            <w:r w:rsidRPr="000B1A6E">
              <w:rPr>
                <w:color w:val="000000"/>
                <w:sz w:val="20"/>
                <w:szCs w:val="20"/>
              </w:rPr>
              <w:tab/>
              <w:t>Whole-part relation</w:t>
            </w:r>
          </w:p>
          <w:p w14:paraId="4BF2AAAD" w14:textId="77777777" w:rsidR="000B1A6E" w:rsidRPr="000B1A6E" w:rsidRDefault="000B1A6E" w:rsidP="00FE3897">
            <w:r w:rsidRPr="000B1A6E">
              <w:rPr>
                <w:color w:val="000000"/>
                <w:sz w:val="20"/>
                <w:szCs w:val="20"/>
              </w:rPr>
              <w:t>•</w:t>
            </w:r>
            <w:r w:rsidRPr="000B1A6E">
              <w:rPr>
                <w:color w:val="000000"/>
                <w:sz w:val="20"/>
                <w:szCs w:val="20"/>
              </w:rPr>
              <w:tab/>
              <w:t>Centrality</w:t>
            </w:r>
          </w:p>
          <w:p w14:paraId="378A895D" w14:textId="77777777" w:rsidR="000B1A6E" w:rsidRPr="000B1A6E" w:rsidRDefault="000B1A6E" w:rsidP="00FE3897">
            <w:r w:rsidRPr="000B1A6E">
              <w:rPr>
                <w:color w:val="000000"/>
                <w:sz w:val="20"/>
                <w:szCs w:val="20"/>
              </w:rPr>
              <w:t>•</w:t>
            </w:r>
            <w:r w:rsidRPr="000B1A6E">
              <w:rPr>
                <w:color w:val="000000"/>
                <w:sz w:val="20"/>
                <w:szCs w:val="20"/>
              </w:rPr>
              <w:tab/>
              <w:t>Public space network</w:t>
            </w:r>
          </w:p>
          <w:p w14:paraId="58C47872" w14:textId="77777777" w:rsidR="000B1A6E" w:rsidRPr="000B1A6E" w:rsidRDefault="000B1A6E" w:rsidP="00FE3897">
            <w:r w:rsidRPr="000B1A6E">
              <w:rPr>
                <w:color w:val="000000"/>
                <w:sz w:val="20"/>
                <w:szCs w:val="20"/>
              </w:rPr>
              <w:t>•</w:t>
            </w:r>
            <w:r w:rsidRPr="000B1A6E">
              <w:rPr>
                <w:color w:val="000000"/>
                <w:sz w:val="20"/>
                <w:szCs w:val="20"/>
              </w:rPr>
              <w:tab/>
              <w:t>Why we make analyses before architectural or urban design?</w:t>
            </w:r>
          </w:p>
        </w:tc>
      </w:tr>
      <w:tr w:rsidR="000B1A6E" w:rsidRPr="000B1A6E" w14:paraId="070F3F5C"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6A38DD"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F1448B4" w14:textId="77777777" w:rsidR="000B1A6E" w:rsidRPr="000B1A6E" w:rsidRDefault="000B1A6E" w:rsidP="00FE3897">
            <w:r w:rsidRPr="000B1A6E">
              <w:rPr>
                <w:color w:val="000000"/>
                <w:sz w:val="20"/>
                <w:szCs w:val="20"/>
              </w:rPr>
              <w:t>•</w:t>
            </w:r>
            <w:r w:rsidRPr="000B1A6E">
              <w:rPr>
                <w:color w:val="000000"/>
                <w:sz w:val="20"/>
                <w:szCs w:val="20"/>
              </w:rPr>
              <w:tab/>
              <w:t>Discussion: The nature of pedestrian</w:t>
            </w:r>
          </w:p>
          <w:p w14:paraId="28361A1A" w14:textId="77777777" w:rsidR="000B1A6E" w:rsidRPr="000B1A6E" w:rsidRDefault="000B1A6E" w:rsidP="00FE3897">
            <w:r w:rsidRPr="000B1A6E">
              <w:rPr>
                <w:color w:val="000000"/>
                <w:sz w:val="20"/>
                <w:szCs w:val="20"/>
              </w:rPr>
              <w:lastRenderedPageBreak/>
              <w:t>•</w:t>
            </w:r>
            <w:r w:rsidRPr="000B1A6E">
              <w:rPr>
                <w:color w:val="000000"/>
                <w:sz w:val="20"/>
                <w:szCs w:val="20"/>
              </w:rPr>
              <w:tab/>
              <w:t>Gehl Architects: Christchurch work</w:t>
            </w:r>
          </w:p>
          <w:p w14:paraId="3E9422D3" w14:textId="77777777" w:rsidR="000B1A6E" w:rsidRPr="000B1A6E" w:rsidRDefault="000B1A6E" w:rsidP="00FE3897">
            <w:r w:rsidRPr="000B1A6E">
              <w:rPr>
                <w:color w:val="000000"/>
                <w:sz w:val="20"/>
                <w:szCs w:val="20"/>
              </w:rPr>
              <w:t>•</w:t>
            </w:r>
            <w:r w:rsidRPr="000B1A6E">
              <w:rPr>
                <w:color w:val="000000"/>
                <w:sz w:val="20"/>
                <w:szCs w:val="20"/>
              </w:rPr>
              <w:tab/>
              <w:t>Raci Bademli and his team’s Works of Ulus Hacıbayram Square, problems and opportunities analysis</w:t>
            </w:r>
          </w:p>
          <w:p w14:paraId="5408C826" w14:textId="77777777" w:rsidR="000B1A6E" w:rsidRPr="000B1A6E" w:rsidRDefault="000B1A6E" w:rsidP="00FE3897"/>
          <w:p w14:paraId="6FF34F4A" w14:textId="77777777" w:rsidR="000B1A6E" w:rsidRPr="000B1A6E" w:rsidRDefault="000B1A6E" w:rsidP="00FE3897">
            <w:r w:rsidRPr="000B1A6E">
              <w:rPr>
                <w:color w:val="000000"/>
                <w:sz w:val="20"/>
                <w:szCs w:val="20"/>
              </w:rPr>
              <w:t>Documentary watching: TRT Kentsel Tasarım  </w:t>
            </w:r>
          </w:p>
          <w:p w14:paraId="6435C2E4" w14:textId="77777777" w:rsidR="000B1A6E" w:rsidRPr="000B1A6E" w:rsidRDefault="000B1A6E" w:rsidP="00FE3897"/>
          <w:p w14:paraId="7D828C27" w14:textId="77777777" w:rsidR="000B1A6E" w:rsidRPr="000B1A6E" w:rsidRDefault="000B1A6E" w:rsidP="00FE3897">
            <w:r w:rsidRPr="000B1A6E">
              <w:rPr>
                <w:color w:val="000000"/>
                <w:sz w:val="20"/>
                <w:szCs w:val="20"/>
              </w:rPr>
              <w:t>Reading: </w:t>
            </w:r>
          </w:p>
          <w:p w14:paraId="1447A084" w14:textId="77777777" w:rsidR="000B1A6E" w:rsidRPr="000B1A6E" w:rsidRDefault="000B1A6E" w:rsidP="00FE3897">
            <w:r w:rsidRPr="000B1A6E">
              <w:rPr>
                <w:color w:val="000000"/>
                <w:sz w:val="20"/>
                <w:szCs w:val="20"/>
              </w:rPr>
              <w:t>http://www.spo.org.tr/resimler/ekler/8c41c4a18675a74_ek.pdf </w:t>
            </w:r>
          </w:p>
          <w:p w14:paraId="1AE5B475" w14:textId="77777777" w:rsidR="000B1A6E" w:rsidRPr="000B1A6E" w:rsidRDefault="000B1A6E" w:rsidP="00FE3897">
            <w:r w:rsidRPr="000B1A6E">
              <w:rPr>
                <w:color w:val="000000"/>
                <w:sz w:val="20"/>
                <w:szCs w:val="20"/>
              </w:rPr>
              <w:t>-</w:t>
            </w:r>
            <w:r w:rsidRPr="000B1A6E">
              <w:rPr>
                <w:color w:val="000000"/>
                <w:sz w:val="20"/>
                <w:szCs w:val="20"/>
              </w:rPr>
              <w:tab/>
              <w:t>Kentsel Tasarım ve Farklı Disiplinlerin Sorun Alanları, Sertaç ERTEN</w:t>
            </w:r>
          </w:p>
          <w:p w14:paraId="7948B16F" w14:textId="77777777" w:rsidR="000B1A6E" w:rsidRPr="000B1A6E" w:rsidRDefault="000B1A6E" w:rsidP="00FE3897">
            <w:r w:rsidRPr="000B1A6E">
              <w:rPr>
                <w:color w:val="000000"/>
                <w:sz w:val="20"/>
                <w:szCs w:val="20"/>
              </w:rPr>
              <w:t>-</w:t>
            </w:r>
            <w:r w:rsidRPr="000B1A6E">
              <w:rPr>
                <w:color w:val="000000"/>
                <w:sz w:val="20"/>
                <w:szCs w:val="20"/>
              </w:rPr>
              <w:tab/>
              <w:t>Mimar plancı mı? Plancı mimar mı? İkisi de olur, Ferhan TEBER</w:t>
            </w:r>
          </w:p>
          <w:p w14:paraId="74CBF3B8" w14:textId="77777777" w:rsidR="000B1A6E" w:rsidRPr="000B1A6E" w:rsidRDefault="000B1A6E" w:rsidP="00FE3897">
            <w:r w:rsidRPr="000B1A6E">
              <w:rPr>
                <w:color w:val="000000"/>
                <w:sz w:val="20"/>
                <w:szCs w:val="20"/>
              </w:rPr>
              <w:t>-</w:t>
            </w:r>
            <w:r w:rsidRPr="000B1A6E">
              <w:rPr>
                <w:color w:val="000000"/>
                <w:sz w:val="20"/>
                <w:szCs w:val="20"/>
              </w:rPr>
              <w:tab/>
              <w:t>“Kentsel Tasarım”a İlişkin Genel Gözlemler, Dr. Ahmet UZEL</w:t>
            </w:r>
          </w:p>
          <w:p w14:paraId="4F51D88C" w14:textId="77777777" w:rsidR="000B1A6E" w:rsidRPr="000B1A6E" w:rsidRDefault="000B1A6E" w:rsidP="00FE3897">
            <w:r w:rsidRPr="000B1A6E">
              <w:rPr>
                <w:color w:val="000000"/>
                <w:sz w:val="20"/>
                <w:szCs w:val="20"/>
              </w:rPr>
              <w:t>-</w:t>
            </w:r>
            <w:r w:rsidRPr="000B1A6E">
              <w:rPr>
                <w:color w:val="000000"/>
                <w:sz w:val="20"/>
                <w:szCs w:val="20"/>
              </w:rPr>
              <w:tab/>
              <w:t>Kentsel Tasarım Ekspertizleri, Ali VARDAR</w:t>
            </w:r>
          </w:p>
          <w:p w14:paraId="11ED52B2" w14:textId="77777777" w:rsidR="000B1A6E" w:rsidRPr="000B1A6E" w:rsidRDefault="000B1A6E" w:rsidP="00FE3897">
            <w:r w:rsidRPr="000B1A6E">
              <w:rPr>
                <w:color w:val="000000"/>
                <w:sz w:val="20"/>
                <w:szCs w:val="20"/>
              </w:rPr>
              <w:t>http://www.spo.org.tr/resimler/ekler/67d8ab4f4c10bf2_ek.pdf</w:t>
            </w:r>
          </w:p>
          <w:p w14:paraId="588A365A" w14:textId="77777777" w:rsidR="000B1A6E" w:rsidRPr="000B1A6E" w:rsidRDefault="000B1A6E" w:rsidP="00FE3897">
            <w:r w:rsidRPr="000B1A6E">
              <w:rPr>
                <w:color w:val="000000"/>
                <w:sz w:val="20"/>
                <w:szCs w:val="20"/>
              </w:rPr>
              <w:t>-</w:t>
            </w:r>
            <w:r w:rsidRPr="000B1A6E">
              <w:rPr>
                <w:color w:val="000000"/>
                <w:sz w:val="20"/>
                <w:szCs w:val="20"/>
              </w:rPr>
              <w:tab/>
              <w:t>Türkiye’de Kentsel Tasarım Proje Yarışmaları ve Disiplinlerarası Çalışmayı Öğrenme Süreci, Sertaç ERTEN, Devrim ÇİMEN, Sinan BURAT</w:t>
            </w:r>
          </w:p>
          <w:p w14:paraId="495403AB" w14:textId="77777777" w:rsidR="000B1A6E" w:rsidRPr="000B1A6E" w:rsidRDefault="000B1A6E" w:rsidP="00FE3897"/>
          <w:p w14:paraId="371DA352" w14:textId="77777777" w:rsidR="000B1A6E" w:rsidRPr="000B1A6E" w:rsidRDefault="000B1A6E" w:rsidP="00FE3897">
            <w:r w:rsidRPr="000B1A6E">
              <w:rPr>
                <w:color w:val="000000"/>
                <w:sz w:val="20"/>
                <w:szCs w:val="20"/>
              </w:rPr>
              <w:t>Comment submission: a 500-word comment of the documentary and the readings.</w:t>
            </w:r>
          </w:p>
        </w:tc>
      </w:tr>
      <w:tr w:rsidR="000B1A6E" w:rsidRPr="000B1A6E" w14:paraId="6144B8B2"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FE533B"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DCC0216" w14:textId="77777777" w:rsidR="000B1A6E" w:rsidRPr="000B1A6E" w:rsidRDefault="000B1A6E" w:rsidP="00FE3897">
            <w:r w:rsidRPr="000B1A6E">
              <w:rPr>
                <w:color w:val="000000"/>
                <w:sz w:val="20"/>
                <w:szCs w:val="20"/>
              </w:rPr>
              <w:t>Ancient Greek and Roman cities</w:t>
            </w:r>
          </w:p>
          <w:p w14:paraId="0678BF04" w14:textId="77777777" w:rsidR="000B1A6E" w:rsidRPr="000B1A6E" w:rsidRDefault="000B1A6E" w:rsidP="00FE3897">
            <w:r w:rsidRPr="000B1A6E">
              <w:rPr>
                <w:color w:val="000000"/>
                <w:sz w:val="20"/>
                <w:szCs w:val="20"/>
              </w:rPr>
              <w:t>Medieval cities</w:t>
            </w:r>
          </w:p>
        </w:tc>
      </w:tr>
      <w:tr w:rsidR="000B1A6E" w:rsidRPr="000B1A6E" w14:paraId="73A63064"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46E6001" w14:textId="77777777" w:rsidR="000B1A6E" w:rsidRPr="000B1A6E" w:rsidRDefault="000B1A6E" w:rsidP="00FE3897">
            <w:pPr>
              <w:jc w:val="center"/>
            </w:pPr>
            <w:r w:rsidRPr="000B1A6E">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65C9F3" w14:textId="77777777" w:rsidR="000B1A6E" w:rsidRPr="000B1A6E" w:rsidRDefault="000B1A6E" w:rsidP="00FE3897">
            <w:r w:rsidRPr="000B1A6E">
              <w:rPr>
                <w:color w:val="000000"/>
                <w:sz w:val="20"/>
                <w:szCs w:val="20"/>
              </w:rPr>
              <w:t>Urban design in Renaissance: Ideal cities and Renaissance squares</w:t>
            </w:r>
          </w:p>
          <w:p w14:paraId="110142FA" w14:textId="77777777" w:rsidR="000B1A6E" w:rsidRPr="000B1A6E" w:rsidRDefault="000B1A6E" w:rsidP="00FE3897">
            <w:r w:rsidRPr="000B1A6E">
              <w:rPr>
                <w:color w:val="000000"/>
                <w:sz w:val="20"/>
                <w:szCs w:val="20"/>
              </w:rPr>
              <w:t>Pope Sixtus V and Rome</w:t>
            </w:r>
          </w:p>
          <w:p w14:paraId="7873202C" w14:textId="77777777" w:rsidR="000B1A6E" w:rsidRPr="000B1A6E" w:rsidRDefault="000B1A6E" w:rsidP="00FE3897">
            <w:r w:rsidRPr="000B1A6E">
              <w:rPr>
                <w:color w:val="000000"/>
                <w:sz w:val="20"/>
                <w:szCs w:val="20"/>
              </w:rPr>
              <w:t>Urban design in Baroque era</w:t>
            </w:r>
          </w:p>
        </w:tc>
      </w:tr>
      <w:tr w:rsidR="000B1A6E" w:rsidRPr="000B1A6E" w14:paraId="008332C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9B68A2"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09F5E0" w14:textId="77777777" w:rsidR="000B1A6E" w:rsidRPr="000B1A6E" w:rsidRDefault="000B1A6E" w:rsidP="00FE3897">
            <w:r w:rsidRPr="000B1A6E">
              <w:rPr>
                <w:color w:val="000000"/>
                <w:sz w:val="20"/>
                <w:szCs w:val="20"/>
              </w:rPr>
              <w:t>•</w:t>
            </w:r>
            <w:r w:rsidRPr="000B1A6E">
              <w:rPr>
                <w:color w:val="000000"/>
                <w:sz w:val="20"/>
                <w:szCs w:val="20"/>
              </w:rPr>
              <w:tab/>
              <w:t>Haussmann and Paris’s restructuring </w:t>
            </w:r>
          </w:p>
          <w:p w14:paraId="1B2A8937" w14:textId="77777777" w:rsidR="000B1A6E" w:rsidRPr="000B1A6E" w:rsidRDefault="000B1A6E" w:rsidP="00FE3897">
            <w:r w:rsidRPr="000B1A6E">
              <w:rPr>
                <w:color w:val="000000"/>
                <w:sz w:val="20"/>
                <w:szCs w:val="20"/>
              </w:rPr>
              <w:t>•</w:t>
            </w:r>
            <w:r w:rsidRPr="000B1A6E">
              <w:rPr>
                <w:color w:val="000000"/>
                <w:sz w:val="20"/>
                <w:szCs w:val="20"/>
              </w:rPr>
              <w:tab/>
              <w:t>Cerda and Barcelona’s design</w:t>
            </w:r>
          </w:p>
          <w:p w14:paraId="49DEB99A" w14:textId="77777777" w:rsidR="000B1A6E" w:rsidRPr="000B1A6E" w:rsidRDefault="000B1A6E" w:rsidP="00FE3897">
            <w:r w:rsidRPr="000B1A6E">
              <w:rPr>
                <w:color w:val="000000"/>
                <w:sz w:val="20"/>
                <w:szCs w:val="20"/>
              </w:rPr>
              <w:t>•</w:t>
            </w:r>
            <w:r w:rsidRPr="000B1A6E">
              <w:rPr>
                <w:color w:val="000000"/>
                <w:sz w:val="20"/>
                <w:szCs w:val="20"/>
              </w:rPr>
              <w:tab/>
              <w:t>City Beautiful Movement</w:t>
            </w:r>
          </w:p>
        </w:tc>
      </w:tr>
      <w:tr w:rsidR="000B1A6E" w:rsidRPr="000B1A6E" w14:paraId="64318DCC"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43E8F25"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F065C67" w14:textId="77777777" w:rsidR="000B1A6E" w:rsidRPr="000B1A6E" w:rsidRDefault="000B1A6E" w:rsidP="00FE3897">
            <w:r w:rsidRPr="000B1A6E">
              <w:rPr>
                <w:color w:val="000000"/>
                <w:sz w:val="20"/>
                <w:szCs w:val="20"/>
              </w:rPr>
              <w:t>•</w:t>
            </w:r>
            <w:r w:rsidRPr="000B1A6E">
              <w:rPr>
                <w:color w:val="000000"/>
                <w:sz w:val="20"/>
                <w:szCs w:val="20"/>
              </w:rPr>
              <w:tab/>
              <w:t>19th century utopians: Charles Fourier, Robert Owen</w:t>
            </w:r>
          </w:p>
          <w:p w14:paraId="2213B82E" w14:textId="77777777" w:rsidR="000B1A6E" w:rsidRPr="000B1A6E" w:rsidRDefault="000B1A6E" w:rsidP="00FE3897">
            <w:r w:rsidRPr="000B1A6E">
              <w:rPr>
                <w:color w:val="000000"/>
                <w:sz w:val="20"/>
                <w:szCs w:val="20"/>
              </w:rPr>
              <w:t>•</w:t>
            </w:r>
            <w:r w:rsidRPr="000B1A6E">
              <w:rPr>
                <w:color w:val="000000"/>
                <w:sz w:val="20"/>
                <w:szCs w:val="20"/>
              </w:rPr>
              <w:tab/>
              <w:t>Soria y Mata’s Linear City (Madrid)</w:t>
            </w:r>
          </w:p>
          <w:p w14:paraId="698D919A" w14:textId="77777777" w:rsidR="000B1A6E" w:rsidRPr="000B1A6E" w:rsidRDefault="000B1A6E" w:rsidP="00FE3897">
            <w:r w:rsidRPr="000B1A6E">
              <w:rPr>
                <w:color w:val="000000"/>
                <w:sz w:val="20"/>
                <w:szCs w:val="20"/>
              </w:rPr>
              <w:t>•</w:t>
            </w:r>
            <w:r w:rsidRPr="000B1A6E">
              <w:rPr>
                <w:color w:val="000000"/>
                <w:sz w:val="20"/>
                <w:szCs w:val="20"/>
              </w:rPr>
              <w:tab/>
              <w:t>Ebenezer  Howard’s “Garden-City”, England</w:t>
            </w:r>
          </w:p>
          <w:p w14:paraId="7717B96D" w14:textId="77777777" w:rsidR="000B1A6E" w:rsidRPr="000B1A6E" w:rsidRDefault="000B1A6E" w:rsidP="00FE3897">
            <w:r w:rsidRPr="000B1A6E">
              <w:rPr>
                <w:color w:val="000000"/>
                <w:sz w:val="20"/>
                <w:szCs w:val="20"/>
              </w:rPr>
              <w:t>•</w:t>
            </w:r>
            <w:r w:rsidRPr="000B1A6E">
              <w:rPr>
                <w:color w:val="000000"/>
                <w:sz w:val="20"/>
                <w:szCs w:val="20"/>
              </w:rPr>
              <w:tab/>
              <w:t>Tony Garnier’s “Industrial City”</w:t>
            </w:r>
          </w:p>
        </w:tc>
      </w:tr>
      <w:tr w:rsidR="000B1A6E" w:rsidRPr="000B1A6E" w14:paraId="74BF0B9A"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C19A70C"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F2A4C54" w14:textId="77777777" w:rsidR="000B1A6E" w:rsidRPr="000B1A6E" w:rsidRDefault="000B1A6E" w:rsidP="00FE3897">
            <w:r w:rsidRPr="000B1A6E">
              <w:rPr>
                <w:color w:val="000000"/>
                <w:sz w:val="20"/>
                <w:szCs w:val="20"/>
              </w:rPr>
              <w:t>Mid-term</w:t>
            </w:r>
          </w:p>
        </w:tc>
      </w:tr>
      <w:tr w:rsidR="000B1A6E" w:rsidRPr="000B1A6E" w14:paraId="4CDD984D"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02D1206"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194C6B" w14:textId="77777777" w:rsidR="000B1A6E" w:rsidRPr="000B1A6E" w:rsidRDefault="000B1A6E" w:rsidP="00FE3897">
            <w:r w:rsidRPr="000B1A6E">
              <w:rPr>
                <w:color w:val="000000"/>
                <w:sz w:val="20"/>
                <w:szCs w:val="20"/>
              </w:rPr>
              <w:t>•</w:t>
            </w:r>
            <w:r w:rsidRPr="000B1A6E">
              <w:rPr>
                <w:color w:val="000000"/>
                <w:sz w:val="20"/>
                <w:szCs w:val="20"/>
              </w:rPr>
              <w:tab/>
              <w:t>Clarence Perry’s Neighbourhood Unit</w:t>
            </w:r>
          </w:p>
          <w:p w14:paraId="31956F5A" w14:textId="77777777" w:rsidR="000B1A6E" w:rsidRPr="000B1A6E" w:rsidRDefault="000B1A6E" w:rsidP="00FE3897">
            <w:r w:rsidRPr="000B1A6E">
              <w:rPr>
                <w:color w:val="000000"/>
                <w:sz w:val="20"/>
                <w:szCs w:val="20"/>
              </w:rPr>
              <w:t>•</w:t>
            </w:r>
            <w:r w:rsidRPr="000B1A6E">
              <w:rPr>
                <w:color w:val="000000"/>
                <w:sz w:val="20"/>
                <w:szCs w:val="20"/>
              </w:rPr>
              <w:tab/>
              <w:t>Henry Wright and Clarence Stein’s “Radburn” design</w:t>
            </w:r>
          </w:p>
        </w:tc>
      </w:tr>
      <w:tr w:rsidR="000B1A6E" w:rsidRPr="000B1A6E" w14:paraId="344F84B7"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289C2F" w14:textId="77777777" w:rsidR="000B1A6E" w:rsidRPr="000B1A6E" w:rsidRDefault="000B1A6E" w:rsidP="00FE3897">
            <w:pPr>
              <w:jc w:val="center"/>
            </w:pPr>
            <w:r w:rsidRPr="000B1A6E">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CFCAB96" w14:textId="77777777" w:rsidR="000B1A6E" w:rsidRPr="000B1A6E" w:rsidRDefault="000B1A6E" w:rsidP="00FE3897">
            <w:r w:rsidRPr="000B1A6E">
              <w:rPr>
                <w:color w:val="000000"/>
                <w:sz w:val="20"/>
                <w:szCs w:val="20"/>
              </w:rPr>
              <w:t>•</w:t>
            </w:r>
            <w:r w:rsidRPr="000B1A6E">
              <w:rPr>
                <w:color w:val="000000"/>
                <w:sz w:val="20"/>
                <w:szCs w:val="20"/>
              </w:rPr>
              <w:tab/>
            </w:r>
            <w:r w:rsidRPr="000B1A6E">
              <w:rPr>
                <w:color w:val="000000"/>
                <w:sz w:val="20"/>
                <w:szCs w:val="20"/>
              </w:rPr>
              <w:tab/>
              <w:t>Modernist Movement I: Bauhaus, Le Corbusier, Frank Lloyd Wright</w:t>
            </w:r>
          </w:p>
        </w:tc>
      </w:tr>
      <w:tr w:rsidR="000B1A6E" w:rsidRPr="000B1A6E" w14:paraId="4FA7C249"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9A3379F" w14:textId="77777777" w:rsidR="000B1A6E" w:rsidRPr="000B1A6E" w:rsidRDefault="000B1A6E" w:rsidP="00FE3897">
            <w:pPr>
              <w:jc w:val="center"/>
            </w:pPr>
            <w:r w:rsidRPr="000B1A6E">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599B21E" w14:textId="77777777" w:rsidR="000B1A6E" w:rsidRPr="000B1A6E" w:rsidRDefault="000B1A6E" w:rsidP="00FE3897">
            <w:r w:rsidRPr="000B1A6E">
              <w:rPr>
                <w:color w:val="000000"/>
                <w:sz w:val="20"/>
                <w:szCs w:val="20"/>
              </w:rPr>
              <w:t>•</w:t>
            </w:r>
            <w:r w:rsidRPr="000B1A6E">
              <w:rPr>
                <w:color w:val="000000"/>
                <w:sz w:val="20"/>
                <w:szCs w:val="20"/>
              </w:rPr>
              <w:tab/>
              <w:t>Modernist Movement II: Le Corbusier, José Luis Sert, CIAM</w:t>
            </w:r>
          </w:p>
          <w:p w14:paraId="6452FD31" w14:textId="77777777" w:rsidR="000B1A6E" w:rsidRPr="000B1A6E" w:rsidRDefault="000B1A6E" w:rsidP="00FE3897">
            <w:r w:rsidRPr="000B1A6E">
              <w:rPr>
                <w:color w:val="000000"/>
                <w:sz w:val="20"/>
                <w:szCs w:val="20"/>
              </w:rPr>
              <w:t>•</w:t>
            </w:r>
            <w:r w:rsidRPr="000B1A6E">
              <w:rPr>
                <w:color w:val="000000"/>
                <w:sz w:val="20"/>
                <w:szCs w:val="20"/>
              </w:rPr>
              <w:tab/>
              <w:t>Team X</w:t>
            </w:r>
          </w:p>
          <w:p w14:paraId="5EC827E7" w14:textId="77777777" w:rsidR="000B1A6E" w:rsidRPr="000B1A6E" w:rsidRDefault="000B1A6E" w:rsidP="00FE3897">
            <w:r w:rsidRPr="000B1A6E">
              <w:rPr>
                <w:color w:val="000000"/>
                <w:sz w:val="20"/>
                <w:szCs w:val="20"/>
              </w:rPr>
              <w:t>•</w:t>
            </w:r>
            <w:r w:rsidRPr="000B1A6E">
              <w:rPr>
                <w:color w:val="000000"/>
                <w:sz w:val="20"/>
                <w:szCs w:val="20"/>
              </w:rPr>
              <w:tab/>
              <w:t>Modernist ütopias</w:t>
            </w:r>
          </w:p>
          <w:p w14:paraId="3FAFA05C" w14:textId="77777777" w:rsidR="000B1A6E" w:rsidRPr="000B1A6E" w:rsidRDefault="000B1A6E" w:rsidP="00FE3897">
            <w:r w:rsidRPr="000B1A6E">
              <w:rPr>
                <w:color w:val="000000"/>
                <w:sz w:val="20"/>
                <w:szCs w:val="20"/>
              </w:rPr>
              <w:t>•</w:t>
            </w:r>
            <w:r w:rsidRPr="000B1A6E">
              <w:rPr>
                <w:color w:val="000000"/>
                <w:sz w:val="20"/>
                <w:szCs w:val="20"/>
              </w:rPr>
              <w:tab/>
              <w:t>Traditional and modernist urban space</w:t>
            </w:r>
          </w:p>
        </w:tc>
      </w:tr>
      <w:tr w:rsidR="000B1A6E" w:rsidRPr="000B1A6E" w14:paraId="5E595145"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D554B1" w14:textId="77777777" w:rsidR="000B1A6E" w:rsidRPr="000B1A6E" w:rsidRDefault="000B1A6E" w:rsidP="00FE3897">
            <w:pPr>
              <w:jc w:val="center"/>
            </w:pPr>
            <w:r w:rsidRPr="000B1A6E">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1EF2E7" w14:textId="77777777" w:rsidR="000B1A6E" w:rsidRPr="000B1A6E" w:rsidRDefault="000B1A6E" w:rsidP="00FE3897">
            <w:r w:rsidRPr="000B1A6E">
              <w:rPr>
                <w:color w:val="000000"/>
                <w:sz w:val="20"/>
                <w:szCs w:val="20"/>
              </w:rPr>
              <w:t>Criticism of Modernist movement: Jane Jacobs, Oscar Newman, Gordon Cullen (origin: Camillo Sitte)</w:t>
            </w:r>
          </w:p>
        </w:tc>
      </w:tr>
      <w:tr w:rsidR="000B1A6E" w:rsidRPr="000B1A6E" w14:paraId="55E06E3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8FBD9A" w14:textId="77777777" w:rsidR="000B1A6E" w:rsidRPr="000B1A6E" w:rsidRDefault="000B1A6E" w:rsidP="00FE3897">
            <w:pPr>
              <w:jc w:val="center"/>
            </w:pPr>
            <w:r w:rsidRPr="000B1A6E">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69883F" w14:textId="77777777" w:rsidR="000B1A6E" w:rsidRPr="000B1A6E" w:rsidRDefault="000B1A6E" w:rsidP="00FE3897">
            <w:r w:rsidRPr="000B1A6E">
              <w:rPr>
                <w:color w:val="000000"/>
                <w:sz w:val="20"/>
                <w:szCs w:val="20"/>
              </w:rPr>
              <w:t>•</w:t>
            </w:r>
            <w:r w:rsidRPr="000B1A6E">
              <w:rPr>
                <w:color w:val="000000"/>
                <w:sz w:val="20"/>
                <w:szCs w:val="20"/>
              </w:rPr>
              <w:tab/>
              <w:t>Kevin Lynch and city image </w:t>
            </w:r>
          </w:p>
          <w:p w14:paraId="579CC7C8" w14:textId="77777777" w:rsidR="000B1A6E" w:rsidRPr="000B1A6E" w:rsidRDefault="000B1A6E" w:rsidP="00FE3897">
            <w:r w:rsidRPr="000B1A6E">
              <w:rPr>
                <w:color w:val="000000"/>
                <w:sz w:val="20"/>
                <w:szCs w:val="20"/>
              </w:rPr>
              <w:t>•</w:t>
            </w:r>
            <w:r w:rsidRPr="000B1A6E">
              <w:rPr>
                <w:color w:val="000000"/>
                <w:sz w:val="20"/>
                <w:szCs w:val="20"/>
              </w:rPr>
              <w:tab/>
              <w:t>“Pod development”</w:t>
            </w:r>
          </w:p>
          <w:p w14:paraId="34A916E7" w14:textId="77777777" w:rsidR="000B1A6E" w:rsidRPr="000B1A6E" w:rsidRDefault="000B1A6E" w:rsidP="00FE3897">
            <w:r w:rsidRPr="000B1A6E">
              <w:rPr>
                <w:color w:val="000000"/>
                <w:sz w:val="20"/>
                <w:szCs w:val="20"/>
              </w:rPr>
              <w:t>•</w:t>
            </w:r>
            <w:r w:rsidRPr="000B1A6E">
              <w:rPr>
                <w:color w:val="000000"/>
                <w:sz w:val="20"/>
                <w:szCs w:val="20"/>
              </w:rPr>
              <w:tab/>
              <w:t>“New Urbanism”</w:t>
            </w:r>
          </w:p>
        </w:tc>
      </w:tr>
      <w:tr w:rsidR="000B1A6E" w:rsidRPr="000B1A6E" w14:paraId="25065898"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F01236" w14:textId="77777777" w:rsidR="000B1A6E" w:rsidRPr="000B1A6E" w:rsidRDefault="000B1A6E" w:rsidP="00FE3897">
            <w:pPr>
              <w:jc w:val="center"/>
            </w:pPr>
            <w:r w:rsidRPr="000B1A6E">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F7753D" w14:textId="77777777" w:rsidR="000B1A6E" w:rsidRPr="000B1A6E" w:rsidRDefault="000B1A6E" w:rsidP="00FE3897">
            <w:r w:rsidRPr="000B1A6E">
              <w:rPr>
                <w:color w:val="000000"/>
                <w:sz w:val="20"/>
                <w:szCs w:val="20"/>
              </w:rPr>
              <w:t>•</w:t>
            </w:r>
            <w:r w:rsidRPr="000B1A6E">
              <w:rPr>
                <w:color w:val="000000"/>
                <w:sz w:val="20"/>
                <w:szCs w:val="20"/>
              </w:rPr>
              <w:tab/>
              <w:t>Postmodern urban design</w:t>
            </w:r>
          </w:p>
          <w:p w14:paraId="395973E9" w14:textId="77777777" w:rsidR="000B1A6E" w:rsidRPr="000B1A6E" w:rsidRDefault="000B1A6E" w:rsidP="00FE3897">
            <w:r w:rsidRPr="000B1A6E">
              <w:rPr>
                <w:color w:val="000000"/>
                <w:sz w:val="20"/>
                <w:szCs w:val="20"/>
              </w:rPr>
              <w:t>•</w:t>
            </w:r>
            <w:r w:rsidRPr="000B1A6E">
              <w:rPr>
                <w:color w:val="000000"/>
                <w:sz w:val="20"/>
                <w:szCs w:val="20"/>
              </w:rPr>
              <w:tab/>
              <w:t>“Do-it-yourself” movements</w:t>
            </w:r>
          </w:p>
          <w:p w14:paraId="37C087D0" w14:textId="77777777" w:rsidR="000B1A6E" w:rsidRPr="000B1A6E" w:rsidRDefault="000B1A6E" w:rsidP="00FE3897">
            <w:r w:rsidRPr="000B1A6E">
              <w:rPr>
                <w:color w:val="000000"/>
                <w:sz w:val="20"/>
                <w:szCs w:val="20"/>
              </w:rPr>
              <w:t>•</w:t>
            </w:r>
            <w:r w:rsidRPr="000B1A6E">
              <w:rPr>
                <w:color w:val="000000"/>
                <w:sz w:val="20"/>
                <w:szCs w:val="20"/>
              </w:rPr>
              <w:tab/>
              <w:t>Ecological urban design</w:t>
            </w:r>
          </w:p>
          <w:p w14:paraId="70270C0E" w14:textId="77777777" w:rsidR="000B1A6E" w:rsidRPr="000B1A6E" w:rsidRDefault="000B1A6E" w:rsidP="00FE3897">
            <w:r w:rsidRPr="000B1A6E">
              <w:rPr>
                <w:color w:val="000000"/>
                <w:sz w:val="20"/>
                <w:szCs w:val="20"/>
              </w:rPr>
              <w:t>•</w:t>
            </w:r>
            <w:r w:rsidRPr="000B1A6E">
              <w:rPr>
                <w:color w:val="000000"/>
                <w:sz w:val="20"/>
                <w:szCs w:val="20"/>
              </w:rPr>
              <w:tab/>
              <w:t>Resilient cities</w:t>
            </w:r>
          </w:p>
        </w:tc>
      </w:tr>
      <w:tr w:rsidR="000B1A6E" w:rsidRPr="000B1A6E" w14:paraId="47689FC9" w14:textId="77777777" w:rsidTr="000B1A6E">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7F817B15" w14:textId="77777777" w:rsidR="000B1A6E" w:rsidRPr="000B1A6E" w:rsidRDefault="000B1A6E" w:rsidP="00FE3897">
            <w:pPr>
              <w:jc w:val="center"/>
            </w:pPr>
            <w:r w:rsidRPr="000B1A6E">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255BD9DA" w14:textId="77777777" w:rsidR="000B1A6E" w:rsidRPr="000B1A6E" w:rsidRDefault="000B1A6E" w:rsidP="00FE3897">
            <w:r w:rsidRPr="000B1A6E">
              <w:rPr>
                <w:color w:val="000000"/>
                <w:sz w:val="20"/>
                <w:szCs w:val="20"/>
              </w:rPr>
              <w:t>Term evaluation</w:t>
            </w:r>
          </w:p>
          <w:p w14:paraId="4FC15863" w14:textId="77777777" w:rsidR="000B1A6E" w:rsidRPr="000B1A6E" w:rsidRDefault="000B1A6E" w:rsidP="00FE3897">
            <w:r w:rsidRPr="000B1A6E">
              <w:rPr>
                <w:color w:val="000000"/>
                <w:sz w:val="20"/>
                <w:szCs w:val="20"/>
              </w:rPr>
              <w:t>Final homework critics</w:t>
            </w:r>
          </w:p>
        </w:tc>
      </w:tr>
    </w:tbl>
    <w:p w14:paraId="13C6C959"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0B1A6E" w:rsidRPr="000B1A6E" w14:paraId="06C41C7B" w14:textId="77777777" w:rsidTr="000B1A6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C272151" w14:textId="77777777" w:rsidR="000B1A6E" w:rsidRPr="000B1A6E" w:rsidRDefault="000B1A6E" w:rsidP="00FE3897">
            <w:pPr>
              <w:jc w:val="center"/>
            </w:pPr>
            <w:r w:rsidRPr="000B1A6E">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35ECEE" w14:textId="77777777" w:rsidR="000B1A6E" w:rsidRPr="000B1A6E" w:rsidRDefault="000B1A6E" w:rsidP="00FE3897">
            <w:r w:rsidRPr="000B1A6E">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CF2B64" w14:textId="77777777" w:rsidR="000B1A6E" w:rsidRPr="000B1A6E" w:rsidRDefault="000B1A6E" w:rsidP="00FE3897">
            <w:pPr>
              <w:jc w:val="center"/>
            </w:pPr>
            <w:r w:rsidRPr="000B1A6E">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09FB9" w14:textId="77777777" w:rsidR="000B1A6E" w:rsidRPr="000B1A6E" w:rsidRDefault="000B1A6E" w:rsidP="00FE3897">
            <w:pPr>
              <w:jc w:val="center"/>
            </w:pPr>
            <w:r w:rsidRPr="000B1A6E">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1BC7AEA" w14:textId="77777777" w:rsidR="000B1A6E" w:rsidRPr="000B1A6E" w:rsidRDefault="000B1A6E" w:rsidP="00FE3897">
            <w:pPr>
              <w:jc w:val="center"/>
            </w:pPr>
            <w:r w:rsidRPr="000B1A6E">
              <w:rPr>
                <w:b/>
                <w:bCs/>
                <w:color w:val="000000"/>
                <w:sz w:val="22"/>
                <w:szCs w:val="22"/>
              </w:rPr>
              <w:t>1</w:t>
            </w:r>
          </w:p>
        </w:tc>
      </w:tr>
      <w:tr w:rsidR="000B1A6E" w:rsidRPr="000B1A6E" w14:paraId="1C2606B7"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855A60"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E8D77D" w14:textId="77777777" w:rsidR="000B1A6E" w:rsidRPr="000B1A6E" w:rsidRDefault="000B1A6E" w:rsidP="00FE3897">
            <w:pPr>
              <w:jc w:val="both"/>
            </w:pPr>
            <w:r w:rsidRPr="000B1A6E">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9F9C3F"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39DB74"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5A4BE52" w14:textId="77777777" w:rsidR="000B1A6E" w:rsidRPr="000B1A6E" w:rsidRDefault="000B1A6E" w:rsidP="00FE3897"/>
        </w:tc>
      </w:tr>
      <w:tr w:rsidR="000B1A6E" w:rsidRPr="000B1A6E" w14:paraId="518B7132"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DC536C"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79583D" w14:textId="77777777" w:rsidR="000B1A6E" w:rsidRPr="000B1A6E" w:rsidRDefault="000B1A6E" w:rsidP="00FE3897">
            <w:pPr>
              <w:jc w:val="both"/>
            </w:pPr>
            <w:r w:rsidRPr="000B1A6E">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3AD555"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16E810"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3D15A8B" w14:textId="77777777" w:rsidR="000B1A6E" w:rsidRPr="000B1A6E" w:rsidRDefault="000B1A6E" w:rsidP="00FE3897"/>
        </w:tc>
      </w:tr>
      <w:tr w:rsidR="000B1A6E" w:rsidRPr="000B1A6E" w14:paraId="788EBFE0"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D826ED1"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E23818" w14:textId="77777777" w:rsidR="000B1A6E" w:rsidRPr="000B1A6E" w:rsidRDefault="000B1A6E" w:rsidP="00FE3897">
            <w:pPr>
              <w:jc w:val="both"/>
            </w:pPr>
            <w:r w:rsidRPr="000B1A6E">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8EC769"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84E70D"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9A0CABF" w14:textId="77777777" w:rsidR="000B1A6E" w:rsidRPr="000B1A6E" w:rsidRDefault="000B1A6E" w:rsidP="00FE3897">
            <w:pPr>
              <w:jc w:val="center"/>
            </w:pPr>
            <w:r w:rsidRPr="000B1A6E">
              <w:rPr>
                <w:b/>
                <w:bCs/>
                <w:color w:val="000000"/>
                <w:sz w:val="20"/>
                <w:szCs w:val="20"/>
              </w:rPr>
              <w:t> </w:t>
            </w:r>
          </w:p>
        </w:tc>
      </w:tr>
      <w:tr w:rsidR="000B1A6E" w:rsidRPr="000B1A6E" w14:paraId="2B127B71"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763E0F3"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B98565" w14:textId="77777777" w:rsidR="000B1A6E" w:rsidRPr="000B1A6E" w:rsidRDefault="000B1A6E" w:rsidP="00FE3897">
            <w:pPr>
              <w:jc w:val="both"/>
            </w:pPr>
            <w:r w:rsidRPr="000B1A6E">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3F5999"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5CF741"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7866D0D" w14:textId="77777777" w:rsidR="000B1A6E" w:rsidRPr="000B1A6E" w:rsidRDefault="000B1A6E" w:rsidP="00FE3897">
            <w:pPr>
              <w:jc w:val="center"/>
            </w:pPr>
            <w:r w:rsidRPr="000B1A6E">
              <w:rPr>
                <w:b/>
                <w:bCs/>
                <w:color w:val="000000"/>
                <w:sz w:val="20"/>
                <w:szCs w:val="20"/>
              </w:rPr>
              <w:t> </w:t>
            </w:r>
          </w:p>
        </w:tc>
      </w:tr>
      <w:tr w:rsidR="000B1A6E" w:rsidRPr="000B1A6E" w14:paraId="3DEB709D"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167138" w14:textId="77777777" w:rsidR="000B1A6E" w:rsidRPr="000B1A6E" w:rsidRDefault="000B1A6E" w:rsidP="00FE3897">
            <w:pPr>
              <w:jc w:val="center"/>
            </w:pPr>
            <w:r w:rsidRPr="000B1A6E">
              <w:rPr>
                <w:color w:val="000000"/>
                <w:sz w:val="22"/>
                <w:szCs w:val="22"/>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026303" w14:textId="77777777" w:rsidR="000B1A6E" w:rsidRPr="000B1A6E" w:rsidRDefault="000B1A6E" w:rsidP="00FE3897">
            <w:pPr>
              <w:jc w:val="both"/>
            </w:pPr>
            <w:r w:rsidRPr="000B1A6E">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D32B2"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AEB0E1"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AC475E3" w14:textId="77777777" w:rsidR="000B1A6E" w:rsidRPr="000B1A6E" w:rsidRDefault="000B1A6E" w:rsidP="00FE3897">
            <w:pPr>
              <w:jc w:val="center"/>
            </w:pPr>
            <w:r w:rsidRPr="000B1A6E">
              <w:rPr>
                <w:b/>
                <w:bCs/>
                <w:color w:val="000000"/>
                <w:sz w:val="20"/>
                <w:szCs w:val="20"/>
              </w:rPr>
              <w:t> </w:t>
            </w:r>
          </w:p>
        </w:tc>
      </w:tr>
      <w:tr w:rsidR="000B1A6E" w:rsidRPr="000B1A6E" w14:paraId="307E1A8B"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4C0723"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BA83DC" w14:textId="77777777" w:rsidR="000B1A6E" w:rsidRPr="000B1A6E" w:rsidRDefault="000B1A6E" w:rsidP="00FE3897">
            <w:pPr>
              <w:jc w:val="both"/>
            </w:pPr>
            <w:r w:rsidRPr="000B1A6E">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166F7"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B7D59E"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38AD79A" w14:textId="77777777" w:rsidR="000B1A6E" w:rsidRPr="000B1A6E" w:rsidRDefault="000B1A6E" w:rsidP="00FE3897">
            <w:pPr>
              <w:jc w:val="center"/>
            </w:pPr>
            <w:r w:rsidRPr="000B1A6E">
              <w:rPr>
                <w:b/>
                <w:bCs/>
                <w:color w:val="000000"/>
                <w:sz w:val="20"/>
                <w:szCs w:val="20"/>
              </w:rPr>
              <w:t> </w:t>
            </w:r>
          </w:p>
        </w:tc>
      </w:tr>
      <w:tr w:rsidR="000B1A6E" w:rsidRPr="000B1A6E" w14:paraId="7DE8187A"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0CD1A0A"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6CDFC8" w14:textId="77777777" w:rsidR="000B1A6E" w:rsidRPr="000B1A6E" w:rsidRDefault="000B1A6E" w:rsidP="00FE3897">
            <w:r w:rsidRPr="000B1A6E">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D1AF94"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49BC3F"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8C7A3E9" w14:textId="77777777" w:rsidR="000B1A6E" w:rsidRPr="000B1A6E" w:rsidRDefault="000B1A6E" w:rsidP="00FE3897">
            <w:pPr>
              <w:jc w:val="center"/>
            </w:pPr>
            <w:r w:rsidRPr="000B1A6E">
              <w:rPr>
                <w:b/>
                <w:bCs/>
                <w:color w:val="000000"/>
                <w:sz w:val="20"/>
                <w:szCs w:val="20"/>
              </w:rPr>
              <w:t> </w:t>
            </w:r>
          </w:p>
        </w:tc>
      </w:tr>
      <w:tr w:rsidR="000B1A6E" w:rsidRPr="000B1A6E" w14:paraId="023AAA81"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C0003AB"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9A0FF" w14:textId="77777777" w:rsidR="000B1A6E" w:rsidRPr="000B1A6E" w:rsidRDefault="000B1A6E" w:rsidP="00FE3897">
            <w:r w:rsidRPr="000B1A6E">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C2235E"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D380A1"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9FA4BCC" w14:textId="77777777" w:rsidR="000B1A6E" w:rsidRPr="000B1A6E" w:rsidRDefault="000B1A6E" w:rsidP="00FE3897"/>
        </w:tc>
      </w:tr>
      <w:tr w:rsidR="000B1A6E" w:rsidRPr="000B1A6E" w14:paraId="675C1393"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ABD5BB"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329A0" w14:textId="77777777" w:rsidR="000B1A6E" w:rsidRPr="000B1A6E" w:rsidRDefault="000B1A6E" w:rsidP="00FE3897">
            <w:pPr>
              <w:jc w:val="both"/>
            </w:pPr>
            <w:r w:rsidRPr="000B1A6E">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D09C91"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133E6A"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64E5D3E" w14:textId="77777777" w:rsidR="000B1A6E" w:rsidRPr="000B1A6E" w:rsidRDefault="000B1A6E" w:rsidP="00FE3897">
            <w:pPr>
              <w:jc w:val="center"/>
            </w:pPr>
            <w:r w:rsidRPr="000B1A6E">
              <w:rPr>
                <w:b/>
                <w:bCs/>
                <w:color w:val="000000"/>
                <w:sz w:val="20"/>
                <w:szCs w:val="20"/>
              </w:rPr>
              <w:t> </w:t>
            </w:r>
          </w:p>
        </w:tc>
      </w:tr>
      <w:tr w:rsidR="000B1A6E" w:rsidRPr="000B1A6E" w14:paraId="74E98821" w14:textId="77777777" w:rsidTr="000B1A6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67D880" w14:textId="77777777" w:rsidR="000B1A6E" w:rsidRPr="000B1A6E" w:rsidRDefault="000B1A6E" w:rsidP="00FE3897">
            <w:pPr>
              <w:jc w:val="both"/>
            </w:pPr>
            <w:r w:rsidRPr="000B1A6E">
              <w:rPr>
                <w:b/>
                <w:bCs/>
                <w:color w:val="000000"/>
                <w:sz w:val="20"/>
                <w:szCs w:val="20"/>
              </w:rPr>
              <w:t>1</w:t>
            </w:r>
            <w:r w:rsidRPr="000B1A6E">
              <w:rPr>
                <w:color w:val="000000"/>
                <w:sz w:val="20"/>
                <w:szCs w:val="20"/>
              </w:rPr>
              <w:t xml:space="preserve">:None. </w:t>
            </w:r>
            <w:r w:rsidRPr="000B1A6E">
              <w:rPr>
                <w:b/>
                <w:bCs/>
                <w:color w:val="000000"/>
                <w:sz w:val="20"/>
                <w:szCs w:val="20"/>
              </w:rPr>
              <w:t>2</w:t>
            </w:r>
            <w:r w:rsidRPr="000B1A6E">
              <w:rPr>
                <w:color w:val="000000"/>
                <w:sz w:val="20"/>
                <w:szCs w:val="20"/>
              </w:rPr>
              <w:t xml:space="preserve">:Partial contribution. </w:t>
            </w:r>
            <w:r w:rsidRPr="000B1A6E">
              <w:rPr>
                <w:b/>
                <w:bCs/>
                <w:color w:val="000000"/>
                <w:sz w:val="20"/>
                <w:szCs w:val="20"/>
              </w:rPr>
              <w:t>3</w:t>
            </w:r>
            <w:r w:rsidRPr="000B1A6E">
              <w:rPr>
                <w:color w:val="000000"/>
                <w:sz w:val="20"/>
                <w:szCs w:val="20"/>
              </w:rPr>
              <w:t>: Complete contribution.</w:t>
            </w:r>
          </w:p>
        </w:tc>
      </w:tr>
    </w:tbl>
    <w:p w14:paraId="3E184DD4" w14:textId="77777777" w:rsidR="000B1A6E" w:rsidRPr="000B1A6E" w:rsidRDefault="000B1A6E" w:rsidP="00FE3897">
      <w:pPr>
        <w:rPr>
          <w:color w:val="000000"/>
        </w:rPr>
      </w:pPr>
    </w:p>
    <w:p w14:paraId="456E90D0" w14:textId="77777777" w:rsidR="000B1A6E" w:rsidRPr="000B1A6E" w:rsidRDefault="000B1A6E" w:rsidP="00FE3897">
      <w:pPr>
        <w:rPr>
          <w:color w:val="000000"/>
        </w:rPr>
      </w:pPr>
      <w:r w:rsidRPr="000B1A6E">
        <w:rPr>
          <w:b/>
          <w:bCs/>
          <w:color w:val="000000"/>
        </w:rPr>
        <w:t>Instructor(s):</w:t>
      </w:r>
      <w:r w:rsidRPr="000B1A6E">
        <w:rPr>
          <w:color w:val="000000"/>
        </w:rPr>
        <w:t xml:space="preserve">   Assist.Prof.Dr. Açalya Alpan</w:t>
      </w:r>
    </w:p>
    <w:p w14:paraId="3DB64A63" w14:textId="77777777" w:rsidR="000B1A6E" w:rsidRPr="000B1A6E" w:rsidRDefault="000B1A6E" w:rsidP="00FE3897">
      <w:pPr>
        <w:rPr>
          <w:color w:val="000000"/>
        </w:rPr>
      </w:pPr>
      <w:r w:rsidRPr="000B1A6E">
        <w:rPr>
          <w:b/>
          <w:bCs/>
          <w:color w:val="000000"/>
        </w:rPr>
        <w:t>Signature</w:t>
      </w:r>
      <w:r w:rsidRPr="000B1A6E">
        <w:rPr>
          <w:color w:val="000000"/>
        </w:rPr>
        <w:t xml:space="preserve">: </w:t>
      </w:r>
      <w:r w:rsidRPr="000B1A6E">
        <w:rPr>
          <w:color w:val="000000"/>
        </w:rPr>
        <w:tab/>
        <w:t xml:space="preserve">          </w:t>
      </w:r>
      <w:r w:rsidRPr="000B1A6E">
        <w:rPr>
          <w:b/>
          <w:bCs/>
          <w:color w:val="000000"/>
        </w:rPr>
        <w:tab/>
      </w:r>
      <w:r w:rsidRPr="000B1A6E">
        <w:rPr>
          <w:b/>
          <w:bCs/>
          <w:color w:val="000000"/>
        </w:rPr>
        <w:tab/>
      </w:r>
      <w:r w:rsidRPr="000B1A6E">
        <w:rPr>
          <w:b/>
          <w:bCs/>
          <w:color w:val="000000"/>
        </w:rPr>
        <w:tab/>
      </w:r>
      <w:r w:rsidRPr="000B1A6E">
        <w:rPr>
          <w:b/>
          <w:bCs/>
          <w:color w:val="000000"/>
        </w:rPr>
        <w:tab/>
      </w:r>
      <w:r w:rsidRPr="000B1A6E">
        <w:rPr>
          <w:b/>
          <w:bCs/>
          <w:color w:val="000000"/>
        </w:rPr>
        <w:tab/>
        <w:t>Date:</w:t>
      </w:r>
      <w:r w:rsidRPr="000B1A6E">
        <w:rPr>
          <w:color w:val="000000"/>
        </w:rPr>
        <w:t xml:space="preserve"> 31.10.2021</w:t>
      </w:r>
    </w:p>
    <w:p w14:paraId="6C2F742A" w14:textId="77777777" w:rsidR="000B1A6E" w:rsidRDefault="000B1A6E" w:rsidP="00FE3897">
      <w:pPr>
        <w:rPr>
          <w:color w:val="000000"/>
        </w:rPr>
      </w:pPr>
    </w:p>
    <w:p w14:paraId="32C55EFE" w14:textId="77777777" w:rsidR="001D79AD" w:rsidRDefault="001D79AD" w:rsidP="00FE3897">
      <w:pPr>
        <w:rPr>
          <w:color w:val="000000"/>
        </w:rPr>
      </w:pPr>
    </w:p>
    <w:p w14:paraId="41021633" w14:textId="77777777" w:rsidR="001D79AD" w:rsidRDefault="001D79AD" w:rsidP="00FE3897">
      <w:pPr>
        <w:rPr>
          <w:color w:val="000000"/>
        </w:rPr>
      </w:pPr>
    </w:p>
    <w:p w14:paraId="792AEA73" w14:textId="77777777" w:rsidR="001D79AD" w:rsidRDefault="001D79AD" w:rsidP="00FE3897">
      <w:pPr>
        <w:rPr>
          <w:color w:val="000000"/>
        </w:rPr>
      </w:pPr>
    </w:p>
    <w:p w14:paraId="582A45F3" w14:textId="77777777" w:rsidR="001D79AD" w:rsidRDefault="001D79AD" w:rsidP="00FE3897">
      <w:pPr>
        <w:rPr>
          <w:color w:val="000000"/>
        </w:rPr>
      </w:pPr>
    </w:p>
    <w:p w14:paraId="39354346" w14:textId="77777777" w:rsidR="001D79AD" w:rsidRDefault="001D79AD" w:rsidP="00FE3897">
      <w:pPr>
        <w:rPr>
          <w:color w:val="000000"/>
        </w:rPr>
      </w:pPr>
    </w:p>
    <w:p w14:paraId="21127DC7" w14:textId="77777777" w:rsidR="001D79AD" w:rsidRDefault="001D79AD" w:rsidP="00FE3897">
      <w:pPr>
        <w:rPr>
          <w:color w:val="000000"/>
        </w:rPr>
      </w:pPr>
    </w:p>
    <w:p w14:paraId="00CD1DB0" w14:textId="77777777" w:rsidR="004372CA" w:rsidRDefault="004372CA" w:rsidP="00FE3897">
      <w:pPr>
        <w:rPr>
          <w:color w:val="000000"/>
        </w:rPr>
      </w:pPr>
    </w:p>
    <w:p w14:paraId="7561F987" w14:textId="77777777" w:rsidR="004372CA" w:rsidRDefault="004372CA" w:rsidP="00FE3897">
      <w:pPr>
        <w:rPr>
          <w:color w:val="000000"/>
        </w:rPr>
      </w:pPr>
    </w:p>
    <w:p w14:paraId="26E37E25" w14:textId="77777777" w:rsidR="004372CA" w:rsidRDefault="004372CA" w:rsidP="00FE3897">
      <w:pPr>
        <w:rPr>
          <w:color w:val="000000"/>
        </w:rPr>
      </w:pPr>
    </w:p>
    <w:p w14:paraId="25BF5080" w14:textId="77777777" w:rsidR="004372CA" w:rsidRDefault="004372CA" w:rsidP="00FE3897">
      <w:pPr>
        <w:rPr>
          <w:color w:val="000000"/>
        </w:rPr>
      </w:pPr>
    </w:p>
    <w:p w14:paraId="45B75B5C" w14:textId="77777777" w:rsidR="004372CA" w:rsidRDefault="004372CA" w:rsidP="00FE3897">
      <w:pPr>
        <w:rPr>
          <w:color w:val="000000"/>
        </w:rPr>
      </w:pPr>
    </w:p>
    <w:p w14:paraId="68BF5EA3" w14:textId="77777777" w:rsidR="004372CA" w:rsidRDefault="004372CA" w:rsidP="00FE3897">
      <w:pPr>
        <w:rPr>
          <w:color w:val="000000"/>
        </w:rPr>
      </w:pPr>
    </w:p>
    <w:p w14:paraId="2DC3EA78" w14:textId="77777777" w:rsidR="004372CA" w:rsidRDefault="004372CA" w:rsidP="00FE3897">
      <w:pPr>
        <w:rPr>
          <w:color w:val="000000"/>
        </w:rPr>
      </w:pPr>
    </w:p>
    <w:p w14:paraId="2E1116B3" w14:textId="77777777" w:rsidR="004372CA" w:rsidRDefault="004372CA" w:rsidP="00FE3897">
      <w:pPr>
        <w:rPr>
          <w:color w:val="000000"/>
        </w:rPr>
      </w:pPr>
    </w:p>
    <w:p w14:paraId="0E96FA86" w14:textId="77777777" w:rsidR="004372CA" w:rsidRDefault="004372CA" w:rsidP="00FE3897">
      <w:pPr>
        <w:rPr>
          <w:color w:val="000000"/>
        </w:rPr>
      </w:pPr>
    </w:p>
    <w:p w14:paraId="43B6AE7D" w14:textId="77777777" w:rsidR="004372CA" w:rsidRDefault="004372CA" w:rsidP="00FE3897">
      <w:pPr>
        <w:rPr>
          <w:color w:val="000000"/>
        </w:rPr>
      </w:pPr>
    </w:p>
    <w:p w14:paraId="01AEBB1F" w14:textId="77777777" w:rsidR="004372CA" w:rsidRDefault="004372CA" w:rsidP="00FE3897">
      <w:pPr>
        <w:rPr>
          <w:color w:val="000000"/>
        </w:rPr>
      </w:pPr>
    </w:p>
    <w:p w14:paraId="5CCE37ED" w14:textId="77777777" w:rsidR="004372CA" w:rsidRDefault="004372CA" w:rsidP="00FE3897">
      <w:pPr>
        <w:rPr>
          <w:color w:val="000000"/>
        </w:rPr>
      </w:pPr>
    </w:p>
    <w:p w14:paraId="4FE9774A" w14:textId="77777777" w:rsidR="004372CA" w:rsidRDefault="004372CA" w:rsidP="00FE3897">
      <w:pPr>
        <w:rPr>
          <w:color w:val="000000"/>
        </w:rPr>
      </w:pPr>
    </w:p>
    <w:p w14:paraId="64DDA74A" w14:textId="77777777" w:rsidR="004372CA" w:rsidRDefault="004372CA" w:rsidP="00FE3897">
      <w:pPr>
        <w:rPr>
          <w:color w:val="000000"/>
        </w:rPr>
      </w:pPr>
    </w:p>
    <w:p w14:paraId="74A1E244" w14:textId="77777777" w:rsidR="004372CA" w:rsidRDefault="004372CA" w:rsidP="00FE3897">
      <w:pPr>
        <w:rPr>
          <w:color w:val="000000"/>
        </w:rPr>
      </w:pPr>
    </w:p>
    <w:p w14:paraId="1785857B" w14:textId="77777777" w:rsidR="004372CA" w:rsidRDefault="004372CA" w:rsidP="00FE3897">
      <w:pPr>
        <w:rPr>
          <w:color w:val="000000"/>
        </w:rPr>
      </w:pPr>
    </w:p>
    <w:p w14:paraId="5C6BD26F" w14:textId="77777777" w:rsidR="004372CA" w:rsidRDefault="004372CA" w:rsidP="00FE3897">
      <w:pPr>
        <w:rPr>
          <w:color w:val="000000"/>
        </w:rPr>
      </w:pPr>
    </w:p>
    <w:p w14:paraId="312A652B" w14:textId="77777777" w:rsidR="004372CA" w:rsidRDefault="004372CA" w:rsidP="00FE3897">
      <w:pPr>
        <w:rPr>
          <w:color w:val="000000"/>
        </w:rPr>
      </w:pPr>
    </w:p>
    <w:p w14:paraId="0DEF65A2" w14:textId="77777777" w:rsidR="004372CA" w:rsidRDefault="004372CA" w:rsidP="00FE3897">
      <w:pPr>
        <w:rPr>
          <w:color w:val="000000"/>
        </w:rPr>
      </w:pPr>
    </w:p>
    <w:p w14:paraId="7D2E9291" w14:textId="77777777" w:rsidR="004372CA" w:rsidRDefault="004372CA" w:rsidP="00FE3897">
      <w:pPr>
        <w:rPr>
          <w:color w:val="000000"/>
        </w:rPr>
      </w:pPr>
    </w:p>
    <w:p w14:paraId="348CA279" w14:textId="77777777" w:rsidR="004372CA" w:rsidRDefault="004372CA" w:rsidP="00FE3897">
      <w:pPr>
        <w:rPr>
          <w:color w:val="000000"/>
        </w:rPr>
      </w:pPr>
    </w:p>
    <w:p w14:paraId="02188BC5" w14:textId="77777777" w:rsidR="004372CA" w:rsidRDefault="004372CA" w:rsidP="00FE3897">
      <w:pPr>
        <w:rPr>
          <w:color w:val="000000"/>
        </w:rPr>
      </w:pPr>
    </w:p>
    <w:p w14:paraId="3588DDA3" w14:textId="77777777" w:rsidR="004372CA" w:rsidRDefault="004372CA" w:rsidP="00FE3897">
      <w:pPr>
        <w:rPr>
          <w:color w:val="000000"/>
        </w:rPr>
      </w:pPr>
    </w:p>
    <w:p w14:paraId="77D8E034" w14:textId="77777777" w:rsidR="004372CA" w:rsidRDefault="004372CA" w:rsidP="00FE3897">
      <w:pPr>
        <w:rPr>
          <w:color w:val="000000"/>
        </w:rPr>
      </w:pPr>
    </w:p>
    <w:p w14:paraId="5EA466AC" w14:textId="77777777" w:rsidR="004372CA" w:rsidRDefault="004372CA" w:rsidP="00FE3897">
      <w:pPr>
        <w:rPr>
          <w:color w:val="000000"/>
        </w:rPr>
      </w:pPr>
    </w:p>
    <w:p w14:paraId="00796755" w14:textId="77777777" w:rsidR="004372CA" w:rsidRDefault="004372CA" w:rsidP="00FE3897">
      <w:pPr>
        <w:rPr>
          <w:color w:val="000000"/>
        </w:rPr>
      </w:pPr>
    </w:p>
    <w:p w14:paraId="11A2F743" w14:textId="77777777" w:rsidR="004372CA" w:rsidRDefault="004372CA" w:rsidP="00FE3897">
      <w:pPr>
        <w:rPr>
          <w:color w:val="000000"/>
        </w:rPr>
      </w:pPr>
    </w:p>
    <w:p w14:paraId="47B719F9" w14:textId="77777777" w:rsidR="004372CA" w:rsidRDefault="004372CA" w:rsidP="00FE3897">
      <w:pPr>
        <w:rPr>
          <w:color w:val="000000"/>
        </w:rPr>
      </w:pPr>
    </w:p>
    <w:p w14:paraId="2E945A49" w14:textId="77777777" w:rsidR="001D79AD" w:rsidRDefault="001D79AD" w:rsidP="00FE3897">
      <w:pPr>
        <w:rPr>
          <w:color w:val="000000"/>
        </w:rPr>
      </w:pPr>
    </w:p>
    <w:p w14:paraId="37B93D57" w14:textId="77777777" w:rsidR="001D79AD" w:rsidRPr="00D24160" w:rsidRDefault="001D79AD"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42"/>
      </w:tblGrid>
      <w:tr w:rsidR="000B1A6E" w:rsidRPr="00D24160" w14:paraId="06EF36D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884FC3" w14:textId="77777777" w:rsidR="000B1A6E" w:rsidRPr="00D24160" w:rsidRDefault="000B1A6E" w:rsidP="00FE3897">
            <w:r w:rsidRPr="00D24160">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68EA3E" w14:textId="77777777" w:rsidR="000B1A6E" w:rsidRPr="00D24160" w:rsidRDefault="000B1A6E" w:rsidP="00FE3897">
            <w:r w:rsidRPr="00D24160">
              <w:rPr>
                <w:color w:val="000000"/>
                <w:sz w:val="20"/>
                <w:szCs w:val="20"/>
              </w:rPr>
              <w:t>Fall</w:t>
            </w:r>
          </w:p>
        </w:tc>
      </w:tr>
    </w:tbl>
    <w:p w14:paraId="2217F302" w14:textId="77777777" w:rsidR="000B1A6E" w:rsidRPr="00D24160"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1942"/>
      </w:tblGrid>
      <w:tr w:rsidR="000B1A6E" w:rsidRPr="00D24160" w14:paraId="787F794E" w14:textId="77777777" w:rsidTr="00CB4632">
        <w:trPr>
          <w:trHeight w:val="139"/>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D254D8" w14:textId="77777777" w:rsidR="000B1A6E" w:rsidRPr="00D24160" w:rsidRDefault="000B1A6E" w:rsidP="00FE3897">
            <w:r w:rsidRPr="00D24160">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0D9007" w14:textId="77777777" w:rsidR="000B1A6E" w:rsidRPr="00D24160" w:rsidRDefault="000B1A6E" w:rsidP="00FE3897">
            <w:r w:rsidRPr="00D24160">
              <w:rPr>
                <w:color w:val="000000"/>
              </w:rPr>
              <w:t>152015353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5B20CD" w14:textId="77777777" w:rsidR="000B1A6E" w:rsidRPr="00D24160" w:rsidRDefault="000B1A6E" w:rsidP="00FE3897">
            <w:r w:rsidRPr="00D24160">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1064485" w14:textId="77777777" w:rsidR="000B1A6E" w:rsidRPr="00D24160" w:rsidRDefault="000B1A6E" w:rsidP="00FE3897">
            <w:r w:rsidRPr="00D24160">
              <w:rPr>
                <w:color w:val="000000"/>
                <w:sz w:val="20"/>
                <w:szCs w:val="20"/>
              </w:rPr>
              <w:t>Building Physics 351</w:t>
            </w:r>
          </w:p>
        </w:tc>
      </w:tr>
    </w:tbl>
    <w:p w14:paraId="4D5DA11E" w14:textId="77777777" w:rsidR="000B1A6E" w:rsidRPr="00D24160" w:rsidRDefault="000B1A6E" w:rsidP="00FE3897">
      <w:pPr>
        <w:rPr>
          <w:color w:val="000000"/>
        </w:rPr>
      </w:pPr>
      <w:r w:rsidRPr="00D24160">
        <w:rPr>
          <w:b/>
          <w:bCs/>
          <w:color w:val="000000"/>
          <w:sz w:val="20"/>
          <w:szCs w:val="20"/>
        </w:rPr>
        <w:t xml:space="preserve">                                                  </w:t>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54"/>
        <w:gridCol w:w="442"/>
        <w:gridCol w:w="440"/>
        <w:gridCol w:w="1309"/>
        <w:gridCol w:w="244"/>
        <w:gridCol w:w="294"/>
        <w:gridCol w:w="472"/>
        <w:gridCol w:w="657"/>
        <w:gridCol w:w="1172"/>
        <w:gridCol w:w="1702"/>
        <w:gridCol w:w="1622"/>
      </w:tblGrid>
      <w:tr w:rsidR="000B1A6E" w:rsidRPr="00D24160" w14:paraId="20DA2DC9"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BFAD870" w14:textId="77777777" w:rsidR="000B1A6E" w:rsidRPr="00D24160" w:rsidRDefault="000B1A6E" w:rsidP="00FE3897">
            <w:r w:rsidRPr="00D24160">
              <w:rPr>
                <w:b/>
                <w:bCs/>
                <w:color w:val="000000"/>
                <w:sz w:val="18"/>
                <w:szCs w:val="18"/>
              </w:rPr>
              <w:t>SEMESTER</w:t>
            </w:r>
          </w:p>
          <w:p w14:paraId="014E00AE" w14:textId="77777777" w:rsidR="000B1A6E" w:rsidRPr="00D24160"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87CCB56" w14:textId="77777777" w:rsidR="000B1A6E" w:rsidRPr="00D24160" w:rsidRDefault="000B1A6E" w:rsidP="00FE3897">
            <w:pPr>
              <w:jc w:val="center"/>
            </w:pPr>
            <w:r w:rsidRPr="00D24160">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6915797" w14:textId="77777777" w:rsidR="000B1A6E" w:rsidRPr="00D24160" w:rsidRDefault="000B1A6E" w:rsidP="00FE3897">
            <w:pPr>
              <w:jc w:val="center"/>
            </w:pPr>
            <w:r w:rsidRPr="00D24160">
              <w:rPr>
                <w:b/>
                <w:bCs/>
                <w:color w:val="000000"/>
                <w:sz w:val="20"/>
                <w:szCs w:val="20"/>
              </w:rPr>
              <w:t>COURSE OF</w:t>
            </w:r>
          </w:p>
        </w:tc>
      </w:tr>
      <w:tr w:rsidR="000B1A6E" w:rsidRPr="00D24160" w14:paraId="5B6F1A7D"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1B45CB" w14:textId="77777777" w:rsidR="000B1A6E" w:rsidRPr="00D24160"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A516B6A" w14:textId="77777777" w:rsidR="000B1A6E" w:rsidRPr="00D24160" w:rsidRDefault="000B1A6E" w:rsidP="00FE3897">
            <w:pPr>
              <w:jc w:val="center"/>
            </w:pPr>
            <w:r w:rsidRPr="00D24160">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2A64A" w14:textId="77777777" w:rsidR="000B1A6E" w:rsidRPr="00D24160" w:rsidRDefault="000B1A6E" w:rsidP="00FE3897">
            <w:pPr>
              <w:jc w:val="center"/>
            </w:pPr>
            <w:r w:rsidRPr="00D24160">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5022420" w14:textId="77777777" w:rsidR="000B1A6E" w:rsidRPr="00D24160" w:rsidRDefault="000B1A6E" w:rsidP="00FE3897">
            <w:pPr>
              <w:ind w:left="-111" w:right="-108"/>
              <w:jc w:val="center"/>
            </w:pPr>
            <w:r w:rsidRPr="00D24160">
              <w:rPr>
                <w:b/>
                <w:bCs/>
                <w:color w:val="000000"/>
                <w:sz w:val="20"/>
                <w:szCs w:val="20"/>
              </w:rPr>
              <w:t>Lab</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3E309ECA" w14:textId="77777777" w:rsidR="000B1A6E" w:rsidRPr="00D24160" w:rsidRDefault="000B1A6E" w:rsidP="00FE3897">
            <w:pPr>
              <w:jc w:val="center"/>
            </w:pPr>
            <w:r w:rsidRPr="00D24160">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889F1" w14:textId="77777777" w:rsidR="000B1A6E" w:rsidRPr="00D24160" w:rsidRDefault="000B1A6E" w:rsidP="00FE3897">
            <w:pPr>
              <w:ind w:left="-111" w:right="-108"/>
              <w:jc w:val="center"/>
            </w:pPr>
            <w:r w:rsidRPr="00D24160">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0C53A" w14:textId="77777777" w:rsidR="000B1A6E" w:rsidRPr="00D24160" w:rsidRDefault="000B1A6E" w:rsidP="00FE3897">
            <w:pPr>
              <w:jc w:val="center"/>
            </w:pPr>
            <w:r w:rsidRPr="00D24160">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8FB4ABD" w14:textId="77777777" w:rsidR="000B1A6E" w:rsidRPr="00D24160" w:rsidRDefault="000B1A6E" w:rsidP="00FE3897">
            <w:r w:rsidRPr="00D24160">
              <w:rPr>
                <w:b/>
                <w:bCs/>
                <w:color w:val="000000"/>
                <w:sz w:val="18"/>
                <w:szCs w:val="18"/>
              </w:rPr>
              <w:t>LANGUAGE</w:t>
            </w:r>
          </w:p>
        </w:tc>
      </w:tr>
      <w:tr w:rsidR="000B1A6E" w:rsidRPr="00D24160" w14:paraId="45311B0A"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58018E" w14:textId="77777777" w:rsidR="000B1A6E" w:rsidRPr="00D24160" w:rsidRDefault="000B1A6E" w:rsidP="00FE3897">
            <w:pPr>
              <w:jc w:val="center"/>
            </w:pPr>
            <w:r w:rsidRPr="00D24160">
              <w:rPr>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407DC0" w14:textId="77777777" w:rsidR="000B1A6E" w:rsidRPr="00D24160" w:rsidRDefault="000B1A6E" w:rsidP="00FE3897">
            <w:pPr>
              <w:jc w:val="center"/>
            </w:pPr>
            <w:r w:rsidRPr="00D24160">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4250E6F" w14:textId="77777777" w:rsidR="000B1A6E" w:rsidRPr="00D24160" w:rsidRDefault="000B1A6E" w:rsidP="00FE3897">
            <w:pPr>
              <w:jc w:val="center"/>
            </w:pPr>
            <w:r w:rsidRPr="00D24160">
              <w:rPr>
                <w:color w:val="000000"/>
                <w:sz w:val="22"/>
                <w:szCs w:val="22"/>
              </w:rPr>
              <w:t>2</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CA79071" w14:textId="77777777" w:rsidR="000B1A6E" w:rsidRPr="00D24160" w:rsidRDefault="000B1A6E" w:rsidP="00FE3897">
            <w:pPr>
              <w:jc w:val="center"/>
            </w:pPr>
            <w:r w:rsidRPr="00D24160">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35D09E8" w14:textId="77777777" w:rsidR="000B1A6E" w:rsidRPr="00D24160" w:rsidRDefault="000B1A6E" w:rsidP="00FE3897">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351CE5E" w14:textId="77777777" w:rsidR="000B1A6E" w:rsidRPr="00D24160" w:rsidRDefault="000B1A6E" w:rsidP="00FE3897">
            <w:pPr>
              <w:jc w:val="center"/>
            </w:pPr>
            <w:r w:rsidRPr="00D24160">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466B1C2" w14:textId="77777777" w:rsidR="000B1A6E" w:rsidRPr="00D24160" w:rsidRDefault="000B1A6E" w:rsidP="00FE3897">
            <w:r w:rsidRPr="00D24160">
              <w:rPr>
                <w:color w:val="000000"/>
                <w:sz w:val="14"/>
                <w:szCs w:val="14"/>
                <w:vertAlign w:val="superscript"/>
              </w:rPr>
              <w:t xml:space="preserve">COMPULSORY </w:t>
            </w:r>
            <w:r w:rsidRPr="00D24160">
              <w:rPr>
                <w:color w:val="000000"/>
                <w:sz w:val="17"/>
                <w:szCs w:val="17"/>
                <w:vertAlign w:val="superscript"/>
              </w:rPr>
              <w:sym w:font="Symbol" w:char="F061"/>
            </w:r>
            <w:r w:rsidRPr="00D24160">
              <w:rPr>
                <w:color w:val="000000"/>
                <w:sz w:val="14"/>
                <w:szCs w:val="14"/>
                <w:vertAlign w:val="superscript"/>
              </w:rPr>
              <w:t>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32BE2F80" w14:textId="77777777" w:rsidR="000B1A6E" w:rsidRPr="00D24160" w:rsidRDefault="000B1A6E" w:rsidP="00FE3897">
            <w:pPr>
              <w:jc w:val="center"/>
            </w:pPr>
            <w:r w:rsidRPr="00D24160">
              <w:rPr>
                <w:color w:val="000000"/>
                <w:sz w:val="14"/>
                <w:szCs w:val="14"/>
                <w:vertAlign w:val="superscript"/>
              </w:rPr>
              <w:t>English</w:t>
            </w:r>
          </w:p>
        </w:tc>
      </w:tr>
      <w:tr w:rsidR="000B1A6E" w:rsidRPr="00D24160" w14:paraId="4A61979F"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E72ACC" w14:textId="77777777" w:rsidR="000B1A6E" w:rsidRPr="00D24160" w:rsidRDefault="000B1A6E" w:rsidP="00FE3897">
            <w:pPr>
              <w:jc w:val="center"/>
            </w:pPr>
            <w:r w:rsidRPr="00D24160">
              <w:rPr>
                <w:b/>
                <w:bCs/>
                <w:color w:val="000000"/>
                <w:sz w:val="20"/>
                <w:szCs w:val="20"/>
              </w:rPr>
              <w:t>COURSE CATAGORY</w:t>
            </w:r>
          </w:p>
        </w:tc>
      </w:tr>
      <w:tr w:rsidR="000B1A6E" w:rsidRPr="00D24160" w14:paraId="0D3C1151"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1D027B7E" w14:textId="77777777" w:rsidR="000B1A6E" w:rsidRPr="00D24160" w:rsidRDefault="000B1A6E" w:rsidP="00FE3897">
            <w:pPr>
              <w:jc w:val="center"/>
            </w:pPr>
            <w:r w:rsidRPr="00D24160">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3484441" w14:textId="77777777" w:rsidR="000B1A6E" w:rsidRPr="00D24160" w:rsidRDefault="000B1A6E" w:rsidP="00FE3897">
            <w:pPr>
              <w:jc w:val="center"/>
            </w:pPr>
            <w:r w:rsidRPr="00D24160">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66F1CED" w14:textId="77777777" w:rsidR="000B1A6E" w:rsidRPr="00D24160" w:rsidRDefault="000B1A6E" w:rsidP="00FE3897">
            <w:pPr>
              <w:jc w:val="center"/>
            </w:pPr>
            <w:r w:rsidRPr="00D24160">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FB56320" w14:textId="77777777" w:rsidR="000B1A6E" w:rsidRPr="00D24160" w:rsidRDefault="000B1A6E" w:rsidP="00FE3897">
            <w:pPr>
              <w:jc w:val="center"/>
            </w:pPr>
            <w:r w:rsidRPr="00D24160">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CA8A7DA" w14:textId="77777777" w:rsidR="000B1A6E" w:rsidRPr="00D24160" w:rsidRDefault="000B1A6E" w:rsidP="00FE3897">
            <w:pPr>
              <w:jc w:val="center"/>
            </w:pPr>
            <w:r w:rsidRPr="00D24160">
              <w:rPr>
                <w:b/>
                <w:bCs/>
                <w:color w:val="000000"/>
                <w:sz w:val="20"/>
                <w:szCs w:val="20"/>
              </w:rPr>
              <w:t>Computer Aided Design</w:t>
            </w:r>
          </w:p>
        </w:tc>
      </w:tr>
      <w:tr w:rsidR="000B1A6E" w:rsidRPr="00D24160" w14:paraId="5F2C49C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4710FF7" w14:textId="77777777" w:rsidR="000B1A6E" w:rsidRPr="00D24160" w:rsidRDefault="000B1A6E"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07E51C6" w14:textId="77777777" w:rsidR="000B1A6E" w:rsidRPr="00D24160" w:rsidRDefault="000B1A6E"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913C0A4" w14:textId="77777777" w:rsidR="000B1A6E" w:rsidRPr="00D24160" w:rsidRDefault="000B1A6E" w:rsidP="00FE3897">
            <w:pPr>
              <w:jc w:val="center"/>
            </w:pPr>
            <w:r w:rsidRPr="00D24160">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5D237C1" w14:textId="77777777" w:rsidR="000B1A6E" w:rsidRPr="00D24160"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CB1E1B2" w14:textId="77777777" w:rsidR="000B1A6E" w:rsidRPr="00D24160" w:rsidRDefault="000B1A6E" w:rsidP="00FE3897"/>
        </w:tc>
      </w:tr>
      <w:tr w:rsidR="000B1A6E" w:rsidRPr="00D24160" w14:paraId="4EC588F9"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117F2AC" w14:textId="77777777" w:rsidR="000B1A6E" w:rsidRPr="00D24160" w:rsidRDefault="000B1A6E" w:rsidP="00FE3897">
            <w:pPr>
              <w:jc w:val="center"/>
            </w:pPr>
            <w:r w:rsidRPr="00D24160">
              <w:rPr>
                <w:b/>
                <w:bCs/>
                <w:color w:val="000000"/>
                <w:sz w:val="20"/>
                <w:szCs w:val="20"/>
              </w:rPr>
              <w:t>ASSESSMENT CRITERIA</w:t>
            </w:r>
          </w:p>
        </w:tc>
      </w:tr>
      <w:tr w:rsidR="000B1A6E" w:rsidRPr="00D24160" w14:paraId="5C0B438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24A628" w14:textId="77777777" w:rsidR="000B1A6E" w:rsidRPr="00D24160" w:rsidRDefault="000B1A6E" w:rsidP="00FE3897">
            <w:pPr>
              <w:jc w:val="center"/>
            </w:pPr>
            <w:r w:rsidRPr="00D24160">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806FD03" w14:textId="77777777" w:rsidR="000B1A6E" w:rsidRPr="00D24160" w:rsidRDefault="000B1A6E" w:rsidP="00FE3897">
            <w:pPr>
              <w:jc w:val="center"/>
            </w:pPr>
            <w:r w:rsidRPr="00D24160">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F252392" w14:textId="77777777" w:rsidR="000B1A6E" w:rsidRPr="00D24160" w:rsidRDefault="000B1A6E" w:rsidP="00FE3897">
            <w:pPr>
              <w:jc w:val="center"/>
            </w:pPr>
            <w:r w:rsidRPr="00D24160">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2ED27CD2" w14:textId="77777777" w:rsidR="000B1A6E" w:rsidRPr="00D24160" w:rsidRDefault="000B1A6E" w:rsidP="00FE3897">
            <w:pPr>
              <w:jc w:val="center"/>
            </w:pPr>
            <w:r w:rsidRPr="00D24160">
              <w:rPr>
                <w:b/>
                <w:bCs/>
                <w:color w:val="000000"/>
                <w:sz w:val="20"/>
                <w:szCs w:val="20"/>
              </w:rPr>
              <w:t>%</w:t>
            </w:r>
          </w:p>
        </w:tc>
      </w:tr>
      <w:tr w:rsidR="000B1A6E" w:rsidRPr="00D24160" w14:paraId="62A46DA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72A7792" w14:textId="77777777" w:rsidR="000B1A6E" w:rsidRPr="00D24160"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339FA99" w14:textId="77777777" w:rsidR="000B1A6E" w:rsidRPr="00D24160" w:rsidRDefault="000B1A6E" w:rsidP="00FE3897">
            <w:r w:rsidRPr="00D24160">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24FA244" w14:textId="77777777" w:rsidR="000B1A6E" w:rsidRPr="00D24160" w:rsidRDefault="000B1A6E" w:rsidP="00FE3897">
            <w:pPr>
              <w:jc w:val="center"/>
            </w:pPr>
            <w:r w:rsidRPr="00D24160">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410C6B9" w14:textId="77777777" w:rsidR="000B1A6E" w:rsidRPr="00D24160" w:rsidRDefault="000B1A6E" w:rsidP="00FE3897">
            <w:pPr>
              <w:jc w:val="center"/>
            </w:pPr>
            <w:r w:rsidRPr="00D24160">
              <w:rPr>
                <w:color w:val="000000"/>
              </w:rPr>
              <w:t>20</w:t>
            </w:r>
          </w:p>
        </w:tc>
      </w:tr>
      <w:tr w:rsidR="000B1A6E" w:rsidRPr="00D24160" w14:paraId="011E8C5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0EFC87" w14:textId="77777777" w:rsidR="000B1A6E" w:rsidRPr="00D24160"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EFA999E" w14:textId="77777777" w:rsidR="000B1A6E" w:rsidRPr="00D24160" w:rsidRDefault="000B1A6E" w:rsidP="00FE3897">
            <w:r w:rsidRPr="00D24160">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EE3FC51" w14:textId="77777777" w:rsidR="000B1A6E" w:rsidRPr="00D24160" w:rsidRDefault="000B1A6E" w:rsidP="00FE3897">
            <w:pPr>
              <w:jc w:val="center"/>
            </w:pPr>
            <w:r w:rsidRPr="00D24160">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B5398EC" w14:textId="77777777" w:rsidR="000B1A6E" w:rsidRPr="00D24160" w:rsidRDefault="000B1A6E" w:rsidP="00FE3897">
            <w:pPr>
              <w:jc w:val="center"/>
            </w:pPr>
            <w:r w:rsidRPr="00D24160">
              <w:rPr>
                <w:color w:val="000000"/>
              </w:rPr>
              <w:t>20</w:t>
            </w:r>
          </w:p>
        </w:tc>
      </w:tr>
      <w:tr w:rsidR="000B1A6E" w:rsidRPr="00D24160" w14:paraId="28A255B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BFAFA7E" w14:textId="77777777" w:rsidR="000B1A6E" w:rsidRPr="00D24160"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668642E" w14:textId="77777777" w:rsidR="000B1A6E" w:rsidRPr="00D24160" w:rsidRDefault="000B1A6E" w:rsidP="00FE3897">
            <w:r w:rsidRPr="00D24160">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DD804B9" w14:textId="77777777" w:rsidR="000B1A6E" w:rsidRPr="00D24160"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33A24CB" w14:textId="77777777" w:rsidR="000B1A6E" w:rsidRPr="00D24160" w:rsidRDefault="000B1A6E" w:rsidP="00FE3897"/>
        </w:tc>
      </w:tr>
      <w:tr w:rsidR="000B1A6E" w:rsidRPr="00D24160" w14:paraId="68EABF7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6BE27E3" w14:textId="77777777" w:rsidR="000B1A6E" w:rsidRPr="00D24160"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80D1F54" w14:textId="77777777" w:rsidR="000B1A6E" w:rsidRPr="00D24160" w:rsidRDefault="000B1A6E" w:rsidP="00FE3897">
            <w:r w:rsidRPr="00D24160">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A77E110" w14:textId="77777777" w:rsidR="000B1A6E" w:rsidRPr="00D24160"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401ECEA" w14:textId="77777777" w:rsidR="000B1A6E" w:rsidRPr="00D24160" w:rsidRDefault="000B1A6E" w:rsidP="00FE3897"/>
        </w:tc>
      </w:tr>
      <w:tr w:rsidR="000B1A6E" w:rsidRPr="00D24160" w14:paraId="5D09C41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0C159F5" w14:textId="77777777" w:rsidR="000B1A6E" w:rsidRPr="00D24160"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4A4D847" w14:textId="77777777" w:rsidR="000B1A6E" w:rsidRPr="00D24160" w:rsidRDefault="000B1A6E" w:rsidP="00FE3897">
            <w:r w:rsidRPr="00D24160">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30A188D" w14:textId="77777777" w:rsidR="000B1A6E" w:rsidRPr="00D24160" w:rsidRDefault="000B1A6E"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55C9D42" w14:textId="77777777" w:rsidR="000B1A6E" w:rsidRPr="00D24160" w:rsidRDefault="000B1A6E" w:rsidP="00FE3897"/>
        </w:tc>
      </w:tr>
      <w:tr w:rsidR="000B1A6E" w:rsidRPr="00D24160" w14:paraId="32172ED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AB59641" w14:textId="77777777" w:rsidR="000B1A6E" w:rsidRPr="00D24160"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03520FE9" w14:textId="77777777" w:rsidR="000B1A6E" w:rsidRPr="00D24160" w:rsidRDefault="000B1A6E" w:rsidP="00FE3897">
            <w:r w:rsidRPr="00D24160">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E391E61" w14:textId="77777777" w:rsidR="000B1A6E" w:rsidRPr="00D24160"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04F6D0B" w14:textId="77777777" w:rsidR="000B1A6E" w:rsidRPr="00D24160" w:rsidRDefault="000B1A6E" w:rsidP="00FE3897"/>
        </w:tc>
      </w:tr>
      <w:tr w:rsidR="000B1A6E" w:rsidRPr="00D24160" w14:paraId="1680C8F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E6DB578" w14:textId="77777777" w:rsidR="000B1A6E" w:rsidRPr="00D24160"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1D786A0" w14:textId="77777777" w:rsidR="000B1A6E" w:rsidRPr="00D24160" w:rsidRDefault="000B1A6E" w:rsidP="00FE3897">
            <w:r w:rsidRPr="00D24160">
              <w:rPr>
                <w:color w:val="000000"/>
                <w:sz w:val="20"/>
                <w:szCs w:val="20"/>
              </w:rPr>
              <w:t>Others (Studioworks and weekly drawing assignments)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14546D49" w14:textId="77777777" w:rsidR="000B1A6E" w:rsidRPr="00D24160" w:rsidRDefault="000B1A6E" w:rsidP="00FE3897">
            <w:pPr>
              <w:jc w:val="center"/>
            </w:pPr>
            <w:r w:rsidRPr="00D24160">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5F1561A" w14:textId="77777777" w:rsidR="000B1A6E" w:rsidRPr="00D24160" w:rsidRDefault="000B1A6E" w:rsidP="00FE3897">
            <w:pPr>
              <w:jc w:val="center"/>
            </w:pPr>
            <w:r w:rsidRPr="00D24160">
              <w:rPr>
                <w:color w:val="000000"/>
              </w:rPr>
              <w:t>30</w:t>
            </w:r>
          </w:p>
        </w:tc>
      </w:tr>
      <w:tr w:rsidR="000B1A6E" w:rsidRPr="00D24160" w14:paraId="3693A0E4"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AB4575" w14:textId="77777777" w:rsidR="000B1A6E" w:rsidRPr="00D24160" w:rsidRDefault="000B1A6E" w:rsidP="00FE3897">
            <w:pPr>
              <w:jc w:val="center"/>
            </w:pPr>
            <w:r w:rsidRPr="00D24160">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6949881" w14:textId="77777777" w:rsidR="000B1A6E" w:rsidRPr="00D24160" w:rsidRDefault="000B1A6E" w:rsidP="00FE3897">
            <w:r w:rsidRPr="00D24160">
              <w:rPr>
                <w:color w:val="000000"/>
                <w:sz w:val="20"/>
                <w:szCs w:val="20"/>
              </w:rPr>
              <w:t>Final Sınavı</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3DAB887F" w14:textId="77777777" w:rsidR="000B1A6E" w:rsidRPr="00D24160" w:rsidRDefault="000B1A6E" w:rsidP="00FE3897">
            <w:pPr>
              <w:jc w:val="center"/>
            </w:pPr>
            <w:r w:rsidRPr="00D24160">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78A03EBC" w14:textId="77777777" w:rsidR="000B1A6E" w:rsidRPr="00D24160" w:rsidRDefault="000B1A6E" w:rsidP="00FE3897">
            <w:pPr>
              <w:jc w:val="center"/>
            </w:pPr>
            <w:r w:rsidRPr="00D24160">
              <w:rPr>
                <w:color w:val="000000"/>
              </w:rPr>
              <w:t>30</w:t>
            </w:r>
          </w:p>
        </w:tc>
      </w:tr>
      <w:tr w:rsidR="000B1A6E" w:rsidRPr="00D24160" w14:paraId="62F61873" w14:textId="77777777" w:rsidTr="00CB4632">
        <w:trPr>
          <w:trHeight w:val="26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902890" w14:textId="77777777" w:rsidR="000B1A6E" w:rsidRPr="00D24160" w:rsidRDefault="000B1A6E" w:rsidP="00FE3897">
            <w:pPr>
              <w:jc w:val="center"/>
            </w:pPr>
            <w:r w:rsidRPr="00D24160">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70FF12" w14:textId="77777777" w:rsidR="000B1A6E" w:rsidRPr="00D24160" w:rsidRDefault="000B1A6E" w:rsidP="00FE3897"/>
        </w:tc>
      </w:tr>
      <w:tr w:rsidR="000B1A6E" w:rsidRPr="00D24160" w14:paraId="41BB127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14D57D" w14:textId="77777777" w:rsidR="000B1A6E" w:rsidRPr="00D24160" w:rsidRDefault="000B1A6E" w:rsidP="00FE3897">
            <w:pPr>
              <w:jc w:val="center"/>
            </w:pPr>
            <w:r w:rsidRPr="00D24160">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84ECA7E" w14:textId="77777777" w:rsidR="000B1A6E" w:rsidRPr="00D24160" w:rsidRDefault="000B1A6E" w:rsidP="00FE3897">
            <w:r w:rsidRPr="00D24160">
              <w:rPr>
                <w:color w:val="000000"/>
                <w:sz w:val="20"/>
                <w:szCs w:val="20"/>
              </w:rPr>
              <w:t>The focus of the course is to introduce sustainable urban design, fundamental knowledge on sustainable and energy-efficient building concepts, and occupant needs in indoor environment. Starting from the energy conscious site design including concepts of topography, solar geometry, orientation, wind effect; and on building level concepts such as building envelope, heat transfer, solar architecture, solar shading, environmental control systems, passive systems, day lighting and acoustics are taught.</w:t>
            </w:r>
          </w:p>
        </w:tc>
      </w:tr>
      <w:tr w:rsidR="000B1A6E" w:rsidRPr="00D24160" w14:paraId="26F3C975"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0BF94FA" w14:textId="77777777" w:rsidR="000B1A6E" w:rsidRPr="00D24160" w:rsidRDefault="000B1A6E" w:rsidP="00FE3897">
            <w:pPr>
              <w:jc w:val="center"/>
            </w:pPr>
            <w:r w:rsidRPr="00D24160">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0C31470" w14:textId="77777777" w:rsidR="000B1A6E" w:rsidRPr="00D24160" w:rsidRDefault="000B1A6E" w:rsidP="00FE3897">
            <w:r w:rsidRPr="00D24160">
              <w:rPr>
                <w:color w:val="000000"/>
                <w:sz w:val="20"/>
                <w:szCs w:val="20"/>
              </w:rPr>
              <w:t>This course aims to deliver the notion of environmental conscious design to students. An additional purpose is to raise students’ awareness and perception on the existence of interdisciplinary approaches in building design and construction. </w:t>
            </w:r>
          </w:p>
        </w:tc>
      </w:tr>
      <w:tr w:rsidR="000B1A6E" w:rsidRPr="00D24160" w14:paraId="7AA5A5A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1844CE4" w14:textId="77777777" w:rsidR="000B1A6E" w:rsidRPr="00D24160" w:rsidRDefault="000B1A6E" w:rsidP="00FE3897">
            <w:pPr>
              <w:jc w:val="center"/>
            </w:pPr>
            <w:r w:rsidRPr="00D24160">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86BA4A" w14:textId="77777777" w:rsidR="000B1A6E" w:rsidRPr="00D24160" w:rsidRDefault="000B1A6E" w:rsidP="00FE3897">
            <w:r w:rsidRPr="00D24160">
              <w:rPr>
                <w:color w:val="000000"/>
                <w:sz w:val="20"/>
                <w:szCs w:val="20"/>
              </w:rPr>
              <w:t>Students will be able to integrate the advantages offered by the natural environment to their design and to resist the disadvantages via design in building the man made environments.</w:t>
            </w:r>
          </w:p>
        </w:tc>
      </w:tr>
      <w:tr w:rsidR="000B1A6E" w:rsidRPr="00D24160" w14:paraId="6337997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D048B0" w14:textId="77777777" w:rsidR="000B1A6E" w:rsidRPr="00D24160" w:rsidRDefault="000B1A6E" w:rsidP="00FE3897">
            <w:pPr>
              <w:jc w:val="center"/>
            </w:pPr>
            <w:r w:rsidRPr="00D24160">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4816620" w14:textId="77777777" w:rsidR="000B1A6E" w:rsidRPr="00D24160" w:rsidRDefault="000B1A6E" w:rsidP="00FE3897">
            <w:r w:rsidRPr="00D24160">
              <w:rPr>
                <w:color w:val="000000"/>
                <w:sz w:val="20"/>
                <w:szCs w:val="20"/>
              </w:rPr>
              <w:t>At the end of the course, students are expected to realize that buildings are not only a question of design and structure, but also a question of different inputs such as response to climate, occupant behavior and energy performance.</w:t>
            </w:r>
          </w:p>
        </w:tc>
      </w:tr>
      <w:tr w:rsidR="000B1A6E" w:rsidRPr="00D24160" w14:paraId="511CFE90" w14:textId="77777777" w:rsidTr="00CB4632">
        <w:trPr>
          <w:trHeight w:val="40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073AC7" w14:textId="77777777" w:rsidR="000B1A6E" w:rsidRPr="00D24160" w:rsidRDefault="000B1A6E" w:rsidP="00FE3897">
            <w:pPr>
              <w:jc w:val="center"/>
            </w:pPr>
            <w:r w:rsidRPr="00D24160">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B66C840" w14:textId="77777777" w:rsidR="000B1A6E" w:rsidRPr="00D24160" w:rsidRDefault="000B1A6E" w:rsidP="00FE3897">
            <w:pPr>
              <w:ind w:hanging="366"/>
              <w:outlineLvl w:val="3"/>
              <w:rPr>
                <w:b/>
                <w:bCs/>
              </w:rPr>
            </w:pPr>
            <w:r w:rsidRPr="00D24160">
              <w:rPr>
                <w:color w:val="000000"/>
                <w:sz w:val="20"/>
                <w:szCs w:val="20"/>
              </w:rPr>
              <w:t> </w:t>
            </w:r>
          </w:p>
        </w:tc>
      </w:tr>
      <w:tr w:rsidR="000B1A6E" w:rsidRPr="00D24160" w14:paraId="500C2F75"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5EC6CF" w14:textId="77777777" w:rsidR="000B1A6E" w:rsidRPr="00D24160" w:rsidRDefault="000B1A6E" w:rsidP="00FE3897">
            <w:pPr>
              <w:jc w:val="center"/>
            </w:pPr>
            <w:r w:rsidRPr="00D24160">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EFDCDA4" w14:textId="77777777" w:rsidR="000B1A6E" w:rsidRPr="00D24160" w:rsidRDefault="000B1A6E" w:rsidP="00FE3897">
            <w:pPr>
              <w:numPr>
                <w:ilvl w:val="0"/>
                <w:numId w:val="4"/>
              </w:numPr>
              <w:ind w:left="251"/>
              <w:textAlignment w:val="baseline"/>
              <w:rPr>
                <w:i/>
                <w:iCs/>
                <w:color w:val="000000"/>
                <w:sz w:val="20"/>
                <w:szCs w:val="20"/>
              </w:rPr>
            </w:pPr>
            <w:r w:rsidRPr="00D24160">
              <w:rPr>
                <w:color w:val="000000"/>
                <w:sz w:val="20"/>
                <w:szCs w:val="20"/>
              </w:rPr>
              <w:t>Yeang, K., 1995, Design With Nature, Mac Graw Hill, Inc.</w:t>
            </w:r>
          </w:p>
          <w:p w14:paraId="59C6C945" w14:textId="77777777" w:rsidR="000B1A6E" w:rsidRPr="00D24160" w:rsidRDefault="000B1A6E" w:rsidP="00FE3897">
            <w:pPr>
              <w:numPr>
                <w:ilvl w:val="0"/>
                <w:numId w:val="4"/>
              </w:numPr>
              <w:ind w:left="251"/>
              <w:textAlignment w:val="baseline"/>
              <w:rPr>
                <w:i/>
                <w:iCs/>
                <w:color w:val="000000"/>
                <w:sz w:val="20"/>
                <w:szCs w:val="20"/>
              </w:rPr>
            </w:pPr>
            <w:r w:rsidRPr="00D24160">
              <w:rPr>
                <w:color w:val="000000"/>
                <w:sz w:val="20"/>
                <w:szCs w:val="20"/>
              </w:rPr>
              <w:t>Brown, G.Z.,2000, Sun, Wind &amp; Light: Architectural Design Strategies, 2nd Edition, Wiley.</w:t>
            </w:r>
          </w:p>
          <w:p w14:paraId="3A243ADA" w14:textId="77777777" w:rsidR="000B1A6E" w:rsidRPr="00D24160" w:rsidRDefault="000B1A6E" w:rsidP="00FE3897">
            <w:pPr>
              <w:numPr>
                <w:ilvl w:val="0"/>
                <w:numId w:val="4"/>
              </w:numPr>
              <w:ind w:left="251"/>
              <w:textAlignment w:val="baseline"/>
              <w:rPr>
                <w:i/>
                <w:iCs/>
                <w:color w:val="000000"/>
                <w:sz w:val="20"/>
                <w:szCs w:val="20"/>
              </w:rPr>
            </w:pPr>
            <w:r w:rsidRPr="00D24160">
              <w:rPr>
                <w:color w:val="000000"/>
                <w:sz w:val="20"/>
                <w:szCs w:val="20"/>
              </w:rPr>
              <w:lastRenderedPageBreak/>
              <w:t>Baker, N. &amp; Steemers, K.,2005, Energy and Environment in Architecture, E &amp; FN Spon.</w:t>
            </w:r>
          </w:p>
          <w:p w14:paraId="1AF28E6C" w14:textId="77777777" w:rsidR="000B1A6E" w:rsidRPr="00D24160" w:rsidRDefault="000B1A6E" w:rsidP="00FE3897">
            <w:pPr>
              <w:numPr>
                <w:ilvl w:val="0"/>
                <w:numId w:val="4"/>
              </w:numPr>
              <w:ind w:left="251"/>
              <w:textAlignment w:val="baseline"/>
              <w:rPr>
                <w:color w:val="000000"/>
                <w:sz w:val="20"/>
                <w:szCs w:val="20"/>
              </w:rPr>
            </w:pPr>
            <w:r w:rsidRPr="00D24160">
              <w:rPr>
                <w:color w:val="000000"/>
                <w:sz w:val="20"/>
                <w:szCs w:val="20"/>
              </w:rPr>
              <w:t>Lynch, K. &amp; Hack, G., 1994, Site Planning, Third edition, Ninth Ed., MIT Press.</w:t>
            </w:r>
          </w:p>
          <w:p w14:paraId="664E74D0" w14:textId="77777777" w:rsidR="000B1A6E" w:rsidRPr="00D24160" w:rsidRDefault="000B1A6E" w:rsidP="00FE3897">
            <w:pPr>
              <w:numPr>
                <w:ilvl w:val="0"/>
                <w:numId w:val="4"/>
              </w:numPr>
              <w:ind w:left="251"/>
              <w:textAlignment w:val="baseline"/>
              <w:rPr>
                <w:color w:val="000000"/>
                <w:sz w:val="20"/>
                <w:szCs w:val="20"/>
              </w:rPr>
            </w:pPr>
            <w:r w:rsidRPr="00D24160">
              <w:rPr>
                <w:color w:val="000000"/>
                <w:sz w:val="20"/>
                <w:szCs w:val="20"/>
              </w:rPr>
              <w:t>Fanger, P. O., 1970, Thermal Comfort: Analysis and Applications in Environmental Engineering, New York: McGraw-Hill.</w:t>
            </w:r>
          </w:p>
          <w:p w14:paraId="6AE43683" w14:textId="77777777" w:rsidR="000B1A6E" w:rsidRPr="00D24160" w:rsidRDefault="000B1A6E" w:rsidP="00FE3897">
            <w:pPr>
              <w:ind w:left="33"/>
            </w:pPr>
            <w:r w:rsidRPr="00D24160">
              <w:rPr>
                <w:color w:val="000000"/>
                <w:sz w:val="20"/>
                <w:szCs w:val="20"/>
              </w:rPr>
              <w:t>Hendriks, L., &amp; Hens, H., 2000, Building Envelopes in a Holistic Perspective, Leuven: Acco.</w:t>
            </w:r>
          </w:p>
        </w:tc>
      </w:tr>
      <w:tr w:rsidR="000B1A6E" w:rsidRPr="00D24160" w14:paraId="2FDC3041" w14:textId="77777777" w:rsidTr="00CB4632">
        <w:trPr>
          <w:trHeight w:val="43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E857CAF" w14:textId="77777777" w:rsidR="000B1A6E" w:rsidRPr="00D24160" w:rsidRDefault="000B1A6E" w:rsidP="00FE3897">
            <w:pPr>
              <w:jc w:val="center"/>
            </w:pPr>
            <w:r w:rsidRPr="00D24160">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20D35F7" w14:textId="77777777" w:rsidR="000B1A6E" w:rsidRPr="00D24160" w:rsidRDefault="000B1A6E" w:rsidP="00FE3897">
            <w:pPr>
              <w:jc w:val="both"/>
            </w:pPr>
            <w:r w:rsidRPr="00D24160">
              <w:rPr>
                <w:color w:val="000000"/>
                <w:sz w:val="20"/>
                <w:szCs w:val="20"/>
              </w:rPr>
              <w:t>  Data show, Computer</w:t>
            </w:r>
          </w:p>
        </w:tc>
      </w:tr>
    </w:tbl>
    <w:p w14:paraId="2D33FA31" w14:textId="77777777" w:rsidR="000B1A6E" w:rsidRPr="00D24160"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15"/>
        <w:gridCol w:w="7373"/>
      </w:tblGrid>
      <w:tr w:rsidR="000B1A6E" w:rsidRPr="00D24160" w14:paraId="520BD44E"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3E11F5B4" w14:textId="77777777" w:rsidR="000B1A6E" w:rsidRPr="00D24160" w:rsidRDefault="000B1A6E" w:rsidP="00FE3897">
            <w:r w:rsidRPr="00D24160">
              <w:rPr>
                <w:b/>
                <w:bCs/>
                <w:color w:val="000000"/>
                <w:sz w:val="22"/>
                <w:szCs w:val="22"/>
              </w:rPr>
              <w:t>COURSE SYLLABUS</w:t>
            </w:r>
          </w:p>
        </w:tc>
      </w:tr>
      <w:tr w:rsidR="000B1A6E" w:rsidRPr="00D24160" w14:paraId="6223C8F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ADC8CFA" w14:textId="77777777" w:rsidR="000B1A6E" w:rsidRPr="00D24160" w:rsidRDefault="000B1A6E" w:rsidP="00FE3897">
            <w:pPr>
              <w:jc w:val="center"/>
            </w:pPr>
            <w:r w:rsidRPr="00D24160">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A192816" w14:textId="77777777" w:rsidR="000B1A6E" w:rsidRPr="00D24160" w:rsidRDefault="000B1A6E" w:rsidP="00FE3897">
            <w:r w:rsidRPr="00D24160">
              <w:rPr>
                <w:b/>
                <w:bCs/>
                <w:color w:val="000000"/>
                <w:sz w:val="22"/>
                <w:szCs w:val="22"/>
              </w:rPr>
              <w:t>TOPICS </w:t>
            </w:r>
          </w:p>
        </w:tc>
      </w:tr>
      <w:tr w:rsidR="000B1A6E" w:rsidRPr="00D24160" w14:paraId="0D26722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E1273D" w14:textId="77777777" w:rsidR="000B1A6E" w:rsidRPr="00D24160" w:rsidRDefault="000B1A6E" w:rsidP="00FE3897">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5AB0689" w14:textId="77777777" w:rsidR="000B1A6E" w:rsidRPr="00D24160" w:rsidRDefault="000B1A6E" w:rsidP="00FE3897">
            <w:r w:rsidRPr="00D24160">
              <w:rPr>
                <w:color w:val="000000"/>
                <w:sz w:val="19"/>
                <w:szCs w:val="19"/>
              </w:rPr>
              <w:t>Introduction: Energy Conservation and Efficiency</w:t>
            </w:r>
          </w:p>
        </w:tc>
      </w:tr>
      <w:tr w:rsidR="000B1A6E" w:rsidRPr="00D24160" w14:paraId="558CC9F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F6782C" w14:textId="77777777" w:rsidR="000B1A6E" w:rsidRPr="00D24160" w:rsidRDefault="000B1A6E" w:rsidP="00FE3897">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86CEB55" w14:textId="77777777" w:rsidR="000B1A6E" w:rsidRPr="00D24160" w:rsidRDefault="000B1A6E" w:rsidP="00FE3897">
            <w:r w:rsidRPr="00D24160">
              <w:rPr>
                <w:color w:val="000000"/>
                <w:sz w:val="20"/>
                <w:szCs w:val="20"/>
              </w:rPr>
              <w:t>Energy Consumption and Energy Conscious Site Design Approaches</w:t>
            </w:r>
          </w:p>
        </w:tc>
      </w:tr>
      <w:tr w:rsidR="000B1A6E" w:rsidRPr="00D24160" w14:paraId="4276D1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2CB10B" w14:textId="77777777" w:rsidR="000B1A6E" w:rsidRPr="00D24160" w:rsidRDefault="000B1A6E" w:rsidP="00FE3897">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E90C231" w14:textId="77777777" w:rsidR="000B1A6E" w:rsidRPr="00D24160" w:rsidRDefault="000B1A6E" w:rsidP="00FE3897">
            <w:r w:rsidRPr="00D24160">
              <w:rPr>
                <w:color w:val="000000"/>
                <w:sz w:val="20"/>
                <w:szCs w:val="20"/>
              </w:rPr>
              <w:t>Microclimate / Macroclimate / Topography  / Solar Geometry </w:t>
            </w:r>
          </w:p>
        </w:tc>
      </w:tr>
      <w:tr w:rsidR="000B1A6E" w:rsidRPr="00D24160" w14:paraId="0F7E2D0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5AA26C" w14:textId="77777777" w:rsidR="000B1A6E" w:rsidRPr="00D24160" w:rsidRDefault="000B1A6E" w:rsidP="00FE3897">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715EEFD" w14:textId="77777777" w:rsidR="000B1A6E" w:rsidRPr="00D24160" w:rsidRDefault="000B1A6E" w:rsidP="00FE3897">
            <w:r w:rsidRPr="00D24160">
              <w:rPr>
                <w:color w:val="000000"/>
                <w:sz w:val="20"/>
                <w:szCs w:val="20"/>
              </w:rPr>
              <w:t>Energy Efficient Urban Design: Land Use / Density / Site Selection / Orientation in Site</w:t>
            </w:r>
          </w:p>
        </w:tc>
      </w:tr>
      <w:tr w:rsidR="000B1A6E" w:rsidRPr="00D24160" w14:paraId="295519F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691A267" w14:textId="77777777" w:rsidR="000B1A6E" w:rsidRPr="00D24160" w:rsidRDefault="000B1A6E" w:rsidP="00FE3897">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C105336" w14:textId="77777777" w:rsidR="000B1A6E" w:rsidRPr="00D24160" w:rsidRDefault="000B1A6E" w:rsidP="00FE3897">
            <w:r w:rsidRPr="00D24160">
              <w:rPr>
                <w:color w:val="000000"/>
                <w:sz w:val="20"/>
                <w:szCs w:val="20"/>
              </w:rPr>
              <w:t>Energy Efficient Urban Design: Street Structure / Wind / External Shaders / Landscaping</w:t>
            </w:r>
          </w:p>
        </w:tc>
      </w:tr>
      <w:tr w:rsidR="000B1A6E" w:rsidRPr="00D24160" w14:paraId="065761F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D18F97" w14:textId="77777777" w:rsidR="000B1A6E" w:rsidRPr="00D24160" w:rsidRDefault="000B1A6E" w:rsidP="00FE3897">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7E678D" w14:textId="77777777" w:rsidR="000B1A6E" w:rsidRPr="00D24160" w:rsidRDefault="000B1A6E" w:rsidP="00FE3897">
            <w:r w:rsidRPr="00D24160">
              <w:rPr>
                <w:color w:val="000000"/>
                <w:sz w:val="19"/>
                <w:szCs w:val="19"/>
              </w:rPr>
              <w:t>Mid-term Exam</w:t>
            </w:r>
          </w:p>
        </w:tc>
      </w:tr>
      <w:tr w:rsidR="000B1A6E" w:rsidRPr="00D24160" w14:paraId="67697EC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552C98" w14:textId="77777777" w:rsidR="000B1A6E" w:rsidRPr="00D24160" w:rsidRDefault="000B1A6E" w:rsidP="00FE3897">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B9CBF74" w14:textId="77777777" w:rsidR="000B1A6E" w:rsidRPr="00D24160" w:rsidRDefault="000B1A6E" w:rsidP="00FE3897">
            <w:r w:rsidRPr="00D24160">
              <w:rPr>
                <w:color w:val="000000"/>
                <w:sz w:val="20"/>
                <w:szCs w:val="20"/>
              </w:rPr>
              <w:t>Building and Energy Performance: Factors</w:t>
            </w:r>
          </w:p>
        </w:tc>
      </w:tr>
      <w:tr w:rsidR="000B1A6E" w:rsidRPr="00D24160" w14:paraId="2223B75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530CC77" w14:textId="77777777" w:rsidR="000B1A6E" w:rsidRPr="00D24160" w:rsidRDefault="000B1A6E" w:rsidP="00FE3897">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C20D1F6" w14:textId="77777777" w:rsidR="000B1A6E" w:rsidRPr="00D24160" w:rsidRDefault="000B1A6E" w:rsidP="00FE3897">
            <w:r w:rsidRPr="00D24160">
              <w:rPr>
                <w:color w:val="000000"/>
                <w:sz w:val="20"/>
                <w:szCs w:val="20"/>
              </w:rPr>
              <w:t>Building Envelope and Heat Transfer</w:t>
            </w:r>
          </w:p>
        </w:tc>
      </w:tr>
      <w:tr w:rsidR="000B1A6E" w:rsidRPr="00D24160" w14:paraId="75DBBC5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3C55F2" w14:textId="77777777" w:rsidR="000B1A6E" w:rsidRPr="00D24160" w:rsidRDefault="000B1A6E" w:rsidP="00FE3897">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8BA159B" w14:textId="77777777" w:rsidR="000B1A6E" w:rsidRPr="00D24160" w:rsidRDefault="000B1A6E" w:rsidP="00FE3897">
            <w:r w:rsidRPr="00D24160">
              <w:rPr>
                <w:color w:val="000000"/>
                <w:sz w:val="20"/>
                <w:szCs w:val="20"/>
              </w:rPr>
              <w:t>Heat Transfer – Thermal Comfort – Effect of Heat and Moisture </w:t>
            </w:r>
          </w:p>
        </w:tc>
      </w:tr>
      <w:tr w:rsidR="000B1A6E" w:rsidRPr="00D24160" w14:paraId="1BED88C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9D53811" w14:textId="77777777" w:rsidR="000B1A6E" w:rsidRPr="00D24160" w:rsidRDefault="000B1A6E" w:rsidP="00FE3897">
            <w:pPr>
              <w:jc w:val="center"/>
            </w:pPr>
            <w:r w:rsidRPr="00D24160">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3D48B36" w14:textId="77777777" w:rsidR="000B1A6E" w:rsidRPr="00D24160" w:rsidRDefault="000B1A6E" w:rsidP="00FE3897">
            <w:r w:rsidRPr="00D24160">
              <w:rPr>
                <w:color w:val="000000"/>
                <w:sz w:val="20"/>
                <w:szCs w:val="20"/>
              </w:rPr>
              <w:t>Passive Systems: General Principles, Direct Gain, Thermal Mass, Solar Architecture</w:t>
            </w:r>
          </w:p>
        </w:tc>
      </w:tr>
      <w:tr w:rsidR="000B1A6E" w:rsidRPr="00D24160" w14:paraId="3DFCA7C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2A64026" w14:textId="77777777" w:rsidR="000B1A6E" w:rsidRPr="00D24160" w:rsidRDefault="000B1A6E" w:rsidP="00FE3897">
            <w:pPr>
              <w:jc w:val="center"/>
            </w:pPr>
            <w:r w:rsidRPr="00D24160">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F7A834" w14:textId="77777777" w:rsidR="000B1A6E" w:rsidRPr="00D24160" w:rsidRDefault="000B1A6E" w:rsidP="00FE3897">
            <w:r w:rsidRPr="00D24160">
              <w:rPr>
                <w:color w:val="000000"/>
                <w:sz w:val="20"/>
                <w:szCs w:val="20"/>
              </w:rPr>
              <w:t>Passive Systems: Natural Ventilation, Night Ventilation, Evaporative Cooling</w:t>
            </w:r>
          </w:p>
        </w:tc>
      </w:tr>
      <w:tr w:rsidR="000B1A6E" w:rsidRPr="00D24160" w14:paraId="79F402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BDB325" w14:textId="77777777" w:rsidR="000B1A6E" w:rsidRPr="00D24160" w:rsidRDefault="000B1A6E" w:rsidP="00FE3897">
            <w:pPr>
              <w:jc w:val="center"/>
            </w:pPr>
            <w:r w:rsidRPr="00D24160">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88E6637" w14:textId="77777777" w:rsidR="000B1A6E" w:rsidRPr="00D24160" w:rsidRDefault="000B1A6E" w:rsidP="00FE3897">
            <w:r w:rsidRPr="00D24160">
              <w:rPr>
                <w:color w:val="000000"/>
                <w:sz w:val="19"/>
                <w:szCs w:val="19"/>
              </w:rPr>
              <w:t>Mid-term Exam</w:t>
            </w:r>
          </w:p>
        </w:tc>
      </w:tr>
      <w:tr w:rsidR="000B1A6E" w:rsidRPr="00D24160" w14:paraId="5E47889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093843" w14:textId="77777777" w:rsidR="000B1A6E" w:rsidRPr="00D24160" w:rsidRDefault="000B1A6E" w:rsidP="00FE3897">
            <w:pPr>
              <w:jc w:val="center"/>
            </w:pPr>
            <w:r w:rsidRPr="00D24160">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C03894" w14:textId="77777777" w:rsidR="000B1A6E" w:rsidRPr="00D24160" w:rsidRDefault="000B1A6E" w:rsidP="00FE3897">
            <w:r w:rsidRPr="00D24160">
              <w:rPr>
                <w:color w:val="000000"/>
                <w:sz w:val="20"/>
                <w:szCs w:val="20"/>
              </w:rPr>
              <w:t>Day Lighting</w:t>
            </w:r>
          </w:p>
        </w:tc>
      </w:tr>
      <w:tr w:rsidR="000B1A6E" w:rsidRPr="00D24160" w14:paraId="0D13908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4FE83C" w14:textId="77777777" w:rsidR="000B1A6E" w:rsidRPr="00D24160" w:rsidRDefault="000B1A6E" w:rsidP="00FE3897">
            <w:pPr>
              <w:jc w:val="center"/>
            </w:pPr>
            <w:r w:rsidRPr="00D24160">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98D4EC5" w14:textId="77777777" w:rsidR="000B1A6E" w:rsidRPr="00D24160" w:rsidRDefault="000B1A6E" w:rsidP="00FE3897">
            <w:r w:rsidRPr="00D24160">
              <w:rPr>
                <w:color w:val="000000"/>
                <w:sz w:val="20"/>
                <w:szCs w:val="20"/>
              </w:rPr>
              <w:t>Acoustics in Buildings</w:t>
            </w:r>
          </w:p>
        </w:tc>
      </w:tr>
      <w:tr w:rsidR="000B1A6E" w:rsidRPr="00D24160" w14:paraId="0B56E2E0"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429CE815" w14:textId="77777777" w:rsidR="000B1A6E" w:rsidRPr="00D24160" w:rsidRDefault="000B1A6E" w:rsidP="00FE3897">
            <w:pPr>
              <w:jc w:val="center"/>
            </w:pPr>
            <w:r w:rsidRPr="00D24160">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18804154" w14:textId="77777777" w:rsidR="000B1A6E" w:rsidRPr="00D24160" w:rsidRDefault="000B1A6E" w:rsidP="00FE3897">
            <w:r w:rsidRPr="00D24160">
              <w:rPr>
                <w:color w:val="000000"/>
                <w:sz w:val="20"/>
                <w:szCs w:val="20"/>
              </w:rPr>
              <w:t>Final Sınavı</w:t>
            </w:r>
          </w:p>
        </w:tc>
      </w:tr>
    </w:tbl>
    <w:p w14:paraId="1F4A570F" w14:textId="77777777" w:rsidR="000B1A6E" w:rsidRPr="00D24160"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0B1A6E" w:rsidRPr="00D24160" w14:paraId="56A3E6A7"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FAB052" w14:textId="77777777" w:rsidR="000B1A6E" w:rsidRPr="00D24160" w:rsidRDefault="000B1A6E" w:rsidP="00FE3897">
            <w:pPr>
              <w:jc w:val="center"/>
            </w:pPr>
            <w:r w:rsidRPr="00D24160">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4AF36A" w14:textId="77777777" w:rsidR="000B1A6E" w:rsidRPr="00D24160" w:rsidRDefault="000B1A6E" w:rsidP="00FE3897">
            <w:r w:rsidRPr="00D24160">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68D0C6" w14:textId="77777777" w:rsidR="000B1A6E" w:rsidRPr="00D24160" w:rsidRDefault="000B1A6E" w:rsidP="00FE3897">
            <w:pPr>
              <w:jc w:val="center"/>
            </w:pPr>
            <w:r w:rsidRPr="00D24160">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1E0D4B" w14:textId="77777777" w:rsidR="000B1A6E" w:rsidRPr="00D24160" w:rsidRDefault="000B1A6E" w:rsidP="00FE3897">
            <w:pPr>
              <w:jc w:val="center"/>
            </w:pPr>
            <w:r w:rsidRPr="00D24160">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EF0CAE0" w14:textId="77777777" w:rsidR="000B1A6E" w:rsidRPr="00D24160" w:rsidRDefault="000B1A6E" w:rsidP="00FE3897">
            <w:pPr>
              <w:jc w:val="center"/>
            </w:pPr>
            <w:r w:rsidRPr="00D24160">
              <w:rPr>
                <w:b/>
                <w:bCs/>
                <w:color w:val="000000"/>
                <w:sz w:val="22"/>
                <w:szCs w:val="22"/>
              </w:rPr>
              <w:t>1</w:t>
            </w:r>
          </w:p>
        </w:tc>
      </w:tr>
      <w:tr w:rsidR="000B1A6E" w:rsidRPr="00D24160" w14:paraId="0859B88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D46CC8" w14:textId="77777777" w:rsidR="000B1A6E" w:rsidRPr="00D24160" w:rsidRDefault="000B1A6E" w:rsidP="00FE3897">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85E25E0" w14:textId="77777777" w:rsidR="000B1A6E" w:rsidRPr="00D24160" w:rsidRDefault="000B1A6E" w:rsidP="00FE3897">
            <w:pPr>
              <w:jc w:val="both"/>
            </w:pPr>
            <w:r w:rsidRPr="00D24160">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DFC776" w14:textId="77777777" w:rsidR="000B1A6E" w:rsidRPr="00D24160" w:rsidRDefault="000B1A6E"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F3BF7A" w14:textId="77777777" w:rsidR="000B1A6E" w:rsidRPr="00D24160" w:rsidRDefault="000B1A6E"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7057B58" w14:textId="77777777" w:rsidR="000B1A6E" w:rsidRPr="00D24160" w:rsidRDefault="000B1A6E" w:rsidP="00FE3897"/>
        </w:tc>
      </w:tr>
      <w:tr w:rsidR="000B1A6E" w:rsidRPr="00D24160" w14:paraId="7142940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082F63" w14:textId="77777777" w:rsidR="000B1A6E" w:rsidRPr="00D24160" w:rsidRDefault="000B1A6E" w:rsidP="00FE3897">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0ED2D6" w14:textId="77777777" w:rsidR="000B1A6E" w:rsidRPr="00D24160" w:rsidRDefault="000B1A6E" w:rsidP="00FE3897">
            <w:pPr>
              <w:jc w:val="both"/>
            </w:pPr>
            <w:r w:rsidRPr="00D24160">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BB4EE9" w14:textId="77777777" w:rsidR="000B1A6E" w:rsidRPr="00D24160" w:rsidRDefault="000B1A6E"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CEFB16" w14:textId="77777777" w:rsidR="000B1A6E" w:rsidRPr="00D24160" w:rsidRDefault="000B1A6E"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4836EE7" w14:textId="77777777" w:rsidR="000B1A6E" w:rsidRPr="00D24160" w:rsidRDefault="000B1A6E" w:rsidP="00FE3897"/>
        </w:tc>
      </w:tr>
      <w:tr w:rsidR="000B1A6E" w:rsidRPr="00D24160" w14:paraId="0753C67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2365B11" w14:textId="77777777" w:rsidR="000B1A6E" w:rsidRPr="00D24160" w:rsidRDefault="000B1A6E" w:rsidP="00FE3897">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505267" w14:textId="77777777" w:rsidR="000B1A6E" w:rsidRPr="00D24160" w:rsidRDefault="000B1A6E" w:rsidP="00FE3897">
            <w:pPr>
              <w:jc w:val="both"/>
            </w:pPr>
            <w:r w:rsidRPr="00D24160">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75E7E0" w14:textId="77777777" w:rsidR="000B1A6E" w:rsidRPr="00D24160"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4D4787" w14:textId="77777777" w:rsidR="000B1A6E" w:rsidRPr="00D24160" w:rsidRDefault="000B1A6E"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3BDE700" w14:textId="77777777" w:rsidR="000B1A6E" w:rsidRPr="00D24160" w:rsidRDefault="000B1A6E" w:rsidP="00FE3897">
            <w:pPr>
              <w:jc w:val="center"/>
            </w:pPr>
            <w:r w:rsidRPr="00D24160">
              <w:rPr>
                <w:b/>
                <w:bCs/>
                <w:color w:val="000000"/>
                <w:sz w:val="20"/>
                <w:szCs w:val="20"/>
              </w:rPr>
              <w:t> </w:t>
            </w:r>
          </w:p>
        </w:tc>
      </w:tr>
      <w:tr w:rsidR="000B1A6E" w:rsidRPr="00D24160" w14:paraId="1E6B74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3F27AEF" w14:textId="77777777" w:rsidR="000B1A6E" w:rsidRPr="00D24160" w:rsidRDefault="000B1A6E" w:rsidP="00FE3897">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62EE46" w14:textId="77777777" w:rsidR="000B1A6E" w:rsidRPr="00D24160" w:rsidRDefault="000B1A6E" w:rsidP="00FE3897">
            <w:pPr>
              <w:jc w:val="both"/>
            </w:pPr>
            <w:r w:rsidRPr="00D24160">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5BF044" w14:textId="77777777" w:rsidR="000B1A6E" w:rsidRPr="00D24160" w:rsidRDefault="000B1A6E"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1D0559" w14:textId="77777777" w:rsidR="000B1A6E" w:rsidRPr="00D24160" w:rsidRDefault="000B1A6E"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462D3FD" w14:textId="77777777" w:rsidR="000B1A6E" w:rsidRPr="00D24160" w:rsidRDefault="000B1A6E" w:rsidP="00FE3897">
            <w:pPr>
              <w:jc w:val="center"/>
            </w:pPr>
            <w:r w:rsidRPr="00D24160">
              <w:rPr>
                <w:b/>
                <w:bCs/>
                <w:color w:val="000000"/>
                <w:sz w:val="20"/>
                <w:szCs w:val="20"/>
              </w:rPr>
              <w:t> </w:t>
            </w:r>
          </w:p>
        </w:tc>
      </w:tr>
      <w:tr w:rsidR="000B1A6E" w:rsidRPr="00D24160" w14:paraId="577F896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B66885A" w14:textId="77777777" w:rsidR="000B1A6E" w:rsidRPr="00D24160" w:rsidRDefault="000B1A6E" w:rsidP="00FE3897">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89B731" w14:textId="77777777" w:rsidR="000B1A6E" w:rsidRPr="00D24160" w:rsidRDefault="000B1A6E" w:rsidP="00FE3897">
            <w:pPr>
              <w:jc w:val="both"/>
            </w:pPr>
            <w:r w:rsidRPr="00D24160">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45AC1E" w14:textId="77777777" w:rsidR="000B1A6E" w:rsidRPr="00D24160" w:rsidRDefault="000B1A6E"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E8C228" w14:textId="77777777" w:rsidR="000B1A6E" w:rsidRPr="00D24160"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C6D4869" w14:textId="77777777" w:rsidR="000B1A6E" w:rsidRPr="00D24160" w:rsidRDefault="000B1A6E" w:rsidP="00FE3897">
            <w:pPr>
              <w:jc w:val="center"/>
            </w:pPr>
            <w:r w:rsidRPr="00D24160">
              <w:rPr>
                <w:b/>
                <w:bCs/>
                <w:color w:val="000000"/>
                <w:sz w:val="20"/>
                <w:szCs w:val="20"/>
              </w:rPr>
              <w:t> </w:t>
            </w:r>
          </w:p>
        </w:tc>
      </w:tr>
      <w:tr w:rsidR="000B1A6E" w:rsidRPr="00D24160" w14:paraId="02AE696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C65901" w14:textId="77777777" w:rsidR="000B1A6E" w:rsidRPr="00D24160" w:rsidRDefault="000B1A6E" w:rsidP="00FE3897">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51647D" w14:textId="77777777" w:rsidR="000B1A6E" w:rsidRPr="00D24160" w:rsidRDefault="000B1A6E" w:rsidP="00FE3897">
            <w:pPr>
              <w:jc w:val="both"/>
            </w:pPr>
            <w:r w:rsidRPr="00D24160">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88E32E" w14:textId="77777777" w:rsidR="000B1A6E" w:rsidRPr="00D24160"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803866" w14:textId="77777777" w:rsidR="000B1A6E" w:rsidRPr="00D24160" w:rsidRDefault="000B1A6E"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3006EFB" w14:textId="77777777" w:rsidR="000B1A6E" w:rsidRPr="00D24160" w:rsidRDefault="000B1A6E" w:rsidP="00FE3897">
            <w:pPr>
              <w:jc w:val="center"/>
            </w:pPr>
            <w:r w:rsidRPr="00D24160">
              <w:rPr>
                <w:b/>
                <w:bCs/>
                <w:color w:val="000000"/>
                <w:sz w:val="20"/>
                <w:szCs w:val="20"/>
              </w:rPr>
              <w:t> </w:t>
            </w:r>
          </w:p>
        </w:tc>
      </w:tr>
      <w:tr w:rsidR="000B1A6E" w:rsidRPr="00D24160" w14:paraId="62751E8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80F570E" w14:textId="77777777" w:rsidR="000B1A6E" w:rsidRPr="00D24160" w:rsidRDefault="000B1A6E" w:rsidP="00FE3897">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8BB9D5" w14:textId="77777777" w:rsidR="000B1A6E" w:rsidRPr="00D24160" w:rsidRDefault="000B1A6E" w:rsidP="00FE3897">
            <w:r w:rsidRPr="00D24160">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6519FD" w14:textId="77777777" w:rsidR="000B1A6E" w:rsidRPr="00D24160" w:rsidRDefault="000B1A6E"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A2D141" w14:textId="77777777" w:rsidR="000B1A6E" w:rsidRPr="00D24160"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C429C5B" w14:textId="77777777" w:rsidR="000B1A6E" w:rsidRPr="00D24160" w:rsidRDefault="000B1A6E" w:rsidP="00FE3897">
            <w:pPr>
              <w:jc w:val="center"/>
            </w:pPr>
            <w:r w:rsidRPr="00D24160">
              <w:rPr>
                <w:b/>
                <w:bCs/>
                <w:color w:val="000000"/>
                <w:sz w:val="20"/>
                <w:szCs w:val="20"/>
              </w:rPr>
              <w:t> </w:t>
            </w:r>
          </w:p>
        </w:tc>
      </w:tr>
      <w:tr w:rsidR="000B1A6E" w:rsidRPr="00D24160" w14:paraId="28CD5CE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222313" w14:textId="77777777" w:rsidR="000B1A6E" w:rsidRPr="00D24160" w:rsidRDefault="000B1A6E" w:rsidP="00FE3897">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A8628D" w14:textId="77777777" w:rsidR="000B1A6E" w:rsidRPr="00D24160" w:rsidRDefault="000B1A6E" w:rsidP="00FE3897">
            <w:r w:rsidRPr="00D24160">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D97C1D" w14:textId="77777777" w:rsidR="000B1A6E" w:rsidRPr="00D24160"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7B238D" w14:textId="77777777" w:rsidR="000B1A6E" w:rsidRPr="00D24160" w:rsidRDefault="000B1A6E"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90FA8D9" w14:textId="77777777" w:rsidR="000B1A6E" w:rsidRPr="00D24160" w:rsidRDefault="000B1A6E" w:rsidP="00FE3897">
            <w:pPr>
              <w:jc w:val="center"/>
            </w:pPr>
            <w:r w:rsidRPr="00D24160">
              <w:rPr>
                <w:color w:val="000000"/>
              </w:rPr>
              <w:sym w:font="Symbol" w:char="F061"/>
            </w:r>
          </w:p>
        </w:tc>
      </w:tr>
      <w:tr w:rsidR="000B1A6E" w:rsidRPr="00D24160" w14:paraId="58C8FC5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718712" w14:textId="77777777" w:rsidR="000B1A6E" w:rsidRPr="00D24160" w:rsidRDefault="000B1A6E" w:rsidP="00FE3897">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579B20" w14:textId="77777777" w:rsidR="000B1A6E" w:rsidRPr="00D24160" w:rsidRDefault="000B1A6E" w:rsidP="00FE3897">
            <w:pPr>
              <w:jc w:val="both"/>
            </w:pPr>
            <w:r w:rsidRPr="00D24160">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E6EF72" w14:textId="77777777" w:rsidR="000B1A6E" w:rsidRPr="00D24160" w:rsidRDefault="000B1A6E"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7CB391" w14:textId="77777777" w:rsidR="000B1A6E" w:rsidRPr="00D24160" w:rsidRDefault="000B1A6E"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B01A2A3" w14:textId="77777777" w:rsidR="000B1A6E" w:rsidRPr="00D24160" w:rsidRDefault="000B1A6E" w:rsidP="00FE3897">
            <w:pPr>
              <w:jc w:val="center"/>
            </w:pPr>
            <w:r w:rsidRPr="00D24160">
              <w:rPr>
                <w:b/>
                <w:bCs/>
                <w:color w:val="000000"/>
                <w:sz w:val="20"/>
                <w:szCs w:val="20"/>
              </w:rPr>
              <w:t> </w:t>
            </w:r>
          </w:p>
        </w:tc>
      </w:tr>
      <w:tr w:rsidR="000B1A6E" w:rsidRPr="00D24160" w14:paraId="65D22870"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856721" w14:textId="77777777" w:rsidR="000B1A6E" w:rsidRPr="00D24160" w:rsidRDefault="000B1A6E" w:rsidP="00FE3897">
            <w:pPr>
              <w:jc w:val="both"/>
            </w:pPr>
            <w:r w:rsidRPr="00D24160">
              <w:rPr>
                <w:b/>
                <w:bCs/>
                <w:color w:val="000000"/>
                <w:sz w:val="20"/>
                <w:szCs w:val="20"/>
              </w:rPr>
              <w:t>1</w:t>
            </w:r>
            <w:r w:rsidRPr="00D24160">
              <w:rPr>
                <w:color w:val="000000"/>
                <w:sz w:val="20"/>
                <w:szCs w:val="20"/>
              </w:rPr>
              <w:t xml:space="preserve">:None. </w:t>
            </w:r>
            <w:r w:rsidRPr="00D24160">
              <w:rPr>
                <w:b/>
                <w:bCs/>
                <w:color w:val="000000"/>
                <w:sz w:val="20"/>
                <w:szCs w:val="20"/>
              </w:rPr>
              <w:t>2</w:t>
            </w:r>
            <w:r w:rsidRPr="00D24160">
              <w:rPr>
                <w:color w:val="000000"/>
                <w:sz w:val="20"/>
                <w:szCs w:val="20"/>
              </w:rPr>
              <w:t xml:space="preserve">:Partial contribution. </w:t>
            </w:r>
            <w:r w:rsidRPr="00D24160">
              <w:rPr>
                <w:b/>
                <w:bCs/>
                <w:color w:val="000000"/>
                <w:sz w:val="20"/>
                <w:szCs w:val="20"/>
              </w:rPr>
              <w:t>3</w:t>
            </w:r>
            <w:r w:rsidRPr="00D24160">
              <w:rPr>
                <w:color w:val="000000"/>
                <w:sz w:val="20"/>
                <w:szCs w:val="20"/>
              </w:rPr>
              <w:t>: Complete contribution.</w:t>
            </w:r>
          </w:p>
        </w:tc>
      </w:tr>
    </w:tbl>
    <w:p w14:paraId="4A664D85" w14:textId="77777777" w:rsidR="000B1A6E" w:rsidRPr="00D24160" w:rsidRDefault="000B1A6E" w:rsidP="00FE3897">
      <w:pPr>
        <w:rPr>
          <w:color w:val="000000"/>
        </w:rPr>
      </w:pPr>
    </w:p>
    <w:p w14:paraId="51B8B252" w14:textId="77777777" w:rsidR="000B1A6E" w:rsidRPr="00D24160" w:rsidRDefault="000B1A6E" w:rsidP="00FE3897">
      <w:pPr>
        <w:rPr>
          <w:color w:val="000000"/>
        </w:rPr>
      </w:pPr>
      <w:r w:rsidRPr="00D24160">
        <w:rPr>
          <w:b/>
          <w:bCs/>
          <w:color w:val="000000"/>
        </w:rPr>
        <w:t>Instructor(s):</w:t>
      </w:r>
      <w:r w:rsidRPr="00D24160">
        <w:rPr>
          <w:color w:val="000000"/>
        </w:rPr>
        <w:t>  Assoc. Prof. Dr. Başak GÜÇYETER</w:t>
      </w:r>
    </w:p>
    <w:p w14:paraId="359DC6D0" w14:textId="77777777" w:rsidR="000B1A6E" w:rsidRPr="00D24160" w:rsidRDefault="000B1A6E" w:rsidP="00FE3897">
      <w:pPr>
        <w:rPr>
          <w:color w:val="000000"/>
        </w:rPr>
      </w:pPr>
      <w:r w:rsidRPr="00D24160">
        <w:rPr>
          <w:b/>
          <w:bCs/>
          <w:color w:val="000000"/>
        </w:rPr>
        <w:t>Signature</w:t>
      </w:r>
      <w:r w:rsidRPr="00D24160">
        <w:rPr>
          <w:color w:val="000000"/>
        </w:rPr>
        <w:t xml:space="preserve">:                                                                                                         </w:t>
      </w:r>
      <w:r w:rsidRPr="00D24160">
        <w:rPr>
          <w:b/>
          <w:bCs/>
          <w:color w:val="000000"/>
        </w:rPr>
        <w:t>Date:</w:t>
      </w:r>
      <w:r w:rsidRPr="00D24160">
        <w:rPr>
          <w:color w:val="000000"/>
        </w:rPr>
        <w:t xml:space="preserve"> 28.10.2021</w:t>
      </w:r>
    </w:p>
    <w:p w14:paraId="371D3A5E" w14:textId="3D81C444" w:rsidR="001D79AD" w:rsidRPr="004372CA" w:rsidRDefault="001D79AD" w:rsidP="00FE3897">
      <w:pPr>
        <w:rPr>
          <w:color w:val="000000"/>
        </w:rPr>
      </w:pPr>
    </w:p>
    <w:p w14:paraId="11DB685D" w14:textId="77777777" w:rsidR="001D79AD" w:rsidRDefault="001D79AD" w:rsidP="00FE3897"/>
    <w:p w14:paraId="3D639681" w14:textId="77777777" w:rsidR="00F93A73" w:rsidRPr="00F93A73" w:rsidRDefault="00F93A73" w:rsidP="00F93A73">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16"/>
      </w:tblGrid>
      <w:tr w:rsidR="00F93A73" w:rsidRPr="00F93A73" w14:paraId="510A39E1" w14:textId="77777777" w:rsidTr="00F93A73">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91B685" w14:textId="77777777" w:rsidR="00F93A73" w:rsidRPr="00F93A73" w:rsidRDefault="00F93A73" w:rsidP="00F93A73">
            <w:r w:rsidRPr="00F93A73">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13D61E" w14:textId="77777777" w:rsidR="00F93A73" w:rsidRPr="00F93A73" w:rsidRDefault="00F93A73" w:rsidP="00F93A73">
            <w:r w:rsidRPr="00F93A73">
              <w:rPr>
                <w:color w:val="000000"/>
                <w:sz w:val="20"/>
                <w:szCs w:val="20"/>
              </w:rPr>
              <w:t>FALL</w:t>
            </w:r>
          </w:p>
        </w:tc>
      </w:tr>
    </w:tbl>
    <w:p w14:paraId="105B45AE" w14:textId="77777777" w:rsidR="00F93A73" w:rsidRPr="00F93A73" w:rsidRDefault="00F93A73" w:rsidP="00F93A73">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62"/>
        <w:gridCol w:w="1296"/>
        <w:gridCol w:w="1589"/>
        <w:gridCol w:w="5161"/>
      </w:tblGrid>
      <w:tr w:rsidR="00F93A73" w:rsidRPr="00F93A73" w14:paraId="317DD938" w14:textId="77777777" w:rsidTr="00F93A73">
        <w:trPr>
          <w:trHeight w:val="2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88CEEFE" w14:textId="77777777" w:rsidR="00F93A73" w:rsidRPr="00F93A73" w:rsidRDefault="00F93A73" w:rsidP="00F93A73">
            <w:pPr>
              <w:jc w:val="center"/>
            </w:pPr>
            <w:r w:rsidRPr="00F93A73">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B94463" w14:textId="77777777" w:rsidR="00F93A73" w:rsidRPr="00F93A73" w:rsidRDefault="00F93A73" w:rsidP="00F93A73">
            <w:r w:rsidRPr="00F93A73">
              <w:rPr>
                <w:color w:val="000000"/>
              </w:rPr>
              <w:t>152015355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817A0E" w14:textId="77777777" w:rsidR="00F93A73" w:rsidRPr="00F93A73" w:rsidRDefault="00F93A73" w:rsidP="00F93A73">
            <w:pPr>
              <w:jc w:val="center"/>
            </w:pPr>
            <w:r w:rsidRPr="00F93A73">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1346119" w14:textId="77777777" w:rsidR="00F93A73" w:rsidRPr="00F93A73" w:rsidRDefault="00F93A73" w:rsidP="00F93A73">
            <w:r w:rsidRPr="00F93A73">
              <w:rPr>
                <w:color w:val="000000"/>
                <w:sz w:val="20"/>
                <w:szCs w:val="20"/>
              </w:rPr>
              <w:t>CONSTRUCTION SITE/ARCHAEOLOGICAL DIG INTERNSHIP</w:t>
            </w:r>
          </w:p>
        </w:tc>
      </w:tr>
    </w:tbl>
    <w:p w14:paraId="44030AB7" w14:textId="77777777" w:rsidR="00F93A73" w:rsidRPr="00F93A73" w:rsidRDefault="00F93A73" w:rsidP="00F93A73">
      <w:pPr>
        <w:rPr>
          <w:color w:val="000000"/>
        </w:rPr>
      </w:pPr>
      <w:r w:rsidRPr="00F93A73">
        <w:rPr>
          <w:b/>
          <w:bCs/>
          <w:color w:val="000000"/>
          <w:sz w:val="20"/>
          <w:szCs w:val="20"/>
        </w:rPr>
        <w:t xml:space="preserve">                                                  </w:t>
      </w:r>
      <w:r w:rsidRPr="00F93A73">
        <w:rPr>
          <w:b/>
          <w:bCs/>
          <w:color w:val="000000"/>
          <w:sz w:val="20"/>
          <w:szCs w:val="20"/>
        </w:rPr>
        <w:tab/>
      </w:r>
      <w:r w:rsidRPr="00F93A73">
        <w:rPr>
          <w:b/>
          <w:bCs/>
          <w:color w:val="000000"/>
          <w:sz w:val="20"/>
          <w:szCs w:val="20"/>
        </w:rPr>
        <w:tab/>
      </w:r>
      <w:r w:rsidRPr="00F93A73">
        <w:rPr>
          <w:b/>
          <w:bCs/>
          <w:color w:val="000000"/>
          <w:sz w:val="20"/>
          <w:szCs w:val="20"/>
        </w:rPr>
        <w:tab/>
      </w:r>
      <w:r w:rsidRPr="00F93A73">
        <w:rPr>
          <w:b/>
          <w:bCs/>
          <w:color w:val="000000"/>
          <w:sz w:val="20"/>
          <w:szCs w:val="20"/>
        </w:rPr>
        <w:tab/>
      </w:r>
      <w:r w:rsidRPr="00F93A73">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19"/>
        <w:gridCol w:w="428"/>
        <w:gridCol w:w="422"/>
        <w:gridCol w:w="1240"/>
        <w:gridCol w:w="504"/>
        <w:gridCol w:w="553"/>
        <w:gridCol w:w="422"/>
        <w:gridCol w:w="572"/>
        <w:gridCol w:w="1019"/>
        <w:gridCol w:w="1597"/>
        <w:gridCol w:w="1632"/>
      </w:tblGrid>
      <w:tr w:rsidR="00F93A73" w:rsidRPr="00F93A73" w14:paraId="1A19B317" w14:textId="77777777" w:rsidTr="00F93A73">
        <w:trPr>
          <w:trHeight w:val="178"/>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BEF25C" w14:textId="77777777" w:rsidR="00F93A73" w:rsidRPr="00F93A73" w:rsidRDefault="00F93A73" w:rsidP="00F93A73">
            <w:r w:rsidRPr="00F93A73">
              <w:rPr>
                <w:b/>
                <w:bCs/>
                <w:color w:val="000000"/>
                <w:sz w:val="18"/>
                <w:szCs w:val="18"/>
              </w:rPr>
              <w:t>SEMESTER</w:t>
            </w:r>
          </w:p>
          <w:p w14:paraId="0F649222" w14:textId="77777777" w:rsidR="00F93A73" w:rsidRPr="00F93A73" w:rsidRDefault="00F93A73" w:rsidP="00F93A73"/>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046EC9C" w14:textId="77777777" w:rsidR="00F93A73" w:rsidRPr="00F93A73" w:rsidRDefault="00F93A73" w:rsidP="00F93A73">
            <w:pPr>
              <w:jc w:val="center"/>
            </w:pPr>
            <w:r w:rsidRPr="00F93A73">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BEFD05F" w14:textId="77777777" w:rsidR="00F93A73" w:rsidRPr="00F93A73" w:rsidRDefault="00F93A73" w:rsidP="00F93A73">
            <w:pPr>
              <w:jc w:val="center"/>
            </w:pPr>
            <w:r w:rsidRPr="00F93A73">
              <w:rPr>
                <w:b/>
                <w:bCs/>
                <w:color w:val="000000"/>
                <w:sz w:val="20"/>
                <w:szCs w:val="20"/>
              </w:rPr>
              <w:t>COURSE OF</w:t>
            </w:r>
          </w:p>
        </w:tc>
      </w:tr>
      <w:tr w:rsidR="00F93A73" w:rsidRPr="00F93A73" w14:paraId="6ABDC770" w14:textId="77777777" w:rsidTr="00F93A73">
        <w:trPr>
          <w:trHeight w:val="23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F84661" w14:textId="77777777" w:rsidR="00F93A73" w:rsidRPr="00F93A73" w:rsidRDefault="00F93A73" w:rsidP="00F93A73"/>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DB0ECF3" w14:textId="77777777" w:rsidR="00F93A73" w:rsidRPr="00F93A73" w:rsidRDefault="00F93A73" w:rsidP="00F93A73">
            <w:pPr>
              <w:jc w:val="center"/>
            </w:pPr>
            <w:r w:rsidRPr="00F93A73">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F0DD3" w14:textId="77777777" w:rsidR="00F93A73" w:rsidRPr="00F93A73" w:rsidRDefault="00F93A73" w:rsidP="00F93A73">
            <w:pPr>
              <w:jc w:val="center"/>
            </w:pPr>
            <w:r w:rsidRPr="00F93A73">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104258E8" w14:textId="77777777" w:rsidR="00F93A73" w:rsidRPr="00F93A73" w:rsidRDefault="00F93A73" w:rsidP="00F93A73">
            <w:pPr>
              <w:ind w:left="-111" w:right="-108"/>
              <w:jc w:val="center"/>
            </w:pPr>
            <w:r w:rsidRPr="00F93A73">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5C597C6B" w14:textId="77777777" w:rsidR="00F93A73" w:rsidRPr="00F93A73" w:rsidRDefault="00F93A73" w:rsidP="00F93A73">
            <w:pPr>
              <w:jc w:val="center"/>
            </w:pPr>
            <w:r w:rsidRPr="00F93A73">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7014A" w14:textId="77777777" w:rsidR="00F93A73" w:rsidRPr="00F93A73" w:rsidRDefault="00F93A73" w:rsidP="00F93A73">
            <w:pPr>
              <w:ind w:left="-111" w:right="-108"/>
              <w:jc w:val="center"/>
            </w:pPr>
            <w:r w:rsidRPr="00F93A73">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96DB7" w14:textId="77777777" w:rsidR="00F93A73" w:rsidRPr="00F93A73" w:rsidRDefault="00F93A73" w:rsidP="00F93A73">
            <w:pPr>
              <w:jc w:val="center"/>
            </w:pPr>
            <w:r w:rsidRPr="00F93A73">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582ECA8" w14:textId="77777777" w:rsidR="00F93A73" w:rsidRPr="00F93A73" w:rsidRDefault="00F93A73" w:rsidP="00F93A73">
            <w:pPr>
              <w:jc w:val="center"/>
            </w:pPr>
            <w:r w:rsidRPr="00F93A73">
              <w:rPr>
                <w:b/>
                <w:bCs/>
                <w:color w:val="000000"/>
                <w:sz w:val="20"/>
                <w:szCs w:val="20"/>
              </w:rPr>
              <w:t>LANGUAGE</w:t>
            </w:r>
          </w:p>
        </w:tc>
      </w:tr>
      <w:tr w:rsidR="00F93A73" w:rsidRPr="00F93A73" w14:paraId="31AF9C90" w14:textId="77777777" w:rsidTr="00F93A73">
        <w:trPr>
          <w:trHeight w:val="270"/>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D990ECC" w14:textId="77777777" w:rsidR="00F93A73" w:rsidRPr="00F93A73" w:rsidRDefault="00F93A73" w:rsidP="00F93A73">
            <w:pPr>
              <w:jc w:val="center"/>
            </w:pPr>
            <w:r w:rsidRPr="00F93A73">
              <w:rPr>
                <w:b/>
                <w:bCs/>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D96C4B" w14:textId="77777777" w:rsidR="00F93A73" w:rsidRPr="00F93A73" w:rsidRDefault="00F93A73" w:rsidP="00F93A73">
            <w:pPr>
              <w:jc w:val="center"/>
            </w:pPr>
            <w:r w:rsidRPr="00F93A73">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71C5E54" w14:textId="77777777" w:rsidR="00F93A73" w:rsidRPr="00F93A73" w:rsidRDefault="00F93A73" w:rsidP="00F93A73">
            <w:pPr>
              <w:jc w:val="center"/>
            </w:pPr>
            <w:r w:rsidRPr="00F93A73">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665B7143" w14:textId="77777777" w:rsidR="00F93A73" w:rsidRPr="00F93A73" w:rsidRDefault="00F93A73" w:rsidP="00F93A73">
            <w:pPr>
              <w:jc w:val="center"/>
            </w:pPr>
            <w:r w:rsidRPr="00F93A73">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5D1512BF" w14:textId="77777777" w:rsidR="00F93A73" w:rsidRPr="00F93A73" w:rsidRDefault="00F93A73" w:rsidP="00F93A73">
            <w:pPr>
              <w:jc w:val="center"/>
            </w:pPr>
            <w:r w:rsidRPr="00F93A73">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C7D0973" w14:textId="77777777" w:rsidR="00F93A73" w:rsidRPr="00F93A73" w:rsidRDefault="00F93A73" w:rsidP="00F93A73">
            <w:pPr>
              <w:jc w:val="center"/>
            </w:pPr>
            <w:r w:rsidRPr="00F93A73">
              <w:rPr>
                <w:b/>
                <w:bCs/>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3E02F02" w14:textId="77777777" w:rsidR="00F93A73" w:rsidRPr="00F93A73" w:rsidRDefault="00F93A73" w:rsidP="00F93A73">
            <w:pPr>
              <w:jc w:val="center"/>
            </w:pPr>
            <w:r w:rsidRPr="00F93A73">
              <w:rPr>
                <w:color w:val="000000"/>
                <w:sz w:val="14"/>
                <w:szCs w:val="14"/>
                <w:vertAlign w:val="superscript"/>
              </w:rPr>
              <w:t>COMPULSORY (</w:t>
            </w:r>
            <w:r w:rsidRPr="00F93A73">
              <w:rPr>
                <w:b/>
                <w:bCs/>
                <w:color w:val="000000"/>
                <w:sz w:val="14"/>
                <w:szCs w:val="14"/>
                <w:vertAlign w:val="superscript"/>
              </w:rPr>
              <w:t>X</w:t>
            </w:r>
            <w:r w:rsidRPr="00F93A73">
              <w:rPr>
                <w:color w:val="000000"/>
                <w:sz w:val="14"/>
                <w:szCs w:val="14"/>
                <w:vertAlign w:val="superscript"/>
              </w:rPr>
              <w:t xml:space="preserve"> )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A783C57" w14:textId="77777777" w:rsidR="00F93A73" w:rsidRPr="00F93A73" w:rsidRDefault="00F93A73" w:rsidP="00F93A73">
            <w:pPr>
              <w:jc w:val="center"/>
            </w:pPr>
            <w:r w:rsidRPr="00F93A73">
              <w:rPr>
                <w:color w:val="000000"/>
                <w:sz w:val="14"/>
                <w:szCs w:val="14"/>
                <w:vertAlign w:val="superscript"/>
              </w:rPr>
              <w:t>TURKISH</w:t>
            </w:r>
          </w:p>
        </w:tc>
      </w:tr>
      <w:tr w:rsidR="00F93A73" w:rsidRPr="00F93A73" w14:paraId="200A3AF0" w14:textId="77777777" w:rsidTr="00F93A73">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161AAD" w14:textId="77777777" w:rsidR="00F93A73" w:rsidRPr="00F93A73" w:rsidRDefault="00F93A73" w:rsidP="00F93A73">
            <w:pPr>
              <w:jc w:val="center"/>
            </w:pPr>
            <w:r w:rsidRPr="00F93A73">
              <w:rPr>
                <w:b/>
                <w:bCs/>
                <w:color w:val="000000"/>
                <w:sz w:val="20"/>
                <w:szCs w:val="20"/>
              </w:rPr>
              <w:t>COURSE CATAGORY</w:t>
            </w:r>
          </w:p>
        </w:tc>
      </w:tr>
      <w:tr w:rsidR="00F93A73" w:rsidRPr="00F93A73" w14:paraId="3AC01611" w14:textId="77777777" w:rsidTr="00F93A73">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383C5BB" w14:textId="77777777" w:rsidR="00F93A73" w:rsidRPr="00F93A73" w:rsidRDefault="00F93A73" w:rsidP="00F93A73">
            <w:pPr>
              <w:jc w:val="center"/>
            </w:pPr>
            <w:r w:rsidRPr="00F93A73">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14567C8" w14:textId="77777777" w:rsidR="00F93A73" w:rsidRPr="00F93A73" w:rsidRDefault="00F93A73" w:rsidP="00F93A73">
            <w:pPr>
              <w:jc w:val="center"/>
            </w:pPr>
            <w:r w:rsidRPr="00F93A73">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EAB3D1F" w14:textId="77777777" w:rsidR="00F93A73" w:rsidRPr="00F93A73" w:rsidRDefault="00F93A73" w:rsidP="00F93A73">
            <w:pPr>
              <w:jc w:val="center"/>
            </w:pPr>
            <w:r w:rsidRPr="00F93A73">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A54A375" w14:textId="77777777" w:rsidR="00F93A73" w:rsidRPr="00F93A73" w:rsidRDefault="00F93A73" w:rsidP="00F93A73">
            <w:pPr>
              <w:jc w:val="center"/>
            </w:pPr>
            <w:r w:rsidRPr="00F93A73">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C0F8723" w14:textId="77777777" w:rsidR="00F93A73" w:rsidRPr="00F93A73" w:rsidRDefault="00F93A73" w:rsidP="00F93A73">
            <w:pPr>
              <w:jc w:val="center"/>
            </w:pPr>
            <w:r w:rsidRPr="00F93A73">
              <w:rPr>
                <w:b/>
                <w:bCs/>
                <w:color w:val="000000"/>
                <w:sz w:val="20"/>
                <w:szCs w:val="20"/>
              </w:rPr>
              <w:t>Computer Aided Design</w:t>
            </w:r>
          </w:p>
        </w:tc>
      </w:tr>
      <w:tr w:rsidR="00F93A73" w:rsidRPr="00F93A73" w14:paraId="1EF51584" w14:textId="77777777" w:rsidTr="00F93A73">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61B6789" w14:textId="77777777" w:rsidR="00F93A73" w:rsidRPr="00F93A73" w:rsidRDefault="00F93A73" w:rsidP="00F93A73"/>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5FD90D" w14:textId="77777777" w:rsidR="00F93A73" w:rsidRPr="00F93A73" w:rsidRDefault="00F93A73" w:rsidP="00F93A73"/>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C1678F3" w14:textId="77777777" w:rsidR="00F93A73" w:rsidRPr="00F93A73" w:rsidRDefault="00F93A73" w:rsidP="00F93A73">
            <w:pPr>
              <w:jc w:val="center"/>
            </w:pPr>
            <w:r w:rsidRPr="00F93A73">
              <w:rPr>
                <w:b/>
                <w:bCs/>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52AE914" w14:textId="77777777" w:rsidR="00F93A73" w:rsidRPr="00F93A73" w:rsidRDefault="00F93A73" w:rsidP="00F93A73"/>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A3C8633" w14:textId="77777777" w:rsidR="00F93A73" w:rsidRPr="00F93A73" w:rsidRDefault="00F93A73" w:rsidP="00F93A73"/>
        </w:tc>
      </w:tr>
      <w:tr w:rsidR="00F93A73" w:rsidRPr="00F93A73" w14:paraId="3453A007" w14:textId="77777777" w:rsidTr="00F93A73">
        <w:trPr>
          <w:trHeight w:val="142"/>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472B44" w14:textId="77777777" w:rsidR="00F93A73" w:rsidRPr="00F93A73" w:rsidRDefault="00F93A73" w:rsidP="00F93A73">
            <w:pPr>
              <w:jc w:val="center"/>
            </w:pPr>
            <w:r w:rsidRPr="00F93A73">
              <w:rPr>
                <w:b/>
                <w:bCs/>
                <w:color w:val="000000"/>
                <w:sz w:val="20"/>
                <w:szCs w:val="20"/>
              </w:rPr>
              <w:t>ASSESSMENT CRITERIA</w:t>
            </w:r>
          </w:p>
        </w:tc>
      </w:tr>
      <w:tr w:rsidR="00F93A73" w:rsidRPr="00F93A73" w14:paraId="5C10CD92" w14:textId="77777777" w:rsidTr="00F93A73">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2EFB99" w14:textId="77777777" w:rsidR="00F93A73" w:rsidRPr="00F93A73" w:rsidRDefault="00F93A73" w:rsidP="00F93A73">
            <w:pPr>
              <w:jc w:val="center"/>
            </w:pPr>
            <w:r w:rsidRPr="00F93A73">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076C1E6" w14:textId="77777777" w:rsidR="00F93A73" w:rsidRPr="00F93A73" w:rsidRDefault="00F93A73" w:rsidP="00F93A73">
            <w:pPr>
              <w:jc w:val="center"/>
            </w:pPr>
            <w:r w:rsidRPr="00F93A73">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6F95990" w14:textId="77777777" w:rsidR="00F93A73" w:rsidRPr="00F93A73" w:rsidRDefault="00F93A73" w:rsidP="00F93A73">
            <w:pPr>
              <w:jc w:val="center"/>
            </w:pPr>
            <w:r w:rsidRPr="00F93A73">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36EDCE51" w14:textId="77777777" w:rsidR="00F93A73" w:rsidRPr="00F93A73" w:rsidRDefault="00F93A73" w:rsidP="00F93A73">
            <w:pPr>
              <w:jc w:val="center"/>
            </w:pPr>
            <w:r w:rsidRPr="00F93A73">
              <w:rPr>
                <w:b/>
                <w:bCs/>
                <w:color w:val="000000"/>
                <w:sz w:val="20"/>
                <w:szCs w:val="20"/>
              </w:rPr>
              <w:t>%</w:t>
            </w:r>
          </w:p>
        </w:tc>
      </w:tr>
      <w:tr w:rsidR="00F93A73" w:rsidRPr="00F93A73" w14:paraId="51F19E11"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BAB3335" w14:textId="77777777" w:rsidR="00F93A73" w:rsidRPr="00F93A73" w:rsidRDefault="00F93A73" w:rsidP="00F93A73"/>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1D83193" w14:textId="77777777" w:rsidR="00F93A73" w:rsidRPr="00F93A73" w:rsidRDefault="00F93A73" w:rsidP="00F93A73">
            <w:r w:rsidRPr="00F93A73">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DF2AC85" w14:textId="77777777" w:rsidR="00F93A73" w:rsidRPr="00F93A73" w:rsidRDefault="00F93A73" w:rsidP="00F93A73"/>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1D1352D" w14:textId="77777777" w:rsidR="00F93A73" w:rsidRPr="00F93A73" w:rsidRDefault="00F93A73" w:rsidP="00F93A73"/>
        </w:tc>
      </w:tr>
      <w:tr w:rsidR="00F93A73" w:rsidRPr="00F93A73" w14:paraId="75B93F95"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D49DE26" w14:textId="77777777" w:rsidR="00F93A73" w:rsidRPr="00F93A73" w:rsidRDefault="00F93A73" w:rsidP="00F93A73"/>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5DC3ED5" w14:textId="77777777" w:rsidR="00F93A73" w:rsidRPr="00F93A73" w:rsidRDefault="00F93A73" w:rsidP="00F93A73">
            <w:r w:rsidRPr="00F93A73">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D6341D9" w14:textId="77777777" w:rsidR="00F93A73" w:rsidRPr="00F93A73" w:rsidRDefault="00F93A73" w:rsidP="00F93A73"/>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3E2252E" w14:textId="77777777" w:rsidR="00F93A73" w:rsidRPr="00F93A73" w:rsidRDefault="00F93A73" w:rsidP="00F93A73"/>
        </w:tc>
      </w:tr>
      <w:tr w:rsidR="00F93A73" w:rsidRPr="00F93A73" w14:paraId="7D0A7484"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EC92A38" w14:textId="77777777" w:rsidR="00F93A73" w:rsidRPr="00F93A73" w:rsidRDefault="00F93A73" w:rsidP="00F93A73"/>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665802E" w14:textId="77777777" w:rsidR="00F93A73" w:rsidRPr="00F93A73" w:rsidRDefault="00F93A73" w:rsidP="00F93A73">
            <w:r w:rsidRPr="00F93A73">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EF35CBF" w14:textId="77777777" w:rsidR="00F93A73" w:rsidRPr="00F93A73" w:rsidRDefault="00F93A73" w:rsidP="00F93A73"/>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939E4C7" w14:textId="77777777" w:rsidR="00F93A73" w:rsidRPr="00F93A73" w:rsidRDefault="00F93A73" w:rsidP="00F93A73"/>
        </w:tc>
      </w:tr>
      <w:tr w:rsidR="00F93A73" w:rsidRPr="00F93A73" w14:paraId="3CAB5A30"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24DE12" w14:textId="77777777" w:rsidR="00F93A73" w:rsidRPr="00F93A73" w:rsidRDefault="00F93A73" w:rsidP="00F93A73"/>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2682497" w14:textId="77777777" w:rsidR="00F93A73" w:rsidRPr="00F93A73" w:rsidRDefault="00F93A73" w:rsidP="00F93A73">
            <w:r w:rsidRPr="00F93A73">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0509CB5" w14:textId="77777777" w:rsidR="00F93A73" w:rsidRPr="00F93A73" w:rsidRDefault="00F93A73" w:rsidP="00F93A73"/>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F989C27" w14:textId="77777777" w:rsidR="00F93A73" w:rsidRPr="00F93A73" w:rsidRDefault="00F93A73" w:rsidP="00F93A73"/>
        </w:tc>
      </w:tr>
      <w:tr w:rsidR="00F93A73" w:rsidRPr="00F93A73" w14:paraId="5C0820A0"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AFAAFF" w14:textId="77777777" w:rsidR="00F93A73" w:rsidRPr="00F93A73" w:rsidRDefault="00F93A73" w:rsidP="00F93A73"/>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23FBE06" w14:textId="77777777" w:rsidR="00F93A73" w:rsidRPr="00F93A73" w:rsidRDefault="00F93A73" w:rsidP="00F93A73">
            <w:r w:rsidRPr="00F93A73">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269A74C" w14:textId="77777777" w:rsidR="00F93A73" w:rsidRPr="00F93A73" w:rsidRDefault="00F93A73" w:rsidP="00F93A73"/>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A43F483" w14:textId="77777777" w:rsidR="00F93A73" w:rsidRPr="00F93A73" w:rsidRDefault="00F93A73" w:rsidP="00F93A73"/>
        </w:tc>
      </w:tr>
      <w:tr w:rsidR="00F93A73" w:rsidRPr="00F93A73" w14:paraId="591E0458"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ED88E90" w14:textId="77777777" w:rsidR="00F93A73" w:rsidRPr="00F93A73" w:rsidRDefault="00F93A73" w:rsidP="00F93A73"/>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4E20E7F" w14:textId="77777777" w:rsidR="00F93A73" w:rsidRPr="00F93A73" w:rsidRDefault="00F93A73" w:rsidP="00F93A73">
            <w:r w:rsidRPr="00F93A73">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F52CBFE" w14:textId="77777777" w:rsidR="00F93A73" w:rsidRPr="00F93A73" w:rsidRDefault="00F93A73" w:rsidP="00F93A73"/>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668AF68" w14:textId="77777777" w:rsidR="00F93A73" w:rsidRPr="00F93A73" w:rsidRDefault="00F93A73" w:rsidP="00F93A73"/>
        </w:tc>
      </w:tr>
      <w:tr w:rsidR="00F93A73" w:rsidRPr="00F93A73" w14:paraId="10560900" w14:textId="77777777" w:rsidTr="00F93A7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F997C75" w14:textId="77777777" w:rsidR="00F93A73" w:rsidRPr="00F93A73" w:rsidRDefault="00F93A73" w:rsidP="00F93A73"/>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E488232" w14:textId="77777777" w:rsidR="00F93A73" w:rsidRPr="00F93A73" w:rsidRDefault="00F93A73" w:rsidP="00F93A73">
            <w:r w:rsidRPr="00F93A73">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6EB7B55E" w14:textId="77777777" w:rsidR="00F93A73" w:rsidRPr="00F93A73" w:rsidRDefault="00F93A73" w:rsidP="00F93A73"/>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18B5C512" w14:textId="77777777" w:rsidR="00F93A73" w:rsidRPr="00F93A73" w:rsidRDefault="00F93A73" w:rsidP="00F93A73"/>
        </w:tc>
      </w:tr>
      <w:tr w:rsidR="00F93A73" w:rsidRPr="00F93A73" w14:paraId="66EF4D40" w14:textId="77777777" w:rsidTr="00F93A73">
        <w:trPr>
          <w:trHeight w:val="15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A40716" w14:textId="77777777" w:rsidR="00F93A73" w:rsidRPr="00F93A73" w:rsidRDefault="00F93A73" w:rsidP="00F93A73">
            <w:pPr>
              <w:jc w:val="center"/>
            </w:pPr>
            <w:r w:rsidRPr="00F93A73">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2B0B8C6" w14:textId="77777777" w:rsidR="00F93A73" w:rsidRPr="00F93A73" w:rsidRDefault="00F93A73" w:rsidP="00F93A73">
            <w:r w:rsidRPr="00F93A73">
              <w:rPr>
                <w:color w:val="000000"/>
                <w:sz w:val="20"/>
                <w:szCs w:val="20"/>
              </w:rPr>
              <w:t>REPORTING</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0AD5F58" w14:textId="77777777" w:rsidR="00F93A73" w:rsidRPr="00F93A73" w:rsidRDefault="00F93A73" w:rsidP="00F93A73">
            <w:pPr>
              <w:jc w:val="center"/>
            </w:pPr>
            <w:r w:rsidRPr="00F93A73">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062F7D87" w14:textId="77777777" w:rsidR="00F93A73" w:rsidRPr="00F93A73" w:rsidRDefault="00F93A73" w:rsidP="00F93A73">
            <w:pPr>
              <w:jc w:val="center"/>
            </w:pPr>
            <w:r w:rsidRPr="00F93A73">
              <w:rPr>
                <w:b/>
                <w:bCs/>
                <w:color w:val="000000"/>
                <w:sz w:val="20"/>
                <w:szCs w:val="20"/>
              </w:rPr>
              <w:t>100</w:t>
            </w:r>
          </w:p>
        </w:tc>
      </w:tr>
      <w:tr w:rsidR="00F93A73" w:rsidRPr="00F93A73" w14:paraId="7001ED6B" w14:textId="77777777" w:rsidTr="00F93A73">
        <w:trPr>
          <w:trHeight w:val="1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738CB6" w14:textId="77777777" w:rsidR="00F93A73" w:rsidRPr="00F93A73" w:rsidRDefault="00F93A73" w:rsidP="00F93A73">
            <w:pPr>
              <w:jc w:val="center"/>
            </w:pPr>
            <w:r w:rsidRPr="00F93A73">
              <w:rPr>
                <w:b/>
                <w:bCs/>
                <w:color w:val="000000"/>
                <w:sz w:val="20"/>
                <w:szCs w:val="20"/>
              </w:rPr>
              <w:t>PREREQUISITE(S)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E9CA47" w14:textId="77777777" w:rsidR="00F93A73" w:rsidRPr="00F93A73" w:rsidRDefault="00F93A73" w:rsidP="00F93A73">
            <w:pPr>
              <w:jc w:val="both"/>
            </w:pPr>
            <w:r w:rsidRPr="00F93A73">
              <w:rPr>
                <w:color w:val="000000"/>
                <w:sz w:val="20"/>
                <w:szCs w:val="20"/>
              </w:rPr>
              <w:t>---</w:t>
            </w:r>
          </w:p>
        </w:tc>
      </w:tr>
      <w:tr w:rsidR="00F93A73" w:rsidRPr="00F93A73" w14:paraId="464CCF13" w14:textId="77777777" w:rsidTr="00F93A73">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FE03BB" w14:textId="77777777" w:rsidR="00F93A73" w:rsidRPr="00F93A73" w:rsidRDefault="00F93A73" w:rsidP="00F93A73">
            <w:pPr>
              <w:jc w:val="center"/>
            </w:pPr>
            <w:r w:rsidRPr="00F93A73">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FE1D8F3" w14:textId="77777777" w:rsidR="00F93A73" w:rsidRPr="00F93A73" w:rsidRDefault="00F93A73" w:rsidP="00F93A73">
            <w:r w:rsidRPr="00F93A73">
              <w:rPr>
                <w:color w:val="000000"/>
                <w:sz w:val="20"/>
                <w:szCs w:val="20"/>
              </w:rPr>
              <w:t>It is an internship done as a construction site internship within the framework of the Internship Practice Principles of the Department of Architecture. Internship period is 30 working days.</w:t>
            </w:r>
          </w:p>
        </w:tc>
      </w:tr>
      <w:tr w:rsidR="00F93A73" w:rsidRPr="00F93A73" w14:paraId="5FC99B7C" w14:textId="77777777" w:rsidTr="00F93A73">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B0DBDB" w14:textId="77777777" w:rsidR="00F93A73" w:rsidRPr="00F93A73" w:rsidRDefault="00F93A73" w:rsidP="00F93A73">
            <w:pPr>
              <w:jc w:val="center"/>
            </w:pPr>
            <w:r w:rsidRPr="00F93A73">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AEF0CC5" w14:textId="77777777" w:rsidR="00F93A73" w:rsidRPr="00F93A73" w:rsidRDefault="00F93A73" w:rsidP="00F93A73">
            <w:r w:rsidRPr="00F93A73">
              <w:rPr>
                <w:color w:val="000000"/>
                <w:sz w:val="20"/>
                <w:szCs w:val="20"/>
              </w:rPr>
              <w:t>To consolidate the theoretical and applied knowledge received in Undergraduate Education. To see the application of architectural and engineering knowledge in undergraduate education in working life.</w:t>
            </w:r>
          </w:p>
        </w:tc>
      </w:tr>
      <w:tr w:rsidR="00F93A73" w:rsidRPr="00F93A73" w14:paraId="2941AE41" w14:textId="77777777" w:rsidTr="00F93A73">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5ECD8C" w14:textId="77777777" w:rsidR="00F93A73" w:rsidRPr="00F93A73" w:rsidRDefault="00F93A73" w:rsidP="00F93A73">
            <w:pPr>
              <w:jc w:val="center"/>
            </w:pPr>
            <w:r w:rsidRPr="00F93A73">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00441B" w14:textId="77777777" w:rsidR="00F93A73" w:rsidRPr="00F93A73" w:rsidRDefault="00F93A73" w:rsidP="00F93A73">
            <w:r w:rsidRPr="00F93A73">
              <w:rPr>
                <w:color w:val="000000"/>
                <w:sz w:val="20"/>
                <w:szCs w:val="20"/>
              </w:rPr>
              <w:t>Prepare for the realities and conditions of business life.</w:t>
            </w:r>
          </w:p>
        </w:tc>
      </w:tr>
      <w:tr w:rsidR="00F93A73" w:rsidRPr="00F93A73" w14:paraId="5B4B139A" w14:textId="77777777" w:rsidTr="00F93A73">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C6C369" w14:textId="77777777" w:rsidR="00F93A73" w:rsidRPr="00F93A73" w:rsidRDefault="00F93A73" w:rsidP="00F93A73">
            <w:pPr>
              <w:jc w:val="center"/>
            </w:pPr>
            <w:r w:rsidRPr="00F93A73">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F437E23" w14:textId="77777777" w:rsidR="00F93A73" w:rsidRPr="00F93A73" w:rsidRDefault="00F93A73" w:rsidP="00F93A73">
            <w:r w:rsidRPr="00F93A73">
              <w:rPr>
                <w:color w:val="000000"/>
                <w:sz w:val="20"/>
                <w:szCs w:val="20"/>
              </w:rPr>
              <w:t>Students will be able to recognize their profession as a part of education. Students will be able to reinforce their theoretical and applied knowledge. Students will be able to see the application of acquired architectural and engineering knowledge in business life.</w:t>
            </w:r>
          </w:p>
        </w:tc>
      </w:tr>
      <w:tr w:rsidR="00F93A73" w:rsidRPr="00F93A73" w14:paraId="40E0BDD3" w14:textId="77777777" w:rsidTr="00F93A73">
        <w:trPr>
          <w:trHeight w:val="27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3BE3C5" w14:textId="77777777" w:rsidR="00F93A73" w:rsidRPr="00F93A73" w:rsidRDefault="00F93A73" w:rsidP="00F93A73">
            <w:pPr>
              <w:jc w:val="center"/>
            </w:pPr>
            <w:r w:rsidRPr="00F93A73">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69DDAD4" w14:textId="77777777" w:rsidR="00F93A73" w:rsidRPr="00F93A73" w:rsidRDefault="00F93A73" w:rsidP="00F93A73">
            <w:pPr>
              <w:outlineLvl w:val="3"/>
              <w:rPr>
                <w:b/>
                <w:bCs/>
              </w:rPr>
            </w:pPr>
            <w:r w:rsidRPr="00F93A73">
              <w:rPr>
                <w:color w:val="000000"/>
                <w:sz w:val="20"/>
                <w:szCs w:val="20"/>
              </w:rPr>
              <w:t>---</w:t>
            </w:r>
          </w:p>
        </w:tc>
      </w:tr>
      <w:tr w:rsidR="00F93A73" w:rsidRPr="00F93A73" w14:paraId="6085D460" w14:textId="77777777" w:rsidTr="00F93A73">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8DF1415" w14:textId="77777777" w:rsidR="00F93A73" w:rsidRPr="00F93A73" w:rsidRDefault="00F93A73" w:rsidP="00F93A73">
            <w:pPr>
              <w:jc w:val="center"/>
            </w:pPr>
            <w:r w:rsidRPr="00F93A73">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1122798" w14:textId="77777777" w:rsidR="00F93A73" w:rsidRPr="00F93A73" w:rsidRDefault="00F93A73" w:rsidP="00F93A73">
            <w:pPr>
              <w:outlineLvl w:val="3"/>
              <w:rPr>
                <w:b/>
                <w:bCs/>
              </w:rPr>
            </w:pPr>
            <w:r w:rsidRPr="00F93A73">
              <w:rPr>
                <w:b/>
                <w:bCs/>
                <w:color w:val="000000"/>
              </w:rPr>
              <w:t>---</w:t>
            </w:r>
          </w:p>
        </w:tc>
      </w:tr>
      <w:tr w:rsidR="00F93A73" w:rsidRPr="00F93A73" w14:paraId="12A9B667" w14:textId="77777777" w:rsidTr="00F93A73">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9313EC5" w14:textId="77777777" w:rsidR="00F93A73" w:rsidRPr="00F93A73" w:rsidRDefault="00F93A73" w:rsidP="00F93A73">
            <w:pPr>
              <w:jc w:val="center"/>
            </w:pPr>
            <w:r w:rsidRPr="00F93A73">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141C184" w14:textId="77777777" w:rsidR="00F93A73" w:rsidRPr="00F93A73" w:rsidRDefault="00F93A73" w:rsidP="00F93A73">
            <w:pPr>
              <w:jc w:val="both"/>
            </w:pPr>
            <w:r w:rsidRPr="00F93A73">
              <w:rPr>
                <w:color w:val="000000"/>
                <w:sz w:val="20"/>
                <w:szCs w:val="20"/>
              </w:rPr>
              <w:t>---</w:t>
            </w:r>
          </w:p>
        </w:tc>
      </w:tr>
    </w:tbl>
    <w:p w14:paraId="13C751E8" w14:textId="77777777" w:rsidR="00F93A73" w:rsidRPr="00F93A73" w:rsidRDefault="00F93A73" w:rsidP="00F93A73">
      <w:pPr>
        <w:rPr>
          <w:color w:val="000000"/>
        </w:rPr>
      </w:pPr>
      <w:r w:rsidRPr="00F93A73">
        <w:rPr>
          <w:color w:val="000000"/>
        </w:rPr>
        <w:br/>
      </w:r>
      <w:r w:rsidRPr="00F93A73">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2044"/>
      </w:tblGrid>
      <w:tr w:rsidR="00F93A73" w:rsidRPr="00F93A73" w14:paraId="247A76DB" w14:textId="77777777" w:rsidTr="00F93A73">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09DE581" w14:textId="77777777" w:rsidR="00F93A73" w:rsidRPr="00F93A73" w:rsidRDefault="00F93A73" w:rsidP="00F93A73">
            <w:pPr>
              <w:jc w:val="center"/>
            </w:pPr>
            <w:r w:rsidRPr="00F93A73">
              <w:rPr>
                <w:b/>
                <w:bCs/>
                <w:color w:val="000000"/>
                <w:sz w:val="22"/>
                <w:szCs w:val="22"/>
              </w:rPr>
              <w:t>COURSE SYLLABUS</w:t>
            </w:r>
          </w:p>
        </w:tc>
      </w:tr>
      <w:tr w:rsidR="00F93A73" w:rsidRPr="00F93A73" w14:paraId="73CE88C5"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92E861B" w14:textId="77777777" w:rsidR="00F93A73" w:rsidRPr="00F93A73" w:rsidRDefault="00F93A73" w:rsidP="00F93A73">
            <w:pPr>
              <w:jc w:val="center"/>
            </w:pPr>
            <w:r w:rsidRPr="00F93A73">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8DB656A" w14:textId="77777777" w:rsidR="00F93A73" w:rsidRPr="00F93A73" w:rsidRDefault="00F93A73" w:rsidP="00F93A73">
            <w:r w:rsidRPr="00F93A73">
              <w:rPr>
                <w:b/>
                <w:bCs/>
                <w:color w:val="000000"/>
                <w:sz w:val="22"/>
                <w:szCs w:val="22"/>
              </w:rPr>
              <w:t>TOPICS </w:t>
            </w:r>
          </w:p>
        </w:tc>
      </w:tr>
      <w:tr w:rsidR="00F93A73" w:rsidRPr="00F93A73" w14:paraId="6218908D"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61D1AB" w14:textId="77777777" w:rsidR="00F93A73" w:rsidRPr="00F93A73" w:rsidRDefault="00F93A73" w:rsidP="00F93A73">
            <w:pPr>
              <w:jc w:val="center"/>
            </w:pPr>
            <w:r w:rsidRPr="00F93A73">
              <w:rPr>
                <w:color w:val="000000"/>
                <w:sz w:val="20"/>
                <w:szCs w:val="20"/>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4B580BD" w14:textId="77777777" w:rsidR="00F93A73" w:rsidRPr="00F93A73" w:rsidRDefault="00F93A73" w:rsidP="00F93A73">
            <w:pPr>
              <w:jc w:val="both"/>
            </w:pPr>
            <w:r w:rsidRPr="00F93A73">
              <w:rPr>
                <w:color w:val="000000"/>
                <w:sz w:val="20"/>
                <w:szCs w:val="20"/>
              </w:rPr>
              <w:t>Internship applications</w:t>
            </w:r>
          </w:p>
        </w:tc>
      </w:tr>
      <w:tr w:rsidR="00F93A73" w:rsidRPr="00F93A73" w14:paraId="66BBBE77"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6E4C69" w14:textId="77777777" w:rsidR="00F93A73" w:rsidRPr="00F93A73" w:rsidRDefault="00F93A73" w:rsidP="00F93A73">
            <w:pPr>
              <w:jc w:val="center"/>
            </w:pPr>
            <w:r w:rsidRPr="00F93A73">
              <w:rPr>
                <w:color w:val="000000"/>
                <w:sz w:val="20"/>
                <w:szCs w:val="20"/>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763429" w14:textId="77777777" w:rsidR="00F93A73" w:rsidRPr="00F93A73" w:rsidRDefault="00F93A73" w:rsidP="00F93A73">
            <w:pPr>
              <w:jc w:val="both"/>
            </w:pPr>
            <w:r w:rsidRPr="00F93A73">
              <w:rPr>
                <w:color w:val="000000"/>
                <w:sz w:val="20"/>
                <w:szCs w:val="20"/>
              </w:rPr>
              <w:t>Internship applications</w:t>
            </w:r>
          </w:p>
        </w:tc>
      </w:tr>
      <w:tr w:rsidR="00F93A73" w:rsidRPr="00F93A73" w14:paraId="15A7E723"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B86D690" w14:textId="77777777" w:rsidR="00F93A73" w:rsidRPr="00F93A73" w:rsidRDefault="00F93A73" w:rsidP="00F93A73">
            <w:pPr>
              <w:jc w:val="center"/>
            </w:pPr>
            <w:r w:rsidRPr="00F93A73">
              <w:rPr>
                <w:color w:val="000000"/>
                <w:sz w:val="20"/>
                <w:szCs w:val="20"/>
              </w:rPr>
              <w:lastRenderedPageBreak/>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E22B68" w14:textId="77777777" w:rsidR="00F93A73" w:rsidRPr="00F93A73" w:rsidRDefault="00F93A73" w:rsidP="00F93A73">
            <w:pPr>
              <w:jc w:val="both"/>
            </w:pPr>
            <w:r w:rsidRPr="00F93A73">
              <w:rPr>
                <w:color w:val="000000"/>
                <w:sz w:val="20"/>
                <w:szCs w:val="20"/>
              </w:rPr>
              <w:t>Internship applications</w:t>
            </w:r>
          </w:p>
        </w:tc>
      </w:tr>
      <w:tr w:rsidR="00F93A73" w:rsidRPr="00F93A73" w14:paraId="44D5A1D9"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5ADF96" w14:textId="77777777" w:rsidR="00F93A73" w:rsidRPr="00F93A73" w:rsidRDefault="00F93A73" w:rsidP="00F93A73">
            <w:pPr>
              <w:jc w:val="center"/>
            </w:pPr>
            <w:r w:rsidRPr="00F93A73">
              <w:rPr>
                <w:color w:val="000000"/>
                <w:sz w:val="20"/>
                <w:szCs w:val="20"/>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406E55" w14:textId="77777777" w:rsidR="00F93A73" w:rsidRPr="00F93A73" w:rsidRDefault="00F93A73" w:rsidP="00F93A73">
            <w:pPr>
              <w:jc w:val="both"/>
            </w:pPr>
            <w:r w:rsidRPr="00F93A73">
              <w:rPr>
                <w:color w:val="000000"/>
                <w:sz w:val="20"/>
                <w:szCs w:val="20"/>
              </w:rPr>
              <w:t>Internship applications</w:t>
            </w:r>
          </w:p>
        </w:tc>
      </w:tr>
      <w:tr w:rsidR="00F93A73" w:rsidRPr="00F93A73" w14:paraId="42011460"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AEDC0B" w14:textId="77777777" w:rsidR="00F93A73" w:rsidRPr="00F93A73" w:rsidRDefault="00F93A73" w:rsidP="00F93A73">
            <w:pPr>
              <w:jc w:val="center"/>
            </w:pPr>
            <w:r w:rsidRPr="00F93A73">
              <w:rPr>
                <w:color w:val="000000"/>
                <w:sz w:val="20"/>
                <w:szCs w:val="20"/>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3C8683" w14:textId="77777777" w:rsidR="00F93A73" w:rsidRPr="00F93A73" w:rsidRDefault="00F93A73" w:rsidP="00F93A73">
            <w:pPr>
              <w:jc w:val="both"/>
            </w:pPr>
            <w:r w:rsidRPr="00F93A73">
              <w:rPr>
                <w:color w:val="000000"/>
                <w:sz w:val="20"/>
                <w:szCs w:val="20"/>
              </w:rPr>
              <w:t>Internship applications</w:t>
            </w:r>
          </w:p>
        </w:tc>
      </w:tr>
      <w:tr w:rsidR="00F93A73" w:rsidRPr="00F93A73" w14:paraId="3776F1C6"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7776F9" w14:textId="77777777" w:rsidR="00F93A73" w:rsidRPr="00F93A73" w:rsidRDefault="00F93A73" w:rsidP="00F93A73">
            <w:pPr>
              <w:jc w:val="center"/>
            </w:pPr>
            <w:r w:rsidRPr="00F93A73">
              <w:rPr>
                <w:color w:val="000000"/>
                <w:sz w:val="20"/>
                <w:szCs w:val="20"/>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81C0EF8" w14:textId="77777777" w:rsidR="00F93A73" w:rsidRPr="00F93A73" w:rsidRDefault="00F93A73" w:rsidP="00F93A73">
            <w:pPr>
              <w:jc w:val="both"/>
            </w:pPr>
            <w:r w:rsidRPr="00F93A73">
              <w:rPr>
                <w:color w:val="000000"/>
                <w:sz w:val="20"/>
                <w:szCs w:val="20"/>
              </w:rPr>
              <w:t>Internship applications</w:t>
            </w:r>
          </w:p>
        </w:tc>
      </w:tr>
      <w:tr w:rsidR="00F93A73" w:rsidRPr="00F93A73" w14:paraId="23F88896"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925FCD0" w14:textId="77777777" w:rsidR="00F93A73" w:rsidRPr="00F93A73" w:rsidRDefault="00F93A73" w:rsidP="00F93A73">
            <w:pPr>
              <w:jc w:val="center"/>
            </w:pPr>
            <w:r w:rsidRPr="00F93A73">
              <w:rPr>
                <w:color w:val="000000"/>
                <w:sz w:val="20"/>
                <w:szCs w:val="20"/>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60A721" w14:textId="77777777" w:rsidR="00F93A73" w:rsidRPr="00F93A73" w:rsidRDefault="00F93A73" w:rsidP="00F93A73">
            <w:pPr>
              <w:jc w:val="both"/>
            </w:pPr>
            <w:r w:rsidRPr="00F93A73">
              <w:rPr>
                <w:color w:val="000000"/>
                <w:sz w:val="20"/>
                <w:szCs w:val="20"/>
              </w:rPr>
              <w:t>Internship applications</w:t>
            </w:r>
          </w:p>
        </w:tc>
      </w:tr>
      <w:tr w:rsidR="00F93A73" w:rsidRPr="00F93A73" w14:paraId="153F6DCD"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9CB60A" w14:textId="77777777" w:rsidR="00F93A73" w:rsidRPr="00F93A73" w:rsidRDefault="00F93A73" w:rsidP="00F93A73">
            <w:pPr>
              <w:jc w:val="center"/>
            </w:pPr>
            <w:r w:rsidRPr="00F93A73">
              <w:rPr>
                <w:color w:val="000000"/>
                <w:sz w:val="20"/>
                <w:szCs w:val="20"/>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7006569" w14:textId="77777777" w:rsidR="00F93A73" w:rsidRPr="00F93A73" w:rsidRDefault="00F93A73" w:rsidP="00F93A73">
            <w:r w:rsidRPr="00F93A73">
              <w:rPr>
                <w:color w:val="000000"/>
                <w:sz w:val="20"/>
                <w:szCs w:val="20"/>
              </w:rPr>
              <w:t>Internship applications</w:t>
            </w:r>
          </w:p>
        </w:tc>
      </w:tr>
      <w:tr w:rsidR="00F93A73" w:rsidRPr="00F93A73" w14:paraId="2DFCC78E"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D64003A" w14:textId="77777777" w:rsidR="00F93A73" w:rsidRPr="00F93A73" w:rsidRDefault="00F93A73" w:rsidP="00F93A73">
            <w:pPr>
              <w:jc w:val="center"/>
            </w:pPr>
            <w:r w:rsidRPr="00F93A73">
              <w:rPr>
                <w:color w:val="000000"/>
                <w:sz w:val="20"/>
                <w:szCs w:val="20"/>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699819" w14:textId="77777777" w:rsidR="00F93A73" w:rsidRPr="00F93A73" w:rsidRDefault="00F93A73" w:rsidP="00F93A73">
            <w:pPr>
              <w:jc w:val="both"/>
            </w:pPr>
            <w:r w:rsidRPr="00F93A73">
              <w:rPr>
                <w:color w:val="000000"/>
                <w:sz w:val="20"/>
                <w:szCs w:val="20"/>
              </w:rPr>
              <w:t>Internship applications</w:t>
            </w:r>
          </w:p>
        </w:tc>
      </w:tr>
      <w:tr w:rsidR="00F93A73" w:rsidRPr="00F93A73" w14:paraId="659686DD"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806F92" w14:textId="77777777" w:rsidR="00F93A73" w:rsidRPr="00F93A73" w:rsidRDefault="00F93A73" w:rsidP="00F93A73">
            <w:pPr>
              <w:jc w:val="center"/>
            </w:pPr>
            <w:r w:rsidRPr="00F93A73">
              <w:rPr>
                <w:color w:val="000000"/>
                <w:sz w:val="20"/>
                <w:szCs w:val="20"/>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451DD7" w14:textId="77777777" w:rsidR="00F93A73" w:rsidRPr="00F93A73" w:rsidRDefault="00F93A73" w:rsidP="00F93A73">
            <w:pPr>
              <w:jc w:val="both"/>
            </w:pPr>
            <w:r w:rsidRPr="00F93A73">
              <w:rPr>
                <w:color w:val="000000"/>
                <w:sz w:val="20"/>
                <w:szCs w:val="20"/>
              </w:rPr>
              <w:t>Internship applications</w:t>
            </w:r>
          </w:p>
        </w:tc>
      </w:tr>
      <w:tr w:rsidR="00F93A73" w:rsidRPr="00F93A73" w14:paraId="14BD5BFD"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AC0AA3E" w14:textId="77777777" w:rsidR="00F93A73" w:rsidRPr="00F93A73" w:rsidRDefault="00F93A73" w:rsidP="00F93A73">
            <w:pPr>
              <w:jc w:val="center"/>
            </w:pPr>
            <w:r w:rsidRPr="00F93A73">
              <w:rPr>
                <w:color w:val="000000"/>
                <w:sz w:val="20"/>
                <w:szCs w:val="20"/>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50042F" w14:textId="77777777" w:rsidR="00F93A73" w:rsidRPr="00F93A73" w:rsidRDefault="00F93A73" w:rsidP="00F93A73">
            <w:pPr>
              <w:jc w:val="both"/>
            </w:pPr>
            <w:r w:rsidRPr="00F93A73">
              <w:rPr>
                <w:color w:val="000000"/>
                <w:sz w:val="20"/>
                <w:szCs w:val="20"/>
              </w:rPr>
              <w:t>Internship applications</w:t>
            </w:r>
          </w:p>
        </w:tc>
      </w:tr>
      <w:tr w:rsidR="00F93A73" w:rsidRPr="00F93A73" w14:paraId="736DA07B"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7EB561" w14:textId="77777777" w:rsidR="00F93A73" w:rsidRPr="00F93A73" w:rsidRDefault="00F93A73" w:rsidP="00F93A73">
            <w:pPr>
              <w:jc w:val="center"/>
            </w:pPr>
            <w:r w:rsidRPr="00F93A73">
              <w:rPr>
                <w:color w:val="000000"/>
                <w:sz w:val="20"/>
                <w:szCs w:val="20"/>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01141D" w14:textId="77777777" w:rsidR="00F93A73" w:rsidRPr="00F93A73" w:rsidRDefault="00F93A73" w:rsidP="00F93A73">
            <w:pPr>
              <w:jc w:val="both"/>
            </w:pPr>
            <w:r w:rsidRPr="00F93A73">
              <w:rPr>
                <w:color w:val="000000"/>
                <w:sz w:val="20"/>
                <w:szCs w:val="20"/>
              </w:rPr>
              <w:t>Internship applications</w:t>
            </w:r>
          </w:p>
        </w:tc>
      </w:tr>
      <w:tr w:rsidR="00F93A73" w:rsidRPr="00F93A73" w14:paraId="58BCE731"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B289F1" w14:textId="77777777" w:rsidR="00F93A73" w:rsidRPr="00F93A73" w:rsidRDefault="00F93A73" w:rsidP="00F93A73">
            <w:pPr>
              <w:jc w:val="center"/>
            </w:pPr>
            <w:r w:rsidRPr="00F93A73">
              <w:rPr>
                <w:color w:val="000000"/>
                <w:sz w:val="20"/>
                <w:szCs w:val="20"/>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62B4C0" w14:textId="77777777" w:rsidR="00F93A73" w:rsidRPr="00F93A73" w:rsidRDefault="00F93A73" w:rsidP="00F93A73">
            <w:pPr>
              <w:jc w:val="both"/>
            </w:pPr>
            <w:r w:rsidRPr="00F93A73">
              <w:rPr>
                <w:color w:val="000000"/>
                <w:sz w:val="20"/>
                <w:szCs w:val="20"/>
              </w:rPr>
              <w:t>Internship applications</w:t>
            </w:r>
          </w:p>
        </w:tc>
      </w:tr>
      <w:tr w:rsidR="00F93A73" w:rsidRPr="00F93A73" w14:paraId="642688B3" w14:textId="77777777" w:rsidTr="00F93A7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FE1A8A" w14:textId="77777777" w:rsidR="00F93A73" w:rsidRPr="00F93A73" w:rsidRDefault="00F93A73" w:rsidP="00F93A73">
            <w:pPr>
              <w:jc w:val="center"/>
            </w:pPr>
            <w:r w:rsidRPr="00F93A73">
              <w:rPr>
                <w:color w:val="000000"/>
                <w:sz w:val="20"/>
                <w:szCs w:val="20"/>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C4D14DE" w14:textId="77777777" w:rsidR="00F93A73" w:rsidRPr="00F93A73" w:rsidRDefault="00F93A73" w:rsidP="00F93A73">
            <w:pPr>
              <w:jc w:val="both"/>
            </w:pPr>
            <w:r w:rsidRPr="00F93A73">
              <w:rPr>
                <w:color w:val="000000"/>
                <w:sz w:val="20"/>
                <w:szCs w:val="20"/>
              </w:rPr>
              <w:t>Internship applications</w:t>
            </w:r>
          </w:p>
        </w:tc>
      </w:tr>
      <w:tr w:rsidR="00F93A73" w:rsidRPr="00F93A73" w14:paraId="51340158" w14:textId="77777777" w:rsidTr="00F93A73">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35572534" w14:textId="77777777" w:rsidR="00F93A73" w:rsidRPr="00F93A73" w:rsidRDefault="00F93A73" w:rsidP="00F93A73">
            <w:pPr>
              <w:jc w:val="center"/>
            </w:pPr>
            <w:r w:rsidRPr="00F93A73">
              <w:rPr>
                <w:color w:val="000000"/>
                <w:sz w:val="20"/>
                <w:szCs w:val="20"/>
              </w:rPr>
              <w:t>15</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6B3AFE20" w14:textId="77777777" w:rsidR="00F93A73" w:rsidRPr="00F93A73" w:rsidRDefault="00F93A73" w:rsidP="00F93A73">
            <w:r w:rsidRPr="00F93A73">
              <w:rPr>
                <w:color w:val="000000"/>
                <w:sz w:val="20"/>
                <w:szCs w:val="20"/>
              </w:rPr>
              <w:t>Internship applications</w:t>
            </w:r>
          </w:p>
        </w:tc>
      </w:tr>
    </w:tbl>
    <w:p w14:paraId="53246037" w14:textId="77777777" w:rsidR="00F93A73" w:rsidRPr="00F93A73" w:rsidRDefault="00F93A73" w:rsidP="00F93A73">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095"/>
        <w:gridCol w:w="375"/>
        <w:gridCol w:w="326"/>
        <w:gridCol w:w="326"/>
      </w:tblGrid>
      <w:tr w:rsidR="00F93A73" w:rsidRPr="00F93A73" w14:paraId="6C5234DE" w14:textId="77777777" w:rsidTr="00F93A73">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8BF041" w14:textId="77777777" w:rsidR="00F93A73" w:rsidRPr="00F93A73" w:rsidRDefault="00F93A73" w:rsidP="00F93A73">
            <w:pPr>
              <w:jc w:val="center"/>
            </w:pPr>
            <w:r w:rsidRPr="00F93A73">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8CB206" w14:textId="77777777" w:rsidR="00F93A73" w:rsidRPr="00F93A73" w:rsidRDefault="00F93A73" w:rsidP="00F93A73">
            <w:r w:rsidRPr="00F93A73">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9663CD" w14:textId="77777777" w:rsidR="00F93A73" w:rsidRPr="00F93A73" w:rsidRDefault="00F93A73" w:rsidP="00F93A73">
            <w:pPr>
              <w:jc w:val="center"/>
            </w:pPr>
            <w:r w:rsidRPr="00F93A73">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7F7E3A" w14:textId="77777777" w:rsidR="00F93A73" w:rsidRPr="00F93A73" w:rsidRDefault="00F93A73" w:rsidP="00F93A73">
            <w:pPr>
              <w:jc w:val="center"/>
            </w:pPr>
            <w:r w:rsidRPr="00F93A73">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E1A26E1" w14:textId="77777777" w:rsidR="00F93A73" w:rsidRPr="00F93A73" w:rsidRDefault="00F93A73" w:rsidP="00F93A73">
            <w:pPr>
              <w:jc w:val="center"/>
            </w:pPr>
            <w:r w:rsidRPr="00F93A73">
              <w:rPr>
                <w:b/>
                <w:bCs/>
                <w:color w:val="000000"/>
                <w:sz w:val="22"/>
                <w:szCs w:val="22"/>
              </w:rPr>
              <w:t>1</w:t>
            </w:r>
          </w:p>
        </w:tc>
      </w:tr>
      <w:tr w:rsidR="00F93A73" w:rsidRPr="00F93A73" w14:paraId="3936C5A9"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C30C28" w14:textId="77777777" w:rsidR="00F93A73" w:rsidRPr="00F93A73" w:rsidRDefault="00F93A73" w:rsidP="00F93A73">
            <w:pPr>
              <w:jc w:val="center"/>
            </w:pPr>
            <w:r w:rsidRPr="00F93A73">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B61666" w14:textId="77777777" w:rsidR="00F93A73" w:rsidRPr="00F93A73" w:rsidRDefault="00F93A73" w:rsidP="00F93A73">
            <w:pPr>
              <w:jc w:val="both"/>
            </w:pPr>
            <w:r w:rsidRPr="00F93A73">
              <w:rPr>
                <w:color w:val="000000"/>
                <w:sz w:val="22"/>
                <w:szCs w:val="22"/>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8625EA"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695A34"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AB62859" w14:textId="77777777" w:rsidR="00F93A73" w:rsidRPr="00F93A73" w:rsidRDefault="00F93A73" w:rsidP="00F93A73"/>
        </w:tc>
      </w:tr>
      <w:tr w:rsidR="00F93A73" w:rsidRPr="00F93A73" w14:paraId="37EE8D25"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49AA75" w14:textId="77777777" w:rsidR="00F93A73" w:rsidRPr="00F93A73" w:rsidRDefault="00F93A73" w:rsidP="00F93A73">
            <w:pPr>
              <w:jc w:val="center"/>
            </w:pPr>
            <w:r w:rsidRPr="00F93A73">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1CF79C" w14:textId="77777777" w:rsidR="00F93A73" w:rsidRPr="00F93A73" w:rsidRDefault="00F93A73" w:rsidP="00F93A73">
            <w:pPr>
              <w:jc w:val="both"/>
            </w:pPr>
            <w:r w:rsidRPr="00F93A73">
              <w:rPr>
                <w:color w:val="000000"/>
                <w:sz w:val="22"/>
                <w:szCs w:val="22"/>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5402D9"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FE1D51"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CB78823" w14:textId="77777777" w:rsidR="00F93A73" w:rsidRPr="00F93A73" w:rsidRDefault="00F93A73" w:rsidP="00F93A73"/>
        </w:tc>
      </w:tr>
      <w:tr w:rsidR="00F93A73" w:rsidRPr="00F93A73" w14:paraId="21F51010"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A98388" w14:textId="77777777" w:rsidR="00F93A73" w:rsidRPr="00F93A73" w:rsidRDefault="00F93A73" w:rsidP="00F93A73">
            <w:pPr>
              <w:jc w:val="center"/>
            </w:pPr>
            <w:r w:rsidRPr="00F93A73">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27CFFF" w14:textId="77777777" w:rsidR="00F93A73" w:rsidRPr="00F93A73" w:rsidRDefault="00F93A73" w:rsidP="00F93A73">
            <w:pPr>
              <w:jc w:val="both"/>
            </w:pPr>
            <w:r w:rsidRPr="00F93A73">
              <w:rPr>
                <w:color w:val="000000"/>
                <w:sz w:val="22"/>
                <w:szCs w:val="22"/>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635071"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11BA9E"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D3128C0" w14:textId="77777777" w:rsidR="00F93A73" w:rsidRPr="00F93A73" w:rsidRDefault="00F93A73" w:rsidP="00F93A73"/>
        </w:tc>
      </w:tr>
      <w:tr w:rsidR="00F93A73" w:rsidRPr="00F93A73" w14:paraId="1AEDE57F"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760623" w14:textId="77777777" w:rsidR="00F93A73" w:rsidRPr="00F93A73" w:rsidRDefault="00F93A73" w:rsidP="00F93A73">
            <w:pPr>
              <w:jc w:val="center"/>
            </w:pPr>
            <w:r w:rsidRPr="00F93A73">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D63BC4" w14:textId="77777777" w:rsidR="00F93A73" w:rsidRPr="00F93A73" w:rsidRDefault="00F93A73" w:rsidP="00F93A73">
            <w:pPr>
              <w:jc w:val="both"/>
            </w:pPr>
            <w:r w:rsidRPr="00F93A73">
              <w:rPr>
                <w:color w:val="000000"/>
                <w:sz w:val="22"/>
                <w:szCs w:val="22"/>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BF99E2"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7F381C"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8986F2D" w14:textId="77777777" w:rsidR="00F93A73" w:rsidRPr="00F93A73" w:rsidRDefault="00F93A73" w:rsidP="00F93A73"/>
        </w:tc>
      </w:tr>
      <w:tr w:rsidR="00F93A73" w:rsidRPr="00F93A73" w14:paraId="01ECF433"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389EBF0" w14:textId="77777777" w:rsidR="00F93A73" w:rsidRPr="00F93A73" w:rsidRDefault="00F93A73" w:rsidP="00F93A73">
            <w:pPr>
              <w:jc w:val="center"/>
            </w:pPr>
            <w:r w:rsidRPr="00F93A73">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2D35DF" w14:textId="77777777" w:rsidR="00F93A73" w:rsidRPr="00F93A73" w:rsidRDefault="00F93A73" w:rsidP="00F93A73">
            <w:pPr>
              <w:jc w:val="both"/>
            </w:pPr>
            <w:r w:rsidRPr="00F93A73">
              <w:rPr>
                <w:color w:val="000000"/>
                <w:sz w:val="22"/>
                <w:szCs w:val="22"/>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788420"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71B0D7"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09A138E" w14:textId="77777777" w:rsidR="00F93A73" w:rsidRPr="00F93A73" w:rsidRDefault="00F93A73" w:rsidP="00F93A73"/>
        </w:tc>
      </w:tr>
      <w:tr w:rsidR="00F93A73" w:rsidRPr="00F93A73" w14:paraId="425A5954"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60F22F" w14:textId="77777777" w:rsidR="00F93A73" w:rsidRPr="00F93A73" w:rsidRDefault="00F93A73" w:rsidP="00F93A73">
            <w:pPr>
              <w:jc w:val="center"/>
            </w:pPr>
            <w:r w:rsidRPr="00F93A73">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37F4FA" w14:textId="77777777" w:rsidR="00F93A73" w:rsidRPr="00F93A73" w:rsidRDefault="00F93A73" w:rsidP="00F93A73">
            <w:pPr>
              <w:jc w:val="both"/>
            </w:pPr>
            <w:r w:rsidRPr="00F93A73">
              <w:rPr>
                <w:color w:val="000000"/>
                <w:sz w:val="22"/>
                <w:szCs w:val="22"/>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BE0DFD"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2B5D6F"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1AC197C" w14:textId="77777777" w:rsidR="00F93A73" w:rsidRPr="00F93A73" w:rsidRDefault="00F93A73" w:rsidP="00F93A73"/>
        </w:tc>
      </w:tr>
      <w:tr w:rsidR="00F93A73" w:rsidRPr="00F93A73" w14:paraId="65DFB1DA"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21B699" w14:textId="77777777" w:rsidR="00F93A73" w:rsidRPr="00F93A73" w:rsidRDefault="00F93A73" w:rsidP="00F93A73">
            <w:pPr>
              <w:jc w:val="center"/>
            </w:pPr>
            <w:r w:rsidRPr="00F93A73">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66D635" w14:textId="77777777" w:rsidR="00F93A73" w:rsidRPr="00F93A73" w:rsidRDefault="00F93A73" w:rsidP="00F93A73">
            <w:r w:rsidRPr="00F93A73">
              <w:rPr>
                <w:color w:val="000000"/>
                <w:sz w:val="22"/>
                <w:szCs w:val="22"/>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34AC28"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BD72F0"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CEF5D6B" w14:textId="77777777" w:rsidR="00F93A73" w:rsidRPr="00F93A73" w:rsidRDefault="00F93A73" w:rsidP="00F93A73"/>
        </w:tc>
      </w:tr>
      <w:tr w:rsidR="00F93A73" w:rsidRPr="00F93A73" w14:paraId="046239B0"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B6EC2F" w14:textId="77777777" w:rsidR="00F93A73" w:rsidRPr="00F93A73" w:rsidRDefault="00F93A73" w:rsidP="00F93A73">
            <w:pPr>
              <w:jc w:val="center"/>
            </w:pPr>
            <w:r w:rsidRPr="00F93A73">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8FA7CE" w14:textId="77777777" w:rsidR="00F93A73" w:rsidRPr="00F93A73" w:rsidRDefault="00F93A73" w:rsidP="00F93A73">
            <w:r w:rsidRPr="00F93A73">
              <w:rPr>
                <w:color w:val="000000"/>
                <w:sz w:val="22"/>
                <w:szCs w:val="22"/>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2576C8"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4AB48B"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FD02D4" w14:textId="77777777" w:rsidR="00F93A73" w:rsidRPr="00F93A73" w:rsidRDefault="00F93A73" w:rsidP="00F93A73"/>
        </w:tc>
      </w:tr>
      <w:tr w:rsidR="00F93A73" w:rsidRPr="00F93A73" w14:paraId="2DAE6561" w14:textId="77777777" w:rsidTr="00F93A7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4BD108" w14:textId="77777777" w:rsidR="00F93A73" w:rsidRPr="00F93A73" w:rsidRDefault="00F93A73" w:rsidP="00F93A73">
            <w:pPr>
              <w:jc w:val="center"/>
            </w:pPr>
            <w:r w:rsidRPr="00F93A73">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9EED4F" w14:textId="77777777" w:rsidR="00F93A73" w:rsidRPr="00F93A73" w:rsidRDefault="00F93A73" w:rsidP="00F93A73">
            <w:pPr>
              <w:jc w:val="both"/>
            </w:pPr>
            <w:r w:rsidRPr="00F93A73">
              <w:rPr>
                <w:color w:val="000000"/>
                <w:sz w:val="22"/>
                <w:szCs w:val="22"/>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02BB86" w14:textId="77777777" w:rsidR="00F93A73" w:rsidRPr="00F93A73" w:rsidRDefault="00F93A73" w:rsidP="00F93A73">
            <w:pPr>
              <w:jc w:val="center"/>
            </w:pPr>
            <w:r w:rsidRPr="00F93A73">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E0FCFE" w14:textId="77777777" w:rsidR="00F93A73" w:rsidRPr="00F93A73" w:rsidRDefault="00F93A73" w:rsidP="00F93A73"/>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F5652AB" w14:textId="77777777" w:rsidR="00F93A73" w:rsidRPr="00F93A73" w:rsidRDefault="00F93A73" w:rsidP="00F93A73"/>
        </w:tc>
      </w:tr>
      <w:tr w:rsidR="00F93A73" w:rsidRPr="00F93A73" w14:paraId="7D0DE220" w14:textId="77777777" w:rsidTr="00F93A73">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740C70" w14:textId="77777777" w:rsidR="00F93A73" w:rsidRPr="00F93A73" w:rsidRDefault="00F93A73" w:rsidP="00F93A73">
            <w:pPr>
              <w:jc w:val="both"/>
            </w:pPr>
            <w:r w:rsidRPr="00F93A73">
              <w:rPr>
                <w:b/>
                <w:bCs/>
                <w:color w:val="000000"/>
                <w:sz w:val="20"/>
                <w:szCs w:val="20"/>
              </w:rPr>
              <w:t>1</w:t>
            </w:r>
            <w:r w:rsidRPr="00F93A73">
              <w:rPr>
                <w:color w:val="000000"/>
                <w:sz w:val="20"/>
                <w:szCs w:val="20"/>
              </w:rPr>
              <w:t xml:space="preserve">:None. </w:t>
            </w:r>
            <w:r w:rsidRPr="00F93A73">
              <w:rPr>
                <w:b/>
                <w:bCs/>
                <w:color w:val="000000"/>
                <w:sz w:val="20"/>
                <w:szCs w:val="20"/>
              </w:rPr>
              <w:t>2</w:t>
            </w:r>
            <w:r w:rsidRPr="00F93A73">
              <w:rPr>
                <w:color w:val="000000"/>
                <w:sz w:val="20"/>
                <w:szCs w:val="20"/>
              </w:rPr>
              <w:t xml:space="preserve">:Partially contribution. </w:t>
            </w:r>
            <w:r w:rsidRPr="00F93A73">
              <w:rPr>
                <w:b/>
                <w:bCs/>
                <w:color w:val="000000"/>
                <w:sz w:val="20"/>
                <w:szCs w:val="20"/>
              </w:rPr>
              <w:t>3</w:t>
            </w:r>
            <w:r w:rsidRPr="00F93A73">
              <w:rPr>
                <w:color w:val="000000"/>
                <w:sz w:val="20"/>
                <w:szCs w:val="20"/>
              </w:rPr>
              <w:t>: Completely contribution.</w:t>
            </w:r>
          </w:p>
        </w:tc>
      </w:tr>
    </w:tbl>
    <w:p w14:paraId="18A8E3BB" w14:textId="77777777" w:rsidR="00F93A73" w:rsidRPr="00F93A73" w:rsidRDefault="00F93A73" w:rsidP="00F93A73">
      <w:pPr>
        <w:rPr>
          <w:color w:val="000000"/>
        </w:rPr>
      </w:pPr>
    </w:p>
    <w:p w14:paraId="22354B63" w14:textId="77777777" w:rsidR="00F93A73" w:rsidRPr="00F93A73" w:rsidRDefault="00F93A73" w:rsidP="00F93A73">
      <w:pPr>
        <w:rPr>
          <w:color w:val="000000"/>
        </w:rPr>
      </w:pPr>
      <w:r w:rsidRPr="00F93A73">
        <w:rPr>
          <w:b/>
          <w:bCs/>
          <w:color w:val="000000"/>
        </w:rPr>
        <w:t>Instructor(s):</w:t>
      </w:r>
      <w:r w:rsidRPr="00F93A73">
        <w:rPr>
          <w:color w:val="000000"/>
        </w:rPr>
        <w:t xml:space="preserve"> </w:t>
      </w:r>
      <w:r w:rsidRPr="00F93A73">
        <w:rPr>
          <w:color w:val="000000"/>
          <w:sz w:val="20"/>
          <w:szCs w:val="20"/>
        </w:rPr>
        <w:t>Dr. Öğr. Üyesi Terane MEHEMMOVA BURNAK</w:t>
      </w:r>
    </w:p>
    <w:p w14:paraId="7199CF42" w14:textId="77777777" w:rsidR="00F93A73" w:rsidRPr="00F93A73" w:rsidRDefault="00F93A73" w:rsidP="00F93A73">
      <w:pPr>
        <w:rPr>
          <w:color w:val="000000"/>
        </w:rPr>
      </w:pPr>
      <w:r w:rsidRPr="00F93A73">
        <w:rPr>
          <w:b/>
          <w:bCs/>
          <w:color w:val="000000"/>
        </w:rPr>
        <w:t>Signature</w:t>
      </w:r>
      <w:r w:rsidRPr="00F93A73">
        <w:rPr>
          <w:color w:val="000000"/>
        </w:rPr>
        <w:t xml:space="preserve">: </w:t>
      </w:r>
      <w:r w:rsidRPr="00F93A73">
        <w:rPr>
          <w:color w:val="000000"/>
        </w:rPr>
        <w:tab/>
        <w:t xml:space="preserve">  </w:t>
      </w:r>
      <w:r w:rsidRPr="00F93A73">
        <w:rPr>
          <w:b/>
          <w:bCs/>
          <w:color w:val="000000"/>
        </w:rPr>
        <w:t>Date:</w:t>
      </w:r>
      <w:r w:rsidRPr="00F93A73">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F93A73" w:rsidRPr="00F93A73" w14:paraId="6699626B" w14:textId="77777777" w:rsidTr="00F93A73">
        <w:trPr>
          <w:trHeight w:val="989"/>
        </w:trPr>
        <w:tc>
          <w:tcPr>
            <w:tcW w:w="0" w:type="auto"/>
            <w:tcMar>
              <w:top w:w="0" w:type="dxa"/>
              <w:left w:w="108" w:type="dxa"/>
              <w:bottom w:w="0" w:type="dxa"/>
              <w:right w:w="108" w:type="dxa"/>
            </w:tcMar>
            <w:hideMark/>
          </w:tcPr>
          <w:p w14:paraId="34B0FCF4" w14:textId="77777777" w:rsidR="00F93A73" w:rsidRPr="00F93A73" w:rsidRDefault="00F93A73" w:rsidP="00F93A73">
            <w:r w:rsidRPr="00F93A73">
              <w:rPr>
                <w:color w:val="000000"/>
              </w:rPr>
              <w:t> </w:t>
            </w:r>
          </w:p>
        </w:tc>
        <w:tc>
          <w:tcPr>
            <w:tcW w:w="0" w:type="auto"/>
            <w:tcMar>
              <w:top w:w="0" w:type="dxa"/>
              <w:left w:w="108" w:type="dxa"/>
              <w:bottom w:w="0" w:type="dxa"/>
              <w:right w:w="108" w:type="dxa"/>
            </w:tcMar>
            <w:hideMark/>
          </w:tcPr>
          <w:p w14:paraId="04E4FEBA" w14:textId="77777777" w:rsidR="00F93A73" w:rsidRPr="00F93A73" w:rsidRDefault="00F93A73" w:rsidP="00F93A73"/>
          <w:p w14:paraId="600CD021" w14:textId="77777777" w:rsidR="00F93A73" w:rsidRPr="00F93A73" w:rsidRDefault="00F93A73" w:rsidP="00F93A73">
            <w:pPr>
              <w:jc w:val="center"/>
            </w:pPr>
            <w:r w:rsidRPr="00F93A73">
              <w:rPr>
                <w:color w:val="000000"/>
              </w:rPr>
              <w:t> </w:t>
            </w:r>
          </w:p>
        </w:tc>
      </w:tr>
    </w:tbl>
    <w:p w14:paraId="25619A4F" w14:textId="77777777" w:rsidR="00F93A73" w:rsidRPr="00F93A73" w:rsidRDefault="00F93A73" w:rsidP="00F93A73"/>
    <w:p w14:paraId="768B649B" w14:textId="77777777" w:rsidR="00847CE6" w:rsidRPr="00FE3897" w:rsidRDefault="00847CE6" w:rsidP="00FE3897">
      <w:pPr>
        <w:rPr>
          <w:b/>
          <w:bCs/>
          <w:sz w:val="18"/>
          <w:szCs w:val="18"/>
        </w:rPr>
      </w:pPr>
    </w:p>
    <w:p w14:paraId="6E64DDC5" w14:textId="77777777" w:rsidR="00847CE6" w:rsidRDefault="00847CE6" w:rsidP="00FE3897">
      <w:pPr>
        <w:rPr>
          <w:b/>
          <w:bCs/>
          <w:sz w:val="18"/>
          <w:szCs w:val="18"/>
        </w:rPr>
      </w:pPr>
    </w:p>
    <w:p w14:paraId="319E05FA" w14:textId="77777777" w:rsidR="00931874" w:rsidRDefault="00931874" w:rsidP="00FE3897">
      <w:pPr>
        <w:rPr>
          <w:b/>
          <w:bCs/>
          <w:sz w:val="18"/>
          <w:szCs w:val="18"/>
        </w:rPr>
      </w:pPr>
    </w:p>
    <w:p w14:paraId="23A731C9" w14:textId="77777777" w:rsidR="00176FAF" w:rsidRDefault="00176FAF" w:rsidP="00FE3897">
      <w:pPr>
        <w:rPr>
          <w:b/>
          <w:bCs/>
          <w:sz w:val="18"/>
          <w:szCs w:val="18"/>
        </w:rPr>
      </w:pPr>
    </w:p>
    <w:p w14:paraId="51BCB7C4" w14:textId="77777777" w:rsidR="00176FAF" w:rsidRDefault="00176FAF" w:rsidP="00FE3897">
      <w:pPr>
        <w:rPr>
          <w:b/>
          <w:bCs/>
          <w:sz w:val="18"/>
          <w:szCs w:val="18"/>
        </w:rPr>
      </w:pPr>
    </w:p>
    <w:p w14:paraId="45F9C8FD" w14:textId="77777777" w:rsidR="00176FAF" w:rsidRDefault="00176FAF" w:rsidP="00FE3897">
      <w:pPr>
        <w:rPr>
          <w:b/>
          <w:bCs/>
          <w:sz w:val="18"/>
          <w:szCs w:val="18"/>
        </w:rPr>
      </w:pPr>
    </w:p>
    <w:p w14:paraId="17A012EF" w14:textId="77777777" w:rsidR="00176FAF" w:rsidRDefault="00176FAF" w:rsidP="00FE3897">
      <w:pPr>
        <w:rPr>
          <w:b/>
          <w:bCs/>
          <w:sz w:val="18"/>
          <w:szCs w:val="18"/>
        </w:rPr>
      </w:pPr>
    </w:p>
    <w:p w14:paraId="57C9CBD3" w14:textId="77777777" w:rsidR="00176FAF" w:rsidRDefault="00176FAF" w:rsidP="00FE3897">
      <w:pPr>
        <w:rPr>
          <w:b/>
          <w:bCs/>
          <w:sz w:val="18"/>
          <w:szCs w:val="18"/>
        </w:rPr>
      </w:pPr>
    </w:p>
    <w:p w14:paraId="724CA419" w14:textId="77777777" w:rsidR="00176FAF" w:rsidRDefault="00176FAF" w:rsidP="00FE3897">
      <w:pPr>
        <w:rPr>
          <w:b/>
          <w:bCs/>
          <w:sz w:val="18"/>
          <w:szCs w:val="18"/>
        </w:rPr>
      </w:pPr>
    </w:p>
    <w:p w14:paraId="184CD15C" w14:textId="77777777" w:rsidR="00176FAF" w:rsidRDefault="00176FAF" w:rsidP="00FE3897">
      <w:pPr>
        <w:rPr>
          <w:b/>
          <w:bCs/>
          <w:sz w:val="18"/>
          <w:szCs w:val="18"/>
        </w:rPr>
      </w:pPr>
    </w:p>
    <w:p w14:paraId="1E883A90" w14:textId="77777777" w:rsidR="00176FAF" w:rsidRDefault="00176FAF" w:rsidP="00FE3897">
      <w:pPr>
        <w:rPr>
          <w:b/>
          <w:bCs/>
          <w:sz w:val="18"/>
          <w:szCs w:val="18"/>
        </w:rPr>
      </w:pPr>
    </w:p>
    <w:p w14:paraId="61B66C1C" w14:textId="77777777" w:rsidR="00176FAF" w:rsidRDefault="00176FAF" w:rsidP="00FE3897">
      <w:pPr>
        <w:rPr>
          <w:b/>
          <w:bCs/>
          <w:sz w:val="18"/>
          <w:szCs w:val="18"/>
        </w:rPr>
      </w:pPr>
    </w:p>
    <w:p w14:paraId="749E0E7F" w14:textId="77777777" w:rsidR="00176FAF" w:rsidRDefault="00176FAF" w:rsidP="00FE3897">
      <w:pPr>
        <w:rPr>
          <w:b/>
          <w:bCs/>
          <w:sz w:val="18"/>
          <w:szCs w:val="18"/>
        </w:rPr>
      </w:pPr>
    </w:p>
    <w:p w14:paraId="68814B2E" w14:textId="77777777" w:rsidR="00176FAF" w:rsidRDefault="00176FAF" w:rsidP="00FE3897">
      <w:pPr>
        <w:rPr>
          <w:b/>
          <w:bCs/>
          <w:sz w:val="18"/>
          <w:szCs w:val="18"/>
        </w:rPr>
      </w:pPr>
    </w:p>
    <w:p w14:paraId="585345A6" w14:textId="77777777" w:rsidR="00176FAF" w:rsidRDefault="00176FAF" w:rsidP="00FE3897">
      <w:pPr>
        <w:rPr>
          <w:b/>
          <w:bCs/>
          <w:sz w:val="18"/>
          <w:szCs w:val="18"/>
        </w:rPr>
      </w:pPr>
    </w:p>
    <w:p w14:paraId="62A63A3A" w14:textId="77777777" w:rsidR="00176FAF" w:rsidRDefault="00176FAF" w:rsidP="00FE3897">
      <w:pPr>
        <w:rPr>
          <w:b/>
          <w:bCs/>
          <w:sz w:val="18"/>
          <w:szCs w:val="18"/>
        </w:rPr>
      </w:pPr>
    </w:p>
    <w:p w14:paraId="1CAE3073" w14:textId="77777777" w:rsidR="00176FAF" w:rsidRDefault="00176FAF" w:rsidP="00FE3897">
      <w:pPr>
        <w:rPr>
          <w:b/>
          <w:bCs/>
          <w:sz w:val="18"/>
          <w:szCs w:val="18"/>
        </w:rPr>
      </w:pPr>
    </w:p>
    <w:p w14:paraId="498C960E" w14:textId="77777777" w:rsidR="00931874" w:rsidRDefault="00931874" w:rsidP="00FE3897">
      <w:pPr>
        <w:rPr>
          <w:b/>
          <w:bCs/>
          <w:sz w:val="18"/>
          <w:szCs w:val="18"/>
        </w:rPr>
      </w:pPr>
    </w:p>
    <w:p w14:paraId="1CA6FA64" w14:textId="77777777" w:rsidR="00931874" w:rsidRDefault="00931874" w:rsidP="00FE3897">
      <w:pPr>
        <w:rPr>
          <w:b/>
          <w:bCs/>
          <w:sz w:val="18"/>
          <w:szCs w:val="18"/>
        </w:rPr>
      </w:pPr>
    </w:p>
    <w:p w14:paraId="5EF42A12" w14:textId="77777777" w:rsidR="00931874" w:rsidRDefault="00931874" w:rsidP="00FE3897">
      <w:pPr>
        <w:rPr>
          <w:b/>
          <w:bCs/>
          <w:sz w:val="18"/>
          <w:szCs w:val="18"/>
        </w:rPr>
      </w:pPr>
    </w:p>
    <w:p w14:paraId="68708C2E" w14:textId="77777777" w:rsidR="00931874" w:rsidRPr="00FE3897" w:rsidRDefault="00931874" w:rsidP="00FE3897">
      <w:pPr>
        <w:rPr>
          <w:b/>
          <w:bCs/>
          <w:sz w:val="18"/>
          <w:szCs w:val="18"/>
        </w:rPr>
      </w:pPr>
    </w:p>
    <w:p w14:paraId="07A0C843" w14:textId="77777777" w:rsidR="00665D2A" w:rsidRDefault="00847CE6" w:rsidP="00FE3897">
      <w:pPr>
        <w:jc w:val="center"/>
        <w:rPr>
          <w:b/>
          <w:bCs/>
          <w:sz w:val="32"/>
          <w:szCs w:val="32"/>
        </w:rPr>
      </w:pPr>
      <w:r w:rsidRPr="00FE3897">
        <w:rPr>
          <w:b/>
          <w:bCs/>
          <w:sz w:val="32"/>
          <w:szCs w:val="32"/>
        </w:rPr>
        <w:t xml:space="preserve">THIRD YEAR </w:t>
      </w:r>
    </w:p>
    <w:p w14:paraId="48227567" w14:textId="6C294DF6" w:rsidR="00847CE6" w:rsidRPr="00FE3897" w:rsidRDefault="00847CE6" w:rsidP="00FE3897">
      <w:pPr>
        <w:jc w:val="center"/>
        <w:rPr>
          <w:b/>
          <w:bCs/>
          <w:sz w:val="32"/>
          <w:szCs w:val="32"/>
        </w:rPr>
      </w:pPr>
      <w:r w:rsidRPr="00FE3897">
        <w:rPr>
          <w:b/>
          <w:bCs/>
          <w:sz w:val="32"/>
          <w:szCs w:val="32"/>
        </w:rPr>
        <w:t xml:space="preserve">SPRING </w:t>
      </w:r>
    </w:p>
    <w:p w14:paraId="5B5DD814" w14:textId="77777777" w:rsidR="00847CE6" w:rsidRPr="00FE3897" w:rsidRDefault="00847CE6" w:rsidP="00FE3897">
      <w:pPr>
        <w:rPr>
          <w:b/>
          <w:bCs/>
          <w:sz w:val="18"/>
          <w:szCs w:val="18"/>
        </w:rPr>
      </w:pPr>
    </w:p>
    <w:p w14:paraId="7546B848" w14:textId="77777777" w:rsidR="00847CE6" w:rsidRPr="00FE3897" w:rsidRDefault="00847CE6" w:rsidP="00FE3897">
      <w:pPr>
        <w:rPr>
          <w:b/>
          <w:bCs/>
          <w:sz w:val="18"/>
          <w:szCs w:val="18"/>
        </w:rPr>
      </w:pPr>
    </w:p>
    <w:p w14:paraId="0BC6446F" w14:textId="77777777" w:rsidR="00847CE6" w:rsidRPr="00FE3897" w:rsidRDefault="00847CE6" w:rsidP="00FE3897">
      <w:pPr>
        <w:rPr>
          <w:b/>
          <w:bCs/>
          <w:sz w:val="18"/>
          <w:szCs w:val="18"/>
        </w:rPr>
      </w:pPr>
    </w:p>
    <w:p w14:paraId="296DB95D" w14:textId="77777777" w:rsidR="00847CE6" w:rsidRPr="00FE3897" w:rsidRDefault="00847CE6" w:rsidP="00FE3897">
      <w:pPr>
        <w:rPr>
          <w:b/>
          <w:bCs/>
          <w:sz w:val="18"/>
          <w:szCs w:val="18"/>
        </w:rPr>
      </w:pPr>
    </w:p>
    <w:tbl>
      <w:tblPr>
        <w:tblpPr w:leftFromText="180" w:rightFromText="180" w:vertAnchor="text" w:tblpY="1"/>
        <w:tblOverlap w:val="never"/>
        <w:tblW w:w="9407" w:type="dxa"/>
        <w:tblLook w:val="04A0" w:firstRow="1" w:lastRow="0" w:firstColumn="1" w:lastColumn="0" w:noHBand="0" w:noVBand="1"/>
      </w:tblPr>
      <w:tblGrid>
        <w:gridCol w:w="1887"/>
        <w:gridCol w:w="4345"/>
        <w:gridCol w:w="723"/>
        <w:gridCol w:w="851"/>
        <w:gridCol w:w="750"/>
        <w:gridCol w:w="851"/>
      </w:tblGrid>
      <w:tr w:rsidR="00847CE6" w:rsidRPr="00285883" w14:paraId="5335BA6C" w14:textId="77777777" w:rsidTr="00FC3EFD">
        <w:trPr>
          <w:trHeight w:val="300"/>
        </w:trPr>
        <w:tc>
          <w:tcPr>
            <w:tcW w:w="623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328DE4D0" w14:textId="70BF451C" w:rsidR="00847CE6" w:rsidRPr="00665D2A" w:rsidRDefault="00847CE6" w:rsidP="00FE3897">
            <w:pPr>
              <w:rPr>
                <w:b/>
                <w:bCs/>
              </w:rPr>
            </w:pPr>
            <w:r w:rsidRPr="00665D2A">
              <w:rPr>
                <w:b/>
                <w:bCs/>
              </w:rPr>
              <w:t xml:space="preserve">THIRD YEAR SPRING </w:t>
            </w:r>
          </w:p>
        </w:tc>
        <w:tc>
          <w:tcPr>
            <w:tcW w:w="7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8FD309" w14:textId="77777777" w:rsidR="00847CE6" w:rsidRPr="00665D2A" w:rsidRDefault="00847CE6" w:rsidP="00FE3897">
            <w:pPr>
              <w:jc w:val="center"/>
              <w:rPr>
                <w:b/>
                <w:bCs/>
              </w:rPr>
            </w:pPr>
            <w:r w:rsidRPr="00665D2A">
              <w:rPr>
                <w:b/>
                <w:bCs/>
              </w:rPr>
              <w:t>TEO</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9FC116" w14:textId="77777777" w:rsidR="00847CE6" w:rsidRPr="00665D2A" w:rsidRDefault="00847CE6" w:rsidP="00FE3897">
            <w:pPr>
              <w:jc w:val="center"/>
              <w:rPr>
                <w:b/>
                <w:bCs/>
              </w:rPr>
            </w:pPr>
            <w:r w:rsidRPr="00665D2A">
              <w:rPr>
                <w:b/>
                <w:bCs/>
              </w:rPr>
              <w:t>UYG</w:t>
            </w:r>
          </w:p>
        </w:tc>
        <w:tc>
          <w:tcPr>
            <w:tcW w:w="7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BBF210A" w14:textId="77777777" w:rsidR="00847CE6" w:rsidRPr="00665D2A" w:rsidRDefault="00847CE6" w:rsidP="00FE3897">
            <w:pPr>
              <w:jc w:val="center"/>
              <w:rPr>
                <w:b/>
                <w:bCs/>
              </w:rPr>
            </w:pPr>
            <w:r w:rsidRPr="00665D2A">
              <w:rPr>
                <w:b/>
                <w:bCs/>
              </w:rPr>
              <w:t>KRD</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E635160" w14:textId="77777777" w:rsidR="00847CE6" w:rsidRPr="00665D2A" w:rsidRDefault="00847CE6" w:rsidP="00FE3897">
            <w:pPr>
              <w:jc w:val="center"/>
              <w:rPr>
                <w:b/>
                <w:bCs/>
              </w:rPr>
            </w:pPr>
            <w:r w:rsidRPr="00665D2A">
              <w:rPr>
                <w:b/>
                <w:bCs/>
              </w:rPr>
              <w:t>ECTS</w:t>
            </w:r>
          </w:p>
        </w:tc>
      </w:tr>
      <w:tr w:rsidR="00847CE6" w:rsidRPr="00285883" w14:paraId="49DE3445"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4F3DA650" w14:textId="77777777" w:rsidR="00847CE6" w:rsidRPr="00285883" w:rsidRDefault="00847CE6" w:rsidP="00FE3897">
            <w:pPr>
              <w:rPr>
                <w:color w:val="000000"/>
                <w:sz w:val="28"/>
                <w:szCs w:val="28"/>
              </w:rPr>
            </w:pPr>
            <w:r w:rsidRPr="00285883">
              <w:rPr>
                <w:color w:val="000000"/>
                <w:sz w:val="28"/>
                <w:szCs w:val="28"/>
              </w:rPr>
              <w:t>152016362</w:t>
            </w:r>
          </w:p>
        </w:tc>
        <w:tc>
          <w:tcPr>
            <w:tcW w:w="4345" w:type="dxa"/>
            <w:tcBorders>
              <w:top w:val="nil"/>
              <w:left w:val="nil"/>
              <w:bottom w:val="single" w:sz="4" w:space="0" w:color="auto"/>
              <w:right w:val="single" w:sz="4" w:space="0" w:color="auto"/>
            </w:tcBorders>
            <w:shd w:val="clear" w:color="auto" w:fill="auto"/>
            <w:noWrap/>
            <w:vAlign w:val="bottom"/>
            <w:hideMark/>
          </w:tcPr>
          <w:p w14:paraId="0B22262E" w14:textId="1BB17B6A" w:rsidR="00847CE6" w:rsidRPr="00285883" w:rsidRDefault="00176FAF" w:rsidP="00FE3897">
            <w:pPr>
              <w:rPr>
                <w:sz w:val="28"/>
                <w:szCs w:val="28"/>
              </w:rPr>
            </w:pPr>
            <w:r w:rsidRPr="00285883">
              <w:rPr>
                <w:sz w:val="28"/>
                <w:szCs w:val="28"/>
              </w:rPr>
              <w:t xml:space="preserve">Structures </w:t>
            </w:r>
            <w:r w:rsidR="00FC3EFD">
              <w:rPr>
                <w:sz w:val="28"/>
                <w:szCs w:val="28"/>
              </w:rPr>
              <w:t>i</w:t>
            </w:r>
            <w:r w:rsidRPr="00285883">
              <w:rPr>
                <w:sz w:val="28"/>
                <w:szCs w:val="28"/>
              </w:rPr>
              <w:t>n Architecture 332</w:t>
            </w:r>
          </w:p>
        </w:tc>
        <w:tc>
          <w:tcPr>
            <w:tcW w:w="723" w:type="dxa"/>
            <w:tcBorders>
              <w:top w:val="nil"/>
              <w:left w:val="nil"/>
              <w:bottom w:val="single" w:sz="4" w:space="0" w:color="auto"/>
              <w:right w:val="single" w:sz="4" w:space="0" w:color="auto"/>
            </w:tcBorders>
            <w:shd w:val="clear" w:color="auto" w:fill="auto"/>
            <w:noWrap/>
            <w:vAlign w:val="bottom"/>
            <w:hideMark/>
          </w:tcPr>
          <w:p w14:paraId="381F6164" w14:textId="77777777" w:rsidR="00847CE6" w:rsidRPr="00285883" w:rsidRDefault="00847CE6" w:rsidP="00FE3897">
            <w:pPr>
              <w:rPr>
                <w:sz w:val="28"/>
                <w:szCs w:val="28"/>
              </w:rPr>
            </w:pPr>
            <w:r w:rsidRPr="00285883">
              <w:rPr>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26E81963" w14:textId="77777777" w:rsidR="00847CE6" w:rsidRPr="00285883" w:rsidRDefault="00847CE6" w:rsidP="00FE3897">
            <w:pPr>
              <w:rPr>
                <w:sz w:val="28"/>
                <w:szCs w:val="28"/>
              </w:rPr>
            </w:pPr>
            <w:r w:rsidRPr="00285883">
              <w:rPr>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3122BF8F" w14:textId="77777777" w:rsidR="00847CE6" w:rsidRPr="00285883" w:rsidRDefault="00847CE6" w:rsidP="00FE3897">
            <w:pPr>
              <w:rPr>
                <w:sz w:val="28"/>
                <w:szCs w:val="28"/>
              </w:rPr>
            </w:pPr>
            <w:r w:rsidRPr="00285883">
              <w:rPr>
                <w:sz w:val="28"/>
                <w:szCs w:val="28"/>
              </w:rPr>
              <w:t>2</w:t>
            </w:r>
          </w:p>
        </w:tc>
        <w:tc>
          <w:tcPr>
            <w:tcW w:w="851" w:type="dxa"/>
            <w:tcBorders>
              <w:top w:val="nil"/>
              <w:left w:val="nil"/>
              <w:bottom w:val="single" w:sz="4" w:space="0" w:color="auto"/>
              <w:right w:val="single" w:sz="4" w:space="0" w:color="auto"/>
            </w:tcBorders>
            <w:shd w:val="clear" w:color="auto" w:fill="auto"/>
            <w:noWrap/>
            <w:vAlign w:val="bottom"/>
            <w:hideMark/>
          </w:tcPr>
          <w:p w14:paraId="1D1BAD90" w14:textId="77777777" w:rsidR="00847CE6" w:rsidRPr="00285883" w:rsidRDefault="00847CE6" w:rsidP="00FE3897">
            <w:pPr>
              <w:rPr>
                <w:sz w:val="28"/>
                <w:szCs w:val="28"/>
              </w:rPr>
            </w:pPr>
            <w:r w:rsidRPr="00285883">
              <w:rPr>
                <w:sz w:val="28"/>
                <w:szCs w:val="28"/>
              </w:rPr>
              <w:t>2</w:t>
            </w:r>
          </w:p>
        </w:tc>
      </w:tr>
      <w:tr w:rsidR="00847CE6" w:rsidRPr="00285883" w14:paraId="76D68B38"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6C88156D" w14:textId="3AC7101B" w:rsidR="00847CE6" w:rsidRPr="00285883" w:rsidRDefault="00847CE6" w:rsidP="00FE3897">
            <w:pPr>
              <w:rPr>
                <w:color w:val="000000"/>
                <w:sz w:val="28"/>
                <w:szCs w:val="28"/>
              </w:rPr>
            </w:pPr>
            <w:r w:rsidRPr="00285883">
              <w:rPr>
                <w:color w:val="000000"/>
                <w:sz w:val="28"/>
                <w:szCs w:val="28"/>
              </w:rPr>
              <w:t>152016363</w:t>
            </w:r>
          </w:p>
        </w:tc>
        <w:tc>
          <w:tcPr>
            <w:tcW w:w="4345" w:type="dxa"/>
            <w:tcBorders>
              <w:top w:val="nil"/>
              <w:left w:val="nil"/>
              <w:bottom w:val="single" w:sz="4" w:space="0" w:color="auto"/>
              <w:right w:val="single" w:sz="4" w:space="0" w:color="auto"/>
            </w:tcBorders>
            <w:shd w:val="clear" w:color="auto" w:fill="auto"/>
            <w:noWrap/>
            <w:vAlign w:val="bottom"/>
            <w:hideMark/>
          </w:tcPr>
          <w:p w14:paraId="3BAAF90C" w14:textId="559B3C4B" w:rsidR="00847CE6" w:rsidRPr="00285883" w:rsidRDefault="00176FAF" w:rsidP="00FE3897">
            <w:pPr>
              <w:rPr>
                <w:sz w:val="28"/>
                <w:szCs w:val="28"/>
              </w:rPr>
            </w:pPr>
            <w:r w:rsidRPr="00285883">
              <w:rPr>
                <w:sz w:val="28"/>
                <w:szCs w:val="28"/>
              </w:rPr>
              <w:t>Architectural Design 302</w:t>
            </w:r>
          </w:p>
        </w:tc>
        <w:tc>
          <w:tcPr>
            <w:tcW w:w="723" w:type="dxa"/>
            <w:tcBorders>
              <w:top w:val="nil"/>
              <w:left w:val="nil"/>
              <w:bottom w:val="single" w:sz="4" w:space="0" w:color="auto"/>
              <w:right w:val="single" w:sz="4" w:space="0" w:color="auto"/>
            </w:tcBorders>
            <w:shd w:val="clear" w:color="auto" w:fill="auto"/>
            <w:noWrap/>
            <w:vAlign w:val="bottom"/>
            <w:hideMark/>
          </w:tcPr>
          <w:p w14:paraId="29212457" w14:textId="77777777" w:rsidR="00847CE6" w:rsidRPr="00285883" w:rsidRDefault="00847CE6" w:rsidP="00FE3897">
            <w:pPr>
              <w:rPr>
                <w:color w:val="000000"/>
                <w:sz w:val="28"/>
                <w:szCs w:val="28"/>
              </w:rPr>
            </w:pPr>
            <w:r w:rsidRPr="00285883">
              <w:rPr>
                <w:color w:val="000000"/>
                <w:sz w:val="28"/>
                <w:szCs w:val="28"/>
              </w:rPr>
              <w:t>4</w:t>
            </w:r>
          </w:p>
        </w:tc>
        <w:tc>
          <w:tcPr>
            <w:tcW w:w="851" w:type="dxa"/>
            <w:tcBorders>
              <w:top w:val="nil"/>
              <w:left w:val="nil"/>
              <w:bottom w:val="single" w:sz="4" w:space="0" w:color="auto"/>
              <w:right w:val="single" w:sz="4" w:space="0" w:color="auto"/>
            </w:tcBorders>
            <w:shd w:val="clear" w:color="auto" w:fill="auto"/>
            <w:noWrap/>
            <w:vAlign w:val="bottom"/>
            <w:hideMark/>
          </w:tcPr>
          <w:p w14:paraId="777BF56B" w14:textId="77777777" w:rsidR="00847CE6" w:rsidRPr="00285883" w:rsidRDefault="00847CE6" w:rsidP="00FE3897">
            <w:pPr>
              <w:rPr>
                <w:color w:val="000000"/>
                <w:sz w:val="28"/>
                <w:szCs w:val="28"/>
              </w:rPr>
            </w:pPr>
            <w:r w:rsidRPr="00285883">
              <w:rPr>
                <w:color w:val="000000"/>
                <w:sz w:val="28"/>
                <w:szCs w:val="28"/>
              </w:rPr>
              <w:t>8</w:t>
            </w:r>
          </w:p>
        </w:tc>
        <w:tc>
          <w:tcPr>
            <w:tcW w:w="750" w:type="dxa"/>
            <w:tcBorders>
              <w:top w:val="nil"/>
              <w:left w:val="nil"/>
              <w:bottom w:val="single" w:sz="4" w:space="0" w:color="auto"/>
              <w:right w:val="single" w:sz="4" w:space="0" w:color="auto"/>
            </w:tcBorders>
            <w:shd w:val="clear" w:color="auto" w:fill="auto"/>
            <w:noWrap/>
            <w:vAlign w:val="bottom"/>
            <w:hideMark/>
          </w:tcPr>
          <w:p w14:paraId="69830593" w14:textId="77777777" w:rsidR="00847CE6" w:rsidRPr="00285883" w:rsidRDefault="00847CE6" w:rsidP="00FE3897">
            <w:pPr>
              <w:rPr>
                <w:color w:val="000000"/>
                <w:sz w:val="28"/>
                <w:szCs w:val="28"/>
              </w:rPr>
            </w:pPr>
            <w:r w:rsidRPr="00285883">
              <w:rPr>
                <w:color w:val="000000"/>
                <w:sz w:val="28"/>
                <w:szCs w:val="28"/>
              </w:rPr>
              <w:t>8</w:t>
            </w:r>
          </w:p>
        </w:tc>
        <w:tc>
          <w:tcPr>
            <w:tcW w:w="851" w:type="dxa"/>
            <w:tcBorders>
              <w:top w:val="nil"/>
              <w:left w:val="nil"/>
              <w:bottom w:val="single" w:sz="4" w:space="0" w:color="auto"/>
              <w:right w:val="single" w:sz="4" w:space="0" w:color="auto"/>
            </w:tcBorders>
            <w:shd w:val="clear" w:color="auto" w:fill="auto"/>
            <w:noWrap/>
            <w:vAlign w:val="bottom"/>
            <w:hideMark/>
          </w:tcPr>
          <w:p w14:paraId="6279D468" w14:textId="77777777" w:rsidR="00847CE6" w:rsidRPr="00285883" w:rsidRDefault="00847CE6" w:rsidP="00FE3897">
            <w:pPr>
              <w:rPr>
                <w:sz w:val="28"/>
                <w:szCs w:val="28"/>
              </w:rPr>
            </w:pPr>
            <w:r w:rsidRPr="00285883">
              <w:rPr>
                <w:sz w:val="28"/>
                <w:szCs w:val="28"/>
              </w:rPr>
              <w:t>12</w:t>
            </w:r>
          </w:p>
        </w:tc>
      </w:tr>
      <w:tr w:rsidR="00847CE6" w:rsidRPr="00285883" w14:paraId="341F003F"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1FA7E3B3" w14:textId="77777777" w:rsidR="00847CE6" w:rsidRPr="00285883" w:rsidRDefault="00847CE6" w:rsidP="00FE3897">
            <w:pPr>
              <w:rPr>
                <w:color w:val="000000"/>
                <w:sz w:val="28"/>
                <w:szCs w:val="28"/>
              </w:rPr>
            </w:pPr>
            <w:r w:rsidRPr="00285883">
              <w:rPr>
                <w:color w:val="000000"/>
                <w:sz w:val="28"/>
                <w:szCs w:val="28"/>
              </w:rPr>
              <w:t>152016348</w:t>
            </w:r>
          </w:p>
        </w:tc>
        <w:tc>
          <w:tcPr>
            <w:tcW w:w="4345" w:type="dxa"/>
            <w:tcBorders>
              <w:top w:val="nil"/>
              <w:left w:val="nil"/>
              <w:bottom w:val="single" w:sz="4" w:space="0" w:color="auto"/>
              <w:right w:val="single" w:sz="4" w:space="0" w:color="auto"/>
            </w:tcBorders>
            <w:shd w:val="clear" w:color="auto" w:fill="auto"/>
            <w:noWrap/>
            <w:vAlign w:val="bottom"/>
            <w:hideMark/>
          </w:tcPr>
          <w:p w14:paraId="06D7035A" w14:textId="26C18A2D" w:rsidR="00847CE6" w:rsidRPr="00285883" w:rsidRDefault="00176FAF" w:rsidP="00FE3897">
            <w:pPr>
              <w:rPr>
                <w:sz w:val="28"/>
                <w:szCs w:val="28"/>
              </w:rPr>
            </w:pPr>
            <w:r w:rsidRPr="00285883">
              <w:rPr>
                <w:sz w:val="28"/>
                <w:szCs w:val="28"/>
              </w:rPr>
              <w:t xml:space="preserve">Theories </w:t>
            </w:r>
            <w:r w:rsidR="00FC3EFD">
              <w:rPr>
                <w:sz w:val="28"/>
                <w:szCs w:val="28"/>
              </w:rPr>
              <w:t>o</w:t>
            </w:r>
            <w:r w:rsidRPr="00285883">
              <w:rPr>
                <w:sz w:val="28"/>
                <w:szCs w:val="28"/>
              </w:rPr>
              <w:t>f Architecture 322</w:t>
            </w:r>
          </w:p>
        </w:tc>
        <w:tc>
          <w:tcPr>
            <w:tcW w:w="723" w:type="dxa"/>
            <w:tcBorders>
              <w:top w:val="nil"/>
              <w:left w:val="nil"/>
              <w:bottom w:val="single" w:sz="4" w:space="0" w:color="auto"/>
              <w:right w:val="single" w:sz="4" w:space="0" w:color="auto"/>
            </w:tcBorders>
            <w:shd w:val="clear" w:color="auto" w:fill="auto"/>
            <w:noWrap/>
            <w:vAlign w:val="bottom"/>
            <w:hideMark/>
          </w:tcPr>
          <w:p w14:paraId="01A84574"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2F7D17A2"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6D0066EF"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379D64C" w14:textId="77777777" w:rsidR="00847CE6" w:rsidRPr="00285883" w:rsidRDefault="00847CE6" w:rsidP="00FE3897">
            <w:pPr>
              <w:rPr>
                <w:sz w:val="28"/>
                <w:szCs w:val="28"/>
              </w:rPr>
            </w:pPr>
            <w:r w:rsidRPr="00285883">
              <w:rPr>
                <w:sz w:val="28"/>
                <w:szCs w:val="28"/>
              </w:rPr>
              <w:t>4</w:t>
            </w:r>
          </w:p>
        </w:tc>
      </w:tr>
      <w:tr w:rsidR="00847CE6" w:rsidRPr="00285883" w14:paraId="187E85EC"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2459342D" w14:textId="77777777" w:rsidR="00847CE6" w:rsidRPr="00285883" w:rsidRDefault="00847CE6" w:rsidP="00FE3897">
            <w:pPr>
              <w:rPr>
                <w:color w:val="000000"/>
                <w:sz w:val="28"/>
                <w:szCs w:val="28"/>
              </w:rPr>
            </w:pPr>
            <w:r w:rsidRPr="00285883">
              <w:rPr>
                <w:color w:val="000000"/>
                <w:sz w:val="28"/>
                <w:szCs w:val="28"/>
              </w:rPr>
              <w:t>152016364</w:t>
            </w:r>
          </w:p>
        </w:tc>
        <w:tc>
          <w:tcPr>
            <w:tcW w:w="4345" w:type="dxa"/>
            <w:tcBorders>
              <w:top w:val="nil"/>
              <w:left w:val="nil"/>
              <w:bottom w:val="single" w:sz="4" w:space="0" w:color="auto"/>
              <w:right w:val="single" w:sz="4" w:space="0" w:color="auto"/>
            </w:tcBorders>
            <w:shd w:val="clear" w:color="auto" w:fill="auto"/>
            <w:noWrap/>
            <w:vAlign w:val="bottom"/>
            <w:hideMark/>
          </w:tcPr>
          <w:p w14:paraId="0D335A2C" w14:textId="6C0557D2" w:rsidR="00847CE6" w:rsidRPr="00285883" w:rsidRDefault="00176FAF" w:rsidP="00FE3897">
            <w:pPr>
              <w:rPr>
                <w:sz w:val="28"/>
                <w:szCs w:val="28"/>
              </w:rPr>
            </w:pPr>
            <w:r w:rsidRPr="00285883">
              <w:rPr>
                <w:sz w:val="28"/>
                <w:szCs w:val="28"/>
              </w:rPr>
              <w:t>Building Physics 352</w:t>
            </w:r>
          </w:p>
        </w:tc>
        <w:tc>
          <w:tcPr>
            <w:tcW w:w="723" w:type="dxa"/>
            <w:tcBorders>
              <w:top w:val="nil"/>
              <w:left w:val="nil"/>
              <w:bottom w:val="single" w:sz="4" w:space="0" w:color="auto"/>
              <w:right w:val="single" w:sz="4" w:space="0" w:color="auto"/>
            </w:tcBorders>
            <w:shd w:val="clear" w:color="auto" w:fill="auto"/>
            <w:noWrap/>
            <w:vAlign w:val="bottom"/>
            <w:hideMark/>
          </w:tcPr>
          <w:p w14:paraId="061709D4" w14:textId="77777777" w:rsidR="00847CE6" w:rsidRPr="00285883" w:rsidRDefault="00847CE6" w:rsidP="00FE3897">
            <w:pPr>
              <w:rPr>
                <w:color w:val="000000"/>
                <w:sz w:val="28"/>
                <w:szCs w:val="28"/>
              </w:rPr>
            </w:pPr>
            <w:r w:rsidRPr="00285883">
              <w:rPr>
                <w:color w:val="000000"/>
                <w:sz w:val="28"/>
                <w:szCs w:val="28"/>
              </w:rPr>
              <w:t>2</w:t>
            </w:r>
          </w:p>
        </w:tc>
        <w:tc>
          <w:tcPr>
            <w:tcW w:w="851" w:type="dxa"/>
            <w:tcBorders>
              <w:top w:val="nil"/>
              <w:left w:val="nil"/>
              <w:bottom w:val="single" w:sz="4" w:space="0" w:color="auto"/>
              <w:right w:val="single" w:sz="4" w:space="0" w:color="auto"/>
            </w:tcBorders>
            <w:shd w:val="clear" w:color="auto" w:fill="auto"/>
            <w:noWrap/>
            <w:vAlign w:val="bottom"/>
            <w:hideMark/>
          </w:tcPr>
          <w:p w14:paraId="3CE0B433" w14:textId="77777777" w:rsidR="00847CE6" w:rsidRPr="00285883" w:rsidRDefault="00847CE6" w:rsidP="00FE3897">
            <w:pPr>
              <w:rPr>
                <w:color w:val="000000"/>
                <w:sz w:val="28"/>
                <w:szCs w:val="28"/>
              </w:rPr>
            </w:pPr>
            <w:r w:rsidRPr="00285883">
              <w:rPr>
                <w:color w:val="000000"/>
                <w:sz w:val="28"/>
                <w:szCs w:val="28"/>
              </w:rPr>
              <w:t>2</w:t>
            </w:r>
          </w:p>
        </w:tc>
        <w:tc>
          <w:tcPr>
            <w:tcW w:w="750" w:type="dxa"/>
            <w:tcBorders>
              <w:top w:val="nil"/>
              <w:left w:val="nil"/>
              <w:bottom w:val="single" w:sz="4" w:space="0" w:color="auto"/>
              <w:right w:val="single" w:sz="4" w:space="0" w:color="auto"/>
            </w:tcBorders>
            <w:shd w:val="clear" w:color="auto" w:fill="auto"/>
            <w:noWrap/>
            <w:vAlign w:val="bottom"/>
            <w:hideMark/>
          </w:tcPr>
          <w:p w14:paraId="136DEC7C"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7B16105C" w14:textId="77777777" w:rsidR="00847CE6" w:rsidRPr="00285883" w:rsidRDefault="00847CE6" w:rsidP="00FE3897">
            <w:pPr>
              <w:rPr>
                <w:sz w:val="28"/>
                <w:szCs w:val="28"/>
              </w:rPr>
            </w:pPr>
            <w:r w:rsidRPr="00285883">
              <w:rPr>
                <w:sz w:val="28"/>
                <w:szCs w:val="28"/>
              </w:rPr>
              <w:t>4</w:t>
            </w:r>
          </w:p>
        </w:tc>
      </w:tr>
      <w:tr w:rsidR="00847CE6" w:rsidRPr="00285883" w14:paraId="32333AD9"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48E462CF" w14:textId="77777777" w:rsidR="00847CE6" w:rsidRPr="00285883" w:rsidRDefault="00847CE6" w:rsidP="00FE3897">
            <w:pPr>
              <w:rPr>
                <w:color w:val="000000"/>
                <w:sz w:val="28"/>
                <w:szCs w:val="28"/>
              </w:rPr>
            </w:pPr>
            <w:r w:rsidRPr="00285883">
              <w:rPr>
                <w:color w:val="000000"/>
                <w:sz w:val="28"/>
                <w:szCs w:val="28"/>
              </w:rPr>
              <w:t>152016350</w:t>
            </w:r>
          </w:p>
        </w:tc>
        <w:tc>
          <w:tcPr>
            <w:tcW w:w="4345" w:type="dxa"/>
            <w:tcBorders>
              <w:top w:val="nil"/>
              <w:left w:val="nil"/>
              <w:bottom w:val="single" w:sz="4" w:space="0" w:color="auto"/>
              <w:right w:val="single" w:sz="4" w:space="0" w:color="auto"/>
            </w:tcBorders>
            <w:shd w:val="clear" w:color="auto" w:fill="auto"/>
            <w:noWrap/>
            <w:vAlign w:val="bottom"/>
            <w:hideMark/>
          </w:tcPr>
          <w:p w14:paraId="7CAF8240" w14:textId="35F6243B" w:rsidR="00847CE6" w:rsidRPr="00285883" w:rsidRDefault="00176FAF" w:rsidP="00FE3897">
            <w:pPr>
              <w:rPr>
                <w:sz w:val="28"/>
                <w:szCs w:val="28"/>
              </w:rPr>
            </w:pPr>
            <w:r w:rsidRPr="00285883">
              <w:rPr>
                <w:sz w:val="28"/>
                <w:szCs w:val="28"/>
              </w:rPr>
              <w:t>Technical English I</w:t>
            </w:r>
            <w:r w:rsidR="006A1750">
              <w:rPr>
                <w:sz w:val="28"/>
                <w:szCs w:val="28"/>
              </w:rPr>
              <w:t>I</w:t>
            </w:r>
          </w:p>
        </w:tc>
        <w:tc>
          <w:tcPr>
            <w:tcW w:w="723" w:type="dxa"/>
            <w:tcBorders>
              <w:top w:val="nil"/>
              <w:left w:val="nil"/>
              <w:bottom w:val="single" w:sz="4" w:space="0" w:color="auto"/>
              <w:right w:val="single" w:sz="4" w:space="0" w:color="auto"/>
            </w:tcBorders>
            <w:shd w:val="clear" w:color="auto" w:fill="auto"/>
            <w:noWrap/>
            <w:vAlign w:val="bottom"/>
            <w:hideMark/>
          </w:tcPr>
          <w:p w14:paraId="7424D665" w14:textId="77777777" w:rsidR="00847CE6" w:rsidRPr="00285883" w:rsidRDefault="00847CE6" w:rsidP="00FE3897">
            <w:pPr>
              <w:rPr>
                <w:color w:val="000000"/>
                <w:sz w:val="28"/>
                <w:szCs w:val="28"/>
              </w:rPr>
            </w:pPr>
            <w:r w:rsidRPr="00285883">
              <w:rPr>
                <w:color w:val="000000"/>
                <w:sz w:val="28"/>
                <w:szCs w:val="28"/>
              </w:rPr>
              <w:t>2</w:t>
            </w:r>
          </w:p>
        </w:tc>
        <w:tc>
          <w:tcPr>
            <w:tcW w:w="851" w:type="dxa"/>
            <w:tcBorders>
              <w:top w:val="nil"/>
              <w:left w:val="nil"/>
              <w:bottom w:val="single" w:sz="4" w:space="0" w:color="auto"/>
              <w:right w:val="single" w:sz="4" w:space="0" w:color="auto"/>
            </w:tcBorders>
            <w:shd w:val="clear" w:color="auto" w:fill="auto"/>
            <w:noWrap/>
            <w:vAlign w:val="bottom"/>
            <w:hideMark/>
          </w:tcPr>
          <w:p w14:paraId="4441D85A"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2D15D1AF" w14:textId="77777777" w:rsidR="00847CE6" w:rsidRPr="00285883" w:rsidRDefault="00847CE6" w:rsidP="00FE3897">
            <w:pPr>
              <w:rPr>
                <w:color w:val="000000"/>
                <w:sz w:val="28"/>
                <w:szCs w:val="28"/>
              </w:rPr>
            </w:pPr>
            <w:r w:rsidRPr="00285883">
              <w:rPr>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bottom"/>
            <w:hideMark/>
          </w:tcPr>
          <w:p w14:paraId="3919EA03" w14:textId="77777777" w:rsidR="00847CE6" w:rsidRPr="00285883" w:rsidRDefault="00847CE6" w:rsidP="00FE3897">
            <w:pPr>
              <w:rPr>
                <w:sz w:val="28"/>
                <w:szCs w:val="28"/>
              </w:rPr>
            </w:pPr>
            <w:r w:rsidRPr="00285883">
              <w:rPr>
                <w:sz w:val="28"/>
                <w:szCs w:val="28"/>
              </w:rPr>
              <w:t>2</w:t>
            </w:r>
          </w:p>
        </w:tc>
      </w:tr>
      <w:tr w:rsidR="00847CE6" w:rsidRPr="00285883" w14:paraId="54BBC8C7"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726574CA" w14:textId="77777777" w:rsidR="00847CE6" w:rsidRPr="00285883" w:rsidRDefault="00847CE6" w:rsidP="00FE3897">
            <w:pPr>
              <w:rPr>
                <w:color w:val="000000"/>
                <w:sz w:val="28"/>
                <w:szCs w:val="28"/>
              </w:rPr>
            </w:pPr>
            <w:r w:rsidRPr="00285883">
              <w:rPr>
                <w:color w:val="000000"/>
                <w:sz w:val="28"/>
                <w:szCs w:val="28"/>
              </w:rPr>
              <w:t>152016365</w:t>
            </w:r>
          </w:p>
        </w:tc>
        <w:tc>
          <w:tcPr>
            <w:tcW w:w="4345" w:type="dxa"/>
            <w:tcBorders>
              <w:top w:val="nil"/>
              <w:left w:val="nil"/>
              <w:bottom w:val="single" w:sz="4" w:space="0" w:color="auto"/>
              <w:right w:val="single" w:sz="4" w:space="0" w:color="auto"/>
            </w:tcBorders>
            <w:shd w:val="clear" w:color="auto" w:fill="auto"/>
            <w:noWrap/>
            <w:vAlign w:val="bottom"/>
            <w:hideMark/>
          </w:tcPr>
          <w:p w14:paraId="393E610B" w14:textId="5142ED2E" w:rsidR="00847CE6" w:rsidRPr="00285883" w:rsidRDefault="00176FAF" w:rsidP="00FE3897">
            <w:pPr>
              <w:rPr>
                <w:sz w:val="28"/>
                <w:szCs w:val="28"/>
              </w:rPr>
            </w:pPr>
            <w:r w:rsidRPr="00285883">
              <w:rPr>
                <w:sz w:val="28"/>
                <w:szCs w:val="28"/>
              </w:rPr>
              <w:t>Methodological Conservation Approaches</w:t>
            </w:r>
          </w:p>
        </w:tc>
        <w:tc>
          <w:tcPr>
            <w:tcW w:w="723" w:type="dxa"/>
            <w:tcBorders>
              <w:top w:val="nil"/>
              <w:left w:val="nil"/>
              <w:bottom w:val="single" w:sz="4" w:space="0" w:color="auto"/>
              <w:right w:val="single" w:sz="4" w:space="0" w:color="auto"/>
            </w:tcBorders>
            <w:shd w:val="clear" w:color="auto" w:fill="auto"/>
            <w:noWrap/>
            <w:vAlign w:val="bottom"/>
            <w:hideMark/>
          </w:tcPr>
          <w:p w14:paraId="291DBFFC"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755AE9FB"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3BCF2E4E"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16304460" w14:textId="77777777" w:rsidR="00847CE6" w:rsidRPr="00285883" w:rsidRDefault="00847CE6" w:rsidP="00FE3897">
            <w:pPr>
              <w:rPr>
                <w:sz w:val="28"/>
                <w:szCs w:val="28"/>
              </w:rPr>
            </w:pPr>
            <w:r w:rsidRPr="00285883">
              <w:rPr>
                <w:sz w:val="28"/>
                <w:szCs w:val="28"/>
              </w:rPr>
              <w:t>3</w:t>
            </w:r>
          </w:p>
        </w:tc>
      </w:tr>
      <w:tr w:rsidR="0033435E" w:rsidRPr="00285883" w14:paraId="238AC766"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6A8C1D45" w14:textId="77777777" w:rsidR="0033435E" w:rsidRPr="00285883" w:rsidRDefault="0033435E" w:rsidP="0033435E">
            <w:pPr>
              <w:rPr>
                <w:color w:val="000000"/>
                <w:sz w:val="28"/>
                <w:szCs w:val="28"/>
              </w:rPr>
            </w:pPr>
            <w:r w:rsidRPr="00285883">
              <w:rPr>
                <w:color w:val="000000"/>
                <w:sz w:val="28"/>
                <w:szCs w:val="28"/>
              </w:rPr>
              <w:t>152016366</w:t>
            </w:r>
          </w:p>
        </w:tc>
        <w:tc>
          <w:tcPr>
            <w:tcW w:w="4345" w:type="dxa"/>
            <w:tcBorders>
              <w:top w:val="nil"/>
              <w:left w:val="nil"/>
              <w:bottom w:val="single" w:sz="4" w:space="0" w:color="auto"/>
              <w:right w:val="single" w:sz="4" w:space="0" w:color="auto"/>
            </w:tcBorders>
            <w:shd w:val="clear" w:color="auto" w:fill="auto"/>
            <w:noWrap/>
            <w:hideMark/>
          </w:tcPr>
          <w:p w14:paraId="1C4BCCA4" w14:textId="0F6016BF" w:rsidR="0033435E" w:rsidRPr="00285883" w:rsidRDefault="0033435E" w:rsidP="0033435E">
            <w:pPr>
              <w:rPr>
                <w:color w:val="000000"/>
                <w:sz w:val="28"/>
                <w:szCs w:val="28"/>
              </w:rPr>
            </w:pPr>
            <w:r w:rsidRPr="00285883">
              <w:rPr>
                <w:color w:val="000000"/>
                <w:sz w:val="28"/>
                <w:szCs w:val="28"/>
              </w:rPr>
              <w:t xml:space="preserve">Istanbul </w:t>
            </w:r>
            <w:r w:rsidR="00285883">
              <w:rPr>
                <w:color w:val="000000"/>
                <w:sz w:val="28"/>
                <w:szCs w:val="28"/>
              </w:rPr>
              <w:t>i</w:t>
            </w:r>
            <w:r w:rsidRPr="00285883">
              <w:rPr>
                <w:color w:val="000000"/>
                <w:sz w:val="28"/>
                <w:szCs w:val="28"/>
              </w:rPr>
              <w:t>n The Modernisation Period </w:t>
            </w:r>
          </w:p>
        </w:tc>
        <w:tc>
          <w:tcPr>
            <w:tcW w:w="723" w:type="dxa"/>
            <w:tcBorders>
              <w:top w:val="nil"/>
              <w:left w:val="nil"/>
              <w:bottom w:val="single" w:sz="4" w:space="0" w:color="auto"/>
              <w:right w:val="single" w:sz="4" w:space="0" w:color="auto"/>
            </w:tcBorders>
            <w:shd w:val="clear" w:color="auto" w:fill="auto"/>
            <w:noWrap/>
            <w:vAlign w:val="bottom"/>
            <w:hideMark/>
          </w:tcPr>
          <w:p w14:paraId="22F66AA0" w14:textId="77777777" w:rsidR="0033435E" w:rsidRPr="00285883" w:rsidRDefault="0033435E" w:rsidP="0033435E">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626534B2" w14:textId="77777777" w:rsidR="0033435E" w:rsidRPr="00285883" w:rsidRDefault="0033435E" w:rsidP="0033435E">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5FA36FD2" w14:textId="77777777" w:rsidR="0033435E" w:rsidRPr="00285883" w:rsidRDefault="0033435E" w:rsidP="0033435E">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1C05BF5B" w14:textId="77777777" w:rsidR="0033435E" w:rsidRPr="00285883" w:rsidRDefault="0033435E" w:rsidP="0033435E">
            <w:pPr>
              <w:rPr>
                <w:sz w:val="28"/>
                <w:szCs w:val="28"/>
              </w:rPr>
            </w:pPr>
            <w:r w:rsidRPr="00285883">
              <w:rPr>
                <w:sz w:val="28"/>
                <w:szCs w:val="28"/>
              </w:rPr>
              <w:t>3</w:t>
            </w:r>
          </w:p>
        </w:tc>
      </w:tr>
      <w:tr w:rsidR="00847CE6" w:rsidRPr="00285883" w14:paraId="0AB2F3A0"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1E105685" w14:textId="77777777" w:rsidR="00847CE6" w:rsidRPr="00285883" w:rsidRDefault="00847CE6" w:rsidP="00FE3897">
            <w:pPr>
              <w:rPr>
                <w:color w:val="000000"/>
                <w:sz w:val="28"/>
                <w:szCs w:val="28"/>
              </w:rPr>
            </w:pPr>
            <w:r w:rsidRPr="00285883">
              <w:rPr>
                <w:color w:val="000000"/>
                <w:sz w:val="28"/>
                <w:szCs w:val="28"/>
              </w:rPr>
              <w:t>152016367</w:t>
            </w:r>
          </w:p>
        </w:tc>
        <w:tc>
          <w:tcPr>
            <w:tcW w:w="4345" w:type="dxa"/>
            <w:tcBorders>
              <w:top w:val="nil"/>
              <w:left w:val="nil"/>
              <w:bottom w:val="single" w:sz="4" w:space="0" w:color="auto"/>
              <w:right w:val="single" w:sz="4" w:space="0" w:color="auto"/>
            </w:tcBorders>
            <w:shd w:val="clear" w:color="auto" w:fill="auto"/>
            <w:noWrap/>
            <w:vAlign w:val="bottom"/>
            <w:hideMark/>
          </w:tcPr>
          <w:p w14:paraId="73D3E436" w14:textId="398E0510" w:rsidR="00847CE6" w:rsidRPr="00285883" w:rsidRDefault="00176FAF" w:rsidP="00FE3897">
            <w:pPr>
              <w:rPr>
                <w:color w:val="000000"/>
                <w:sz w:val="28"/>
                <w:szCs w:val="28"/>
              </w:rPr>
            </w:pPr>
            <w:r w:rsidRPr="00285883">
              <w:rPr>
                <w:color w:val="000000"/>
                <w:sz w:val="28"/>
                <w:szCs w:val="28"/>
              </w:rPr>
              <w:t>Sustainable Architecture 381</w:t>
            </w:r>
          </w:p>
        </w:tc>
        <w:tc>
          <w:tcPr>
            <w:tcW w:w="723" w:type="dxa"/>
            <w:tcBorders>
              <w:top w:val="nil"/>
              <w:left w:val="nil"/>
              <w:bottom w:val="single" w:sz="4" w:space="0" w:color="auto"/>
              <w:right w:val="single" w:sz="4" w:space="0" w:color="auto"/>
            </w:tcBorders>
            <w:shd w:val="clear" w:color="auto" w:fill="auto"/>
            <w:noWrap/>
            <w:vAlign w:val="bottom"/>
            <w:hideMark/>
          </w:tcPr>
          <w:p w14:paraId="22E6D8CA"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0D1789E3"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5B118E66"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B90BD17" w14:textId="77777777" w:rsidR="00847CE6" w:rsidRPr="00285883" w:rsidRDefault="00847CE6" w:rsidP="00FE3897">
            <w:pPr>
              <w:rPr>
                <w:sz w:val="28"/>
                <w:szCs w:val="28"/>
              </w:rPr>
            </w:pPr>
            <w:r w:rsidRPr="00285883">
              <w:rPr>
                <w:sz w:val="28"/>
                <w:szCs w:val="28"/>
              </w:rPr>
              <w:t>3</w:t>
            </w:r>
          </w:p>
        </w:tc>
      </w:tr>
      <w:tr w:rsidR="00847CE6" w:rsidRPr="00285883" w14:paraId="66FF891F"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0E38F38E" w14:textId="77777777" w:rsidR="00847CE6" w:rsidRPr="00285883" w:rsidRDefault="00847CE6" w:rsidP="00FE3897">
            <w:pPr>
              <w:rPr>
                <w:color w:val="000000"/>
                <w:sz w:val="28"/>
                <w:szCs w:val="28"/>
              </w:rPr>
            </w:pPr>
            <w:r w:rsidRPr="00285883">
              <w:rPr>
                <w:color w:val="000000"/>
                <w:sz w:val="28"/>
                <w:szCs w:val="28"/>
              </w:rPr>
              <w:t>152016368</w:t>
            </w:r>
          </w:p>
        </w:tc>
        <w:tc>
          <w:tcPr>
            <w:tcW w:w="4345" w:type="dxa"/>
            <w:tcBorders>
              <w:top w:val="nil"/>
              <w:left w:val="nil"/>
              <w:bottom w:val="single" w:sz="4" w:space="0" w:color="auto"/>
              <w:right w:val="single" w:sz="4" w:space="0" w:color="auto"/>
            </w:tcBorders>
            <w:shd w:val="clear" w:color="auto" w:fill="auto"/>
            <w:noWrap/>
            <w:vAlign w:val="bottom"/>
            <w:hideMark/>
          </w:tcPr>
          <w:p w14:paraId="39E44B6E" w14:textId="07E3C1C5" w:rsidR="00847CE6" w:rsidRPr="00285883" w:rsidRDefault="007D2C84" w:rsidP="00FE3897">
            <w:pPr>
              <w:rPr>
                <w:color w:val="000000"/>
                <w:sz w:val="28"/>
                <w:szCs w:val="28"/>
              </w:rPr>
            </w:pPr>
            <w:r w:rsidRPr="00285883">
              <w:rPr>
                <w:color w:val="000000"/>
                <w:sz w:val="28"/>
                <w:szCs w:val="28"/>
              </w:rPr>
              <w:t xml:space="preserve">Design </w:t>
            </w:r>
            <w:r w:rsidR="00285883">
              <w:rPr>
                <w:color w:val="000000"/>
                <w:sz w:val="28"/>
                <w:szCs w:val="28"/>
              </w:rPr>
              <w:t>a</w:t>
            </w:r>
            <w:r w:rsidRPr="00285883">
              <w:rPr>
                <w:color w:val="000000"/>
                <w:sz w:val="28"/>
                <w:szCs w:val="28"/>
              </w:rPr>
              <w:t>nd Philosophy</w:t>
            </w:r>
          </w:p>
        </w:tc>
        <w:tc>
          <w:tcPr>
            <w:tcW w:w="723" w:type="dxa"/>
            <w:tcBorders>
              <w:top w:val="nil"/>
              <w:left w:val="nil"/>
              <w:bottom w:val="single" w:sz="4" w:space="0" w:color="auto"/>
              <w:right w:val="single" w:sz="4" w:space="0" w:color="auto"/>
            </w:tcBorders>
            <w:shd w:val="clear" w:color="auto" w:fill="auto"/>
            <w:noWrap/>
            <w:vAlign w:val="bottom"/>
            <w:hideMark/>
          </w:tcPr>
          <w:p w14:paraId="062E8153"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123EFC5"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1AB22F43"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0CBD6E3" w14:textId="77777777" w:rsidR="00847CE6" w:rsidRPr="00285883" w:rsidRDefault="00847CE6" w:rsidP="00FE3897">
            <w:pPr>
              <w:rPr>
                <w:sz w:val="28"/>
                <w:szCs w:val="28"/>
              </w:rPr>
            </w:pPr>
            <w:r w:rsidRPr="00285883">
              <w:rPr>
                <w:sz w:val="28"/>
                <w:szCs w:val="28"/>
              </w:rPr>
              <w:t>3</w:t>
            </w:r>
          </w:p>
        </w:tc>
      </w:tr>
      <w:tr w:rsidR="007D2C84" w:rsidRPr="00285883" w14:paraId="4A1ADCBB"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743C4F1D" w14:textId="77777777" w:rsidR="007D2C84" w:rsidRPr="00285883" w:rsidRDefault="007D2C84" w:rsidP="007D2C84">
            <w:pPr>
              <w:rPr>
                <w:color w:val="000000"/>
                <w:sz w:val="28"/>
                <w:szCs w:val="28"/>
              </w:rPr>
            </w:pPr>
            <w:r w:rsidRPr="00285883">
              <w:rPr>
                <w:color w:val="000000"/>
                <w:sz w:val="28"/>
                <w:szCs w:val="28"/>
              </w:rPr>
              <w:t>152016369</w:t>
            </w:r>
          </w:p>
        </w:tc>
        <w:tc>
          <w:tcPr>
            <w:tcW w:w="4345" w:type="dxa"/>
            <w:tcBorders>
              <w:top w:val="nil"/>
              <w:left w:val="nil"/>
              <w:bottom w:val="single" w:sz="4" w:space="0" w:color="auto"/>
              <w:right w:val="single" w:sz="4" w:space="0" w:color="auto"/>
            </w:tcBorders>
            <w:shd w:val="clear" w:color="auto" w:fill="auto"/>
            <w:noWrap/>
            <w:hideMark/>
          </w:tcPr>
          <w:p w14:paraId="48B3F81B" w14:textId="04B61F15" w:rsidR="007D2C84" w:rsidRPr="00285883" w:rsidRDefault="007D2C84" w:rsidP="007D2C84">
            <w:pPr>
              <w:rPr>
                <w:color w:val="000000"/>
                <w:sz w:val="28"/>
                <w:szCs w:val="28"/>
              </w:rPr>
            </w:pPr>
            <w:r w:rsidRPr="00285883">
              <w:rPr>
                <w:color w:val="000000"/>
                <w:sz w:val="28"/>
                <w:szCs w:val="28"/>
              </w:rPr>
              <w:t>Urban Design Issues</w:t>
            </w:r>
          </w:p>
        </w:tc>
        <w:tc>
          <w:tcPr>
            <w:tcW w:w="723" w:type="dxa"/>
            <w:tcBorders>
              <w:top w:val="nil"/>
              <w:left w:val="nil"/>
              <w:bottom w:val="single" w:sz="4" w:space="0" w:color="auto"/>
              <w:right w:val="single" w:sz="4" w:space="0" w:color="auto"/>
            </w:tcBorders>
            <w:shd w:val="clear" w:color="auto" w:fill="auto"/>
            <w:noWrap/>
            <w:vAlign w:val="bottom"/>
            <w:hideMark/>
          </w:tcPr>
          <w:p w14:paraId="3B42054A"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6ED1CDC8" w14:textId="77777777" w:rsidR="007D2C84" w:rsidRPr="00285883" w:rsidRDefault="007D2C84" w:rsidP="007D2C84">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01D07310"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34DAD49A" w14:textId="77777777" w:rsidR="007D2C84" w:rsidRPr="00285883" w:rsidRDefault="007D2C84" w:rsidP="007D2C84">
            <w:pPr>
              <w:rPr>
                <w:sz w:val="28"/>
                <w:szCs w:val="28"/>
              </w:rPr>
            </w:pPr>
            <w:r w:rsidRPr="00285883">
              <w:rPr>
                <w:sz w:val="28"/>
                <w:szCs w:val="28"/>
              </w:rPr>
              <w:t>3</w:t>
            </w:r>
          </w:p>
        </w:tc>
      </w:tr>
      <w:tr w:rsidR="00847CE6" w:rsidRPr="00285883" w14:paraId="09F0A9ED"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0392D90A" w14:textId="77777777" w:rsidR="00847CE6" w:rsidRPr="00285883" w:rsidRDefault="00847CE6" w:rsidP="00FE3897">
            <w:pPr>
              <w:rPr>
                <w:color w:val="000000"/>
                <w:sz w:val="28"/>
                <w:szCs w:val="28"/>
              </w:rPr>
            </w:pPr>
            <w:r w:rsidRPr="00285883">
              <w:rPr>
                <w:color w:val="000000"/>
                <w:sz w:val="28"/>
                <w:szCs w:val="28"/>
              </w:rPr>
              <w:t>152016370</w:t>
            </w:r>
          </w:p>
        </w:tc>
        <w:tc>
          <w:tcPr>
            <w:tcW w:w="4345" w:type="dxa"/>
            <w:tcBorders>
              <w:top w:val="nil"/>
              <w:left w:val="nil"/>
              <w:bottom w:val="single" w:sz="4" w:space="0" w:color="auto"/>
              <w:right w:val="single" w:sz="4" w:space="0" w:color="auto"/>
            </w:tcBorders>
            <w:shd w:val="clear" w:color="auto" w:fill="auto"/>
            <w:noWrap/>
            <w:vAlign w:val="bottom"/>
            <w:hideMark/>
          </w:tcPr>
          <w:p w14:paraId="339D05B6" w14:textId="2C0F4685" w:rsidR="00847CE6" w:rsidRPr="00285883" w:rsidRDefault="00176FAF" w:rsidP="00FE3897">
            <w:pPr>
              <w:rPr>
                <w:color w:val="000000"/>
                <w:sz w:val="28"/>
                <w:szCs w:val="28"/>
              </w:rPr>
            </w:pPr>
            <w:r w:rsidRPr="00285883">
              <w:rPr>
                <w:color w:val="000000"/>
                <w:sz w:val="28"/>
                <w:szCs w:val="28"/>
              </w:rPr>
              <w:t>Design Thinking</w:t>
            </w:r>
          </w:p>
        </w:tc>
        <w:tc>
          <w:tcPr>
            <w:tcW w:w="723" w:type="dxa"/>
            <w:tcBorders>
              <w:top w:val="nil"/>
              <w:left w:val="nil"/>
              <w:bottom w:val="single" w:sz="4" w:space="0" w:color="auto"/>
              <w:right w:val="single" w:sz="4" w:space="0" w:color="auto"/>
            </w:tcBorders>
            <w:shd w:val="clear" w:color="auto" w:fill="auto"/>
            <w:noWrap/>
            <w:vAlign w:val="bottom"/>
            <w:hideMark/>
          </w:tcPr>
          <w:p w14:paraId="29F0EFFC"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1B335A5C" w14:textId="77777777" w:rsidR="00847CE6" w:rsidRPr="00285883" w:rsidRDefault="00847CE6" w:rsidP="00FE3897">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1C1E3DA9" w14:textId="77777777" w:rsidR="00847CE6" w:rsidRPr="00285883" w:rsidRDefault="00847CE6" w:rsidP="00FE3897">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F3045C0" w14:textId="77777777" w:rsidR="00847CE6" w:rsidRPr="00285883" w:rsidRDefault="00847CE6" w:rsidP="00FE3897">
            <w:pPr>
              <w:rPr>
                <w:sz w:val="28"/>
                <w:szCs w:val="28"/>
              </w:rPr>
            </w:pPr>
            <w:r w:rsidRPr="00285883">
              <w:rPr>
                <w:sz w:val="28"/>
                <w:szCs w:val="28"/>
              </w:rPr>
              <w:t>3</w:t>
            </w:r>
          </w:p>
        </w:tc>
      </w:tr>
      <w:tr w:rsidR="007D2C84" w:rsidRPr="00285883" w14:paraId="533A24A3"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70B38E09" w14:textId="77777777" w:rsidR="007D2C84" w:rsidRPr="00285883" w:rsidRDefault="007D2C84" w:rsidP="007D2C84">
            <w:pPr>
              <w:rPr>
                <w:color w:val="000000"/>
                <w:sz w:val="28"/>
                <w:szCs w:val="28"/>
              </w:rPr>
            </w:pPr>
            <w:r w:rsidRPr="00285883">
              <w:rPr>
                <w:color w:val="000000"/>
                <w:sz w:val="28"/>
                <w:szCs w:val="28"/>
              </w:rPr>
              <w:t>152016371</w:t>
            </w:r>
          </w:p>
        </w:tc>
        <w:tc>
          <w:tcPr>
            <w:tcW w:w="4345" w:type="dxa"/>
            <w:tcBorders>
              <w:top w:val="nil"/>
              <w:left w:val="nil"/>
              <w:bottom w:val="single" w:sz="4" w:space="0" w:color="auto"/>
              <w:right w:val="single" w:sz="4" w:space="0" w:color="auto"/>
            </w:tcBorders>
            <w:shd w:val="clear" w:color="auto" w:fill="auto"/>
            <w:noWrap/>
            <w:hideMark/>
          </w:tcPr>
          <w:p w14:paraId="335CDE2A" w14:textId="16FF1515" w:rsidR="007D2C84" w:rsidRPr="00285883" w:rsidRDefault="00285883" w:rsidP="007D2C84">
            <w:pPr>
              <w:rPr>
                <w:color w:val="000000"/>
                <w:sz w:val="28"/>
                <w:szCs w:val="28"/>
              </w:rPr>
            </w:pPr>
            <w:r w:rsidRPr="00285883">
              <w:rPr>
                <w:color w:val="000000"/>
                <w:sz w:val="28"/>
                <w:szCs w:val="28"/>
              </w:rPr>
              <w:t>Courtyard Design, Mater</w:t>
            </w:r>
            <w:r>
              <w:rPr>
                <w:color w:val="000000"/>
                <w:sz w:val="28"/>
                <w:szCs w:val="28"/>
              </w:rPr>
              <w:t>i</w:t>
            </w:r>
            <w:r w:rsidRPr="00285883">
              <w:rPr>
                <w:color w:val="000000"/>
                <w:sz w:val="28"/>
                <w:szCs w:val="28"/>
              </w:rPr>
              <w:t>als, Plant</w:t>
            </w:r>
          </w:p>
        </w:tc>
        <w:tc>
          <w:tcPr>
            <w:tcW w:w="723" w:type="dxa"/>
            <w:tcBorders>
              <w:top w:val="nil"/>
              <w:left w:val="nil"/>
              <w:bottom w:val="single" w:sz="4" w:space="0" w:color="auto"/>
              <w:right w:val="single" w:sz="4" w:space="0" w:color="auto"/>
            </w:tcBorders>
            <w:shd w:val="clear" w:color="auto" w:fill="auto"/>
            <w:noWrap/>
            <w:vAlign w:val="bottom"/>
            <w:hideMark/>
          </w:tcPr>
          <w:p w14:paraId="0CC3C482"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D565B22" w14:textId="77777777" w:rsidR="007D2C84" w:rsidRPr="00285883" w:rsidRDefault="007D2C84" w:rsidP="007D2C84">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04F31221"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7C0B293E" w14:textId="77777777" w:rsidR="007D2C84" w:rsidRPr="00285883" w:rsidRDefault="007D2C84" w:rsidP="007D2C84">
            <w:pPr>
              <w:rPr>
                <w:sz w:val="28"/>
                <w:szCs w:val="28"/>
              </w:rPr>
            </w:pPr>
            <w:r w:rsidRPr="00285883">
              <w:rPr>
                <w:sz w:val="28"/>
                <w:szCs w:val="28"/>
              </w:rPr>
              <w:t>3</w:t>
            </w:r>
          </w:p>
        </w:tc>
      </w:tr>
      <w:tr w:rsidR="007D2C84" w:rsidRPr="00285883" w14:paraId="61834D9B"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789C5774" w14:textId="77777777" w:rsidR="007D2C84" w:rsidRPr="00285883" w:rsidRDefault="007D2C84" w:rsidP="007D2C84">
            <w:pPr>
              <w:rPr>
                <w:color w:val="000000"/>
                <w:sz w:val="28"/>
                <w:szCs w:val="28"/>
              </w:rPr>
            </w:pPr>
            <w:r w:rsidRPr="00285883">
              <w:rPr>
                <w:color w:val="000000"/>
                <w:sz w:val="28"/>
                <w:szCs w:val="28"/>
              </w:rPr>
              <w:t>152016372</w:t>
            </w:r>
          </w:p>
        </w:tc>
        <w:tc>
          <w:tcPr>
            <w:tcW w:w="4345" w:type="dxa"/>
            <w:tcBorders>
              <w:top w:val="nil"/>
              <w:left w:val="nil"/>
              <w:bottom w:val="single" w:sz="4" w:space="0" w:color="auto"/>
              <w:right w:val="single" w:sz="4" w:space="0" w:color="auto"/>
            </w:tcBorders>
            <w:shd w:val="clear" w:color="auto" w:fill="auto"/>
            <w:noWrap/>
            <w:vAlign w:val="bottom"/>
            <w:hideMark/>
          </w:tcPr>
          <w:p w14:paraId="20D3FFF8" w14:textId="318971E9" w:rsidR="007D2C84" w:rsidRPr="00285883" w:rsidRDefault="007D2C84" w:rsidP="007D2C84">
            <w:pPr>
              <w:rPr>
                <w:color w:val="000000"/>
                <w:sz w:val="28"/>
                <w:szCs w:val="28"/>
              </w:rPr>
            </w:pPr>
            <w:r w:rsidRPr="00285883">
              <w:rPr>
                <w:color w:val="000000"/>
                <w:sz w:val="28"/>
                <w:szCs w:val="28"/>
              </w:rPr>
              <w:t>Illustration, competitions presentation and techniques in Architecture</w:t>
            </w:r>
          </w:p>
        </w:tc>
        <w:tc>
          <w:tcPr>
            <w:tcW w:w="723" w:type="dxa"/>
            <w:tcBorders>
              <w:top w:val="nil"/>
              <w:left w:val="nil"/>
              <w:bottom w:val="single" w:sz="4" w:space="0" w:color="auto"/>
              <w:right w:val="single" w:sz="4" w:space="0" w:color="auto"/>
            </w:tcBorders>
            <w:shd w:val="clear" w:color="auto" w:fill="auto"/>
            <w:noWrap/>
            <w:vAlign w:val="bottom"/>
            <w:hideMark/>
          </w:tcPr>
          <w:p w14:paraId="000F861E"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6E98E923" w14:textId="77777777" w:rsidR="007D2C84" w:rsidRPr="00285883" w:rsidRDefault="007D2C84" w:rsidP="007D2C84">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7B34E56A"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37520B2B" w14:textId="77777777" w:rsidR="007D2C84" w:rsidRPr="00285883" w:rsidRDefault="007D2C84" w:rsidP="007D2C84">
            <w:pPr>
              <w:rPr>
                <w:sz w:val="28"/>
                <w:szCs w:val="28"/>
              </w:rPr>
            </w:pPr>
            <w:r w:rsidRPr="00285883">
              <w:rPr>
                <w:sz w:val="28"/>
                <w:szCs w:val="28"/>
              </w:rPr>
              <w:t>3</w:t>
            </w:r>
          </w:p>
        </w:tc>
      </w:tr>
      <w:tr w:rsidR="007D2C84" w:rsidRPr="00285883" w14:paraId="4F4211DB"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05451D1C" w14:textId="77777777" w:rsidR="007D2C84" w:rsidRPr="00285883" w:rsidRDefault="007D2C84" w:rsidP="007D2C84">
            <w:pPr>
              <w:rPr>
                <w:color w:val="000000"/>
                <w:sz w:val="28"/>
                <w:szCs w:val="28"/>
              </w:rPr>
            </w:pPr>
            <w:r w:rsidRPr="00285883">
              <w:rPr>
                <w:color w:val="000000"/>
                <w:sz w:val="28"/>
                <w:szCs w:val="28"/>
              </w:rPr>
              <w:t>152016373</w:t>
            </w:r>
          </w:p>
        </w:tc>
        <w:tc>
          <w:tcPr>
            <w:tcW w:w="4345" w:type="dxa"/>
            <w:tcBorders>
              <w:top w:val="nil"/>
              <w:left w:val="nil"/>
              <w:bottom w:val="single" w:sz="4" w:space="0" w:color="auto"/>
              <w:right w:val="single" w:sz="4" w:space="0" w:color="auto"/>
            </w:tcBorders>
            <w:shd w:val="clear" w:color="auto" w:fill="auto"/>
            <w:noWrap/>
            <w:hideMark/>
          </w:tcPr>
          <w:p w14:paraId="477A80EE" w14:textId="6C843EE0" w:rsidR="007D2C84" w:rsidRPr="00285883" w:rsidRDefault="007D2C84" w:rsidP="007D2C84">
            <w:pPr>
              <w:rPr>
                <w:color w:val="000000"/>
                <w:sz w:val="28"/>
                <w:szCs w:val="28"/>
              </w:rPr>
            </w:pPr>
            <w:r w:rsidRPr="00285883">
              <w:rPr>
                <w:color w:val="000000"/>
                <w:sz w:val="28"/>
                <w:szCs w:val="28"/>
              </w:rPr>
              <w:t>Contemporary Art and Urban Relations</w:t>
            </w:r>
          </w:p>
        </w:tc>
        <w:tc>
          <w:tcPr>
            <w:tcW w:w="723" w:type="dxa"/>
            <w:tcBorders>
              <w:top w:val="nil"/>
              <w:left w:val="nil"/>
              <w:bottom w:val="single" w:sz="4" w:space="0" w:color="auto"/>
              <w:right w:val="single" w:sz="4" w:space="0" w:color="auto"/>
            </w:tcBorders>
            <w:shd w:val="clear" w:color="auto" w:fill="auto"/>
            <w:noWrap/>
            <w:vAlign w:val="bottom"/>
            <w:hideMark/>
          </w:tcPr>
          <w:p w14:paraId="41B1086C"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3F9CE888" w14:textId="77777777" w:rsidR="007D2C84" w:rsidRPr="00285883" w:rsidRDefault="007D2C84" w:rsidP="007D2C84">
            <w:pPr>
              <w:rPr>
                <w:color w:val="000000"/>
                <w:sz w:val="28"/>
                <w:szCs w:val="28"/>
              </w:rPr>
            </w:pPr>
            <w:r w:rsidRPr="00285883">
              <w:rPr>
                <w:color w:val="000000"/>
                <w:sz w:val="28"/>
                <w:szCs w:val="28"/>
              </w:rPr>
              <w:t>0</w:t>
            </w:r>
          </w:p>
        </w:tc>
        <w:tc>
          <w:tcPr>
            <w:tcW w:w="750" w:type="dxa"/>
            <w:tcBorders>
              <w:top w:val="nil"/>
              <w:left w:val="nil"/>
              <w:bottom w:val="single" w:sz="4" w:space="0" w:color="auto"/>
              <w:right w:val="single" w:sz="4" w:space="0" w:color="auto"/>
            </w:tcBorders>
            <w:shd w:val="clear" w:color="auto" w:fill="auto"/>
            <w:noWrap/>
            <w:vAlign w:val="bottom"/>
            <w:hideMark/>
          </w:tcPr>
          <w:p w14:paraId="01918652" w14:textId="77777777" w:rsidR="007D2C84" w:rsidRPr="00285883" w:rsidRDefault="007D2C84" w:rsidP="007D2C84">
            <w:pPr>
              <w:rPr>
                <w:color w:val="000000"/>
                <w:sz w:val="28"/>
                <w:szCs w:val="28"/>
              </w:rPr>
            </w:pPr>
            <w:r w:rsidRPr="00285883">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6DAB442" w14:textId="77777777" w:rsidR="007D2C84" w:rsidRPr="00285883" w:rsidRDefault="007D2C84" w:rsidP="007D2C84">
            <w:pPr>
              <w:rPr>
                <w:sz w:val="28"/>
                <w:szCs w:val="28"/>
              </w:rPr>
            </w:pPr>
            <w:r w:rsidRPr="00285883">
              <w:rPr>
                <w:sz w:val="28"/>
                <w:szCs w:val="28"/>
              </w:rPr>
              <w:t>3</w:t>
            </w:r>
          </w:p>
        </w:tc>
      </w:tr>
      <w:tr w:rsidR="007D2C84" w:rsidRPr="00285883" w14:paraId="3FA86990" w14:textId="77777777" w:rsidTr="00FC3EFD">
        <w:trPr>
          <w:trHeight w:val="30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14:paraId="34B3E79C" w14:textId="77777777" w:rsidR="007D2C84" w:rsidRPr="00285883" w:rsidRDefault="007D2C84" w:rsidP="007D2C84">
            <w:pPr>
              <w:rPr>
                <w:color w:val="000000"/>
                <w:sz w:val="28"/>
                <w:szCs w:val="28"/>
              </w:rPr>
            </w:pPr>
            <w:r w:rsidRPr="00285883">
              <w:rPr>
                <w:color w:val="000000"/>
                <w:sz w:val="28"/>
                <w:szCs w:val="28"/>
              </w:rPr>
              <w:t> </w:t>
            </w:r>
          </w:p>
        </w:tc>
        <w:tc>
          <w:tcPr>
            <w:tcW w:w="4345" w:type="dxa"/>
            <w:tcBorders>
              <w:top w:val="nil"/>
              <w:left w:val="nil"/>
              <w:bottom w:val="single" w:sz="4" w:space="0" w:color="auto"/>
              <w:right w:val="single" w:sz="4" w:space="0" w:color="auto"/>
            </w:tcBorders>
            <w:shd w:val="clear" w:color="auto" w:fill="auto"/>
            <w:noWrap/>
            <w:vAlign w:val="bottom"/>
            <w:hideMark/>
          </w:tcPr>
          <w:p w14:paraId="74C91878" w14:textId="77777777" w:rsidR="007D2C84" w:rsidRPr="00285883" w:rsidRDefault="007D2C84" w:rsidP="007D2C84">
            <w:pPr>
              <w:rPr>
                <w:color w:val="000000"/>
                <w:sz w:val="28"/>
                <w:szCs w:val="28"/>
              </w:rPr>
            </w:pPr>
            <w:r w:rsidRPr="00285883">
              <w:rPr>
                <w:color w:val="000000"/>
                <w:sz w:val="28"/>
                <w:szCs w:val="28"/>
              </w:rPr>
              <w:t> </w:t>
            </w:r>
          </w:p>
        </w:tc>
        <w:tc>
          <w:tcPr>
            <w:tcW w:w="723" w:type="dxa"/>
            <w:tcBorders>
              <w:top w:val="nil"/>
              <w:left w:val="nil"/>
              <w:bottom w:val="single" w:sz="4" w:space="0" w:color="auto"/>
              <w:right w:val="single" w:sz="4" w:space="0" w:color="auto"/>
            </w:tcBorders>
            <w:shd w:val="clear" w:color="auto" w:fill="auto"/>
            <w:noWrap/>
            <w:vAlign w:val="bottom"/>
            <w:hideMark/>
          </w:tcPr>
          <w:p w14:paraId="61BCBAC3" w14:textId="77777777" w:rsidR="007D2C84" w:rsidRPr="00285883" w:rsidRDefault="007D2C84" w:rsidP="007D2C84">
            <w:pPr>
              <w:rPr>
                <w:color w:val="000000"/>
                <w:sz w:val="28"/>
                <w:szCs w:val="28"/>
              </w:rPr>
            </w:pPr>
            <w:r w:rsidRPr="00285883">
              <w:rPr>
                <w:color w:val="000000"/>
                <w:sz w:val="28"/>
                <w:szCs w:val="28"/>
              </w:rPr>
              <w:t> </w:t>
            </w:r>
          </w:p>
        </w:tc>
        <w:tc>
          <w:tcPr>
            <w:tcW w:w="851" w:type="dxa"/>
            <w:tcBorders>
              <w:top w:val="nil"/>
              <w:left w:val="nil"/>
              <w:bottom w:val="single" w:sz="4" w:space="0" w:color="auto"/>
              <w:right w:val="single" w:sz="4" w:space="0" w:color="auto"/>
            </w:tcBorders>
            <w:shd w:val="clear" w:color="auto" w:fill="auto"/>
            <w:noWrap/>
            <w:vAlign w:val="bottom"/>
            <w:hideMark/>
          </w:tcPr>
          <w:p w14:paraId="2055BEC2" w14:textId="77777777" w:rsidR="007D2C84" w:rsidRPr="00285883" w:rsidRDefault="007D2C84" w:rsidP="007D2C84">
            <w:pPr>
              <w:rPr>
                <w:color w:val="000000"/>
                <w:sz w:val="28"/>
                <w:szCs w:val="28"/>
              </w:rPr>
            </w:pPr>
            <w:r w:rsidRPr="00285883">
              <w:rPr>
                <w:color w:val="000000"/>
                <w:sz w:val="28"/>
                <w:szCs w:val="28"/>
              </w:rPr>
              <w:t> </w:t>
            </w:r>
          </w:p>
        </w:tc>
        <w:tc>
          <w:tcPr>
            <w:tcW w:w="750" w:type="dxa"/>
            <w:tcBorders>
              <w:top w:val="nil"/>
              <w:left w:val="nil"/>
              <w:bottom w:val="single" w:sz="4" w:space="0" w:color="auto"/>
              <w:right w:val="single" w:sz="4" w:space="0" w:color="auto"/>
            </w:tcBorders>
            <w:shd w:val="clear" w:color="auto" w:fill="auto"/>
            <w:noWrap/>
            <w:vAlign w:val="bottom"/>
            <w:hideMark/>
          </w:tcPr>
          <w:p w14:paraId="1483CBE1" w14:textId="77777777" w:rsidR="007D2C84" w:rsidRPr="00285883" w:rsidRDefault="007D2C84" w:rsidP="007D2C84">
            <w:pPr>
              <w:rPr>
                <w:b/>
                <w:bCs/>
                <w:sz w:val="28"/>
                <w:szCs w:val="28"/>
              </w:rPr>
            </w:pPr>
            <w:r w:rsidRPr="00285883">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hideMark/>
          </w:tcPr>
          <w:p w14:paraId="1F314172" w14:textId="77777777" w:rsidR="007D2C84" w:rsidRPr="00285883" w:rsidRDefault="007D2C84" w:rsidP="007D2C84">
            <w:pPr>
              <w:rPr>
                <w:b/>
                <w:bCs/>
                <w:sz w:val="28"/>
                <w:szCs w:val="28"/>
              </w:rPr>
            </w:pPr>
            <w:r w:rsidRPr="00285883">
              <w:rPr>
                <w:b/>
                <w:bCs/>
                <w:sz w:val="28"/>
                <w:szCs w:val="28"/>
              </w:rPr>
              <w:t>30</w:t>
            </w:r>
          </w:p>
        </w:tc>
      </w:tr>
    </w:tbl>
    <w:p w14:paraId="7A6BD495" w14:textId="77777777" w:rsidR="00847CE6" w:rsidRPr="00FE3897" w:rsidRDefault="00847CE6" w:rsidP="00FE3897">
      <w:pPr>
        <w:rPr>
          <w:b/>
          <w:bCs/>
          <w:sz w:val="18"/>
          <w:szCs w:val="18"/>
        </w:rPr>
      </w:pPr>
    </w:p>
    <w:p w14:paraId="3A377093" w14:textId="77777777" w:rsidR="00847CE6" w:rsidRPr="00FE3897" w:rsidRDefault="00847CE6" w:rsidP="00FE3897">
      <w:pPr>
        <w:rPr>
          <w:sz w:val="18"/>
          <w:szCs w:val="18"/>
        </w:rPr>
      </w:pPr>
    </w:p>
    <w:p w14:paraId="37137E5D" w14:textId="77777777" w:rsidR="00847CE6" w:rsidRDefault="00847CE6" w:rsidP="00FE3897">
      <w:pPr>
        <w:rPr>
          <w:color w:val="000000"/>
        </w:rPr>
      </w:pPr>
    </w:p>
    <w:p w14:paraId="7EA1DBA3" w14:textId="77777777" w:rsidR="00931874" w:rsidRDefault="00931874" w:rsidP="00FE3897">
      <w:pPr>
        <w:rPr>
          <w:color w:val="000000"/>
        </w:rPr>
      </w:pPr>
    </w:p>
    <w:p w14:paraId="57B8912F" w14:textId="77777777" w:rsidR="00931874" w:rsidRDefault="00931874" w:rsidP="00FE3897">
      <w:pPr>
        <w:rPr>
          <w:color w:val="000000"/>
        </w:rPr>
      </w:pPr>
    </w:p>
    <w:p w14:paraId="3952177F" w14:textId="77777777" w:rsidR="00931874" w:rsidRDefault="00931874" w:rsidP="00FE3897">
      <w:pPr>
        <w:rPr>
          <w:color w:val="000000"/>
        </w:rPr>
      </w:pPr>
    </w:p>
    <w:p w14:paraId="76097B16" w14:textId="77777777" w:rsidR="00931874" w:rsidRDefault="00931874" w:rsidP="00FE3897">
      <w:pPr>
        <w:rPr>
          <w:color w:val="000000"/>
        </w:rPr>
      </w:pPr>
    </w:p>
    <w:p w14:paraId="67D31E5B" w14:textId="77777777" w:rsidR="00FC3EFD" w:rsidRDefault="00FC3EFD" w:rsidP="00FE3897">
      <w:pPr>
        <w:rPr>
          <w:color w:val="000000"/>
        </w:rPr>
      </w:pPr>
    </w:p>
    <w:p w14:paraId="281E8C35" w14:textId="77777777" w:rsidR="00FC3EFD" w:rsidRDefault="00FC3EFD" w:rsidP="00FE3897">
      <w:pPr>
        <w:rPr>
          <w:color w:val="000000"/>
        </w:rPr>
      </w:pPr>
    </w:p>
    <w:p w14:paraId="08549E30" w14:textId="77777777" w:rsidR="00FC3EFD" w:rsidRDefault="00FC3EFD" w:rsidP="00FE3897">
      <w:pPr>
        <w:rPr>
          <w:color w:val="000000"/>
        </w:rPr>
      </w:pPr>
    </w:p>
    <w:p w14:paraId="4C06F148" w14:textId="77777777" w:rsidR="00FC3EFD" w:rsidRDefault="00FC3EFD" w:rsidP="00FE3897">
      <w:pPr>
        <w:rPr>
          <w:color w:val="000000"/>
        </w:rPr>
      </w:pPr>
    </w:p>
    <w:p w14:paraId="0E2BEE20" w14:textId="77777777" w:rsidR="00931874" w:rsidRDefault="00931874" w:rsidP="00FE3897">
      <w:pPr>
        <w:rPr>
          <w:color w:val="000000"/>
        </w:rPr>
      </w:pPr>
    </w:p>
    <w:p w14:paraId="3BEBCE64" w14:textId="77777777" w:rsidR="00665D2A" w:rsidRPr="00334D3A" w:rsidRDefault="00665D2A"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847CE6" w:rsidRPr="00334D3A" w14:paraId="657E74F5"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E39998" w14:textId="77777777" w:rsidR="00847CE6" w:rsidRPr="00334D3A" w:rsidRDefault="00847CE6" w:rsidP="00FE3897">
            <w:r w:rsidRPr="00334D3A">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880D99" w14:textId="77777777" w:rsidR="00847CE6" w:rsidRPr="00334D3A" w:rsidRDefault="00847CE6" w:rsidP="00FE3897">
            <w:r w:rsidRPr="00334D3A">
              <w:rPr>
                <w:color w:val="000000"/>
                <w:sz w:val="20"/>
                <w:szCs w:val="20"/>
              </w:rPr>
              <w:t>Spring</w:t>
            </w:r>
          </w:p>
        </w:tc>
      </w:tr>
    </w:tbl>
    <w:p w14:paraId="3F59CBB2" w14:textId="77777777" w:rsidR="00847CE6" w:rsidRPr="00334D3A"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2252"/>
      </w:tblGrid>
      <w:tr w:rsidR="00847CE6" w:rsidRPr="00334D3A" w14:paraId="68DCB770"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E84CB2" w14:textId="77777777" w:rsidR="00847CE6" w:rsidRPr="00334D3A" w:rsidRDefault="00847CE6" w:rsidP="00FE3897">
            <w:pPr>
              <w:jc w:val="center"/>
            </w:pPr>
            <w:r w:rsidRPr="00334D3A">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4D32B1E" w14:textId="54BB822A" w:rsidR="00847CE6" w:rsidRPr="00334D3A" w:rsidRDefault="004372CA" w:rsidP="00FE3897">
            <w:r>
              <w:t>152016347</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2A11AA" w14:textId="77777777" w:rsidR="00847CE6" w:rsidRPr="00334D3A" w:rsidRDefault="00847CE6" w:rsidP="00FE3897">
            <w:pPr>
              <w:jc w:val="center"/>
            </w:pPr>
            <w:r w:rsidRPr="00334D3A">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CF47296" w14:textId="77777777" w:rsidR="00847CE6" w:rsidRPr="00334D3A" w:rsidRDefault="00847CE6" w:rsidP="00FE3897">
            <w:r w:rsidRPr="00334D3A">
              <w:rPr>
                <w:color w:val="000000"/>
                <w:sz w:val="20"/>
                <w:szCs w:val="20"/>
              </w:rPr>
              <w:t>Architectural Design 302</w:t>
            </w:r>
          </w:p>
        </w:tc>
      </w:tr>
    </w:tbl>
    <w:p w14:paraId="76762072" w14:textId="77777777" w:rsidR="00847CE6" w:rsidRPr="00334D3A" w:rsidRDefault="00847CE6" w:rsidP="00FE3897">
      <w:pPr>
        <w:rPr>
          <w:color w:val="000000"/>
        </w:rPr>
      </w:pPr>
      <w:r w:rsidRPr="00334D3A">
        <w:rPr>
          <w:b/>
          <w:bCs/>
          <w:color w:val="000000"/>
          <w:sz w:val="20"/>
          <w:szCs w:val="20"/>
        </w:rPr>
        <w:t xml:space="preserve">                                                  </w:t>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35"/>
        <w:gridCol w:w="435"/>
        <w:gridCol w:w="429"/>
        <w:gridCol w:w="1259"/>
        <w:gridCol w:w="511"/>
        <w:gridCol w:w="551"/>
        <w:gridCol w:w="423"/>
        <w:gridCol w:w="563"/>
        <w:gridCol w:w="1005"/>
        <w:gridCol w:w="1580"/>
        <w:gridCol w:w="1617"/>
      </w:tblGrid>
      <w:tr w:rsidR="00847CE6" w:rsidRPr="00334D3A" w14:paraId="2A06F08A"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CC7B0AC" w14:textId="77777777" w:rsidR="00847CE6" w:rsidRPr="00334D3A" w:rsidRDefault="00847CE6" w:rsidP="00FE3897">
            <w:r w:rsidRPr="00334D3A">
              <w:rPr>
                <w:b/>
                <w:bCs/>
                <w:color w:val="000000"/>
                <w:sz w:val="18"/>
                <w:szCs w:val="18"/>
              </w:rPr>
              <w:t>SEMESTER</w:t>
            </w:r>
          </w:p>
          <w:p w14:paraId="03D188AF" w14:textId="77777777" w:rsidR="00847CE6" w:rsidRPr="00334D3A"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8755F05" w14:textId="77777777" w:rsidR="00847CE6" w:rsidRPr="00334D3A" w:rsidRDefault="00847CE6" w:rsidP="00FE3897">
            <w:pPr>
              <w:jc w:val="center"/>
            </w:pPr>
            <w:r w:rsidRPr="00334D3A">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9CAF431" w14:textId="77777777" w:rsidR="00847CE6" w:rsidRPr="00334D3A" w:rsidRDefault="00847CE6" w:rsidP="00FE3897">
            <w:pPr>
              <w:jc w:val="center"/>
            </w:pPr>
            <w:r w:rsidRPr="00334D3A">
              <w:rPr>
                <w:b/>
                <w:bCs/>
                <w:color w:val="000000"/>
                <w:sz w:val="20"/>
                <w:szCs w:val="20"/>
              </w:rPr>
              <w:t>COURSE OF</w:t>
            </w:r>
          </w:p>
        </w:tc>
      </w:tr>
      <w:tr w:rsidR="00847CE6" w:rsidRPr="00334D3A" w14:paraId="7895C46C"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746B7D2" w14:textId="77777777" w:rsidR="00847CE6" w:rsidRPr="00334D3A"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F06DD64" w14:textId="77777777" w:rsidR="00847CE6" w:rsidRPr="00334D3A" w:rsidRDefault="00847CE6" w:rsidP="00FE3897">
            <w:pPr>
              <w:jc w:val="center"/>
            </w:pPr>
            <w:r w:rsidRPr="00334D3A">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80098" w14:textId="77777777" w:rsidR="00847CE6" w:rsidRPr="00334D3A" w:rsidRDefault="00847CE6" w:rsidP="00FE3897">
            <w:pPr>
              <w:jc w:val="center"/>
            </w:pPr>
            <w:r w:rsidRPr="00334D3A">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1EBBB0E" w14:textId="77777777" w:rsidR="00847CE6" w:rsidRPr="00334D3A" w:rsidRDefault="00847CE6" w:rsidP="00FE3897">
            <w:pPr>
              <w:ind w:left="-111" w:right="-108"/>
              <w:jc w:val="center"/>
            </w:pPr>
            <w:r w:rsidRPr="00334D3A">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2B74013F" w14:textId="77777777" w:rsidR="00847CE6" w:rsidRPr="00334D3A" w:rsidRDefault="00847CE6" w:rsidP="00FE3897">
            <w:pPr>
              <w:jc w:val="center"/>
            </w:pPr>
            <w:r w:rsidRPr="00334D3A">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09CB7" w14:textId="77777777" w:rsidR="00847CE6" w:rsidRPr="00334D3A" w:rsidRDefault="00847CE6" w:rsidP="00FE3897">
            <w:pPr>
              <w:ind w:left="-111" w:right="-108"/>
              <w:jc w:val="center"/>
            </w:pPr>
            <w:r w:rsidRPr="00334D3A">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8CF41" w14:textId="77777777" w:rsidR="00847CE6" w:rsidRPr="00334D3A" w:rsidRDefault="00847CE6" w:rsidP="00FE3897">
            <w:pPr>
              <w:jc w:val="center"/>
            </w:pPr>
            <w:r w:rsidRPr="00334D3A">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CE3C1FC" w14:textId="77777777" w:rsidR="00847CE6" w:rsidRPr="00334D3A" w:rsidRDefault="00847CE6" w:rsidP="00FE3897">
            <w:pPr>
              <w:jc w:val="center"/>
            </w:pPr>
            <w:r w:rsidRPr="00334D3A">
              <w:rPr>
                <w:b/>
                <w:bCs/>
                <w:color w:val="000000"/>
                <w:sz w:val="20"/>
                <w:szCs w:val="20"/>
              </w:rPr>
              <w:t>LANGUAGE</w:t>
            </w:r>
          </w:p>
        </w:tc>
      </w:tr>
      <w:tr w:rsidR="00847CE6" w:rsidRPr="00334D3A" w14:paraId="2AAF2473"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9D6862" w14:textId="77777777" w:rsidR="00847CE6" w:rsidRPr="00334D3A" w:rsidRDefault="00847CE6" w:rsidP="00FE3897">
            <w:pPr>
              <w:jc w:val="center"/>
            </w:pPr>
            <w:r w:rsidRPr="00334D3A">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BA48E6" w14:textId="77777777" w:rsidR="00847CE6" w:rsidRPr="00334D3A" w:rsidRDefault="00847CE6" w:rsidP="00FE3897">
            <w:pPr>
              <w:jc w:val="center"/>
            </w:pPr>
            <w:r w:rsidRPr="00334D3A">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68B7C78" w14:textId="77777777" w:rsidR="00847CE6" w:rsidRPr="00334D3A" w:rsidRDefault="00847CE6" w:rsidP="00FE3897">
            <w:pPr>
              <w:jc w:val="center"/>
            </w:pPr>
            <w:r w:rsidRPr="00334D3A">
              <w:rPr>
                <w:color w:val="000000"/>
                <w:sz w:val="22"/>
                <w:szCs w:val="22"/>
              </w:rPr>
              <w:t>8 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032C411" w14:textId="77777777" w:rsidR="00847CE6" w:rsidRPr="00334D3A" w:rsidRDefault="00847CE6" w:rsidP="00FE3897">
            <w:pPr>
              <w:jc w:val="center"/>
            </w:pPr>
            <w:r w:rsidRPr="00334D3A">
              <w:rPr>
                <w:color w:val="000000"/>
                <w:sz w:val="22"/>
                <w:szCs w:val="22"/>
              </w:rPr>
              <w:t>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69863B1" w14:textId="77777777" w:rsidR="00847CE6" w:rsidRPr="00334D3A" w:rsidRDefault="00847CE6" w:rsidP="00FE3897">
            <w:pPr>
              <w:jc w:val="center"/>
            </w:pPr>
            <w:r w:rsidRPr="00334D3A">
              <w:rPr>
                <w:color w:val="000000"/>
                <w:sz w:val="22"/>
                <w:szCs w:val="22"/>
              </w:rPr>
              <w:t>8 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F355AE4" w14:textId="77777777" w:rsidR="00847CE6" w:rsidRPr="00334D3A" w:rsidRDefault="00847CE6" w:rsidP="00FE3897">
            <w:pPr>
              <w:jc w:val="center"/>
            </w:pPr>
            <w:r w:rsidRPr="00334D3A">
              <w:rPr>
                <w:color w:val="000000"/>
                <w:sz w:val="22"/>
                <w:szCs w:val="22"/>
              </w:rPr>
              <w:t>12 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CEC99AC" w14:textId="77777777" w:rsidR="00847CE6" w:rsidRPr="00334D3A" w:rsidRDefault="00847CE6" w:rsidP="00FE3897">
            <w:pPr>
              <w:jc w:val="center"/>
            </w:pPr>
            <w:r w:rsidRPr="00334D3A">
              <w:rPr>
                <w:color w:val="000000"/>
                <w:sz w:val="14"/>
                <w:szCs w:val="14"/>
                <w:vertAlign w:val="superscript"/>
              </w:rPr>
              <w:t>COMPULSORY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6BD021D7" w14:textId="77777777" w:rsidR="00847CE6" w:rsidRPr="00334D3A" w:rsidRDefault="00847CE6" w:rsidP="00FE3897">
            <w:pPr>
              <w:jc w:val="center"/>
            </w:pPr>
            <w:r w:rsidRPr="00334D3A">
              <w:rPr>
                <w:color w:val="000000"/>
                <w:sz w:val="14"/>
                <w:szCs w:val="14"/>
                <w:vertAlign w:val="superscript"/>
              </w:rPr>
              <w:t>English</w:t>
            </w:r>
          </w:p>
        </w:tc>
      </w:tr>
      <w:tr w:rsidR="00847CE6" w:rsidRPr="00334D3A" w14:paraId="18CEA981"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C162679" w14:textId="77777777" w:rsidR="00847CE6" w:rsidRPr="00334D3A" w:rsidRDefault="00847CE6" w:rsidP="00FE3897">
            <w:pPr>
              <w:jc w:val="center"/>
            </w:pPr>
            <w:r w:rsidRPr="00334D3A">
              <w:rPr>
                <w:b/>
                <w:bCs/>
                <w:color w:val="000000"/>
                <w:sz w:val="20"/>
                <w:szCs w:val="20"/>
              </w:rPr>
              <w:t>COURSE CATAGORY</w:t>
            </w:r>
          </w:p>
        </w:tc>
      </w:tr>
      <w:tr w:rsidR="00847CE6" w:rsidRPr="00334D3A" w14:paraId="4B06FA99"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B498085" w14:textId="77777777" w:rsidR="00847CE6" w:rsidRPr="00334D3A" w:rsidRDefault="00847CE6" w:rsidP="00FE3897">
            <w:pPr>
              <w:jc w:val="center"/>
            </w:pPr>
            <w:r w:rsidRPr="00334D3A">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DD4532B" w14:textId="77777777" w:rsidR="00847CE6" w:rsidRPr="00334D3A" w:rsidRDefault="00847CE6" w:rsidP="00FE3897">
            <w:pPr>
              <w:jc w:val="center"/>
            </w:pPr>
            <w:r w:rsidRPr="00334D3A">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5878531" w14:textId="77777777" w:rsidR="00847CE6" w:rsidRPr="00334D3A" w:rsidRDefault="00847CE6" w:rsidP="00FE3897">
            <w:pPr>
              <w:jc w:val="center"/>
            </w:pPr>
            <w:r w:rsidRPr="00334D3A">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B0D8A36" w14:textId="77777777" w:rsidR="00847CE6" w:rsidRPr="00334D3A" w:rsidRDefault="00847CE6" w:rsidP="00FE3897">
            <w:pPr>
              <w:jc w:val="center"/>
            </w:pPr>
            <w:r w:rsidRPr="00334D3A">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17BF230" w14:textId="77777777" w:rsidR="00847CE6" w:rsidRPr="00334D3A" w:rsidRDefault="00847CE6" w:rsidP="00FE3897">
            <w:pPr>
              <w:jc w:val="center"/>
            </w:pPr>
            <w:r w:rsidRPr="00334D3A">
              <w:rPr>
                <w:b/>
                <w:bCs/>
                <w:color w:val="000000"/>
                <w:sz w:val="20"/>
                <w:szCs w:val="20"/>
              </w:rPr>
              <w:t>Computer Aided Design</w:t>
            </w:r>
          </w:p>
        </w:tc>
      </w:tr>
      <w:tr w:rsidR="00847CE6" w:rsidRPr="00334D3A" w14:paraId="4B6EF738"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5C88D48" w14:textId="77777777" w:rsidR="00847CE6" w:rsidRPr="00334D3A" w:rsidRDefault="00847CE6" w:rsidP="00FE3897">
            <w:pPr>
              <w:jc w:val="center"/>
            </w:pPr>
            <w:r w:rsidRPr="00334D3A">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9E0EADB" w14:textId="77777777" w:rsidR="00847CE6" w:rsidRPr="00334D3A"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49EBC63" w14:textId="77777777" w:rsidR="00847CE6" w:rsidRPr="00334D3A"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8ADD9DC" w14:textId="77777777" w:rsidR="00847CE6" w:rsidRPr="00334D3A"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08BBA18" w14:textId="77777777" w:rsidR="00847CE6" w:rsidRPr="00334D3A" w:rsidRDefault="00847CE6" w:rsidP="00FE3897"/>
        </w:tc>
      </w:tr>
      <w:tr w:rsidR="00847CE6" w:rsidRPr="00334D3A" w14:paraId="0B18139E"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0F0AA3" w14:textId="77777777" w:rsidR="00847CE6" w:rsidRPr="00334D3A" w:rsidRDefault="00847CE6" w:rsidP="00FE3897">
            <w:pPr>
              <w:jc w:val="center"/>
            </w:pPr>
            <w:r w:rsidRPr="00334D3A">
              <w:rPr>
                <w:b/>
                <w:bCs/>
                <w:color w:val="000000"/>
                <w:sz w:val="20"/>
                <w:szCs w:val="20"/>
              </w:rPr>
              <w:t>ASSESSMENT CRITERIA</w:t>
            </w:r>
          </w:p>
        </w:tc>
      </w:tr>
      <w:tr w:rsidR="00847CE6" w:rsidRPr="00334D3A" w14:paraId="50AE4931"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B54660" w14:textId="77777777" w:rsidR="00847CE6" w:rsidRPr="00334D3A" w:rsidRDefault="00847CE6" w:rsidP="00FE3897">
            <w:pPr>
              <w:jc w:val="center"/>
            </w:pPr>
            <w:r w:rsidRPr="00334D3A">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0659B0A3" w14:textId="77777777" w:rsidR="00847CE6" w:rsidRPr="00334D3A" w:rsidRDefault="00847CE6" w:rsidP="00FE3897">
            <w:pPr>
              <w:jc w:val="center"/>
            </w:pPr>
            <w:r w:rsidRPr="00334D3A">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9DA15F0" w14:textId="77777777" w:rsidR="00847CE6" w:rsidRPr="00334D3A" w:rsidRDefault="00847CE6" w:rsidP="00FE3897">
            <w:pPr>
              <w:jc w:val="center"/>
            </w:pPr>
            <w:r w:rsidRPr="00334D3A">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E885EEB" w14:textId="77777777" w:rsidR="00847CE6" w:rsidRPr="00334D3A" w:rsidRDefault="00847CE6" w:rsidP="00FE3897">
            <w:pPr>
              <w:jc w:val="center"/>
            </w:pPr>
            <w:r w:rsidRPr="00334D3A">
              <w:rPr>
                <w:b/>
                <w:bCs/>
                <w:color w:val="000000"/>
                <w:sz w:val="20"/>
                <w:szCs w:val="20"/>
              </w:rPr>
              <w:t>%</w:t>
            </w:r>
          </w:p>
        </w:tc>
      </w:tr>
      <w:tr w:rsidR="00847CE6" w:rsidRPr="00334D3A" w14:paraId="22672AC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93AC553" w14:textId="77777777" w:rsidR="00847CE6" w:rsidRPr="00334D3A"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EB0E9E6" w14:textId="77777777" w:rsidR="00847CE6" w:rsidRPr="00334D3A" w:rsidRDefault="00847CE6" w:rsidP="00FE3897">
            <w:r w:rsidRPr="00334D3A">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40A1A36" w14:textId="77777777" w:rsidR="00847CE6" w:rsidRPr="00334D3A" w:rsidRDefault="00847CE6" w:rsidP="00FE3897">
            <w:pPr>
              <w:jc w:val="center"/>
            </w:pPr>
            <w:r w:rsidRPr="00334D3A">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29C549E" w14:textId="77777777" w:rsidR="00847CE6" w:rsidRPr="00334D3A" w:rsidRDefault="00847CE6" w:rsidP="00FE3897">
            <w:pPr>
              <w:jc w:val="center"/>
            </w:pPr>
            <w:r w:rsidRPr="00334D3A">
              <w:rPr>
                <w:color w:val="000000"/>
                <w:sz w:val="20"/>
                <w:szCs w:val="20"/>
              </w:rPr>
              <w:t> </w:t>
            </w:r>
          </w:p>
        </w:tc>
      </w:tr>
      <w:tr w:rsidR="00847CE6" w:rsidRPr="00334D3A" w14:paraId="13A4301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AE11E62" w14:textId="77777777" w:rsidR="00847CE6" w:rsidRPr="00334D3A"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9578CBC" w14:textId="77777777" w:rsidR="00847CE6" w:rsidRPr="00334D3A" w:rsidRDefault="00847CE6" w:rsidP="00FE3897">
            <w:r w:rsidRPr="00334D3A">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EBF0129" w14:textId="77777777" w:rsidR="00847CE6" w:rsidRPr="00334D3A" w:rsidRDefault="00847CE6" w:rsidP="00FE3897">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09C34D8" w14:textId="77777777" w:rsidR="00847CE6" w:rsidRPr="00334D3A" w:rsidRDefault="00847CE6" w:rsidP="00FE3897"/>
        </w:tc>
      </w:tr>
      <w:tr w:rsidR="00847CE6" w:rsidRPr="00334D3A" w14:paraId="073B2D7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CD5B23B" w14:textId="77777777" w:rsidR="00847CE6" w:rsidRPr="00334D3A"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D234D09" w14:textId="77777777" w:rsidR="00847CE6" w:rsidRPr="00334D3A" w:rsidRDefault="00847CE6" w:rsidP="00FE3897">
            <w:r w:rsidRPr="00334D3A">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E4F36AC" w14:textId="77777777" w:rsidR="00847CE6" w:rsidRPr="00334D3A"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FF14D9C" w14:textId="77777777" w:rsidR="00847CE6" w:rsidRPr="00334D3A" w:rsidRDefault="00847CE6" w:rsidP="00FE3897"/>
        </w:tc>
      </w:tr>
      <w:tr w:rsidR="00847CE6" w:rsidRPr="00334D3A" w14:paraId="66ADADD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44B24BE" w14:textId="77777777" w:rsidR="00847CE6" w:rsidRPr="00334D3A"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1CD3496" w14:textId="77777777" w:rsidR="00847CE6" w:rsidRPr="00334D3A" w:rsidRDefault="00847CE6" w:rsidP="00FE3897">
            <w:r w:rsidRPr="00334D3A">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86734BC" w14:textId="77777777" w:rsidR="00847CE6" w:rsidRPr="00334D3A"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A5EECC2" w14:textId="77777777" w:rsidR="00847CE6" w:rsidRPr="00334D3A" w:rsidRDefault="00847CE6" w:rsidP="00FE3897"/>
        </w:tc>
      </w:tr>
      <w:tr w:rsidR="00847CE6" w:rsidRPr="00334D3A" w14:paraId="59599B2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FF3B387" w14:textId="77777777" w:rsidR="00847CE6" w:rsidRPr="00334D3A"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33B1D62" w14:textId="77777777" w:rsidR="00847CE6" w:rsidRPr="00334D3A" w:rsidRDefault="00847CE6" w:rsidP="00FE3897">
            <w:r w:rsidRPr="00334D3A">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DE2FC2F" w14:textId="77777777" w:rsidR="00847CE6" w:rsidRPr="00334D3A" w:rsidRDefault="00847CE6" w:rsidP="00FE3897">
            <w:pPr>
              <w:jc w:val="center"/>
            </w:pPr>
            <w:r w:rsidRPr="00334D3A">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7F19123" w14:textId="77777777" w:rsidR="00847CE6" w:rsidRPr="00334D3A" w:rsidRDefault="00847CE6" w:rsidP="00FE3897">
            <w:pPr>
              <w:jc w:val="center"/>
            </w:pPr>
            <w:r w:rsidRPr="00334D3A">
              <w:rPr>
                <w:color w:val="000000"/>
                <w:sz w:val="20"/>
                <w:szCs w:val="20"/>
              </w:rPr>
              <w:t>45</w:t>
            </w:r>
          </w:p>
        </w:tc>
      </w:tr>
      <w:tr w:rsidR="00847CE6" w:rsidRPr="00334D3A" w14:paraId="44F8346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DA1B374" w14:textId="77777777" w:rsidR="00847CE6" w:rsidRPr="00334D3A"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F6E6141" w14:textId="77777777" w:rsidR="00847CE6" w:rsidRPr="00334D3A" w:rsidRDefault="00847CE6" w:rsidP="00FE3897">
            <w:r w:rsidRPr="00334D3A">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895B49B" w14:textId="77777777" w:rsidR="00847CE6" w:rsidRPr="00334D3A"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23E8EC6" w14:textId="77777777" w:rsidR="00847CE6" w:rsidRPr="00334D3A" w:rsidRDefault="00847CE6" w:rsidP="00FE3897"/>
        </w:tc>
      </w:tr>
      <w:tr w:rsidR="00847CE6" w:rsidRPr="00334D3A" w14:paraId="5D7C1ED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0FFDBB2" w14:textId="77777777" w:rsidR="00847CE6" w:rsidRPr="00334D3A"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9BE193" w14:textId="77777777" w:rsidR="00847CE6" w:rsidRPr="00334D3A" w:rsidRDefault="00847CE6" w:rsidP="00FE3897">
            <w:r w:rsidRPr="00334D3A">
              <w:rPr>
                <w:color w:val="000000"/>
                <w:sz w:val="20"/>
                <w:szCs w:val="20"/>
              </w:rPr>
              <w:t>Others (3rd Mid-Term)</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129C128" w14:textId="77777777" w:rsidR="00847CE6" w:rsidRPr="00334D3A" w:rsidRDefault="00847CE6" w:rsidP="00FE3897">
            <w:pPr>
              <w:jc w:val="center"/>
            </w:pPr>
            <w:r w:rsidRPr="00334D3A">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19E41165" w14:textId="77777777" w:rsidR="00847CE6" w:rsidRPr="00334D3A" w:rsidRDefault="00847CE6" w:rsidP="00FE3897">
            <w:pPr>
              <w:jc w:val="center"/>
            </w:pPr>
            <w:r w:rsidRPr="00334D3A">
              <w:rPr>
                <w:color w:val="000000"/>
                <w:sz w:val="20"/>
                <w:szCs w:val="20"/>
              </w:rPr>
              <w:t> </w:t>
            </w:r>
          </w:p>
        </w:tc>
      </w:tr>
      <w:tr w:rsidR="00847CE6" w:rsidRPr="00334D3A" w14:paraId="6921C83C"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B70A91" w14:textId="77777777" w:rsidR="00847CE6" w:rsidRPr="00334D3A" w:rsidRDefault="00847CE6" w:rsidP="00FE3897">
            <w:pPr>
              <w:jc w:val="center"/>
            </w:pPr>
            <w:r w:rsidRPr="00334D3A">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21D6A4A" w14:textId="77777777" w:rsidR="00847CE6" w:rsidRPr="00334D3A" w:rsidRDefault="00847CE6" w:rsidP="00FE3897">
            <w:r w:rsidRPr="00334D3A">
              <w:rPr>
                <w:color w:val="000000"/>
                <w:sz w:val="20"/>
                <w:szCs w:val="20"/>
              </w:rPr>
              <w:t>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D837E42" w14:textId="77777777" w:rsidR="00847CE6" w:rsidRPr="00334D3A" w:rsidRDefault="00847CE6" w:rsidP="00FE3897">
            <w:pPr>
              <w:jc w:val="center"/>
            </w:pPr>
            <w:r w:rsidRPr="00334D3A">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688FA109" w14:textId="77777777" w:rsidR="00847CE6" w:rsidRPr="00334D3A" w:rsidRDefault="00847CE6" w:rsidP="00FE3897">
            <w:pPr>
              <w:jc w:val="center"/>
            </w:pPr>
            <w:r w:rsidRPr="00334D3A">
              <w:rPr>
                <w:color w:val="000000"/>
                <w:sz w:val="20"/>
                <w:szCs w:val="20"/>
              </w:rPr>
              <w:t>55</w:t>
            </w:r>
          </w:p>
        </w:tc>
      </w:tr>
      <w:tr w:rsidR="00847CE6" w:rsidRPr="00334D3A" w14:paraId="527C6D70"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0B8A33" w14:textId="77777777" w:rsidR="00847CE6" w:rsidRPr="00334D3A" w:rsidRDefault="00847CE6" w:rsidP="00FE3897">
            <w:pPr>
              <w:jc w:val="center"/>
            </w:pPr>
            <w:r w:rsidRPr="00334D3A">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C1AFA6" w14:textId="77777777" w:rsidR="00847CE6" w:rsidRPr="00334D3A" w:rsidRDefault="00847CE6" w:rsidP="00FE3897">
            <w:pPr>
              <w:jc w:val="both"/>
            </w:pPr>
            <w:r w:rsidRPr="00334D3A">
              <w:rPr>
                <w:color w:val="000000"/>
                <w:sz w:val="20"/>
                <w:szCs w:val="20"/>
              </w:rPr>
              <w:t> </w:t>
            </w:r>
          </w:p>
        </w:tc>
      </w:tr>
      <w:tr w:rsidR="00847CE6" w:rsidRPr="00334D3A" w14:paraId="6DD9ACB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7F3E61" w14:textId="77777777" w:rsidR="00847CE6" w:rsidRPr="00334D3A" w:rsidRDefault="00847CE6" w:rsidP="00FE3897">
            <w:pPr>
              <w:jc w:val="center"/>
            </w:pPr>
            <w:r w:rsidRPr="00334D3A">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E88B6CD" w14:textId="77777777" w:rsidR="00847CE6" w:rsidRPr="00334D3A" w:rsidRDefault="00847CE6" w:rsidP="00FE3897">
            <w:r w:rsidRPr="00334D3A">
              <w:rPr>
                <w:color w:val="000000"/>
                <w:sz w:val="20"/>
                <w:szCs w:val="20"/>
              </w:rPr>
              <w:t>The scale of the project between 3000 and 5000 meter squares will be given to the students in order to analyze and resolve specialized programmatic elements with public functions in a complex urban setting with urban problems.</w:t>
            </w:r>
            <w:r w:rsidRPr="00334D3A">
              <w:rPr>
                <w:color w:val="000000"/>
              </w:rPr>
              <w:t> </w:t>
            </w:r>
          </w:p>
        </w:tc>
      </w:tr>
      <w:tr w:rsidR="00847CE6" w:rsidRPr="00334D3A" w14:paraId="00CD236F"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C3C4F1" w14:textId="77777777" w:rsidR="00847CE6" w:rsidRPr="00334D3A" w:rsidRDefault="00847CE6" w:rsidP="00FE3897">
            <w:pPr>
              <w:jc w:val="center"/>
            </w:pPr>
            <w:r w:rsidRPr="00334D3A">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B6730EF" w14:textId="77777777" w:rsidR="00847CE6" w:rsidRPr="00334D3A" w:rsidRDefault="00847CE6" w:rsidP="00FE3897">
            <w:r w:rsidRPr="00334D3A">
              <w:rPr>
                <w:color w:val="000000"/>
                <w:sz w:val="20"/>
                <w:szCs w:val="20"/>
              </w:rPr>
              <w:t>The course aims to provide students the skill of analyzing and resolving an architectural design with a public function in a complex urban setting.</w:t>
            </w:r>
          </w:p>
        </w:tc>
      </w:tr>
      <w:tr w:rsidR="00847CE6" w:rsidRPr="00334D3A" w14:paraId="0B02441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D50E4C" w14:textId="77777777" w:rsidR="00847CE6" w:rsidRPr="00334D3A" w:rsidRDefault="00847CE6" w:rsidP="00FE3897">
            <w:pPr>
              <w:jc w:val="center"/>
            </w:pPr>
            <w:r w:rsidRPr="00334D3A">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926390" w14:textId="77777777" w:rsidR="00847CE6" w:rsidRPr="00334D3A" w:rsidRDefault="00847CE6" w:rsidP="00FE3897"/>
        </w:tc>
      </w:tr>
      <w:tr w:rsidR="00847CE6" w:rsidRPr="00334D3A" w14:paraId="72A7C02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FBB3DF" w14:textId="77777777" w:rsidR="00847CE6" w:rsidRPr="00334D3A" w:rsidRDefault="00847CE6" w:rsidP="00FE3897">
            <w:pPr>
              <w:jc w:val="center"/>
            </w:pPr>
            <w:r w:rsidRPr="00334D3A">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3306538" w14:textId="77777777" w:rsidR="00847CE6" w:rsidRPr="00334D3A" w:rsidRDefault="00847CE6" w:rsidP="00FE3897">
            <w:r w:rsidRPr="00334D3A">
              <w:rPr>
                <w:color w:val="000000"/>
                <w:sz w:val="20"/>
                <w:szCs w:val="20"/>
              </w:rPr>
              <w:t>Developing the skills of analyzing and resolving an architectural design with a public function in a complex urban setting with specialized programmatic elements such as conference halls, offices, libraries, atria, parking etc.</w:t>
            </w:r>
          </w:p>
        </w:tc>
      </w:tr>
      <w:tr w:rsidR="00847CE6" w:rsidRPr="00334D3A" w14:paraId="0A49789C"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8280F7" w14:textId="77777777" w:rsidR="00847CE6" w:rsidRPr="00334D3A" w:rsidRDefault="00847CE6" w:rsidP="00FE3897">
            <w:pPr>
              <w:jc w:val="center"/>
            </w:pPr>
            <w:r w:rsidRPr="00334D3A">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19A5F5E" w14:textId="77777777" w:rsidR="00847CE6" w:rsidRPr="00334D3A" w:rsidRDefault="00847CE6" w:rsidP="00FE3897"/>
        </w:tc>
      </w:tr>
      <w:tr w:rsidR="00847CE6" w:rsidRPr="00334D3A" w14:paraId="6EB8CF35"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A4BBE2" w14:textId="77777777" w:rsidR="00847CE6" w:rsidRPr="00334D3A" w:rsidRDefault="00847CE6" w:rsidP="00FE3897">
            <w:pPr>
              <w:jc w:val="center"/>
            </w:pPr>
            <w:r w:rsidRPr="00334D3A">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C8A452" w14:textId="77777777" w:rsidR="00847CE6" w:rsidRPr="00334D3A" w:rsidRDefault="00847CE6" w:rsidP="00FE3897">
            <w:pPr>
              <w:outlineLvl w:val="3"/>
              <w:rPr>
                <w:b/>
                <w:bCs/>
              </w:rPr>
            </w:pPr>
            <w:r w:rsidRPr="00334D3A">
              <w:rPr>
                <w:color w:val="000000"/>
                <w:sz w:val="20"/>
                <w:szCs w:val="20"/>
              </w:rPr>
              <w:t>Contemporary architecture, design and art journals</w:t>
            </w:r>
          </w:p>
          <w:p w14:paraId="0554A1C1" w14:textId="77777777" w:rsidR="00847CE6" w:rsidRPr="00334D3A" w:rsidRDefault="00847CE6" w:rsidP="00FE3897">
            <w:pPr>
              <w:outlineLvl w:val="3"/>
              <w:rPr>
                <w:b/>
                <w:bCs/>
              </w:rPr>
            </w:pPr>
            <w:r w:rsidRPr="00334D3A">
              <w:rPr>
                <w:color w:val="000000"/>
                <w:sz w:val="20"/>
                <w:szCs w:val="20"/>
              </w:rPr>
              <w:t>Data bases</w:t>
            </w:r>
          </w:p>
          <w:p w14:paraId="1ACE12ED" w14:textId="77777777" w:rsidR="00847CE6" w:rsidRPr="00334D3A" w:rsidRDefault="00847CE6" w:rsidP="00FE3897">
            <w:pPr>
              <w:outlineLvl w:val="3"/>
              <w:rPr>
                <w:b/>
                <w:bCs/>
              </w:rPr>
            </w:pPr>
            <w:r w:rsidRPr="00334D3A">
              <w:rPr>
                <w:color w:val="000000"/>
                <w:sz w:val="20"/>
                <w:szCs w:val="20"/>
              </w:rPr>
              <w:t>Printed publications</w:t>
            </w:r>
          </w:p>
        </w:tc>
      </w:tr>
      <w:tr w:rsidR="00847CE6" w:rsidRPr="00334D3A" w14:paraId="1F6DE061"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2F21E89" w14:textId="77777777" w:rsidR="00847CE6" w:rsidRPr="00334D3A" w:rsidRDefault="00847CE6" w:rsidP="00FE3897">
            <w:pPr>
              <w:jc w:val="center"/>
            </w:pPr>
            <w:r w:rsidRPr="00334D3A">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D8A5864" w14:textId="77777777" w:rsidR="00847CE6" w:rsidRPr="00334D3A" w:rsidRDefault="00847CE6" w:rsidP="00FE3897">
            <w:pPr>
              <w:jc w:val="both"/>
            </w:pPr>
            <w:r w:rsidRPr="00334D3A">
              <w:rPr>
                <w:color w:val="000000"/>
                <w:sz w:val="20"/>
                <w:szCs w:val="20"/>
              </w:rPr>
              <w:t>Traditional and digital drawing tools and gadget, computer, projector, necessary software</w:t>
            </w:r>
          </w:p>
        </w:tc>
      </w:tr>
    </w:tbl>
    <w:p w14:paraId="554599DE" w14:textId="77777777" w:rsidR="00847CE6" w:rsidRPr="00334D3A" w:rsidRDefault="00847CE6" w:rsidP="00FE3897">
      <w:pPr>
        <w:rPr>
          <w:color w:val="000000"/>
        </w:rPr>
      </w:pPr>
      <w:r w:rsidRPr="00334D3A">
        <w:rPr>
          <w:color w:val="000000"/>
        </w:rPr>
        <w:lastRenderedPageBreak/>
        <w:br/>
      </w:r>
      <w:r w:rsidRPr="00334D3A">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640"/>
      </w:tblGrid>
      <w:tr w:rsidR="00847CE6" w:rsidRPr="00334D3A" w14:paraId="4F44FBB6"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A2CAF10" w14:textId="77777777" w:rsidR="00847CE6" w:rsidRPr="00334D3A" w:rsidRDefault="00847CE6" w:rsidP="00FE3897">
            <w:pPr>
              <w:jc w:val="center"/>
            </w:pPr>
            <w:r w:rsidRPr="00334D3A">
              <w:rPr>
                <w:b/>
                <w:bCs/>
                <w:color w:val="000000"/>
                <w:sz w:val="22"/>
                <w:szCs w:val="22"/>
              </w:rPr>
              <w:t>COURSE SYLLABUS</w:t>
            </w:r>
          </w:p>
        </w:tc>
      </w:tr>
      <w:tr w:rsidR="00847CE6" w:rsidRPr="00334D3A" w14:paraId="2A187FF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4795B79" w14:textId="77777777" w:rsidR="00847CE6" w:rsidRPr="00334D3A" w:rsidRDefault="00847CE6" w:rsidP="00FE3897">
            <w:pPr>
              <w:jc w:val="center"/>
            </w:pPr>
            <w:r w:rsidRPr="00334D3A">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EB6E914" w14:textId="77777777" w:rsidR="00847CE6" w:rsidRPr="00334D3A" w:rsidRDefault="00847CE6" w:rsidP="00FE3897">
            <w:r w:rsidRPr="00334D3A">
              <w:rPr>
                <w:b/>
                <w:bCs/>
                <w:color w:val="000000"/>
                <w:sz w:val="22"/>
                <w:szCs w:val="22"/>
              </w:rPr>
              <w:t>TOPICS </w:t>
            </w:r>
          </w:p>
        </w:tc>
      </w:tr>
      <w:tr w:rsidR="00847CE6" w:rsidRPr="00334D3A" w14:paraId="51E19F3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F28040" w14:textId="77777777" w:rsidR="00847CE6" w:rsidRPr="00334D3A" w:rsidRDefault="00847CE6" w:rsidP="00FE3897">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2ED657" w14:textId="77777777" w:rsidR="00847CE6" w:rsidRPr="00334D3A" w:rsidRDefault="00847CE6" w:rsidP="00FE3897">
            <w:r w:rsidRPr="00334D3A">
              <w:rPr>
                <w:color w:val="000000"/>
                <w:sz w:val="20"/>
                <w:szCs w:val="20"/>
              </w:rPr>
              <w:t>Introduction of the project topic discussions on the program and the project area</w:t>
            </w:r>
          </w:p>
        </w:tc>
      </w:tr>
      <w:tr w:rsidR="00847CE6" w:rsidRPr="00334D3A" w14:paraId="3BBB0CB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A527F7" w14:textId="77777777" w:rsidR="00847CE6" w:rsidRPr="00334D3A" w:rsidRDefault="00847CE6" w:rsidP="00FE3897">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5FB10A9" w14:textId="77777777" w:rsidR="00847CE6" w:rsidRPr="00334D3A" w:rsidRDefault="00847CE6" w:rsidP="00FE3897">
            <w:r w:rsidRPr="00334D3A">
              <w:rPr>
                <w:color w:val="000000"/>
                <w:sz w:val="20"/>
                <w:szCs w:val="20"/>
              </w:rPr>
              <w:t>Studies on concept and program, area analysis 1/1000</w:t>
            </w:r>
          </w:p>
        </w:tc>
      </w:tr>
      <w:tr w:rsidR="00847CE6" w:rsidRPr="00334D3A" w14:paraId="49D3E7B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E4BDB4" w14:textId="77777777" w:rsidR="00847CE6" w:rsidRPr="00334D3A" w:rsidRDefault="00847CE6" w:rsidP="00FE3897">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F4E4C5B" w14:textId="77777777" w:rsidR="00847CE6" w:rsidRPr="00334D3A" w:rsidRDefault="00847CE6" w:rsidP="00FE3897">
            <w:r w:rsidRPr="00334D3A">
              <w:rPr>
                <w:color w:val="000000"/>
                <w:sz w:val="20"/>
                <w:szCs w:val="20"/>
              </w:rPr>
              <w:t>Studies on concept and program, area analysis 1/1000 – 1/500, site plan 1/500</w:t>
            </w:r>
          </w:p>
        </w:tc>
      </w:tr>
      <w:tr w:rsidR="00847CE6" w:rsidRPr="00334D3A" w14:paraId="54C9E31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6E5610" w14:textId="77777777" w:rsidR="00847CE6" w:rsidRPr="00334D3A" w:rsidRDefault="00847CE6" w:rsidP="00FE3897">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E88F2F" w14:textId="77777777" w:rsidR="00847CE6" w:rsidRPr="00334D3A" w:rsidRDefault="00847CE6" w:rsidP="00FE3897">
            <w:r w:rsidRPr="00334D3A">
              <w:rPr>
                <w:color w:val="000000"/>
                <w:sz w:val="20"/>
                <w:szCs w:val="20"/>
              </w:rPr>
              <w:t>I. Mid Jury</w:t>
            </w:r>
          </w:p>
        </w:tc>
      </w:tr>
      <w:tr w:rsidR="00847CE6" w:rsidRPr="00334D3A" w14:paraId="0815F16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194A69" w14:textId="77777777" w:rsidR="00847CE6" w:rsidRPr="00334D3A" w:rsidRDefault="00847CE6" w:rsidP="00FE3897">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48774F" w14:textId="77777777" w:rsidR="00847CE6" w:rsidRPr="00334D3A" w:rsidRDefault="00847CE6" w:rsidP="00FE3897">
            <w:r w:rsidRPr="00334D3A">
              <w:rPr>
                <w:color w:val="000000"/>
                <w:sz w:val="20"/>
                <w:szCs w:val="20"/>
              </w:rPr>
              <w:t>Plans – sections 1/500</w:t>
            </w:r>
          </w:p>
        </w:tc>
      </w:tr>
      <w:tr w:rsidR="00847CE6" w:rsidRPr="00334D3A" w14:paraId="3A9D151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DA14B7" w14:textId="77777777" w:rsidR="00847CE6" w:rsidRPr="00334D3A" w:rsidRDefault="00847CE6" w:rsidP="00FE3897">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559A1B2" w14:textId="77777777" w:rsidR="00847CE6" w:rsidRPr="00334D3A" w:rsidRDefault="00847CE6" w:rsidP="00FE3897">
            <w:r w:rsidRPr="00334D3A">
              <w:rPr>
                <w:color w:val="000000"/>
                <w:sz w:val="20"/>
                <w:szCs w:val="20"/>
              </w:rPr>
              <w:t>Plans, sections and elevations 1/500 </w:t>
            </w:r>
          </w:p>
        </w:tc>
      </w:tr>
      <w:tr w:rsidR="00847CE6" w:rsidRPr="00334D3A" w14:paraId="1C5BB4C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73FBF25" w14:textId="77777777" w:rsidR="00847CE6" w:rsidRPr="00334D3A" w:rsidRDefault="00847CE6" w:rsidP="00FE3897">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394BE78" w14:textId="77777777" w:rsidR="00847CE6" w:rsidRPr="00334D3A" w:rsidRDefault="00847CE6" w:rsidP="00FE3897">
            <w:r w:rsidRPr="00334D3A">
              <w:rPr>
                <w:color w:val="000000"/>
                <w:sz w:val="20"/>
                <w:szCs w:val="20"/>
              </w:rPr>
              <w:t>Plans, sections and elevations 1/500</w:t>
            </w:r>
          </w:p>
        </w:tc>
      </w:tr>
      <w:tr w:rsidR="00847CE6" w:rsidRPr="00334D3A" w14:paraId="1212942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32C5BB" w14:textId="77777777" w:rsidR="00847CE6" w:rsidRPr="00334D3A" w:rsidRDefault="00847CE6" w:rsidP="00FE3897">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D85A73" w14:textId="77777777" w:rsidR="00847CE6" w:rsidRPr="00334D3A" w:rsidRDefault="00847CE6" w:rsidP="00FE3897">
            <w:r w:rsidRPr="00334D3A">
              <w:rPr>
                <w:color w:val="000000"/>
                <w:sz w:val="20"/>
                <w:szCs w:val="20"/>
              </w:rPr>
              <w:t>II. Mid Jury</w:t>
            </w:r>
          </w:p>
        </w:tc>
      </w:tr>
      <w:tr w:rsidR="00847CE6" w:rsidRPr="00334D3A" w14:paraId="71ED566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CA02EA" w14:textId="77777777" w:rsidR="00847CE6" w:rsidRPr="00334D3A" w:rsidRDefault="00847CE6" w:rsidP="00FE3897">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9DEC30A" w14:textId="77777777" w:rsidR="00847CE6" w:rsidRPr="00334D3A" w:rsidRDefault="00847CE6" w:rsidP="00FE3897">
            <w:r w:rsidRPr="00334D3A">
              <w:rPr>
                <w:color w:val="000000"/>
                <w:sz w:val="20"/>
                <w:szCs w:val="20"/>
              </w:rPr>
              <w:t>Plans, sections and elevations 1/200</w:t>
            </w:r>
          </w:p>
        </w:tc>
      </w:tr>
      <w:tr w:rsidR="00847CE6" w:rsidRPr="00334D3A" w14:paraId="7088865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17E244" w14:textId="77777777" w:rsidR="00847CE6" w:rsidRPr="00334D3A" w:rsidRDefault="00847CE6" w:rsidP="00FE3897">
            <w:pPr>
              <w:jc w:val="center"/>
            </w:pPr>
            <w:r w:rsidRPr="00334D3A">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4501D7F" w14:textId="77777777" w:rsidR="00847CE6" w:rsidRPr="00334D3A" w:rsidRDefault="00847CE6" w:rsidP="00FE3897">
            <w:r w:rsidRPr="00334D3A">
              <w:rPr>
                <w:color w:val="000000"/>
                <w:sz w:val="20"/>
                <w:szCs w:val="20"/>
              </w:rPr>
              <w:t>Plans, sections and elevations 1/200</w:t>
            </w:r>
          </w:p>
        </w:tc>
      </w:tr>
      <w:tr w:rsidR="00847CE6" w:rsidRPr="00334D3A" w14:paraId="3449DC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95FB4A" w14:textId="77777777" w:rsidR="00847CE6" w:rsidRPr="00334D3A" w:rsidRDefault="00847CE6" w:rsidP="00FE3897">
            <w:pPr>
              <w:jc w:val="center"/>
            </w:pPr>
            <w:r w:rsidRPr="00334D3A">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4D61754" w14:textId="77777777" w:rsidR="00847CE6" w:rsidRPr="00334D3A" w:rsidRDefault="00847CE6" w:rsidP="00FE3897">
            <w:r w:rsidRPr="00334D3A">
              <w:rPr>
                <w:color w:val="000000"/>
                <w:sz w:val="20"/>
                <w:szCs w:val="20"/>
              </w:rPr>
              <w:t>Plans, sections and elevations 1/200 and silhouette</w:t>
            </w:r>
          </w:p>
        </w:tc>
      </w:tr>
      <w:tr w:rsidR="00847CE6" w:rsidRPr="00334D3A" w14:paraId="4F296A6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97B660" w14:textId="77777777" w:rsidR="00847CE6" w:rsidRPr="00334D3A" w:rsidRDefault="00847CE6" w:rsidP="00FE3897">
            <w:pPr>
              <w:jc w:val="center"/>
            </w:pPr>
            <w:r w:rsidRPr="00334D3A">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73C4B81" w14:textId="77777777" w:rsidR="00847CE6" w:rsidRPr="00334D3A" w:rsidRDefault="00847CE6" w:rsidP="00FE3897">
            <w:r w:rsidRPr="00334D3A">
              <w:rPr>
                <w:color w:val="000000"/>
                <w:sz w:val="20"/>
                <w:szCs w:val="20"/>
              </w:rPr>
              <w:t>III. Mid Jury</w:t>
            </w:r>
          </w:p>
        </w:tc>
      </w:tr>
      <w:tr w:rsidR="00847CE6" w:rsidRPr="00334D3A" w14:paraId="09EF373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2E3E9C2" w14:textId="77777777" w:rsidR="00847CE6" w:rsidRPr="00334D3A" w:rsidRDefault="00847CE6" w:rsidP="00FE3897">
            <w:pPr>
              <w:jc w:val="center"/>
            </w:pPr>
            <w:r w:rsidRPr="00334D3A">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C8B6002" w14:textId="77777777" w:rsidR="00847CE6" w:rsidRPr="00334D3A" w:rsidRDefault="00847CE6" w:rsidP="00FE3897">
            <w:r w:rsidRPr="00334D3A">
              <w:rPr>
                <w:color w:val="000000"/>
                <w:sz w:val="20"/>
                <w:szCs w:val="20"/>
              </w:rPr>
              <w:t>Plans, sections and elevations 1/200, details and silhouette, perspective</w:t>
            </w:r>
          </w:p>
        </w:tc>
      </w:tr>
      <w:tr w:rsidR="00847CE6" w:rsidRPr="00334D3A" w14:paraId="271E8A9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255D58" w14:textId="77777777" w:rsidR="00847CE6" w:rsidRPr="00334D3A" w:rsidRDefault="00847CE6" w:rsidP="00FE3897">
            <w:pPr>
              <w:jc w:val="center"/>
            </w:pPr>
            <w:r w:rsidRPr="00334D3A">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97ACD30" w14:textId="77777777" w:rsidR="00847CE6" w:rsidRPr="00334D3A" w:rsidRDefault="00847CE6" w:rsidP="00FE3897">
            <w:r w:rsidRPr="00334D3A">
              <w:rPr>
                <w:color w:val="000000"/>
                <w:sz w:val="20"/>
                <w:szCs w:val="20"/>
              </w:rPr>
              <w:t>Plans, sections and elevations 1/200, details and silhouette perspective</w:t>
            </w:r>
          </w:p>
        </w:tc>
      </w:tr>
      <w:tr w:rsidR="00847CE6" w:rsidRPr="00334D3A" w14:paraId="60AC9A04"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59B6DE9A" w14:textId="77777777" w:rsidR="00847CE6" w:rsidRPr="00334D3A" w:rsidRDefault="00847CE6" w:rsidP="00FE3897">
            <w:pPr>
              <w:jc w:val="center"/>
            </w:pPr>
            <w:r w:rsidRPr="00334D3A">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5786926F" w14:textId="77777777" w:rsidR="00847CE6" w:rsidRPr="00334D3A" w:rsidRDefault="00847CE6" w:rsidP="00FE3897">
            <w:r w:rsidRPr="00334D3A">
              <w:rPr>
                <w:color w:val="000000"/>
                <w:sz w:val="20"/>
                <w:szCs w:val="20"/>
              </w:rPr>
              <w:t>Final term jury</w:t>
            </w:r>
          </w:p>
        </w:tc>
      </w:tr>
    </w:tbl>
    <w:p w14:paraId="589D88A8" w14:textId="77777777" w:rsidR="00847CE6" w:rsidRPr="00334D3A"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847CE6" w:rsidRPr="00334D3A" w14:paraId="07B8257A"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E9082E1" w14:textId="77777777" w:rsidR="00847CE6" w:rsidRPr="00334D3A" w:rsidRDefault="00847CE6" w:rsidP="00FE3897">
            <w:pPr>
              <w:jc w:val="center"/>
            </w:pPr>
            <w:r w:rsidRPr="00334D3A">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F9B027" w14:textId="77777777" w:rsidR="00847CE6" w:rsidRPr="00334D3A" w:rsidRDefault="00847CE6" w:rsidP="00FE3897">
            <w:r w:rsidRPr="00334D3A">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E7ADC6" w14:textId="77777777" w:rsidR="00847CE6" w:rsidRPr="00334D3A" w:rsidRDefault="00847CE6" w:rsidP="00FE3897">
            <w:pPr>
              <w:jc w:val="center"/>
            </w:pPr>
            <w:r w:rsidRPr="00334D3A">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024418" w14:textId="77777777" w:rsidR="00847CE6" w:rsidRPr="00334D3A" w:rsidRDefault="00847CE6" w:rsidP="00FE3897">
            <w:pPr>
              <w:jc w:val="center"/>
            </w:pPr>
            <w:r w:rsidRPr="00334D3A">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DFB2B47" w14:textId="77777777" w:rsidR="00847CE6" w:rsidRPr="00334D3A" w:rsidRDefault="00847CE6" w:rsidP="00FE3897">
            <w:pPr>
              <w:jc w:val="center"/>
            </w:pPr>
            <w:r w:rsidRPr="00334D3A">
              <w:rPr>
                <w:b/>
                <w:bCs/>
                <w:color w:val="000000"/>
                <w:sz w:val="22"/>
                <w:szCs w:val="22"/>
              </w:rPr>
              <w:t>1</w:t>
            </w:r>
          </w:p>
        </w:tc>
      </w:tr>
      <w:tr w:rsidR="00847CE6" w:rsidRPr="00334D3A" w14:paraId="37CC064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827543" w14:textId="77777777" w:rsidR="00847CE6" w:rsidRPr="00334D3A" w:rsidRDefault="00847CE6" w:rsidP="00FE3897">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D9712B" w14:textId="77777777" w:rsidR="00847CE6" w:rsidRPr="00334D3A" w:rsidRDefault="00847CE6" w:rsidP="00FE3897">
            <w:pPr>
              <w:jc w:val="both"/>
            </w:pPr>
            <w:r w:rsidRPr="00334D3A">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D752B2"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8C2280" w14:textId="77777777" w:rsidR="00847CE6" w:rsidRPr="00334D3A" w:rsidRDefault="00847CE6"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F1445F1" w14:textId="77777777" w:rsidR="00847CE6" w:rsidRPr="00334D3A" w:rsidRDefault="00847CE6" w:rsidP="00FE3897"/>
        </w:tc>
      </w:tr>
      <w:tr w:rsidR="00847CE6" w:rsidRPr="00334D3A" w14:paraId="7B4015A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1A399F" w14:textId="77777777" w:rsidR="00847CE6" w:rsidRPr="00334D3A" w:rsidRDefault="00847CE6" w:rsidP="00FE3897">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216273" w14:textId="77777777" w:rsidR="00847CE6" w:rsidRPr="00334D3A" w:rsidRDefault="00847CE6" w:rsidP="00FE3897">
            <w:pPr>
              <w:jc w:val="both"/>
            </w:pPr>
            <w:r w:rsidRPr="00334D3A">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CABFE1"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2FD602" w14:textId="77777777" w:rsidR="00847CE6" w:rsidRPr="00334D3A"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831D835" w14:textId="77777777" w:rsidR="00847CE6" w:rsidRPr="00334D3A" w:rsidRDefault="00847CE6" w:rsidP="00FE3897"/>
        </w:tc>
      </w:tr>
      <w:tr w:rsidR="00847CE6" w:rsidRPr="00334D3A" w14:paraId="0BF637F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8CCFC3" w14:textId="77777777" w:rsidR="00847CE6" w:rsidRPr="00334D3A" w:rsidRDefault="00847CE6" w:rsidP="00FE3897">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0B48FB" w14:textId="77777777" w:rsidR="00847CE6" w:rsidRPr="00334D3A" w:rsidRDefault="00847CE6" w:rsidP="00FE3897">
            <w:pPr>
              <w:jc w:val="both"/>
            </w:pPr>
            <w:r w:rsidRPr="00334D3A">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FB7032"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0BEBAF" w14:textId="77777777" w:rsidR="00847CE6" w:rsidRPr="00334D3A" w:rsidRDefault="00847CE6"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5D50EB" w14:textId="77777777" w:rsidR="00847CE6" w:rsidRPr="00334D3A" w:rsidRDefault="00847CE6" w:rsidP="00FE3897">
            <w:pPr>
              <w:jc w:val="center"/>
            </w:pPr>
            <w:r w:rsidRPr="00334D3A">
              <w:rPr>
                <w:b/>
                <w:bCs/>
                <w:color w:val="000000"/>
                <w:sz w:val="20"/>
                <w:szCs w:val="20"/>
              </w:rPr>
              <w:t> </w:t>
            </w:r>
          </w:p>
        </w:tc>
      </w:tr>
      <w:tr w:rsidR="00847CE6" w:rsidRPr="00334D3A" w14:paraId="0BF0986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CEBF0C" w14:textId="77777777" w:rsidR="00847CE6" w:rsidRPr="00334D3A" w:rsidRDefault="00847CE6" w:rsidP="00FE3897">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841CE8" w14:textId="77777777" w:rsidR="00847CE6" w:rsidRPr="00334D3A" w:rsidRDefault="00847CE6" w:rsidP="00FE3897">
            <w:pPr>
              <w:jc w:val="both"/>
            </w:pPr>
            <w:r w:rsidRPr="00334D3A">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55B930"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AE362A" w14:textId="77777777" w:rsidR="00847CE6" w:rsidRPr="00334D3A" w:rsidRDefault="00847CE6"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60A6EC" w14:textId="77777777" w:rsidR="00847CE6" w:rsidRPr="00334D3A" w:rsidRDefault="00847CE6" w:rsidP="00FE3897">
            <w:pPr>
              <w:jc w:val="center"/>
            </w:pPr>
            <w:r w:rsidRPr="00334D3A">
              <w:rPr>
                <w:b/>
                <w:bCs/>
                <w:color w:val="000000"/>
                <w:sz w:val="20"/>
                <w:szCs w:val="20"/>
              </w:rPr>
              <w:t> </w:t>
            </w:r>
          </w:p>
        </w:tc>
      </w:tr>
      <w:tr w:rsidR="00847CE6" w:rsidRPr="00334D3A" w14:paraId="67D5544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12A99D" w14:textId="77777777" w:rsidR="00847CE6" w:rsidRPr="00334D3A" w:rsidRDefault="00847CE6" w:rsidP="00FE3897">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01C6D8" w14:textId="77777777" w:rsidR="00847CE6" w:rsidRPr="00334D3A" w:rsidRDefault="00847CE6" w:rsidP="00FE3897">
            <w:pPr>
              <w:jc w:val="both"/>
            </w:pPr>
            <w:r w:rsidRPr="00334D3A">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36525E"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02AA66" w14:textId="77777777" w:rsidR="00847CE6" w:rsidRPr="00334D3A" w:rsidRDefault="00847CE6" w:rsidP="00FE3897">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6500B7C" w14:textId="77777777" w:rsidR="00847CE6" w:rsidRPr="00334D3A" w:rsidRDefault="00847CE6" w:rsidP="00FE3897">
            <w:pPr>
              <w:jc w:val="center"/>
            </w:pPr>
            <w:r w:rsidRPr="00334D3A">
              <w:rPr>
                <w:b/>
                <w:bCs/>
                <w:color w:val="000000"/>
                <w:sz w:val="20"/>
                <w:szCs w:val="20"/>
              </w:rPr>
              <w:t> </w:t>
            </w:r>
          </w:p>
        </w:tc>
      </w:tr>
      <w:tr w:rsidR="00847CE6" w:rsidRPr="00334D3A" w14:paraId="4975CEC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0E5B5D" w14:textId="77777777" w:rsidR="00847CE6" w:rsidRPr="00334D3A" w:rsidRDefault="00847CE6" w:rsidP="00FE3897">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D3F480" w14:textId="77777777" w:rsidR="00847CE6" w:rsidRPr="00334D3A" w:rsidRDefault="00847CE6" w:rsidP="00FE3897">
            <w:pPr>
              <w:jc w:val="both"/>
            </w:pPr>
            <w:r w:rsidRPr="00334D3A">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5793C3"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CC81B2" w14:textId="77777777" w:rsidR="00847CE6" w:rsidRPr="00334D3A"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3986C0C" w14:textId="77777777" w:rsidR="00847CE6" w:rsidRPr="00334D3A" w:rsidRDefault="00847CE6" w:rsidP="00FE3897">
            <w:pPr>
              <w:jc w:val="center"/>
            </w:pPr>
            <w:r w:rsidRPr="00334D3A">
              <w:rPr>
                <w:b/>
                <w:bCs/>
                <w:color w:val="000000"/>
                <w:sz w:val="20"/>
                <w:szCs w:val="20"/>
              </w:rPr>
              <w:t> </w:t>
            </w:r>
          </w:p>
        </w:tc>
      </w:tr>
      <w:tr w:rsidR="00847CE6" w:rsidRPr="00334D3A" w14:paraId="42A0274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78B11B2" w14:textId="77777777" w:rsidR="00847CE6" w:rsidRPr="00334D3A" w:rsidRDefault="00847CE6" w:rsidP="00FE3897">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32AC3C" w14:textId="77777777" w:rsidR="00847CE6" w:rsidRPr="00334D3A" w:rsidRDefault="00847CE6" w:rsidP="00FE3897">
            <w:r w:rsidRPr="00334D3A">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065A14"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BA9AC3" w14:textId="77777777" w:rsidR="00847CE6" w:rsidRPr="00334D3A"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3D02173" w14:textId="77777777" w:rsidR="00847CE6" w:rsidRPr="00334D3A" w:rsidRDefault="00847CE6" w:rsidP="00FE3897">
            <w:pPr>
              <w:jc w:val="center"/>
            </w:pPr>
            <w:r w:rsidRPr="00334D3A">
              <w:rPr>
                <w:b/>
                <w:bCs/>
                <w:color w:val="000000"/>
                <w:sz w:val="20"/>
                <w:szCs w:val="20"/>
              </w:rPr>
              <w:t> </w:t>
            </w:r>
          </w:p>
        </w:tc>
      </w:tr>
      <w:tr w:rsidR="00847CE6" w:rsidRPr="00334D3A" w14:paraId="030A72A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106561" w14:textId="77777777" w:rsidR="00847CE6" w:rsidRPr="00334D3A" w:rsidRDefault="00847CE6" w:rsidP="00FE3897">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0DFAC1" w14:textId="77777777" w:rsidR="00847CE6" w:rsidRPr="00334D3A" w:rsidRDefault="00847CE6" w:rsidP="00FE3897">
            <w:r w:rsidRPr="00334D3A">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5980A7" w14:textId="77777777" w:rsidR="00847CE6" w:rsidRPr="00334D3A"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A94589"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DD5B74" w14:textId="77777777" w:rsidR="00847CE6" w:rsidRPr="00334D3A" w:rsidRDefault="00847CE6" w:rsidP="00FE3897"/>
        </w:tc>
      </w:tr>
      <w:tr w:rsidR="00847CE6" w:rsidRPr="00334D3A" w14:paraId="6B3A241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DE425F" w14:textId="77777777" w:rsidR="00847CE6" w:rsidRPr="00334D3A" w:rsidRDefault="00847CE6" w:rsidP="00FE3897">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A50317" w14:textId="77777777" w:rsidR="00847CE6" w:rsidRPr="00334D3A" w:rsidRDefault="00847CE6" w:rsidP="00FE3897">
            <w:pPr>
              <w:jc w:val="both"/>
            </w:pPr>
            <w:r w:rsidRPr="00334D3A">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746C43" w14:textId="77777777" w:rsidR="00847CE6" w:rsidRPr="00334D3A"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6A1730" w14:textId="77777777" w:rsidR="00847CE6" w:rsidRPr="00334D3A" w:rsidRDefault="00847CE6" w:rsidP="00FE3897">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60865E6" w14:textId="77777777" w:rsidR="00847CE6" w:rsidRPr="00334D3A" w:rsidRDefault="00847CE6" w:rsidP="00FE3897">
            <w:pPr>
              <w:jc w:val="center"/>
            </w:pPr>
            <w:r w:rsidRPr="00334D3A">
              <w:rPr>
                <w:b/>
                <w:bCs/>
                <w:color w:val="000000"/>
                <w:sz w:val="20"/>
                <w:szCs w:val="20"/>
              </w:rPr>
              <w:t> </w:t>
            </w:r>
          </w:p>
        </w:tc>
      </w:tr>
      <w:tr w:rsidR="00847CE6" w:rsidRPr="00334D3A" w14:paraId="744621F8"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088342B" w14:textId="77777777" w:rsidR="00847CE6" w:rsidRPr="00334D3A" w:rsidRDefault="00847CE6" w:rsidP="00FE3897">
            <w:pPr>
              <w:jc w:val="both"/>
            </w:pPr>
            <w:r w:rsidRPr="00334D3A">
              <w:rPr>
                <w:b/>
                <w:bCs/>
                <w:color w:val="000000"/>
                <w:sz w:val="20"/>
                <w:szCs w:val="20"/>
              </w:rPr>
              <w:t>1</w:t>
            </w:r>
            <w:r w:rsidRPr="00334D3A">
              <w:rPr>
                <w:color w:val="000000"/>
                <w:sz w:val="20"/>
                <w:szCs w:val="20"/>
              </w:rPr>
              <w:t xml:space="preserve">:None. </w:t>
            </w:r>
            <w:r w:rsidRPr="00334D3A">
              <w:rPr>
                <w:b/>
                <w:bCs/>
                <w:color w:val="000000"/>
                <w:sz w:val="20"/>
                <w:szCs w:val="20"/>
              </w:rPr>
              <w:t>2</w:t>
            </w:r>
            <w:r w:rsidRPr="00334D3A">
              <w:rPr>
                <w:color w:val="000000"/>
                <w:sz w:val="20"/>
                <w:szCs w:val="20"/>
              </w:rPr>
              <w:t xml:space="preserve">:Partial contribution. </w:t>
            </w:r>
            <w:r w:rsidRPr="00334D3A">
              <w:rPr>
                <w:b/>
                <w:bCs/>
                <w:color w:val="000000"/>
                <w:sz w:val="20"/>
                <w:szCs w:val="20"/>
              </w:rPr>
              <w:t>3</w:t>
            </w:r>
            <w:r w:rsidRPr="00334D3A">
              <w:rPr>
                <w:color w:val="000000"/>
                <w:sz w:val="20"/>
                <w:szCs w:val="20"/>
              </w:rPr>
              <w:t>: Complete contribution.</w:t>
            </w:r>
          </w:p>
        </w:tc>
      </w:tr>
    </w:tbl>
    <w:p w14:paraId="41922AD1" w14:textId="77777777" w:rsidR="00847CE6" w:rsidRPr="00334D3A" w:rsidRDefault="00847CE6" w:rsidP="00FE3897">
      <w:pPr>
        <w:rPr>
          <w:color w:val="000000"/>
        </w:rPr>
      </w:pPr>
    </w:p>
    <w:p w14:paraId="1F817A35" w14:textId="685B4A1F" w:rsidR="00847CE6" w:rsidRPr="00334D3A" w:rsidRDefault="00847CE6" w:rsidP="00FE3897">
      <w:pPr>
        <w:rPr>
          <w:color w:val="000000"/>
        </w:rPr>
      </w:pPr>
      <w:r w:rsidRPr="00334D3A">
        <w:rPr>
          <w:b/>
          <w:bCs/>
          <w:color w:val="000000"/>
        </w:rPr>
        <w:t>Instructor(s):</w:t>
      </w:r>
      <w:r w:rsidRPr="00334D3A">
        <w:rPr>
          <w:color w:val="000000"/>
        </w:rPr>
        <w:t xml:space="preserve">  </w:t>
      </w:r>
      <w:r w:rsidR="004372CA" w:rsidRPr="004372CA">
        <w:rPr>
          <w:color w:val="000000"/>
        </w:rPr>
        <w:t>Associate Professor. Orkun Alptekin, Assoc. Dr. Hasan Ünver, Prof. Duygu Kaçar</w:t>
      </w:r>
    </w:p>
    <w:p w14:paraId="4539F468" w14:textId="77777777" w:rsidR="00847CE6" w:rsidRPr="00334D3A" w:rsidRDefault="00847CE6" w:rsidP="00FE3897">
      <w:pPr>
        <w:rPr>
          <w:color w:val="000000"/>
        </w:rPr>
      </w:pPr>
      <w:r w:rsidRPr="00334D3A">
        <w:rPr>
          <w:b/>
          <w:bCs/>
          <w:color w:val="000000"/>
        </w:rPr>
        <w:t>Signature</w:t>
      </w:r>
      <w:r w:rsidRPr="00334D3A">
        <w:rPr>
          <w:color w:val="000000"/>
        </w:rPr>
        <w:t xml:space="preserve">:            </w:t>
      </w:r>
      <w:r w:rsidRPr="00334D3A">
        <w:rPr>
          <w:b/>
          <w:bCs/>
          <w:color w:val="000000"/>
        </w:rPr>
        <w:tab/>
        <w:t>Date:</w:t>
      </w:r>
      <w:r w:rsidRPr="00334D3A">
        <w:rPr>
          <w:color w:val="000000"/>
        </w:rPr>
        <w:t xml:space="preserve"> 28.10.2021</w:t>
      </w:r>
    </w:p>
    <w:p w14:paraId="5B62199D" w14:textId="77777777" w:rsidR="00847CE6" w:rsidRPr="00FE3897" w:rsidRDefault="00847CE6" w:rsidP="00FE3897">
      <w:pPr>
        <w:rPr>
          <w:sz w:val="18"/>
          <w:szCs w:val="18"/>
        </w:rPr>
      </w:pPr>
      <w:r w:rsidRPr="00334D3A">
        <w:rPr>
          <w:color w:val="000000"/>
        </w:rPr>
        <w:br/>
      </w:r>
    </w:p>
    <w:p w14:paraId="5297CBB8" w14:textId="77777777" w:rsidR="00847CE6" w:rsidRDefault="00847CE6" w:rsidP="00FE3897">
      <w:pPr>
        <w:rPr>
          <w:color w:val="000000"/>
        </w:rPr>
      </w:pPr>
    </w:p>
    <w:p w14:paraId="42460972" w14:textId="77777777" w:rsidR="00176FAF" w:rsidRDefault="00176FAF" w:rsidP="00FE3897">
      <w:pPr>
        <w:rPr>
          <w:color w:val="000000"/>
        </w:rPr>
      </w:pPr>
    </w:p>
    <w:p w14:paraId="5B4910D4" w14:textId="77777777" w:rsidR="00176FAF" w:rsidRDefault="00176FAF" w:rsidP="00FE3897">
      <w:pPr>
        <w:rPr>
          <w:color w:val="000000"/>
        </w:rPr>
      </w:pPr>
    </w:p>
    <w:p w14:paraId="26B6FCB9" w14:textId="77777777" w:rsidR="00176FAF" w:rsidRDefault="00176FAF" w:rsidP="00FE3897">
      <w:pPr>
        <w:rPr>
          <w:color w:val="000000"/>
        </w:rPr>
      </w:pPr>
    </w:p>
    <w:p w14:paraId="7FB20866" w14:textId="77777777" w:rsidR="00176FAF" w:rsidRDefault="00176FAF" w:rsidP="00FE3897">
      <w:pPr>
        <w:rPr>
          <w:color w:val="000000"/>
        </w:rPr>
      </w:pPr>
    </w:p>
    <w:p w14:paraId="52875B47" w14:textId="77777777" w:rsidR="00176FAF" w:rsidRDefault="00176FAF" w:rsidP="00FE3897">
      <w:pPr>
        <w:rPr>
          <w:color w:val="000000"/>
        </w:rPr>
      </w:pPr>
    </w:p>
    <w:p w14:paraId="0DED7D52" w14:textId="77777777" w:rsidR="00176FAF" w:rsidRDefault="00176FAF" w:rsidP="00FE3897">
      <w:pPr>
        <w:rPr>
          <w:color w:val="000000"/>
        </w:rPr>
      </w:pPr>
    </w:p>
    <w:p w14:paraId="32283CFA" w14:textId="77777777" w:rsidR="00176FAF" w:rsidRDefault="00176FAF" w:rsidP="00FE3897">
      <w:pPr>
        <w:rPr>
          <w:color w:val="000000"/>
        </w:rPr>
      </w:pPr>
    </w:p>
    <w:p w14:paraId="4D785958" w14:textId="77777777" w:rsidR="00176FAF" w:rsidRDefault="00176FAF" w:rsidP="00FE3897">
      <w:pPr>
        <w:rPr>
          <w:color w:val="000000"/>
        </w:rPr>
      </w:pPr>
    </w:p>
    <w:p w14:paraId="6460C5EC" w14:textId="77777777" w:rsidR="00176FAF" w:rsidRPr="00FE3897" w:rsidRDefault="00176FAF"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847CE6" w:rsidRPr="00FE3897" w14:paraId="5796133F"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6F2F22" w14:textId="77777777" w:rsidR="00847CE6" w:rsidRPr="00FE3897" w:rsidRDefault="00847CE6" w:rsidP="00FE3897">
            <w:pPr>
              <w:pStyle w:val="NormalWeb"/>
              <w:spacing w:before="0" w:beforeAutospacing="0" w:after="0" w:afterAutospacing="0"/>
            </w:pPr>
            <w:r w:rsidRPr="00FE3897">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6FE44C" w14:textId="77777777" w:rsidR="00847CE6" w:rsidRPr="00FE3897" w:rsidRDefault="00847CE6" w:rsidP="00FE3897">
            <w:pPr>
              <w:pStyle w:val="NormalWeb"/>
              <w:spacing w:before="0" w:beforeAutospacing="0" w:after="0" w:afterAutospacing="0"/>
            </w:pPr>
            <w:r w:rsidRPr="00FE3897">
              <w:rPr>
                <w:color w:val="000000"/>
                <w:sz w:val="20"/>
                <w:szCs w:val="20"/>
              </w:rPr>
              <w:t>Spring</w:t>
            </w:r>
          </w:p>
        </w:tc>
      </w:tr>
    </w:tbl>
    <w:p w14:paraId="336D3759" w14:textId="77777777" w:rsidR="00847CE6" w:rsidRPr="00FE3897"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2646"/>
      </w:tblGrid>
      <w:tr w:rsidR="00847CE6" w:rsidRPr="00FE3897" w14:paraId="6659302E"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FF1148A"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EADEFB6" w14:textId="77777777" w:rsidR="00847CE6" w:rsidRPr="00FE3897" w:rsidRDefault="00847CE6" w:rsidP="00FE3897">
            <w:pPr>
              <w:pStyle w:val="NormalWeb"/>
              <w:spacing w:before="0" w:beforeAutospacing="0" w:after="0" w:afterAutospacing="0"/>
            </w:pPr>
            <w:r w:rsidRPr="00FE3897">
              <w:rPr>
                <w:color w:val="000000"/>
              </w:rPr>
              <w:t>152016362</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D20371"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0DAD63A" w14:textId="77777777" w:rsidR="00847CE6" w:rsidRPr="00FE3897" w:rsidRDefault="00847CE6" w:rsidP="00FE3897">
            <w:pPr>
              <w:pStyle w:val="NormalWeb"/>
              <w:spacing w:before="0" w:beforeAutospacing="0" w:after="0" w:afterAutospacing="0"/>
            </w:pPr>
            <w:r w:rsidRPr="00FE3897">
              <w:rPr>
                <w:color w:val="000000"/>
                <w:sz w:val="20"/>
                <w:szCs w:val="20"/>
              </w:rPr>
              <w:t>Structures in Architecture 332</w:t>
            </w:r>
          </w:p>
        </w:tc>
      </w:tr>
    </w:tbl>
    <w:p w14:paraId="069A4F00" w14:textId="77777777" w:rsidR="00847CE6" w:rsidRPr="00FE3897" w:rsidRDefault="00847CE6" w:rsidP="00FE3897">
      <w:pPr>
        <w:pStyle w:val="NormalWeb"/>
        <w:spacing w:before="0" w:beforeAutospacing="0" w:after="0" w:afterAutospacing="0"/>
        <w:rPr>
          <w:color w:val="000000"/>
        </w:rPr>
      </w:pPr>
      <w:r w:rsidRPr="00FE3897">
        <w:rPr>
          <w:b/>
          <w:bCs/>
          <w:color w:val="000000"/>
          <w:sz w:val="20"/>
          <w:szCs w:val="20"/>
        </w:rPr>
        <w:t xml:space="preserve">                                                  </w:t>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27"/>
        <w:gridCol w:w="432"/>
        <w:gridCol w:w="428"/>
        <w:gridCol w:w="1214"/>
        <w:gridCol w:w="508"/>
        <w:gridCol w:w="560"/>
        <w:gridCol w:w="430"/>
        <w:gridCol w:w="567"/>
        <w:gridCol w:w="1011"/>
        <w:gridCol w:w="1596"/>
        <w:gridCol w:w="1635"/>
      </w:tblGrid>
      <w:tr w:rsidR="00847CE6" w:rsidRPr="00FE3897" w14:paraId="10367B7D"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D55C5C" w14:textId="77777777" w:rsidR="00847CE6" w:rsidRPr="00FE3897" w:rsidRDefault="00847CE6" w:rsidP="00FE3897">
            <w:pPr>
              <w:pStyle w:val="NormalWeb"/>
              <w:spacing w:before="0" w:beforeAutospacing="0" w:after="0" w:afterAutospacing="0"/>
            </w:pPr>
            <w:r w:rsidRPr="00FE3897">
              <w:rPr>
                <w:b/>
                <w:bCs/>
                <w:color w:val="000000"/>
                <w:sz w:val="18"/>
                <w:szCs w:val="18"/>
              </w:rPr>
              <w:t>SEMESTER</w:t>
            </w:r>
          </w:p>
          <w:p w14:paraId="5C451973" w14:textId="77777777" w:rsidR="00847CE6" w:rsidRPr="00FE3897"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1EE3D6C"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BB7409D"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OF</w:t>
            </w:r>
          </w:p>
        </w:tc>
      </w:tr>
      <w:tr w:rsidR="00847CE6" w:rsidRPr="00FE3897" w14:paraId="17CCA107"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52C2395" w14:textId="77777777" w:rsidR="00847CE6" w:rsidRPr="00FE3897"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95DD54F"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CD0ACB"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823F871" w14:textId="77777777" w:rsidR="00847CE6" w:rsidRPr="00FE3897" w:rsidRDefault="00847CE6" w:rsidP="00FE3897">
            <w:pPr>
              <w:pStyle w:val="NormalWeb"/>
              <w:spacing w:before="0" w:beforeAutospacing="0" w:after="0" w:afterAutospacing="0"/>
              <w:ind w:left="-111" w:right="-108"/>
              <w:jc w:val="center"/>
            </w:pPr>
            <w:r w:rsidRPr="00FE3897">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16FEFA12"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C311F" w14:textId="77777777" w:rsidR="00847CE6" w:rsidRPr="00FE3897" w:rsidRDefault="00847CE6" w:rsidP="00FE3897">
            <w:pPr>
              <w:pStyle w:val="NormalWeb"/>
              <w:spacing w:before="0" w:beforeAutospacing="0" w:after="0" w:afterAutospacing="0"/>
              <w:ind w:left="-111" w:right="-108"/>
              <w:jc w:val="center"/>
            </w:pPr>
            <w:r w:rsidRPr="00FE3897">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854F07"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7356E13"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LANGUAGE</w:t>
            </w:r>
          </w:p>
        </w:tc>
      </w:tr>
      <w:tr w:rsidR="00847CE6" w:rsidRPr="00FE3897" w14:paraId="50A2D706"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04A4005" w14:textId="77777777" w:rsidR="00847CE6" w:rsidRPr="00FE3897" w:rsidRDefault="00847CE6" w:rsidP="00FE3897">
            <w:pPr>
              <w:pStyle w:val="NormalWeb"/>
              <w:spacing w:before="0" w:beforeAutospacing="0" w:after="0" w:afterAutospacing="0"/>
              <w:jc w:val="center"/>
            </w:pPr>
            <w:r w:rsidRPr="00FE3897">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86B550" w14:textId="77777777" w:rsidR="00847CE6" w:rsidRPr="00FE3897" w:rsidRDefault="00847CE6" w:rsidP="00FE3897">
            <w:pPr>
              <w:pStyle w:val="NormalWeb"/>
              <w:spacing w:before="0" w:beforeAutospacing="0" w:after="0" w:afterAutospacing="0"/>
              <w:jc w:val="center"/>
            </w:pPr>
            <w:r w:rsidRPr="00FE389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9E6B26D" w14:textId="77777777" w:rsidR="00847CE6" w:rsidRPr="00FE3897" w:rsidRDefault="00847CE6" w:rsidP="00FE3897">
            <w:pPr>
              <w:pStyle w:val="NormalWeb"/>
              <w:spacing w:before="0" w:beforeAutospacing="0" w:after="0" w:afterAutospacing="0"/>
              <w:jc w:val="center"/>
            </w:pPr>
            <w:r w:rsidRPr="00FE3897">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257DCD0" w14:textId="77777777" w:rsidR="00847CE6" w:rsidRPr="00FE3897" w:rsidRDefault="00847CE6" w:rsidP="00FE3897">
            <w:pPr>
              <w:pStyle w:val="NormalWeb"/>
              <w:spacing w:before="0" w:beforeAutospacing="0" w:after="0" w:afterAutospacing="0"/>
              <w:jc w:val="center"/>
            </w:pPr>
            <w:r w:rsidRPr="00FE3897">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7FBEC989" w14:textId="77777777" w:rsidR="00847CE6" w:rsidRPr="00FE3897" w:rsidRDefault="00847CE6" w:rsidP="00FE3897">
            <w:pPr>
              <w:pStyle w:val="NormalWeb"/>
              <w:spacing w:before="0" w:beforeAutospacing="0" w:after="0" w:afterAutospacing="0"/>
              <w:jc w:val="center"/>
            </w:pPr>
            <w:r w:rsidRPr="00FE3897">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54692E4" w14:textId="77777777" w:rsidR="00847CE6" w:rsidRPr="00FE3897" w:rsidRDefault="00847CE6" w:rsidP="00FE3897">
            <w:pPr>
              <w:pStyle w:val="NormalWeb"/>
              <w:spacing w:before="0" w:beforeAutospacing="0" w:after="0" w:afterAutospacing="0"/>
              <w:jc w:val="center"/>
            </w:pPr>
            <w:r w:rsidRPr="00FE3897">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F7E2AD8" w14:textId="77777777" w:rsidR="00847CE6" w:rsidRPr="00FE3897" w:rsidRDefault="00847CE6" w:rsidP="00FE3897">
            <w:pPr>
              <w:pStyle w:val="NormalWeb"/>
              <w:spacing w:before="0" w:beforeAutospacing="0" w:after="0" w:afterAutospacing="0"/>
              <w:jc w:val="center"/>
            </w:pPr>
            <w:r w:rsidRPr="00FE3897">
              <w:rPr>
                <w:color w:val="000000"/>
                <w:sz w:val="14"/>
                <w:szCs w:val="14"/>
                <w:vertAlign w:val="superscript"/>
              </w:rPr>
              <w:t>COMPULSORY (X)  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763E572A" w14:textId="77777777" w:rsidR="00847CE6" w:rsidRPr="00FE3897" w:rsidRDefault="00847CE6" w:rsidP="00FE3897">
            <w:pPr>
              <w:pStyle w:val="NormalWeb"/>
              <w:spacing w:before="0" w:beforeAutospacing="0" w:after="0" w:afterAutospacing="0"/>
              <w:jc w:val="center"/>
            </w:pPr>
            <w:r w:rsidRPr="00FE3897">
              <w:rPr>
                <w:color w:val="000000"/>
                <w:sz w:val="14"/>
                <w:szCs w:val="14"/>
                <w:vertAlign w:val="superscript"/>
              </w:rPr>
              <w:t>TURKISH</w:t>
            </w:r>
          </w:p>
        </w:tc>
      </w:tr>
      <w:tr w:rsidR="00847CE6" w:rsidRPr="00FE3897" w14:paraId="6D4447E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21FE942"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CATAGORY</w:t>
            </w:r>
          </w:p>
        </w:tc>
      </w:tr>
      <w:tr w:rsidR="00847CE6" w:rsidRPr="00FE3897" w14:paraId="3A332EC7"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F87CC06"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7AAF14C"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3F7D8D7"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646569E"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375D32C"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Computer Aided Design</w:t>
            </w:r>
          </w:p>
        </w:tc>
      </w:tr>
      <w:tr w:rsidR="00847CE6" w:rsidRPr="00FE3897" w14:paraId="475AD21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896626E" w14:textId="77777777" w:rsidR="00847CE6" w:rsidRPr="00FE3897" w:rsidRDefault="00847CE6"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C4B0382" w14:textId="77777777" w:rsidR="00847CE6" w:rsidRPr="00FE3897"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4D25B23" w14:textId="77777777" w:rsidR="00847CE6" w:rsidRPr="00FE3897"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4FEF714" w14:textId="77777777" w:rsidR="00847CE6" w:rsidRPr="00FE3897" w:rsidRDefault="00847CE6" w:rsidP="00FE3897">
            <w:pPr>
              <w:pStyle w:val="NormalWeb"/>
              <w:spacing w:before="0" w:beforeAutospacing="0" w:after="0" w:afterAutospacing="0"/>
              <w:jc w:val="center"/>
            </w:pPr>
            <w:r w:rsidRPr="00FE3897">
              <w:rPr>
                <w:color w:val="000000"/>
                <w:sz w:val="22"/>
                <w:szCs w:val="22"/>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45977EF" w14:textId="77777777" w:rsidR="00847CE6" w:rsidRPr="00FE3897" w:rsidRDefault="00847CE6" w:rsidP="00FE3897"/>
        </w:tc>
      </w:tr>
      <w:tr w:rsidR="00847CE6" w:rsidRPr="00FE3897" w14:paraId="35CD6BE3"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23B3E30"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ASSESSMENT CRITERIA</w:t>
            </w:r>
          </w:p>
        </w:tc>
      </w:tr>
      <w:tr w:rsidR="00847CE6" w:rsidRPr="00FE3897" w14:paraId="3DCD5BAC"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B0C301"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C35B82F"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23E7AD1B"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09E8A9F9"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w:t>
            </w:r>
          </w:p>
        </w:tc>
      </w:tr>
      <w:tr w:rsidR="00847CE6" w:rsidRPr="00FE3897" w14:paraId="60535BD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A42A164" w14:textId="77777777" w:rsidR="00847CE6" w:rsidRPr="00FE3897"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9362CE1" w14:textId="77777777" w:rsidR="00847CE6" w:rsidRPr="00FE3897" w:rsidRDefault="00847CE6" w:rsidP="00FE3897">
            <w:pPr>
              <w:pStyle w:val="NormalWeb"/>
              <w:spacing w:before="0" w:beforeAutospacing="0" w:after="0" w:afterAutospacing="0"/>
            </w:pPr>
            <w:r w:rsidRPr="00FE3897">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E648C60" w14:textId="77777777" w:rsidR="00847CE6" w:rsidRPr="00FE3897" w:rsidRDefault="00847CE6" w:rsidP="00FE3897">
            <w:pPr>
              <w:pStyle w:val="NormalWeb"/>
              <w:spacing w:before="0" w:beforeAutospacing="0" w:after="0" w:afterAutospacing="0"/>
              <w:jc w:val="center"/>
            </w:pPr>
            <w:r w:rsidRPr="00FE3897">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26A3A82" w14:textId="77777777" w:rsidR="00847CE6" w:rsidRPr="00FE3897" w:rsidRDefault="00847CE6" w:rsidP="00FE3897">
            <w:pPr>
              <w:pStyle w:val="NormalWeb"/>
              <w:spacing w:before="0" w:beforeAutospacing="0" w:after="0" w:afterAutospacing="0"/>
              <w:jc w:val="center"/>
            </w:pPr>
            <w:r w:rsidRPr="00FE3897">
              <w:rPr>
                <w:color w:val="000000"/>
                <w:sz w:val="20"/>
                <w:szCs w:val="20"/>
              </w:rPr>
              <w:t>40</w:t>
            </w:r>
          </w:p>
        </w:tc>
      </w:tr>
      <w:tr w:rsidR="00847CE6" w:rsidRPr="00FE3897" w14:paraId="2B2C11A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8F69C3E" w14:textId="77777777" w:rsidR="00847CE6" w:rsidRPr="00FE3897"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7D4FAA0" w14:textId="77777777" w:rsidR="00847CE6" w:rsidRPr="00FE3897" w:rsidRDefault="00847CE6" w:rsidP="00FE3897">
            <w:pPr>
              <w:pStyle w:val="NormalWeb"/>
              <w:spacing w:before="0" w:beforeAutospacing="0" w:after="0" w:afterAutospacing="0"/>
            </w:pPr>
            <w:r w:rsidRPr="00FE3897">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09F8898" w14:textId="77777777" w:rsidR="00847CE6" w:rsidRPr="00FE3897"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347F918" w14:textId="77777777" w:rsidR="00847CE6" w:rsidRPr="00FE3897" w:rsidRDefault="00847CE6" w:rsidP="00FE3897"/>
        </w:tc>
      </w:tr>
      <w:tr w:rsidR="00847CE6" w:rsidRPr="00FE3897" w14:paraId="3C60112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AEA204" w14:textId="77777777" w:rsidR="00847CE6" w:rsidRPr="00FE3897"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A8A4593" w14:textId="77777777" w:rsidR="00847CE6" w:rsidRPr="00FE3897" w:rsidRDefault="00847CE6" w:rsidP="00FE3897">
            <w:pPr>
              <w:pStyle w:val="NormalWeb"/>
              <w:spacing w:before="0" w:beforeAutospacing="0" w:after="0" w:afterAutospacing="0"/>
            </w:pPr>
            <w:r w:rsidRPr="00FE3897">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59BF53D" w14:textId="77777777" w:rsidR="00847CE6" w:rsidRPr="00FE3897"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B1C0106" w14:textId="77777777" w:rsidR="00847CE6" w:rsidRPr="00FE3897" w:rsidRDefault="00847CE6" w:rsidP="00FE3897"/>
        </w:tc>
      </w:tr>
      <w:tr w:rsidR="00847CE6" w:rsidRPr="00FE3897" w14:paraId="26EF336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C7FEEEC" w14:textId="77777777" w:rsidR="00847CE6" w:rsidRPr="00FE3897"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2FDAC13" w14:textId="77777777" w:rsidR="00847CE6" w:rsidRPr="00FE3897" w:rsidRDefault="00847CE6" w:rsidP="00FE3897">
            <w:pPr>
              <w:pStyle w:val="NormalWeb"/>
              <w:spacing w:before="0" w:beforeAutospacing="0" w:after="0" w:afterAutospacing="0"/>
            </w:pPr>
            <w:r w:rsidRPr="00FE3897">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8BF34A9" w14:textId="77777777" w:rsidR="00847CE6" w:rsidRPr="00FE3897"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A54167B" w14:textId="77777777" w:rsidR="00847CE6" w:rsidRPr="00FE3897" w:rsidRDefault="00847CE6" w:rsidP="00FE3897"/>
        </w:tc>
      </w:tr>
      <w:tr w:rsidR="00847CE6" w:rsidRPr="00FE3897" w14:paraId="77E4E1C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945554" w14:textId="77777777" w:rsidR="00847CE6" w:rsidRPr="00FE3897"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29A5FF7" w14:textId="77777777" w:rsidR="00847CE6" w:rsidRPr="00FE3897" w:rsidRDefault="00847CE6" w:rsidP="00FE3897">
            <w:pPr>
              <w:pStyle w:val="NormalWeb"/>
              <w:spacing w:before="0" w:beforeAutospacing="0" w:after="0" w:afterAutospacing="0"/>
            </w:pPr>
            <w:r w:rsidRPr="00FE3897">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7606884" w14:textId="77777777" w:rsidR="00847CE6" w:rsidRPr="00FE3897" w:rsidRDefault="00847CE6"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38964514" w14:textId="77777777" w:rsidR="00847CE6" w:rsidRPr="00FE3897" w:rsidRDefault="00847CE6" w:rsidP="00FE3897"/>
        </w:tc>
      </w:tr>
      <w:tr w:rsidR="00847CE6" w:rsidRPr="00FE3897" w14:paraId="1083D19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2B6CDD6" w14:textId="77777777" w:rsidR="00847CE6" w:rsidRPr="00FE3897"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A036148" w14:textId="77777777" w:rsidR="00847CE6" w:rsidRPr="00FE3897" w:rsidRDefault="00847CE6" w:rsidP="00FE3897">
            <w:pPr>
              <w:pStyle w:val="NormalWeb"/>
              <w:spacing w:before="0" w:beforeAutospacing="0" w:after="0" w:afterAutospacing="0"/>
            </w:pPr>
            <w:r w:rsidRPr="00FE3897">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EB7FF7E" w14:textId="77777777" w:rsidR="00847CE6" w:rsidRPr="00FE3897"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3D153AD" w14:textId="77777777" w:rsidR="00847CE6" w:rsidRPr="00FE3897" w:rsidRDefault="00847CE6" w:rsidP="00FE3897"/>
        </w:tc>
      </w:tr>
      <w:tr w:rsidR="00847CE6" w:rsidRPr="00FE3897" w14:paraId="39E31EE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C0C5B1C" w14:textId="77777777" w:rsidR="00847CE6" w:rsidRPr="00FE3897"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10FFF0F" w14:textId="77777777" w:rsidR="00847CE6" w:rsidRPr="00FE3897" w:rsidRDefault="00847CE6" w:rsidP="00FE3897">
            <w:pPr>
              <w:pStyle w:val="NormalWeb"/>
              <w:spacing w:before="0" w:beforeAutospacing="0" w:after="0" w:afterAutospacing="0"/>
            </w:pPr>
            <w:r w:rsidRPr="00FE3897">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0DB8E401" w14:textId="77777777" w:rsidR="00847CE6" w:rsidRPr="00FE3897" w:rsidRDefault="00847CE6"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90FB017" w14:textId="77777777" w:rsidR="00847CE6" w:rsidRPr="00FE3897" w:rsidRDefault="00847CE6" w:rsidP="00FE3897"/>
        </w:tc>
      </w:tr>
      <w:tr w:rsidR="00847CE6" w:rsidRPr="00FE3897" w14:paraId="5CBB4DE0"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9252E67"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271FEE3" w14:textId="77777777" w:rsidR="00847CE6" w:rsidRPr="00FE3897" w:rsidRDefault="00847CE6" w:rsidP="00FE3897">
            <w:pPr>
              <w:pStyle w:val="NormalWeb"/>
              <w:spacing w:before="0" w:beforeAutospacing="0" w:after="0" w:afterAutospacing="0"/>
            </w:pPr>
            <w:r w:rsidRPr="00FE3897">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6A4BF94B" w14:textId="77777777" w:rsidR="00847CE6" w:rsidRPr="00FE3897" w:rsidRDefault="00847CE6" w:rsidP="00FE3897">
            <w:pPr>
              <w:pStyle w:val="NormalWeb"/>
              <w:spacing w:before="0" w:beforeAutospacing="0" w:after="0" w:afterAutospacing="0"/>
              <w:jc w:val="center"/>
            </w:pPr>
            <w:r w:rsidRPr="00FE3897">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7FA7A03D" w14:textId="77777777" w:rsidR="00847CE6" w:rsidRPr="00FE3897" w:rsidRDefault="00847CE6" w:rsidP="00FE3897">
            <w:pPr>
              <w:pStyle w:val="NormalWeb"/>
              <w:spacing w:before="0" w:beforeAutospacing="0" w:after="0" w:afterAutospacing="0"/>
              <w:jc w:val="center"/>
            </w:pPr>
            <w:r w:rsidRPr="00FE3897">
              <w:rPr>
                <w:color w:val="000000"/>
              </w:rPr>
              <w:t>60</w:t>
            </w:r>
          </w:p>
        </w:tc>
      </w:tr>
      <w:tr w:rsidR="00847CE6" w:rsidRPr="00FE3897" w14:paraId="4AC1032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A78509"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DA76B01" w14:textId="77777777" w:rsidR="00847CE6" w:rsidRPr="00FE3897" w:rsidRDefault="00847CE6" w:rsidP="00FE3897"/>
        </w:tc>
      </w:tr>
      <w:tr w:rsidR="00847CE6" w:rsidRPr="00FE3897" w14:paraId="7F8B02D5"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A3618F"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BE29C17" w14:textId="77777777" w:rsidR="00847CE6" w:rsidRPr="00FE3897" w:rsidRDefault="00847CE6" w:rsidP="00FE3897">
            <w:pPr>
              <w:pStyle w:val="NormalWeb"/>
              <w:spacing w:before="0" w:beforeAutospacing="0" w:after="0" w:afterAutospacing="0"/>
            </w:pPr>
            <w:r w:rsidRPr="00FE3897">
              <w:rPr>
                <w:color w:val="000000"/>
              </w:rPr>
              <w:t>Introduce the Structural Analysis and design of RC structures. General information about forces, loads, equilibrium conditions, supports and reactions, internal member diagrams. Axial – Shear – Moment diagrams. RC material properties. General behavior of RC members and design.</w:t>
            </w:r>
          </w:p>
        </w:tc>
      </w:tr>
      <w:tr w:rsidR="00847CE6" w:rsidRPr="00FE3897" w14:paraId="2355A15F" w14:textId="77777777" w:rsidTr="00CB4632">
        <w:trPr>
          <w:trHeight w:val="343"/>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2F8957A"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58B129B" w14:textId="77777777" w:rsidR="00847CE6" w:rsidRPr="00FE3897" w:rsidRDefault="00847CE6" w:rsidP="00FE3897">
            <w:pPr>
              <w:pStyle w:val="NormalWeb"/>
              <w:spacing w:before="0" w:beforeAutospacing="0" w:after="0" w:afterAutospacing="0"/>
            </w:pPr>
            <w:r w:rsidRPr="00FE3897">
              <w:rPr>
                <w:color w:val="000000"/>
              </w:rPr>
              <w:t>Understanding of isostatic structural systems and general information about RC structures. </w:t>
            </w:r>
          </w:p>
        </w:tc>
      </w:tr>
      <w:tr w:rsidR="00847CE6" w:rsidRPr="00FE3897" w14:paraId="198A7B1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71C83EB"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FD9003" w14:textId="77777777" w:rsidR="00847CE6" w:rsidRPr="00FE3897" w:rsidRDefault="00847CE6" w:rsidP="00FE3897">
            <w:pPr>
              <w:pStyle w:val="NormalWeb"/>
              <w:spacing w:before="0" w:beforeAutospacing="0" w:after="0" w:afterAutospacing="0"/>
            </w:pPr>
            <w:r w:rsidRPr="00FE3897">
              <w:rPr>
                <w:color w:val="000000"/>
              </w:rPr>
              <w:t>Understanding of structural static systems and consideration of requirements of RC structures in terms of architecture.</w:t>
            </w:r>
          </w:p>
        </w:tc>
      </w:tr>
      <w:tr w:rsidR="00847CE6" w:rsidRPr="00FE3897" w14:paraId="4DE8A0A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9FE296"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0C48329" w14:textId="77777777" w:rsidR="00847CE6" w:rsidRPr="00FE3897" w:rsidRDefault="00847CE6" w:rsidP="00FE3897">
            <w:pPr>
              <w:pStyle w:val="NormalWeb"/>
              <w:spacing w:before="0" w:beforeAutospacing="0" w:after="0" w:afterAutospacing="0"/>
            </w:pPr>
            <w:r w:rsidRPr="00FE3897">
              <w:rPr>
                <w:color w:val="000000"/>
              </w:rPr>
              <w:t>Understanding of theory of structural analysis and application on basic RC structures</w:t>
            </w:r>
          </w:p>
        </w:tc>
      </w:tr>
      <w:tr w:rsidR="00847CE6" w:rsidRPr="00FE3897" w14:paraId="2C2CC5F4"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68CC16"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F6A4D84" w14:textId="77777777" w:rsidR="00847CE6" w:rsidRPr="00FE3897" w:rsidRDefault="00847CE6" w:rsidP="00FE3897"/>
        </w:tc>
      </w:tr>
      <w:tr w:rsidR="00847CE6" w:rsidRPr="00FE3897" w14:paraId="7F46B83F"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B2E500"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6081628" w14:textId="77777777" w:rsidR="00847CE6" w:rsidRPr="00FE3897" w:rsidRDefault="00847CE6" w:rsidP="00FE3897"/>
        </w:tc>
      </w:tr>
      <w:tr w:rsidR="00847CE6" w:rsidRPr="00FE3897" w14:paraId="2080B1F2"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17402C"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205B86B" w14:textId="77777777" w:rsidR="00847CE6" w:rsidRPr="00FE3897" w:rsidRDefault="00847CE6" w:rsidP="00FE3897"/>
        </w:tc>
      </w:tr>
    </w:tbl>
    <w:p w14:paraId="043758ED" w14:textId="77777777" w:rsidR="00847CE6" w:rsidRPr="00FE3897" w:rsidRDefault="00847CE6" w:rsidP="00FE3897">
      <w:pPr>
        <w:rPr>
          <w:color w:val="000000"/>
        </w:rPr>
      </w:pPr>
      <w:r w:rsidRPr="00FE3897">
        <w:rPr>
          <w:color w:val="000000"/>
        </w:rPr>
        <w:br/>
      </w:r>
      <w:r w:rsidRPr="00FE3897">
        <w:rPr>
          <w:color w:val="000000"/>
        </w:rPr>
        <w:br/>
      </w:r>
      <w:r w:rsidRPr="00FE3897">
        <w:rPr>
          <w:color w:val="000000"/>
        </w:rPr>
        <w:br/>
      </w:r>
      <w:r w:rsidRPr="00FE3897">
        <w:rPr>
          <w:color w:val="000000"/>
        </w:rPr>
        <w:br/>
      </w:r>
      <w:r w:rsidRPr="00FE3897">
        <w:rPr>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915"/>
        <w:gridCol w:w="7985"/>
      </w:tblGrid>
      <w:tr w:rsidR="00847CE6" w:rsidRPr="00FE3897" w14:paraId="74B0696E"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5A5B1E90" w14:textId="77777777" w:rsidR="00847CE6" w:rsidRPr="00FE3897" w:rsidRDefault="00847CE6" w:rsidP="00FE3897">
            <w:pPr>
              <w:pStyle w:val="NormalWeb"/>
              <w:spacing w:before="0" w:beforeAutospacing="0" w:after="0" w:afterAutospacing="0"/>
            </w:pPr>
            <w:r w:rsidRPr="00FE3897">
              <w:rPr>
                <w:b/>
                <w:bCs/>
                <w:color w:val="000000"/>
                <w:sz w:val="22"/>
                <w:szCs w:val="22"/>
              </w:rPr>
              <w:t>COURSE SYLLABUS</w:t>
            </w:r>
          </w:p>
        </w:tc>
      </w:tr>
      <w:tr w:rsidR="00847CE6" w:rsidRPr="00FE3897" w14:paraId="382B51F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EC9891D" w14:textId="77777777" w:rsidR="00847CE6" w:rsidRPr="00FE3897" w:rsidRDefault="00847CE6" w:rsidP="00FE3897">
            <w:pPr>
              <w:pStyle w:val="NormalWeb"/>
              <w:spacing w:before="0" w:beforeAutospacing="0" w:after="0" w:afterAutospacing="0"/>
              <w:jc w:val="center"/>
            </w:pPr>
            <w:r w:rsidRPr="00FE3897">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49DE372" w14:textId="77777777" w:rsidR="00847CE6" w:rsidRPr="00FE3897" w:rsidRDefault="00847CE6" w:rsidP="00FE3897">
            <w:pPr>
              <w:pStyle w:val="NormalWeb"/>
              <w:spacing w:before="0" w:beforeAutospacing="0" w:after="0" w:afterAutospacing="0"/>
            </w:pPr>
            <w:r w:rsidRPr="00FE3897">
              <w:rPr>
                <w:b/>
                <w:bCs/>
                <w:color w:val="000000"/>
                <w:sz w:val="22"/>
                <w:szCs w:val="22"/>
              </w:rPr>
              <w:t>TOPICS </w:t>
            </w:r>
          </w:p>
        </w:tc>
      </w:tr>
      <w:tr w:rsidR="00847CE6" w:rsidRPr="00FE3897" w14:paraId="2CB31BE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F3A054" w14:textId="77777777" w:rsidR="00847CE6" w:rsidRPr="00FE3897" w:rsidRDefault="00847CE6" w:rsidP="00FE3897">
            <w:pPr>
              <w:pStyle w:val="NormalWeb"/>
              <w:spacing w:before="0" w:beforeAutospacing="0" w:after="0" w:afterAutospacing="0"/>
              <w:jc w:val="center"/>
            </w:pPr>
            <w:r w:rsidRPr="00FE3897">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D5ABA8A" w14:textId="77777777" w:rsidR="00847CE6" w:rsidRPr="00FE3897" w:rsidRDefault="00847CE6" w:rsidP="00FE3897">
            <w:pPr>
              <w:pStyle w:val="NormalWeb"/>
              <w:spacing w:before="0" w:beforeAutospacing="0" w:after="0" w:afterAutospacing="0"/>
            </w:pPr>
            <w:r w:rsidRPr="00FE3897">
              <w:rPr>
                <w:color w:val="000000"/>
                <w:sz w:val="20"/>
                <w:szCs w:val="20"/>
              </w:rPr>
              <w:t>Main principles of structural analysis, General information about the forces, loads</w:t>
            </w:r>
          </w:p>
        </w:tc>
      </w:tr>
      <w:tr w:rsidR="00847CE6" w:rsidRPr="00FE3897" w14:paraId="0BF26AD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E42F3C4" w14:textId="77777777" w:rsidR="00847CE6" w:rsidRPr="00FE3897" w:rsidRDefault="00847CE6" w:rsidP="00FE3897">
            <w:pPr>
              <w:pStyle w:val="NormalWeb"/>
              <w:spacing w:before="0" w:beforeAutospacing="0" w:after="0" w:afterAutospacing="0"/>
              <w:jc w:val="center"/>
            </w:pPr>
            <w:r w:rsidRPr="00FE3897">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98E878A" w14:textId="77777777" w:rsidR="00847CE6" w:rsidRPr="00FE3897" w:rsidRDefault="00847CE6" w:rsidP="00FE3897">
            <w:pPr>
              <w:pStyle w:val="NormalWeb"/>
              <w:spacing w:before="0" w:beforeAutospacing="0" w:after="0" w:afterAutospacing="0"/>
            </w:pPr>
            <w:r w:rsidRPr="00FE3897">
              <w:rPr>
                <w:color w:val="000000"/>
                <w:sz w:val="20"/>
                <w:szCs w:val="20"/>
              </w:rPr>
              <w:t>Equilibrium conditions, Stability control, Supports and reactions</w:t>
            </w:r>
          </w:p>
        </w:tc>
      </w:tr>
      <w:tr w:rsidR="00847CE6" w:rsidRPr="00FE3897" w14:paraId="7C2FB5D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F87172" w14:textId="77777777" w:rsidR="00847CE6" w:rsidRPr="00FE3897" w:rsidRDefault="00847CE6" w:rsidP="00FE3897">
            <w:pPr>
              <w:pStyle w:val="NormalWeb"/>
              <w:spacing w:before="0" w:beforeAutospacing="0" w:after="0" w:afterAutospacing="0"/>
              <w:jc w:val="center"/>
            </w:pPr>
            <w:r w:rsidRPr="00FE3897">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F2511FB" w14:textId="77777777" w:rsidR="00847CE6" w:rsidRPr="00FE3897" w:rsidRDefault="00847CE6" w:rsidP="00FE3897">
            <w:pPr>
              <w:pStyle w:val="NormalWeb"/>
              <w:spacing w:before="0" w:beforeAutospacing="0" w:after="0" w:afterAutospacing="0"/>
            </w:pPr>
            <w:r w:rsidRPr="00FE3897">
              <w:rPr>
                <w:color w:val="000000"/>
                <w:sz w:val="20"/>
                <w:szCs w:val="20"/>
              </w:rPr>
              <w:t>Internal member diagrams</w:t>
            </w:r>
          </w:p>
        </w:tc>
      </w:tr>
      <w:tr w:rsidR="00847CE6" w:rsidRPr="00FE3897" w14:paraId="736DF9B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D606D25" w14:textId="77777777" w:rsidR="00847CE6" w:rsidRPr="00FE3897" w:rsidRDefault="00847CE6" w:rsidP="00FE3897">
            <w:pPr>
              <w:pStyle w:val="NormalWeb"/>
              <w:spacing w:before="0" w:beforeAutospacing="0" w:after="0" w:afterAutospacing="0"/>
              <w:jc w:val="center"/>
            </w:pPr>
            <w:r w:rsidRPr="00FE3897">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481583" w14:textId="77777777" w:rsidR="00847CE6" w:rsidRPr="00FE3897" w:rsidRDefault="00847CE6" w:rsidP="00FE3897">
            <w:pPr>
              <w:pStyle w:val="NormalWeb"/>
              <w:spacing w:before="0" w:beforeAutospacing="0" w:after="0" w:afterAutospacing="0"/>
            </w:pPr>
            <w:r w:rsidRPr="00FE3897">
              <w:rPr>
                <w:color w:val="000000"/>
                <w:sz w:val="20"/>
                <w:szCs w:val="20"/>
              </w:rPr>
              <w:t>Axial / Shear / Moment diagrams for beams / frames</w:t>
            </w:r>
          </w:p>
        </w:tc>
      </w:tr>
      <w:tr w:rsidR="00847CE6" w:rsidRPr="00FE3897" w14:paraId="3D318BB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D129582" w14:textId="77777777" w:rsidR="00847CE6" w:rsidRPr="00FE3897" w:rsidRDefault="00847CE6" w:rsidP="00FE3897">
            <w:pPr>
              <w:pStyle w:val="NormalWeb"/>
              <w:spacing w:before="0" w:beforeAutospacing="0" w:after="0" w:afterAutospacing="0"/>
              <w:jc w:val="center"/>
            </w:pPr>
            <w:r w:rsidRPr="00FE3897">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FE91F1" w14:textId="77777777" w:rsidR="00847CE6" w:rsidRPr="00FE3897" w:rsidRDefault="00847CE6" w:rsidP="00FE3897">
            <w:pPr>
              <w:pStyle w:val="NormalWeb"/>
              <w:spacing w:before="0" w:beforeAutospacing="0" w:after="0" w:afterAutospacing="0"/>
            </w:pPr>
            <w:r w:rsidRPr="00FE3897">
              <w:rPr>
                <w:color w:val="000000"/>
                <w:sz w:val="20"/>
                <w:szCs w:val="20"/>
              </w:rPr>
              <w:t>Axial / Shear / Moment diagrams for beams / frames</w:t>
            </w:r>
          </w:p>
        </w:tc>
      </w:tr>
      <w:tr w:rsidR="00847CE6" w:rsidRPr="00FE3897" w14:paraId="41EC7ED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CAAC8D" w14:textId="77777777" w:rsidR="00847CE6" w:rsidRPr="00FE3897" w:rsidRDefault="00847CE6" w:rsidP="00FE3897">
            <w:pPr>
              <w:pStyle w:val="NormalWeb"/>
              <w:spacing w:before="0" w:beforeAutospacing="0" w:after="0" w:afterAutospacing="0"/>
              <w:jc w:val="center"/>
            </w:pPr>
            <w:r w:rsidRPr="00FE3897">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A4A5D5C" w14:textId="77777777" w:rsidR="00847CE6" w:rsidRPr="00FE3897" w:rsidRDefault="00847CE6" w:rsidP="00FE3897">
            <w:pPr>
              <w:pStyle w:val="NormalWeb"/>
              <w:spacing w:before="0" w:beforeAutospacing="0" w:after="0" w:afterAutospacing="0"/>
            </w:pPr>
            <w:r w:rsidRPr="00FE3897">
              <w:rPr>
                <w:color w:val="000000"/>
                <w:sz w:val="20"/>
                <w:szCs w:val="20"/>
              </w:rPr>
              <w:t>Cement, water, aggregates, concrete mixture, admixtures.</w:t>
            </w:r>
          </w:p>
        </w:tc>
      </w:tr>
      <w:tr w:rsidR="00847CE6" w:rsidRPr="00FE3897" w14:paraId="6586633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CAF7F1" w14:textId="77777777" w:rsidR="00847CE6" w:rsidRPr="00FE3897" w:rsidRDefault="00847CE6" w:rsidP="00FE3897">
            <w:pPr>
              <w:pStyle w:val="NormalWeb"/>
              <w:spacing w:before="0" w:beforeAutospacing="0" w:after="0" w:afterAutospacing="0"/>
              <w:jc w:val="center"/>
            </w:pPr>
            <w:r w:rsidRPr="00FE3897">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D96995E" w14:textId="77777777" w:rsidR="00847CE6" w:rsidRPr="00FE3897" w:rsidRDefault="00847CE6" w:rsidP="00FE3897">
            <w:pPr>
              <w:pStyle w:val="NormalWeb"/>
              <w:spacing w:before="0" w:beforeAutospacing="0" w:after="0" w:afterAutospacing="0"/>
              <w:jc w:val="both"/>
            </w:pPr>
            <w:r w:rsidRPr="00FE3897">
              <w:rPr>
                <w:color w:val="000000"/>
                <w:sz w:val="20"/>
                <w:szCs w:val="20"/>
              </w:rPr>
              <w:t>Mechanical properties of concrete and reinforcing steel.</w:t>
            </w:r>
          </w:p>
        </w:tc>
      </w:tr>
      <w:tr w:rsidR="00847CE6" w:rsidRPr="00FE3897" w14:paraId="12C9311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9849E8" w14:textId="77777777" w:rsidR="00847CE6" w:rsidRPr="00FE3897" w:rsidRDefault="00847CE6" w:rsidP="00FE3897">
            <w:pPr>
              <w:pStyle w:val="NormalWeb"/>
              <w:spacing w:before="0" w:beforeAutospacing="0" w:after="0" w:afterAutospacing="0"/>
              <w:jc w:val="center"/>
            </w:pPr>
            <w:r w:rsidRPr="00FE3897">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5833D4" w14:textId="77777777" w:rsidR="00847CE6" w:rsidRPr="00FE3897" w:rsidRDefault="00847CE6" w:rsidP="00FE3897">
            <w:pPr>
              <w:pStyle w:val="NormalWeb"/>
              <w:spacing w:before="0" w:beforeAutospacing="0" w:after="0" w:afterAutospacing="0"/>
            </w:pPr>
            <w:r w:rsidRPr="00FE3897">
              <w:rPr>
                <w:color w:val="000000"/>
                <w:sz w:val="20"/>
                <w:szCs w:val="20"/>
              </w:rPr>
              <w:t>Behavior of concrete. Assumptions for limit state design. Minimum design criteria Turkish Code</w:t>
            </w:r>
          </w:p>
        </w:tc>
      </w:tr>
      <w:tr w:rsidR="00847CE6" w:rsidRPr="00FE3897" w14:paraId="3FE60F4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6D40D5" w14:textId="77777777" w:rsidR="00847CE6" w:rsidRPr="00FE3897" w:rsidRDefault="00847CE6" w:rsidP="00FE3897">
            <w:pPr>
              <w:pStyle w:val="NormalWeb"/>
              <w:spacing w:before="0" w:beforeAutospacing="0" w:after="0" w:afterAutospacing="0"/>
              <w:jc w:val="center"/>
            </w:pPr>
            <w:r w:rsidRPr="00FE3897">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5D006C" w14:textId="77777777" w:rsidR="00847CE6" w:rsidRPr="00FE3897" w:rsidRDefault="00847CE6" w:rsidP="00FE3897">
            <w:pPr>
              <w:pStyle w:val="NormalWeb"/>
              <w:spacing w:before="0" w:beforeAutospacing="0" w:after="0" w:afterAutospacing="0"/>
              <w:jc w:val="both"/>
            </w:pPr>
            <w:r w:rsidRPr="00FE3897">
              <w:rPr>
                <w:color w:val="000000"/>
                <w:sz w:val="20"/>
                <w:szCs w:val="20"/>
              </w:rPr>
              <w:t>Behavior of the RC members in pure bending</w:t>
            </w:r>
          </w:p>
        </w:tc>
      </w:tr>
      <w:tr w:rsidR="00847CE6" w:rsidRPr="00FE3897" w14:paraId="3D2941C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E584D6" w14:textId="77777777" w:rsidR="00847CE6" w:rsidRPr="00FE3897" w:rsidRDefault="00847CE6" w:rsidP="00FE3897">
            <w:pPr>
              <w:pStyle w:val="NormalWeb"/>
              <w:spacing w:before="0" w:beforeAutospacing="0" w:after="0" w:afterAutospacing="0"/>
              <w:jc w:val="center"/>
            </w:pPr>
            <w:r w:rsidRPr="00FE3897">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B2608B8" w14:textId="77777777" w:rsidR="00847CE6" w:rsidRPr="00FE3897" w:rsidRDefault="00847CE6" w:rsidP="00FE3897">
            <w:pPr>
              <w:pStyle w:val="NormalWeb"/>
              <w:spacing w:before="0" w:beforeAutospacing="0" w:after="0" w:afterAutospacing="0"/>
            </w:pPr>
            <w:r w:rsidRPr="00FE3897">
              <w:rPr>
                <w:color w:val="000000"/>
                <w:sz w:val="20"/>
                <w:szCs w:val="20"/>
              </w:rPr>
              <w:t>Ultimate bearing capacity, design</w:t>
            </w:r>
          </w:p>
        </w:tc>
      </w:tr>
      <w:tr w:rsidR="00847CE6" w:rsidRPr="00FE3897" w14:paraId="1342A80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2CE2FD5" w14:textId="77777777" w:rsidR="00847CE6" w:rsidRPr="00FE3897" w:rsidRDefault="00847CE6" w:rsidP="00FE3897">
            <w:pPr>
              <w:pStyle w:val="NormalWeb"/>
              <w:spacing w:before="0" w:beforeAutospacing="0" w:after="0" w:afterAutospacing="0"/>
              <w:jc w:val="center"/>
            </w:pPr>
            <w:r w:rsidRPr="00FE3897">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0E00D4" w14:textId="77777777" w:rsidR="00847CE6" w:rsidRPr="00FE3897" w:rsidRDefault="00847CE6" w:rsidP="00FE3897">
            <w:pPr>
              <w:pStyle w:val="NormalWeb"/>
              <w:spacing w:before="0" w:beforeAutospacing="0" w:after="0" w:afterAutospacing="0"/>
            </w:pPr>
            <w:r w:rsidRPr="00FE3897">
              <w:rPr>
                <w:color w:val="000000"/>
                <w:sz w:val="20"/>
                <w:szCs w:val="20"/>
              </w:rPr>
              <w:t>Exam</w:t>
            </w:r>
          </w:p>
        </w:tc>
      </w:tr>
      <w:tr w:rsidR="00847CE6" w:rsidRPr="00FE3897" w14:paraId="75BB108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33B986" w14:textId="77777777" w:rsidR="00847CE6" w:rsidRPr="00FE3897" w:rsidRDefault="00847CE6" w:rsidP="00FE3897">
            <w:pPr>
              <w:pStyle w:val="NormalWeb"/>
              <w:spacing w:before="0" w:beforeAutospacing="0" w:after="0" w:afterAutospacing="0"/>
              <w:jc w:val="center"/>
            </w:pPr>
            <w:r w:rsidRPr="00FE3897">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E614C5A" w14:textId="77777777" w:rsidR="00847CE6" w:rsidRPr="00FE3897" w:rsidRDefault="00847CE6" w:rsidP="00FE3897">
            <w:pPr>
              <w:pStyle w:val="NormalWeb"/>
              <w:spacing w:before="0" w:beforeAutospacing="0" w:after="0" w:afterAutospacing="0"/>
            </w:pPr>
            <w:r w:rsidRPr="00FE3897">
              <w:rPr>
                <w:color w:val="000000"/>
                <w:sz w:val="20"/>
                <w:szCs w:val="20"/>
              </w:rPr>
              <w:t>Shear strength and reinforcement</w:t>
            </w:r>
          </w:p>
        </w:tc>
      </w:tr>
      <w:tr w:rsidR="00847CE6" w:rsidRPr="00FE3897" w14:paraId="18C09B2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4750FCA" w14:textId="77777777" w:rsidR="00847CE6" w:rsidRPr="00FE3897" w:rsidRDefault="00847CE6" w:rsidP="00FE3897">
            <w:pPr>
              <w:pStyle w:val="NormalWeb"/>
              <w:spacing w:before="0" w:beforeAutospacing="0" w:after="0" w:afterAutospacing="0"/>
              <w:jc w:val="center"/>
            </w:pPr>
            <w:r w:rsidRPr="00FE3897">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EB73A7" w14:textId="77777777" w:rsidR="00847CE6" w:rsidRPr="00FE3897" w:rsidRDefault="00847CE6" w:rsidP="00FE3897">
            <w:pPr>
              <w:pStyle w:val="NormalWeb"/>
              <w:spacing w:before="0" w:beforeAutospacing="0" w:after="0" w:afterAutospacing="0"/>
            </w:pPr>
            <w:r w:rsidRPr="00FE3897">
              <w:rPr>
                <w:color w:val="000000"/>
                <w:sz w:val="20"/>
                <w:szCs w:val="20"/>
              </w:rPr>
              <w:t>Shear strength and reinforcement</w:t>
            </w:r>
          </w:p>
        </w:tc>
      </w:tr>
      <w:tr w:rsidR="00847CE6" w:rsidRPr="00FE3897" w14:paraId="5CC45FA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0CAD3D" w14:textId="77777777" w:rsidR="00847CE6" w:rsidRPr="00FE3897" w:rsidRDefault="00847CE6" w:rsidP="00FE3897">
            <w:pPr>
              <w:pStyle w:val="NormalWeb"/>
              <w:spacing w:before="0" w:beforeAutospacing="0" w:after="0" w:afterAutospacing="0"/>
              <w:jc w:val="center"/>
            </w:pPr>
            <w:r w:rsidRPr="00FE3897">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15ECBFB" w14:textId="77777777" w:rsidR="00847CE6" w:rsidRPr="00FE3897" w:rsidRDefault="00847CE6" w:rsidP="00FE3897">
            <w:pPr>
              <w:pStyle w:val="NormalWeb"/>
              <w:spacing w:before="0" w:beforeAutospacing="0" w:after="0" w:afterAutospacing="0"/>
            </w:pPr>
            <w:r w:rsidRPr="00FE3897">
              <w:rPr>
                <w:color w:val="000000"/>
                <w:sz w:val="20"/>
                <w:szCs w:val="20"/>
              </w:rPr>
              <w:t>Axially loaded columns, design of columns.</w:t>
            </w:r>
          </w:p>
        </w:tc>
      </w:tr>
      <w:tr w:rsidR="00847CE6" w:rsidRPr="00FE3897" w14:paraId="572D9458"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74978E05" w14:textId="77777777" w:rsidR="00847CE6" w:rsidRPr="00FE3897" w:rsidRDefault="00847CE6" w:rsidP="00FE3897">
            <w:pPr>
              <w:pStyle w:val="NormalWeb"/>
              <w:spacing w:before="0" w:beforeAutospacing="0" w:after="0" w:afterAutospacing="0"/>
              <w:jc w:val="center"/>
            </w:pPr>
            <w:r w:rsidRPr="00FE3897">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753040A9" w14:textId="77777777" w:rsidR="00847CE6" w:rsidRPr="00FE3897" w:rsidRDefault="00847CE6" w:rsidP="00FE3897">
            <w:pPr>
              <w:pStyle w:val="NormalWeb"/>
              <w:spacing w:before="0" w:beforeAutospacing="0" w:after="0" w:afterAutospacing="0"/>
            </w:pPr>
            <w:r w:rsidRPr="00FE3897">
              <w:rPr>
                <w:color w:val="000000"/>
                <w:sz w:val="20"/>
                <w:szCs w:val="20"/>
              </w:rPr>
              <w:t>Final</w:t>
            </w:r>
          </w:p>
        </w:tc>
      </w:tr>
    </w:tbl>
    <w:p w14:paraId="0AA0E50A" w14:textId="77777777" w:rsidR="00847CE6" w:rsidRPr="00FE3897"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847CE6" w:rsidRPr="00FE3897" w14:paraId="486B0FB6"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97F67C7" w14:textId="77777777" w:rsidR="00847CE6" w:rsidRPr="00FE3897" w:rsidRDefault="00847CE6" w:rsidP="00FE3897">
            <w:pPr>
              <w:pStyle w:val="NormalWeb"/>
              <w:spacing w:before="0" w:beforeAutospacing="0" w:after="0" w:afterAutospacing="0"/>
              <w:jc w:val="center"/>
            </w:pPr>
            <w:r w:rsidRPr="00FE389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7BD3183" w14:textId="77777777" w:rsidR="00847CE6" w:rsidRPr="00FE3897" w:rsidRDefault="00847CE6" w:rsidP="00FE3897">
            <w:pPr>
              <w:pStyle w:val="NormalWeb"/>
              <w:spacing w:before="0" w:beforeAutospacing="0" w:after="0" w:afterAutospacing="0"/>
            </w:pPr>
            <w:r w:rsidRPr="00FE3897">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211781" w14:textId="77777777" w:rsidR="00847CE6" w:rsidRPr="00FE3897" w:rsidRDefault="00847CE6" w:rsidP="00FE3897">
            <w:pPr>
              <w:pStyle w:val="NormalWeb"/>
              <w:spacing w:before="0" w:beforeAutospacing="0" w:after="0" w:afterAutospacing="0"/>
              <w:jc w:val="center"/>
            </w:pPr>
            <w:r w:rsidRPr="00FE3897">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8F6A16" w14:textId="77777777" w:rsidR="00847CE6" w:rsidRPr="00FE3897" w:rsidRDefault="00847CE6" w:rsidP="00FE3897">
            <w:pPr>
              <w:pStyle w:val="NormalWeb"/>
              <w:spacing w:before="0" w:beforeAutospacing="0" w:after="0" w:afterAutospacing="0"/>
              <w:jc w:val="center"/>
            </w:pPr>
            <w:r w:rsidRPr="00FE3897">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8E586A3" w14:textId="77777777" w:rsidR="00847CE6" w:rsidRPr="00FE3897" w:rsidRDefault="00847CE6" w:rsidP="00FE3897">
            <w:pPr>
              <w:pStyle w:val="NormalWeb"/>
              <w:spacing w:before="0" w:beforeAutospacing="0" w:after="0" w:afterAutospacing="0"/>
              <w:jc w:val="center"/>
            </w:pPr>
            <w:r w:rsidRPr="00FE3897">
              <w:rPr>
                <w:b/>
                <w:bCs/>
                <w:color w:val="000000"/>
                <w:sz w:val="22"/>
                <w:szCs w:val="22"/>
              </w:rPr>
              <w:t>1</w:t>
            </w:r>
          </w:p>
        </w:tc>
      </w:tr>
      <w:tr w:rsidR="00847CE6" w:rsidRPr="00FE3897" w14:paraId="7D48389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E4685C5" w14:textId="77777777" w:rsidR="00847CE6" w:rsidRPr="00FE3897" w:rsidRDefault="00847CE6" w:rsidP="00FE3897">
            <w:pPr>
              <w:pStyle w:val="NormalWeb"/>
              <w:spacing w:before="0" w:beforeAutospacing="0" w:after="0" w:afterAutospacing="0"/>
              <w:jc w:val="center"/>
            </w:pPr>
            <w:r w:rsidRPr="00FE3897">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86A971" w14:textId="77777777" w:rsidR="00847CE6" w:rsidRPr="00FE3897" w:rsidRDefault="00847CE6" w:rsidP="00FE3897">
            <w:pPr>
              <w:pStyle w:val="NormalWeb"/>
              <w:spacing w:before="0" w:beforeAutospacing="0" w:after="0" w:afterAutospacing="0"/>
              <w:jc w:val="both"/>
            </w:pPr>
            <w:r w:rsidRPr="00FE3897">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1F037C"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D55EB3"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F9EE1C6" w14:textId="77777777" w:rsidR="00847CE6" w:rsidRPr="00FE3897" w:rsidRDefault="00847CE6" w:rsidP="00FE3897"/>
        </w:tc>
      </w:tr>
      <w:tr w:rsidR="00847CE6" w:rsidRPr="00FE3897" w14:paraId="6774887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AF62D3" w14:textId="77777777" w:rsidR="00847CE6" w:rsidRPr="00FE3897" w:rsidRDefault="00847CE6" w:rsidP="00FE3897">
            <w:pPr>
              <w:pStyle w:val="NormalWeb"/>
              <w:spacing w:before="0" w:beforeAutospacing="0" w:after="0" w:afterAutospacing="0"/>
              <w:jc w:val="center"/>
            </w:pPr>
            <w:r w:rsidRPr="00FE3897">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6F296C" w14:textId="77777777" w:rsidR="00847CE6" w:rsidRPr="00FE3897" w:rsidRDefault="00847CE6" w:rsidP="00FE3897">
            <w:pPr>
              <w:pStyle w:val="NormalWeb"/>
              <w:spacing w:before="0" w:beforeAutospacing="0" w:after="0" w:afterAutospacing="0"/>
              <w:jc w:val="both"/>
            </w:pPr>
            <w:r w:rsidRPr="00FE3897">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94D5DF"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DDAA59"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ADCE61B"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r>
      <w:tr w:rsidR="00847CE6" w:rsidRPr="00FE3897" w14:paraId="6D3C2EA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CA49505" w14:textId="77777777" w:rsidR="00847CE6" w:rsidRPr="00FE3897" w:rsidRDefault="00847CE6" w:rsidP="00FE3897">
            <w:pPr>
              <w:pStyle w:val="NormalWeb"/>
              <w:spacing w:before="0" w:beforeAutospacing="0" w:after="0" w:afterAutospacing="0"/>
              <w:jc w:val="center"/>
            </w:pPr>
            <w:r w:rsidRPr="00FE3897">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F5E5D0" w14:textId="77777777" w:rsidR="00847CE6" w:rsidRPr="00FE3897" w:rsidRDefault="00847CE6" w:rsidP="00FE3897">
            <w:pPr>
              <w:pStyle w:val="NormalWeb"/>
              <w:spacing w:before="0" w:beforeAutospacing="0" w:after="0" w:afterAutospacing="0"/>
              <w:jc w:val="both"/>
            </w:pPr>
            <w:r w:rsidRPr="00FE3897">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7E464A"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5B43AB"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73FFF90" w14:textId="77777777" w:rsidR="00847CE6" w:rsidRPr="00FE3897" w:rsidRDefault="00847CE6" w:rsidP="00FE3897"/>
        </w:tc>
      </w:tr>
      <w:tr w:rsidR="00847CE6" w:rsidRPr="00FE3897" w14:paraId="5EDA3C2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D763F6" w14:textId="77777777" w:rsidR="00847CE6" w:rsidRPr="00FE3897" w:rsidRDefault="00847CE6" w:rsidP="00FE3897">
            <w:pPr>
              <w:pStyle w:val="NormalWeb"/>
              <w:spacing w:before="0" w:beforeAutospacing="0" w:after="0" w:afterAutospacing="0"/>
              <w:jc w:val="center"/>
            </w:pPr>
            <w:r w:rsidRPr="00FE3897">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22A85D" w14:textId="77777777" w:rsidR="00847CE6" w:rsidRPr="00FE3897" w:rsidRDefault="00847CE6" w:rsidP="00FE3897">
            <w:pPr>
              <w:pStyle w:val="NormalWeb"/>
              <w:spacing w:before="0" w:beforeAutospacing="0" w:after="0" w:afterAutospacing="0"/>
              <w:jc w:val="both"/>
            </w:pPr>
            <w:r w:rsidRPr="00FE3897">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A1C303"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C33203"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1629AD2" w14:textId="77777777" w:rsidR="00847CE6" w:rsidRPr="00FE3897" w:rsidRDefault="00847CE6" w:rsidP="00FE3897"/>
        </w:tc>
      </w:tr>
      <w:tr w:rsidR="00847CE6" w:rsidRPr="00FE3897" w14:paraId="04583F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43C55E" w14:textId="77777777" w:rsidR="00847CE6" w:rsidRPr="00FE3897" w:rsidRDefault="00847CE6" w:rsidP="00FE3897">
            <w:pPr>
              <w:pStyle w:val="NormalWeb"/>
              <w:spacing w:before="0" w:beforeAutospacing="0" w:after="0" w:afterAutospacing="0"/>
              <w:jc w:val="center"/>
            </w:pPr>
            <w:r w:rsidRPr="00FE3897">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F78F60" w14:textId="77777777" w:rsidR="00847CE6" w:rsidRPr="00FE3897" w:rsidRDefault="00847CE6" w:rsidP="00FE3897">
            <w:pPr>
              <w:pStyle w:val="NormalWeb"/>
              <w:spacing w:before="0" w:beforeAutospacing="0" w:after="0" w:afterAutospacing="0"/>
              <w:jc w:val="both"/>
            </w:pPr>
            <w:r w:rsidRPr="00FE3897">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4422D4"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F8E765"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D1F95E" w14:textId="77777777" w:rsidR="00847CE6" w:rsidRPr="00FE3897" w:rsidRDefault="00847CE6" w:rsidP="00FE3897"/>
        </w:tc>
      </w:tr>
      <w:tr w:rsidR="00847CE6" w:rsidRPr="00FE3897" w14:paraId="282DE74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88130A2" w14:textId="77777777" w:rsidR="00847CE6" w:rsidRPr="00FE3897" w:rsidRDefault="00847CE6" w:rsidP="00FE3897">
            <w:pPr>
              <w:pStyle w:val="NormalWeb"/>
              <w:spacing w:before="0" w:beforeAutospacing="0" w:after="0" w:afterAutospacing="0"/>
              <w:jc w:val="center"/>
            </w:pPr>
            <w:r w:rsidRPr="00FE3897">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339184" w14:textId="77777777" w:rsidR="00847CE6" w:rsidRPr="00FE3897" w:rsidRDefault="00847CE6" w:rsidP="00FE3897">
            <w:pPr>
              <w:pStyle w:val="NormalWeb"/>
              <w:spacing w:before="0" w:beforeAutospacing="0" w:after="0" w:afterAutospacing="0"/>
              <w:jc w:val="both"/>
            </w:pPr>
            <w:r w:rsidRPr="00FE3897">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62468E"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D3961A6"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63C949" w14:textId="77777777" w:rsidR="00847CE6" w:rsidRPr="00FE3897" w:rsidRDefault="00847CE6" w:rsidP="00FE3897"/>
        </w:tc>
      </w:tr>
      <w:tr w:rsidR="00847CE6" w:rsidRPr="00FE3897" w14:paraId="3A6E798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40DC4D8" w14:textId="77777777" w:rsidR="00847CE6" w:rsidRPr="00FE3897" w:rsidRDefault="00847CE6" w:rsidP="00FE3897">
            <w:pPr>
              <w:pStyle w:val="NormalWeb"/>
              <w:spacing w:before="0" w:beforeAutospacing="0" w:after="0" w:afterAutospacing="0"/>
              <w:jc w:val="center"/>
            </w:pPr>
            <w:r w:rsidRPr="00FE3897">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453B3B" w14:textId="77777777" w:rsidR="00847CE6" w:rsidRPr="00FE3897" w:rsidRDefault="00847CE6" w:rsidP="00FE3897">
            <w:pPr>
              <w:pStyle w:val="NormalWeb"/>
              <w:spacing w:before="0" w:beforeAutospacing="0" w:after="0" w:afterAutospacing="0"/>
            </w:pPr>
            <w:r w:rsidRPr="00FE3897">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FE1914"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14FB84"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801DC55" w14:textId="77777777" w:rsidR="00847CE6" w:rsidRPr="00FE3897" w:rsidRDefault="00847CE6" w:rsidP="00FE3897"/>
        </w:tc>
      </w:tr>
      <w:tr w:rsidR="00847CE6" w:rsidRPr="00FE3897" w14:paraId="7FB9631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380E6C" w14:textId="77777777" w:rsidR="00847CE6" w:rsidRPr="00FE3897" w:rsidRDefault="00847CE6" w:rsidP="00FE3897">
            <w:pPr>
              <w:pStyle w:val="NormalWeb"/>
              <w:spacing w:before="0" w:beforeAutospacing="0" w:after="0" w:afterAutospacing="0"/>
              <w:jc w:val="center"/>
            </w:pPr>
            <w:r w:rsidRPr="00FE3897">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08E26CA" w14:textId="77777777" w:rsidR="00847CE6" w:rsidRPr="00FE3897" w:rsidRDefault="00847CE6" w:rsidP="00FE3897">
            <w:pPr>
              <w:pStyle w:val="NormalWeb"/>
              <w:spacing w:before="0" w:beforeAutospacing="0" w:after="0" w:afterAutospacing="0"/>
            </w:pPr>
            <w:r w:rsidRPr="00FE3897">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730042"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DD949C"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59AD3BA" w14:textId="77777777" w:rsidR="00847CE6" w:rsidRPr="00FE3897" w:rsidRDefault="00847CE6" w:rsidP="00FE3897"/>
        </w:tc>
      </w:tr>
      <w:tr w:rsidR="00847CE6" w:rsidRPr="00FE3897" w14:paraId="54BAD38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61BE92A" w14:textId="77777777" w:rsidR="00847CE6" w:rsidRPr="00FE3897" w:rsidRDefault="00847CE6" w:rsidP="00FE3897">
            <w:pPr>
              <w:pStyle w:val="NormalWeb"/>
              <w:spacing w:before="0" w:beforeAutospacing="0" w:after="0" w:afterAutospacing="0"/>
              <w:jc w:val="center"/>
            </w:pPr>
            <w:r w:rsidRPr="00FE3897">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CCA860" w14:textId="77777777" w:rsidR="00847CE6" w:rsidRPr="00FE3897" w:rsidRDefault="00847CE6" w:rsidP="00FE3897">
            <w:pPr>
              <w:pStyle w:val="NormalWeb"/>
              <w:spacing w:before="0" w:beforeAutospacing="0" w:after="0" w:afterAutospacing="0"/>
              <w:jc w:val="both"/>
            </w:pPr>
            <w:r w:rsidRPr="00FE3897">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646CF4" w14:textId="77777777" w:rsidR="00847CE6" w:rsidRPr="00FE3897" w:rsidRDefault="00847CE6" w:rsidP="00FE3897">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B48CB5" w14:textId="77777777" w:rsidR="00847CE6" w:rsidRPr="00FE3897"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D86BAD9" w14:textId="77777777" w:rsidR="00847CE6" w:rsidRPr="00FE3897" w:rsidRDefault="00847CE6" w:rsidP="00FE3897"/>
        </w:tc>
      </w:tr>
      <w:tr w:rsidR="00847CE6" w:rsidRPr="00FE3897" w14:paraId="72C2CD6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E530A67" w14:textId="77777777" w:rsidR="00847CE6" w:rsidRPr="00FE3897" w:rsidRDefault="00847CE6" w:rsidP="00FE3897">
            <w:pPr>
              <w:pStyle w:val="NormalWeb"/>
              <w:spacing w:before="0" w:beforeAutospacing="0" w:after="0" w:afterAutospacing="0"/>
              <w:jc w:val="both"/>
            </w:pPr>
            <w:r w:rsidRPr="00FE3897">
              <w:rPr>
                <w:b/>
                <w:bCs/>
                <w:color w:val="000000"/>
                <w:sz w:val="20"/>
                <w:szCs w:val="20"/>
              </w:rPr>
              <w:t>1</w:t>
            </w:r>
            <w:r w:rsidRPr="00FE3897">
              <w:rPr>
                <w:color w:val="000000"/>
                <w:sz w:val="20"/>
                <w:szCs w:val="20"/>
              </w:rPr>
              <w:t xml:space="preserve">:None. </w:t>
            </w:r>
            <w:r w:rsidRPr="00FE3897">
              <w:rPr>
                <w:b/>
                <w:bCs/>
                <w:color w:val="000000"/>
                <w:sz w:val="20"/>
                <w:szCs w:val="20"/>
              </w:rPr>
              <w:t>2</w:t>
            </w:r>
            <w:r w:rsidRPr="00FE3897">
              <w:rPr>
                <w:color w:val="000000"/>
                <w:sz w:val="20"/>
                <w:szCs w:val="20"/>
              </w:rPr>
              <w:t xml:space="preserve">:Partially contribution. </w:t>
            </w:r>
            <w:r w:rsidRPr="00FE3897">
              <w:rPr>
                <w:b/>
                <w:bCs/>
                <w:color w:val="000000"/>
                <w:sz w:val="20"/>
                <w:szCs w:val="20"/>
              </w:rPr>
              <w:t>3</w:t>
            </w:r>
            <w:r w:rsidRPr="00FE3897">
              <w:rPr>
                <w:color w:val="000000"/>
                <w:sz w:val="20"/>
                <w:szCs w:val="20"/>
              </w:rPr>
              <w:t>: Completely contribution.</w:t>
            </w:r>
          </w:p>
        </w:tc>
      </w:tr>
    </w:tbl>
    <w:p w14:paraId="3650081F" w14:textId="77777777" w:rsidR="00847CE6" w:rsidRPr="00FE3897" w:rsidRDefault="00847CE6" w:rsidP="00FE3897">
      <w:pPr>
        <w:rPr>
          <w:color w:val="000000"/>
        </w:rPr>
      </w:pPr>
    </w:p>
    <w:p w14:paraId="37545D36" w14:textId="77777777" w:rsidR="00847CE6" w:rsidRPr="00FE3897" w:rsidRDefault="00847CE6" w:rsidP="00FE3897">
      <w:pPr>
        <w:pStyle w:val="NormalWeb"/>
        <w:spacing w:before="0" w:beforeAutospacing="0" w:after="0" w:afterAutospacing="0"/>
        <w:rPr>
          <w:color w:val="000000"/>
        </w:rPr>
      </w:pPr>
      <w:r w:rsidRPr="00FE3897">
        <w:rPr>
          <w:b/>
          <w:bCs/>
          <w:color w:val="000000"/>
        </w:rPr>
        <w:t>Instructor(s):</w:t>
      </w:r>
      <w:r w:rsidRPr="00FE3897">
        <w:rPr>
          <w:color w:val="000000"/>
        </w:rPr>
        <w:t xml:space="preserve"> Asst. Prof. Dr. Hande GÖKDEMİR</w:t>
      </w:r>
    </w:p>
    <w:p w14:paraId="3A88B330" w14:textId="77777777" w:rsidR="00847CE6" w:rsidRPr="00FE3897" w:rsidRDefault="00847CE6" w:rsidP="00FE3897">
      <w:pPr>
        <w:rPr>
          <w:color w:val="000000"/>
        </w:rPr>
      </w:pPr>
    </w:p>
    <w:p w14:paraId="294F18B9" w14:textId="77777777" w:rsidR="00847CE6" w:rsidRPr="00FE3897" w:rsidRDefault="00847CE6" w:rsidP="00FE3897">
      <w:pPr>
        <w:pStyle w:val="NormalWeb"/>
        <w:spacing w:before="0" w:beforeAutospacing="0" w:after="0" w:afterAutospacing="0"/>
        <w:rPr>
          <w:color w:val="000000"/>
        </w:rPr>
      </w:pPr>
      <w:r w:rsidRPr="00FE3897">
        <w:rPr>
          <w:b/>
          <w:bCs/>
          <w:color w:val="000000"/>
        </w:rPr>
        <w:t>Signature</w:t>
      </w:r>
      <w:r w:rsidRPr="00FE3897">
        <w:rPr>
          <w:color w:val="000000"/>
        </w:rPr>
        <w:t xml:space="preserve">:                                                                                                         </w:t>
      </w:r>
      <w:r w:rsidRPr="00FE3897">
        <w:rPr>
          <w:b/>
          <w:bCs/>
          <w:color w:val="000000"/>
        </w:rPr>
        <w:t xml:space="preserve">Date: </w:t>
      </w:r>
      <w:r w:rsidRPr="00FE3897">
        <w:rPr>
          <w:color w:val="000000"/>
        </w:rPr>
        <w:t>28.10.2021</w:t>
      </w:r>
    </w:p>
    <w:p w14:paraId="5A743457" w14:textId="77777777" w:rsidR="00847CE6" w:rsidRPr="00FE3897" w:rsidRDefault="00847CE6" w:rsidP="00FE3897">
      <w:pPr>
        <w:rPr>
          <w:sz w:val="18"/>
          <w:szCs w:val="18"/>
        </w:rPr>
      </w:pPr>
    </w:p>
    <w:p w14:paraId="3708E438" w14:textId="77777777" w:rsidR="00847CE6" w:rsidRPr="00FE3897" w:rsidRDefault="00847CE6" w:rsidP="00FE3897">
      <w:pPr>
        <w:rPr>
          <w:sz w:val="18"/>
          <w:szCs w:val="18"/>
        </w:rPr>
      </w:pPr>
    </w:p>
    <w:p w14:paraId="6B28006C" w14:textId="77777777" w:rsidR="00847CE6" w:rsidRDefault="00847CE6" w:rsidP="00FE3897">
      <w:pPr>
        <w:rPr>
          <w:sz w:val="18"/>
          <w:szCs w:val="18"/>
        </w:rPr>
      </w:pPr>
    </w:p>
    <w:p w14:paraId="1B2B9E7A" w14:textId="77777777" w:rsidR="0033435E" w:rsidRDefault="0033435E" w:rsidP="00FE3897">
      <w:pPr>
        <w:rPr>
          <w:sz w:val="18"/>
          <w:szCs w:val="18"/>
        </w:rPr>
      </w:pPr>
    </w:p>
    <w:p w14:paraId="7DC3D08A" w14:textId="77777777" w:rsidR="0033435E" w:rsidRDefault="0033435E" w:rsidP="00FE3897">
      <w:pPr>
        <w:rPr>
          <w:sz w:val="18"/>
          <w:szCs w:val="18"/>
        </w:rPr>
      </w:pPr>
    </w:p>
    <w:p w14:paraId="75054029" w14:textId="77777777" w:rsidR="0033435E" w:rsidRPr="00FE3897" w:rsidRDefault="0033435E" w:rsidP="00FE3897">
      <w:pPr>
        <w:rPr>
          <w:sz w:val="18"/>
          <w:szCs w:val="18"/>
        </w:rPr>
      </w:pPr>
    </w:p>
    <w:p w14:paraId="78A52565" w14:textId="77777777" w:rsidR="00847CE6" w:rsidRPr="00FE3897" w:rsidRDefault="00847CE6" w:rsidP="00FE3897">
      <w:pPr>
        <w:rPr>
          <w:sz w:val="18"/>
          <w:szCs w:val="18"/>
        </w:rPr>
      </w:pPr>
    </w:p>
    <w:p w14:paraId="72987EC3" w14:textId="77777777" w:rsidR="00847CE6" w:rsidRPr="00FE3897" w:rsidRDefault="00847CE6" w:rsidP="00FE3897">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F2615" w:rsidRPr="006B43E2" w14:paraId="12DEE06A" w14:textId="77777777" w:rsidTr="00CB4632">
        <w:tc>
          <w:tcPr>
            <w:tcW w:w="1167" w:type="dxa"/>
            <w:vAlign w:val="center"/>
          </w:tcPr>
          <w:p w14:paraId="433EDFFB" w14:textId="77777777" w:rsidR="00CF2615" w:rsidRPr="006B43E2" w:rsidRDefault="00CF2615" w:rsidP="00CB4632">
            <w:pPr>
              <w:outlineLvl w:val="0"/>
              <w:rPr>
                <w:b/>
                <w:sz w:val="20"/>
                <w:szCs w:val="20"/>
              </w:rPr>
            </w:pPr>
            <w:r>
              <w:rPr>
                <w:b/>
                <w:sz w:val="20"/>
                <w:szCs w:val="20"/>
              </w:rPr>
              <w:t>SEMESTER</w:t>
            </w:r>
          </w:p>
        </w:tc>
        <w:tc>
          <w:tcPr>
            <w:tcW w:w="1527" w:type="dxa"/>
            <w:vAlign w:val="center"/>
          </w:tcPr>
          <w:p w14:paraId="5E237F7E" w14:textId="77777777" w:rsidR="00CF2615" w:rsidRPr="006B43E2" w:rsidRDefault="00CF2615" w:rsidP="00CB4632">
            <w:pPr>
              <w:outlineLvl w:val="0"/>
              <w:rPr>
                <w:sz w:val="20"/>
                <w:szCs w:val="20"/>
              </w:rPr>
            </w:pPr>
            <w:r>
              <w:rPr>
                <w:sz w:val="20"/>
                <w:szCs w:val="20"/>
              </w:rPr>
              <w:t>Spring</w:t>
            </w:r>
          </w:p>
        </w:tc>
      </w:tr>
    </w:tbl>
    <w:p w14:paraId="0B53FB9B" w14:textId="77777777" w:rsidR="00CF2615" w:rsidRPr="00474EEF" w:rsidRDefault="00CF2615" w:rsidP="00CF2615">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CF2615" w:rsidRPr="006B43E2" w14:paraId="65FC3927" w14:textId="77777777" w:rsidTr="00CB4632">
        <w:tc>
          <w:tcPr>
            <w:tcW w:w="1951" w:type="dxa"/>
            <w:vAlign w:val="center"/>
          </w:tcPr>
          <w:p w14:paraId="2FE82C85" w14:textId="77777777" w:rsidR="00CF2615" w:rsidRPr="006B43E2" w:rsidRDefault="00CF2615" w:rsidP="00CB4632">
            <w:pPr>
              <w:jc w:val="center"/>
              <w:outlineLvl w:val="0"/>
              <w:rPr>
                <w:b/>
                <w:sz w:val="20"/>
                <w:szCs w:val="20"/>
              </w:rPr>
            </w:pPr>
            <w:r>
              <w:rPr>
                <w:b/>
                <w:sz w:val="20"/>
                <w:szCs w:val="20"/>
              </w:rPr>
              <w:t>COURSE CODE</w:t>
            </w:r>
          </w:p>
        </w:tc>
        <w:tc>
          <w:tcPr>
            <w:tcW w:w="2477" w:type="dxa"/>
            <w:vAlign w:val="center"/>
          </w:tcPr>
          <w:p w14:paraId="7900C188" w14:textId="77777777" w:rsidR="00CF2615" w:rsidRPr="00711636" w:rsidRDefault="00CF2615" w:rsidP="00CB4632">
            <w:pPr>
              <w:outlineLvl w:val="0"/>
            </w:pPr>
            <w:r>
              <w:t>152016348</w:t>
            </w:r>
          </w:p>
        </w:tc>
        <w:tc>
          <w:tcPr>
            <w:tcW w:w="1776" w:type="dxa"/>
            <w:vAlign w:val="center"/>
          </w:tcPr>
          <w:p w14:paraId="2D0D68BB" w14:textId="77777777" w:rsidR="00CF2615" w:rsidRPr="006B43E2" w:rsidRDefault="00CF2615" w:rsidP="00CB4632">
            <w:pPr>
              <w:jc w:val="center"/>
              <w:outlineLvl w:val="0"/>
              <w:rPr>
                <w:b/>
                <w:sz w:val="20"/>
                <w:szCs w:val="20"/>
              </w:rPr>
            </w:pPr>
            <w:r>
              <w:rPr>
                <w:b/>
                <w:sz w:val="20"/>
                <w:szCs w:val="20"/>
              </w:rPr>
              <w:t>COURSE NAME</w:t>
            </w:r>
          </w:p>
        </w:tc>
        <w:tc>
          <w:tcPr>
            <w:tcW w:w="4104" w:type="dxa"/>
            <w:vAlign w:val="center"/>
          </w:tcPr>
          <w:p w14:paraId="76779E2E" w14:textId="77777777" w:rsidR="00CF2615" w:rsidRPr="006B43E2" w:rsidRDefault="00CF2615" w:rsidP="00CB4632">
            <w:pPr>
              <w:jc w:val="center"/>
              <w:outlineLvl w:val="0"/>
              <w:rPr>
                <w:sz w:val="20"/>
                <w:szCs w:val="20"/>
              </w:rPr>
            </w:pPr>
            <w:r>
              <w:rPr>
                <w:sz w:val="20"/>
                <w:szCs w:val="20"/>
              </w:rPr>
              <w:t>Theories of Architecture</w:t>
            </w:r>
            <w:r w:rsidRPr="00BB28FE">
              <w:rPr>
                <w:sz w:val="20"/>
                <w:szCs w:val="20"/>
              </w:rPr>
              <w:t xml:space="preserve"> 322</w:t>
            </w:r>
          </w:p>
        </w:tc>
      </w:tr>
    </w:tbl>
    <w:p w14:paraId="18298355" w14:textId="77777777" w:rsidR="00CF2615" w:rsidRPr="00474EEF" w:rsidRDefault="00CF2615" w:rsidP="00CF2615">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CF2615" w:rsidRPr="00424600" w14:paraId="0FB0947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0BA01884" w14:textId="77777777" w:rsidR="00CF2615" w:rsidRPr="00E017F7" w:rsidRDefault="00CF2615" w:rsidP="00CB4632">
            <w:pPr>
              <w:rPr>
                <w:b/>
                <w:sz w:val="18"/>
                <w:szCs w:val="20"/>
              </w:rPr>
            </w:pPr>
            <w:r>
              <w:rPr>
                <w:b/>
                <w:sz w:val="18"/>
                <w:szCs w:val="20"/>
              </w:rPr>
              <w:t>SEMESTER</w:t>
            </w:r>
          </w:p>
          <w:p w14:paraId="17D9421E" w14:textId="77777777" w:rsidR="00CF2615" w:rsidRPr="00521A1D" w:rsidRDefault="00CF2615"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4CA3B4A" w14:textId="77777777" w:rsidR="00CF2615" w:rsidRPr="00521A1D" w:rsidRDefault="00CF2615"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5D5136CF" w14:textId="77777777" w:rsidR="00CF2615" w:rsidRPr="00521A1D" w:rsidRDefault="00CF2615" w:rsidP="00CB4632">
            <w:pPr>
              <w:jc w:val="center"/>
              <w:rPr>
                <w:b/>
                <w:sz w:val="20"/>
                <w:szCs w:val="20"/>
              </w:rPr>
            </w:pPr>
            <w:r>
              <w:rPr>
                <w:b/>
                <w:sz w:val="20"/>
                <w:szCs w:val="20"/>
              </w:rPr>
              <w:t>COURSE OF</w:t>
            </w:r>
          </w:p>
        </w:tc>
      </w:tr>
      <w:tr w:rsidR="00CF2615" w:rsidRPr="00424600" w14:paraId="5A34535C"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43D71D4" w14:textId="77777777" w:rsidR="00CF2615" w:rsidRPr="00521A1D" w:rsidRDefault="00CF2615"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44449381" w14:textId="77777777" w:rsidR="00CF2615" w:rsidRPr="00521A1D" w:rsidRDefault="00CF2615"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15DB8C44" w14:textId="77777777" w:rsidR="00CF2615" w:rsidRPr="00521A1D" w:rsidRDefault="00CF2615"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2A0BC5C" w14:textId="77777777" w:rsidR="00CF2615" w:rsidRPr="00521A1D" w:rsidRDefault="00CF2615"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0B66DCFB" w14:textId="77777777" w:rsidR="00CF2615" w:rsidRPr="00521A1D" w:rsidRDefault="00CF2615"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4384E92" w14:textId="77777777" w:rsidR="00CF2615" w:rsidRPr="00521A1D" w:rsidRDefault="00CF2615"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F2AF227" w14:textId="77777777" w:rsidR="00CF2615" w:rsidRPr="00521A1D" w:rsidRDefault="00CF2615"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2D98CE6F" w14:textId="77777777" w:rsidR="00CF2615" w:rsidRPr="00521A1D" w:rsidRDefault="00CF2615" w:rsidP="00CB4632">
            <w:pPr>
              <w:jc w:val="center"/>
              <w:rPr>
                <w:b/>
                <w:sz w:val="20"/>
                <w:szCs w:val="20"/>
              </w:rPr>
            </w:pPr>
            <w:r>
              <w:rPr>
                <w:b/>
                <w:sz w:val="20"/>
                <w:szCs w:val="20"/>
              </w:rPr>
              <w:t>LANGUAGE</w:t>
            </w:r>
          </w:p>
        </w:tc>
      </w:tr>
      <w:tr w:rsidR="00CF2615" w:rsidRPr="00424600" w14:paraId="097E2ACB"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46EE4DD" w14:textId="77777777" w:rsidR="00CF2615" w:rsidRPr="002C02AF" w:rsidRDefault="00CF2615" w:rsidP="00CB4632">
            <w:pPr>
              <w:jc w:val="center"/>
            </w:pPr>
            <w:r>
              <w:rPr>
                <w:sz w:val="22"/>
                <w:szCs w:val="22"/>
              </w:rPr>
              <w:t xml:space="preserve"> 6</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4D4EB01A" w14:textId="77777777" w:rsidR="00CF2615" w:rsidRPr="002C02AF" w:rsidRDefault="00CF2615" w:rsidP="00CB4632">
            <w:pPr>
              <w:jc w:val="center"/>
            </w:pPr>
            <w:r>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5EC6A9AA" w14:textId="77777777" w:rsidR="00CF2615" w:rsidRPr="002C02AF" w:rsidRDefault="00CF2615" w:rsidP="00CB4632">
            <w:pPr>
              <w:jc w:val="center"/>
            </w:pPr>
            <w:r>
              <w:rPr>
                <w:sz w:val="22"/>
                <w:szCs w:val="22"/>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667BEE5" w14:textId="77777777" w:rsidR="00CF2615" w:rsidRPr="002C02AF" w:rsidRDefault="00CF2615" w:rsidP="00CB4632">
            <w:pPr>
              <w:jc w:val="center"/>
            </w:pPr>
            <w:r>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5130C64" w14:textId="77777777" w:rsidR="00CF2615" w:rsidRPr="002C02AF" w:rsidRDefault="00CF2615"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56CF30D1" w14:textId="77777777" w:rsidR="00CF2615" w:rsidRPr="002C02AF" w:rsidRDefault="00CF2615" w:rsidP="00CB4632">
            <w:pPr>
              <w:jc w:val="center"/>
            </w:pPr>
            <w:r>
              <w:rPr>
                <w:sz w:val="22"/>
                <w:szCs w:val="22"/>
              </w:rPr>
              <w:t>4</w:t>
            </w:r>
          </w:p>
        </w:tc>
        <w:tc>
          <w:tcPr>
            <w:tcW w:w="1291" w:type="pct"/>
            <w:gridSpan w:val="4"/>
            <w:tcBorders>
              <w:top w:val="single" w:sz="4" w:space="0" w:color="auto"/>
              <w:left w:val="single" w:sz="4" w:space="0" w:color="auto"/>
              <w:bottom w:val="single" w:sz="12" w:space="0" w:color="auto"/>
            </w:tcBorders>
            <w:vAlign w:val="center"/>
          </w:tcPr>
          <w:p w14:paraId="6590AF9E" w14:textId="77777777" w:rsidR="00CF2615" w:rsidRPr="00E25D97" w:rsidRDefault="00CF2615" w:rsidP="00CB4632">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69" w:type="pct"/>
            <w:tcBorders>
              <w:top w:val="single" w:sz="4" w:space="0" w:color="auto"/>
              <w:left w:val="single" w:sz="4" w:space="0" w:color="auto"/>
              <w:bottom w:val="single" w:sz="12" w:space="0" w:color="auto"/>
            </w:tcBorders>
            <w:vAlign w:val="center"/>
          </w:tcPr>
          <w:p w14:paraId="7AAE3D9A" w14:textId="77777777" w:rsidR="00CF2615" w:rsidRPr="00E25D97" w:rsidRDefault="00CF2615" w:rsidP="00CB4632">
            <w:pPr>
              <w:jc w:val="center"/>
              <w:rPr>
                <w:vertAlign w:val="superscript"/>
              </w:rPr>
            </w:pPr>
            <w:r>
              <w:rPr>
                <w:vertAlign w:val="superscript"/>
              </w:rPr>
              <w:t>English</w:t>
            </w:r>
          </w:p>
        </w:tc>
      </w:tr>
      <w:tr w:rsidR="00CF2615" w:rsidRPr="00424600" w14:paraId="510E467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83C6C29" w14:textId="77777777" w:rsidR="00CF2615" w:rsidRDefault="00CF2615" w:rsidP="00CB4632">
            <w:pPr>
              <w:jc w:val="center"/>
              <w:rPr>
                <w:b/>
                <w:sz w:val="20"/>
                <w:szCs w:val="20"/>
              </w:rPr>
            </w:pPr>
            <w:r>
              <w:rPr>
                <w:b/>
                <w:sz w:val="20"/>
                <w:szCs w:val="20"/>
              </w:rPr>
              <w:t>COURSE CATAGORY</w:t>
            </w:r>
          </w:p>
        </w:tc>
      </w:tr>
      <w:tr w:rsidR="00CF2615" w:rsidRPr="00D64451" w14:paraId="75555CED"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BB35BAB" w14:textId="77777777" w:rsidR="00CF2615" w:rsidRPr="00D62B39" w:rsidRDefault="00CF2615"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1AD06752" w14:textId="77777777" w:rsidR="00CF2615" w:rsidRPr="00D62B39" w:rsidRDefault="00CF2615"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818711B" w14:textId="77777777" w:rsidR="00CF2615" w:rsidRPr="00D62B39" w:rsidRDefault="00CF2615"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6CB7FB1D" w14:textId="77777777" w:rsidR="00CF2615" w:rsidRDefault="00CF2615" w:rsidP="00CB4632">
            <w:pPr>
              <w:jc w:val="center"/>
              <w:rPr>
                <w:b/>
                <w:sz w:val="20"/>
                <w:szCs w:val="20"/>
              </w:rPr>
            </w:pPr>
            <w:r>
              <w:rPr>
                <w:b/>
                <w:sz w:val="20"/>
                <w:szCs w:val="20"/>
              </w:rPr>
              <w:t>Structures in Architecture</w:t>
            </w:r>
          </w:p>
        </w:tc>
        <w:tc>
          <w:tcPr>
            <w:tcW w:w="822" w:type="pct"/>
            <w:gridSpan w:val="2"/>
            <w:tcBorders>
              <w:top w:val="single" w:sz="12" w:space="0" w:color="auto"/>
              <w:bottom w:val="single" w:sz="6" w:space="0" w:color="auto"/>
            </w:tcBorders>
            <w:vAlign w:val="center"/>
          </w:tcPr>
          <w:p w14:paraId="69296D5C" w14:textId="77777777" w:rsidR="00CF2615" w:rsidRDefault="00CF2615" w:rsidP="00CB4632">
            <w:pPr>
              <w:jc w:val="center"/>
              <w:rPr>
                <w:b/>
                <w:sz w:val="20"/>
                <w:szCs w:val="20"/>
              </w:rPr>
            </w:pPr>
            <w:r>
              <w:rPr>
                <w:b/>
                <w:sz w:val="20"/>
                <w:szCs w:val="20"/>
              </w:rPr>
              <w:t>Computer Aided Design</w:t>
            </w:r>
          </w:p>
        </w:tc>
      </w:tr>
      <w:tr w:rsidR="00CF2615" w:rsidRPr="00D64451" w14:paraId="34429E22"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6DAEFA0" w14:textId="77777777" w:rsidR="00CF2615" w:rsidRPr="00771293" w:rsidRDefault="00CF2615"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7827ACCE" w14:textId="77777777" w:rsidR="00CF2615" w:rsidRPr="00FF422D" w:rsidRDefault="00CF2615" w:rsidP="00CB4632">
            <w:pPr>
              <w:jc w:val="center"/>
            </w:pPr>
            <w:r>
              <w:t>X</w:t>
            </w:r>
          </w:p>
        </w:tc>
        <w:tc>
          <w:tcPr>
            <w:tcW w:w="891" w:type="pct"/>
            <w:gridSpan w:val="4"/>
            <w:tcBorders>
              <w:top w:val="single" w:sz="6" w:space="0" w:color="auto"/>
              <w:left w:val="single" w:sz="4" w:space="0" w:color="auto"/>
              <w:bottom w:val="single" w:sz="12" w:space="0" w:color="auto"/>
            </w:tcBorders>
          </w:tcPr>
          <w:p w14:paraId="251D5951" w14:textId="77777777" w:rsidR="00CF2615" w:rsidRPr="00FF422D" w:rsidRDefault="00CF2615" w:rsidP="00CB4632">
            <w:pPr>
              <w:jc w:val="center"/>
            </w:pPr>
          </w:p>
        </w:tc>
        <w:tc>
          <w:tcPr>
            <w:tcW w:w="966" w:type="pct"/>
            <w:tcBorders>
              <w:top w:val="single" w:sz="6" w:space="0" w:color="auto"/>
              <w:left w:val="single" w:sz="4" w:space="0" w:color="auto"/>
              <w:bottom w:val="single" w:sz="12" w:space="0" w:color="auto"/>
            </w:tcBorders>
          </w:tcPr>
          <w:p w14:paraId="71F84347" w14:textId="77777777" w:rsidR="00CF2615" w:rsidRPr="00771293" w:rsidRDefault="00CF2615" w:rsidP="00CB4632">
            <w:pPr>
              <w:jc w:val="center"/>
            </w:pPr>
          </w:p>
        </w:tc>
        <w:tc>
          <w:tcPr>
            <w:tcW w:w="822" w:type="pct"/>
            <w:gridSpan w:val="2"/>
            <w:tcBorders>
              <w:top w:val="single" w:sz="6" w:space="0" w:color="auto"/>
              <w:left w:val="single" w:sz="4" w:space="0" w:color="auto"/>
              <w:bottom w:val="single" w:sz="12" w:space="0" w:color="auto"/>
            </w:tcBorders>
          </w:tcPr>
          <w:p w14:paraId="5C39E63D" w14:textId="77777777" w:rsidR="00CF2615" w:rsidRPr="00771293" w:rsidRDefault="00CF2615" w:rsidP="00CB4632">
            <w:pPr>
              <w:jc w:val="center"/>
            </w:pPr>
          </w:p>
        </w:tc>
      </w:tr>
      <w:tr w:rsidR="00CF2615" w14:paraId="3200926A"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AB94E5F" w14:textId="77777777" w:rsidR="00CF2615" w:rsidRDefault="00CF2615" w:rsidP="00CB4632">
            <w:pPr>
              <w:jc w:val="center"/>
              <w:rPr>
                <w:b/>
                <w:sz w:val="20"/>
                <w:szCs w:val="20"/>
              </w:rPr>
            </w:pPr>
            <w:r>
              <w:rPr>
                <w:b/>
                <w:sz w:val="20"/>
                <w:szCs w:val="20"/>
              </w:rPr>
              <w:t>ASSESSMENT CRITERIA</w:t>
            </w:r>
          </w:p>
        </w:tc>
      </w:tr>
      <w:tr w:rsidR="00CF2615" w14:paraId="280BF82B"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AFDC8BE" w14:textId="77777777" w:rsidR="00CF2615" w:rsidRDefault="00CF2615"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50B11DD" w14:textId="77777777" w:rsidR="00CF2615" w:rsidRDefault="00CF2615"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4B93A42" w14:textId="77777777" w:rsidR="00CF2615" w:rsidRDefault="00CF2615"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70FCA9D3" w14:textId="77777777" w:rsidR="00CF2615" w:rsidRDefault="00CF2615" w:rsidP="00CB4632">
            <w:pPr>
              <w:jc w:val="center"/>
              <w:rPr>
                <w:b/>
                <w:sz w:val="20"/>
                <w:szCs w:val="20"/>
              </w:rPr>
            </w:pPr>
            <w:r>
              <w:rPr>
                <w:b/>
                <w:sz w:val="20"/>
                <w:szCs w:val="20"/>
              </w:rPr>
              <w:t>%</w:t>
            </w:r>
          </w:p>
        </w:tc>
      </w:tr>
      <w:tr w:rsidR="00CF2615" w14:paraId="657A6CB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3C4E7A" w14:textId="77777777" w:rsidR="00CF2615" w:rsidRDefault="00CF2615"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1A9B9BC1" w14:textId="77777777" w:rsidR="00CF2615" w:rsidRDefault="00CF2615"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EB2F123" w14:textId="77777777" w:rsidR="00CF2615" w:rsidRPr="004F6831" w:rsidRDefault="00CF2615" w:rsidP="00CB4632">
            <w:pPr>
              <w:jc w:val="center"/>
            </w:pPr>
            <w:r w:rsidRPr="004F6831">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1D9A422" w14:textId="77777777" w:rsidR="00CF2615" w:rsidRPr="004F6831" w:rsidRDefault="00CF2615" w:rsidP="00CB4632">
            <w:pPr>
              <w:jc w:val="center"/>
              <w:rPr>
                <w:sz w:val="20"/>
                <w:szCs w:val="20"/>
              </w:rPr>
            </w:pPr>
            <w:r w:rsidRPr="004F6831">
              <w:rPr>
                <w:sz w:val="20"/>
                <w:szCs w:val="20"/>
              </w:rPr>
              <w:t>30</w:t>
            </w:r>
          </w:p>
        </w:tc>
      </w:tr>
      <w:tr w:rsidR="00CF2615" w14:paraId="48D3502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4A98372" w14:textId="77777777" w:rsidR="00CF2615" w:rsidRDefault="00CF261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6247386" w14:textId="77777777" w:rsidR="00CF2615" w:rsidRDefault="00CF2615"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0F709D9F" w14:textId="77777777" w:rsidR="00CF2615" w:rsidRPr="004F6831" w:rsidRDefault="00CF2615" w:rsidP="00CB4632">
            <w:pPr>
              <w:jc w:val="center"/>
            </w:pPr>
            <w:r w:rsidRPr="004F6831">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E5B8A3E" w14:textId="77777777" w:rsidR="00CF2615" w:rsidRPr="004F6831" w:rsidRDefault="00CF2615" w:rsidP="00CB4632">
            <w:pPr>
              <w:jc w:val="center"/>
              <w:rPr>
                <w:sz w:val="20"/>
                <w:szCs w:val="20"/>
              </w:rPr>
            </w:pPr>
            <w:r w:rsidRPr="004F6831">
              <w:rPr>
                <w:sz w:val="20"/>
                <w:szCs w:val="20"/>
              </w:rPr>
              <w:t>30</w:t>
            </w:r>
          </w:p>
        </w:tc>
      </w:tr>
      <w:tr w:rsidR="00CF2615" w14:paraId="6D2AA1D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DB7BE83" w14:textId="77777777" w:rsidR="00CF2615" w:rsidRDefault="00CF261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D14A492" w14:textId="77777777" w:rsidR="00CF2615" w:rsidRDefault="00CF2615"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5BFA4DFA" w14:textId="77777777" w:rsidR="00CF2615" w:rsidRPr="004F6831" w:rsidRDefault="00CF2615" w:rsidP="00CB4632">
            <w:pPr>
              <w:jc w:val="center"/>
            </w:pPr>
            <w:r w:rsidRPr="004F6831">
              <w:t>-</w:t>
            </w:r>
          </w:p>
        </w:tc>
        <w:tc>
          <w:tcPr>
            <w:tcW w:w="669" w:type="pct"/>
            <w:tcBorders>
              <w:top w:val="single" w:sz="4" w:space="0" w:color="auto"/>
              <w:left w:val="single" w:sz="8" w:space="0" w:color="auto"/>
              <w:bottom w:val="single" w:sz="4" w:space="0" w:color="auto"/>
              <w:right w:val="single" w:sz="12" w:space="0" w:color="auto"/>
            </w:tcBorders>
          </w:tcPr>
          <w:p w14:paraId="2C8E60F7" w14:textId="77777777" w:rsidR="00CF2615" w:rsidRPr="004F6831" w:rsidRDefault="00CF2615" w:rsidP="00CB4632">
            <w:pPr>
              <w:jc w:val="center"/>
              <w:rPr>
                <w:sz w:val="20"/>
                <w:szCs w:val="20"/>
              </w:rPr>
            </w:pPr>
            <w:r w:rsidRPr="004F6831">
              <w:rPr>
                <w:sz w:val="20"/>
                <w:szCs w:val="20"/>
              </w:rPr>
              <w:t>-</w:t>
            </w:r>
          </w:p>
        </w:tc>
      </w:tr>
      <w:tr w:rsidR="00CF2615" w14:paraId="189410C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78FCB90" w14:textId="77777777" w:rsidR="00CF2615" w:rsidRDefault="00CF2615"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28122F7" w14:textId="77777777" w:rsidR="00CF2615" w:rsidRDefault="00CF2615"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F27146E" w14:textId="77777777" w:rsidR="00CF2615" w:rsidRPr="004F6831" w:rsidRDefault="00CF2615" w:rsidP="00CB4632">
            <w:pPr>
              <w:jc w:val="center"/>
            </w:pPr>
            <w:r w:rsidRPr="004F6831">
              <w:t>1</w:t>
            </w:r>
          </w:p>
        </w:tc>
        <w:tc>
          <w:tcPr>
            <w:tcW w:w="669" w:type="pct"/>
            <w:tcBorders>
              <w:top w:val="single" w:sz="4" w:space="0" w:color="auto"/>
              <w:left w:val="single" w:sz="8" w:space="0" w:color="auto"/>
              <w:bottom w:val="single" w:sz="4" w:space="0" w:color="auto"/>
              <w:right w:val="single" w:sz="12" w:space="0" w:color="auto"/>
            </w:tcBorders>
          </w:tcPr>
          <w:p w14:paraId="09478A5F" w14:textId="77777777" w:rsidR="00CF2615" w:rsidRPr="004F6831" w:rsidRDefault="00CF2615" w:rsidP="00CB4632">
            <w:pPr>
              <w:jc w:val="center"/>
              <w:rPr>
                <w:sz w:val="20"/>
                <w:szCs w:val="20"/>
              </w:rPr>
            </w:pPr>
            <w:r w:rsidRPr="004F6831">
              <w:rPr>
                <w:sz w:val="20"/>
                <w:szCs w:val="20"/>
              </w:rPr>
              <w:t>10</w:t>
            </w:r>
          </w:p>
        </w:tc>
      </w:tr>
      <w:tr w:rsidR="00CF2615" w14:paraId="4FA7D23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54EAA8" w14:textId="77777777" w:rsidR="00CF2615" w:rsidRDefault="00CF2615"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BBAD744" w14:textId="77777777" w:rsidR="00CF2615" w:rsidRDefault="00CF2615"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9E13A4C" w14:textId="77777777" w:rsidR="00CF2615" w:rsidRPr="004F6831" w:rsidRDefault="00CF2615" w:rsidP="00CB4632">
            <w:pPr>
              <w:jc w:val="center"/>
            </w:pPr>
            <w:r w:rsidRPr="004F6831">
              <w:t xml:space="preserve"> -</w:t>
            </w:r>
          </w:p>
        </w:tc>
        <w:tc>
          <w:tcPr>
            <w:tcW w:w="669" w:type="pct"/>
            <w:tcBorders>
              <w:top w:val="single" w:sz="4" w:space="0" w:color="auto"/>
              <w:left w:val="single" w:sz="8" w:space="0" w:color="auto"/>
              <w:bottom w:val="single" w:sz="8" w:space="0" w:color="auto"/>
              <w:right w:val="single" w:sz="12" w:space="0" w:color="auto"/>
            </w:tcBorders>
          </w:tcPr>
          <w:p w14:paraId="50866A46" w14:textId="77777777" w:rsidR="00CF2615" w:rsidRPr="004F6831" w:rsidRDefault="00CF2615" w:rsidP="00CB4632">
            <w:pPr>
              <w:jc w:val="center"/>
              <w:rPr>
                <w:sz w:val="20"/>
                <w:szCs w:val="20"/>
              </w:rPr>
            </w:pPr>
            <w:r w:rsidRPr="004F6831">
              <w:rPr>
                <w:sz w:val="20"/>
                <w:szCs w:val="20"/>
              </w:rPr>
              <w:t>-</w:t>
            </w:r>
          </w:p>
        </w:tc>
      </w:tr>
      <w:tr w:rsidR="00CF2615" w14:paraId="69EE9E9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438C9E4" w14:textId="77777777" w:rsidR="00CF2615" w:rsidRDefault="00CF2615"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41A63354" w14:textId="77777777" w:rsidR="00CF2615" w:rsidRDefault="00CF2615"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00BEEF7" w14:textId="77777777" w:rsidR="00CF2615" w:rsidRPr="004F6831" w:rsidRDefault="00CF2615" w:rsidP="00CB4632">
            <w:pPr>
              <w:jc w:val="center"/>
            </w:pPr>
            <w:r w:rsidRPr="004F6831">
              <w:t>-</w:t>
            </w:r>
          </w:p>
        </w:tc>
        <w:tc>
          <w:tcPr>
            <w:tcW w:w="669" w:type="pct"/>
            <w:tcBorders>
              <w:top w:val="single" w:sz="8" w:space="0" w:color="auto"/>
              <w:left w:val="single" w:sz="8" w:space="0" w:color="auto"/>
              <w:bottom w:val="single" w:sz="8" w:space="0" w:color="auto"/>
              <w:right w:val="single" w:sz="12" w:space="0" w:color="auto"/>
            </w:tcBorders>
          </w:tcPr>
          <w:p w14:paraId="04DB3E38" w14:textId="77777777" w:rsidR="00CF2615" w:rsidRPr="004F6831" w:rsidRDefault="00CF2615" w:rsidP="00CB4632">
            <w:pPr>
              <w:jc w:val="center"/>
              <w:rPr>
                <w:sz w:val="20"/>
                <w:szCs w:val="20"/>
              </w:rPr>
            </w:pPr>
            <w:r w:rsidRPr="004F6831">
              <w:rPr>
                <w:sz w:val="20"/>
                <w:szCs w:val="20"/>
              </w:rPr>
              <w:t>-</w:t>
            </w:r>
          </w:p>
        </w:tc>
      </w:tr>
      <w:tr w:rsidR="00CF2615" w14:paraId="19575DC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24611AC" w14:textId="77777777" w:rsidR="00CF2615" w:rsidRDefault="00CF2615"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520A3AA" w14:textId="77777777" w:rsidR="00CF2615" w:rsidRDefault="00CF2615"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603382BB" w14:textId="77777777" w:rsidR="00CF2615" w:rsidRPr="004F6831" w:rsidRDefault="00CF2615" w:rsidP="00CB4632">
            <w:pPr>
              <w:jc w:val="center"/>
            </w:pPr>
            <w:r w:rsidRPr="004F6831">
              <w:t>-</w:t>
            </w:r>
          </w:p>
        </w:tc>
        <w:tc>
          <w:tcPr>
            <w:tcW w:w="669" w:type="pct"/>
            <w:tcBorders>
              <w:top w:val="single" w:sz="8" w:space="0" w:color="auto"/>
              <w:left w:val="single" w:sz="8" w:space="0" w:color="auto"/>
              <w:bottom w:val="single" w:sz="12" w:space="0" w:color="auto"/>
              <w:right w:val="single" w:sz="12" w:space="0" w:color="auto"/>
            </w:tcBorders>
          </w:tcPr>
          <w:p w14:paraId="332B25D6" w14:textId="77777777" w:rsidR="00CF2615" w:rsidRPr="004F6831" w:rsidRDefault="00CF2615" w:rsidP="00CB4632">
            <w:pPr>
              <w:jc w:val="center"/>
              <w:rPr>
                <w:sz w:val="20"/>
                <w:szCs w:val="20"/>
              </w:rPr>
            </w:pPr>
            <w:r w:rsidRPr="004F6831">
              <w:rPr>
                <w:sz w:val="20"/>
                <w:szCs w:val="20"/>
              </w:rPr>
              <w:t>-</w:t>
            </w:r>
          </w:p>
        </w:tc>
      </w:tr>
      <w:tr w:rsidR="00CF2615" w14:paraId="43E44573"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7B58FBB" w14:textId="77777777" w:rsidR="00CF2615" w:rsidRDefault="00CF2615"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B57DD1E" w14:textId="77777777" w:rsidR="00CF2615" w:rsidRDefault="00CF2615"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14CA75C2" w14:textId="77777777" w:rsidR="00CF2615" w:rsidRPr="004F6831" w:rsidRDefault="00CF2615" w:rsidP="00CB4632">
            <w:pPr>
              <w:jc w:val="center"/>
            </w:pPr>
            <w:r w:rsidRPr="004F6831">
              <w:t>1</w:t>
            </w:r>
          </w:p>
        </w:tc>
        <w:tc>
          <w:tcPr>
            <w:tcW w:w="669" w:type="pct"/>
            <w:tcBorders>
              <w:top w:val="single" w:sz="12" w:space="0" w:color="auto"/>
              <w:left w:val="single" w:sz="8" w:space="0" w:color="auto"/>
              <w:bottom w:val="single" w:sz="8" w:space="0" w:color="auto"/>
              <w:right w:val="single" w:sz="12" w:space="0" w:color="auto"/>
            </w:tcBorders>
          </w:tcPr>
          <w:p w14:paraId="36144D3F" w14:textId="77777777" w:rsidR="00CF2615" w:rsidRPr="004F6831" w:rsidRDefault="00CF2615" w:rsidP="00CB4632">
            <w:pPr>
              <w:jc w:val="center"/>
              <w:rPr>
                <w:sz w:val="20"/>
                <w:szCs w:val="20"/>
              </w:rPr>
            </w:pPr>
            <w:r w:rsidRPr="004F6831">
              <w:rPr>
                <w:sz w:val="20"/>
                <w:szCs w:val="20"/>
              </w:rPr>
              <w:t>30</w:t>
            </w:r>
          </w:p>
        </w:tc>
      </w:tr>
      <w:tr w:rsidR="00CF2615" w14:paraId="54B512E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7492545" w14:textId="77777777" w:rsidR="00CF2615" w:rsidRDefault="00CF2615"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C278F66" w14:textId="77777777" w:rsidR="00CF2615" w:rsidRPr="00112E99" w:rsidRDefault="00CF2615" w:rsidP="00CB4632">
            <w:pPr>
              <w:jc w:val="both"/>
              <w:rPr>
                <w:sz w:val="20"/>
                <w:szCs w:val="20"/>
                <w:lang w:val="en-US"/>
              </w:rPr>
            </w:pPr>
            <w:r>
              <w:rPr>
                <w:sz w:val="20"/>
                <w:szCs w:val="20"/>
                <w:lang w:val="en-US"/>
              </w:rPr>
              <w:t>THEORIES OF ARCHITECTURE 321</w:t>
            </w:r>
          </w:p>
        </w:tc>
      </w:tr>
      <w:tr w:rsidR="00CF2615" w14:paraId="3AA408F6"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A2C909" w14:textId="77777777" w:rsidR="00CF2615" w:rsidRDefault="00CF2615"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1D07430D" w14:textId="77777777" w:rsidR="00CF2615" w:rsidRPr="00E9404D" w:rsidRDefault="00CF2615" w:rsidP="00CB4632">
            <w:pPr>
              <w:autoSpaceDE w:val="0"/>
              <w:autoSpaceDN w:val="0"/>
              <w:adjustRightInd w:val="0"/>
              <w:jc w:val="both"/>
              <w:rPr>
                <w:sz w:val="20"/>
                <w:szCs w:val="20"/>
              </w:rPr>
            </w:pPr>
            <w:r>
              <w:rPr>
                <w:sz w:val="20"/>
                <w:szCs w:val="20"/>
              </w:rPr>
              <w:t>HTC</w:t>
            </w:r>
            <w:r w:rsidRPr="00B0741E">
              <w:rPr>
                <w:sz w:val="20"/>
                <w:szCs w:val="20"/>
              </w:rPr>
              <w:t xml:space="preserve"> </w:t>
            </w:r>
            <w:r>
              <w:rPr>
                <w:sz w:val="20"/>
                <w:szCs w:val="20"/>
              </w:rPr>
              <w:t>322</w:t>
            </w:r>
            <w:r w:rsidRPr="00B0741E">
              <w:rPr>
                <w:sz w:val="20"/>
                <w:szCs w:val="20"/>
              </w:rPr>
              <w:t xml:space="preserve"> </w:t>
            </w:r>
            <w:r>
              <w:rPr>
                <w:sz w:val="20"/>
                <w:szCs w:val="20"/>
              </w:rPr>
              <w:t>is structured in</w:t>
            </w:r>
            <w:r w:rsidRPr="00B0741E">
              <w:rPr>
                <w:sz w:val="20"/>
                <w:szCs w:val="20"/>
              </w:rPr>
              <w:t xml:space="preserve"> </w:t>
            </w:r>
            <w:r>
              <w:rPr>
                <w:sz w:val="20"/>
                <w:szCs w:val="20"/>
              </w:rPr>
              <w:t xml:space="preserve">continuation of </w:t>
            </w:r>
            <w:r w:rsidRPr="00B0741E">
              <w:rPr>
                <w:sz w:val="20"/>
                <w:szCs w:val="20"/>
              </w:rPr>
              <w:t xml:space="preserve">the </w:t>
            </w:r>
            <w:r>
              <w:rPr>
                <w:sz w:val="20"/>
                <w:szCs w:val="20"/>
              </w:rPr>
              <w:t>HTC 321.</w:t>
            </w:r>
            <w:r w:rsidRPr="00B0741E">
              <w:rPr>
                <w:sz w:val="20"/>
                <w:szCs w:val="20"/>
              </w:rPr>
              <w:t xml:space="preserve"> </w:t>
            </w:r>
            <w:r w:rsidRPr="00D24F05">
              <w:rPr>
                <w:sz w:val="20"/>
                <w:szCs w:val="20"/>
              </w:rPr>
              <w:t>This course traces the emergence of contemporary issues in the field by exploring the architecture of the twentieth century. Buildings, projects, and texts are situated within the historical constellations of ideas, values, and technologies that inform them through a series of close readings.</w:t>
            </w:r>
          </w:p>
        </w:tc>
      </w:tr>
      <w:tr w:rsidR="00CF2615" w14:paraId="3407356E"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F8AAE5" w14:textId="77777777" w:rsidR="00CF2615" w:rsidRDefault="00CF2615"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7BC0F1BF" w14:textId="77777777" w:rsidR="00CF2615" w:rsidRPr="00E90EB0" w:rsidRDefault="00CF2615" w:rsidP="00CB4632">
            <w:pPr>
              <w:autoSpaceDE w:val="0"/>
              <w:autoSpaceDN w:val="0"/>
              <w:adjustRightInd w:val="0"/>
              <w:rPr>
                <w:rFonts w:eastAsia="Calibri"/>
                <w:sz w:val="20"/>
                <w:szCs w:val="20"/>
                <w:lang w:val="en-US"/>
              </w:rPr>
            </w:pPr>
            <w:r w:rsidRPr="00E90EB0">
              <w:rPr>
                <w:rFonts w:eastAsia="Calibri"/>
                <w:sz w:val="20"/>
                <w:szCs w:val="20"/>
                <w:lang w:val="en-US"/>
              </w:rPr>
              <w:t>The course is designed to furnish the student with a basic knowledge of selected topics in the study of the theory and criticism of modernism and contemporary architecture, the philosophy and aesthetics of architecture, the mediatization of architecture and broader cultural and historical issues, critical readings of texts as well as case studies.</w:t>
            </w:r>
          </w:p>
        </w:tc>
      </w:tr>
      <w:tr w:rsidR="00CF2615" w14:paraId="3D0F745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999F58" w14:textId="77777777" w:rsidR="00CF2615" w:rsidRDefault="00CF2615" w:rsidP="00CB4632">
            <w:pPr>
              <w:jc w:val="center"/>
              <w:rPr>
                <w:b/>
                <w:sz w:val="20"/>
                <w:szCs w:val="20"/>
              </w:rPr>
            </w:pPr>
            <w:r w:rsidRPr="0038414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782B968" w14:textId="77777777" w:rsidR="00CF2615" w:rsidRPr="00E90EB0" w:rsidRDefault="00CF2615" w:rsidP="00CB4632">
            <w:pPr>
              <w:jc w:val="both"/>
              <w:rPr>
                <w:sz w:val="20"/>
                <w:szCs w:val="20"/>
              </w:rPr>
            </w:pPr>
            <w:r w:rsidRPr="00E90EB0">
              <w:rPr>
                <w:sz w:val="20"/>
                <w:szCs w:val="20"/>
              </w:rPr>
              <w:t>It presents an opportunity to architectural students to be equipped with the basic knowledge and understanding of theories of architecture</w:t>
            </w:r>
          </w:p>
        </w:tc>
      </w:tr>
      <w:tr w:rsidR="00CF2615" w14:paraId="172AE820"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F00CB9" w14:textId="77777777" w:rsidR="00CF2615" w:rsidRDefault="00CF2615"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824CF20" w14:textId="77777777" w:rsidR="00CF2615" w:rsidRPr="00E90EB0" w:rsidRDefault="00CF2615" w:rsidP="00CB4632">
            <w:pPr>
              <w:tabs>
                <w:tab w:val="left" w:pos="7800"/>
              </w:tabs>
              <w:jc w:val="both"/>
              <w:rPr>
                <w:sz w:val="20"/>
                <w:szCs w:val="20"/>
              </w:rPr>
            </w:pPr>
            <w:r w:rsidRPr="00E90EB0">
              <w:rPr>
                <w:sz w:val="20"/>
                <w:szCs w:val="20"/>
              </w:rPr>
              <w:t>Get a basic introduction to the theories of architecture. By the end of the course the student is expected to have a basic sense of major architectural theories and be able to recognize them in texts and architectural objects.</w:t>
            </w:r>
          </w:p>
        </w:tc>
      </w:tr>
      <w:tr w:rsidR="00CF2615" w14:paraId="6581748F"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417E3DF" w14:textId="77777777" w:rsidR="00CF2615" w:rsidRDefault="00CF2615"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038DD076" w14:textId="77777777" w:rsidR="00CF2615" w:rsidRDefault="00CF2615" w:rsidP="00CB4632">
            <w:pPr>
              <w:rPr>
                <w:sz w:val="20"/>
                <w:szCs w:val="20"/>
              </w:rPr>
            </w:pPr>
            <w:r>
              <w:rPr>
                <w:sz w:val="20"/>
                <w:szCs w:val="20"/>
              </w:rPr>
              <w:t>Anay, Hakan &amp; Ozten,Ülkü, Biçim ve İşlev, (2011)</w:t>
            </w:r>
          </w:p>
          <w:p w14:paraId="7282E84D" w14:textId="77777777" w:rsidR="00CF2615" w:rsidRPr="00A54201" w:rsidRDefault="00CF2615" w:rsidP="00CB4632">
            <w:pPr>
              <w:rPr>
                <w:sz w:val="20"/>
                <w:szCs w:val="20"/>
              </w:rPr>
            </w:pPr>
            <w:r w:rsidRPr="00A54201">
              <w:rPr>
                <w:sz w:val="20"/>
                <w:szCs w:val="20"/>
              </w:rPr>
              <w:t>Banham, Reyner.  Theory and Design in</w:t>
            </w:r>
            <w:r>
              <w:rPr>
                <w:sz w:val="20"/>
                <w:szCs w:val="20"/>
              </w:rPr>
              <w:t xml:space="preserve"> the First Machine Age. (1980) </w:t>
            </w:r>
          </w:p>
          <w:p w14:paraId="2316BCF9" w14:textId="77777777" w:rsidR="00CF2615" w:rsidRPr="00A54201" w:rsidRDefault="00CF2615" w:rsidP="00CB4632">
            <w:pPr>
              <w:rPr>
                <w:sz w:val="20"/>
                <w:szCs w:val="20"/>
              </w:rPr>
            </w:pPr>
            <w:r w:rsidRPr="00A54201">
              <w:rPr>
                <w:sz w:val="20"/>
                <w:szCs w:val="20"/>
              </w:rPr>
              <w:t>Colquhoun, Alan. Modern Architecture (2002</w:t>
            </w:r>
            <w:r>
              <w:rPr>
                <w:sz w:val="20"/>
                <w:szCs w:val="20"/>
              </w:rPr>
              <w:t xml:space="preserve">) </w:t>
            </w:r>
          </w:p>
          <w:p w14:paraId="3A5C5E9F" w14:textId="77777777" w:rsidR="00CF2615" w:rsidRPr="00A54201" w:rsidRDefault="00CF2615" w:rsidP="00CB4632">
            <w:pPr>
              <w:rPr>
                <w:sz w:val="20"/>
                <w:szCs w:val="20"/>
              </w:rPr>
            </w:pPr>
            <w:r w:rsidRPr="00A54201">
              <w:rPr>
                <w:sz w:val="20"/>
                <w:szCs w:val="20"/>
              </w:rPr>
              <w:t xml:space="preserve">Curtis, William.  Modern Architecture since 1900 3rd ed. (1996) </w:t>
            </w:r>
          </w:p>
          <w:p w14:paraId="04A6BC27" w14:textId="77777777" w:rsidR="00CF2615" w:rsidRPr="00A54201" w:rsidRDefault="00CF2615" w:rsidP="00CB4632">
            <w:pPr>
              <w:rPr>
                <w:sz w:val="20"/>
                <w:szCs w:val="20"/>
              </w:rPr>
            </w:pPr>
            <w:r w:rsidRPr="00A54201">
              <w:rPr>
                <w:sz w:val="20"/>
                <w:szCs w:val="20"/>
              </w:rPr>
              <w:t>Doordan, Dennis. Twentie</w:t>
            </w:r>
            <w:r>
              <w:rPr>
                <w:sz w:val="20"/>
                <w:szCs w:val="20"/>
              </w:rPr>
              <w:t xml:space="preserve">th Century Architecture (2001) </w:t>
            </w:r>
          </w:p>
          <w:p w14:paraId="0B8CD51A" w14:textId="77777777" w:rsidR="00CF2615" w:rsidRPr="00A54201" w:rsidRDefault="00CF2615" w:rsidP="00CB4632">
            <w:pPr>
              <w:rPr>
                <w:sz w:val="20"/>
                <w:szCs w:val="20"/>
              </w:rPr>
            </w:pPr>
            <w:r w:rsidRPr="00A54201">
              <w:rPr>
                <w:sz w:val="20"/>
                <w:szCs w:val="20"/>
              </w:rPr>
              <w:lastRenderedPageBreak/>
              <w:t>Frampton, Kenneth.  Modern Architecture: a Critical History 4th. ed. (200</w:t>
            </w:r>
            <w:r>
              <w:rPr>
                <w:sz w:val="20"/>
                <w:szCs w:val="20"/>
              </w:rPr>
              <w:t xml:space="preserve">7) </w:t>
            </w:r>
          </w:p>
          <w:p w14:paraId="34D7EB03" w14:textId="77777777" w:rsidR="00CF2615" w:rsidRPr="00A54201" w:rsidRDefault="00CF2615" w:rsidP="00CB4632">
            <w:pPr>
              <w:rPr>
                <w:sz w:val="20"/>
                <w:szCs w:val="20"/>
              </w:rPr>
            </w:pPr>
            <w:r w:rsidRPr="00A54201">
              <w:rPr>
                <w:sz w:val="20"/>
                <w:szCs w:val="20"/>
              </w:rPr>
              <w:t xml:space="preserve">Giedion, Sigfried.  Space, Time and Architecture. (1941, 5th ed 1982) </w:t>
            </w:r>
          </w:p>
          <w:p w14:paraId="5A5F9E24" w14:textId="77777777" w:rsidR="00CF2615" w:rsidRPr="00A54201" w:rsidRDefault="00CF2615" w:rsidP="00CB4632">
            <w:pPr>
              <w:rPr>
                <w:sz w:val="20"/>
                <w:szCs w:val="20"/>
              </w:rPr>
            </w:pPr>
            <w:r w:rsidRPr="00A54201">
              <w:rPr>
                <w:sz w:val="20"/>
                <w:szCs w:val="20"/>
              </w:rPr>
              <w:t xml:space="preserve"> Tafuri, Manfredo &amp; F. Dal Co.  Modern Architecture, transl. R.E. Wolf (1976) </w:t>
            </w:r>
          </w:p>
          <w:p w14:paraId="2142B2EE" w14:textId="77777777" w:rsidR="00CF2615" w:rsidRPr="00A54201" w:rsidRDefault="00CF2615" w:rsidP="00CB4632">
            <w:pPr>
              <w:rPr>
                <w:sz w:val="20"/>
                <w:szCs w:val="20"/>
              </w:rPr>
            </w:pPr>
            <w:r w:rsidRPr="00A54201">
              <w:rPr>
                <w:sz w:val="20"/>
                <w:szCs w:val="20"/>
              </w:rPr>
              <w:t>Behne, Adolf.  Modern Functional</w:t>
            </w:r>
            <w:r>
              <w:rPr>
                <w:sz w:val="20"/>
                <w:szCs w:val="20"/>
              </w:rPr>
              <w:t xml:space="preserve"> Building (1926; transl. 1996) </w:t>
            </w:r>
          </w:p>
          <w:p w14:paraId="16D724DD" w14:textId="77777777" w:rsidR="00CF2615" w:rsidRPr="00A54201" w:rsidRDefault="00CF2615" w:rsidP="00CB4632">
            <w:pPr>
              <w:rPr>
                <w:sz w:val="20"/>
                <w:szCs w:val="20"/>
              </w:rPr>
            </w:pPr>
            <w:r w:rsidRPr="00A54201">
              <w:rPr>
                <w:sz w:val="20"/>
                <w:szCs w:val="20"/>
              </w:rPr>
              <w:t>Behrend</w:t>
            </w:r>
            <w:r>
              <w:rPr>
                <w:sz w:val="20"/>
                <w:szCs w:val="20"/>
              </w:rPr>
              <w:t xml:space="preserve">t, W.C. Modern Building (1936) </w:t>
            </w:r>
          </w:p>
          <w:p w14:paraId="56ADE1F0" w14:textId="77777777" w:rsidR="00CF2615" w:rsidRPr="00A54201" w:rsidRDefault="00CF2615" w:rsidP="00CB4632">
            <w:pPr>
              <w:rPr>
                <w:sz w:val="20"/>
                <w:szCs w:val="20"/>
              </w:rPr>
            </w:pPr>
            <w:r w:rsidRPr="00A54201">
              <w:rPr>
                <w:sz w:val="20"/>
                <w:szCs w:val="20"/>
              </w:rPr>
              <w:t>Behrendt, W.C. Victory of the new Build</w:t>
            </w:r>
            <w:r>
              <w:rPr>
                <w:sz w:val="20"/>
                <w:szCs w:val="20"/>
              </w:rPr>
              <w:t xml:space="preserve">ing Style (1927, transl. 2000) </w:t>
            </w:r>
          </w:p>
          <w:p w14:paraId="67C1A21B" w14:textId="77777777" w:rsidR="00CF2615" w:rsidRPr="00A54201" w:rsidRDefault="00CF2615" w:rsidP="00CB4632">
            <w:pPr>
              <w:rPr>
                <w:sz w:val="20"/>
                <w:szCs w:val="20"/>
              </w:rPr>
            </w:pPr>
            <w:r w:rsidRPr="00A54201">
              <w:rPr>
                <w:sz w:val="20"/>
                <w:szCs w:val="20"/>
              </w:rPr>
              <w:t>Benevolo, Leonardo.  History of Moder</w:t>
            </w:r>
            <w:r>
              <w:rPr>
                <w:sz w:val="20"/>
                <w:szCs w:val="20"/>
              </w:rPr>
              <w:t xml:space="preserve">n Architecture. 2 vols. (1985) </w:t>
            </w:r>
          </w:p>
          <w:p w14:paraId="0A74D18F" w14:textId="77777777" w:rsidR="00CF2615" w:rsidRPr="00A54201" w:rsidRDefault="00CF2615" w:rsidP="00CB4632">
            <w:pPr>
              <w:rPr>
                <w:sz w:val="20"/>
                <w:szCs w:val="20"/>
              </w:rPr>
            </w:pPr>
            <w:r w:rsidRPr="00A54201">
              <w:rPr>
                <w:sz w:val="20"/>
                <w:szCs w:val="20"/>
              </w:rPr>
              <w:t xml:space="preserve">Cheney, S.W. New World Architecture (1930) </w:t>
            </w:r>
          </w:p>
          <w:p w14:paraId="3E981611" w14:textId="77777777" w:rsidR="00CF2615" w:rsidRPr="00A54201" w:rsidRDefault="00CF2615" w:rsidP="00CB4632">
            <w:pPr>
              <w:rPr>
                <w:sz w:val="20"/>
                <w:szCs w:val="20"/>
              </w:rPr>
            </w:pPr>
            <w:r w:rsidRPr="00A54201">
              <w:rPr>
                <w:sz w:val="20"/>
                <w:szCs w:val="20"/>
              </w:rPr>
              <w:t>Collins, Peter.  Changing Ideals in Modern Archit</w:t>
            </w:r>
            <w:r>
              <w:rPr>
                <w:sz w:val="20"/>
                <w:szCs w:val="20"/>
              </w:rPr>
              <w:t xml:space="preserve">ecture 1750-1950. (1965, 1998) </w:t>
            </w:r>
          </w:p>
          <w:p w14:paraId="6B937013" w14:textId="77777777" w:rsidR="00CF2615" w:rsidRPr="00A54201" w:rsidRDefault="00CF2615" w:rsidP="00CB4632">
            <w:pPr>
              <w:rPr>
                <w:sz w:val="20"/>
                <w:szCs w:val="20"/>
              </w:rPr>
            </w:pPr>
            <w:r w:rsidRPr="00A54201">
              <w:rPr>
                <w:sz w:val="20"/>
                <w:szCs w:val="20"/>
              </w:rPr>
              <w:t>Frampton, K. &amp; Y. Futagawa. Modern Architect</w:t>
            </w:r>
            <w:r>
              <w:rPr>
                <w:sz w:val="20"/>
                <w:szCs w:val="20"/>
              </w:rPr>
              <w:t xml:space="preserve">ure 1851-1945 (1983) </w:t>
            </w:r>
          </w:p>
          <w:p w14:paraId="123F8A4E" w14:textId="77777777" w:rsidR="00CF2615" w:rsidRPr="00A54201" w:rsidRDefault="00CF2615" w:rsidP="00CB4632">
            <w:pPr>
              <w:rPr>
                <w:sz w:val="20"/>
                <w:szCs w:val="20"/>
              </w:rPr>
            </w:pPr>
            <w:r w:rsidRPr="00A54201">
              <w:rPr>
                <w:sz w:val="20"/>
                <w:szCs w:val="20"/>
              </w:rPr>
              <w:t>Gropius, Walter. International Architecture in Images, ed. T</w:t>
            </w:r>
            <w:r>
              <w:rPr>
                <w:sz w:val="20"/>
                <w:szCs w:val="20"/>
              </w:rPr>
              <w:t xml:space="preserve">. Benton (1925, transl. 1975) </w:t>
            </w:r>
          </w:p>
          <w:p w14:paraId="2AA9A07D" w14:textId="77777777" w:rsidR="00CF2615" w:rsidRPr="00A54201" w:rsidRDefault="00CF2615" w:rsidP="00CB4632">
            <w:pPr>
              <w:rPr>
                <w:sz w:val="20"/>
                <w:szCs w:val="20"/>
              </w:rPr>
            </w:pPr>
            <w:r w:rsidRPr="00A54201">
              <w:rPr>
                <w:sz w:val="20"/>
                <w:szCs w:val="20"/>
              </w:rPr>
              <w:t xml:space="preserve">Hitchcock, H-R.  Architecture: Nineteenth </w:t>
            </w:r>
            <w:r>
              <w:rPr>
                <w:sz w:val="20"/>
                <w:szCs w:val="20"/>
              </w:rPr>
              <w:t xml:space="preserve">and Twentieth Centuries (1958) </w:t>
            </w:r>
          </w:p>
          <w:p w14:paraId="487EA032" w14:textId="77777777" w:rsidR="00CF2615" w:rsidRPr="00A54201" w:rsidRDefault="00CF2615" w:rsidP="00CB4632">
            <w:pPr>
              <w:rPr>
                <w:sz w:val="20"/>
                <w:szCs w:val="20"/>
              </w:rPr>
            </w:pPr>
            <w:r w:rsidRPr="00A54201">
              <w:rPr>
                <w:sz w:val="20"/>
                <w:szCs w:val="20"/>
              </w:rPr>
              <w:t>-----.  Modern Arch.: Romanticism &amp; Reinitegratio</w:t>
            </w:r>
            <w:r>
              <w:rPr>
                <w:sz w:val="20"/>
                <w:szCs w:val="20"/>
              </w:rPr>
              <w:t xml:space="preserve">n (1929, 1993) </w:t>
            </w:r>
          </w:p>
          <w:p w14:paraId="3CD46E43" w14:textId="77777777" w:rsidR="00CF2615" w:rsidRPr="00A54201" w:rsidRDefault="00CF2615" w:rsidP="00CB4632">
            <w:pPr>
              <w:rPr>
                <w:sz w:val="20"/>
                <w:szCs w:val="20"/>
              </w:rPr>
            </w:pPr>
            <w:r w:rsidRPr="00A54201">
              <w:rPr>
                <w:sz w:val="20"/>
                <w:szCs w:val="20"/>
              </w:rPr>
              <w:t xml:space="preserve">Jencks, Charles.  Modern Movements in Architecture (1973)  </w:t>
            </w:r>
          </w:p>
          <w:p w14:paraId="3C96E0D9" w14:textId="77777777" w:rsidR="00CF2615" w:rsidRPr="00A54201" w:rsidRDefault="00CF2615" w:rsidP="00CB4632">
            <w:pPr>
              <w:rPr>
                <w:sz w:val="20"/>
                <w:szCs w:val="20"/>
              </w:rPr>
            </w:pPr>
            <w:r w:rsidRPr="00A54201">
              <w:rPr>
                <w:sz w:val="20"/>
                <w:szCs w:val="20"/>
              </w:rPr>
              <w:t xml:space="preserve">Kultermann, Udo.  Architecture in the 20th Century (1993) </w:t>
            </w:r>
          </w:p>
          <w:p w14:paraId="033CBCE0" w14:textId="77777777" w:rsidR="00CF2615" w:rsidRPr="00A54201" w:rsidRDefault="00CF2615" w:rsidP="00CB4632">
            <w:pPr>
              <w:rPr>
                <w:sz w:val="20"/>
                <w:szCs w:val="20"/>
              </w:rPr>
            </w:pPr>
            <w:r w:rsidRPr="00A54201">
              <w:rPr>
                <w:sz w:val="20"/>
                <w:szCs w:val="20"/>
              </w:rPr>
              <w:t>Lampugnani, V.M.  Thames &amp; Hudson  Encyclopedia of 20t</w:t>
            </w:r>
            <w:r>
              <w:rPr>
                <w:sz w:val="20"/>
                <w:szCs w:val="20"/>
              </w:rPr>
              <w:t xml:space="preserve">h C. Architecture (1963, 1988) </w:t>
            </w:r>
          </w:p>
          <w:p w14:paraId="4C26A142" w14:textId="77777777" w:rsidR="00CF2615" w:rsidRPr="00A54201" w:rsidRDefault="00CF2615" w:rsidP="00CB4632">
            <w:pPr>
              <w:rPr>
                <w:sz w:val="20"/>
                <w:szCs w:val="20"/>
              </w:rPr>
            </w:pPr>
            <w:r w:rsidRPr="00A54201">
              <w:rPr>
                <w:sz w:val="20"/>
                <w:szCs w:val="20"/>
              </w:rPr>
              <w:t>Pevsner, N.  Pioneers of Modern Design from Wm. Mor</w:t>
            </w:r>
            <w:r>
              <w:rPr>
                <w:sz w:val="20"/>
                <w:szCs w:val="20"/>
              </w:rPr>
              <w:t xml:space="preserve">ris to W. Gropius (1936, 2005) </w:t>
            </w:r>
          </w:p>
          <w:p w14:paraId="0105508D" w14:textId="77777777" w:rsidR="00CF2615" w:rsidRPr="00A54201" w:rsidRDefault="00CF2615" w:rsidP="00CB4632">
            <w:pPr>
              <w:rPr>
                <w:sz w:val="20"/>
                <w:szCs w:val="20"/>
              </w:rPr>
            </w:pPr>
            <w:r w:rsidRPr="00A54201">
              <w:rPr>
                <w:sz w:val="20"/>
                <w:szCs w:val="20"/>
              </w:rPr>
              <w:t>Scully, Vincent.  Modern Architecture. The Ar</w:t>
            </w:r>
            <w:r>
              <w:rPr>
                <w:sz w:val="20"/>
                <w:szCs w:val="20"/>
              </w:rPr>
              <w:t xml:space="preserve">chitecture of Democracy (1961) </w:t>
            </w:r>
          </w:p>
          <w:p w14:paraId="43EFE719" w14:textId="77777777" w:rsidR="00CF2615" w:rsidRPr="00F75774" w:rsidRDefault="00CF2615" w:rsidP="00CB4632">
            <w:pPr>
              <w:rPr>
                <w:sz w:val="20"/>
                <w:szCs w:val="20"/>
              </w:rPr>
            </w:pPr>
            <w:r w:rsidRPr="00A54201">
              <w:rPr>
                <w:sz w:val="20"/>
                <w:szCs w:val="20"/>
              </w:rPr>
              <w:t>West</w:t>
            </w:r>
            <w:r>
              <w:rPr>
                <w:sz w:val="20"/>
                <w:szCs w:val="20"/>
              </w:rPr>
              <w:t xml:space="preserve">on, Richard.  Modernism (1996) </w:t>
            </w:r>
          </w:p>
        </w:tc>
      </w:tr>
      <w:tr w:rsidR="00CF2615" w14:paraId="6302F4D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2618C62" w14:textId="77777777" w:rsidR="00CF2615" w:rsidRDefault="00CF2615"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3535DCC" w14:textId="77777777" w:rsidR="00CF2615" w:rsidRPr="00A54201" w:rsidRDefault="00CF2615" w:rsidP="00CB4632">
            <w:pPr>
              <w:rPr>
                <w:sz w:val="20"/>
                <w:szCs w:val="20"/>
                <w:lang w:val="en-US"/>
              </w:rPr>
            </w:pPr>
            <w:r w:rsidRPr="00A54201">
              <w:rPr>
                <w:sz w:val="20"/>
                <w:szCs w:val="20"/>
                <w:lang w:val="en-US"/>
              </w:rPr>
              <w:t>Banham, Reyner. The Architecture of the We</w:t>
            </w:r>
            <w:r>
              <w:rPr>
                <w:sz w:val="20"/>
                <w:szCs w:val="20"/>
                <w:lang w:val="en-US"/>
              </w:rPr>
              <w:t xml:space="preserve">ll-Tempered Environment (1984) </w:t>
            </w:r>
            <w:r w:rsidRPr="00A54201">
              <w:rPr>
                <w:sz w:val="20"/>
                <w:szCs w:val="20"/>
                <w:lang w:val="en-US"/>
              </w:rPr>
              <w:t xml:space="preserve"> </w:t>
            </w:r>
          </w:p>
          <w:p w14:paraId="10423EEB" w14:textId="77777777" w:rsidR="00CF2615" w:rsidRPr="00A54201" w:rsidRDefault="00CF2615" w:rsidP="00CB4632">
            <w:pPr>
              <w:rPr>
                <w:sz w:val="20"/>
                <w:szCs w:val="20"/>
                <w:lang w:val="en-US"/>
              </w:rPr>
            </w:pPr>
            <w:r w:rsidRPr="00A54201">
              <w:rPr>
                <w:sz w:val="20"/>
                <w:szCs w:val="20"/>
                <w:lang w:val="en-US"/>
              </w:rPr>
              <w:t>Benton, Timothy, ed.  Architecture &amp; Design:</w:t>
            </w:r>
            <w:r>
              <w:rPr>
                <w:sz w:val="20"/>
                <w:szCs w:val="20"/>
                <w:lang w:val="en-US"/>
              </w:rPr>
              <w:t xml:space="preserve"> 1890-1939 (1975) </w:t>
            </w:r>
          </w:p>
          <w:p w14:paraId="58746EBF" w14:textId="77777777" w:rsidR="00CF2615" w:rsidRPr="00A54201" w:rsidRDefault="00CF2615" w:rsidP="00CB4632">
            <w:pPr>
              <w:rPr>
                <w:sz w:val="20"/>
                <w:szCs w:val="20"/>
                <w:lang w:val="en-US"/>
              </w:rPr>
            </w:pPr>
            <w:r w:rsidRPr="00A54201">
              <w:rPr>
                <w:sz w:val="20"/>
                <w:szCs w:val="20"/>
                <w:lang w:val="en-US"/>
              </w:rPr>
              <w:t>Borsi, Franco. The Monumental Era. European Ar</w:t>
            </w:r>
            <w:r>
              <w:rPr>
                <w:sz w:val="20"/>
                <w:szCs w:val="20"/>
                <w:lang w:val="en-US"/>
              </w:rPr>
              <w:t xml:space="preserve">ch. &amp; Design 1929-1939. (1986) </w:t>
            </w:r>
          </w:p>
          <w:p w14:paraId="05C98A21" w14:textId="77777777" w:rsidR="00CF2615" w:rsidRPr="00A54201" w:rsidRDefault="00CF2615" w:rsidP="00CB4632">
            <w:pPr>
              <w:rPr>
                <w:sz w:val="20"/>
                <w:szCs w:val="20"/>
                <w:lang w:val="en-US"/>
              </w:rPr>
            </w:pPr>
            <w:r w:rsidRPr="00A54201">
              <w:rPr>
                <w:sz w:val="20"/>
                <w:szCs w:val="20"/>
                <w:lang w:val="en-US"/>
              </w:rPr>
              <w:t>Colomina, Beatriz.  Privacy and Publicity. Mode</w:t>
            </w:r>
            <w:r>
              <w:rPr>
                <w:sz w:val="20"/>
                <w:szCs w:val="20"/>
                <w:lang w:val="en-US"/>
              </w:rPr>
              <w:t xml:space="preserve">rn Architecture and Mass Media </w:t>
            </w:r>
          </w:p>
          <w:p w14:paraId="1FC4C751" w14:textId="77777777" w:rsidR="00CF2615" w:rsidRPr="00A54201" w:rsidRDefault="00CF2615" w:rsidP="00CB4632">
            <w:pPr>
              <w:rPr>
                <w:sz w:val="20"/>
                <w:szCs w:val="20"/>
                <w:lang w:val="en-US"/>
              </w:rPr>
            </w:pPr>
            <w:r w:rsidRPr="00A54201">
              <w:rPr>
                <w:sz w:val="20"/>
                <w:szCs w:val="20"/>
                <w:lang w:val="en-US"/>
              </w:rPr>
              <w:t>Colquhoun, Alan.  Essays in A</w:t>
            </w:r>
            <w:r>
              <w:rPr>
                <w:sz w:val="20"/>
                <w:szCs w:val="20"/>
                <w:lang w:val="en-US"/>
              </w:rPr>
              <w:t xml:space="preserve">rchitectural Criticism (1981)  </w:t>
            </w:r>
            <w:r w:rsidRPr="00A54201">
              <w:rPr>
                <w:sz w:val="20"/>
                <w:szCs w:val="20"/>
                <w:lang w:val="en-US"/>
              </w:rPr>
              <w:t xml:space="preserve"> </w:t>
            </w:r>
          </w:p>
          <w:p w14:paraId="5B1F3229" w14:textId="77777777" w:rsidR="00CF2615" w:rsidRPr="00A54201" w:rsidRDefault="00CF2615" w:rsidP="00CB4632">
            <w:pPr>
              <w:rPr>
                <w:sz w:val="20"/>
                <w:szCs w:val="20"/>
                <w:lang w:val="en-US"/>
              </w:rPr>
            </w:pPr>
            <w:r w:rsidRPr="00A54201">
              <w:rPr>
                <w:sz w:val="20"/>
                <w:szCs w:val="20"/>
                <w:lang w:val="en-US"/>
              </w:rPr>
              <w:t xml:space="preserve">-----.  Modernity and the Classical Tradition (1989) </w:t>
            </w:r>
          </w:p>
          <w:p w14:paraId="56D43086" w14:textId="77777777" w:rsidR="00CF2615" w:rsidRPr="00A54201" w:rsidRDefault="00CF2615" w:rsidP="00CB4632">
            <w:pPr>
              <w:rPr>
                <w:sz w:val="20"/>
                <w:szCs w:val="20"/>
                <w:lang w:val="en-US"/>
              </w:rPr>
            </w:pPr>
            <w:r w:rsidRPr="00A54201">
              <w:rPr>
                <w:sz w:val="20"/>
                <w:szCs w:val="20"/>
                <w:lang w:val="en-US"/>
              </w:rPr>
              <w:t>Forty, A. Words &amp; Buildings. Vocabulary of Mode</w:t>
            </w:r>
            <w:r>
              <w:rPr>
                <w:sz w:val="20"/>
                <w:szCs w:val="20"/>
                <w:lang w:val="en-US"/>
              </w:rPr>
              <w:t xml:space="preserve">rn Architecture (2000) </w:t>
            </w:r>
          </w:p>
          <w:p w14:paraId="25567885" w14:textId="77777777" w:rsidR="00CF2615" w:rsidRPr="00A54201" w:rsidRDefault="00CF2615" w:rsidP="00CB4632">
            <w:pPr>
              <w:rPr>
                <w:sz w:val="20"/>
                <w:szCs w:val="20"/>
                <w:lang w:val="en-US"/>
              </w:rPr>
            </w:pPr>
            <w:r w:rsidRPr="00A54201">
              <w:rPr>
                <w:sz w:val="20"/>
                <w:szCs w:val="20"/>
                <w:lang w:val="en-US"/>
              </w:rPr>
              <w:t xml:space="preserve"> Jones, P. Blundell, Modern Architectu</w:t>
            </w:r>
            <w:r>
              <w:rPr>
                <w:sz w:val="20"/>
                <w:szCs w:val="20"/>
                <w:lang w:val="en-US"/>
              </w:rPr>
              <w:t xml:space="preserve">re Through Case Studies (2002) </w:t>
            </w:r>
          </w:p>
          <w:p w14:paraId="015A591E" w14:textId="77777777" w:rsidR="00CF2615" w:rsidRPr="00A54201" w:rsidRDefault="00CF2615" w:rsidP="00CB4632">
            <w:pPr>
              <w:rPr>
                <w:sz w:val="20"/>
                <w:szCs w:val="20"/>
                <w:lang w:val="en-US"/>
              </w:rPr>
            </w:pPr>
            <w:r w:rsidRPr="00A54201">
              <w:rPr>
                <w:sz w:val="20"/>
                <w:szCs w:val="20"/>
                <w:lang w:val="en-US"/>
              </w:rPr>
              <w:t>Wigley, Mark. White Walls, Designer Dresses. The F</w:t>
            </w:r>
            <w:r>
              <w:rPr>
                <w:sz w:val="20"/>
                <w:szCs w:val="20"/>
                <w:lang w:val="en-US"/>
              </w:rPr>
              <w:t xml:space="preserve">ashioning of Mod. Arch. (1995) </w:t>
            </w:r>
          </w:p>
          <w:p w14:paraId="02197C5D" w14:textId="77777777" w:rsidR="00CF2615" w:rsidRPr="00A54201" w:rsidRDefault="00CF2615" w:rsidP="00CB4632">
            <w:pPr>
              <w:rPr>
                <w:sz w:val="20"/>
                <w:szCs w:val="20"/>
                <w:lang w:val="en-US"/>
              </w:rPr>
            </w:pPr>
            <w:r w:rsidRPr="00A54201">
              <w:rPr>
                <w:sz w:val="20"/>
                <w:szCs w:val="20"/>
                <w:lang w:val="en-US"/>
              </w:rPr>
              <w:t>Wolfe, Tom.  From Ou</w:t>
            </w:r>
            <w:r>
              <w:rPr>
                <w:sz w:val="20"/>
                <w:szCs w:val="20"/>
                <w:lang w:val="en-US"/>
              </w:rPr>
              <w:t xml:space="preserve">r House to the Bauhaus (1981)  </w:t>
            </w:r>
          </w:p>
          <w:p w14:paraId="26C4B290" w14:textId="77777777" w:rsidR="00CF2615" w:rsidRPr="004A1C1E" w:rsidRDefault="00CF2615" w:rsidP="00CB4632">
            <w:pPr>
              <w:rPr>
                <w:b/>
                <w:color w:val="000000"/>
                <w:lang w:val="en-US"/>
              </w:rPr>
            </w:pPr>
            <w:r w:rsidRPr="00A54201">
              <w:rPr>
                <w:sz w:val="20"/>
                <w:szCs w:val="20"/>
                <w:lang w:val="en-US"/>
              </w:rPr>
              <w:t>Zevi, Bruno. Towards an Organic Architecture (1950)</w:t>
            </w:r>
          </w:p>
        </w:tc>
      </w:tr>
      <w:tr w:rsidR="00CF2615" w14:paraId="5AC2E842"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76F7D1" w14:textId="77777777" w:rsidR="00CF2615" w:rsidRDefault="00CF2615"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060DCECB" w14:textId="77777777" w:rsidR="00CF2615" w:rsidRPr="00112E99" w:rsidRDefault="00CF2615" w:rsidP="00CB4632">
            <w:pPr>
              <w:jc w:val="both"/>
              <w:rPr>
                <w:sz w:val="20"/>
                <w:szCs w:val="20"/>
                <w:lang w:val="en-US"/>
              </w:rPr>
            </w:pPr>
            <w:r>
              <w:rPr>
                <w:sz w:val="20"/>
                <w:szCs w:val="20"/>
              </w:rPr>
              <w:t>Computer or notebook, p</w:t>
            </w:r>
            <w:r w:rsidRPr="004A1C1E">
              <w:rPr>
                <w:sz w:val="20"/>
                <w:szCs w:val="20"/>
              </w:rPr>
              <w:t>rojection</w:t>
            </w:r>
            <w:r>
              <w:rPr>
                <w:sz w:val="20"/>
                <w:szCs w:val="20"/>
              </w:rPr>
              <w:t xml:space="preserve"> system and screen</w:t>
            </w:r>
            <w:r w:rsidRPr="004A1C1E">
              <w:rPr>
                <w:sz w:val="20"/>
                <w:szCs w:val="20"/>
              </w:rPr>
              <w:t>,</w:t>
            </w:r>
            <w:r>
              <w:rPr>
                <w:sz w:val="20"/>
                <w:szCs w:val="20"/>
              </w:rPr>
              <w:t xml:space="preserve"> blackboard. etc.</w:t>
            </w:r>
            <w:r>
              <w:rPr>
                <w:sz w:val="20"/>
                <w:szCs w:val="20"/>
                <w:lang w:val="en-US"/>
              </w:rPr>
              <w:t xml:space="preserve">  </w:t>
            </w:r>
            <w:r w:rsidRPr="00112E99">
              <w:rPr>
                <w:sz w:val="20"/>
                <w:szCs w:val="20"/>
                <w:lang w:val="en-US"/>
              </w:rPr>
              <w:t xml:space="preserve"> </w:t>
            </w:r>
          </w:p>
        </w:tc>
      </w:tr>
    </w:tbl>
    <w:p w14:paraId="025513C2" w14:textId="77777777" w:rsidR="00CF2615" w:rsidRDefault="00CF2615" w:rsidP="00CF2615">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F2615" w14:paraId="7AF95AA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E39C8C" w14:textId="77777777" w:rsidR="00CF2615" w:rsidRDefault="00CF2615" w:rsidP="00CB4632">
            <w:pPr>
              <w:jc w:val="center"/>
              <w:rPr>
                <w:b/>
              </w:rPr>
            </w:pPr>
            <w:r>
              <w:rPr>
                <w:b/>
                <w:sz w:val="22"/>
                <w:szCs w:val="22"/>
              </w:rPr>
              <w:t>COURSE SYLLABUS</w:t>
            </w:r>
          </w:p>
        </w:tc>
      </w:tr>
      <w:tr w:rsidR="00CF2615" w14:paraId="54264C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B16FD66" w14:textId="77777777" w:rsidR="00CF2615" w:rsidRDefault="00CF2615"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C041855" w14:textId="77777777" w:rsidR="00CF2615" w:rsidRDefault="00CF2615" w:rsidP="00CB4632">
            <w:pPr>
              <w:rPr>
                <w:b/>
              </w:rPr>
            </w:pPr>
            <w:r>
              <w:rPr>
                <w:b/>
                <w:sz w:val="22"/>
                <w:szCs w:val="22"/>
              </w:rPr>
              <w:t xml:space="preserve">TOPICS </w:t>
            </w:r>
          </w:p>
        </w:tc>
      </w:tr>
      <w:tr w:rsidR="00CF2615" w14:paraId="03D6CEE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4D9E86" w14:textId="77777777" w:rsidR="00CF2615" w:rsidRDefault="00CF2615"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8C760BC" w14:textId="77777777" w:rsidR="00CF2615" w:rsidRPr="00235EAC" w:rsidRDefault="00CF2615" w:rsidP="00CB4632">
            <w:pPr>
              <w:rPr>
                <w:sz w:val="20"/>
                <w:szCs w:val="20"/>
                <w:lang w:val="en-US"/>
              </w:rPr>
            </w:pPr>
            <w:r w:rsidRPr="00536FA2">
              <w:rPr>
                <w:sz w:val="20"/>
                <w:szCs w:val="20"/>
                <w:lang w:val="en-US"/>
              </w:rPr>
              <w:t>Intro. / Overview</w:t>
            </w:r>
            <w:r>
              <w:rPr>
                <w:sz w:val="20"/>
                <w:szCs w:val="20"/>
                <w:lang w:val="en-US"/>
              </w:rPr>
              <w:t xml:space="preserve">                                                                       + hand out topic forms</w:t>
            </w:r>
          </w:p>
        </w:tc>
      </w:tr>
      <w:tr w:rsidR="00CF2615" w14:paraId="219AF3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CC867A" w14:textId="77777777" w:rsidR="00CF2615" w:rsidRDefault="00CF2615"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B4FDB3F" w14:textId="77777777" w:rsidR="00CF2615" w:rsidRPr="00235EAC" w:rsidRDefault="00CF2615" w:rsidP="00CB4632">
            <w:pPr>
              <w:rPr>
                <w:sz w:val="20"/>
                <w:szCs w:val="20"/>
                <w:lang w:val="en-US"/>
              </w:rPr>
            </w:pPr>
            <w:r>
              <w:rPr>
                <w:sz w:val="20"/>
                <w:szCs w:val="20"/>
                <w:lang w:val="en-US"/>
              </w:rPr>
              <w:t>Le Corbusier - Villas</w:t>
            </w:r>
          </w:p>
        </w:tc>
      </w:tr>
      <w:tr w:rsidR="00CF2615" w14:paraId="0FDA41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7979E2" w14:textId="77777777" w:rsidR="00CF2615" w:rsidRDefault="00CF2615"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F45B269" w14:textId="77777777" w:rsidR="00CF2615" w:rsidRPr="00235EAC" w:rsidRDefault="00CF2615" w:rsidP="00CB4632">
            <w:pPr>
              <w:rPr>
                <w:sz w:val="20"/>
                <w:szCs w:val="20"/>
                <w:lang w:val="en-US"/>
              </w:rPr>
            </w:pPr>
            <w:r w:rsidRPr="000A69E5">
              <w:rPr>
                <w:sz w:val="20"/>
                <w:szCs w:val="20"/>
                <w:lang w:val="en-US"/>
              </w:rPr>
              <w:t xml:space="preserve">Le Corbusier - </w:t>
            </w:r>
            <w:r>
              <w:rPr>
                <w:sz w:val="20"/>
                <w:szCs w:val="20"/>
                <w:lang w:val="en-US"/>
              </w:rPr>
              <w:t>Urban</w:t>
            </w:r>
          </w:p>
        </w:tc>
      </w:tr>
      <w:tr w:rsidR="00CF2615" w14:paraId="0348E06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1A751D" w14:textId="77777777" w:rsidR="00CF2615" w:rsidRDefault="00CF2615"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90BC31B" w14:textId="77777777" w:rsidR="00CF2615" w:rsidRPr="00235EAC" w:rsidRDefault="00CF2615" w:rsidP="00CB4632">
            <w:pPr>
              <w:rPr>
                <w:sz w:val="20"/>
                <w:szCs w:val="20"/>
                <w:lang w:val="en-US"/>
              </w:rPr>
            </w:pPr>
            <w:r w:rsidRPr="000A69E5">
              <w:rPr>
                <w:sz w:val="20"/>
                <w:szCs w:val="20"/>
                <w:lang w:val="en-US"/>
              </w:rPr>
              <w:t>German Functionalism</w:t>
            </w:r>
            <w:r>
              <w:rPr>
                <w:sz w:val="20"/>
                <w:szCs w:val="20"/>
                <w:lang w:val="en-US"/>
              </w:rPr>
              <w:t xml:space="preserve">                                                              + discuss Term paper topics</w:t>
            </w:r>
          </w:p>
        </w:tc>
      </w:tr>
      <w:tr w:rsidR="00CF2615" w14:paraId="23FE22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D5204A" w14:textId="77777777" w:rsidR="00CF2615" w:rsidRDefault="00CF2615"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4448710" w14:textId="77777777" w:rsidR="00CF2615" w:rsidRPr="00235EAC" w:rsidRDefault="00CF2615" w:rsidP="00CB4632">
            <w:pPr>
              <w:rPr>
                <w:sz w:val="20"/>
                <w:szCs w:val="20"/>
                <w:lang w:val="en-US"/>
              </w:rPr>
            </w:pPr>
            <w:r w:rsidRPr="000A69E5">
              <w:rPr>
                <w:sz w:val="20"/>
                <w:szCs w:val="20"/>
                <w:lang w:val="en-US"/>
              </w:rPr>
              <w:t>CIAM</w:t>
            </w:r>
          </w:p>
        </w:tc>
      </w:tr>
      <w:tr w:rsidR="00CF2615" w14:paraId="2BA08C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80DF87" w14:textId="77777777" w:rsidR="00CF2615" w:rsidRDefault="00CF2615"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0C297D" w14:textId="77777777" w:rsidR="00CF2615" w:rsidRPr="00235EAC" w:rsidRDefault="00CF2615" w:rsidP="00CB4632">
            <w:pPr>
              <w:rPr>
                <w:sz w:val="20"/>
                <w:szCs w:val="20"/>
                <w:lang w:val="en-US"/>
              </w:rPr>
            </w:pPr>
            <w:r w:rsidRPr="000A69E5">
              <w:rPr>
                <w:sz w:val="20"/>
                <w:szCs w:val="20"/>
                <w:lang w:val="en-US"/>
              </w:rPr>
              <w:t>Mies, Aalto</w:t>
            </w:r>
            <w:r>
              <w:rPr>
                <w:sz w:val="20"/>
                <w:szCs w:val="20"/>
                <w:lang w:val="en-US"/>
              </w:rPr>
              <w:t xml:space="preserve">                                                                                + Term paper abstract + bibliography due</w:t>
            </w:r>
          </w:p>
        </w:tc>
      </w:tr>
      <w:tr w:rsidR="00CF2615" w14:paraId="70B56FE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365BA0" w14:textId="77777777" w:rsidR="00CF2615" w:rsidRDefault="00CF2615" w:rsidP="00CB4632">
            <w:pPr>
              <w:jc w:val="center"/>
            </w:pPr>
            <w:r>
              <w:rPr>
                <w:sz w:val="22"/>
                <w:szCs w:val="22"/>
              </w:rPr>
              <w:lastRenderedPageBreak/>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65E2AA" w14:textId="77777777" w:rsidR="00CF2615" w:rsidRPr="00235EAC" w:rsidRDefault="00CF2615" w:rsidP="00CB4632">
            <w:pPr>
              <w:jc w:val="both"/>
              <w:rPr>
                <w:sz w:val="20"/>
                <w:szCs w:val="20"/>
                <w:lang w:val="en-US"/>
              </w:rPr>
            </w:pPr>
            <w:r w:rsidRPr="000A69E5">
              <w:rPr>
                <w:sz w:val="20"/>
                <w:szCs w:val="20"/>
                <w:lang w:val="en-US"/>
              </w:rPr>
              <w:t>Regionalism</w:t>
            </w:r>
          </w:p>
        </w:tc>
      </w:tr>
      <w:tr w:rsidR="00CF2615" w14:paraId="2EB37DD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93743E" w14:textId="77777777" w:rsidR="00CF2615" w:rsidRDefault="00CF2615"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2DF61B0" w14:textId="77777777" w:rsidR="00CF2615" w:rsidRPr="00235EAC" w:rsidRDefault="00CF2615" w:rsidP="00CB4632">
            <w:pPr>
              <w:tabs>
                <w:tab w:val="left" w:pos="528"/>
              </w:tabs>
              <w:rPr>
                <w:sz w:val="20"/>
                <w:szCs w:val="20"/>
                <w:lang w:val="en-US"/>
              </w:rPr>
            </w:pPr>
            <w:r w:rsidRPr="000A69E5">
              <w:rPr>
                <w:sz w:val="20"/>
                <w:szCs w:val="20"/>
                <w:lang w:val="en-US"/>
              </w:rPr>
              <w:t>Totalitarianism</w:t>
            </w:r>
          </w:p>
        </w:tc>
      </w:tr>
      <w:tr w:rsidR="00CF2615" w14:paraId="6484788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EEB5CF" w14:textId="77777777" w:rsidR="00CF2615" w:rsidRDefault="00CF2615"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EC19BD7" w14:textId="77777777" w:rsidR="00CF2615" w:rsidRPr="00235EAC" w:rsidRDefault="00CF2615" w:rsidP="00CB4632">
            <w:pPr>
              <w:jc w:val="both"/>
              <w:rPr>
                <w:sz w:val="20"/>
                <w:szCs w:val="20"/>
                <w:lang w:val="en-US"/>
              </w:rPr>
            </w:pPr>
            <w:r>
              <w:rPr>
                <w:sz w:val="20"/>
                <w:szCs w:val="20"/>
                <w:lang w:val="en-US"/>
              </w:rPr>
              <w:t xml:space="preserve">Architectural history and theories  (discussion)                        + Term paper development </w:t>
            </w:r>
          </w:p>
        </w:tc>
      </w:tr>
      <w:tr w:rsidR="00CF2615" w14:paraId="06DCE03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116CD9" w14:textId="77777777" w:rsidR="00CF2615" w:rsidRDefault="00CF2615"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89A071" w14:textId="77777777" w:rsidR="00CF2615" w:rsidRPr="00235EAC" w:rsidRDefault="00CF2615" w:rsidP="00CB4632">
            <w:pPr>
              <w:tabs>
                <w:tab w:val="left" w:pos="588"/>
              </w:tabs>
              <w:rPr>
                <w:sz w:val="20"/>
                <w:szCs w:val="20"/>
                <w:lang w:val="en-US"/>
              </w:rPr>
            </w:pPr>
            <w:r w:rsidRPr="007F7D8C">
              <w:rPr>
                <w:sz w:val="20"/>
                <w:szCs w:val="20"/>
                <w:lang w:val="en-US"/>
              </w:rPr>
              <w:t xml:space="preserve">Architectural history and theories      </w:t>
            </w:r>
            <w:r>
              <w:rPr>
                <w:sz w:val="20"/>
                <w:szCs w:val="20"/>
                <w:lang w:val="en-US"/>
              </w:rPr>
              <w:t>(discussion</w:t>
            </w:r>
            <w:r w:rsidRPr="007F7D8C">
              <w:rPr>
                <w:sz w:val="20"/>
                <w:szCs w:val="20"/>
                <w:lang w:val="en-US"/>
              </w:rPr>
              <w:t xml:space="preserve"> </w:t>
            </w:r>
            <w:r>
              <w:rPr>
                <w:sz w:val="20"/>
                <w:szCs w:val="20"/>
                <w:lang w:val="en-US"/>
              </w:rPr>
              <w:t>)</w:t>
            </w:r>
            <w:r w:rsidRPr="007F7D8C">
              <w:rPr>
                <w:sz w:val="20"/>
                <w:szCs w:val="20"/>
                <w:lang w:val="en-US"/>
              </w:rPr>
              <w:t xml:space="preserve">                               </w:t>
            </w:r>
          </w:p>
        </w:tc>
      </w:tr>
      <w:tr w:rsidR="00CF2615" w14:paraId="33C7908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291D380" w14:textId="77777777" w:rsidR="00CF2615" w:rsidRDefault="00CF2615"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F6BC093" w14:textId="77777777" w:rsidR="00CF2615" w:rsidRPr="00235EAC" w:rsidRDefault="00CF2615" w:rsidP="00CB4632">
            <w:pPr>
              <w:rPr>
                <w:sz w:val="20"/>
                <w:szCs w:val="20"/>
                <w:lang w:val="en-US"/>
              </w:rPr>
            </w:pPr>
            <w:r>
              <w:rPr>
                <w:sz w:val="20"/>
                <w:szCs w:val="20"/>
                <w:lang w:val="en-US"/>
              </w:rPr>
              <w:t>Critique of modern architecture - demise of CIAM  (discussion)</w:t>
            </w:r>
          </w:p>
        </w:tc>
      </w:tr>
      <w:tr w:rsidR="00CF2615" w14:paraId="3DABF4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00960A" w14:textId="77777777" w:rsidR="00CF2615" w:rsidRDefault="00CF2615"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388AEEF" w14:textId="77777777" w:rsidR="00CF2615" w:rsidRPr="00235EAC" w:rsidRDefault="00CF2615" w:rsidP="00CB4632">
            <w:pPr>
              <w:rPr>
                <w:sz w:val="20"/>
                <w:szCs w:val="20"/>
                <w:lang w:val="en-US"/>
              </w:rPr>
            </w:pPr>
            <w:r w:rsidRPr="007F7D8C">
              <w:rPr>
                <w:sz w:val="20"/>
                <w:szCs w:val="20"/>
                <w:lang w:val="en-US"/>
              </w:rPr>
              <w:t>Critique of modern architecture</w:t>
            </w:r>
            <w:r>
              <w:rPr>
                <w:sz w:val="20"/>
                <w:szCs w:val="20"/>
                <w:lang w:val="en-US"/>
              </w:rPr>
              <w:t xml:space="preserve">  - Banham      </w:t>
            </w:r>
            <w:r w:rsidRPr="007F7D8C">
              <w:rPr>
                <w:sz w:val="20"/>
                <w:szCs w:val="20"/>
                <w:lang w:val="en-US"/>
              </w:rPr>
              <w:t>(discussion)</w:t>
            </w:r>
            <w:r>
              <w:rPr>
                <w:sz w:val="20"/>
                <w:szCs w:val="20"/>
                <w:lang w:val="en-US"/>
              </w:rPr>
              <w:t xml:space="preserve">     +</w:t>
            </w:r>
            <w:r w:rsidRPr="00F01714">
              <w:rPr>
                <w:sz w:val="20"/>
                <w:szCs w:val="20"/>
                <w:lang w:val="en-US"/>
              </w:rPr>
              <w:t xml:space="preserve"> </w:t>
            </w:r>
            <w:r>
              <w:rPr>
                <w:sz w:val="20"/>
                <w:szCs w:val="20"/>
                <w:lang w:val="en-US"/>
              </w:rPr>
              <w:t xml:space="preserve">Term </w:t>
            </w:r>
            <w:r w:rsidRPr="00F01714">
              <w:rPr>
                <w:sz w:val="20"/>
                <w:szCs w:val="20"/>
                <w:lang w:val="en-US"/>
              </w:rPr>
              <w:t>paper development</w:t>
            </w:r>
          </w:p>
        </w:tc>
      </w:tr>
      <w:tr w:rsidR="00CF2615" w14:paraId="6376C4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8D34908" w14:textId="77777777" w:rsidR="00CF2615" w:rsidRDefault="00CF2615"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A57B45" w14:textId="77777777" w:rsidR="00CF2615" w:rsidRPr="00235EAC" w:rsidRDefault="00CF2615" w:rsidP="00CB4632">
            <w:pPr>
              <w:rPr>
                <w:sz w:val="20"/>
                <w:szCs w:val="20"/>
                <w:lang w:val="en-US"/>
              </w:rPr>
            </w:pPr>
            <w:r w:rsidRPr="007F7D8C">
              <w:rPr>
                <w:sz w:val="20"/>
                <w:szCs w:val="20"/>
                <w:lang w:val="en-US"/>
              </w:rPr>
              <w:t>Critique of modern architecture</w:t>
            </w:r>
            <w:r>
              <w:rPr>
                <w:sz w:val="20"/>
                <w:szCs w:val="20"/>
                <w:lang w:val="en-US"/>
              </w:rPr>
              <w:t xml:space="preserve"> – Rowe, Colquhoun </w:t>
            </w:r>
            <w:r w:rsidRPr="007F7D8C">
              <w:rPr>
                <w:sz w:val="20"/>
                <w:szCs w:val="20"/>
                <w:lang w:val="en-US"/>
              </w:rPr>
              <w:t>(discussion)</w:t>
            </w:r>
          </w:p>
        </w:tc>
      </w:tr>
      <w:tr w:rsidR="00CF2615" w14:paraId="6C07C1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6AE7A3" w14:textId="77777777" w:rsidR="00CF2615" w:rsidRDefault="00CF2615"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454F80" w14:textId="77777777" w:rsidR="00CF2615" w:rsidRPr="00235EAC" w:rsidRDefault="00CF2615" w:rsidP="00CB4632">
            <w:pPr>
              <w:tabs>
                <w:tab w:val="left" w:pos="540"/>
              </w:tabs>
              <w:rPr>
                <w:sz w:val="20"/>
                <w:szCs w:val="20"/>
                <w:lang w:val="en-US"/>
              </w:rPr>
            </w:pPr>
            <w:r>
              <w:rPr>
                <w:sz w:val="20"/>
                <w:szCs w:val="20"/>
                <w:lang w:val="en-US"/>
              </w:rPr>
              <w:t>Post Modernism</w:t>
            </w:r>
          </w:p>
        </w:tc>
      </w:tr>
      <w:tr w:rsidR="00CF2615" w14:paraId="1BA06E26"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00A7BEE7" w14:textId="77777777" w:rsidR="00CF2615" w:rsidRDefault="00CF2615"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E534590" w14:textId="77777777" w:rsidR="00CF2615" w:rsidRPr="00235EAC" w:rsidRDefault="00CF2615" w:rsidP="00CB4632">
            <w:pPr>
              <w:ind w:left="3600"/>
              <w:rPr>
                <w:sz w:val="20"/>
                <w:szCs w:val="20"/>
                <w:lang w:val="en-US"/>
              </w:rPr>
            </w:pPr>
            <w:r>
              <w:rPr>
                <w:sz w:val="20"/>
                <w:szCs w:val="20"/>
                <w:lang w:val="en-US"/>
              </w:rPr>
              <w:t xml:space="preserve">                          + Term paper due</w:t>
            </w:r>
          </w:p>
        </w:tc>
      </w:tr>
    </w:tbl>
    <w:p w14:paraId="74AE55A8" w14:textId="77777777" w:rsidR="00CF2615" w:rsidRDefault="00CF2615" w:rsidP="00CF2615">
      <w:pPr>
        <w:rPr>
          <w:sz w:val="16"/>
          <w:szCs w:val="16"/>
        </w:rPr>
      </w:pPr>
    </w:p>
    <w:tbl>
      <w:tblPr>
        <w:tblpPr w:leftFromText="141" w:rightFromText="141" w:horzAnchor="margin" w:tblpY="-1399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F2615" w14:paraId="7EFBDDE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F191487" w14:textId="77777777" w:rsidR="00CF2615" w:rsidRDefault="00CF2615"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0355AAE" w14:textId="77777777" w:rsidR="00CF2615" w:rsidRDefault="00CF2615"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9E4A4AB" w14:textId="77777777" w:rsidR="00CF2615" w:rsidRDefault="00CF2615"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38E1DB2" w14:textId="77777777" w:rsidR="00CF2615" w:rsidRDefault="00CF2615"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E160CF5" w14:textId="77777777" w:rsidR="00CF2615" w:rsidRDefault="00CF2615" w:rsidP="00CB4632">
            <w:pPr>
              <w:jc w:val="center"/>
              <w:rPr>
                <w:b/>
              </w:rPr>
            </w:pPr>
            <w:r>
              <w:rPr>
                <w:b/>
                <w:sz w:val="22"/>
                <w:szCs w:val="22"/>
              </w:rPr>
              <w:t>1</w:t>
            </w:r>
          </w:p>
        </w:tc>
      </w:tr>
      <w:tr w:rsidR="00CF2615" w14:paraId="489421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7DE5E1" w14:textId="77777777" w:rsidR="00CF2615" w:rsidRDefault="00CF2615"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BE8AA4D" w14:textId="77777777" w:rsidR="00CF2615" w:rsidRPr="00203302" w:rsidRDefault="00CF2615"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7DA2356" w14:textId="77777777" w:rsidR="00CF2615" w:rsidRPr="000E3402" w:rsidRDefault="00CF261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68A9281" w14:textId="77777777" w:rsidR="00CF2615" w:rsidRPr="000E3402" w:rsidRDefault="00CF261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D2326CB" w14:textId="77777777" w:rsidR="00CF2615" w:rsidRPr="000E3402" w:rsidRDefault="00CF2615" w:rsidP="00CB4632">
            <w:pPr>
              <w:jc w:val="center"/>
              <w:rPr>
                <w:b/>
                <w:sz w:val="20"/>
                <w:szCs w:val="20"/>
              </w:rPr>
            </w:pPr>
          </w:p>
        </w:tc>
      </w:tr>
      <w:tr w:rsidR="00CF2615" w14:paraId="5F17327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E81A68" w14:textId="77777777" w:rsidR="00CF2615" w:rsidRDefault="00CF2615"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449F686" w14:textId="77777777" w:rsidR="00CF2615" w:rsidRPr="00203302" w:rsidRDefault="00CF2615"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4835E5B" w14:textId="77777777" w:rsidR="00CF2615" w:rsidRPr="000E3402" w:rsidRDefault="00CF2615"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EC77D36"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61B4448" w14:textId="77777777" w:rsidR="00CF2615" w:rsidRPr="000E3402" w:rsidRDefault="00CF2615" w:rsidP="00CB4632">
            <w:pPr>
              <w:jc w:val="center"/>
              <w:rPr>
                <w:b/>
                <w:sz w:val="20"/>
                <w:szCs w:val="20"/>
              </w:rPr>
            </w:pPr>
          </w:p>
        </w:tc>
      </w:tr>
      <w:tr w:rsidR="00CF2615" w14:paraId="7878C2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F7841B" w14:textId="77777777" w:rsidR="00CF2615" w:rsidRDefault="00CF2615"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D93ABDF" w14:textId="77777777" w:rsidR="00CF2615" w:rsidRPr="00FA1173" w:rsidRDefault="00CF261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53535FE" w14:textId="77777777" w:rsidR="00CF2615" w:rsidRPr="000E3402" w:rsidRDefault="00CF261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5654304" w14:textId="77777777" w:rsidR="00CF2615" w:rsidRPr="000E3402" w:rsidRDefault="00CF261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8C8BFF3" w14:textId="77777777" w:rsidR="00CF2615" w:rsidRPr="000E3402" w:rsidRDefault="00CF2615" w:rsidP="00CB4632">
            <w:pPr>
              <w:jc w:val="center"/>
              <w:rPr>
                <w:b/>
                <w:sz w:val="20"/>
                <w:szCs w:val="20"/>
              </w:rPr>
            </w:pPr>
            <w:r>
              <w:rPr>
                <w:b/>
                <w:sz w:val="20"/>
                <w:szCs w:val="20"/>
              </w:rPr>
              <w:t xml:space="preserve"> </w:t>
            </w:r>
          </w:p>
        </w:tc>
      </w:tr>
      <w:tr w:rsidR="00CF2615" w14:paraId="21838A8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D4ABD9" w14:textId="77777777" w:rsidR="00CF2615" w:rsidRDefault="00CF2615"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8D18B29" w14:textId="77777777" w:rsidR="00CF2615" w:rsidRPr="00203302" w:rsidRDefault="00CF2615"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9D469E0" w14:textId="77777777" w:rsidR="00CF2615" w:rsidRPr="000E3402" w:rsidRDefault="00CF261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4EEA93D" w14:textId="77777777" w:rsidR="00CF2615" w:rsidRPr="000E3402" w:rsidRDefault="00CF261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DF7476" w14:textId="77777777" w:rsidR="00CF2615" w:rsidRPr="000E3402" w:rsidRDefault="00CF2615" w:rsidP="00CB4632">
            <w:pPr>
              <w:jc w:val="center"/>
              <w:rPr>
                <w:b/>
                <w:sz w:val="20"/>
                <w:szCs w:val="20"/>
              </w:rPr>
            </w:pPr>
            <w:r>
              <w:rPr>
                <w:b/>
                <w:sz w:val="20"/>
                <w:szCs w:val="20"/>
              </w:rPr>
              <w:t xml:space="preserve"> </w:t>
            </w:r>
          </w:p>
        </w:tc>
      </w:tr>
      <w:tr w:rsidR="00CF2615" w14:paraId="2714AF7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66A866" w14:textId="77777777" w:rsidR="00CF2615" w:rsidRDefault="00CF2615"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35729D8" w14:textId="77777777" w:rsidR="00CF2615" w:rsidRPr="00FA1173" w:rsidRDefault="00CF261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1ED26AC"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F18135" w14:textId="77777777" w:rsidR="00CF2615" w:rsidRPr="000E3402" w:rsidRDefault="00CF2615"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8F6973B" w14:textId="77777777" w:rsidR="00CF2615" w:rsidRPr="000E3402" w:rsidRDefault="00CF2615" w:rsidP="00CB4632">
            <w:pPr>
              <w:jc w:val="center"/>
              <w:rPr>
                <w:b/>
                <w:sz w:val="20"/>
                <w:szCs w:val="20"/>
              </w:rPr>
            </w:pPr>
            <w:r>
              <w:rPr>
                <w:b/>
                <w:sz w:val="20"/>
                <w:szCs w:val="20"/>
              </w:rPr>
              <w:t xml:space="preserve"> </w:t>
            </w:r>
          </w:p>
        </w:tc>
      </w:tr>
      <w:tr w:rsidR="00CF2615" w14:paraId="17AAA6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9D2E64" w14:textId="77777777" w:rsidR="00CF2615" w:rsidRDefault="00CF2615"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C09A652" w14:textId="77777777" w:rsidR="00CF2615" w:rsidRPr="00203302" w:rsidRDefault="00CF2615"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93E5229" w14:textId="77777777" w:rsidR="00CF2615" w:rsidRPr="000E3402" w:rsidRDefault="00CF2615"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6E2B57A"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258E735" w14:textId="77777777" w:rsidR="00CF2615" w:rsidRPr="000E3402" w:rsidRDefault="00CF2615" w:rsidP="00CB4632">
            <w:pPr>
              <w:jc w:val="center"/>
              <w:rPr>
                <w:b/>
                <w:sz w:val="20"/>
                <w:szCs w:val="20"/>
              </w:rPr>
            </w:pPr>
            <w:r>
              <w:rPr>
                <w:b/>
                <w:sz w:val="20"/>
                <w:szCs w:val="20"/>
              </w:rPr>
              <w:t xml:space="preserve"> </w:t>
            </w:r>
          </w:p>
        </w:tc>
      </w:tr>
      <w:tr w:rsidR="00CF2615" w14:paraId="6422F09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C5832A" w14:textId="77777777" w:rsidR="00CF2615" w:rsidRDefault="00CF2615"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C459E5A" w14:textId="77777777" w:rsidR="00CF2615" w:rsidRPr="00203302" w:rsidRDefault="00CF2615"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5D8B019"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E87AE9" w14:textId="77777777" w:rsidR="00CF2615" w:rsidRPr="000E3402" w:rsidRDefault="00CF2615"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5C00F96" w14:textId="77777777" w:rsidR="00CF2615" w:rsidRPr="000E3402" w:rsidRDefault="00CF2615" w:rsidP="00CB4632">
            <w:pPr>
              <w:jc w:val="center"/>
              <w:rPr>
                <w:b/>
                <w:sz w:val="20"/>
                <w:szCs w:val="20"/>
              </w:rPr>
            </w:pPr>
          </w:p>
        </w:tc>
      </w:tr>
      <w:tr w:rsidR="00CF2615" w14:paraId="6A0024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75B24B" w14:textId="77777777" w:rsidR="00CF2615" w:rsidRDefault="00CF2615"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D45B95E" w14:textId="77777777" w:rsidR="00CF2615" w:rsidRPr="00203302" w:rsidRDefault="00CF2615"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6E527FC"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3BCA69" w14:textId="77777777" w:rsidR="00CF2615" w:rsidRPr="000E3402" w:rsidRDefault="00CF261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0D0EC26" w14:textId="77777777" w:rsidR="00CF2615" w:rsidRPr="000E3402" w:rsidRDefault="00CF2615" w:rsidP="00CB4632">
            <w:pPr>
              <w:jc w:val="center"/>
              <w:rPr>
                <w:b/>
                <w:sz w:val="20"/>
                <w:szCs w:val="20"/>
              </w:rPr>
            </w:pPr>
          </w:p>
        </w:tc>
      </w:tr>
      <w:tr w:rsidR="00CF2615" w14:paraId="640F46A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8AF303" w14:textId="77777777" w:rsidR="00CF2615" w:rsidRDefault="00CF2615"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7997EF3" w14:textId="77777777" w:rsidR="00CF2615" w:rsidRPr="00203302" w:rsidRDefault="00CF2615"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6A80758"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2E975B" w14:textId="77777777" w:rsidR="00CF2615" w:rsidRPr="000E3402" w:rsidRDefault="00CF261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171567A" w14:textId="77777777" w:rsidR="00CF2615" w:rsidRPr="000E3402" w:rsidRDefault="00CF2615" w:rsidP="00CB4632">
            <w:pPr>
              <w:jc w:val="center"/>
              <w:rPr>
                <w:b/>
                <w:sz w:val="20"/>
                <w:szCs w:val="20"/>
              </w:rPr>
            </w:pPr>
            <w:r>
              <w:rPr>
                <w:b/>
                <w:sz w:val="20"/>
                <w:szCs w:val="20"/>
              </w:rPr>
              <w:t xml:space="preserve"> </w:t>
            </w:r>
          </w:p>
        </w:tc>
      </w:tr>
      <w:tr w:rsidR="00CF2615" w14:paraId="55F7AF3D"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917828A" w14:textId="77777777" w:rsidR="00CF2615" w:rsidRPr="00AC75B1" w:rsidRDefault="00CF2615"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1A0A9F77" w14:textId="77777777" w:rsidR="00CF2615" w:rsidRDefault="00CF2615" w:rsidP="00CF2615">
      <w:pPr>
        <w:rPr>
          <w:sz w:val="16"/>
          <w:szCs w:val="16"/>
        </w:rPr>
      </w:pPr>
    </w:p>
    <w:p w14:paraId="249445B7" w14:textId="5331DD43" w:rsidR="00CF2615" w:rsidRDefault="00CF2615" w:rsidP="00CF2615">
      <w:pPr>
        <w:spacing w:line="360" w:lineRule="auto"/>
      </w:pPr>
      <w:r w:rsidRPr="000F1BE7">
        <w:rPr>
          <w:b/>
        </w:rPr>
        <w:t>Instructor(s):</w:t>
      </w:r>
      <w:r>
        <w:t xml:space="preserve"> Prof. Dr. Hakan Anay</w:t>
      </w:r>
    </w:p>
    <w:p w14:paraId="67433AC5" w14:textId="5614816A" w:rsidR="00CF2615" w:rsidRPr="00CF2615" w:rsidRDefault="00CF2615" w:rsidP="00CF2615">
      <w:pPr>
        <w:rPr>
          <w:sz w:val="18"/>
          <w:szCs w:val="18"/>
        </w:rPr>
      </w:pPr>
      <w:r>
        <w:rPr>
          <w:b/>
        </w:rPr>
        <w:t>Signature</w:t>
      </w:r>
      <w:r w:rsidRPr="003320A5">
        <w:t xml:space="preserve">: </w:t>
      </w:r>
      <w:r w:rsidRPr="003320A5">
        <w:tab/>
      </w:r>
      <w:r>
        <w:t xml:space="preserve">  </w:t>
      </w:r>
      <w:r>
        <w:tab/>
      </w:r>
      <w:r>
        <w:tab/>
      </w:r>
      <w:r>
        <w:tab/>
      </w:r>
      <w:r>
        <w:rPr>
          <w:b/>
        </w:rPr>
        <w:t>Date</w:t>
      </w:r>
      <w:r w:rsidRPr="00D64451">
        <w:rPr>
          <w:b/>
        </w:rPr>
        <w:t>:</w:t>
      </w:r>
      <w:r>
        <w:t xml:space="preserve"> </w:t>
      </w:r>
      <w:r w:rsidRPr="000F1BE7">
        <w:t>14.12.20</w:t>
      </w:r>
      <w:r>
        <w:t>22</w:t>
      </w:r>
    </w:p>
    <w:p w14:paraId="001DEECF" w14:textId="77777777" w:rsidR="00847CE6" w:rsidRDefault="00847CE6" w:rsidP="00FE3897">
      <w:pPr>
        <w:rPr>
          <w:color w:val="000000"/>
        </w:rPr>
      </w:pPr>
    </w:p>
    <w:p w14:paraId="030D9688" w14:textId="77777777" w:rsidR="00CF2615" w:rsidRDefault="00CF2615" w:rsidP="00FE3897">
      <w:pPr>
        <w:rPr>
          <w:color w:val="000000"/>
        </w:rPr>
      </w:pPr>
    </w:p>
    <w:p w14:paraId="3418765C" w14:textId="77777777" w:rsidR="00CF2615" w:rsidRDefault="00CF2615" w:rsidP="00FE3897">
      <w:pPr>
        <w:rPr>
          <w:color w:val="000000"/>
        </w:rPr>
      </w:pPr>
    </w:p>
    <w:p w14:paraId="6327DF73" w14:textId="77777777" w:rsidR="00176FAF" w:rsidRDefault="00176FAF" w:rsidP="00FE3897">
      <w:pPr>
        <w:rPr>
          <w:color w:val="000000"/>
        </w:rPr>
      </w:pPr>
    </w:p>
    <w:p w14:paraId="17777331" w14:textId="77777777" w:rsidR="00176FAF" w:rsidRDefault="00176FAF" w:rsidP="00FE3897">
      <w:pPr>
        <w:rPr>
          <w:color w:val="000000"/>
        </w:rPr>
      </w:pPr>
    </w:p>
    <w:p w14:paraId="59188CC5" w14:textId="77777777" w:rsidR="00176FAF" w:rsidRDefault="00176FAF" w:rsidP="00FE3897">
      <w:pPr>
        <w:rPr>
          <w:color w:val="000000"/>
        </w:rPr>
      </w:pPr>
    </w:p>
    <w:p w14:paraId="4A8A9E79" w14:textId="77777777" w:rsidR="00176FAF" w:rsidRDefault="00176FAF" w:rsidP="00FE3897">
      <w:pPr>
        <w:rPr>
          <w:color w:val="000000"/>
        </w:rPr>
      </w:pPr>
    </w:p>
    <w:p w14:paraId="4C25380F" w14:textId="77777777" w:rsidR="00176FAF" w:rsidRDefault="00176FAF" w:rsidP="00FE3897">
      <w:pPr>
        <w:rPr>
          <w:color w:val="000000"/>
        </w:rPr>
      </w:pPr>
    </w:p>
    <w:p w14:paraId="3AB82016" w14:textId="77777777" w:rsidR="00176FAF" w:rsidRDefault="00176FAF" w:rsidP="00FE3897">
      <w:pPr>
        <w:rPr>
          <w:color w:val="000000"/>
        </w:rPr>
      </w:pPr>
    </w:p>
    <w:p w14:paraId="409F43B4" w14:textId="77777777" w:rsidR="00176FAF" w:rsidRDefault="00176FAF" w:rsidP="00FE3897">
      <w:pPr>
        <w:rPr>
          <w:color w:val="000000"/>
        </w:rPr>
      </w:pPr>
    </w:p>
    <w:p w14:paraId="32A690FC" w14:textId="77777777" w:rsidR="00176FAF" w:rsidRDefault="00176FAF" w:rsidP="00FE3897">
      <w:pPr>
        <w:rPr>
          <w:color w:val="000000"/>
        </w:rPr>
      </w:pPr>
    </w:p>
    <w:p w14:paraId="28CD6FB7" w14:textId="77777777" w:rsidR="00176FAF" w:rsidRDefault="00176FAF" w:rsidP="00FE3897">
      <w:pPr>
        <w:rPr>
          <w:color w:val="000000"/>
        </w:rPr>
      </w:pPr>
    </w:p>
    <w:p w14:paraId="73222CB9" w14:textId="77777777" w:rsidR="00176FAF" w:rsidRDefault="00176FAF" w:rsidP="00FE3897">
      <w:pPr>
        <w:rPr>
          <w:color w:val="000000"/>
        </w:rPr>
      </w:pPr>
    </w:p>
    <w:p w14:paraId="78F34BC9" w14:textId="77777777" w:rsidR="00176FAF" w:rsidRDefault="00176FAF" w:rsidP="00FE3897">
      <w:pPr>
        <w:rPr>
          <w:color w:val="000000"/>
        </w:rPr>
      </w:pPr>
    </w:p>
    <w:p w14:paraId="6865C8F2" w14:textId="77777777" w:rsidR="00176FAF" w:rsidRDefault="00176FAF" w:rsidP="00FE3897">
      <w:pPr>
        <w:rPr>
          <w:color w:val="000000"/>
        </w:rPr>
      </w:pPr>
    </w:p>
    <w:p w14:paraId="1D3FD380" w14:textId="77777777" w:rsidR="00176FAF" w:rsidRDefault="00176FAF" w:rsidP="00FE3897">
      <w:pPr>
        <w:rPr>
          <w:color w:val="000000"/>
        </w:rPr>
      </w:pPr>
    </w:p>
    <w:p w14:paraId="35EAFB28" w14:textId="77777777" w:rsidR="00176FAF" w:rsidRDefault="00176FAF" w:rsidP="00FE3897">
      <w:pPr>
        <w:rPr>
          <w:color w:val="000000"/>
        </w:rPr>
      </w:pPr>
    </w:p>
    <w:p w14:paraId="4E95E9F0" w14:textId="77777777" w:rsidR="00176FAF" w:rsidRDefault="00176FAF" w:rsidP="00FE3897">
      <w:pPr>
        <w:rPr>
          <w:color w:val="000000"/>
        </w:rPr>
      </w:pPr>
    </w:p>
    <w:p w14:paraId="75547C02" w14:textId="77777777" w:rsidR="00176FAF" w:rsidRDefault="00176FAF" w:rsidP="00FE3897">
      <w:pPr>
        <w:rPr>
          <w:color w:val="000000"/>
        </w:rPr>
      </w:pPr>
    </w:p>
    <w:p w14:paraId="6C900439" w14:textId="77777777" w:rsidR="00176FAF" w:rsidRDefault="00176FAF" w:rsidP="00FE3897">
      <w:pPr>
        <w:rPr>
          <w:color w:val="000000"/>
        </w:rPr>
      </w:pPr>
    </w:p>
    <w:p w14:paraId="2F3B7131" w14:textId="77777777" w:rsidR="00176FAF" w:rsidRDefault="00176FAF" w:rsidP="00FE3897">
      <w:pPr>
        <w:rPr>
          <w:color w:val="000000"/>
        </w:rPr>
      </w:pPr>
    </w:p>
    <w:p w14:paraId="341416B4" w14:textId="77777777" w:rsidR="00176FAF" w:rsidRDefault="00176FAF" w:rsidP="00FE3897">
      <w:pPr>
        <w:rPr>
          <w:color w:val="000000"/>
        </w:rPr>
      </w:pPr>
    </w:p>
    <w:p w14:paraId="045B50AD" w14:textId="77777777" w:rsidR="00176FAF" w:rsidRDefault="00176FAF" w:rsidP="00FE3897">
      <w:pPr>
        <w:rPr>
          <w:color w:val="000000"/>
        </w:rPr>
      </w:pPr>
    </w:p>
    <w:p w14:paraId="3C60A944" w14:textId="77777777" w:rsidR="00176FAF" w:rsidRDefault="00176FAF" w:rsidP="00FE3897">
      <w:pPr>
        <w:rPr>
          <w:color w:val="000000"/>
        </w:rPr>
      </w:pPr>
    </w:p>
    <w:p w14:paraId="3B9D0289" w14:textId="77777777" w:rsidR="00176FAF" w:rsidRDefault="00176FAF" w:rsidP="00FE3897">
      <w:pPr>
        <w:rPr>
          <w:color w:val="000000"/>
        </w:rPr>
      </w:pPr>
    </w:p>
    <w:p w14:paraId="2281D4CD" w14:textId="77777777" w:rsidR="00176FAF" w:rsidRDefault="00176FAF" w:rsidP="00FE3897">
      <w:pPr>
        <w:rPr>
          <w:color w:val="000000"/>
        </w:rPr>
      </w:pPr>
    </w:p>
    <w:p w14:paraId="0C910952" w14:textId="77777777" w:rsidR="00176FAF" w:rsidRDefault="00176FAF" w:rsidP="00FE3897">
      <w:pPr>
        <w:rPr>
          <w:color w:val="000000"/>
        </w:rPr>
      </w:pPr>
    </w:p>
    <w:p w14:paraId="7A4DEC37" w14:textId="77777777" w:rsidR="00CF2615" w:rsidRPr="00D24160" w:rsidRDefault="00CF2615"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847CE6" w:rsidRPr="00D24160" w14:paraId="5E45BC66"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5F2E74" w14:textId="77777777" w:rsidR="00847CE6" w:rsidRPr="00D24160" w:rsidRDefault="00847CE6" w:rsidP="00FE3897">
            <w:r w:rsidRPr="00D24160">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85D4E9" w14:textId="77777777" w:rsidR="00847CE6" w:rsidRPr="00D24160" w:rsidRDefault="00847CE6" w:rsidP="00FE3897">
            <w:r w:rsidRPr="00D24160">
              <w:rPr>
                <w:color w:val="000000"/>
                <w:sz w:val="20"/>
                <w:szCs w:val="20"/>
              </w:rPr>
              <w:t>Spring</w:t>
            </w:r>
          </w:p>
        </w:tc>
      </w:tr>
    </w:tbl>
    <w:p w14:paraId="34598B98" w14:textId="77777777" w:rsidR="00847CE6" w:rsidRPr="00D24160"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1942"/>
      </w:tblGrid>
      <w:tr w:rsidR="00847CE6" w:rsidRPr="00D24160" w14:paraId="573BE42D" w14:textId="77777777" w:rsidTr="00CB4632">
        <w:trPr>
          <w:trHeight w:val="139"/>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A4D0754" w14:textId="77777777" w:rsidR="00847CE6" w:rsidRPr="00D24160" w:rsidRDefault="00847CE6" w:rsidP="00FE3897">
            <w:r w:rsidRPr="00D24160">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1F1BCD" w14:textId="77777777" w:rsidR="00847CE6" w:rsidRPr="00D24160" w:rsidRDefault="00847CE6" w:rsidP="00FE3897">
            <w:r w:rsidRPr="00D24160">
              <w:rPr>
                <w:color w:val="000000"/>
              </w:rPr>
              <w:t>152016364</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7A4BBB" w14:textId="77777777" w:rsidR="00847CE6" w:rsidRPr="00D24160" w:rsidRDefault="00847CE6" w:rsidP="00FE3897">
            <w:r w:rsidRPr="00D24160">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AB830FC" w14:textId="77777777" w:rsidR="00847CE6" w:rsidRPr="00D24160" w:rsidRDefault="00847CE6" w:rsidP="00FE3897">
            <w:r w:rsidRPr="00D24160">
              <w:rPr>
                <w:color w:val="000000"/>
                <w:sz w:val="20"/>
                <w:szCs w:val="20"/>
              </w:rPr>
              <w:t>Building Physics 352</w:t>
            </w:r>
          </w:p>
        </w:tc>
      </w:tr>
    </w:tbl>
    <w:p w14:paraId="2FAD67C4" w14:textId="77777777" w:rsidR="00847CE6" w:rsidRPr="00D24160" w:rsidRDefault="00847CE6" w:rsidP="00FE3897">
      <w:pPr>
        <w:rPr>
          <w:color w:val="000000"/>
        </w:rPr>
      </w:pPr>
      <w:r w:rsidRPr="00D24160">
        <w:rPr>
          <w:b/>
          <w:bCs/>
          <w:color w:val="000000"/>
          <w:sz w:val="20"/>
          <w:szCs w:val="20"/>
        </w:rPr>
        <w:t xml:space="preserve">                                                  </w:t>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1"/>
        <w:gridCol w:w="438"/>
        <w:gridCol w:w="433"/>
        <w:gridCol w:w="1231"/>
        <w:gridCol w:w="514"/>
        <w:gridCol w:w="564"/>
        <w:gridCol w:w="433"/>
        <w:gridCol w:w="570"/>
        <w:gridCol w:w="1017"/>
        <w:gridCol w:w="1562"/>
        <w:gridCol w:w="1605"/>
      </w:tblGrid>
      <w:tr w:rsidR="00847CE6" w:rsidRPr="00D24160" w14:paraId="656AF1F6"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72A6BE" w14:textId="77777777" w:rsidR="00847CE6" w:rsidRPr="00D24160" w:rsidRDefault="00847CE6" w:rsidP="00FE3897">
            <w:r w:rsidRPr="00D24160">
              <w:rPr>
                <w:b/>
                <w:bCs/>
                <w:color w:val="000000"/>
                <w:sz w:val="18"/>
                <w:szCs w:val="18"/>
              </w:rPr>
              <w:t>SEMESTER</w:t>
            </w:r>
          </w:p>
          <w:p w14:paraId="0B738704" w14:textId="77777777" w:rsidR="00847CE6" w:rsidRPr="00D24160"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A0F5C92" w14:textId="77777777" w:rsidR="00847CE6" w:rsidRPr="00D24160" w:rsidRDefault="00847CE6" w:rsidP="00FE3897">
            <w:pPr>
              <w:jc w:val="center"/>
            </w:pPr>
            <w:r w:rsidRPr="00D24160">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A5F4F1D" w14:textId="77777777" w:rsidR="00847CE6" w:rsidRPr="00D24160" w:rsidRDefault="00847CE6" w:rsidP="00FE3897">
            <w:pPr>
              <w:jc w:val="center"/>
            </w:pPr>
            <w:r w:rsidRPr="00D24160">
              <w:rPr>
                <w:b/>
                <w:bCs/>
                <w:color w:val="000000"/>
                <w:sz w:val="20"/>
                <w:szCs w:val="20"/>
              </w:rPr>
              <w:t>COURSE OF</w:t>
            </w:r>
          </w:p>
        </w:tc>
      </w:tr>
      <w:tr w:rsidR="00847CE6" w:rsidRPr="00D24160" w14:paraId="76DF847E"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2D14FD2" w14:textId="77777777" w:rsidR="00847CE6" w:rsidRPr="00D24160"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2F002E1" w14:textId="77777777" w:rsidR="00847CE6" w:rsidRPr="00D24160" w:rsidRDefault="00847CE6" w:rsidP="00FE3897">
            <w:pPr>
              <w:jc w:val="center"/>
            </w:pPr>
            <w:r w:rsidRPr="00D24160">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B588B" w14:textId="77777777" w:rsidR="00847CE6" w:rsidRPr="00D24160" w:rsidRDefault="00847CE6" w:rsidP="00FE3897">
            <w:pPr>
              <w:jc w:val="center"/>
            </w:pPr>
            <w:r w:rsidRPr="00D24160">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4708811" w14:textId="77777777" w:rsidR="00847CE6" w:rsidRPr="00D24160" w:rsidRDefault="00847CE6" w:rsidP="00FE3897">
            <w:pPr>
              <w:ind w:left="-111" w:right="-108"/>
              <w:jc w:val="center"/>
            </w:pPr>
            <w:r w:rsidRPr="00D24160">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0C20B72A" w14:textId="77777777" w:rsidR="00847CE6" w:rsidRPr="00D24160" w:rsidRDefault="00847CE6" w:rsidP="00FE3897">
            <w:pPr>
              <w:jc w:val="center"/>
            </w:pPr>
            <w:r w:rsidRPr="00D24160">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1F8891" w14:textId="77777777" w:rsidR="00847CE6" w:rsidRPr="00D24160" w:rsidRDefault="00847CE6" w:rsidP="00FE3897">
            <w:pPr>
              <w:ind w:left="-111" w:right="-108"/>
              <w:jc w:val="center"/>
            </w:pPr>
            <w:r w:rsidRPr="00D24160">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7195C" w14:textId="77777777" w:rsidR="00847CE6" w:rsidRPr="00D24160" w:rsidRDefault="00847CE6" w:rsidP="00FE3897">
            <w:pPr>
              <w:jc w:val="center"/>
            </w:pPr>
            <w:r w:rsidRPr="00D24160">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324D3D6" w14:textId="77777777" w:rsidR="00847CE6" w:rsidRPr="00D24160" w:rsidRDefault="00847CE6" w:rsidP="00FE3897">
            <w:pPr>
              <w:jc w:val="center"/>
            </w:pPr>
            <w:r w:rsidRPr="00D24160">
              <w:rPr>
                <w:b/>
                <w:bCs/>
                <w:color w:val="000000"/>
                <w:sz w:val="20"/>
                <w:szCs w:val="20"/>
              </w:rPr>
              <w:t>LANGUAGE</w:t>
            </w:r>
          </w:p>
        </w:tc>
      </w:tr>
      <w:tr w:rsidR="00847CE6" w:rsidRPr="00D24160" w14:paraId="0725D615"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EAC81C" w14:textId="77777777" w:rsidR="00847CE6" w:rsidRPr="00D24160" w:rsidRDefault="00847CE6" w:rsidP="00FE3897">
            <w:pPr>
              <w:jc w:val="center"/>
            </w:pPr>
            <w:r w:rsidRPr="00D24160">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0BE16C" w14:textId="77777777" w:rsidR="00847CE6" w:rsidRPr="00D24160" w:rsidRDefault="00847CE6" w:rsidP="00FE3897">
            <w:pPr>
              <w:jc w:val="center"/>
            </w:pPr>
            <w:r w:rsidRPr="00D24160">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3D39A77" w14:textId="77777777" w:rsidR="00847CE6" w:rsidRPr="00D24160" w:rsidRDefault="00847CE6" w:rsidP="00FE3897">
            <w:pPr>
              <w:jc w:val="center"/>
            </w:pPr>
            <w:r w:rsidRPr="00D24160">
              <w:rPr>
                <w:color w:val="000000"/>
                <w:sz w:val="22"/>
                <w:szCs w:val="22"/>
              </w:rPr>
              <w:t>2</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7D9A3D7" w14:textId="77777777" w:rsidR="00847CE6" w:rsidRPr="00D24160" w:rsidRDefault="00847CE6" w:rsidP="00FE3897">
            <w:pPr>
              <w:jc w:val="center"/>
            </w:pPr>
            <w:r w:rsidRPr="00D24160">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536F5C6D" w14:textId="77777777" w:rsidR="00847CE6" w:rsidRPr="00D24160" w:rsidRDefault="00847CE6" w:rsidP="00FE3897">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2399BF5" w14:textId="77777777" w:rsidR="00847CE6" w:rsidRPr="00D24160" w:rsidRDefault="00847CE6" w:rsidP="00FE3897">
            <w:pPr>
              <w:jc w:val="center"/>
            </w:pPr>
            <w:r w:rsidRPr="00D24160">
              <w:rPr>
                <w:color w:val="000000"/>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7210875" w14:textId="77777777" w:rsidR="00847CE6" w:rsidRPr="00D24160" w:rsidRDefault="00847CE6" w:rsidP="00FE3897">
            <w:pPr>
              <w:jc w:val="center"/>
            </w:pPr>
            <w:r w:rsidRPr="00D24160">
              <w:rPr>
                <w:color w:val="000000"/>
                <w:sz w:val="14"/>
                <w:szCs w:val="14"/>
                <w:vertAlign w:val="superscript"/>
              </w:rPr>
              <w:t xml:space="preserve">COMPULSORY </w:t>
            </w:r>
            <w:r w:rsidRPr="00D24160">
              <w:rPr>
                <w:color w:val="000000"/>
                <w:sz w:val="17"/>
                <w:szCs w:val="17"/>
                <w:vertAlign w:val="superscript"/>
              </w:rPr>
              <w:sym w:font="Symbol" w:char="F061"/>
            </w:r>
            <w:r w:rsidRPr="00D24160">
              <w:rPr>
                <w:color w:val="000000"/>
                <w:sz w:val="14"/>
                <w:szCs w:val="14"/>
                <w:vertAlign w:val="superscript"/>
              </w:rPr>
              <w:t>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394E2D1F" w14:textId="77777777" w:rsidR="00847CE6" w:rsidRPr="00D24160" w:rsidRDefault="00847CE6" w:rsidP="00FE3897">
            <w:pPr>
              <w:jc w:val="center"/>
            </w:pPr>
            <w:r w:rsidRPr="00D24160">
              <w:rPr>
                <w:color w:val="000000"/>
                <w:sz w:val="14"/>
                <w:szCs w:val="14"/>
                <w:vertAlign w:val="superscript"/>
              </w:rPr>
              <w:t>English</w:t>
            </w:r>
          </w:p>
        </w:tc>
      </w:tr>
      <w:tr w:rsidR="00847CE6" w:rsidRPr="00D24160" w14:paraId="7F0F403D"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92929C" w14:textId="77777777" w:rsidR="00847CE6" w:rsidRPr="00D24160" w:rsidRDefault="00847CE6" w:rsidP="00FE3897">
            <w:pPr>
              <w:jc w:val="center"/>
            </w:pPr>
            <w:r w:rsidRPr="00D24160">
              <w:rPr>
                <w:b/>
                <w:bCs/>
                <w:color w:val="000000"/>
                <w:sz w:val="20"/>
                <w:szCs w:val="20"/>
              </w:rPr>
              <w:t>COURSE CATAGORY</w:t>
            </w:r>
          </w:p>
        </w:tc>
      </w:tr>
      <w:tr w:rsidR="00847CE6" w:rsidRPr="00D24160" w14:paraId="170C379B"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7204EA3" w14:textId="77777777" w:rsidR="00847CE6" w:rsidRPr="00D24160" w:rsidRDefault="00847CE6" w:rsidP="00FE3897">
            <w:pPr>
              <w:jc w:val="center"/>
            </w:pPr>
            <w:r w:rsidRPr="00D24160">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D757B08" w14:textId="77777777" w:rsidR="00847CE6" w:rsidRPr="00D24160" w:rsidRDefault="00847CE6" w:rsidP="00FE3897">
            <w:pPr>
              <w:jc w:val="center"/>
            </w:pPr>
            <w:r w:rsidRPr="00D24160">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EFDEE79" w14:textId="77777777" w:rsidR="00847CE6" w:rsidRPr="00D24160" w:rsidRDefault="00847CE6" w:rsidP="00FE3897">
            <w:pPr>
              <w:jc w:val="center"/>
            </w:pPr>
            <w:r w:rsidRPr="00D24160">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EB26882" w14:textId="77777777" w:rsidR="00847CE6" w:rsidRPr="00D24160" w:rsidRDefault="00847CE6" w:rsidP="00FE3897">
            <w:pPr>
              <w:jc w:val="center"/>
            </w:pPr>
            <w:r w:rsidRPr="00D24160">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D6000D1" w14:textId="77777777" w:rsidR="00847CE6" w:rsidRPr="00D24160" w:rsidRDefault="00847CE6" w:rsidP="00FE3897">
            <w:pPr>
              <w:jc w:val="center"/>
            </w:pPr>
            <w:r w:rsidRPr="00D24160">
              <w:rPr>
                <w:b/>
                <w:bCs/>
                <w:color w:val="000000"/>
                <w:sz w:val="20"/>
                <w:szCs w:val="20"/>
              </w:rPr>
              <w:t>Computer Aided Design</w:t>
            </w:r>
          </w:p>
        </w:tc>
      </w:tr>
      <w:tr w:rsidR="00847CE6" w:rsidRPr="00D24160" w14:paraId="69E1D396"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ABDFB84" w14:textId="77777777" w:rsidR="00847CE6" w:rsidRPr="00D24160" w:rsidRDefault="00847CE6"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566D85B" w14:textId="77777777" w:rsidR="00847CE6" w:rsidRPr="00D24160"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587205C" w14:textId="77777777" w:rsidR="00847CE6" w:rsidRPr="00D24160" w:rsidRDefault="00847CE6" w:rsidP="00FE3897">
            <w:pPr>
              <w:jc w:val="center"/>
            </w:pPr>
            <w:r w:rsidRPr="00D24160">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BF1224B" w14:textId="77777777" w:rsidR="00847CE6" w:rsidRPr="00D24160"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CBD6BEA" w14:textId="77777777" w:rsidR="00847CE6" w:rsidRPr="00D24160" w:rsidRDefault="00847CE6" w:rsidP="00FE3897"/>
        </w:tc>
      </w:tr>
      <w:tr w:rsidR="00847CE6" w:rsidRPr="00D24160" w14:paraId="7FCA0309"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7F0AB2" w14:textId="77777777" w:rsidR="00847CE6" w:rsidRPr="00D24160" w:rsidRDefault="00847CE6" w:rsidP="00FE3897">
            <w:pPr>
              <w:jc w:val="center"/>
            </w:pPr>
            <w:r w:rsidRPr="00D24160">
              <w:rPr>
                <w:b/>
                <w:bCs/>
                <w:color w:val="000000"/>
                <w:sz w:val="20"/>
                <w:szCs w:val="20"/>
              </w:rPr>
              <w:t>ASSESSMENT CRITERIA</w:t>
            </w:r>
          </w:p>
        </w:tc>
      </w:tr>
      <w:tr w:rsidR="00847CE6" w:rsidRPr="00D24160" w14:paraId="0235833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E36F34" w14:textId="77777777" w:rsidR="00847CE6" w:rsidRPr="00D24160" w:rsidRDefault="00847CE6" w:rsidP="00FE3897">
            <w:pPr>
              <w:jc w:val="center"/>
            </w:pPr>
            <w:r w:rsidRPr="00D24160">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72DC5D4" w14:textId="77777777" w:rsidR="00847CE6" w:rsidRPr="00D24160" w:rsidRDefault="00847CE6" w:rsidP="00FE3897">
            <w:pPr>
              <w:jc w:val="center"/>
            </w:pPr>
            <w:r w:rsidRPr="00D24160">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420B28BD" w14:textId="77777777" w:rsidR="00847CE6" w:rsidRPr="00D24160" w:rsidRDefault="00847CE6" w:rsidP="00FE3897">
            <w:pPr>
              <w:jc w:val="center"/>
            </w:pPr>
            <w:r w:rsidRPr="00D24160">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126A284" w14:textId="77777777" w:rsidR="00847CE6" w:rsidRPr="00D24160" w:rsidRDefault="00847CE6" w:rsidP="00FE3897">
            <w:pPr>
              <w:jc w:val="center"/>
            </w:pPr>
            <w:r w:rsidRPr="00D24160">
              <w:rPr>
                <w:b/>
                <w:bCs/>
                <w:color w:val="000000"/>
                <w:sz w:val="20"/>
                <w:szCs w:val="20"/>
              </w:rPr>
              <w:t>%</w:t>
            </w:r>
          </w:p>
        </w:tc>
      </w:tr>
      <w:tr w:rsidR="00847CE6" w:rsidRPr="00D24160" w14:paraId="1CBF803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F77F9D" w14:textId="77777777" w:rsidR="00847CE6" w:rsidRPr="00D24160"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6E79171" w14:textId="77777777" w:rsidR="00847CE6" w:rsidRPr="00D24160" w:rsidRDefault="00847CE6" w:rsidP="00FE3897">
            <w:r w:rsidRPr="00D24160">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CC359A3" w14:textId="77777777" w:rsidR="00847CE6" w:rsidRPr="00D24160" w:rsidRDefault="00847CE6" w:rsidP="00FE3897">
            <w:pPr>
              <w:jc w:val="center"/>
            </w:pPr>
            <w:r w:rsidRPr="00D24160">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D52CE41" w14:textId="77777777" w:rsidR="00847CE6" w:rsidRPr="00D24160" w:rsidRDefault="00847CE6" w:rsidP="00FE3897">
            <w:pPr>
              <w:jc w:val="center"/>
            </w:pPr>
            <w:r w:rsidRPr="00D24160">
              <w:rPr>
                <w:color w:val="000000"/>
              </w:rPr>
              <w:t>20</w:t>
            </w:r>
          </w:p>
        </w:tc>
      </w:tr>
      <w:tr w:rsidR="00847CE6" w:rsidRPr="00D24160" w14:paraId="224BA76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9A56C8D" w14:textId="77777777" w:rsidR="00847CE6" w:rsidRPr="00D24160"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A42697D" w14:textId="77777777" w:rsidR="00847CE6" w:rsidRPr="00D24160" w:rsidRDefault="00847CE6" w:rsidP="00FE3897">
            <w:r w:rsidRPr="00D24160">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0D5BB73" w14:textId="77777777" w:rsidR="00847CE6" w:rsidRPr="00D24160" w:rsidRDefault="00847CE6" w:rsidP="00FE3897">
            <w:pPr>
              <w:jc w:val="center"/>
            </w:pPr>
            <w:r w:rsidRPr="00D24160">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284F8DA" w14:textId="77777777" w:rsidR="00847CE6" w:rsidRPr="00D24160" w:rsidRDefault="00847CE6" w:rsidP="00FE3897">
            <w:pPr>
              <w:jc w:val="center"/>
            </w:pPr>
            <w:r w:rsidRPr="00D24160">
              <w:rPr>
                <w:color w:val="000000"/>
              </w:rPr>
              <w:t>20</w:t>
            </w:r>
          </w:p>
        </w:tc>
      </w:tr>
      <w:tr w:rsidR="00847CE6" w:rsidRPr="00D24160" w14:paraId="30ED036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B60E218" w14:textId="77777777" w:rsidR="00847CE6" w:rsidRPr="00D24160"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ECE92DA" w14:textId="77777777" w:rsidR="00847CE6" w:rsidRPr="00D24160" w:rsidRDefault="00847CE6" w:rsidP="00FE3897">
            <w:r w:rsidRPr="00D24160">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5E490C2" w14:textId="77777777" w:rsidR="00847CE6" w:rsidRPr="00D24160"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C923AF8" w14:textId="77777777" w:rsidR="00847CE6" w:rsidRPr="00D24160" w:rsidRDefault="00847CE6" w:rsidP="00FE3897"/>
        </w:tc>
      </w:tr>
      <w:tr w:rsidR="00847CE6" w:rsidRPr="00D24160" w14:paraId="01BF194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FA94371" w14:textId="77777777" w:rsidR="00847CE6" w:rsidRPr="00D24160"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B8D0D88" w14:textId="77777777" w:rsidR="00847CE6" w:rsidRPr="00D24160" w:rsidRDefault="00847CE6" w:rsidP="00FE3897">
            <w:r w:rsidRPr="00D24160">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D4CFF30" w14:textId="77777777" w:rsidR="00847CE6" w:rsidRPr="00D24160"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DE693C1" w14:textId="77777777" w:rsidR="00847CE6" w:rsidRPr="00D24160" w:rsidRDefault="00847CE6" w:rsidP="00FE3897"/>
        </w:tc>
      </w:tr>
      <w:tr w:rsidR="00847CE6" w:rsidRPr="00D24160" w14:paraId="3F9602E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B386054" w14:textId="77777777" w:rsidR="00847CE6" w:rsidRPr="00D24160"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CD43335" w14:textId="77777777" w:rsidR="00847CE6" w:rsidRPr="00D24160" w:rsidRDefault="00847CE6" w:rsidP="00FE3897">
            <w:r w:rsidRPr="00D24160">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3BD6E0A" w14:textId="77777777" w:rsidR="00847CE6" w:rsidRPr="00D24160" w:rsidRDefault="00847CE6"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5336427" w14:textId="77777777" w:rsidR="00847CE6" w:rsidRPr="00D24160" w:rsidRDefault="00847CE6" w:rsidP="00FE3897"/>
        </w:tc>
      </w:tr>
      <w:tr w:rsidR="00847CE6" w:rsidRPr="00D24160" w14:paraId="66A445B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8FB71B3" w14:textId="77777777" w:rsidR="00847CE6" w:rsidRPr="00D24160"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145C8ED" w14:textId="77777777" w:rsidR="00847CE6" w:rsidRPr="00D24160" w:rsidRDefault="00847CE6" w:rsidP="00FE3897">
            <w:r w:rsidRPr="00D24160">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D3A1153" w14:textId="77777777" w:rsidR="00847CE6" w:rsidRPr="00D24160"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7B78634" w14:textId="77777777" w:rsidR="00847CE6" w:rsidRPr="00D24160" w:rsidRDefault="00847CE6" w:rsidP="00FE3897"/>
        </w:tc>
      </w:tr>
      <w:tr w:rsidR="00847CE6" w:rsidRPr="00D24160" w14:paraId="10D6667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712781C" w14:textId="77777777" w:rsidR="00847CE6" w:rsidRPr="00D24160"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9697B9" w14:textId="77777777" w:rsidR="00847CE6" w:rsidRPr="00D24160" w:rsidRDefault="00847CE6" w:rsidP="00FE3897">
            <w:r w:rsidRPr="00D24160">
              <w:rPr>
                <w:color w:val="000000"/>
                <w:sz w:val="20"/>
                <w:szCs w:val="20"/>
              </w:rPr>
              <w:t>Others (Studioworks and weekly drawing assignments)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E476DF8" w14:textId="77777777" w:rsidR="00847CE6" w:rsidRPr="00D24160" w:rsidRDefault="00847CE6" w:rsidP="00FE3897">
            <w:pPr>
              <w:jc w:val="center"/>
            </w:pPr>
            <w:r w:rsidRPr="00D24160">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4552B429" w14:textId="77777777" w:rsidR="00847CE6" w:rsidRPr="00D24160" w:rsidRDefault="00847CE6" w:rsidP="00FE3897">
            <w:pPr>
              <w:jc w:val="center"/>
            </w:pPr>
            <w:r w:rsidRPr="00D24160">
              <w:rPr>
                <w:color w:val="000000"/>
              </w:rPr>
              <w:t>30</w:t>
            </w:r>
          </w:p>
        </w:tc>
      </w:tr>
      <w:tr w:rsidR="00847CE6" w:rsidRPr="00D24160" w14:paraId="60187E7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265182" w14:textId="77777777" w:rsidR="00847CE6" w:rsidRPr="00D24160" w:rsidRDefault="00847CE6" w:rsidP="00FE3897">
            <w:pPr>
              <w:jc w:val="center"/>
            </w:pPr>
            <w:r w:rsidRPr="00D24160">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5118D04" w14:textId="77777777" w:rsidR="00847CE6" w:rsidRPr="00D24160" w:rsidRDefault="00847CE6" w:rsidP="00FE3897">
            <w:r w:rsidRPr="00D24160">
              <w:rPr>
                <w:color w:val="000000"/>
                <w:sz w:val="20"/>
                <w:szCs w:val="20"/>
              </w:rPr>
              <w:t>Final Sınavı</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7D5BB368" w14:textId="77777777" w:rsidR="00847CE6" w:rsidRPr="00D24160" w:rsidRDefault="00847CE6" w:rsidP="00FE3897">
            <w:pPr>
              <w:jc w:val="center"/>
            </w:pPr>
            <w:r w:rsidRPr="00D24160">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1FE9EA2" w14:textId="77777777" w:rsidR="00847CE6" w:rsidRPr="00D24160" w:rsidRDefault="00847CE6" w:rsidP="00FE3897">
            <w:pPr>
              <w:jc w:val="center"/>
            </w:pPr>
            <w:r w:rsidRPr="00D24160">
              <w:rPr>
                <w:color w:val="000000"/>
              </w:rPr>
              <w:t>30</w:t>
            </w:r>
          </w:p>
        </w:tc>
      </w:tr>
      <w:tr w:rsidR="00847CE6" w:rsidRPr="00D24160" w14:paraId="44FAAEC1" w14:textId="77777777" w:rsidTr="0033435E">
        <w:trPr>
          <w:trHeight w:val="245"/>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6B7D433" w14:textId="77777777" w:rsidR="00847CE6" w:rsidRPr="00D24160" w:rsidRDefault="00847CE6" w:rsidP="00FE3897">
            <w:pPr>
              <w:jc w:val="center"/>
            </w:pPr>
            <w:r w:rsidRPr="00D24160">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547ADF" w14:textId="77777777" w:rsidR="00847CE6" w:rsidRPr="00D24160" w:rsidRDefault="00847CE6" w:rsidP="00FE3897">
            <w:pPr>
              <w:jc w:val="both"/>
            </w:pPr>
            <w:r w:rsidRPr="00D24160">
              <w:rPr>
                <w:color w:val="000000"/>
                <w:sz w:val="20"/>
                <w:szCs w:val="20"/>
              </w:rPr>
              <w:t>Building Physics 351</w:t>
            </w:r>
          </w:p>
        </w:tc>
      </w:tr>
      <w:tr w:rsidR="00847CE6" w:rsidRPr="00D24160" w14:paraId="1EB26E8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0EF19C" w14:textId="77777777" w:rsidR="00847CE6" w:rsidRPr="00D24160" w:rsidRDefault="00847CE6" w:rsidP="00FE3897">
            <w:pPr>
              <w:jc w:val="center"/>
            </w:pPr>
            <w:r w:rsidRPr="00D24160">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857E329" w14:textId="77777777" w:rsidR="00847CE6" w:rsidRPr="00D24160" w:rsidRDefault="00847CE6" w:rsidP="00FE3897">
            <w:r w:rsidRPr="00D24160">
              <w:rPr>
                <w:color w:val="000000"/>
                <w:sz w:val="20"/>
                <w:szCs w:val="20"/>
              </w:rPr>
              <w:t>In this course, the service systems and installations in buildings and their principles are taught to students.</w:t>
            </w:r>
            <w:r w:rsidRPr="00D24160">
              <w:rPr>
                <w:color w:val="000000"/>
              </w:rPr>
              <w:t xml:space="preserve"> </w:t>
            </w:r>
            <w:r w:rsidRPr="00D24160">
              <w:rPr>
                <w:color w:val="000000"/>
                <w:sz w:val="20"/>
                <w:szCs w:val="20"/>
              </w:rPr>
              <w:t>Sanitary, electrical, and mechanical installations in buildings and their relationship with architectural design decisions are emphasized in this course. Mechanical and electrical system types, how they are built, and how they affect the construction project is an important focus. Topics will include mechanical heating and cooling systems (HVAC systems), environmental systems, installations, fire control, rainwater management, service cores, elevators, illumination, and building automation systems, building envelope, accessibility, life safety and legal responsibilities.</w:t>
            </w:r>
          </w:p>
        </w:tc>
      </w:tr>
      <w:tr w:rsidR="00847CE6" w:rsidRPr="00D24160" w14:paraId="78FA54C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478B62" w14:textId="77777777" w:rsidR="00847CE6" w:rsidRPr="00D24160" w:rsidRDefault="00847CE6" w:rsidP="00FE3897">
            <w:pPr>
              <w:jc w:val="center"/>
            </w:pPr>
            <w:r w:rsidRPr="00D24160">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9BB13FA" w14:textId="77777777" w:rsidR="00847CE6" w:rsidRPr="00D24160" w:rsidRDefault="00847CE6" w:rsidP="00FE3897">
            <w:r w:rsidRPr="00D24160">
              <w:rPr>
                <w:color w:val="000000"/>
                <w:sz w:val="20"/>
                <w:szCs w:val="20"/>
              </w:rPr>
              <w:t>This course aims to supply students with the skills to understand and interpret the effect of building systems on design and building performance.</w:t>
            </w:r>
          </w:p>
        </w:tc>
      </w:tr>
      <w:tr w:rsidR="00847CE6" w:rsidRPr="00D24160" w14:paraId="7DD018A5"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944DC2" w14:textId="77777777" w:rsidR="00847CE6" w:rsidRPr="00D24160" w:rsidRDefault="00847CE6" w:rsidP="00FE3897">
            <w:pPr>
              <w:jc w:val="center"/>
            </w:pPr>
            <w:r w:rsidRPr="00D24160">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77ED1B" w14:textId="77777777" w:rsidR="00847CE6" w:rsidRPr="00D24160" w:rsidRDefault="00847CE6" w:rsidP="00FE3897">
            <w:r w:rsidRPr="00D24160">
              <w:rPr>
                <w:color w:val="000000"/>
                <w:sz w:val="20"/>
                <w:szCs w:val="20"/>
              </w:rPr>
              <w:t>With the help of this course, the students will develop the skill to integrate efficient service systems to the building with the awareness that mechanical systems are as well an important component of building design.</w:t>
            </w:r>
          </w:p>
        </w:tc>
      </w:tr>
      <w:tr w:rsidR="00847CE6" w:rsidRPr="00D24160" w14:paraId="6D747B12"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34E6B1A" w14:textId="77777777" w:rsidR="00847CE6" w:rsidRPr="00D24160" w:rsidRDefault="00847CE6" w:rsidP="00FE3897">
            <w:pPr>
              <w:jc w:val="center"/>
            </w:pPr>
            <w:r w:rsidRPr="00D24160">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26F9358" w14:textId="77777777" w:rsidR="00847CE6" w:rsidRPr="00D24160" w:rsidRDefault="00847CE6" w:rsidP="00FE3897">
            <w:r w:rsidRPr="00D24160">
              <w:rPr>
                <w:color w:val="000000"/>
                <w:sz w:val="20"/>
                <w:szCs w:val="20"/>
              </w:rPr>
              <w:t>To develop a holistic approach towards buildings in terms of design and engineering and to develop an awareness on building services as a fundamental component of building design.</w:t>
            </w:r>
          </w:p>
        </w:tc>
      </w:tr>
      <w:tr w:rsidR="00847CE6" w:rsidRPr="00D24160" w14:paraId="640BF34A" w14:textId="77777777" w:rsidTr="0033435E">
        <w:trPr>
          <w:trHeight w:val="19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A25528" w14:textId="77777777" w:rsidR="00847CE6" w:rsidRPr="00D24160" w:rsidRDefault="00847CE6" w:rsidP="00FE3897">
            <w:pPr>
              <w:jc w:val="center"/>
            </w:pPr>
            <w:r w:rsidRPr="00D24160">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6A99D7E" w14:textId="77777777" w:rsidR="00847CE6" w:rsidRPr="00D24160" w:rsidRDefault="00847CE6" w:rsidP="00FE3897">
            <w:pPr>
              <w:ind w:hanging="366"/>
              <w:outlineLvl w:val="3"/>
              <w:rPr>
                <w:b/>
                <w:bCs/>
              </w:rPr>
            </w:pPr>
            <w:r w:rsidRPr="00D24160">
              <w:rPr>
                <w:color w:val="000000"/>
                <w:sz w:val="20"/>
                <w:szCs w:val="20"/>
              </w:rPr>
              <w:t> </w:t>
            </w:r>
          </w:p>
        </w:tc>
      </w:tr>
      <w:tr w:rsidR="00847CE6" w:rsidRPr="00D24160" w14:paraId="5137191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815C23" w14:textId="77777777" w:rsidR="00847CE6" w:rsidRPr="00D24160" w:rsidRDefault="00847CE6" w:rsidP="00FE3897">
            <w:pPr>
              <w:jc w:val="center"/>
            </w:pPr>
            <w:r w:rsidRPr="00D24160">
              <w:rPr>
                <w:b/>
                <w:bCs/>
                <w:color w:val="000000"/>
                <w:sz w:val="20"/>
                <w:szCs w:val="20"/>
              </w:rPr>
              <w:lastRenderedPageBreak/>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2B88707" w14:textId="77777777" w:rsidR="00847CE6" w:rsidRPr="00D24160" w:rsidRDefault="00847CE6" w:rsidP="00FE3897">
            <w:pPr>
              <w:numPr>
                <w:ilvl w:val="0"/>
                <w:numId w:val="6"/>
              </w:numPr>
              <w:ind w:left="251"/>
              <w:textAlignment w:val="baseline"/>
              <w:rPr>
                <w:i/>
                <w:iCs/>
                <w:color w:val="000000"/>
                <w:sz w:val="20"/>
                <w:szCs w:val="20"/>
              </w:rPr>
            </w:pPr>
            <w:r w:rsidRPr="00D24160">
              <w:rPr>
                <w:color w:val="000000"/>
                <w:sz w:val="20"/>
                <w:szCs w:val="20"/>
              </w:rPr>
              <w:t>Baker, N. &amp; Steemers, K.,2005, Energy and Environment in Architecture, E &amp; FN Spon.</w:t>
            </w:r>
          </w:p>
          <w:p w14:paraId="6C20E8FD" w14:textId="77777777" w:rsidR="00847CE6" w:rsidRPr="00D24160" w:rsidRDefault="00847CE6" w:rsidP="00FE3897">
            <w:pPr>
              <w:numPr>
                <w:ilvl w:val="0"/>
                <w:numId w:val="6"/>
              </w:numPr>
              <w:ind w:left="251"/>
              <w:textAlignment w:val="baseline"/>
              <w:rPr>
                <w:color w:val="000000"/>
                <w:sz w:val="20"/>
                <w:szCs w:val="20"/>
              </w:rPr>
            </w:pPr>
            <w:r w:rsidRPr="00D24160">
              <w:rPr>
                <w:color w:val="000000"/>
                <w:sz w:val="20"/>
                <w:szCs w:val="20"/>
              </w:rPr>
              <w:t>Chadderton, D. V., 2004, Building Services Engineering, Fourth Edition, New York: Spon Press.</w:t>
            </w:r>
          </w:p>
          <w:p w14:paraId="45971CC2" w14:textId="77777777" w:rsidR="00847CE6" w:rsidRPr="00D24160" w:rsidRDefault="00847CE6" w:rsidP="00FE3897">
            <w:pPr>
              <w:numPr>
                <w:ilvl w:val="0"/>
                <w:numId w:val="6"/>
              </w:numPr>
              <w:ind w:left="251"/>
              <w:textAlignment w:val="baseline"/>
              <w:rPr>
                <w:color w:val="000000"/>
                <w:sz w:val="20"/>
                <w:szCs w:val="20"/>
              </w:rPr>
            </w:pPr>
            <w:r w:rsidRPr="00D24160">
              <w:rPr>
                <w:color w:val="000000"/>
                <w:sz w:val="20"/>
                <w:szCs w:val="20"/>
              </w:rPr>
              <w:t>ASHRAE Fundamentals, 2009, American Society of Heating, Refrigerating and Air-Conditioning Engineers</w:t>
            </w:r>
          </w:p>
        </w:tc>
      </w:tr>
      <w:tr w:rsidR="00847CE6" w:rsidRPr="00D24160" w14:paraId="6EFE1F35"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9C96BCE" w14:textId="77777777" w:rsidR="00847CE6" w:rsidRPr="00D24160" w:rsidRDefault="00847CE6" w:rsidP="00FE3897">
            <w:pPr>
              <w:jc w:val="center"/>
            </w:pPr>
            <w:r w:rsidRPr="00D24160">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F399461" w14:textId="77777777" w:rsidR="00847CE6" w:rsidRPr="00D24160" w:rsidRDefault="00847CE6" w:rsidP="00FE3897">
            <w:pPr>
              <w:jc w:val="both"/>
            </w:pPr>
            <w:r w:rsidRPr="00D24160">
              <w:rPr>
                <w:color w:val="000000"/>
                <w:sz w:val="20"/>
                <w:szCs w:val="20"/>
              </w:rPr>
              <w:t>  Data show, Computer</w:t>
            </w:r>
          </w:p>
        </w:tc>
      </w:tr>
    </w:tbl>
    <w:p w14:paraId="26002985" w14:textId="77777777" w:rsidR="00847CE6" w:rsidRPr="00D24160" w:rsidRDefault="00847CE6" w:rsidP="00FE3897">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7551"/>
      </w:tblGrid>
      <w:tr w:rsidR="00847CE6" w:rsidRPr="00D24160" w14:paraId="5ADD9992"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F459121" w14:textId="77777777" w:rsidR="00847CE6" w:rsidRPr="00D24160" w:rsidRDefault="00847CE6" w:rsidP="00FE3897">
            <w:pPr>
              <w:jc w:val="center"/>
            </w:pPr>
            <w:r w:rsidRPr="00D24160">
              <w:rPr>
                <w:b/>
                <w:bCs/>
                <w:color w:val="000000"/>
                <w:sz w:val="22"/>
                <w:szCs w:val="22"/>
              </w:rPr>
              <w:t>COURSE SYLLABUS</w:t>
            </w:r>
          </w:p>
        </w:tc>
      </w:tr>
      <w:tr w:rsidR="00847CE6" w:rsidRPr="00D24160" w14:paraId="4AE7205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0259562D" w14:textId="77777777" w:rsidR="00847CE6" w:rsidRPr="00D24160" w:rsidRDefault="00847CE6" w:rsidP="00FE3897">
            <w:pPr>
              <w:jc w:val="center"/>
            </w:pPr>
            <w:r w:rsidRPr="00D24160">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84BB18C" w14:textId="77777777" w:rsidR="00847CE6" w:rsidRPr="00D24160" w:rsidRDefault="00847CE6" w:rsidP="00FE3897">
            <w:r w:rsidRPr="00D24160">
              <w:rPr>
                <w:b/>
                <w:bCs/>
                <w:color w:val="000000"/>
                <w:sz w:val="22"/>
                <w:szCs w:val="22"/>
              </w:rPr>
              <w:t>TOPICS </w:t>
            </w:r>
          </w:p>
        </w:tc>
      </w:tr>
      <w:tr w:rsidR="00847CE6" w:rsidRPr="00D24160" w14:paraId="0CA114E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D0FB08" w14:textId="77777777" w:rsidR="00847CE6" w:rsidRPr="00D24160" w:rsidRDefault="00847CE6" w:rsidP="00FE3897">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F3B2FAF" w14:textId="77777777" w:rsidR="00847CE6" w:rsidRPr="00D24160" w:rsidRDefault="00847CE6" w:rsidP="00FE3897">
            <w:r w:rsidRPr="00D24160">
              <w:rPr>
                <w:color w:val="000000"/>
                <w:sz w:val="19"/>
                <w:szCs w:val="19"/>
              </w:rPr>
              <w:t>Introduction: Building Service Systems</w:t>
            </w:r>
          </w:p>
        </w:tc>
      </w:tr>
      <w:tr w:rsidR="00847CE6" w:rsidRPr="00D24160" w14:paraId="18F27C3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AAAE072" w14:textId="77777777" w:rsidR="00847CE6" w:rsidRPr="00D24160" w:rsidRDefault="00847CE6" w:rsidP="00FE3897">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8712DB0" w14:textId="77777777" w:rsidR="00847CE6" w:rsidRPr="00D24160" w:rsidRDefault="00847CE6" w:rsidP="00FE3897">
            <w:r w:rsidRPr="00D24160">
              <w:rPr>
                <w:color w:val="000000"/>
                <w:sz w:val="20"/>
                <w:szCs w:val="20"/>
              </w:rPr>
              <w:t>Comfort and Psychometric Calculations</w:t>
            </w:r>
          </w:p>
        </w:tc>
      </w:tr>
      <w:tr w:rsidR="00847CE6" w:rsidRPr="00D24160" w14:paraId="42E0447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9474E5" w14:textId="77777777" w:rsidR="00847CE6" w:rsidRPr="00D24160" w:rsidRDefault="00847CE6" w:rsidP="00FE3897">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F553508" w14:textId="77777777" w:rsidR="00847CE6" w:rsidRPr="00D24160" w:rsidRDefault="00847CE6" w:rsidP="00FE3897">
            <w:r w:rsidRPr="00D24160">
              <w:rPr>
                <w:color w:val="000000"/>
                <w:sz w:val="20"/>
                <w:szCs w:val="20"/>
              </w:rPr>
              <w:t>Indoor Environmental Health</w:t>
            </w:r>
          </w:p>
        </w:tc>
      </w:tr>
      <w:tr w:rsidR="00847CE6" w:rsidRPr="00D24160" w14:paraId="50C21F3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AEFA19" w14:textId="77777777" w:rsidR="00847CE6" w:rsidRPr="00D24160" w:rsidRDefault="00847CE6" w:rsidP="00FE3897">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3BD5066" w14:textId="77777777" w:rsidR="00847CE6" w:rsidRPr="00D24160" w:rsidRDefault="00847CE6" w:rsidP="00FE3897">
            <w:r w:rsidRPr="00D24160">
              <w:rPr>
                <w:color w:val="000000"/>
                <w:sz w:val="20"/>
                <w:szCs w:val="20"/>
              </w:rPr>
              <w:t>Ventilation, Infiltration, Air Movement in Buildings and Condensation in Buildings.</w:t>
            </w:r>
          </w:p>
        </w:tc>
      </w:tr>
      <w:tr w:rsidR="00847CE6" w:rsidRPr="00D24160" w14:paraId="6D13BCB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334EE0" w14:textId="77777777" w:rsidR="00847CE6" w:rsidRPr="00D24160" w:rsidRDefault="00847CE6" w:rsidP="00FE3897">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65CA6E" w14:textId="77777777" w:rsidR="00847CE6" w:rsidRPr="00D24160" w:rsidRDefault="00847CE6" w:rsidP="00FE3897">
            <w:r w:rsidRPr="00D24160">
              <w:rPr>
                <w:color w:val="000000"/>
                <w:sz w:val="20"/>
                <w:szCs w:val="20"/>
              </w:rPr>
              <w:t>Energy Sources</w:t>
            </w:r>
          </w:p>
        </w:tc>
      </w:tr>
      <w:tr w:rsidR="00847CE6" w:rsidRPr="00D24160" w14:paraId="52CBA7F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3CBC9C" w14:textId="77777777" w:rsidR="00847CE6" w:rsidRPr="00D24160" w:rsidRDefault="00847CE6" w:rsidP="00FE3897">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A1C829E" w14:textId="77777777" w:rsidR="00847CE6" w:rsidRPr="00D24160" w:rsidRDefault="00847CE6" w:rsidP="00FE3897">
            <w:r w:rsidRPr="00D24160">
              <w:rPr>
                <w:color w:val="000000"/>
                <w:sz w:val="19"/>
                <w:szCs w:val="19"/>
              </w:rPr>
              <w:t>Mid-term Exam</w:t>
            </w:r>
          </w:p>
        </w:tc>
      </w:tr>
      <w:tr w:rsidR="00847CE6" w:rsidRPr="00D24160" w14:paraId="6CF1157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F85E6A" w14:textId="77777777" w:rsidR="00847CE6" w:rsidRPr="00D24160" w:rsidRDefault="00847CE6" w:rsidP="00FE3897">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84AE99D" w14:textId="77777777" w:rsidR="00847CE6" w:rsidRPr="00D24160" w:rsidRDefault="00847CE6" w:rsidP="00FE3897">
            <w:r w:rsidRPr="00D24160">
              <w:rPr>
                <w:color w:val="000000"/>
                <w:sz w:val="20"/>
                <w:szCs w:val="20"/>
              </w:rPr>
              <w:t>Heating Systems</w:t>
            </w:r>
          </w:p>
        </w:tc>
      </w:tr>
      <w:tr w:rsidR="00847CE6" w:rsidRPr="00D24160" w14:paraId="3763CCF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D11938" w14:textId="77777777" w:rsidR="00847CE6" w:rsidRPr="00D24160" w:rsidRDefault="00847CE6" w:rsidP="00FE3897">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BC172F4" w14:textId="77777777" w:rsidR="00847CE6" w:rsidRPr="00D24160" w:rsidRDefault="00847CE6" w:rsidP="00FE3897">
            <w:r w:rsidRPr="00D24160">
              <w:rPr>
                <w:color w:val="000000"/>
                <w:sz w:val="20"/>
                <w:szCs w:val="20"/>
              </w:rPr>
              <w:t>Cooling and Ventilation Systems</w:t>
            </w:r>
          </w:p>
        </w:tc>
      </w:tr>
      <w:tr w:rsidR="00847CE6" w:rsidRPr="00D24160" w14:paraId="04B225B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BBD14B" w14:textId="77777777" w:rsidR="00847CE6" w:rsidRPr="00D24160" w:rsidRDefault="00847CE6" w:rsidP="00FE3897">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258D361" w14:textId="77777777" w:rsidR="00847CE6" w:rsidRPr="00D24160" w:rsidRDefault="00847CE6" w:rsidP="00FE3897">
            <w:r w:rsidRPr="00D24160">
              <w:rPr>
                <w:color w:val="000000"/>
                <w:sz w:val="20"/>
                <w:szCs w:val="20"/>
              </w:rPr>
              <w:t>Artificial Lighting and Electrical Installations in Buildings</w:t>
            </w:r>
          </w:p>
        </w:tc>
      </w:tr>
      <w:tr w:rsidR="00847CE6" w:rsidRPr="00D24160" w14:paraId="0502A8D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15E2337" w14:textId="77777777" w:rsidR="00847CE6" w:rsidRPr="00D24160" w:rsidRDefault="00847CE6" w:rsidP="00FE3897">
            <w:pPr>
              <w:jc w:val="center"/>
            </w:pPr>
            <w:r w:rsidRPr="00D24160">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379DC3B" w14:textId="77777777" w:rsidR="00847CE6" w:rsidRPr="00D24160" w:rsidRDefault="00847CE6" w:rsidP="00FE3897">
            <w:r w:rsidRPr="00D24160">
              <w:rPr>
                <w:color w:val="000000"/>
                <w:sz w:val="20"/>
                <w:szCs w:val="20"/>
              </w:rPr>
              <w:t>Water Installations in Buildings, Utilization of Rainwater, Waste Management in Buildings</w:t>
            </w:r>
          </w:p>
        </w:tc>
      </w:tr>
      <w:tr w:rsidR="00847CE6" w:rsidRPr="00D24160" w14:paraId="5EB33D3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13042F" w14:textId="77777777" w:rsidR="00847CE6" w:rsidRPr="00D24160" w:rsidRDefault="00847CE6" w:rsidP="00FE3897">
            <w:pPr>
              <w:jc w:val="center"/>
            </w:pPr>
            <w:r w:rsidRPr="00D24160">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9469FF" w14:textId="77777777" w:rsidR="00847CE6" w:rsidRPr="00D24160" w:rsidRDefault="00847CE6" w:rsidP="00FE3897">
            <w:r w:rsidRPr="00D24160">
              <w:rPr>
                <w:color w:val="000000"/>
                <w:sz w:val="20"/>
                <w:szCs w:val="20"/>
              </w:rPr>
              <w:t>Service Cores, Fire Control, Building Automation Systems</w:t>
            </w:r>
          </w:p>
        </w:tc>
      </w:tr>
      <w:tr w:rsidR="00847CE6" w:rsidRPr="00D24160" w14:paraId="50B6DBD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D3F6DAD" w14:textId="77777777" w:rsidR="00847CE6" w:rsidRPr="00D24160" w:rsidRDefault="00847CE6" w:rsidP="00FE3897">
            <w:pPr>
              <w:jc w:val="center"/>
            </w:pPr>
            <w:r w:rsidRPr="00D24160">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5F3667" w14:textId="77777777" w:rsidR="00847CE6" w:rsidRPr="00D24160" w:rsidRDefault="00847CE6" w:rsidP="00FE3897">
            <w:r w:rsidRPr="00D24160">
              <w:rPr>
                <w:color w:val="000000"/>
                <w:sz w:val="19"/>
                <w:szCs w:val="19"/>
              </w:rPr>
              <w:t>Mid-term Exam</w:t>
            </w:r>
          </w:p>
        </w:tc>
      </w:tr>
      <w:tr w:rsidR="00847CE6" w:rsidRPr="00D24160" w14:paraId="0C81B11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1DB44F" w14:textId="77777777" w:rsidR="00847CE6" w:rsidRPr="00D24160" w:rsidRDefault="00847CE6" w:rsidP="00FE3897">
            <w:pPr>
              <w:jc w:val="center"/>
            </w:pPr>
            <w:r w:rsidRPr="00D24160">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89AFA51" w14:textId="77777777" w:rsidR="00847CE6" w:rsidRPr="00D24160" w:rsidRDefault="00847CE6" w:rsidP="00FE3897">
            <w:r w:rsidRPr="00D24160">
              <w:rPr>
                <w:color w:val="000000"/>
                <w:sz w:val="20"/>
                <w:szCs w:val="20"/>
              </w:rPr>
              <w:t>Integration of Renewable and Clean Energy Technologies in Buildings</w:t>
            </w:r>
          </w:p>
        </w:tc>
      </w:tr>
      <w:tr w:rsidR="00847CE6" w:rsidRPr="00D24160" w14:paraId="528D263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72C97E" w14:textId="77777777" w:rsidR="00847CE6" w:rsidRPr="00D24160" w:rsidRDefault="00847CE6" w:rsidP="00FE3897">
            <w:pPr>
              <w:jc w:val="center"/>
            </w:pPr>
            <w:r w:rsidRPr="00D24160">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CA8CB53" w14:textId="77777777" w:rsidR="00847CE6" w:rsidRPr="00D24160" w:rsidRDefault="00847CE6" w:rsidP="00FE3897">
            <w:r w:rsidRPr="00D24160">
              <w:rPr>
                <w:color w:val="000000"/>
                <w:sz w:val="20"/>
                <w:szCs w:val="20"/>
              </w:rPr>
              <w:t>Integration of Renewable and Clean Energy Technologies in Buildings</w:t>
            </w:r>
          </w:p>
        </w:tc>
      </w:tr>
      <w:tr w:rsidR="00847CE6" w:rsidRPr="00D24160" w14:paraId="799107A3"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0BFFD783" w14:textId="77777777" w:rsidR="00847CE6" w:rsidRPr="00D24160" w:rsidRDefault="00847CE6" w:rsidP="00FE3897">
            <w:pPr>
              <w:jc w:val="center"/>
            </w:pPr>
            <w:r w:rsidRPr="00D24160">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70FB73A9" w14:textId="77777777" w:rsidR="00847CE6" w:rsidRPr="00D24160" w:rsidRDefault="00847CE6" w:rsidP="00FE3897">
            <w:r w:rsidRPr="00D24160">
              <w:rPr>
                <w:color w:val="000000"/>
                <w:sz w:val="20"/>
                <w:szCs w:val="20"/>
              </w:rPr>
              <w:t>Final Exam</w:t>
            </w:r>
          </w:p>
        </w:tc>
      </w:tr>
    </w:tbl>
    <w:p w14:paraId="4BDEF1F9" w14:textId="77777777" w:rsidR="00847CE6" w:rsidRPr="00D24160"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847CE6" w:rsidRPr="00D24160" w14:paraId="0174F052"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F5BDBD" w14:textId="77777777" w:rsidR="00847CE6" w:rsidRPr="00D24160" w:rsidRDefault="00847CE6" w:rsidP="00FE3897">
            <w:pPr>
              <w:jc w:val="center"/>
            </w:pPr>
            <w:r w:rsidRPr="00D24160">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87CE528" w14:textId="77777777" w:rsidR="00847CE6" w:rsidRPr="00D24160" w:rsidRDefault="00847CE6" w:rsidP="00FE3897">
            <w:r w:rsidRPr="00D24160">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702625" w14:textId="77777777" w:rsidR="00847CE6" w:rsidRPr="00D24160" w:rsidRDefault="00847CE6" w:rsidP="00FE3897">
            <w:pPr>
              <w:jc w:val="center"/>
            </w:pPr>
            <w:r w:rsidRPr="00D24160">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742185" w14:textId="77777777" w:rsidR="00847CE6" w:rsidRPr="00D24160" w:rsidRDefault="00847CE6" w:rsidP="00FE3897">
            <w:pPr>
              <w:jc w:val="center"/>
            </w:pPr>
            <w:r w:rsidRPr="00D24160">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136E17B" w14:textId="77777777" w:rsidR="00847CE6" w:rsidRPr="00D24160" w:rsidRDefault="00847CE6" w:rsidP="00FE3897">
            <w:pPr>
              <w:jc w:val="center"/>
            </w:pPr>
            <w:r w:rsidRPr="00D24160">
              <w:rPr>
                <w:b/>
                <w:bCs/>
                <w:color w:val="000000"/>
                <w:sz w:val="22"/>
                <w:szCs w:val="22"/>
              </w:rPr>
              <w:t>1</w:t>
            </w:r>
          </w:p>
        </w:tc>
      </w:tr>
      <w:tr w:rsidR="00847CE6" w:rsidRPr="00D24160" w14:paraId="775345D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343BF3" w14:textId="77777777" w:rsidR="00847CE6" w:rsidRPr="00D24160" w:rsidRDefault="00847CE6" w:rsidP="00FE3897">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ECC207" w14:textId="77777777" w:rsidR="00847CE6" w:rsidRPr="00D24160" w:rsidRDefault="00847CE6" w:rsidP="00FE3897">
            <w:pPr>
              <w:jc w:val="both"/>
            </w:pPr>
            <w:r w:rsidRPr="00D24160">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DC695F" w14:textId="77777777" w:rsidR="00847CE6" w:rsidRPr="00D24160" w:rsidRDefault="00847CE6"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C351C2" w14:textId="77777777" w:rsidR="00847CE6" w:rsidRPr="00D24160" w:rsidRDefault="00847CE6"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B2436B3" w14:textId="77777777" w:rsidR="00847CE6" w:rsidRPr="00D24160" w:rsidRDefault="00847CE6" w:rsidP="00FE3897"/>
        </w:tc>
      </w:tr>
      <w:tr w:rsidR="00847CE6" w:rsidRPr="00D24160" w14:paraId="1D5524D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0AB60FC" w14:textId="77777777" w:rsidR="00847CE6" w:rsidRPr="00D24160" w:rsidRDefault="00847CE6" w:rsidP="00FE3897">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B48494" w14:textId="77777777" w:rsidR="00847CE6" w:rsidRPr="00D24160" w:rsidRDefault="00847CE6" w:rsidP="00FE3897">
            <w:pPr>
              <w:jc w:val="both"/>
            </w:pPr>
            <w:r w:rsidRPr="00D24160">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4F0438" w14:textId="77777777" w:rsidR="00847CE6" w:rsidRPr="00D24160" w:rsidRDefault="00847CE6"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61CC1B" w14:textId="77777777" w:rsidR="00847CE6" w:rsidRPr="00D24160" w:rsidRDefault="00847CE6"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1E01A13" w14:textId="77777777" w:rsidR="00847CE6" w:rsidRPr="00D24160" w:rsidRDefault="00847CE6" w:rsidP="00FE3897"/>
        </w:tc>
      </w:tr>
      <w:tr w:rsidR="00847CE6" w:rsidRPr="00D24160" w14:paraId="30C8BEF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723E90" w14:textId="77777777" w:rsidR="00847CE6" w:rsidRPr="00D24160" w:rsidRDefault="00847CE6" w:rsidP="00FE3897">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D715F2" w14:textId="77777777" w:rsidR="00847CE6" w:rsidRPr="00D24160" w:rsidRDefault="00847CE6" w:rsidP="00FE3897">
            <w:pPr>
              <w:jc w:val="both"/>
            </w:pPr>
            <w:r w:rsidRPr="00D24160">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71B384" w14:textId="77777777" w:rsidR="00847CE6" w:rsidRPr="00D24160"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009730" w14:textId="77777777" w:rsidR="00847CE6" w:rsidRPr="00D24160" w:rsidRDefault="00847CE6"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BB4C3D0" w14:textId="77777777" w:rsidR="00847CE6" w:rsidRPr="00D24160" w:rsidRDefault="00847CE6" w:rsidP="00FE3897">
            <w:pPr>
              <w:jc w:val="center"/>
            </w:pPr>
            <w:r w:rsidRPr="00D24160">
              <w:rPr>
                <w:b/>
                <w:bCs/>
                <w:color w:val="000000"/>
                <w:sz w:val="20"/>
                <w:szCs w:val="20"/>
              </w:rPr>
              <w:t> </w:t>
            </w:r>
          </w:p>
        </w:tc>
      </w:tr>
      <w:tr w:rsidR="00847CE6" w:rsidRPr="00D24160" w14:paraId="452C419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527FEB" w14:textId="77777777" w:rsidR="00847CE6" w:rsidRPr="00D24160" w:rsidRDefault="00847CE6" w:rsidP="00FE3897">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0215B8" w14:textId="77777777" w:rsidR="00847CE6" w:rsidRPr="00D24160" w:rsidRDefault="00847CE6" w:rsidP="00FE3897">
            <w:pPr>
              <w:jc w:val="both"/>
            </w:pPr>
            <w:r w:rsidRPr="00D24160">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07E1ED" w14:textId="77777777" w:rsidR="00847CE6" w:rsidRPr="00D24160" w:rsidRDefault="00847CE6"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730FC7" w14:textId="77777777" w:rsidR="00847CE6" w:rsidRPr="00D24160" w:rsidRDefault="00847CE6"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930EE21" w14:textId="77777777" w:rsidR="00847CE6" w:rsidRPr="00D24160" w:rsidRDefault="00847CE6" w:rsidP="00FE3897">
            <w:pPr>
              <w:jc w:val="center"/>
            </w:pPr>
            <w:r w:rsidRPr="00D24160">
              <w:rPr>
                <w:b/>
                <w:bCs/>
                <w:color w:val="000000"/>
                <w:sz w:val="20"/>
                <w:szCs w:val="20"/>
              </w:rPr>
              <w:t> </w:t>
            </w:r>
          </w:p>
        </w:tc>
      </w:tr>
      <w:tr w:rsidR="00847CE6" w:rsidRPr="00D24160" w14:paraId="59A5722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DDD9F8A" w14:textId="77777777" w:rsidR="00847CE6" w:rsidRPr="00D24160" w:rsidRDefault="00847CE6" w:rsidP="00FE3897">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A3E4EDE" w14:textId="77777777" w:rsidR="00847CE6" w:rsidRPr="00D24160" w:rsidRDefault="00847CE6" w:rsidP="00FE3897">
            <w:pPr>
              <w:jc w:val="both"/>
            </w:pPr>
            <w:r w:rsidRPr="00D24160">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647D67" w14:textId="77777777" w:rsidR="00847CE6" w:rsidRPr="00D24160" w:rsidRDefault="00847CE6"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2BC1B1" w14:textId="77777777" w:rsidR="00847CE6" w:rsidRPr="00D24160"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6B28503" w14:textId="77777777" w:rsidR="00847CE6" w:rsidRPr="00D24160" w:rsidRDefault="00847CE6" w:rsidP="00FE3897">
            <w:pPr>
              <w:jc w:val="center"/>
            </w:pPr>
            <w:r w:rsidRPr="00D24160">
              <w:rPr>
                <w:b/>
                <w:bCs/>
                <w:color w:val="000000"/>
                <w:sz w:val="20"/>
                <w:szCs w:val="20"/>
              </w:rPr>
              <w:t> </w:t>
            </w:r>
          </w:p>
        </w:tc>
      </w:tr>
      <w:tr w:rsidR="00847CE6" w:rsidRPr="00D24160" w14:paraId="6AA07A4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19D0A9" w14:textId="77777777" w:rsidR="00847CE6" w:rsidRPr="00D24160" w:rsidRDefault="00847CE6" w:rsidP="00FE3897">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66B297" w14:textId="77777777" w:rsidR="00847CE6" w:rsidRPr="00D24160" w:rsidRDefault="00847CE6" w:rsidP="00FE3897">
            <w:pPr>
              <w:jc w:val="both"/>
            </w:pPr>
            <w:r w:rsidRPr="00D24160">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DE4AD5" w14:textId="77777777" w:rsidR="00847CE6" w:rsidRPr="00D24160"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E9B082" w14:textId="77777777" w:rsidR="00847CE6" w:rsidRPr="00D24160" w:rsidRDefault="00847CE6"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82550FB" w14:textId="77777777" w:rsidR="00847CE6" w:rsidRPr="00D24160" w:rsidRDefault="00847CE6" w:rsidP="00FE3897">
            <w:pPr>
              <w:jc w:val="center"/>
            </w:pPr>
            <w:r w:rsidRPr="00D24160">
              <w:rPr>
                <w:b/>
                <w:bCs/>
                <w:color w:val="000000"/>
                <w:sz w:val="20"/>
                <w:szCs w:val="20"/>
              </w:rPr>
              <w:t> </w:t>
            </w:r>
          </w:p>
        </w:tc>
      </w:tr>
      <w:tr w:rsidR="00847CE6" w:rsidRPr="00D24160" w14:paraId="358B7D9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8018D7" w14:textId="77777777" w:rsidR="00847CE6" w:rsidRPr="00D24160" w:rsidRDefault="00847CE6" w:rsidP="00FE3897">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45AD2C" w14:textId="77777777" w:rsidR="00847CE6" w:rsidRPr="00D24160" w:rsidRDefault="00847CE6" w:rsidP="00FE3897">
            <w:r w:rsidRPr="00D24160">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114C3F" w14:textId="77777777" w:rsidR="00847CE6" w:rsidRPr="00D24160" w:rsidRDefault="00847CE6" w:rsidP="00FE3897">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A6EFDE" w14:textId="77777777" w:rsidR="00847CE6" w:rsidRPr="00D24160"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F4CEF77" w14:textId="77777777" w:rsidR="00847CE6" w:rsidRPr="00D24160" w:rsidRDefault="00847CE6" w:rsidP="00FE3897">
            <w:pPr>
              <w:jc w:val="center"/>
            </w:pPr>
            <w:r w:rsidRPr="00D24160">
              <w:rPr>
                <w:b/>
                <w:bCs/>
                <w:color w:val="000000"/>
                <w:sz w:val="20"/>
                <w:szCs w:val="20"/>
              </w:rPr>
              <w:t> </w:t>
            </w:r>
          </w:p>
        </w:tc>
      </w:tr>
      <w:tr w:rsidR="00847CE6" w:rsidRPr="00D24160" w14:paraId="529E52B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5D45F8" w14:textId="77777777" w:rsidR="00847CE6" w:rsidRPr="00D24160" w:rsidRDefault="00847CE6" w:rsidP="00FE3897">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522591" w14:textId="77777777" w:rsidR="00847CE6" w:rsidRPr="00D24160" w:rsidRDefault="00847CE6" w:rsidP="00FE3897">
            <w:r w:rsidRPr="00D24160">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7809CA" w14:textId="77777777" w:rsidR="00847CE6" w:rsidRPr="00D24160"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1C4340" w14:textId="77777777" w:rsidR="00847CE6" w:rsidRPr="00D24160" w:rsidRDefault="00847CE6"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54CE948" w14:textId="77777777" w:rsidR="00847CE6" w:rsidRPr="00D24160" w:rsidRDefault="00847CE6" w:rsidP="00FE3897">
            <w:pPr>
              <w:jc w:val="center"/>
            </w:pPr>
            <w:r w:rsidRPr="00D24160">
              <w:rPr>
                <w:color w:val="000000"/>
              </w:rPr>
              <w:sym w:font="Symbol" w:char="F061"/>
            </w:r>
          </w:p>
        </w:tc>
      </w:tr>
      <w:tr w:rsidR="00847CE6" w:rsidRPr="00D24160" w14:paraId="7B53B97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D8DF80" w14:textId="77777777" w:rsidR="00847CE6" w:rsidRPr="00D24160" w:rsidRDefault="00847CE6" w:rsidP="00FE3897">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02E5E1" w14:textId="77777777" w:rsidR="00847CE6" w:rsidRPr="00D24160" w:rsidRDefault="00847CE6" w:rsidP="00FE3897">
            <w:pPr>
              <w:jc w:val="both"/>
            </w:pPr>
            <w:r w:rsidRPr="00D24160">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399AF0" w14:textId="77777777" w:rsidR="00847CE6" w:rsidRPr="00D24160" w:rsidRDefault="00847CE6" w:rsidP="00FE3897">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F9DDDB" w14:textId="77777777" w:rsidR="00847CE6" w:rsidRPr="00D24160" w:rsidRDefault="00847CE6" w:rsidP="00FE3897">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7C0D262" w14:textId="77777777" w:rsidR="00847CE6" w:rsidRPr="00D24160" w:rsidRDefault="00847CE6" w:rsidP="00FE3897">
            <w:pPr>
              <w:jc w:val="center"/>
            </w:pPr>
            <w:r w:rsidRPr="00D24160">
              <w:rPr>
                <w:b/>
                <w:bCs/>
                <w:color w:val="000000"/>
                <w:sz w:val="20"/>
                <w:szCs w:val="20"/>
              </w:rPr>
              <w:t> </w:t>
            </w:r>
          </w:p>
        </w:tc>
      </w:tr>
      <w:tr w:rsidR="00847CE6" w:rsidRPr="00D24160" w14:paraId="0A9D759D"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5FDF499" w14:textId="77777777" w:rsidR="00847CE6" w:rsidRPr="00D24160" w:rsidRDefault="00847CE6" w:rsidP="00FE3897">
            <w:pPr>
              <w:jc w:val="both"/>
            </w:pPr>
            <w:r w:rsidRPr="00D24160">
              <w:rPr>
                <w:b/>
                <w:bCs/>
                <w:color w:val="000000"/>
                <w:sz w:val="20"/>
                <w:szCs w:val="20"/>
              </w:rPr>
              <w:t>1</w:t>
            </w:r>
            <w:r w:rsidRPr="00D24160">
              <w:rPr>
                <w:color w:val="000000"/>
                <w:sz w:val="20"/>
                <w:szCs w:val="20"/>
              </w:rPr>
              <w:t xml:space="preserve">:None. </w:t>
            </w:r>
            <w:r w:rsidRPr="00D24160">
              <w:rPr>
                <w:b/>
                <w:bCs/>
                <w:color w:val="000000"/>
                <w:sz w:val="20"/>
                <w:szCs w:val="20"/>
              </w:rPr>
              <w:t>2</w:t>
            </w:r>
            <w:r w:rsidRPr="00D24160">
              <w:rPr>
                <w:color w:val="000000"/>
                <w:sz w:val="20"/>
                <w:szCs w:val="20"/>
              </w:rPr>
              <w:t xml:space="preserve">:Partial contribution. </w:t>
            </w:r>
            <w:r w:rsidRPr="00D24160">
              <w:rPr>
                <w:b/>
                <w:bCs/>
                <w:color w:val="000000"/>
                <w:sz w:val="20"/>
                <w:szCs w:val="20"/>
              </w:rPr>
              <w:t>3</w:t>
            </w:r>
            <w:r w:rsidRPr="00D24160">
              <w:rPr>
                <w:color w:val="000000"/>
                <w:sz w:val="20"/>
                <w:szCs w:val="20"/>
              </w:rPr>
              <w:t>: Complete contribution.</w:t>
            </w:r>
          </w:p>
        </w:tc>
      </w:tr>
    </w:tbl>
    <w:p w14:paraId="55B5CE51" w14:textId="77777777" w:rsidR="00847CE6" w:rsidRPr="00D24160" w:rsidRDefault="00847CE6" w:rsidP="00FE3897">
      <w:pPr>
        <w:rPr>
          <w:color w:val="000000"/>
        </w:rPr>
      </w:pPr>
    </w:p>
    <w:p w14:paraId="3AB8E1CD" w14:textId="77777777" w:rsidR="00847CE6" w:rsidRPr="00D24160" w:rsidRDefault="00847CE6" w:rsidP="00FE3897">
      <w:pPr>
        <w:rPr>
          <w:color w:val="000000"/>
        </w:rPr>
      </w:pPr>
      <w:r w:rsidRPr="00D24160">
        <w:rPr>
          <w:b/>
          <w:bCs/>
          <w:color w:val="000000"/>
        </w:rPr>
        <w:t>Instructor(s):</w:t>
      </w:r>
      <w:r w:rsidRPr="00D24160">
        <w:rPr>
          <w:color w:val="000000"/>
        </w:rPr>
        <w:t xml:space="preserve">   Assoc. Prof. Dr. Başak GÜÇYETER</w:t>
      </w:r>
    </w:p>
    <w:p w14:paraId="61BB5049" w14:textId="77777777" w:rsidR="00847CE6" w:rsidRPr="00D24160" w:rsidRDefault="00847CE6" w:rsidP="00FE3897">
      <w:pPr>
        <w:rPr>
          <w:color w:val="000000"/>
        </w:rPr>
      </w:pPr>
      <w:r w:rsidRPr="00D24160">
        <w:rPr>
          <w:b/>
          <w:bCs/>
          <w:color w:val="000000"/>
        </w:rPr>
        <w:t>Signature</w:t>
      </w:r>
      <w:r w:rsidRPr="00D24160">
        <w:rPr>
          <w:color w:val="000000"/>
        </w:rPr>
        <w:t xml:space="preserve">:                                                                                                         </w:t>
      </w:r>
      <w:r w:rsidRPr="00D24160">
        <w:rPr>
          <w:b/>
          <w:bCs/>
          <w:color w:val="000000"/>
        </w:rPr>
        <w:t>Date:</w:t>
      </w:r>
      <w:r w:rsidRPr="00D24160">
        <w:rPr>
          <w:color w:val="000000"/>
        </w:rPr>
        <w:t xml:space="preserve"> 28.10.2021</w:t>
      </w:r>
    </w:p>
    <w:p w14:paraId="6A03E00D" w14:textId="77777777" w:rsidR="00847CE6" w:rsidRPr="00D24160" w:rsidRDefault="00847CE6" w:rsidP="00FE3897"/>
    <w:p w14:paraId="31B74344" w14:textId="77777777" w:rsidR="00847CE6" w:rsidRPr="00FE3897" w:rsidRDefault="00847CE6" w:rsidP="00FE3897">
      <w:pPr>
        <w:rPr>
          <w:sz w:val="18"/>
          <w:szCs w:val="18"/>
        </w:rPr>
      </w:pPr>
    </w:p>
    <w:p w14:paraId="7270747D" w14:textId="77777777" w:rsidR="00F91357" w:rsidRDefault="00F91357" w:rsidP="00F91357">
      <w:pPr>
        <w:jc w:val="center"/>
        <w:outlineLvl w:val="0"/>
        <w:rPr>
          <w:b/>
          <w:sz w:val="28"/>
          <w:szCs w:val="28"/>
        </w:rPr>
      </w:pPr>
    </w:p>
    <w:p w14:paraId="5F31E3BB" w14:textId="77777777" w:rsidR="00F91357" w:rsidRDefault="00F91357" w:rsidP="00F91357">
      <w:pPr>
        <w:outlineLvl w:val="0"/>
        <w:rPr>
          <w:b/>
          <w:sz w:val="10"/>
          <w:szCs w:val="10"/>
        </w:rPr>
      </w:pPr>
    </w:p>
    <w:p w14:paraId="17FA7499" w14:textId="77777777" w:rsidR="00F91357" w:rsidRPr="00EE411D" w:rsidRDefault="00F91357" w:rsidP="00F9135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91357" w:rsidRPr="00CD1655" w14:paraId="4FB24E3E" w14:textId="77777777" w:rsidTr="00CB4632">
        <w:tc>
          <w:tcPr>
            <w:tcW w:w="1167" w:type="dxa"/>
            <w:vAlign w:val="center"/>
          </w:tcPr>
          <w:p w14:paraId="7E57C820" w14:textId="77777777" w:rsidR="00F91357" w:rsidRPr="00CD1655" w:rsidRDefault="00F91357" w:rsidP="00CB4632">
            <w:pPr>
              <w:outlineLvl w:val="0"/>
              <w:rPr>
                <w:b/>
                <w:sz w:val="20"/>
                <w:szCs w:val="20"/>
              </w:rPr>
            </w:pPr>
            <w:r w:rsidRPr="00CD1655">
              <w:rPr>
                <w:b/>
                <w:sz w:val="20"/>
                <w:szCs w:val="20"/>
              </w:rPr>
              <w:t>SEMESTER</w:t>
            </w:r>
          </w:p>
        </w:tc>
        <w:tc>
          <w:tcPr>
            <w:tcW w:w="1527" w:type="dxa"/>
            <w:vAlign w:val="center"/>
          </w:tcPr>
          <w:p w14:paraId="08A57CD3" w14:textId="77777777" w:rsidR="00F91357" w:rsidRPr="00CD1655" w:rsidRDefault="00F91357" w:rsidP="00CB4632">
            <w:pPr>
              <w:outlineLvl w:val="0"/>
              <w:rPr>
                <w:sz w:val="20"/>
                <w:szCs w:val="20"/>
              </w:rPr>
            </w:pPr>
            <w:r>
              <w:rPr>
                <w:sz w:val="20"/>
                <w:szCs w:val="20"/>
              </w:rPr>
              <w:t>Spring</w:t>
            </w:r>
          </w:p>
        </w:tc>
      </w:tr>
    </w:tbl>
    <w:p w14:paraId="06708515" w14:textId="77777777" w:rsidR="00F91357" w:rsidRPr="00CD1655" w:rsidRDefault="00F91357" w:rsidP="00F9135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F91357" w:rsidRPr="00CD1655" w14:paraId="26AEE8BA" w14:textId="77777777" w:rsidTr="00CB4632">
        <w:tc>
          <w:tcPr>
            <w:tcW w:w="1951" w:type="dxa"/>
            <w:vAlign w:val="center"/>
          </w:tcPr>
          <w:p w14:paraId="25AE20F7" w14:textId="77777777" w:rsidR="00F91357" w:rsidRPr="00CD1655" w:rsidRDefault="00F91357" w:rsidP="00CB4632">
            <w:pPr>
              <w:jc w:val="center"/>
              <w:outlineLvl w:val="0"/>
              <w:rPr>
                <w:b/>
                <w:sz w:val="20"/>
                <w:szCs w:val="20"/>
              </w:rPr>
            </w:pPr>
            <w:r w:rsidRPr="00CD1655">
              <w:rPr>
                <w:b/>
                <w:sz w:val="20"/>
                <w:szCs w:val="20"/>
              </w:rPr>
              <w:t>COURSE CODE</w:t>
            </w:r>
          </w:p>
        </w:tc>
        <w:tc>
          <w:tcPr>
            <w:tcW w:w="2477" w:type="dxa"/>
            <w:vAlign w:val="center"/>
          </w:tcPr>
          <w:p w14:paraId="24336F43" w14:textId="77777777" w:rsidR="00F91357" w:rsidRPr="00CD1655" w:rsidRDefault="00F91357" w:rsidP="00CB4632">
            <w:pPr>
              <w:outlineLvl w:val="0"/>
            </w:pPr>
            <w:r w:rsidRPr="00CD1655">
              <w:t xml:space="preserve"> </w:t>
            </w:r>
            <w:r>
              <w:t>152016350</w:t>
            </w:r>
          </w:p>
        </w:tc>
        <w:tc>
          <w:tcPr>
            <w:tcW w:w="1917" w:type="dxa"/>
            <w:vAlign w:val="center"/>
          </w:tcPr>
          <w:p w14:paraId="64401469" w14:textId="77777777" w:rsidR="00F91357" w:rsidRPr="00CD1655" w:rsidRDefault="00F91357" w:rsidP="00CB4632">
            <w:pPr>
              <w:jc w:val="center"/>
              <w:outlineLvl w:val="0"/>
              <w:rPr>
                <w:b/>
                <w:sz w:val="20"/>
                <w:szCs w:val="20"/>
              </w:rPr>
            </w:pPr>
            <w:r w:rsidRPr="00CD1655">
              <w:rPr>
                <w:b/>
                <w:sz w:val="20"/>
                <w:szCs w:val="20"/>
              </w:rPr>
              <w:t>COURSE NAME</w:t>
            </w:r>
          </w:p>
        </w:tc>
        <w:tc>
          <w:tcPr>
            <w:tcW w:w="3963" w:type="dxa"/>
          </w:tcPr>
          <w:p w14:paraId="095BED65" w14:textId="77777777" w:rsidR="00F91357" w:rsidRPr="00FF0EA1" w:rsidRDefault="00F91357" w:rsidP="00CB4632">
            <w:pPr>
              <w:outlineLvl w:val="0"/>
              <w:rPr>
                <w:szCs w:val="20"/>
              </w:rPr>
            </w:pPr>
            <w:r w:rsidRPr="00CD1655">
              <w:t>Technical English II</w:t>
            </w:r>
          </w:p>
        </w:tc>
      </w:tr>
    </w:tbl>
    <w:p w14:paraId="1F22E16B" w14:textId="77777777" w:rsidR="00F91357" w:rsidRPr="00CD1655" w:rsidRDefault="00F91357" w:rsidP="00F91357">
      <w:pPr>
        <w:outlineLvl w:val="0"/>
        <w:rPr>
          <w:sz w:val="20"/>
          <w:szCs w:val="20"/>
        </w:rPr>
      </w:pPr>
      <w:r w:rsidRPr="00CD1655">
        <w:rPr>
          <w:b/>
          <w:sz w:val="20"/>
          <w:szCs w:val="20"/>
        </w:rPr>
        <w:t xml:space="preserve">                                                   </w:t>
      </w:r>
      <w:r w:rsidRPr="00CD1655">
        <w:rPr>
          <w:b/>
          <w:sz w:val="20"/>
          <w:szCs w:val="20"/>
        </w:rPr>
        <w:tab/>
      </w:r>
      <w:r w:rsidRPr="00CD1655">
        <w:rPr>
          <w:b/>
          <w:sz w:val="20"/>
          <w:szCs w:val="20"/>
        </w:rPr>
        <w:tab/>
      </w:r>
      <w:r w:rsidRPr="00CD1655">
        <w:rPr>
          <w:b/>
          <w:sz w:val="20"/>
          <w:szCs w:val="20"/>
        </w:rPr>
        <w:tab/>
      </w:r>
      <w:r w:rsidRPr="00CD1655">
        <w:rPr>
          <w:b/>
          <w:sz w:val="20"/>
          <w:szCs w:val="20"/>
        </w:rPr>
        <w:tab/>
      </w:r>
      <w:r w:rsidRPr="00CD1655">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F91357" w:rsidRPr="00CD1655" w14:paraId="4199C629"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82E820B" w14:textId="77777777" w:rsidR="00F91357" w:rsidRPr="00CD1655" w:rsidRDefault="00F91357" w:rsidP="00CB4632">
            <w:pPr>
              <w:rPr>
                <w:b/>
                <w:sz w:val="18"/>
                <w:szCs w:val="20"/>
              </w:rPr>
            </w:pPr>
            <w:r w:rsidRPr="00CD1655">
              <w:rPr>
                <w:b/>
                <w:sz w:val="18"/>
                <w:szCs w:val="20"/>
              </w:rPr>
              <w:t>SEMESTER</w:t>
            </w:r>
          </w:p>
          <w:p w14:paraId="4B3F8E00" w14:textId="77777777" w:rsidR="00F91357" w:rsidRPr="00CD1655" w:rsidRDefault="00F91357"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60378411" w14:textId="77777777" w:rsidR="00F91357" w:rsidRPr="00CD1655" w:rsidRDefault="00F91357" w:rsidP="00CB4632">
            <w:pPr>
              <w:jc w:val="center"/>
              <w:rPr>
                <w:b/>
                <w:sz w:val="20"/>
                <w:szCs w:val="20"/>
              </w:rPr>
            </w:pPr>
            <w:r w:rsidRPr="00CD1655">
              <w:rPr>
                <w:b/>
                <w:sz w:val="20"/>
                <w:szCs w:val="20"/>
              </w:rPr>
              <w:t>WEEKLY COURSE PERIOD</w:t>
            </w:r>
          </w:p>
        </w:tc>
        <w:tc>
          <w:tcPr>
            <w:tcW w:w="2694" w:type="pct"/>
            <w:gridSpan w:val="8"/>
            <w:tcBorders>
              <w:left w:val="single" w:sz="12" w:space="0" w:color="auto"/>
              <w:bottom w:val="single" w:sz="4" w:space="0" w:color="auto"/>
            </w:tcBorders>
            <w:vAlign w:val="center"/>
          </w:tcPr>
          <w:p w14:paraId="4CD279DC" w14:textId="77777777" w:rsidR="00F91357" w:rsidRPr="00CD1655" w:rsidRDefault="00F91357" w:rsidP="00CB4632">
            <w:pPr>
              <w:jc w:val="center"/>
              <w:rPr>
                <w:b/>
                <w:sz w:val="20"/>
                <w:szCs w:val="20"/>
              </w:rPr>
            </w:pPr>
            <w:r w:rsidRPr="00CD1655">
              <w:rPr>
                <w:b/>
                <w:sz w:val="20"/>
                <w:szCs w:val="20"/>
              </w:rPr>
              <w:t>COURSE OF</w:t>
            </w:r>
          </w:p>
        </w:tc>
      </w:tr>
      <w:tr w:rsidR="00F91357" w:rsidRPr="00CD1655" w14:paraId="6CFAC629"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4353F98C" w14:textId="77777777" w:rsidR="00F91357" w:rsidRPr="00CD1655" w:rsidRDefault="00F91357"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79943DC" w14:textId="77777777" w:rsidR="00F91357" w:rsidRPr="00CD1655" w:rsidRDefault="00F91357" w:rsidP="00CB4632">
            <w:pPr>
              <w:jc w:val="center"/>
              <w:rPr>
                <w:b/>
                <w:sz w:val="20"/>
                <w:szCs w:val="20"/>
              </w:rPr>
            </w:pPr>
            <w:r w:rsidRPr="00CD1655">
              <w:rPr>
                <w:b/>
                <w:sz w:val="20"/>
                <w:szCs w:val="20"/>
              </w:rPr>
              <w:t>Theory</w:t>
            </w:r>
          </w:p>
        </w:tc>
        <w:tc>
          <w:tcPr>
            <w:tcW w:w="531" w:type="pct"/>
            <w:tcBorders>
              <w:top w:val="single" w:sz="4" w:space="0" w:color="auto"/>
              <w:left w:val="single" w:sz="4" w:space="0" w:color="auto"/>
              <w:bottom w:val="single" w:sz="4" w:space="0" w:color="auto"/>
            </w:tcBorders>
            <w:vAlign w:val="center"/>
          </w:tcPr>
          <w:p w14:paraId="1DCCF3CA" w14:textId="77777777" w:rsidR="00F91357" w:rsidRPr="00CD1655" w:rsidRDefault="00F91357" w:rsidP="00CB4632">
            <w:pPr>
              <w:jc w:val="center"/>
              <w:rPr>
                <w:b/>
                <w:sz w:val="20"/>
                <w:szCs w:val="20"/>
              </w:rPr>
            </w:pPr>
            <w:r w:rsidRPr="00CD1655">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5AB14DF2" w14:textId="77777777" w:rsidR="00F91357" w:rsidRPr="00CD1655" w:rsidRDefault="00F91357" w:rsidP="00CB4632">
            <w:pPr>
              <w:ind w:left="-111" w:right="-108"/>
              <w:jc w:val="center"/>
              <w:rPr>
                <w:b/>
                <w:sz w:val="20"/>
                <w:szCs w:val="20"/>
              </w:rPr>
            </w:pPr>
            <w:r w:rsidRPr="00CD1655">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5F081447" w14:textId="77777777" w:rsidR="00F91357" w:rsidRPr="00CD1655" w:rsidRDefault="00F91357" w:rsidP="00CB4632">
            <w:pPr>
              <w:jc w:val="center"/>
              <w:rPr>
                <w:b/>
                <w:sz w:val="20"/>
                <w:szCs w:val="20"/>
              </w:rPr>
            </w:pPr>
            <w:r w:rsidRPr="00CD1655">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53FEE00D" w14:textId="77777777" w:rsidR="00F91357" w:rsidRPr="00CD1655" w:rsidRDefault="00F91357" w:rsidP="00CB4632">
            <w:pPr>
              <w:ind w:left="-111" w:right="-108"/>
              <w:jc w:val="center"/>
              <w:rPr>
                <w:b/>
                <w:sz w:val="20"/>
                <w:szCs w:val="20"/>
              </w:rPr>
            </w:pPr>
            <w:r w:rsidRPr="00CD1655">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3E64104" w14:textId="77777777" w:rsidR="00F91357" w:rsidRPr="00CD1655" w:rsidRDefault="00F91357" w:rsidP="00CB4632">
            <w:pPr>
              <w:jc w:val="center"/>
              <w:rPr>
                <w:b/>
                <w:sz w:val="20"/>
                <w:szCs w:val="20"/>
              </w:rPr>
            </w:pPr>
            <w:r w:rsidRPr="00CD1655">
              <w:rPr>
                <w:b/>
                <w:sz w:val="20"/>
                <w:szCs w:val="20"/>
              </w:rPr>
              <w:t>TYPE</w:t>
            </w:r>
          </w:p>
        </w:tc>
        <w:tc>
          <w:tcPr>
            <w:tcW w:w="669" w:type="pct"/>
            <w:tcBorders>
              <w:top w:val="single" w:sz="4" w:space="0" w:color="auto"/>
              <w:left w:val="single" w:sz="4" w:space="0" w:color="auto"/>
              <w:bottom w:val="single" w:sz="4" w:space="0" w:color="auto"/>
            </w:tcBorders>
            <w:vAlign w:val="center"/>
          </w:tcPr>
          <w:p w14:paraId="63591EAD" w14:textId="77777777" w:rsidR="00F91357" w:rsidRPr="00CD1655" w:rsidRDefault="00F91357" w:rsidP="00CB4632">
            <w:pPr>
              <w:jc w:val="center"/>
              <w:rPr>
                <w:b/>
                <w:sz w:val="20"/>
                <w:szCs w:val="20"/>
              </w:rPr>
            </w:pPr>
            <w:r w:rsidRPr="00CD1655">
              <w:rPr>
                <w:b/>
                <w:sz w:val="20"/>
                <w:szCs w:val="20"/>
              </w:rPr>
              <w:t>LANGUAGE</w:t>
            </w:r>
          </w:p>
        </w:tc>
      </w:tr>
      <w:tr w:rsidR="00F91357" w:rsidRPr="00CD1655" w14:paraId="75A05846"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B9101A3" w14:textId="77777777" w:rsidR="00F91357" w:rsidRPr="00CD1655" w:rsidRDefault="00F91357" w:rsidP="00CB4632">
            <w:pPr>
              <w:jc w:val="center"/>
            </w:pPr>
            <w:r>
              <w:rPr>
                <w:sz w:val="22"/>
                <w:szCs w:val="22"/>
              </w:rPr>
              <w:t>6</w:t>
            </w:r>
            <w:r w:rsidRPr="00CD1655">
              <w:rPr>
                <w:sz w:val="22"/>
                <w:szCs w:val="22"/>
              </w:rPr>
              <w:t xml:space="preserve">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4F8B5E3" w14:textId="77777777" w:rsidR="00F91357" w:rsidRPr="00CD1655" w:rsidRDefault="00F91357" w:rsidP="00CB4632">
            <w:pPr>
              <w:jc w:val="center"/>
            </w:pPr>
            <w:r w:rsidRPr="00CD1655">
              <w:rPr>
                <w:sz w:val="22"/>
                <w:szCs w:val="22"/>
              </w:rPr>
              <w:t xml:space="preserve"> </w:t>
            </w:r>
            <w:r>
              <w:rPr>
                <w:sz w:val="22"/>
                <w:szCs w:val="22"/>
              </w:rPr>
              <w:t>2</w:t>
            </w:r>
          </w:p>
        </w:tc>
        <w:tc>
          <w:tcPr>
            <w:tcW w:w="531" w:type="pct"/>
            <w:tcBorders>
              <w:top w:val="single" w:sz="4" w:space="0" w:color="auto"/>
              <w:left w:val="single" w:sz="4" w:space="0" w:color="auto"/>
              <w:bottom w:val="single" w:sz="12" w:space="0" w:color="auto"/>
            </w:tcBorders>
            <w:vAlign w:val="center"/>
          </w:tcPr>
          <w:p w14:paraId="4466A00E" w14:textId="77777777" w:rsidR="00F91357" w:rsidRPr="00CD1655" w:rsidRDefault="00F91357" w:rsidP="00CB4632">
            <w:pPr>
              <w:jc w:val="center"/>
            </w:pPr>
            <w:r>
              <w:rPr>
                <w:sz w:val="22"/>
                <w:szCs w:val="22"/>
              </w:rPr>
              <w:t>0</w:t>
            </w:r>
            <w:r w:rsidRPr="00CD1655">
              <w:rPr>
                <w:sz w:val="22"/>
                <w:szCs w:val="22"/>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301703B7" w14:textId="77777777" w:rsidR="00F91357" w:rsidRPr="00CD1655" w:rsidRDefault="00F91357" w:rsidP="00CB4632">
            <w:pPr>
              <w:jc w:val="center"/>
            </w:pPr>
            <w:r>
              <w:rPr>
                <w:sz w:val="22"/>
                <w:szCs w:val="22"/>
              </w:rPr>
              <w:t>0</w:t>
            </w:r>
            <w:r w:rsidRPr="00CD1655">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DF65A05" w14:textId="77777777" w:rsidR="00F91357" w:rsidRPr="00CD1655" w:rsidRDefault="00F91357" w:rsidP="00CB4632">
            <w:pPr>
              <w:jc w:val="center"/>
            </w:pPr>
            <w:r w:rsidRPr="00CD1655">
              <w:rPr>
                <w:sz w:val="22"/>
                <w:szCs w:val="22"/>
              </w:rPr>
              <w:t xml:space="preserve"> </w:t>
            </w:r>
            <w:r>
              <w:rPr>
                <w:sz w:val="22"/>
                <w:szCs w:val="22"/>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EE86A26" w14:textId="77777777" w:rsidR="00F91357" w:rsidRPr="00CD1655" w:rsidRDefault="00F91357" w:rsidP="00CB4632">
            <w:pPr>
              <w:jc w:val="center"/>
            </w:pPr>
            <w:r>
              <w:rPr>
                <w:sz w:val="22"/>
                <w:szCs w:val="22"/>
              </w:rPr>
              <w:t>2</w:t>
            </w:r>
            <w:r w:rsidRPr="00CD1655">
              <w:rPr>
                <w:sz w:val="22"/>
                <w:szCs w:val="22"/>
              </w:rPr>
              <w:t xml:space="preserve"> </w:t>
            </w:r>
          </w:p>
        </w:tc>
        <w:tc>
          <w:tcPr>
            <w:tcW w:w="1291" w:type="pct"/>
            <w:gridSpan w:val="4"/>
            <w:tcBorders>
              <w:top w:val="single" w:sz="4" w:space="0" w:color="auto"/>
              <w:left w:val="single" w:sz="4" w:space="0" w:color="auto"/>
              <w:bottom w:val="single" w:sz="12" w:space="0" w:color="auto"/>
            </w:tcBorders>
            <w:vAlign w:val="center"/>
          </w:tcPr>
          <w:p w14:paraId="653D2911" w14:textId="77777777" w:rsidR="00F91357" w:rsidRPr="00CD1655" w:rsidRDefault="00F91357" w:rsidP="00CB4632">
            <w:pPr>
              <w:jc w:val="center"/>
              <w:rPr>
                <w:vertAlign w:val="superscript"/>
              </w:rPr>
            </w:pPr>
            <w:r w:rsidRPr="007C480C">
              <w:rPr>
                <w:vertAlign w:val="superscript"/>
              </w:rPr>
              <w:t xml:space="preserve">COMPULSORY </w:t>
            </w:r>
            <w:r w:rsidRPr="007C480C">
              <w:rPr>
                <w:sz w:val="28"/>
                <w:szCs w:val="28"/>
                <w:vertAlign w:val="superscript"/>
              </w:rPr>
              <w:sym w:font="Webdings" w:char="F061"/>
            </w:r>
            <w:r w:rsidRPr="007C480C">
              <w:rPr>
                <w:vertAlign w:val="superscript"/>
              </w:rPr>
              <w:t>ELECTIVE (  )</w:t>
            </w:r>
          </w:p>
        </w:tc>
        <w:tc>
          <w:tcPr>
            <w:tcW w:w="669" w:type="pct"/>
            <w:tcBorders>
              <w:top w:val="single" w:sz="4" w:space="0" w:color="auto"/>
              <w:left w:val="single" w:sz="4" w:space="0" w:color="auto"/>
              <w:bottom w:val="single" w:sz="12" w:space="0" w:color="auto"/>
            </w:tcBorders>
          </w:tcPr>
          <w:p w14:paraId="765D555A" w14:textId="77777777" w:rsidR="00F91357" w:rsidRPr="00CD1655" w:rsidRDefault="00F91357" w:rsidP="00CB4632">
            <w:pPr>
              <w:jc w:val="center"/>
              <w:rPr>
                <w:vertAlign w:val="superscript"/>
              </w:rPr>
            </w:pPr>
            <w:r>
              <w:rPr>
                <w:vertAlign w:val="superscript"/>
              </w:rPr>
              <w:t>English</w:t>
            </w:r>
          </w:p>
        </w:tc>
      </w:tr>
      <w:tr w:rsidR="00F91357" w:rsidRPr="00CD1655" w14:paraId="540A0EB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3677BEE" w14:textId="77777777" w:rsidR="00F91357" w:rsidRPr="00CD1655" w:rsidRDefault="00F91357" w:rsidP="00CB4632">
            <w:pPr>
              <w:jc w:val="center"/>
              <w:rPr>
                <w:b/>
                <w:sz w:val="20"/>
                <w:szCs w:val="20"/>
              </w:rPr>
            </w:pPr>
            <w:r w:rsidRPr="00CD1655">
              <w:rPr>
                <w:b/>
                <w:sz w:val="20"/>
                <w:szCs w:val="20"/>
              </w:rPr>
              <w:t>COURSE CATAGORY</w:t>
            </w:r>
          </w:p>
        </w:tc>
      </w:tr>
      <w:tr w:rsidR="00F91357" w:rsidRPr="00CD1655" w14:paraId="0DF34F65"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0E421C2" w14:textId="77777777" w:rsidR="00F91357" w:rsidRPr="00CD1655" w:rsidRDefault="00F91357" w:rsidP="00CB4632">
            <w:pPr>
              <w:jc w:val="center"/>
              <w:rPr>
                <w:b/>
                <w:sz w:val="20"/>
                <w:szCs w:val="20"/>
              </w:rPr>
            </w:pPr>
            <w:r w:rsidRPr="00CD1655">
              <w:rPr>
                <w:b/>
                <w:sz w:val="20"/>
                <w:szCs w:val="20"/>
              </w:rPr>
              <w:t>Architectural Design</w:t>
            </w:r>
          </w:p>
        </w:tc>
        <w:tc>
          <w:tcPr>
            <w:tcW w:w="1422" w:type="pct"/>
            <w:gridSpan w:val="5"/>
            <w:tcBorders>
              <w:top w:val="single" w:sz="12" w:space="0" w:color="auto"/>
              <w:bottom w:val="single" w:sz="6" w:space="0" w:color="auto"/>
            </w:tcBorders>
            <w:vAlign w:val="center"/>
          </w:tcPr>
          <w:p w14:paraId="6AEFD2AF" w14:textId="77777777" w:rsidR="00F91357" w:rsidRPr="00CD1655" w:rsidRDefault="00F91357" w:rsidP="00CB4632">
            <w:pPr>
              <w:jc w:val="center"/>
              <w:rPr>
                <w:b/>
                <w:sz w:val="20"/>
                <w:szCs w:val="20"/>
              </w:rPr>
            </w:pPr>
            <w:r w:rsidRPr="00CD1655">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D728128" w14:textId="77777777" w:rsidR="00F91357" w:rsidRPr="00CD1655" w:rsidRDefault="00F91357" w:rsidP="00CB4632">
            <w:pPr>
              <w:jc w:val="center"/>
              <w:rPr>
                <w:b/>
                <w:sz w:val="20"/>
                <w:szCs w:val="20"/>
              </w:rPr>
            </w:pPr>
            <w:r w:rsidRPr="00CD1655">
              <w:rPr>
                <w:b/>
                <w:sz w:val="20"/>
                <w:szCs w:val="20"/>
              </w:rPr>
              <w:t>Building Science and Technology</w:t>
            </w:r>
          </w:p>
        </w:tc>
        <w:tc>
          <w:tcPr>
            <w:tcW w:w="966" w:type="pct"/>
            <w:tcBorders>
              <w:top w:val="single" w:sz="12" w:space="0" w:color="auto"/>
              <w:bottom w:val="single" w:sz="6" w:space="0" w:color="auto"/>
            </w:tcBorders>
            <w:vAlign w:val="center"/>
          </w:tcPr>
          <w:p w14:paraId="7CD19F7D" w14:textId="77777777" w:rsidR="00F91357" w:rsidRPr="00CD1655" w:rsidRDefault="00F91357" w:rsidP="00CB4632">
            <w:pPr>
              <w:jc w:val="center"/>
              <w:rPr>
                <w:b/>
                <w:sz w:val="20"/>
                <w:szCs w:val="20"/>
              </w:rPr>
            </w:pPr>
            <w:r w:rsidRPr="00CD1655">
              <w:rPr>
                <w:b/>
                <w:sz w:val="20"/>
                <w:szCs w:val="20"/>
              </w:rPr>
              <w:t>Structures in Architecture</w:t>
            </w:r>
          </w:p>
        </w:tc>
        <w:tc>
          <w:tcPr>
            <w:tcW w:w="822" w:type="pct"/>
            <w:gridSpan w:val="2"/>
            <w:tcBorders>
              <w:top w:val="single" w:sz="12" w:space="0" w:color="auto"/>
              <w:bottom w:val="single" w:sz="6" w:space="0" w:color="auto"/>
            </w:tcBorders>
            <w:vAlign w:val="center"/>
          </w:tcPr>
          <w:p w14:paraId="10E074F3" w14:textId="77777777" w:rsidR="00F91357" w:rsidRPr="00CD1655" w:rsidRDefault="00F91357" w:rsidP="00CB4632">
            <w:pPr>
              <w:jc w:val="center"/>
              <w:rPr>
                <w:b/>
                <w:sz w:val="20"/>
                <w:szCs w:val="20"/>
              </w:rPr>
            </w:pPr>
            <w:r w:rsidRPr="00CD1655">
              <w:rPr>
                <w:b/>
                <w:sz w:val="20"/>
                <w:szCs w:val="20"/>
              </w:rPr>
              <w:t>Computer Aided Design</w:t>
            </w:r>
          </w:p>
        </w:tc>
      </w:tr>
      <w:tr w:rsidR="00F91357" w:rsidRPr="00CD1655" w14:paraId="2406E035"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A39833F" w14:textId="77777777" w:rsidR="00F91357" w:rsidRPr="00CD1655" w:rsidRDefault="00F91357"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B6CF283" w14:textId="77777777" w:rsidR="00F91357" w:rsidRPr="00CD1655" w:rsidRDefault="00F91357" w:rsidP="00CB4632">
            <w:pPr>
              <w:jc w:val="center"/>
            </w:pPr>
          </w:p>
        </w:tc>
        <w:tc>
          <w:tcPr>
            <w:tcW w:w="891" w:type="pct"/>
            <w:gridSpan w:val="4"/>
            <w:tcBorders>
              <w:top w:val="single" w:sz="6" w:space="0" w:color="auto"/>
              <w:left w:val="single" w:sz="4" w:space="0" w:color="auto"/>
              <w:bottom w:val="single" w:sz="12" w:space="0" w:color="auto"/>
            </w:tcBorders>
          </w:tcPr>
          <w:p w14:paraId="3DA05146" w14:textId="77777777" w:rsidR="00F91357" w:rsidRPr="00CD1655" w:rsidRDefault="00F91357" w:rsidP="00CB4632">
            <w:pPr>
              <w:jc w:val="center"/>
            </w:pPr>
          </w:p>
        </w:tc>
        <w:tc>
          <w:tcPr>
            <w:tcW w:w="966" w:type="pct"/>
            <w:tcBorders>
              <w:top w:val="single" w:sz="6" w:space="0" w:color="auto"/>
              <w:left w:val="single" w:sz="4" w:space="0" w:color="auto"/>
              <w:bottom w:val="single" w:sz="12" w:space="0" w:color="auto"/>
            </w:tcBorders>
          </w:tcPr>
          <w:p w14:paraId="4A5AC16C" w14:textId="77777777" w:rsidR="00F91357" w:rsidRPr="00CD1655" w:rsidRDefault="00F91357" w:rsidP="00CB4632">
            <w:pPr>
              <w:jc w:val="center"/>
            </w:pPr>
          </w:p>
        </w:tc>
        <w:tc>
          <w:tcPr>
            <w:tcW w:w="822" w:type="pct"/>
            <w:gridSpan w:val="2"/>
            <w:tcBorders>
              <w:top w:val="single" w:sz="6" w:space="0" w:color="auto"/>
              <w:left w:val="single" w:sz="4" w:space="0" w:color="auto"/>
              <w:bottom w:val="single" w:sz="12" w:space="0" w:color="auto"/>
            </w:tcBorders>
          </w:tcPr>
          <w:p w14:paraId="16BB21A8" w14:textId="77777777" w:rsidR="00F91357" w:rsidRPr="00CD1655" w:rsidRDefault="00F91357" w:rsidP="00CB4632">
            <w:pPr>
              <w:jc w:val="center"/>
            </w:pPr>
          </w:p>
        </w:tc>
      </w:tr>
      <w:tr w:rsidR="00F91357" w:rsidRPr="00CD1655" w14:paraId="00A6560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6D4113E" w14:textId="77777777" w:rsidR="00F91357" w:rsidRPr="00CD1655" w:rsidRDefault="00F91357" w:rsidP="00CB4632">
            <w:pPr>
              <w:jc w:val="center"/>
              <w:rPr>
                <w:b/>
                <w:sz w:val="20"/>
                <w:szCs w:val="20"/>
              </w:rPr>
            </w:pPr>
            <w:r w:rsidRPr="00CD1655">
              <w:rPr>
                <w:b/>
                <w:sz w:val="20"/>
                <w:szCs w:val="20"/>
              </w:rPr>
              <w:t>ASSESSMENT CRITERIA</w:t>
            </w:r>
          </w:p>
        </w:tc>
      </w:tr>
      <w:tr w:rsidR="00F91357" w:rsidRPr="00CD1655" w14:paraId="2D49B675"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83E6671" w14:textId="77777777" w:rsidR="00F91357" w:rsidRPr="00CD1655" w:rsidRDefault="00F91357" w:rsidP="00CB4632">
            <w:pPr>
              <w:jc w:val="center"/>
              <w:rPr>
                <w:b/>
                <w:sz w:val="20"/>
                <w:szCs w:val="20"/>
              </w:rPr>
            </w:pPr>
            <w:r w:rsidRPr="00CD1655">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CECBD1D" w14:textId="77777777" w:rsidR="00F91357" w:rsidRPr="00CD1655" w:rsidRDefault="00F91357" w:rsidP="00CB4632">
            <w:pPr>
              <w:jc w:val="center"/>
              <w:rPr>
                <w:b/>
                <w:sz w:val="20"/>
                <w:szCs w:val="20"/>
              </w:rPr>
            </w:pPr>
            <w:r w:rsidRPr="00CD1655">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011FF27E" w14:textId="77777777" w:rsidR="00F91357" w:rsidRPr="00CD1655" w:rsidRDefault="00F91357" w:rsidP="00CB4632">
            <w:pPr>
              <w:jc w:val="center"/>
              <w:rPr>
                <w:b/>
                <w:sz w:val="20"/>
                <w:szCs w:val="20"/>
              </w:rPr>
            </w:pPr>
            <w:r w:rsidRPr="00CD1655">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1A68BB0" w14:textId="77777777" w:rsidR="00F91357" w:rsidRPr="00CD1655" w:rsidRDefault="00F91357" w:rsidP="00CB4632">
            <w:pPr>
              <w:jc w:val="center"/>
              <w:rPr>
                <w:b/>
                <w:sz w:val="20"/>
                <w:szCs w:val="20"/>
              </w:rPr>
            </w:pPr>
            <w:r w:rsidRPr="00CD1655">
              <w:rPr>
                <w:b/>
                <w:sz w:val="20"/>
                <w:szCs w:val="20"/>
              </w:rPr>
              <w:t>%</w:t>
            </w:r>
          </w:p>
        </w:tc>
      </w:tr>
      <w:tr w:rsidR="00F91357" w:rsidRPr="00CD1655" w14:paraId="2C95307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FE96B6F" w14:textId="77777777" w:rsidR="00F91357" w:rsidRPr="00CD1655" w:rsidRDefault="00F91357"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8CB85B9" w14:textId="77777777" w:rsidR="00F91357" w:rsidRPr="00CD1655" w:rsidRDefault="00F91357" w:rsidP="00CB4632">
            <w:pPr>
              <w:rPr>
                <w:sz w:val="20"/>
                <w:szCs w:val="20"/>
              </w:rPr>
            </w:pPr>
            <w:r w:rsidRPr="00CD1655">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72D5E28B" w14:textId="77777777" w:rsidR="00F91357" w:rsidRPr="00CD1655" w:rsidRDefault="00F91357" w:rsidP="00CB4632">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260F49F" w14:textId="77777777" w:rsidR="00F91357" w:rsidRPr="00CD1655" w:rsidRDefault="00F91357" w:rsidP="00CB4632">
            <w:pPr>
              <w:jc w:val="center"/>
              <w:rPr>
                <w:sz w:val="20"/>
                <w:szCs w:val="20"/>
              </w:rPr>
            </w:pPr>
            <w:r w:rsidRPr="00CD1655">
              <w:rPr>
                <w:sz w:val="20"/>
                <w:szCs w:val="20"/>
              </w:rPr>
              <w:t>20</w:t>
            </w:r>
          </w:p>
        </w:tc>
      </w:tr>
      <w:tr w:rsidR="00F91357" w:rsidRPr="00CD1655" w14:paraId="49E87DD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271CBC7" w14:textId="77777777" w:rsidR="00F91357" w:rsidRPr="00CD1655" w:rsidRDefault="00F9135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2A37D1E" w14:textId="77777777" w:rsidR="00F91357" w:rsidRPr="00CD1655" w:rsidRDefault="00F91357" w:rsidP="00CB4632">
            <w:pPr>
              <w:rPr>
                <w:sz w:val="20"/>
                <w:szCs w:val="20"/>
              </w:rPr>
            </w:pPr>
            <w:r w:rsidRPr="00CD1655">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2503AA10" w14:textId="77777777" w:rsidR="00F91357" w:rsidRPr="00CD1655" w:rsidRDefault="00F91357"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89FEA34" w14:textId="77777777" w:rsidR="00F91357" w:rsidRPr="00CD1655" w:rsidRDefault="00F91357" w:rsidP="00CB4632">
            <w:pPr>
              <w:jc w:val="center"/>
              <w:rPr>
                <w:sz w:val="20"/>
                <w:szCs w:val="20"/>
              </w:rPr>
            </w:pPr>
            <w:r w:rsidRPr="00CD1655">
              <w:rPr>
                <w:sz w:val="20"/>
                <w:szCs w:val="20"/>
              </w:rPr>
              <w:t>20</w:t>
            </w:r>
          </w:p>
        </w:tc>
      </w:tr>
      <w:tr w:rsidR="00F91357" w:rsidRPr="00CD1655" w14:paraId="76783AF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72FAC37" w14:textId="77777777" w:rsidR="00F91357" w:rsidRPr="00CD1655" w:rsidRDefault="00F9135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AEEAC65" w14:textId="77777777" w:rsidR="00F91357" w:rsidRPr="00CD1655" w:rsidRDefault="00F91357" w:rsidP="00CB4632">
            <w:pPr>
              <w:rPr>
                <w:sz w:val="20"/>
                <w:szCs w:val="20"/>
              </w:rPr>
            </w:pPr>
            <w:r w:rsidRPr="00CD1655">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3158869E" w14:textId="77777777" w:rsidR="00F91357" w:rsidRPr="00CD1655" w:rsidRDefault="00F91357" w:rsidP="00CB4632"/>
        </w:tc>
        <w:tc>
          <w:tcPr>
            <w:tcW w:w="669" w:type="pct"/>
            <w:tcBorders>
              <w:top w:val="single" w:sz="4" w:space="0" w:color="auto"/>
              <w:left w:val="single" w:sz="8" w:space="0" w:color="auto"/>
              <w:bottom w:val="single" w:sz="4" w:space="0" w:color="auto"/>
              <w:right w:val="single" w:sz="12" w:space="0" w:color="auto"/>
            </w:tcBorders>
          </w:tcPr>
          <w:p w14:paraId="2C3132D7" w14:textId="77777777" w:rsidR="00F91357" w:rsidRPr="00CD1655" w:rsidRDefault="00F91357" w:rsidP="00CB4632">
            <w:pPr>
              <w:rPr>
                <w:sz w:val="20"/>
                <w:szCs w:val="20"/>
              </w:rPr>
            </w:pPr>
            <w:r w:rsidRPr="00CD1655">
              <w:rPr>
                <w:sz w:val="20"/>
                <w:szCs w:val="20"/>
              </w:rPr>
              <w:t xml:space="preserve"> </w:t>
            </w:r>
          </w:p>
        </w:tc>
      </w:tr>
      <w:tr w:rsidR="00F91357" w:rsidRPr="00CD1655" w14:paraId="4B91603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7B2644" w14:textId="77777777" w:rsidR="00F91357" w:rsidRPr="00CD1655" w:rsidRDefault="00F9135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877E760" w14:textId="77777777" w:rsidR="00F91357" w:rsidRPr="00CD1655" w:rsidRDefault="00F91357" w:rsidP="00CB4632">
            <w:pPr>
              <w:rPr>
                <w:sz w:val="20"/>
                <w:szCs w:val="20"/>
              </w:rPr>
            </w:pPr>
            <w:r w:rsidRPr="00CD1655">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AF444A3" w14:textId="77777777" w:rsidR="00F91357" w:rsidRPr="00CD1655" w:rsidRDefault="00F91357"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tcPr>
          <w:p w14:paraId="77F9F74E" w14:textId="77777777" w:rsidR="00F91357" w:rsidRPr="00CD1655" w:rsidRDefault="00F91357" w:rsidP="00CB4632">
            <w:pPr>
              <w:jc w:val="center"/>
              <w:rPr>
                <w:sz w:val="20"/>
                <w:szCs w:val="20"/>
              </w:rPr>
            </w:pPr>
            <w:r>
              <w:rPr>
                <w:sz w:val="20"/>
                <w:szCs w:val="20"/>
              </w:rPr>
              <w:t>20</w:t>
            </w:r>
          </w:p>
        </w:tc>
      </w:tr>
      <w:tr w:rsidR="00F91357" w:rsidRPr="00CD1655" w14:paraId="0B7064E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3255256" w14:textId="77777777" w:rsidR="00F91357" w:rsidRPr="00CD1655" w:rsidRDefault="00F91357"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9D468BC" w14:textId="77777777" w:rsidR="00F91357" w:rsidRPr="00CD1655" w:rsidRDefault="00F91357" w:rsidP="00CB4632">
            <w:pPr>
              <w:rPr>
                <w:sz w:val="20"/>
                <w:szCs w:val="20"/>
              </w:rPr>
            </w:pPr>
            <w:r w:rsidRPr="00CD1655">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14C2D6AE" w14:textId="77777777" w:rsidR="00F91357" w:rsidRPr="00CD1655" w:rsidRDefault="00F91357" w:rsidP="00CB4632">
            <w:pPr>
              <w:jc w:val="center"/>
            </w:pPr>
            <w:r w:rsidRPr="00CD1655">
              <w:t xml:space="preserve"> </w:t>
            </w:r>
          </w:p>
        </w:tc>
        <w:tc>
          <w:tcPr>
            <w:tcW w:w="669" w:type="pct"/>
            <w:tcBorders>
              <w:top w:val="single" w:sz="4" w:space="0" w:color="auto"/>
              <w:left w:val="single" w:sz="8" w:space="0" w:color="auto"/>
              <w:bottom w:val="single" w:sz="8" w:space="0" w:color="auto"/>
              <w:right w:val="single" w:sz="12" w:space="0" w:color="auto"/>
            </w:tcBorders>
          </w:tcPr>
          <w:p w14:paraId="11B297A6" w14:textId="77777777" w:rsidR="00F91357" w:rsidRPr="00CD1655" w:rsidRDefault="00F91357" w:rsidP="00CB4632">
            <w:pPr>
              <w:jc w:val="center"/>
              <w:rPr>
                <w:sz w:val="20"/>
                <w:szCs w:val="20"/>
              </w:rPr>
            </w:pPr>
            <w:r w:rsidRPr="00CD1655">
              <w:rPr>
                <w:sz w:val="20"/>
                <w:szCs w:val="20"/>
              </w:rPr>
              <w:t xml:space="preserve"> </w:t>
            </w:r>
          </w:p>
        </w:tc>
      </w:tr>
      <w:tr w:rsidR="00F91357" w:rsidRPr="00CD1655" w14:paraId="33494E6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1DB5165" w14:textId="77777777" w:rsidR="00F91357" w:rsidRPr="00CD1655" w:rsidRDefault="00F91357"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5CE9657" w14:textId="77777777" w:rsidR="00F91357" w:rsidRPr="00CD1655" w:rsidRDefault="00F91357" w:rsidP="00CB4632">
            <w:pPr>
              <w:rPr>
                <w:sz w:val="20"/>
                <w:szCs w:val="20"/>
              </w:rPr>
            </w:pPr>
            <w:r w:rsidRPr="00CD1655">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16A4AD0" w14:textId="77777777" w:rsidR="00F91357" w:rsidRPr="00CD1655" w:rsidRDefault="00F91357"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45C50B24" w14:textId="77777777" w:rsidR="00F91357" w:rsidRPr="00CD1655" w:rsidRDefault="00F91357" w:rsidP="00CB4632">
            <w:pPr>
              <w:rPr>
                <w:sz w:val="20"/>
                <w:szCs w:val="20"/>
              </w:rPr>
            </w:pPr>
          </w:p>
        </w:tc>
      </w:tr>
      <w:tr w:rsidR="00F91357" w:rsidRPr="00CD1655" w14:paraId="1A3E5B0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E519598" w14:textId="77777777" w:rsidR="00F91357" w:rsidRPr="00CD1655" w:rsidRDefault="00F91357"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AE4A955" w14:textId="77777777" w:rsidR="00F91357" w:rsidRPr="00CD1655" w:rsidRDefault="00F91357" w:rsidP="00CB4632">
            <w:pPr>
              <w:rPr>
                <w:sz w:val="20"/>
                <w:szCs w:val="20"/>
              </w:rPr>
            </w:pPr>
            <w:r w:rsidRPr="00CD1655">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7140F5CC" w14:textId="77777777" w:rsidR="00F91357" w:rsidRPr="00CD1655" w:rsidRDefault="00F91357" w:rsidP="00CB4632"/>
        </w:tc>
        <w:tc>
          <w:tcPr>
            <w:tcW w:w="669" w:type="pct"/>
            <w:tcBorders>
              <w:top w:val="single" w:sz="8" w:space="0" w:color="auto"/>
              <w:left w:val="single" w:sz="8" w:space="0" w:color="auto"/>
              <w:bottom w:val="single" w:sz="12" w:space="0" w:color="auto"/>
              <w:right w:val="single" w:sz="12" w:space="0" w:color="auto"/>
            </w:tcBorders>
          </w:tcPr>
          <w:p w14:paraId="64227DBB" w14:textId="77777777" w:rsidR="00F91357" w:rsidRPr="00CD1655" w:rsidRDefault="00F91357" w:rsidP="00CB4632">
            <w:pPr>
              <w:rPr>
                <w:sz w:val="20"/>
                <w:szCs w:val="20"/>
              </w:rPr>
            </w:pPr>
          </w:p>
        </w:tc>
      </w:tr>
      <w:tr w:rsidR="00F91357" w:rsidRPr="00CD1655" w14:paraId="2482817C"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38060B" w14:textId="77777777" w:rsidR="00F91357" w:rsidRPr="00CD1655" w:rsidRDefault="00F91357" w:rsidP="00CB4632">
            <w:pPr>
              <w:jc w:val="center"/>
              <w:rPr>
                <w:b/>
                <w:sz w:val="20"/>
                <w:szCs w:val="20"/>
              </w:rPr>
            </w:pPr>
            <w:r w:rsidRPr="00CD1655">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314CCBA8" w14:textId="77777777" w:rsidR="00F91357" w:rsidRPr="00CD1655" w:rsidRDefault="00F91357" w:rsidP="00CB4632">
            <w:pPr>
              <w:rPr>
                <w:sz w:val="20"/>
                <w:szCs w:val="20"/>
              </w:rPr>
            </w:pPr>
            <w:r w:rsidRPr="00CD1655">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6A2DC8F1" w14:textId="77777777" w:rsidR="00F91357" w:rsidRPr="00CD1655" w:rsidRDefault="00F91357"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7982A861" w14:textId="77777777" w:rsidR="00F91357" w:rsidRPr="00CD1655" w:rsidRDefault="00F91357" w:rsidP="00CB4632">
            <w:pPr>
              <w:jc w:val="center"/>
              <w:rPr>
                <w:sz w:val="20"/>
                <w:szCs w:val="20"/>
              </w:rPr>
            </w:pPr>
            <w:r>
              <w:rPr>
                <w:sz w:val="20"/>
                <w:szCs w:val="20"/>
              </w:rPr>
              <w:t>60</w:t>
            </w:r>
          </w:p>
        </w:tc>
      </w:tr>
      <w:tr w:rsidR="00F91357" w:rsidRPr="00CD1655" w14:paraId="7BFE9F9D" w14:textId="77777777" w:rsidTr="00CB4632">
        <w:trPr>
          <w:trHeight w:val="3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DAE2945" w14:textId="77777777" w:rsidR="00F91357" w:rsidRPr="00CD1655" w:rsidRDefault="00F91357" w:rsidP="00CB4632">
            <w:pPr>
              <w:jc w:val="center"/>
              <w:rPr>
                <w:b/>
                <w:sz w:val="20"/>
                <w:szCs w:val="20"/>
              </w:rPr>
            </w:pPr>
            <w:r w:rsidRPr="00CD1655">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D7210E2" w14:textId="77777777" w:rsidR="00F91357" w:rsidRPr="00CD1655" w:rsidRDefault="00F91357" w:rsidP="00CB4632">
            <w:pPr>
              <w:jc w:val="both"/>
              <w:rPr>
                <w:sz w:val="20"/>
                <w:szCs w:val="20"/>
              </w:rPr>
            </w:pPr>
          </w:p>
        </w:tc>
      </w:tr>
      <w:tr w:rsidR="00F91357" w:rsidRPr="00CD1655" w14:paraId="06302B76"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23E515A" w14:textId="77777777" w:rsidR="00F91357" w:rsidRPr="00CD1655" w:rsidRDefault="00F91357" w:rsidP="00CB4632">
            <w:pPr>
              <w:jc w:val="center"/>
              <w:rPr>
                <w:b/>
                <w:sz w:val="20"/>
                <w:szCs w:val="20"/>
              </w:rPr>
            </w:pPr>
            <w:r w:rsidRPr="00CD1655">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BC3EB8B" w14:textId="77777777" w:rsidR="00F91357" w:rsidRPr="00CD1655" w:rsidRDefault="00F91357" w:rsidP="00CB4632">
            <w:pPr>
              <w:rPr>
                <w:sz w:val="20"/>
                <w:szCs w:val="20"/>
              </w:rPr>
            </w:pPr>
            <w:r w:rsidRPr="00212DC4">
              <w:rPr>
                <w:sz w:val="20"/>
                <w:szCs w:val="20"/>
              </w:rPr>
              <w:t xml:space="preserve">The main aim of the course is to teach how to translate technical books and papers written in </w:t>
            </w:r>
            <w:r>
              <w:rPr>
                <w:sz w:val="20"/>
                <w:szCs w:val="20"/>
              </w:rPr>
              <w:t>English in the field</w:t>
            </w:r>
            <w:r w:rsidRPr="00212DC4">
              <w:rPr>
                <w:sz w:val="20"/>
                <w:szCs w:val="20"/>
              </w:rPr>
              <w:t xml:space="preserve"> of </w:t>
            </w:r>
            <w:r>
              <w:rPr>
                <w:sz w:val="20"/>
                <w:szCs w:val="20"/>
              </w:rPr>
              <w:t>architecture</w:t>
            </w:r>
            <w:r w:rsidRPr="00212DC4">
              <w:rPr>
                <w:sz w:val="20"/>
                <w:szCs w:val="20"/>
              </w:rPr>
              <w:t xml:space="preserve"> and to improve technical vocabulary and grammar of the students.</w:t>
            </w:r>
            <w:r>
              <w:rPr>
                <w:sz w:val="20"/>
                <w:szCs w:val="20"/>
              </w:rPr>
              <w:t xml:space="preserve"> </w:t>
            </w:r>
          </w:p>
        </w:tc>
      </w:tr>
      <w:tr w:rsidR="00F91357" w:rsidRPr="00CD1655" w14:paraId="3FA3A844"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FFF9EE" w14:textId="77777777" w:rsidR="00F91357" w:rsidRPr="00CD1655" w:rsidRDefault="00F91357" w:rsidP="00CB4632">
            <w:pPr>
              <w:jc w:val="center"/>
              <w:rPr>
                <w:b/>
                <w:sz w:val="20"/>
                <w:szCs w:val="20"/>
              </w:rPr>
            </w:pPr>
            <w:r w:rsidRPr="00CD1655">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7723CB71" w14:textId="77777777" w:rsidR="00F91357" w:rsidRPr="00212DC4" w:rsidRDefault="00F91357" w:rsidP="00F91357">
            <w:pPr>
              <w:numPr>
                <w:ilvl w:val="0"/>
                <w:numId w:val="17"/>
              </w:numPr>
              <w:ind w:left="491" w:hanging="425"/>
              <w:rPr>
                <w:sz w:val="20"/>
                <w:szCs w:val="20"/>
              </w:rPr>
            </w:pPr>
            <w:r w:rsidRPr="00212DC4">
              <w:rPr>
                <w:sz w:val="20"/>
                <w:szCs w:val="20"/>
              </w:rPr>
              <w:t xml:space="preserve">Improve English grammar </w:t>
            </w:r>
          </w:p>
          <w:p w14:paraId="33409FCB" w14:textId="77777777" w:rsidR="00F91357" w:rsidRPr="00212DC4" w:rsidRDefault="00F91357" w:rsidP="00F91357">
            <w:pPr>
              <w:numPr>
                <w:ilvl w:val="0"/>
                <w:numId w:val="17"/>
              </w:numPr>
              <w:ind w:left="491" w:hanging="425"/>
              <w:rPr>
                <w:sz w:val="20"/>
                <w:szCs w:val="20"/>
              </w:rPr>
            </w:pPr>
            <w:r w:rsidRPr="00212DC4">
              <w:rPr>
                <w:sz w:val="20"/>
                <w:szCs w:val="20"/>
              </w:rPr>
              <w:t xml:space="preserve">Improve technical vocabulary </w:t>
            </w:r>
          </w:p>
          <w:p w14:paraId="513F09C9" w14:textId="77777777" w:rsidR="00F91357" w:rsidRPr="00212DC4" w:rsidRDefault="00F91357" w:rsidP="00F91357">
            <w:pPr>
              <w:numPr>
                <w:ilvl w:val="0"/>
                <w:numId w:val="17"/>
              </w:numPr>
              <w:ind w:left="491" w:hanging="425"/>
              <w:rPr>
                <w:sz w:val="20"/>
                <w:szCs w:val="20"/>
              </w:rPr>
            </w:pPr>
            <w:r w:rsidRPr="00212DC4">
              <w:rPr>
                <w:sz w:val="20"/>
                <w:szCs w:val="20"/>
              </w:rPr>
              <w:t xml:space="preserve">Improve the ability of technical translation from English to Turkish </w:t>
            </w:r>
          </w:p>
          <w:p w14:paraId="7A673217" w14:textId="77777777" w:rsidR="00F91357" w:rsidRPr="00212DC4" w:rsidRDefault="00F91357" w:rsidP="00F91357">
            <w:pPr>
              <w:numPr>
                <w:ilvl w:val="0"/>
                <w:numId w:val="17"/>
              </w:numPr>
              <w:ind w:left="491" w:hanging="425"/>
              <w:rPr>
                <w:sz w:val="20"/>
                <w:szCs w:val="20"/>
              </w:rPr>
            </w:pPr>
            <w:r w:rsidRPr="00212DC4">
              <w:rPr>
                <w:sz w:val="20"/>
                <w:szCs w:val="20"/>
              </w:rPr>
              <w:t xml:space="preserve">Improve effective communication skills </w:t>
            </w:r>
          </w:p>
          <w:p w14:paraId="63F9A6E5" w14:textId="77777777" w:rsidR="00F91357" w:rsidRPr="00212DC4" w:rsidRDefault="00F91357" w:rsidP="00F91357">
            <w:pPr>
              <w:numPr>
                <w:ilvl w:val="0"/>
                <w:numId w:val="17"/>
              </w:numPr>
              <w:ind w:left="491" w:hanging="425"/>
              <w:rPr>
                <w:sz w:val="20"/>
                <w:szCs w:val="20"/>
              </w:rPr>
            </w:pPr>
            <w:r w:rsidRPr="00212DC4">
              <w:rPr>
                <w:sz w:val="20"/>
                <w:szCs w:val="20"/>
              </w:rPr>
              <w:t xml:space="preserve">Get an understanding of professional and ethical responsibility </w:t>
            </w:r>
          </w:p>
          <w:p w14:paraId="7B8499D9" w14:textId="77777777" w:rsidR="00F91357" w:rsidRPr="00212DC4" w:rsidRDefault="00F91357" w:rsidP="00F91357">
            <w:pPr>
              <w:numPr>
                <w:ilvl w:val="0"/>
                <w:numId w:val="17"/>
              </w:numPr>
              <w:ind w:left="208" w:hanging="142"/>
              <w:rPr>
                <w:sz w:val="20"/>
                <w:szCs w:val="20"/>
              </w:rPr>
            </w:pPr>
            <w:r w:rsidRPr="00212DC4">
              <w:rPr>
                <w:sz w:val="20"/>
                <w:szCs w:val="20"/>
              </w:rPr>
              <w:t>Get a recognition of the need for, and an</w:t>
            </w:r>
            <w:r>
              <w:rPr>
                <w:sz w:val="20"/>
                <w:szCs w:val="20"/>
              </w:rPr>
              <w:t xml:space="preserve"> ability to engage in life-long </w:t>
            </w:r>
            <w:r w:rsidRPr="00212DC4">
              <w:rPr>
                <w:sz w:val="20"/>
                <w:szCs w:val="20"/>
              </w:rPr>
              <w:t xml:space="preserve">learning </w:t>
            </w:r>
          </w:p>
          <w:p w14:paraId="290F00EF" w14:textId="77777777" w:rsidR="00F91357" w:rsidRPr="00CD1655" w:rsidRDefault="00F91357" w:rsidP="00F91357">
            <w:pPr>
              <w:numPr>
                <w:ilvl w:val="0"/>
                <w:numId w:val="16"/>
              </w:numPr>
              <w:ind w:left="491" w:hanging="425"/>
              <w:rPr>
                <w:sz w:val="20"/>
                <w:szCs w:val="20"/>
              </w:rPr>
            </w:pPr>
            <w:r w:rsidRPr="00212DC4">
              <w:rPr>
                <w:sz w:val="20"/>
                <w:szCs w:val="20"/>
              </w:rPr>
              <w:t>Gain a knowledge of contemporary issues</w:t>
            </w:r>
          </w:p>
        </w:tc>
      </w:tr>
      <w:tr w:rsidR="00F91357" w:rsidRPr="00CD1655" w14:paraId="2A485A6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47B1192" w14:textId="77777777" w:rsidR="00F91357" w:rsidRPr="00CD1655" w:rsidRDefault="00F91357" w:rsidP="00CB4632">
            <w:pPr>
              <w:jc w:val="center"/>
              <w:rPr>
                <w:b/>
                <w:sz w:val="20"/>
                <w:szCs w:val="20"/>
              </w:rPr>
            </w:pPr>
            <w:r w:rsidRPr="00CD1655">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05DD1DA" w14:textId="77777777" w:rsidR="00F91357" w:rsidRPr="00CD1655" w:rsidRDefault="00F91357" w:rsidP="00CB4632">
            <w:pPr>
              <w:rPr>
                <w:sz w:val="20"/>
                <w:szCs w:val="20"/>
              </w:rPr>
            </w:pPr>
            <w:r>
              <w:rPr>
                <w:sz w:val="20"/>
                <w:szCs w:val="20"/>
              </w:rPr>
              <w:t xml:space="preserve">To provide the knowledge of technical English which will enable student to follow architectural knowledge and discourse simultaneously at global scale. </w:t>
            </w:r>
          </w:p>
        </w:tc>
      </w:tr>
      <w:tr w:rsidR="00F91357" w:rsidRPr="00CD1655" w14:paraId="1F5AB51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4C21DAE" w14:textId="77777777" w:rsidR="00F91357" w:rsidRPr="00CD1655" w:rsidRDefault="00F91357" w:rsidP="00CB4632">
            <w:pPr>
              <w:jc w:val="center"/>
              <w:rPr>
                <w:b/>
                <w:sz w:val="20"/>
                <w:szCs w:val="20"/>
              </w:rPr>
            </w:pPr>
            <w:r w:rsidRPr="00CD1655">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5F97DC5" w14:textId="77777777" w:rsidR="00F91357" w:rsidRPr="00CD1655" w:rsidRDefault="00F91357" w:rsidP="00CB4632">
            <w:pPr>
              <w:tabs>
                <w:tab w:val="left" w:pos="7800"/>
              </w:tabs>
              <w:rPr>
                <w:sz w:val="20"/>
                <w:szCs w:val="20"/>
              </w:rPr>
            </w:pPr>
            <w:r>
              <w:rPr>
                <w:sz w:val="20"/>
                <w:szCs w:val="20"/>
              </w:rPr>
              <w:t>The ability of students to follow and interpret the developments in the field of architecture.</w:t>
            </w:r>
          </w:p>
        </w:tc>
      </w:tr>
      <w:tr w:rsidR="00F91357" w:rsidRPr="00CD1655" w14:paraId="1A539165" w14:textId="77777777" w:rsidTr="00CB4632">
        <w:trPr>
          <w:trHeight w:val="314"/>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E170D1" w14:textId="77777777" w:rsidR="00F91357" w:rsidRPr="00CD1655" w:rsidRDefault="00F91357" w:rsidP="00CB4632">
            <w:pPr>
              <w:jc w:val="center"/>
              <w:rPr>
                <w:b/>
                <w:sz w:val="20"/>
                <w:szCs w:val="20"/>
              </w:rPr>
            </w:pPr>
            <w:r w:rsidRPr="00CD1655">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64B1F6BD" w14:textId="77777777" w:rsidR="00F91357" w:rsidRPr="00CD1655" w:rsidRDefault="00F91357" w:rsidP="00CB4632">
            <w:pPr>
              <w:pStyle w:val="Heading4"/>
              <w:spacing w:before="0" w:after="0"/>
              <w:rPr>
                <w:b w:val="0"/>
                <w:color w:val="000000"/>
                <w:sz w:val="20"/>
                <w:szCs w:val="20"/>
              </w:rPr>
            </w:pPr>
          </w:p>
        </w:tc>
      </w:tr>
      <w:tr w:rsidR="00F91357" w:rsidRPr="00CD1655" w14:paraId="649FC48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2FD9647" w14:textId="77777777" w:rsidR="00F91357" w:rsidRPr="00CD1655" w:rsidRDefault="00F91357" w:rsidP="00CB4632">
            <w:pPr>
              <w:jc w:val="center"/>
              <w:rPr>
                <w:b/>
                <w:sz w:val="20"/>
                <w:szCs w:val="20"/>
              </w:rPr>
            </w:pPr>
            <w:r w:rsidRPr="00CD1655">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57AD951" w14:textId="77777777" w:rsidR="00F91357" w:rsidRDefault="00F91357" w:rsidP="00CB4632">
            <w:pPr>
              <w:pStyle w:val="Heading4"/>
              <w:spacing w:before="0" w:after="0" w:line="276" w:lineRule="auto"/>
              <w:rPr>
                <w:b w:val="0"/>
                <w:bCs w:val="0"/>
                <w:color w:val="000000"/>
                <w:sz w:val="20"/>
                <w:szCs w:val="20"/>
              </w:rPr>
            </w:pPr>
            <w:r w:rsidRPr="00CD1655">
              <w:rPr>
                <w:b w:val="0"/>
                <w:sz w:val="20"/>
                <w:szCs w:val="20"/>
              </w:rPr>
              <w:t xml:space="preserve"> </w:t>
            </w:r>
            <w:r>
              <w:rPr>
                <w:b w:val="0"/>
                <w:bCs w:val="0"/>
                <w:color w:val="000000"/>
                <w:sz w:val="20"/>
                <w:szCs w:val="20"/>
              </w:rPr>
              <w:t xml:space="preserve">Bailey, Stephen.; </w:t>
            </w:r>
            <w:r w:rsidRPr="00C159B1">
              <w:rPr>
                <w:b w:val="0"/>
                <w:bCs w:val="0"/>
                <w:color w:val="000000"/>
                <w:sz w:val="20"/>
                <w:szCs w:val="20"/>
              </w:rPr>
              <w:t>Academic writing : a han</w:t>
            </w:r>
            <w:r>
              <w:rPr>
                <w:b w:val="0"/>
                <w:bCs w:val="0"/>
                <w:color w:val="000000"/>
                <w:sz w:val="20"/>
                <w:szCs w:val="20"/>
              </w:rPr>
              <w:t xml:space="preserve">dbook for international students; </w:t>
            </w:r>
            <w:r w:rsidRPr="008B2B3B">
              <w:rPr>
                <w:b w:val="0"/>
                <w:bCs w:val="0"/>
                <w:color w:val="000000"/>
                <w:sz w:val="20"/>
                <w:szCs w:val="20"/>
              </w:rPr>
              <w:t>London : Routledge, 2006.</w:t>
            </w:r>
          </w:p>
          <w:p w14:paraId="74EFC2C0" w14:textId="77777777" w:rsidR="00F91357" w:rsidRPr="001B06AD" w:rsidRDefault="00F91357" w:rsidP="00CB4632">
            <w:pPr>
              <w:pStyle w:val="Heading4"/>
              <w:spacing w:before="0" w:after="0" w:line="276" w:lineRule="auto"/>
              <w:rPr>
                <w:b w:val="0"/>
                <w:bCs w:val="0"/>
                <w:color w:val="000000"/>
                <w:sz w:val="20"/>
                <w:szCs w:val="20"/>
              </w:rPr>
            </w:pPr>
            <w:r w:rsidRPr="001B06AD">
              <w:rPr>
                <w:b w:val="0"/>
                <w:bCs w:val="0"/>
                <w:color w:val="000000"/>
                <w:sz w:val="20"/>
                <w:szCs w:val="20"/>
              </w:rPr>
              <w:t>Architectures Volume 1, Directed by Compain, Arte Video,</w:t>
            </w:r>
            <w:r>
              <w:rPr>
                <w:b w:val="0"/>
                <w:bCs w:val="0"/>
                <w:color w:val="000000"/>
                <w:sz w:val="20"/>
                <w:szCs w:val="20"/>
              </w:rPr>
              <w:t xml:space="preserve"> </w:t>
            </w:r>
            <w:r w:rsidRPr="001B06AD">
              <w:rPr>
                <w:b w:val="0"/>
                <w:bCs w:val="0"/>
                <w:color w:val="000000"/>
                <w:sz w:val="20"/>
                <w:szCs w:val="20"/>
              </w:rPr>
              <w:t>2005.</w:t>
            </w:r>
          </w:p>
          <w:p w14:paraId="2D0F4726" w14:textId="77777777" w:rsidR="00F91357" w:rsidRPr="001B06AD" w:rsidRDefault="00F91357" w:rsidP="00CB4632">
            <w:pPr>
              <w:pStyle w:val="Heading4"/>
              <w:spacing w:before="0" w:after="0" w:line="276" w:lineRule="auto"/>
              <w:rPr>
                <w:b w:val="0"/>
                <w:bCs w:val="0"/>
                <w:color w:val="000000"/>
                <w:sz w:val="20"/>
                <w:szCs w:val="20"/>
              </w:rPr>
            </w:pPr>
            <w:r w:rsidRPr="001B06AD">
              <w:rPr>
                <w:b w:val="0"/>
                <w:bCs w:val="0"/>
                <w:color w:val="000000"/>
                <w:sz w:val="20"/>
                <w:szCs w:val="20"/>
              </w:rPr>
              <w:lastRenderedPageBreak/>
              <w:t>Architectures Volume 2, Directed by Compain, Arte Video,</w:t>
            </w:r>
            <w:r>
              <w:rPr>
                <w:b w:val="0"/>
                <w:bCs w:val="0"/>
                <w:color w:val="000000"/>
                <w:sz w:val="20"/>
                <w:szCs w:val="20"/>
              </w:rPr>
              <w:t xml:space="preserve"> </w:t>
            </w:r>
            <w:r w:rsidRPr="001B06AD">
              <w:rPr>
                <w:b w:val="0"/>
                <w:bCs w:val="0"/>
                <w:color w:val="000000"/>
                <w:sz w:val="20"/>
                <w:szCs w:val="20"/>
              </w:rPr>
              <w:t>2005.</w:t>
            </w:r>
          </w:p>
          <w:p w14:paraId="3E2938F9" w14:textId="77777777" w:rsidR="00F91357" w:rsidRPr="001B06AD" w:rsidRDefault="00F91357" w:rsidP="00CB4632">
            <w:pPr>
              <w:pStyle w:val="Heading4"/>
              <w:spacing w:before="0" w:after="0" w:line="276" w:lineRule="auto"/>
              <w:rPr>
                <w:b w:val="0"/>
                <w:bCs w:val="0"/>
                <w:color w:val="000000"/>
                <w:sz w:val="20"/>
                <w:szCs w:val="20"/>
              </w:rPr>
            </w:pPr>
            <w:r w:rsidRPr="001B06AD">
              <w:rPr>
                <w:b w:val="0"/>
                <w:bCs w:val="0"/>
                <w:color w:val="000000"/>
                <w:sz w:val="20"/>
                <w:szCs w:val="20"/>
              </w:rPr>
              <w:t>Architectures Volume 3, Directed by Compain, Arte Video,</w:t>
            </w:r>
            <w:r>
              <w:rPr>
                <w:b w:val="0"/>
                <w:bCs w:val="0"/>
                <w:color w:val="000000"/>
                <w:sz w:val="20"/>
                <w:szCs w:val="20"/>
              </w:rPr>
              <w:t xml:space="preserve"> </w:t>
            </w:r>
            <w:r w:rsidRPr="001B06AD">
              <w:rPr>
                <w:b w:val="0"/>
                <w:bCs w:val="0"/>
                <w:color w:val="000000"/>
                <w:sz w:val="20"/>
                <w:szCs w:val="20"/>
              </w:rPr>
              <w:t>2005.</w:t>
            </w:r>
          </w:p>
          <w:p w14:paraId="4E7B7CD3" w14:textId="77777777" w:rsidR="00F91357" w:rsidRPr="001B06AD" w:rsidRDefault="00F91357" w:rsidP="00CB4632">
            <w:pPr>
              <w:pStyle w:val="Heading4"/>
              <w:spacing w:before="0" w:after="0" w:line="276" w:lineRule="auto"/>
              <w:rPr>
                <w:b w:val="0"/>
                <w:bCs w:val="0"/>
                <w:color w:val="000000"/>
                <w:sz w:val="20"/>
                <w:szCs w:val="20"/>
              </w:rPr>
            </w:pPr>
            <w:r w:rsidRPr="001B06AD">
              <w:rPr>
                <w:b w:val="0"/>
                <w:bCs w:val="0"/>
                <w:color w:val="000000"/>
                <w:sz w:val="20"/>
                <w:szCs w:val="20"/>
              </w:rPr>
              <w:t>Architectures Volume 4, Directed by Compain, Arte Video,</w:t>
            </w:r>
            <w:r>
              <w:rPr>
                <w:b w:val="0"/>
                <w:bCs w:val="0"/>
                <w:color w:val="000000"/>
                <w:sz w:val="20"/>
                <w:szCs w:val="20"/>
              </w:rPr>
              <w:t xml:space="preserve"> </w:t>
            </w:r>
            <w:r w:rsidRPr="001B06AD">
              <w:rPr>
                <w:b w:val="0"/>
                <w:bCs w:val="0"/>
                <w:color w:val="000000"/>
                <w:sz w:val="20"/>
                <w:szCs w:val="20"/>
              </w:rPr>
              <w:t>2007.</w:t>
            </w:r>
          </w:p>
          <w:p w14:paraId="727098B8" w14:textId="77777777" w:rsidR="00F91357" w:rsidRPr="00CD1655" w:rsidRDefault="00F91357" w:rsidP="00CB4632">
            <w:pPr>
              <w:pStyle w:val="Heading4"/>
              <w:spacing w:before="0" w:after="0"/>
              <w:rPr>
                <w:color w:val="000000"/>
              </w:rPr>
            </w:pPr>
            <w:r w:rsidRPr="001B06AD">
              <w:rPr>
                <w:b w:val="0"/>
                <w:bCs w:val="0"/>
                <w:color w:val="000000"/>
                <w:sz w:val="20"/>
                <w:szCs w:val="20"/>
              </w:rPr>
              <w:t>Architectures Volume 5, Directed by Compain, Arte Video,</w:t>
            </w:r>
            <w:r>
              <w:rPr>
                <w:b w:val="0"/>
                <w:bCs w:val="0"/>
                <w:color w:val="000000"/>
                <w:sz w:val="20"/>
                <w:szCs w:val="20"/>
              </w:rPr>
              <w:t xml:space="preserve"> </w:t>
            </w:r>
            <w:r w:rsidRPr="001B06AD">
              <w:rPr>
                <w:b w:val="0"/>
                <w:bCs w:val="0"/>
                <w:color w:val="000000"/>
                <w:sz w:val="20"/>
                <w:szCs w:val="20"/>
              </w:rPr>
              <w:t>2007.</w:t>
            </w:r>
          </w:p>
        </w:tc>
      </w:tr>
      <w:tr w:rsidR="00F91357" w:rsidRPr="00CD1655" w14:paraId="6FE25131"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434848" w14:textId="77777777" w:rsidR="00F91357" w:rsidRPr="00CD1655" w:rsidRDefault="00F91357" w:rsidP="00CB4632">
            <w:pPr>
              <w:jc w:val="center"/>
              <w:rPr>
                <w:b/>
                <w:sz w:val="20"/>
                <w:szCs w:val="20"/>
              </w:rPr>
            </w:pPr>
            <w:r w:rsidRPr="00CD1655">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1038D8D0" w14:textId="77777777" w:rsidR="00F91357" w:rsidRPr="00CD1655" w:rsidRDefault="00F91357" w:rsidP="00CB4632">
            <w:pPr>
              <w:jc w:val="both"/>
              <w:rPr>
                <w:sz w:val="20"/>
                <w:szCs w:val="20"/>
              </w:rPr>
            </w:pPr>
            <w:r w:rsidRPr="00CD1655">
              <w:rPr>
                <w:sz w:val="20"/>
                <w:szCs w:val="20"/>
              </w:rPr>
              <w:t xml:space="preserve">  </w:t>
            </w:r>
            <w:r>
              <w:rPr>
                <w:sz w:val="20"/>
                <w:szCs w:val="20"/>
              </w:rPr>
              <w:t>Computer and Datashow.</w:t>
            </w:r>
          </w:p>
        </w:tc>
      </w:tr>
    </w:tbl>
    <w:p w14:paraId="5851B664" w14:textId="77777777" w:rsidR="00F91357" w:rsidRDefault="00F91357" w:rsidP="00F9135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91357" w:rsidRPr="00CD1655" w14:paraId="0D964EF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1CF0241" w14:textId="77777777" w:rsidR="00F91357" w:rsidRPr="00CD1655" w:rsidRDefault="00F91357" w:rsidP="00CB4632">
            <w:pPr>
              <w:jc w:val="center"/>
              <w:rPr>
                <w:b/>
              </w:rPr>
            </w:pPr>
            <w:r w:rsidRPr="00CD1655">
              <w:rPr>
                <w:b/>
                <w:sz w:val="22"/>
                <w:szCs w:val="22"/>
              </w:rPr>
              <w:t>COURSE SYLLABUS</w:t>
            </w:r>
          </w:p>
        </w:tc>
      </w:tr>
      <w:tr w:rsidR="00F91357" w:rsidRPr="00CD1655" w14:paraId="2F851C2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A60C514" w14:textId="77777777" w:rsidR="00F91357" w:rsidRPr="00CD1655" w:rsidRDefault="00F91357" w:rsidP="00CB4632">
            <w:pPr>
              <w:jc w:val="center"/>
              <w:rPr>
                <w:b/>
              </w:rPr>
            </w:pPr>
            <w:r w:rsidRPr="00CD1655">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D757E8F" w14:textId="77777777" w:rsidR="00F91357" w:rsidRPr="00CD1655" w:rsidRDefault="00F91357" w:rsidP="00CB4632">
            <w:pPr>
              <w:rPr>
                <w:b/>
              </w:rPr>
            </w:pPr>
            <w:r w:rsidRPr="00CD1655">
              <w:rPr>
                <w:b/>
                <w:sz w:val="22"/>
                <w:szCs w:val="22"/>
              </w:rPr>
              <w:t xml:space="preserve">TOPICS </w:t>
            </w:r>
          </w:p>
        </w:tc>
      </w:tr>
      <w:tr w:rsidR="00F91357" w:rsidRPr="00CD1655" w14:paraId="7B625D7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96B73A" w14:textId="77777777" w:rsidR="00F91357" w:rsidRPr="00CD1655" w:rsidRDefault="00F91357" w:rsidP="00CB4632">
            <w:pPr>
              <w:jc w:val="center"/>
            </w:pPr>
            <w:r w:rsidRPr="00CD1655">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0FFED7B" w14:textId="77777777" w:rsidR="00F91357" w:rsidRPr="00117518" w:rsidRDefault="00F91357" w:rsidP="00CB4632">
            <w:pPr>
              <w:rPr>
                <w:sz w:val="20"/>
                <w:szCs w:val="20"/>
              </w:rPr>
            </w:pPr>
            <w:r w:rsidRPr="00CD1655">
              <w:rPr>
                <w:sz w:val="20"/>
                <w:szCs w:val="20"/>
              </w:rPr>
              <w:t xml:space="preserve"> </w:t>
            </w:r>
            <w:r w:rsidRPr="00117518">
              <w:rPr>
                <w:sz w:val="20"/>
                <w:szCs w:val="20"/>
              </w:rPr>
              <w:t>Differences between speaking and writing, paragraph and essay</w:t>
            </w:r>
          </w:p>
          <w:p w14:paraId="0546777B" w14:textId="77777777" w:rsidR="00F91357" w:rsidRPr="00CD1655" w:rsidRDefault="00F91357" w:rsidP="00CB4632">
            <w:pPr>
              <w:rPr>
                <w:sz w:val="20"/>
                <w:szCs w:val="20"/>
              </w:rPr>
            </w:pPr>
            <w:r w:rsidRPr="00117518">
              <w:rPr>
                <w:sz w:val="20"/>
                <w:szCs w:val="20"/>
              </w:rPr>
              <w:t xml:space="preserve"> Introduction to essay form</w:t>
            </w:r>
          </w:p>
        </w:tc>
      </w:tr>
      <w:tr w:rsidR="00F91357" w:rsidRPr="00CD1655" w14:paraId="59DD56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A83F0E" w14:textId="77777777" w:rsidR="00F91357" w:rsidRPr="00CD1655" w:rsidRDefault="00F91357" w:rsidP="00CB4632">
            <w:pPr>
              <w:jc w:val="center"/>
            </w:pPr>
            <w:r w:rsidRPr="00CD1655">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C879EA0" w14:textId="77777777" w:rsidR="00F91357" w:rsidRPr="00CD1655" w:rsidRDefault="00F91357" w:rsidP="00CB4632">
            <w:pPr>
              <w:rPr>
                <w:sz w:val="20"/>
                <w:szCs w:val="20"/>
              </w:rPr>
            </w:pPr>
            <w:r w:rsidRPr="00CD1655">
              <w:rPr>
                <w:sz w:val="20"/>
                <w:szCs w:val="20"/>
              </w:rPr>
              <w:t xml:space="preserve"> </w:t>
            </w:r>
            <w:r w:rsidRPr="00117518">
              <w:rPr>
                <w:sz w:val="20"/>
                <w:szCs w:val="20"/>
              </w:rPr>
              <w:t>Important factors in writing</w:t>
            </w:r>
          </w:p>
        </w:tc>
      </w:tr>
      <w:tr w:rsidR="00F91357" w:rsidRPr="00CD1655" w14:paraId="22BF71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4139A6" w14:textId="77777777" w:rsidR="00F91357" w:rsidRPr="00CD1655" w:rsidRDefault="00F91357" w:rsidP="00CB4632">
            <w:pPr>
              <w:jc w:val="center"/>
            </w:pPr>
            <w:r w:rsidRPr="00CD1655">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04D5B97" w14:textId="77777777" w:rsidR="00F91357" w:rsidRPr="00CD1655" w:rsidRDefault="00F91357" w:rsidP="00CB4632">
            <w:pPr>
              <w:rPr>
                <w:sz w:val="20"/>
                <w:szCs w:val="20"/>
              </w:rPr>
            </w:pPr>
            <w:r w:rsidRPr="00CD1655">
              <w:rPr>
                <w:sz w:val="20"/>
                <w:szCs w:val="20"/>
              </w:rPr>
              <w:t xml:space="preserve"> </w:t>
            </w:r>
            <w:r w:rsidRPr="00117518">
              <w:rPr>
                <w:sz w:val="20"/>
                <w:szCs w:val="20"/>
              </w:rPr>
              <w:t>Four basic steps of essay writing</w:t>
            </w:r>
          </w:p>
        </w:tc>
      </w:tr>
      <w:tr w:rsidR="00F91357" w:rsidRPr="00CD1655" w14:paraId="64685B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802C77" w14:textId="77777777" w:rsidR="00F91357" w:rsidRPr="00CD1655" w:rsidRDefault="00F91357" w:rsidP="00CB4632">
            <w:pPr>
              <w:jc w:val="center"/>
            </w:pPr>
            <w:r w:rsidRPr="00CD1655">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1368A67" w14:textId="77777777" w:rsidR="00F91357" w:rsidRPr="00CD1655" w:rsidRDefault="00F91357" w:rsidP="00CB4632">
            <w:pPr>
              <w:rPr>
                <w:sz w:val="20"/>
                <w:szCs w:val="20"/>
              </w:rPr>
            </w:pPr>
            <w:r w:rsidRPr="00CD1655">
              <w:rPr>
                <w:color w:val="000000"/>
                <w:sz w:val="20"/>
                <w:szCs w:val="20"/>
              </w:rPr>
              <w:t xml:space="preserve"> </w:t>
            </w:r>
            <w:r w:rsidRPr="00117518">
              <w:rPr>
                <w:color w:val="000000"/>
                <w:sz w:val="20"/>
                <w:szCs w:val="20"/>
              </w:rPr>
              <w:t>Four basic steps of essay writing</w:t>
            </w:r>
          </w:p>
        </w:tc>
      </w:tr>
      <w:tr w:rsidR="00F91357" w:rsidRPr="00CD1655" w14:paraId="2E1B69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8ECFAE" w14:textId="77777777" w:rsidR="00F91357" w:rsidRPr="00CD1655" w:rsidRDefault="00F91357" w:rsidP="00CB4632">
            <w:pPr>
              <w:jc w:val="center"/>
            </w:pPr>
            <w:r w:rsidRPr="00CD1655">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BC20A8D" w14:textId="77777777" w:rsidR="00F91357" w:rsidRPr="00CD1655" w:rsidRDefault="00F91357" w:rsidP="00CB4632">
            <w:pPr>
              <w:rPr>
                <w:sz w:val="20"/>
                <w:szCs w:val="20"/>
              </w:rPr>
            </w:pPr>
            <w:r w:rsidRPr="00CD1655">
              <w:rPr>
                <w:sz w:val="20"/>
                <w:szCs w:val="20"/>
              </w:rPr>
              <w:t xml:space="preserve"> </w:t>
            </w:r>
            <w:r>
              <w:rPr>
                <w:sz w:val="20"/>
                <w:szCs w:val="20"/>
              </w:rPr>
              <w:t>1</w:t>
            </w:r>
            <w:r w:rsidRPr="00117518">
              <w:rPr>
                <w:sz w:val="20"/>
                <w:szCs w:val="20"/>
                <w:vertAlign w:val="superscript"/>
              </w:rPr>
              <w:t>st</w:t>
            </w:r>
            <w:r>
              <w:rPr>
                <w:sz w:val="20"/>
                <w:szCs w:val="20"/>
              </w:rPr>
              <w:t xml:space="preserve"> Mid- Term Exam</w:t>
            </w:r>
          </w:p>
        </w:tc>
      </w:tr>
      <w:tr w:rsidR="00F91357" w:rsidRPr="00CD1655" w14:paraId="2684417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CAB9975" w14:textId="77777777" w:rsidR="00F91357" w:rsidRPr="00CD1655" w:rsidRDefault="00F91357" w:rsidP="00CB4632">
            <w:pPr>
              <w:jc w:val="center"/>
            </w:pPr>
            <w:r w:rsidRPr="00CD1655">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2B19AA" w14:textId="77777777" w:rsidR="00F91357" w:rsidRPr="00CD1655" w:rsidRDefault="00F91357" w:rsidP="00CB4632">
            <w:pPr>
              <w:rPr>
                <w:sz w:val="20"/>
                <w:szCs w:val="20"/>
              </w:rPr>
            </w:pPr>
            <w:r w:rsidRPr="00117518">
              <w:rPr>
                <w:sz w:val="20"/>
                <w:szCs w:val="20"/>
              </w:rPr>
              <w:t>Introduction to essay development</w:t>
            </w:r>
          </w:p>
        </w:tc>
      </w:tr>
      <w:tr w:rsidR="00F91357" w:rsidRPr="00CD1655" w14:paraId="30FA44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AD10AC3" w14:textId="77777777" w:rsidR="00F91357" w:rsidRPr="00CD1655" w:rsidRDefault="00F91357" w:rsidP="00CB4632">
            <w:pPr>
              <w:jc w:val="center"/>
            </w:pPr>
            <w:r w:rsidRPr="00CD1655">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096B715" w14:textId="77777777" w:rsidR="00F91357" w:rsidRPr="00CD1655" w:rsidRDefault="00F91357" w:rsidP="00CB4632">
            <w:pPr>
              <w:jc w:val="both"/>
              <w:rPr>
                <w:sz w:val="20"/>
                <w:szCs w:val="20"/>
              </w:rPr>
            </w:pPr>
            <w:r w:rsidRPr="00CD1655">
              <w:rPr>
                <w:sz w:val="20"/>
                <w:szCs w:val="20"/>
              </w:rPr>
              <w:t xml:space="preserve"> </w:t>
            </w:r>
            <w:r w:rsidRPr="00117518">
              <w:rPr>
                <w:sz w:val="20"/>
                <w:szCs w:val="20"/>
              </w:rPr>
              <w:t>Essay development techniques</w:t>
            </w:r>
            <w:r>
              <w:rPr>
                <w:sz w:val="20"/>
                <w:szCs w:val="20"/>
              </w:rPr>
              <w:t xml:space="preserve"> (1)</w:t>
            </w:r>
            <w:r w:rsidRPr="00117518">
              <w:rPr>
                <w:sz w:val="20"/>
                <w:szCs w:val="20"/>
              </w:rPr>
              <w:t>: Description, Narration, Examples</w:t>
            </w:r>
          </w:p>
        </w:tc>
      </w:tr>
      <w:tr w:rsidR="00F91357" w:rsidRPr="00CD1655" w14:paraId="50A3FA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2C1BFF" w14:textId="77777777" w:rsidR="00F91357" w:rsidRPr="00CD1655" w:rsidRDefault="00F91357" w:rsidP="00CB4632">
            <w:pPr>
              <w:jc w:val="center"/>
            </w:pPr>
            <w:r w:rsidRPr="00CD1655">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3AC4FE" w14:textId="77777777" w:rsidR="00F91357" w:rsidRPr="00CD1655" w:rsidRDefault="00F91357" w:rsidP="00CB4632">
            <w:pPr>
              <w:rPr>
                <w:sz w:val="20"/>
                <w:szCs w:val="20"/>
              </w:rPr>
            </w:pPr>
            <w:r w:rsidRPr="00CD1655">
              <w:rPr>
                <w:sz w:val="20"/>
                <w:szCs w:val="20"/>
              </w:rPr>
              <w:t xml:space="preserve"> </w:t>
            </w:r>
            <w:r w:rsidRPr="00117518">
              <w:rPr>
                <w:sz w:val="20"/>
                <w:szCs w:val="20"/>
              </w:rPr>
              <w:t>Essay development techniques</w:t>
            </w:r>
            <w:r>
              <w:rPr>
                <w:sz w:val="20"/>
                <w:szCs w:val="20"/>
              </w:rPr>
              <w:t xml:space="preserve"> (2)</w:t>
            </w:r>
            <w:r w:rsidRPr="00117518">
              <w:rPr>
                <w:sz w:val="20"/>
                <w:szCs w:val="20"/>
              </w:rPr>
              <w:t>: Process, Cause and Effect, Comparison and Contrast</w:t>
            </w:r>
          </w:p>
        </w:tc>
      </w:tr>
      <w:tr w:rsidR="00F91357" w:rsidRPr="00CD1655" w14:paraId="7876E2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D5DD50" w14:textId="77777777" w:rsidR="00F91357" w:rsidRPr="00CD1655" w:rsidRDefault="00F91357" w:rsidP="00CB4632">
            <w:pPr>
              <w:jc w:val="center"/>
            </w:pPr>
            <w:r w:rsidRPr="00CD1655">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982958" w14:textId="77777777" w:rsidR="00F91357" w:rsidRPr="00CD1655" w:rsidRDefault="00F91357" w:rsidP="00CB4632">
            <w:pPr>
              <w:jc w:val="both"/>
              <w:rPr>
                <w:sz w:val="20"/>
                <w:szCs w:val="20"/>
              </w:rPr>
            </w:pPr>
            <w:r w:rsidRPr="00CD1655">
              <w:rPr>
                <w:color w:val="000000"/>
                <w:sz w:val="20"/>
                <w:szCs w:val="20"/>
              </w:rPr>
              <w:t xml:space="preserve"> </w:t>
            </w:r>
            <w:r>
              <w:rPr>
                <w:color w:val="000000"/>
                <w:sz w:val="20"/>
                <w:szCs w:val="20"/>
              </w:rPr>
              <w:t>2</w:t>
            </w:r>
            <w:r w:rsidRPr="00117518">
              <w:rPr>
                <w:color w:val="000000"/>
                <w:sz w:val="20"/>
                <w:szCs w:val="20"/>
                <w:vertAlign w:val="superscript"/>
              </w:rPr>
              <w:t>nd</w:t>
            </w:r>
            <w:r>
              <w:rPr>
                <w:color w:val="000000"/>
                <w:sz w:val="20"/>
                <w:szCs w:val="20"/>
              </w:rPr>
              <w:t xml:space="preserve"> Mid-Term Exam</w:t>
            </w:r>
          </w:p>
        </w:tc>
      </w:tr>
      <w:tr w:rsidR="00F91357" w:rsidRPr="00CD1655" w14:paraId="7CE92B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D44279" w14:textId="77777777" w:rsidR="00F91357" w:rsidRPr="00CD1655" w:rsidRDefault="00F91357" w:rsidP="00CB4632">
            <w:pPr>
              <w:jc w:val="center"/>
            </w:pPr>
            <w:r w:rsidRPr="00CD1655">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106CCBD" w14:textId="77777777" w:rsidR="00F91357" w:rsidRPr="00CD1655" w:rsidRDefault="00F91357" w:rsidP="00CB4632">
            <w:pPr>
              <w:rPr>
                <w:sz w:val="20"/>
                <w:szCs w:val="20"/>
              </w:rPr>
            </w:pPr>
            <w:r w:rsidRPr="00CD1655">
              <w:rPr>
                <w:color w:val="000000"/>
                <w:sz w:val="20"/>
                <w:szCs w:val="20"/>
              </w:rPr>
              <w:t xml:space="preserve"> </w:t>
            </w:r>
            <w:r w:rsidRPr="00117518">
              <w:rPr>
                <w:color w:val="000000"/>
                <w:sz w:val="20"/>
                <w:szCs w:val="20"/>
              </w:rPr>
              <w:t>Essay development techniques</w:t>
            </w:r>
            <w:r>
              <w:rPr>
                <w:color w:val="000000"/>
                <w:sz w:val="20"/>
                <w:szCs w:val="20"/>
              </w:rPr>
              <w:t xml:space="preserve"> (3)</w:t>
            </w:r>
            <w:r w:rsidRPr="00117518">
              <w:rPr>
                <w:color w:val="000000"/>
                <w:sz w:val="20"/>
                <w:szCs w:val="20"/>
              </w:rPr>
              <w:t>: Definition, Division and Classification, Argumentation</w:t>
            </w:r>
          </w:p>
        </w:tc>
      </w:tr>
      <w:tr w:rsidR="00F91357" w:rsidRPr="00CD1655" w14:paraId="54D2D43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3C79F7" w14:textId="77777777" w:rsidR="00F91357" w:rsidRPr="00CD1655" w:rsidRDefault="00F91357" w:rsidP="00CB4632">
            <w:pPr>
              <w:jc w:val="center"/>
            </w:pPr>
            <w:r w:rsidRPr="00CD1655">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1FC4EE" w14:textId="77777777" w:rsidR="00F91357" w:rsidRPr="00CD1655" w:rsidRDefault="00F91357" w:rsidP="00CB4632">
            <w:pPr>
              <w:rPr>
                <w:sz w:val="20"/>
                <w:szCs w:val="20"/>
              </w:rPr>
            </w:pPr>
            <w:r w:rsidRPr="00CD1655">
              <w:rPr>
                <w:sz w:val="20"/>
                <w:szCs w:val="20"/>
              </w:rPr>
              <w:t xml:space="preserve"> </w:t>
            </w:r>
            <w:r>
              <w:rPr>
                <w:sz w:val="20"/>
                <w:szCs w:val="20"/>
              </w:rPr>
              <w:t>Writing execises</w:t>
            </w:r>
          </w:p>
        </w:tc>
      </w:tr>
      <w:tr w:rsidR="00F91357" w:rsidRPr="00CD1655" w14:paraId="6FEED8B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256368" w14:textId="77777777" w:rsidR="00F91357" w:rsidRPr="00CD1655" w:rsidRDefault="00F91357" w:rsidP="00CB4632">
            <w:pPr>
              <w:jc w:val="center"/>
            </w:pPr>
            <w:r w:rsidRPr="00CD1655">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63638D" w14:textId="77777777" w:rsidR="00F91357" w:rsidRPr="00CD1655" w:rsidRDefault="00F91357" w:rsidP="00CB4632">
            <w:pPr>
              <w:rPr>
                <w:sz w:val="20"/>
                <w:szCs w:val="20"/>
              </w:rPr>
            </w:pPr>
            <w:r w:rsidRPr="00CD1655">
              <w:rPr>
                <w:sz w:val="20"/>
                <w:szCs w:val="20"/>
              </w:rPr>
              <w:t xml:space="preserve"> </w:t>
            </w:r>
            <w:r>
              <w:rPr>
                <w:sz w:val="20"/>
                <w:szCs w:val="20"/>
              </w:rPr>
              <w:t>Listening And Writing Exercises</w:t>
            </w:r>
          </w:p>
        </w:tc>
      </w:tr>
      <w:tr w:rsidR="00F91357" w:rsidRPr="00CD1655" w14:paraId="1B6291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8FD8D32" w14:textId="77777777" w:rsidR="00F91357" w:rsidRPr="00CD1655" w:rsidRDefault="00F91357" w:rsidP="00CB4632">
            <w:pPr>
              <w:jc w:val="center"/>
            </w:pPr>
            <w:r w:rsidRPr="00CD1655">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21E9C64" w14:textId="77777777" w:rsidR="00F91357" w:rsidRPr="00CD1655" w:rsidRDefault="00F91357" w:rsidP="00CB4632">
            <w:pPr>
              <w:rPr>
                <w:sz w:val="20"/>
                <w:szCs w:val="20"/>
              </w:rPr>
            </w:pPr>
            <w:r w:rsidRPr="00CD1655">
              <w:rPr>
                <w:sz w:val="20"/>
                <w:szCs w:val="20"/>
              </w:rPr>
              <w:t xml:space="preserve"> </w:t>
            </w:r>
            <w:r>
              <w:rPr>
                <w:sz w:val="20"/>
                <w:szCs w:val="20"/>
              </w:rPr>
              <w:t>Listening Exercises</w:t>
            </w:r>
          </w:p>
        </w:tc>
      </w:tr>
      <w:tr w:rsidR="00F91357" w:rsidRPr="00CD1655" w14:paraId="3FBFF7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70030B" w14:textId="77777777" w:rsidR="00F91357" w:rsidRPr="00CD1655" w:rsidRDefault="00F91357" w:rsidP="00CB4632">
            <w:pPr>
              <w:jc w:val="center"/>
            </w:pPr>
            <w:r w:rsidRPr="00CD1655">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317770" w14:textId="77777777" w:rsidR="00F91357" w:rsidRPr="00CD1655" w:rsidRDefault="00F91357" w:rsidP="00CB4632">
            <w:pPr>
              <w:rPr>
                <w:sz w:val="20"/>
                <w:szCs w:val="20"/>
              </w:rPr>
            </w:pPr>
            <w:r w:rsidRPr="00CD1655">
              <w:rPr>
                <w:sz w:val="20"/>
                <w:szCs w:val="20"/>
              </w:rPr>
              <w:t xml:space="preserve"> </w:t>
            </w:r>
            <w:r>
              <w:rPr>
                <w:sz w:val="20"/>
                <w:szCs w:val="20"/>
              </w:rPr>
              <w:t>Listening And Writing Exercises</w:t>
            </w:r>
          </w:p>
        </w:tc>
      </w:tr>
      <w:tr w:rsidR="00F91357" w:rsidRPr="00CD1655" w14:paraId="4E4677B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28AA8C9" w14:textId="77777777" w:rsidR="00F91357" w:rsidRPr="00CD1655" w:rsidRDefault="00F91357" w:rsidP="00CB4632">
            <w:pPr>
              <w:jc w:val="center"/>
            </w:pPr>
            <w:r w:rsidRPr="00CD1655">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5C79F8B1" w14:textId="77777777" w:rsidR="00F91357" w:rsidRPr="00CD1655" w:rsidRDefault="00F91357" w:rsidP="00CB4632">
            <w:pPr>
              <w:rPr>
                <w:sz w:val="20"/>
                <w:szCs w:val="20"/>
              </w:rPr>
            </w:pPr>
            <w:r w:rsidRPr="00CD1655">
              <w:rPr>
                <w:sz w:val="20"/>
                <w:szCs w:val="20"/>
              </w:rPr>
              <w:t xml:space="preserve"> </w:t>
            </w:r>
            <w:r>
              <w:rPr>
                <w:sz w:val="20"/>
                <w:szCs w:val="20"/>
              </w:rPr>
              <w:t>Final Exam</w:t>
            </w:r>
          </w:p>
        </w:tc>
      </w:tr>
    </w:tbl>
    <w:p w14:paraId="006A8F88" w14:textId="77777777" w:rsidR="00F91357" w:rsidRPr="00CD1655" w:rsidRDefault="00F91357" w:rsidP="00F9135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91357" w:rsidRPr="00CD1655" w14:paraId="52AF2DF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310F9CC" w14:textId="77777777" w:rsidR="00F91357" w:rsidRPr="00CD1655" w:rsidRDefault="00F91357" w:rsidP="00CB4632">
            <w:pPr>
              <w:jc w:val="center"/>
              <w:rPr>
                <w:b/>
                <w:sz w:val="18"/>
                <w:szCs w:val="18"/>
              </w:rPr>
            </w:pPr>
            <w:r w:rsidRPr="00CD1655">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D4BD317" w14:textId="77777777" w:rsidR="00F91357" w:rsidRPr="00CD1655" w:rsidRDefault="00F91357" w:rsidP="00CB4632">
            <w:pPr>
              <w:rPr>
                <w:b/>
              </w:rPr>
            </w:pPr>
            <w:r w:rsidRPr="00CD1655">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0EDDF61" w14:textId="77777777" w:rsidR="00F91357" w:rsidRPr="00CD1655" w:rsidRDefault="00F91357" w:rsidP="00CB4632">
            <w:pPr>
              <w:jc w:val="center"/>
              <w:rPr>
                <w:b/>
              </w:rPr>
            </w:pPr>
            <w:r w:rsidRPr="00CD1655">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9F490B" w14:textId="77777777" w:rsidR="00F91357" w:rsidRPr="00CD1655" w:rsidRDefault="00F91357" w:rsidP="00CB4632">
            <w:pPr>
              <w:jc w:val="center"/>
              <w:rPr>
                <w:b/>
              </w:rPr>
            </w:pPr>
            <w:r w:rsidRPr="00CD1655">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9C2010D" w14:textId="77777777" w:rsidR="00F91357" w:rsidRPr="00CD1655" w:rsidRDefault="00F91357" w:rsidP="00CB4632">
            <w:pPr>
              <w:jc w:val="center"/>
              <w:rPr>
                <w:b/>
              </w:rPr>
            </w:pPr>
            <w:r w:rsidRPr="00CD1655">
              <w:rPr>
                <w:b/>
                <w:sz w:val="22"/>
                <w:szCs w:val="22"/>
              </w:rPr>
              <w:t>1</w:t>
            </w:r>
          </w:p>
        </w:tc>
      </w:tr>
      <w:tr w:rsidR="00F91357" w:rsidRPr="00CD1655" w14:paraId="2CF421C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827375" w14:textId="77777777" w:rsidR="00F91357" w:rsidRPr="00CD1655" w:rsidRDefault="00F91357" w:rsidP="00CB4632">
            <w:pPr>
              <w:jc w:val="center"/>
            </w:pPr>
            <w:r w:rsidRPr="00CD1655">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894217A" w14:textId="77777777" w:rsidR="00F91357" w:rsidRPr="00CD1655" w:rsidRDefault="00F91357" w:rsidP="00CB4632">
            <w:pPr>
              <w:jc w:val="both"/>
              <w:rPr>
                <w:sz w:val="20"/>
                <w:szCs w:val="20"/>
              </w:rPr>
            </w:pPr>
            <w:r w:rsidRPr="00CD1655">
              <w:rPr>
                <w:rFonts w:ascii="TimesNewRoman" w:hAnsi="TimesNewRoman" w:cs="TimesNewRoman"/>
                <w:sz w:val="20"/>
                <w:szCs w:val="20"/>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5D51439"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A758C72"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A99E507" w14:textId="77777777" w:rsidR="00F91357" w:rsidRPr="00CD1655" w:rsidRDefault="00F91357" w:rsidP="00CB4632">
            <w:pPr>
              <w:jc w:val="center"/>
              <w:rPr>
                <w:b/>
                <w:sz w:val="20"/>
                <w:szCs w:val="20"/>
              </w:rPr>
            </w:pPr>
            <w:r>
              <w:rPr>
                <w:b/>
                <w:sz w:val="20"/>
                <w:szCs w:val="20"/>
              </w:rPr>
              <w:sym w:font="Webdings" w:char="F061"/>
            </w:r>
          </w:p>
        </w:tc>
      </w:tr>
      <w:tr w:rsidR="00F91357" w:rsidRPr="00CD1655" w14:paraId="74D7465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C16A4C" w14:textId="77777777" w:rsidR="00F91357" w:rsidRPr="00CD1655" w:rsidRDefault="00F91357" w:rsidP="00CB4632">
            <w:pPr>
              <w:jc w:val="center"/>
            </w:pPr>
            <w:r w:rsidRPr="00CD1655">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317C1A0" w14:textId="77777777" w:rsidR="00F91357" w:rsidRPr="00CD1655" w:rsidRDefault="00F91357" w:rsidP="00CB4632">
            <w:pPr>
              <w:jc w:val="both"/>
              <w:rPr>
                <w:sz w:val="20"/>
                <w:szCs w:val="20"/>
              </w:rPr>
            </w:pPr>
            <w:r w:rsidRPr="00CD1655">
              <w:rPr>
                <w:rFonts w:ascii="TimesNewRoman" w:hAnsi="TimesNewRoman" w:cs="TimesNewRoman"/>
                <w:sz w:val="20"/>
                <w:szCs w:val="20"/>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16BCCB4"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F98C3FE" w14:textId="77777777" w:rsidR="00F91357" w:rsidRPr="00CD1655" w:rsidRDefault="00F91357"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2A3E6BA" w14:textId="77777777" w:rsidR="00F91357" w:rsidRPr="00CD1655" w:rsidRDefault="00F91357" w:rsidP="00CB4632">
            <w:pPr>
              <w:jc w:val="center"/>
              <w:rPr>
                <w:b/>
                <w:sz w:val="20"/>
                <w:szCs w:val="20"/>
              </w:rPr>
            </w:pPr>
          </w:p>
        </w:tc>
      </w:tr>
      <w:tr w:rsidR="00F91357" w:rsidRPr="00CD1655" w14:paraId="47B9CBC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B31AA2" w14:textId="77777777" w:rsidR="00F91357" w:rsidRPr="00CD1655" w:rsidRDefault="00F91357" w:rsidP="00CB4632">
            <w:pPr>
              <w:jc w:val="center"/>
            </w:pPr>
            <w:r w:rsidRPr="00CD1655">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F1158D8" w14:textId="77777777" w:rsidR="00F91357" w:rsidRPr="00CD1655" w:rsidRDefault="00F91357" w:rsidP="00CB4632">
            <w:pPr>
              <w:jc w:val="both"/>
              <w:rPr>
                <w:rFonts w:ascii="TimesNewRoman" w:hAnsi="TimesNewRoman" w:cs="TimesNewRoman"/>
                <w:sz w:val="20"/>
                <w:szCs w:val="20"/>
              </w:rPr>
            </w:pPr>
            <w:r w:rsidRPr="00CD1655">
              <w:rPr>
                <w:rFonts w:ascii="TimesNewRoman" w:hAnsi="TimesNewRoman" w:cs="TimesNewRoman"/>
                <w:sz w:val="20"/>
                <w:szCs w:val="20"/>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78A45D0"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EA52A42"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52FCD1" w14:textId="77777777" w:rsidR="00F91357" w:rsidRPr="00CD1655" w:rsidRDefault="00F91357" w:rsidP="00CB4632">
            <w:pPr>
              <w:jc w:val="center"/>
              <w:rPr>
                <w:b/>
                <w:sz w:val="20"/>
                <w:szCs w:val="20"/>
              </w:rPr>
            </w:pPr>
            <w:r>
              <w:rPr>
                <w:b/>
                <w:sz w:val="20"/>
                <w:szCs w:val="20"/>
              </w:rPr>
              <w:sym w:font="Webdings" w:char="F061"/>
            </w:r>
            <w:r w:rsidRPr="00CD1655">
              <w:rPr>
                <w:b/>
                <w:sz w:val="20"/>
                <w:szCs w:val="20"/>
              </w:rPr>
              <w:t xml:space="preserve"> </w:t>
            </w:r>
          </w:p>
        </w:tc>
      </w:tr>
      <w:tr w:rsidR="00F91357" w:rsidRPr="00CD1655" w14:paraId="19BDA3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CB2958" w14:textId="77777777" w:rsidR="00F91357" w:rsidRPr="00CD1655" w:rsidRDefault="00F91357" w:rsidP="00CB4632">
            <w:pPr>
              <w:jc w:val="center"/>
            </w:pPr>
            <w:r w:rsidRPr="00CD1655">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5FDFA93" w14:textId="77777777" w:rsidR="00F91357" w:rsidRPr="00CD1655" w:rsidRDefault="00F91357" w:rsidP="00CB4632">
            <w:pPr>
              <w:jc w:val="both"/>
              <w:rPr>
                <w:sz w:val="20"/>
                <w:szCs w:val="20"/>
              </w:rPr>
            </w:pPr>
            <w:r w:rsidRPr="00CD1655">
              <w:rPr>
                <w:rFonts w:ascii="TimesNewRoman" w:hAnsi="TimesNewRoman" w:cs="TimesNewRoman"/>
                <w:sz w:val="20"/>
                <w:szCs w:val="20"/>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B829891"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C23D13D" w14:textId="77777777" w:rsidR="00F91357" w:rsidRPr="00CD1655" w:rsidRDefault="00F91357"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51ECD7A" w14:textId="77777777" w:rsidR="00F91357" w:rsidRPr="00CD1655" w:rsidRDefault="00F91357" w:rsidP="00CB4632">
            <w:pPr>
              <w:jc w:val="center"/>
              <w:rPr>
                <w:b/>
                <w:sz w:val="20"/>
                <w:szCs w:val="20"/>
              </w:rPr>
            </w:pPr>
            <w:r w:rsidRPr="00CD1655">
              <w:rPr>
                <w:b/>
                <w:sz w:val="20"/>
                <w:szCs w:val="20"/>
              </w:rPr>
              <w:t xml:space="preserve"> </w:t>
            </w:r>
          </w:p>
        </w:tc>
      </w:tr>
      <w:tr w:rsidR="00F91357" w:rsidRPr="00CD1655" w14:paraId="59DE50B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B3B16F5" w14:textId="77777777" w:rsidR="00F91357" w:rsidRPr="00CD1655" w:rsidRDefault="00F91357" w:rsidP="00CB4632">
            <w:pPr>
              <w:jc w:val="center"/>
            </w:pPr>
            <w:r w:rsidRPr="00CD1655">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4EC62B6" w14:textId="77777777" w:rsidR="00F91357" w:rsidRPr="00CD1655" w:rsidRDefault="00F91357" w:rsidP="00CB4632">
            <w:pPr>
              <w:jc w:val="both"/>
              <w:rPr>
                <w:rFonts w:ascii="TimesNewRoman" w:hAnsi="TimesNewRoman" w:cs="TimesNewRoman"/>
                <w:sz w:val="20"/>
                <w:szCs w:val="20"/>
              </w:rPr>
            </w:pPr>
            <w:r w:rsidRPr="00CD1655">
              <w:rPr>
                <w:rFonts w:ascii="TimesNewRoman" w:hAnsi="TimesNewRoman" w:cs="TimesNewRoman"/>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B93B250"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2C8ADE"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3D83E64" w14:textId="77777777" w:rsidR="00F91357" w:rsidRPr="00CD1655" w:rsidRDefault="00F91357" w:rsidP="00CB4632">
            <w:pPr>
              <w:jc w:val="center"/>
              <w:rPr>
                <w:b/>
                <w:sz w:val="20"/>
                <w:szCs w:val="20"/>
              </w:rPr>
            </w:pPr>
            <w:r w:rsidRPr="00CD1655">
              <w:rPr>
                <w:b/>
                <w:sz w:val="20"/>
                <w:szCs w:val="20"/>
              </w:rPr>
              <w:t xml:space="preserve"> </w:t>
            </w:r>
            <w:r>
              <w:rPr>
                <w:b/>
                <w:sz w:val="20"/>
                <w:szCs w:val="20"/>
              </w:rPr>
              <w:sym w:font="Webdings" w:char="F061"/>
            </w:r>
          </w:p>
        </w:tc>
      </w:tr>
      <w:tr w:rsidR="00F91357" w:rsidRPr="00CD1655" w14:paraId="345D20D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CAE314" w14:textId="77777777" w:rsidR="00F91357" w:rsidRPr="00CD1655" w:rsidRDefault="00F91357" w:rsidP="00CB4632">
            <w:pPr>
              <w:jc w:val="center"/>
            </w:pPr>
            <w:r w:rsidRPr="00CD1655">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276605D" w14:textId="77777777" w:rsidR="00F91357" w:rsidRPr="00CD1655" w:rsidRDefault="00F91357" w:rsidP="00CB4632">
            <w:pPr>
              <w:jc w:val="both"/>
              <w:rPr>
                <w:rFonts w:ascii="TimesNewRoman" w:hAnsi="TimesNewRoman" w:cs="TimesNewRoman"/>
                <w:sz w:val="20"/>
                <w:szCs w:val="20"/>
              </w:rPr>
            </w:pPr>
            <w:r w:rsidRPr="00CD1655">
              <w:rPr>
                <w:rFonts w:ascii="TimesNewRoman" w:hAnsi="TimesNewRoman" w:cs="TimesNewRoman"/>
                <w:sz w:val="20"/>
                <w:szCs w:val="20"/>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25BB16A" w14:textId="77777777" w:rsidR="00F91357" w:rsidRPr="00CD1655" w:rsidRDefault="00F91357"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2B22359"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702E021" w14:textId="77777777" w:rsidR="00F91357" w:rsidRPr="00CD1655" w:rsidRDefault="00F91357" w:rsidP="00CB4632">
            <w:pPr>
              <w:jc w:val="center"/>
              <w:rPr>
                <w:b/>
                <w:sz w:val="20"/>
                <w:szCs w:val="20"/>
              </w:rPr>
            </w:pPr>
            <w:r w:rsidRPr="00CD1655">
              <w:rPr>
                <w:b/>
                <w:sz w:val="20"/>
                <w:szCs w:val="20"/>
              </w:rPr>
              <w:t xml:space="preserve"> </w:t>
            </w:r>
          </w:p>
        </w:tc>
      </w:tr>
      <w:tr w:rsidR="00F91357" w:rsidRPr="00CD1655" w14:paraId="04C2393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C0A8B2" w14:textId="77777777" w:rsidR="00F91357" w:rsidRPr="00CD1655" w:rsidRDefault="00F91357" w:rsidP="00CB4632">
            <w:pPr>
              <w:jc w:val="center"/>
            </w:pPr>
            <w:r w:rsidRPr="00CD1655">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114AC66" w14:textId="77777777" w:rsidR="00F91357" w:rsidRPr="00CD1655" w:rsidRDefault="00F91357" w:rsidP="00CB4632">
            <w:pPr>
              <w:rPr>
                <w:rFonts w:ascii="TimesNewRoman" w:hAnsi="TimesNewRoman" w:cs="TimesNewRoman"/>
                <w:sz w:val="20"/>
                <w:szCs w:val="20"/>
              </w:rPr>
            </w:pPr>
            <w:r w:rsidRPr="00CD1655">
              <w:rPr>
                <w:rFonts w:ascii="TimesNewRoman" w:hAnsi="TimesNewRoman" w:cs="TimesNewRoman"/>
                <w:sz w:val="20"/>
                <w:szCs w:val="20"/>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126A8EF"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32BB788"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F2CCD06" w14:textId="77777777" w:rsidR="00F91357" w:rsidRPr="00CD1655" w:rsidRDefault="00F91357" w:rsidP="00CB4632">
            <w:pPr>
              <w:jc w:val="center"/>
              <w:rPr>
                <w:b/>
                <w:sz w:val="20"/>
                <w:szCs w:val="20"/>
              </w:rPr>
            </w:pPr>
            <w:r w:rsidRPr="00CD1655">
              <w:rPr>
                <w:b/>
                <w:sz w:val="20"/>
                <w:szCs w:val="20"/>
              </w:rPr>
              <w:t xml:space="preserve"> </w:t>
            </w:r>
            <w:r>
              <w:rPr>
                <w:b/>
                <w:sz w:val="20"/>
                <w:szCs w:val="20"/>
              </w:rPr>
              <w:sym w:font="Webdings" w:char="F061"/>
            </w:r>
          </w:p>
        </w:tc>
      </w:tr>
      <w:tr w:rsidR="00F91357" w:rsidRPr="00CD1655" w14:paraId="7DF5EA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1AE61A" w14:textId="77777777" w:rsidR="00F91357" w:rsidRPr="00CD1655" w:rsidRDefault="00F91357" w:rsidP="00CB4632">
            <w:pPr>
              <w:jc w:val="center"/>
            </w:pPr>
            <w:r w:rsidRPr="00CD1655">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4FA4078" w14:textId="77777777" w:rsidR="00F91357" w:rsidRPr="00CD1655" w:rsidRDefault="00F91357" w:rsidP="00CB4632">
            <w:pPr>
              <w:rPr>
                <w:sz w:val="20"/>
                <w:szCs w:val="20"/>
              </w:rPr>
            </w:pPr>
            <w:r w:rsidRPr="00CD1655">
              <w:rPr>
                <w:sz w:val="20"/>
                <w:szCs w:val="20"/>
              </w:rPr>
              <w:t>Awareness of project, r</w:t>
            </w:r>
            <w:r w:rsidRPr="00CD1655">
              <w:rPr>
                <w:bCs/>
                <w:sz w:val="20"/>
                <w:szCs w:val="20"/>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F88314E"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D864E3"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6A3335A" w14:textId="77777777" w:rsidR="00F91357" w:rsidRPr="00CD1655" w:rsidRDefault="00F91357" w:rsidP="00CB4632">
            <w:pPr>
              <w:jc w:val="center"/>
              <w:rPr>
                <w:b/>
                <w:sz w:val="20"/>
                <w:szCs w:val="20"/>
              </w:rPr>
            </w:pPr>
            <w:r>
              <w:rPr>
                <w:b/>
                <w:sz w:val="20"/>
                <w:szCs w:val="20"/>
              </w:rPr>
              <w:sym w:font="Webdings" w:char="F061"/>
            </w:r>
          </w:p>
        </w:tc>
      </w:tr>
      <w:tr w:rsidR="00F91357" w:rsidRPr="00CD1655" w14:paraId="4BC824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266C95" w14:textId="77777777" w:rsidR="00F91357" w:rsidRPr="00CD1655" w:rsidRDefault="00F91357" w:rsidP="00CB4632">
            <w:pPr>
              <w:jc w:val="center"/>
            </w:pPr>
            <w:r w:rsidRPr="00CD1655">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3208A0B" w14:textId="77777777" w:rsidR="00F91357" w:rsidRPr="00CD1655" w:rsidRDefault="00F91357" w:rsidP="00CB4632">
            <w:pPr>
              <w:jc w:val="both"/>
              <w:rPr>
                <w:sz w:val="20"/>
                <w:szCs w:val="20"/>
              </w:rPr>
            </w:pPr>
            <w:r w:rsidRPr="00CD1655">
              <w:rPr>
                <w:sz w:val="20"/>
                <w:szCs w:val="20"/>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25C696B" w14:textId="77777777" w:rsidR="00F91357" w:rsidRPr="00CD1655" w:rsidRDefault="00F9135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E44E1CC" w14:textId="77777777" w:rsidR="00F91357" w:rsidRPr="00CD1655" w:rsidRDefault="00F91357" w:rsidP="00CB4632">
            <w:pPr>
              <w:jc w:val="center"/>
              <w:rPr>
                <w:b/>
                <w:sz w:val="20"/>
                <w:szCs w:val="20"/>
              </w:rPr>
            </w:pPr>
            <w:r w:rsidRPr="00CD165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973B3B" w14:textId="77777777" w:rsidR="00F91357" w:rsidRPr="00CD1655" w:rsidRDefault="00F91357" w:rsidP="00CB4632">
            <w:pPr>
              <w:jc w:val="center"/>
              <w:rPr>
                <w:b/>
                <w:sz w:val="20"/>
                <w:szCs w:val="20"/>
              </w:rPr>
            </w:pPr>
            <w:r>
              <w:rPr>
                <w:b/>
                <w:sz w:val="20"/>
                <w:szCs w:val="20"/>
              </w:rPr>
              <w:sym w:font="Webdings" w:char="F061"/>
            </w:r>
            <w:r w:rsidRPr="00CD1655">
              <w:rPr>
                <w:b/>
                <w:sz w:val="20"/>
                <w:szCs w:val="20"/>
              </w:rPr>
              <w:t xml:space="preserve"> </w:t>
            </w:r>
          </w:p>
        </w:tc>
      </w:tr>
      <w:tr w:rsidR="00F91357" w:rsidRPr="00CD1655" w14:paraId="276ABBB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82BE7DC" w14:textId="77777777" w:rsidR="00F91357" w:rsidRPr="00CD1655" w:rsidRDefault="00F91357" w:rsidP="00CB4632">
            <w:pPr>
              <w:jc w:val="both"/>
              <w:rPr>
                <w:sz w:val="20"/>
                <w:szCs w:val="20"/>
              </w:rPr>
            </w:pPr>
            <w:r w:rsidRPr="00CD1655">
              <w:rPr>
                <w:b/>
                <w:sz w:val="20"/>
                <w:szCs w:val="20"/>
              </w:rPr>
              <w:t>1</w:t>
            </w:r>
            <w:r w:rsidRPr="00CD1655">
              <w:rPr>
                <w:sz w:val="20"/>
                <w:szCs w:val="20"/>
              </w:rPr>
              <w:t xml:space="preserve">:None. </w:t>
            </w:r>
            <w:r w:rsidRPr="00CD1655">
              <w:rPr>
                <w:b/>
                <w:sz w:val="20"/>
                <w:szCs w:val="20"/>
              </w:rPr>
              <w:t>2</w:t>
            </w:r>
            <w:r w:rsidRPr="00CD1655">
              <w:rPr>
                <w:sz w:val="20"/>
                <w:szCs w:val="20"/>
              </w:rPr>
              <w:t xml:space="preserve">:Partially contribution. </w:t>
            </w:r>
            <w:r w:rsidRPr="00CD1655">
              <w:rPr>
                <w:b/>
                <w:sz w:val="20"/>
                <w:szCs w:val="20"/>
              </w:rPr>
              <w:t>3</w:t>
            </w:r>
            <w:r w:rsidRPr="00CD1655">
              <w:rPr>
                <w:sz w:val="20"/>
                <w:szCs w:val="20"/>
              </w:rPr>
              <w:t>: Completely contribution.</w:t>
            </w:r>
          </w:p>
        </w:tc>
      </w:tr>
    </w:tbl>
    <w:p w14:paraId="44B01853" w14:textId="77777777" w:rsidR="00F91357" w:rsidRPr="00CD1655" w:rsidRDefault="00F91357" w:rsidP="00F91357">
      <w:pPr>
        <w:rPr>
          <w:sz w:val="16"/>
          <w:szCs w:val="16"/>
        </w:rPr>
      </w:pPr>
    </w:p>
    <w:p w14:paraId="32A1EE83" w14:textId="42A32D33" w:rsidR="00F91357" w:rsidRPr="00CD1655" w:rsidRDefault="00F91357" w:rsidP="00F91357">
      <w:pPr>
        <w:spacing w:line="360" w:lineRule="auto"/>
      </w:pPr>
      <w:r w:rsidRPr="00CD1655">
        <w:rPr>
          <w:b/>
        </w:rPr>
        <w:t>Instructor(s):</w:t>
      </w:r>
      <w:r w:rsidRPr="00CD1655">
        <w:t xml:space="preserve">   </w:t>
      </w:r>
    </w:p>
    <w:p w14:paraId="5179B3F0" w14:textId="1C3F1063" w:rsidR="00074BD3" w:rsidRPr="00176FAF" w:rsidRDefault="00F91357" w:rsidP="00F91357">
      <w:r w:rsidRPr="00CD1655">
        <w:rPr>
          <w:b/>
        </w:rPr>
        <w:t>Signature</w:t>
      </w:r>
      <w:r w:rsidRPr="00CD1655">
        <w:t xml:space="preserve">: </w:t>
      </w:r>
      <w:r w:rsidRPr="00CD1655">
        <w:tab/>
        <w:t xml:space="preserve">           </w:t>
      </w:r>
      <w:r>
        <w:rPr>
          <w:b/>
        </w:rPr>
        <w:tab/>
      </w:r>
      <w:r>
        <w:rPr>
          <w:b/>
        </w:rPr>
        <w:tab/>
      </w:r>
      <w:r>
        <w:rPr>
          <w:b/>
        </w:rPr>
        <w:tab/>
      </w:r>
      <w:r w:rsidRPr="00CD1655">
        <w:rPr>
          <w:b/>
        </w:rPr>
        <w:t>Date:</w:t>
      </w:r>
      <w:r w:rsidRPr="00CD1655">
        <w:t xml:space="preserve"> </w:t>
      </w:r>
      <w:r>
        <w:t>27.12.2022</w:t>
      </w:r>
    </w:p>
    <w:p w14:paraId="1AF165CB" w14:textId="77777777" w:rsidR="00074BD3" w:rsidRDefault="00074BD3" w:rsidP="00F91357">
      <w:pPr>
        <w:rPr>
          <w:color w:val="00000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74BD3" w:rsidRPr="005A1F38" w14:paraId="7694248B" w14:textId="77777777" w:rsidTr="00CB4632">
        <w:tc>
          <w:tcPr>
            <w:tcW w:w="1167" w:type="dxa"/>
            <w:vAlign w:val="center"/>
          </w:tcPr>
          <w:p w14:paraId="04925547" w14:textId="77777777" w:rsidR="00074BD3" w:rsidRPr="005A1F38" w:rsidRDefault="00074BD3" w:rsidP="00CB4632">
            <w:pPr>
              <w:outlineLvl w:val="0"/>
              <w:rPr>
                <w:b/>
                <w:sz w:val="20"/>
                <w:szCs w:val="20"/>
                <w:lang w:val="en-US"/>
              </w:rPr>
            </w:pPr>
            <w:r w:rsidRPr="005A1F38">
              <w:rPr>
                <w:b/>
                <w:sz w:val="20"/>
                <w:szCs w:val="20"/>
                <w:lang w:val="en-US"/>
              </w:rPr>
              <w:t>SEMESTER</w:t>
            </w:r>
          </w:p>
        </w:tc>
        <w:tc>
          <w:tcPr>
            <w:tcW w:w="1527" w:type="dxa"/>
            <w:vAlign w:val="center"/>
          </w:tcPr>
          <w:p w14:paraId="7CDE489A" w14:textId="77777777" w:rsidR="00074BD3" w:rsidRPr="005A1F38" w:rsidRDefault="00074BD3" w:rsidP="00CB4632">
            <w:pPr>
              <w:outlineLvl w:val="0"/>
              <w:rPr>
                <w:sz w:val="20"/>
                <w:szCs w:val="20"/>
                <w:lang w:val="en-US"/>
              </w:rPr>
            </w:pPr>
            <w:r w:rsidRPr="005A1F38">
              <w:rPr>
                <w:sz w:val="20"/>
                <w:szCs w:val="20"/>
                <w:lang w:val="en-US"/>
              </w:rPr>
              <w:t xml:space="preserve"> Spring </w:t>
            </w:r>
          </w:p>
        </w:tc>
      </w:tr>
    </w:tbl>
    <w:p w14:paraId="2C4AD837" w14:textId="77777777" w:rsidR="00074BD3" w:rsidRPr="005A1F38" w:rsidRDefault="00074BD3" w:rsidP="00074BD3">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7D2C84" w:rsidRPr="005A1F38" w14:paraId="4D022EAC" w14:textId="77777777" w:rsidTr="00341CA5">
        <w:tc>
          <w:tcPr>
            <w:tcW w:w="2093" w:type="dxa"/>
            <w:vAlign w:val="center"/>
          </w:tcPr>
          <w:p w14:paraId="4E55893A" w14:textId="77777777" w:rsidR="007D2C84" w:rsidRPr="005A1F38" w:rsidRDefault="007D2C84" w:rsidP="007D2C84">
            <w:pPr>
              <w:jc w:val="center"/>
              <w:outlineLvl w:val="0"/>
              <w:rPr>
                <w:b/>
                <w:sz w:val="20"/>
                <w:szCs w:val="20"/>
                <w:lang w:val="en-US"/>
              </w:rPr>
            </w:pPr>
            <w:r w:rsidRPr="005A1F38">
              <w:rPr>
                <w:b/>
                <w:sz w:val="20"/>
                <w:szCs w:val="20"/>
                <w:lang w:val="en-US"/>
              </w:rPr>
              <w:t>COURSE CODE</w:t>
            </w:r>
          </w:p>
        </w:tc>
        <w:tc>
          <w:tcPr>
            <w:tcW w:w="1984" w:type="dxa"/>
            <w:vAlign w:val="bottom"/>
          </w:tcPr>
          <w:p w14:paraId="427E4857" w14:textId="3E48C351" w:rsidR="007D2C84" w:rsidRPr="005A1F38" w:rsidRDefault="007D2C84" w:rsidP="007D2C84">
            <w:pPr>
              <w:outlineLvl w:val="0"/>
              <w:rPr>
                <w:lang w:val="en-US"/>
              </w:rPr>
            </w:pPr>
            <w:r w:rsidRPr="00931874">
              <w:rPr>
                <w:color w:val="000000"/>
              </w:rPr>
              <w:t>152016368</w:t>
            </w:r>
          </w:p>
        </w:tc>
        <w:tc>
          <w:tcPr>
            <w:tcW w:w="1911" w:type="dxa"/>
            <w:vAlign w:val="center"/>
          </w:tcPr>
          <w:p w14:paraId="01AA1C62" w14:textId="77777777" w:rsidR="007D2C84" w:rsidRPr="005A1F38" w:rsidRDefault="007D2C84" w:rsidP="007D2C84">
            <w:pPr>
              <w:jc w:val="center"/>
              <w:outlineLvl w:val="0"/>
              <w:rPr>
                <w:b/>
                <w:sz w:val="20"/>
                <w:szCs w:val="20"/>
                <w:lang w:val="en-US"/>
              </w:rPr>
            </w:pPr>
            <w:r w:rsidRPr="005A1F38">
              <w:rPr>
                <w:b/>
                <w:sz w:val="20"/>
                <w:szCs w:val="20"/>
                <w:lang w:val="en-US"/>
              </w:rPr>
              <w:t>COURSE NAME</w:t>
            </w:r>
          </w:p>
        </w:tc>
        <w:tc>
          <w:tcPr>
            <w:tcW w:w="4320" w:type="dxa"/>
          </w:tcPr>
          <w:p w14:paraId="760F88DB" w14:textId="77777777" w:rsidR="007D2C84" w:rsidRPr="005A1F38" w:rsidRDefault="007D2C84" w:rsidP="007D2C84">
            <w:pPr>
              <w:outlineLvl w:val="0"/>
              <w:rPr>
                <w:sz w:val="20"/>
                <w:szCs w:val="20"/>
                <w:lang w:val="en-US"/>
              </w:rPr>
            </w:pPr>
            <w:r>
              <w:rPr>
                <w:sz w:val="20"/>
                <w:szCs w:val="20"/>
                <w:lang w:val="en-US"/>
              </w:rPr>
              <w:t>Design and Philosophy</w:t>
            </w:r>
          </w:p>
        </w:tc>
      </w:tr>
    </w:tbl>
    <w:p w14:paraId="67C55E1D" w14:textId="77777777" w:rsidR="00074BD3" w:rsidRPr="005A1F38" w:rsidRDefault="00074BD3" w:rsidP="00074BD3">
      <w:pPr>
        <w:outlineLvl w:val="0"/>
        <w:rPr>
          <w:sz w:val="20"/>
          <w:szCs w:val="20"/>
          <w:lang w:val="en-US"/>
        </w:rPr>
      </w:pPr>
      <w:r w:rsidRPr="005A1F38">
        <w:rPr>
          <w:b/>
          <w:sz w:val="20"/>
          <w:szCs w:val="20"/>
          <w:lang w:val="en-US"/>
        </w:rPr>
        <w:t xml:space="preserve">                                                   </w:t>
      </w:r>
      <w:r w:rsidRPr="005A1F38">
        <w:rPr>
          <w:b/>
          <w:sz w:val="20"/>
          <w:szCs w:val="20"/>
          <w:lang w:val="en-US"/>
        </w:rPr>
        <w:tab/>
      </w:r>
      <w:r w:rsidRPr="005A1F38">
        <w:rPr>
          <w:b/>
          <w:sz w:val="20"/>
          <w:szCs w:val="20"/>
          <w:lang w:val="en-US"/>
        </w:rPr>
        <w:tab/>
      </w:r>
      <w:r w:rsidRPr="005A1F38">
        <w:rPr>
          <w:b/>
          <w:sz w:val="20"/>
          <w:szCs w:val="20"/>
          <w:lang w:val="en-US"/>
        </w:rPr>
        <w:tab/>
      </w:r>
      <w:r w:rsidRPr="005A1F38">
        <w:rPr>
          <w:b/>
          <w:sz w:val="20"/>
          <w:szCs w:val="20"/>
          <w:lang w:val="en-US"/>
        </w:rPr>
        <w:tab/>
      </w:r>
      <w:r w:rsidRPr="005A1F3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074BD3" w:rsidRPr="005A1F38" w14:paraId="0367021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9B87261" w14:textId="77777777" w:rsidR="00074BD3" w:rsidRPr="005A1F38" w:rsidRDefault="00074BD3" w:rsidP="00CB4632">
            <w:pPr>
              <w:rPr>
                <w:b/>
                <w:sz w:val="18"/>
                <w:szCs w:val="20"/>
                <w:lang w:val="en-US"/>
              </w:rPr>
            </w:pPr>
            <w:r w:rsidRPr="005A1F38">
              <w:rPr>
                <w:b/>
                <w:sz w:val="18"/>
                <w:szCs w:val="20"/>
                <w:lang w:val="en-US"/>
              </w:rPr>
              <w:t>SEMESTER</w:t>
            </w:r>
          </w:p>
          <w:p w14:paraId="54089FAB" w14:textId="77777777" w:rsidR="00074BD3" w:rsidRPr="005A1F38" w:rsidRDefault="00074BD3"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69E2584F" w14:textId="77777777" w:rsidR="00074BD3" w:rsidRPr="005A1F38" w:rsidRDefault="00074BD3" w:rsidP="00CB4632">
            <w:pPr>
              <w:jc w:val="center"/>
              <w:rPr>
                <w:b/>
                <w:sz w:val="20"/>
                <w:szCs w:val="20"/>
                <w:lang w:val="en-US"/>
              </w:rPr>
            </w:pPr>
            <w:r w:rsidRPr="005A1F38">
              <w:rPr>
                <w:b/>
                <w:sz w:val="20"/>
                <w:szCs w:val="20"/>
                <w:lang w:val="en-US"/>
              </w:rPr>
              <w:t>WEEKLY COURSE PERIOD</w:t>
            </w:r>
          </w:p>
        </w:tc>
        <w:tc>
          <w:tcPr>
            <w:tcW w:w="2694" w:type="pct"/>
            <w:gridSpan w:val="8"/>
            <w:tcBorders>
              <w:left w:val="single" w:sz="12" w:space="0" w:color="auto"/>
              <w:bottom w:val="single" w:sz="4" w:space="0" w:color="auto"/>
            </w:tcBorders>
            <w:vAlign w:val="center"/>
          </w:tcPr>
          <w:p w14:paraId="2B62ABD6" w14:textId="77777777" w:rsidR="00074BD3" w:rsidRPr="005A1F38" w:rsidRDefault="00074BD3" w:rsidP="00CB4632">
            <w:pPr>
              <w:jc w:val="center"/>
              <w:rPr>
                <w:b/>
                <w:sz w:val="20"/>
                <w:szCs w:val="20"/>
                <w:lang w:val="en-US"/>
              </w:rPr>
            </w:pPr>
            <w:r w:rsidRPr="005A1F38">
              <w:rPr>
                <w:b/>
                <w:sz w:val="20"/>
                <w:szCs w:val="20"/>
                <w:lang w:val="en-US"/>
              </w:rPr>
              <w:t>COURSE OF</w:t>
            </w:r>
          </w:p>
        </w:tc>
      </w:tr>
      <w:tr w:rsidR="00074BD3" w:rsidRPr="005A1F38" w14:paraId="42D8B5B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1C8F66B" w14:textId="77777777" w:rsidR="00074BD3" w:rsidRPr="005A1F38" w:rsidRDefault="00074BD3"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35A21F38" w14:textId="77777777" w:rsidR="00074BD3" w:rsidRPr="005A1F38" w:rsidRDefault="00074BD3" w:rsidP="00CB4632">
            <w:pPr>
              <w:jc w:val="center"/>
              <w:rPr>
                <w:b/>
                <w:sz w:val="20"/>
                <w:szCs w:val="20"/>
                <w:lang w:val="en-US"/>
              </w:rPr>
            </w:pPr>
            <w:r w:rsidRPr="005A1F3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7947199" w14:textId="77777777" w:rsidR="00074BD3" w:rsidRPr="005A1F38" w:rsidRDefault="00074BD3" w:rsidP="00CB4632">
            <w:pPr>
              <w:jc w:val="center"/>
              <w:rPr>
                <w:b/>
                <w:sz w:val="20"/>
                <w:szCs w:val="20"/>
                <w:lang w:val="en-US"/>
              </w:rPr>
            </w:pPr>
            <w:r w:rsidRPr="005A1F3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04D6D4A6" w14:textId="77777777" w:rsidR="00074BD3" w:rsidRPr="005A1F38" w:rsidRDefault="00074BD3" w:rsidP="00CB4632">
            <w:pPr>
              <w:ind w:left="-111" w:right="-108"/>
              <w:jc w:val="center"/>
              <w:rPr>
                <w:b/>
                <w:sz w:val="20"/>
                <w:szCs w:val="20"/>
                <w:lang w:val="en-US"/>
              </w:rPr>
            </w:pPr>
            <w:r w:rsidRPr="005A1F38">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40A8A485" w14:textId="77777777" w:rsidR="00074BD3" w:rsidRPr="005A1F38" w:rsidRDefault="00074BD3" w:rsidP="00CB4632">
            <w:pPr>
              <w:jc w:val="center"/>
              <w:rPr>
                <w:b/>
                <w:sz w:val="20"/>
                <w:szCs w:val="20"/>
                <w:lang w:val="en-US"/>
              </w:rPr>
            </w:pPr>
            <w:r w:rsidRPr="005A1F38">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0BC4F58" w14:textId="77777777" w:rsidR="00074BD3" w:rsidRPr="005A1F38" w:rsidRDefault="00074BD3" w:rsidP="00CB4632">
            <w:pPr>
              <w:ind w:left="-111" w:right="-108"/>
              <w:jc w:val="center"/>
              <w:rPr>
                <w:b/>
                <w:sz w:val="20"/>
                <w:szCs w:val="20"/>
                <w:lang w:val="en-US"/>
              </w:rPr>
            </w:pPr>
            <w:r w:rsidRPr="005A1F38">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33CB251" w14:textId="77777777" w:rsidR="00074BD3" w:rsidRPr="005A1F38" w:rsidRDefault="00074BD3" w:rsidP="00CB4632">
            <w:pPr>
              <w:jc w:val="center"/>
              <w:rPr>
                <w:b/>
                <w:sz w:val="20"/>
                <w:szCs w:val="20"/>
                <w:lang w:val="en-US"/>
              </w:rPr>
            </w:pPr>
            <w:r w:rsidRPr="005A1F38">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7A91B4F9" w14:textId="77777777" w:rsidR="00074BD3" w:rsidRPr="005A1F38" w:rsidRDefault="00074BD3" w:rsidP="00CB4632">
            <w:pPr>
              <w:jc w:val="center"/>
              <w:rPr>
                <w:b/>
                <w:sz w:val="20"/>
                <w:szCs w:val="20"/>
                <w:lang w:val="en-US"/>
              </w:rPr>
            </w:pPr>
            <w:r w:rsidRPr="005A1F38">
              <w:rPr>
                <w:b/>
                <w:sz w:val="20"/>
                <w:szCs w:val="20"/>
                <w:lang w:val="en-US"/>
              </w:rPr>
              <w:t>LANGUAGE</w:t>
            </w:r>
          </w:p>
        </w:tc>
      </w:tr>
      <w:tr w:rsidR="00074BD3" w:rsidRPr="005A1F38" w14:paraId="36FE3A8E"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EBFC756" w14:textId="77777777" w:rsidR="00074BD3" w:rsidRPr="005A1F38" w:rsidRDefault="00074BD3" w:rsidP="00CB4632">
            <w:pPr>
              <w:jc w:val="center"/>
              <w:rPr>
                <w:lang w:val="en-US"/>
              </w:rPr>
            </w:pPr>
            <w:r>
              <w:rPr>
                <w:sz w:val="22"/>
                <w:szCs w:val="22"/>
                <w:lang w:val="en-US"/>
              </w:rPr>
              <w:t>6</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E4ED4E7" w14:textId="77777777" w:rsidR="00074BD3" w:rsidRPr="005A1F38" w:rsidRDefault="00074BD3" w:rsidP="00CB4632">
            <w:pPr>
              <w:jc w:val="center"/>
              <w:rPr>
                <w:lang w:val="en-US"/>
              </w:rPr>
            </w:pPr>
            <w:r w:rsidRPr="005A1F38">
              <w:rPr>
                <w:sz w:val="22"/>
                <w:szCs w:val="22"/>
                <w:lang w:val="en-US"/>
              </w:rPr>
              <w:t xml:space="preserve"> </w:t>
            </w:r>
            <w:r>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614A97A1" w14:textId="77777777" w:rsidR="00074BD3" w:rsidRPr="005A1F38" w:rsidRDefault="00074BD3" w:rsidP="00CB4632">
            <w:pPr>
              <w:jc w:val="center"/>
              <w:rPr>
                <w:lang w:val="en-US"/>
              </w:rPr>
            </w:pPr>
            <w:r w:rsidRPr="005A1F38">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5A7E31E" w14:textId="77777777" w:rsidR="00074BD3" w:rsidRPr="005A1F38" w:rsidRDefault="00074BD3" w:rsidP="00CB4632">
            <w:pPr>
              <w:jc w:val="center"/>
              <w:rPr>
                <w:lang w:val="en-US"/>
              </w:rPr>
            </w:pPr>
            <w:r w:rsidRPr="005A1F38">
              <w:rPr>
                <w:sz w:val="22"/>
                <w:szCs w:val="22"/>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4C0B165" w14:textId="77777777" w:rsidR="00074BD3" w:rsidRPr="005A1F38" w:rsidRDefault="00074BD3"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F622BB6" w14:textId="77777777" w:rsidR="00074BD3" w:rsidRPr="005A1F38" w:rsidRDefault="00074BD3" w:rsidP="00CB4632">
            <w:pPr>
              <w:jc w:val="center"/>
              <w:rPr>
                <w:lang w:val="en-US"/>
              </w:rPr>
            </w:pPr>
            <w:r>
              <w:rPr>
                <w:sz w:val="22"/>
                <w:szCs w:val="22"/>
                <w:lang w:val="en-US"/>
              </w:rPr>
              <w:t>4</w:t>
            </w:r>
          </w:p>
        </w:tc>
        <w:tc>
          <w:tcPr>
            <w:tcW w:w="1291" w:type="pct"/>
            <w:gridSpan w:val="4"/>
            <w:tcBorders>
              <w:top w:val="single" w:sz="4" w:space="0" w:color="auto"/>
              <w:left w:val="single" w:sz="4" w:space="0" w:color="auto"/>
              <w:bottom w:val="single" w:sz="12" w:space="0" w:color="auto"/>
            </w:tcBorders>
            <w:vAlign w:val="center"/>
          </w:tcPr>
          <w:p w14:paraId="3433AB8D" w14:textId="77777777" w:rsidR="00074BD3" w:rsidRPr="005A1F38" w:rsidRDefault="00074BD3" w:rsidP="00CB4632">
            <w:pPr>
              <w:jc w:val="center"/>
              <w:rPr>
                <w:vertAlign w:val="superscript"/>
                <w:lang w:val="en-US"/>
              </w:rPr>
            </w:pPr>
            <w:r w:rsidRPr="005A1F38">
              <w:rPr>
                <w:vertAlign w:val="superscript"/>
                <w:lang w:val="en-US"/>
              </w:rPr>
              <w:t>COMPULSORY ()  ELECTIVE (X )</w:t>
            </w:r>
          </w:p>
        </w:tc>
        <w:tc>
          <w:tcPr>
            <w:tcW w:w="669" w:type="pct"/>
            <w:tcBorders>
              <w:top w:val="single" w:sz="4" w:space="0" w:color="auto"/>
              <w:left w:val="single" w:sz="4" w:space="0" w:color="auto"/>
              <w:bottom w:val="single" w:sz="12" w:space="0" w:color="auto"/>
            </w:tcBorders>
            <w:vAlign w:val="center"/>
          </w:tcPr>
          <w:p w14:paraId="3D49102C" w14:textId="77777777" w:rsidR="00074BD3" w:rsidRPr="005A1F38" w:rsidRDefault="00074BD3" w:rsidP="00CB4632">
            <w:pPr>
              <w:jc w:val="center"/>
              <w:rPr>
                <w:vertAlign w:val="superscript"/>
                <w:lang w:val="en-US"/>
              </w:rPr>
            </w:pPr>
            <w:r>
              <w:rPr>
                <w:vertAlign w:val="superscript"/>
                <w:lang w:val="en-US"/>
              </w:rPr>
              <w:t>TURKISH</w:t>
            </w:r>
          </w:p>
        </w:tc>
      </w:tr>
      <w:tr w:rsidR="00074BD3" w:rsidRPr="005A1F38" w14:paraId="2CCDE326"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21939DE" w14:textId="77777777" w:rsidR="00074BD3" w:rsidRPr="005A1F38" w:rsidRDefault="00074BD3" w:rsidP="00CB4632">
            <w:pPr>
              <w:jc w:val="center"/>
              <w:rPr>
                <w:b/>
                <w:sz w:val="20"/>
                <w:szCs w:val="20"/>
                <w:lang w:val="en-US"/>
              </w:rPr>
            </w:pPr>
            <w:r w:rsidRPr="005A1F38">
              <w:rPr>
                <w:b/>
                <w:sz w:val="20"/>
                <w:szCs w:val="20"/>
                <w:lang w:val="en-US"/>
              </w:rPr>
              <w:t>COURSE CATAGORY</w:t>
            </w:r>
          </w:p>
        </w:tc>
      </w:tr>
      <w:tr w:rsidR="00074BD3" w:rsidRPr="005A1F38" w14:paraId="3FA41FBC"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718FF90D" w14:textId="77777777" w:rsidR="00074BD3" w:rsidRPr="005A1F38" w:rsidRDefault="00074BD3" w:rsidP="00CB4632">
            <w:pPr>
              <w:jc w:val="center"/>
              <w:rPr>
                <w:b/>
                <w:sz w:val="20"/>
                <w:szCs w:val="20"/>
                <w:lang w:val="en-US"/>
              </w:rPr>
            </w:pPr>
            <w:r w:rsidRPr="005A1F38">
              <w:rPr>
                <w:b/>
                <w:sz w:val="20"/>
                <w:szCs w:val="20"/>
                <w:lang w:val="en-US"/>
              </w:rPr>
              <w:t>Architectural Design</w:t>
            </w:r>
          </w:p>
        </w:tc>
        <w:tc>
          <w:tcPr>
            <w:tcW w:w="1422" w:type="pct"/>
            <w:gridSpan w:val="5"/>
            <w:tcBorders>
              <w:top w:val="single" w:sz="12" w:space="0" w:color="auto"/>
              <w:bottom w:val="single" w:sz="6" w:space="0" w:color="auto"/>
            </w:tcBorders>
            <w:vAlign w:val="center"/>
          </w:tcPr>
          <w:p w14:paraId="3B52562B" w14:textId="77777777" w:rsidR="00074BD3" w:rsidRPr="005A1F38" w:rsidRDefault="00074BD3" w:rsidP="00CB4632">
            <w:pPr>
              <w:jc w:val="center"/>
              <w:rPr>
                <w:b/>
                <w:sz w:val="20"/>
                <w:szCs w:val="20"/>
                <w:lang w:val="en-US"/>
              </w:rPr>
            </w:pPr>
            <w:r w:rsidRPr="005A1F38">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60C07F6B" w14:textId="77777777" w:rsidR="00074BD3" w:rsidRPr="005A1F38" w:rsidRDefault="00074BD3" w:rsidP="00CB4632">
            <w:pPr>
              <w:jc w:val="center"/>
              <w:rPr>
                <w:b/>
                <w:sz w:val="20"/>
                <w:szCs w:val="20"/>
                <w:lang w:val="en-US"/>
              </w:rPr>
            </w:pPr>
            <w:r w:rsidRPr="005A1F38">
              <w:rPr>
                <w:b/>
                <w:sz w:val="20"/>
                <w:szCs w:val="20"/>
                <w:lang w:val="en-US"/>
              </w:rPr>
              <w:t>Building Science and Technology</w:t>
            </w:r>
          </w:p>
        </w:tc>
        <w:tc>
          <w:tcPr>
            <w:tcW w:w="966" w:type="pct"/>
            <w:tcBorders>
              <w:top w:val="single" w:sz="12" w:space="0" w:color="auto"/>
              <w:bottom w:val="single" w:sz="6" w:space="0" w:color="auto"/>
            </w:tcBorders>
            <w:vAlign w:val="center"/>
          </w:tcPr>
          <w:p w14:paraId="53E516DE" w14:textId="77777777" w:rsidR="00074BD3" w:rsidRPr="005A1F38" w:rsidRDefault="00074BD3" w:rsidP="00CB4632">
            <w:pPr>
              <w:jc w:val="center"/>
              <w:rPr>
                <w:b/>
                <w:sz w:val="20"/>
                <w:szCs w:val="20"/>
                <w:lang w:val="en-US"/>
              </w:rPr>
            </w:pPr>
            <w:r w:rsidRPr="005A1F38">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16AB2B2D" w14:textId="77777777" w:rsidR="00074BD3" w:rsidRPr="005A1F38" w:rsidRDefault="00074BD3" w:rsidP="00CB4632">
            <w:pPr>
              <w:jc w:val="center"/>
              <w:rPr>
                <w:b/>
                <w:sz w:val="20"/>
                <w:szCs w:val="20"/>
                <w:lang w:val="en-US"/>
              </w:rPr>
            </w:pPr>
            <w:r w:rsidRPr="005A1F38">
              <w:rPr>
                <w:b/>
                <w:sz w:val="20"/>
                <w:szCs w:val="20"/>
                <w:lang w:val="en-US"/>
              </w:rPr>
              <w:t>Computer Aided Design</w:t>
            </w:r>
          </w:p>
        </w:tc>
      </w:tr>
      <w:tr w:rsidR="00074BD3" w:rsidRPr="005A1F38" w14:paraId="3F447B97"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6624697" w14:textId="77777777" w:rsidR="00074BD3" w:rsidRPr="005A1F38" w:rsidRDefault="00074BD3"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533AD9C8" w14:textId="77777777" w:rsidR="00074BD3" w:rsidRPr="005A1F38" w:rsidRDefault="00074BD3" w:rsidP="00CB4632">
            <w:pPr>
              <w:jc w:val="center"/>
              <w:rPr>
                <w:lang w:val="en-US"/>
              </w:rPr>
            </w:pPr>
            <w:r w:rsidRPr="005A1F38">
              <w:rPr>
                <w:vertAlign w:val="superscript"/>
                <w:lang w:val="en-US"/>
              </w:rPr>
              <w:t>X</w:t>
            </w:r>
          </w:p>
        </w:tc>
        <w:tc>
          <w:tcPr>
            <w:tcW w:w="891" w:type="pct"/>
            <w:gridSpan w:val="4"/>
            <w:tcBorders>
              <w:top w:val="single" w:sz="6" w:space="0" w:color="auto"/>
              <w:left w:val="single" w:sz="4" w:space="0" w:color="auto"/>
              <w:bottom w:val="single" w:sz="12" w:space="0" w:color="auto"/>
            </w:tcBorders>
          </w:tcPr>
          <w:p w14:paraId="13C1C013" w14:textId="77777777" w:rsidR="00074BD3" w:rsidRPr="005A1F38" w:rsidRDefault="00074BD3" w:rsidP="00CB4632">
            <w:pPr>
              <w:jc w:val="center"/>
              <w:rPr>
                <w:lang w:val="en-US"/>
              </w:rPr>
            </w:pPr>
          </w:p>
        </w:tc>
        <w:tc>
          <w:tcPr>
            <w:tcW w:w="966" w:type="pct"/>
            <w:tcBorders>
              <w:top w:val="single" w:sz="6" w:space="0" w:color="auto"/>
              <w:left w:val="single" w:sz="4" w:space="0" w:color="auto"/>
              <w:bottom w:val="single" w:sz="12" w:space="0" w:color="auto"/>
            </w:tcBorders>
          </w:tcPr>
          <w:p w14:paraId="0AF25A65" w14:textId="77777777" w:rsidR="00074BD3" w:rsidRPr="005A1F38" w:rsidRDefault="00074BD3"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0E827EBB" w14:textId="77777777" w:rsidR="00074BD3" w:rsidRPr="005A1F38" w:rsidRDefault="00074BD3" w:rsidP="00CB4632">
            <w:pPr>
              <w:jc w:val="center"/>
              <w:rPr>
                <w:lang w:val="en-US"/>
              </w:rPr>
            </w:pPr>
          </w:p>
        </w:tc>
      </w:tr>
      <w:tr w:rsidR="00074BD3" w:rsidRPr="005A1F38" w14:paraId="38FD02E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146176A" w14:textId="77777777" w:rsidR="00074BD3" w:rsidRPr="005A1F38" w:rsidRDefault="00074BD3" w:rsidP="00CB4632">
            <w:pPr>
              <w:jc w:val="center"/>
              <w:rPr>
                <w:b/>
                <w:sz w:val="20"/>
                <w:szCs w:val="20"/>
                <w:lang w:val="en-US"/>
              </w:rPr>
            </w:pPr>
            <w:r w:rsidRPr="005A1F38">
              <w:rPr>
                <w:b/>
                <w:sz w:val="20"/>
                <w:szCs w:val="20"/>
                <w:lang w:val="en-US"/>
              </w:rPr>
              <w:t>ASSESSMENT CRITERIA</w:t>
            </w:r>
          </w:p>
        </w:tc>
      </w:tr>
      <w:tr w:rsidR="00074BD3" w:rsidRPr="005A1F38" w14:paraId="3F4374D0"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D64C64F" w14:textId="77777777" w:rsidR="00074BD3" w:rsidRPr="005A1F38" w:rsidRDefault="00074BD3" w:rsidP="00CB4632">
            <w:pPr>
              <w:jc w:val="center"/>
              <w:rPr>
                <w:b/>
                <w:sz w:val="20"/>
                <w:szCs w:val="20"/>
                <w:lang w:val="en-US"/>
              </w:rPr>
            </w:pPr>
            <w:r w:rsidRPr="005A1F3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E18AA99" w14:textId="77777777" w:rsidR="00074BD3" w:rsidRPr="005A1F38" w:rsidRDefault="00074BD3" w:rsidP="00CB4632">
            <w:pPr>
              <w:jc w:val="center"/>
              <w:rPr>
                <w:b/>
                <w:sz w:val="20"/>
                <w:szCs w:val="20"/>
                <w:lang w:val="en-US"/>
              </w:rPr>
            </w:pPr>
            <w:r w:rsidRPr="005A1F38">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1355B0FC" w14:textId="77777777" w:rsidR="00074BD3" w:rsidRPr="005A1F38" w:rsidRDefault="00074BD3" w:rsidP="00CB4632">
            <w:pPr>
              <w:jc w:val="center"/>
              <w:rPr>
                <w:b/>
                <w:sz w:val="20"/>
                <w:szCs w:val="20"/>
                <w:lang w:val="en-US"/>
              </w:rPr>
            </w:pPr>
            <w:r w:rsidRPr="005A1F38">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597381B2" w14:textId="77777777" w:rsidR="00074BD3" w:rsidRPr="005A1F38" w:rsidRDefault="00074BD3" w:rsidP="00CB4632">
            <w:pPr>
              <w:jc w:val="center"/>
              <w:rPr>
                <w:b/>
                <w:sz w:val="20"/>
                <w:szCs w:val="20"/>
                <w:lang w:val="en-US"/>
              </w:rPr>
            </w:pPr>
            <w:r w:rsidRPr="005A1F38">
              <w:rPr>
                <w:b/>
                <w:sz w:val="20"/>
                <w:szCs w:val="20"/>
                <w:lang w:val="en-US"/>
              </w:rPr>
              <w:t>%</w:t>
            </w:r>
          </w:p>
        </w:tc>
      </w:tr>
      <w:tr w:rsidR="00074BD3" w:rsidRPr="005A1F38" w14:paraId="22C62ED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9E51FAA" w14:textId="77777777" w:rsidR="00074BD3" w:rsidRPr="005A1F38" w:rsidRDefault="00074BD3"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05FC76E8" w14:textId="77777777" w:rsidR="00074BD3" w:rsidRPr="005A1F38" w:rsidRDefault="00074BD3" w:rsidP="00CB4632">
            <w:pPr>
              <w:rPr>
                <w:sz w:val="20"/>
                <w:szCs w:val="20"/>
                <w:lang w:val="en-US"/>
              </w:rPr>
            </w:pPr>
            <w:r w:rsidRPr="005A1F38">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16A53F5" w14:textId="77777777" w:rsidR="00074BD3" w:rsidRPr="005A1F38" w:rsidRDefault="00074BD3" w:rsidP="00CB4632">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723C841" w14:textId="77777777" w:rsidR="00074BD3" w:rsidRPr="005A1F38" w:rsidRDefault="00074BD3" w:rsidP="00CB4632">
            <w:pPr>
              <w:jc w:val="center"/>
              <w:rPr>
                <w:sz w:val="20"/>
                <w:szCs w:val="20"/>
                <w:highlight w:val="yellow"/>
                <w:lang w:val="en-US"/>
              </w:rPr>
            </w:pPr>
          </w:p>
        </w:tc>
      </w:tr>
      <w:tr w:rsidR="00074BD3" w:rsidRPr="005A1F38" w14:paraId="71A7DE2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7FEF386" w14:textId="77777777" w:rsidR="00074BD3" w:rsidRPr="005A1F38" w:rsidRDefault="00074BD3"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AD12F39" w14:textId="77777777" w:rsidR="00074BD3" w:rsidRPr="005A1F38" w:rsidRDefault="00074BD3" w:rsidP="00CB4632">
            <w:pPr>
              <w:rPr>
                <w:sz w:val="20"/>
                <w:szCs w:val="20"/>
                <w:lang w:val="en-US"/>
              </w:rPr>
            </w:pPr>
            <w:r w:rsidRPr="005A1F38">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60D8BDA" w14:textId="77777777" w:rsidR="00074BD3" w:rsidRPr="005A1F38" w:rsidRDefault="00074BD3"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0BB047D" w14:textId="77777777" w:rsidR="00074BD3" w:rsidRPr="005A1F38" w:rsidRDefault="00074BD3" w:rsidP="00CB4632">
            <w:pPr>
              <w:jc w:val="center"/>
              <w:rPr>
                <w:sz w:val="20"/>
                <w:szCs w:val="20"/>
                <w:highlight w:val="yellow"/>
                <w:lang w:val="en-US"/>
              </w:rPr>
            </w:pPr>
          </w:p>
        </w:tc>
      </w:tr>
      <w:tr w:rsidR="00074BD3" w:rsidRPr="005A1F38" w14:paraId="6BD38E4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002D849" w14:textId="77777777" w:rsidR="00074BD3" w:rsidRPr="005A1F38" w:rsidRDefault="00074BD3"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8303912" w14:textId="77777777" w:rsidR="00074BD3" w:rsidRPr="005A1F38" w:rsidRDefault="00074BD3" w:rsidP="00CB4632">
            <w:pPr>
              <w:rPr>
                <w:sz w:val="20"/>
                <w:szCs w:val="20"/>
                <w:lang w:val="en-US"/>
              </w:rPr>
            </w:pPr>
            <w:r w:rsidRPr="005A1F38">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0D0A2522" w14:textId="77777777" w:rsidR="00074BD3" w:rsidRPr="005A1F38" w:rsidRDefault="00074BD3"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593F48AA" w14:textId="77777777" w:rsidR="00074BD3" w:rsidRPr="005A1F38" w:rsidRDefault="00074BD3" w:rsidP="00CB4632">
            <w:pPr>
              <w:jc w:val="center"/>
              <w:rPr>
                <w:sz w:val="20"/>
                <w:szCs w:val="20"/>
                <w:lang w:val="en-US"/>
              </w:rPr>
            </w:pPr>
          </w:p>
        </w:tc>
      </w:tr>
      <w:tr w:rsidR="00074BD3" w:rsidRPr="005A1F38" w14:paraId="48AB218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E052E0E" w14:textId="77777777" w:rsidR="00074BD3" w:rsidRPr="005A1F38" w:rsidRDefault="00074BD3"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7C48BDB" w14:textId="77777777" w:rsidR="00074BD3" w:rsidRPr="005A1F38" w:rsidRDefault="00074BD3" w:rsidP="00CB4632">
            <w:pPr>
              <w:rPr>
                <w:sz w:val="20"/>
                <w:szCs w:val="20"/>
                <w:lang w:val="en-US"/>
              </w:rPr>
            </w:pPr>
            <w:r w:rsidRPr="005A1F38">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6A360FF2" w14:textId="77777777" w:rsidR="00074BD3" w:rsidRPr="005A1F38" w:rsidRDefault="00074BD3" w:rsidP="00CB4632">
            <w:pPr>
              <w:jc w:val="center"/>
              <w:rPr>
                <w:lang w:val="en-US"/>
              </w:rPr>
            </w:pPr>
            <w:r w:rsidRPr="005A1F38">
              <w:rPr>
                <w:lang w:val="en-US"/>
              </w:rPr>
              <w:t>1</w:t>
            </w:r>
          </w:p>
        </w:tc>
        <w:tc>
          <w:tcPr>
            <w:tcW w:w="669" w:type="pct"/>
            <w:tcBorders>
              <w:top w:val="single" w:sz="4" w:space="0" w:color="auto"/>
              <w:left w:val="single" w:sz="8" w:space="0" w:color="auto"/>
              <w:bottom w:val="single" w:sz="4" w:space="0" w:color="auto"/>
              <w:right w:val="single" w:sz="12" w:space="0" w:color="auto"/>
            </w:tcBorders>
          </w:tcPr>
          <w:p w14:paraId="370EAA61" w14:textId="77777777" w:rsidR="00074BD3" w:rsidRPr="005A1F38" w:rsidRDefault="00074BD3" w:rsidP="00CB4632">
            <w:pPr>
              <w:jc w:val="center"/>
              <w:rPr>
                <w:sz w:val="20"/>
                <w:szCs w:val="20"/>
                <w:lang w:val="en-US"/>
              </w:rPr>
            </w:pPr>
            <w:r>
              <w:rPr>
                <w:sz w:val="20"/>
                <w:szCs w:val="20"/>
                <w:lang w:val="en-US"/>
              </w:rPr>
              <w:t>3</w:t>
            </w:r>
            <w:r w:rsidRPr="005A1F38">
              <w:rPr>
                <w:sz w:val="20"/>
                <w:szCs w:val="20"/>
                <w:lang w:val="en-US"/>
              </w:rPr>
              <w:t>0</w:t>
            </w:r>
          </w:p>
        </w:tc>
      </w:tr>
      <w:tr w:rsidR="00074BD3" w:rsidRPr="005A1F38" w14:paraId="4FD9AFE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8332803" w14:textId="77777777" w:rsidR="00074BD3" w:rsidRPr="005A1F38" w:rsidRDefault="00074BD3"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D92FCB8" w14:textId="77777777" w:rsidR="00074BD3" w:rsidRPr="005A1F38" w:rsidRDefault="00074BD3" w:rsidP="00CB4632">
            <w:pPr>
              <w:rPr>
                <w:sz w:val="20"/>
                <w:szCs w:val="20"/>
                <w:lang w:val="en-US"/>
              </w:rPr>
            </w:pPr>
            <w:r w:rsidRPr="005A1F38">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5AF5DB76" w14:textId="77777777" w:rsidR="00074BD3" w:rsidRPr="005A1F38" w:rsidRDefault="00074BD3"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24F115AF" w14:textId="77777777" w:rsidR="00074BD3" w:rsidRPr="005A1F38" w:rsidRDefault="00074BD3" w:rsidP="00CB4632">
            <w:pPr>
              <w:jc w:val="center"/>
              <w:rPr>
                <w:sz w:val="20"/>
                <w:szCs w:val="20"/>
                <w:lang w:val="en-US"/>
              </w:rPr>
            </w:pPr>
          </w:p>
        </w:tc>
      </w:tr>
      <w:tr w:rsidR="00074BD3" w:rsidRPr="005A1F38" w14:paraId="2AC08EA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D3E9FF0" w14:textId="77777777" w:rsidR="00074BD3" w:rsidRPr="005A1F38" w:rsidRDefault="00074BD3"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68AA4AA" w14:textId="77777777" w:rsidR="00074BD3" w:rsidRPr="005A1F38" w:rsidRDefault="00074BD3" w:rsidP="00CB4632">
            <w:pPr>
              <w:rPr>
                <w:sz w:val="20"/>
                <w:szCs w:val="20"/>
                <w:lang w:val="en-US"/>
              </w:rPr>
            </w:pPr>
            <w:r w:rsidRPr="005A1F38">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FDBC594" w14:textId="77777777" w:rsidR="00074BD3" w:rsidRPr="005A1F38" w:rsidRDefault="00074BD3"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0D37A4F9" w14:textId="77777777" w:rsidR="00074BD3" w:rsidRPr="005A1F38" w:rsidRDefault="00074BD3" w:rsidP="00CB4632">
            <w:pPr>
              <w:jc w:val="center"/>
              <w:rPr>
                <w:sz w:val="20"/>
                <w:szCs w:val="20"/>
                <w:lang w:val="en-US"/>
              </w:rPr>
            </w:pPr>
          </w:p>
        </w:tc>
      </w:tr>
      <w:tr w:rsidR="00074BD3" w:rsidRPr="005A1F38" w14:paraId="4325B8F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82D0D89" w14:textId="77777777" w:rsidR="00074BD3" w:rsidRPr="005A1F38" w:rsidRDefault="00074BD3"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36D0016" w14:textId="77777777" w:rsidR="00074BD3" w:rsidRPr="005A1F38" w:rsidRDefault="00074BD3" w:rsidP="00CB4632">
            <w:pPr>
              <w:rPr>
                <w:sz w:val="20"/>
                <w:szCs w:val="20"/>
                <w:lang w:val="en-US"/>
              </w:rPr>
            </w:pPr>
            <w:r w:rsidRPr="005A1F38">
              <w:rPr>
                <w:sz w:val="20"/>
                <w:szCs w:val="20"/>
                <w:lang w:val="en-US"/>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77A9121F" w14:textId="77777777" w:rsidR="00074BD3" w:rsidRPr="005A1F38" w:rsidRDefault="00074BD3" w:rsidP="00CB4632">
            <w:pPr>
              <w:jc w:val="center"/>
              <w:rPr>
                <w:lang w:val="en-US"/>
              </w:rPr>
            </w:pPr>
            <w:r w:rsidRPr="005A1F38">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2C293011" w14:textId="77777777" w:rsidR="00074BD3" w:rsidRPr="005A1F38" w:rsidRDefault="00074BD3" w:rsidP="00CB4632">
            <w:pPr>
              <w:jc w:val="center"/>
              <w:rPr>
                <w:sz w:val="20"/>
                <w:szCs w:val="20"/>
                <w:lang w:val="en-US"/>
              </w:rPr>
            </w:pPr>
            <w:r>
              <w:rPr>
                <w:sz w:val="20"/>
                <w:szCs w:val="20"/>
                <w:lang w:val="en-US"/>
              </w:rPr>
              <w:t>3</w:t>
            </w:r>
            <w:r w:rsidRPr="005A1F38">
              <w:rPr>
                <w:sz w:val="20"/>
                <w:szCs w:val="20"/>
                <w:lang w:val="en-US"/>
              </w:rPr>
              <w:t>0</w:t>
            </w:r>
          </w:p>
        </w:tc>
      </w:tr>
      <w:tr w:rsidR="00074BD3" w:rsidRPr="005A1F38" w14:paraId="10489F03"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934DB4E" w14:textId="77777777" w:rsidR="00074BD3" w:rsidRPr="005A1F38" w:rsidRDefault="00074BD3" w:rsidP="00CB4632">
            <w:pPr>
              <w:jc w:val="center"/>
              <w:rPr>
                <w:b/>
                <w:sz w:val="20"/>
                <w:szCs w:val="20"/>
                <w:lang w:val="en-US"/>
              </w:rPr>
            </w:pPr>
            <w:r w:rsidRPr="005A1F3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BCE0C71" w14:textId="77777777" w:rsidR="00074BD3" w:rsidRPr="005A1F38" w:rsidRDefault="00074BD3" w:rsidP="00CB4632">
            <w:pPr>
              <w:rPr>
                <w:sz w:val="20"/>
                <w:szCs w:val="20"/>
                <w:lang w:val="en-US"/>
              </w:rPr>
            </w:pPr>
            <w:r w:rsidRPr="005A1F38">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4ABFFB01" w14:textId="77777777" w:rsidR="00074BD3" w:rsidRPr="005A1F38" w:rsidRDefault="00074BD3" w:rsidP="00CB4632">
            <w:pPr>
              <w:jc w:val="center"/>
              <w:rPr>
                <w:lang w:val="en-US"/>
              </w:rPr>
            </w:pPr>
            <w:r w:rsidRPr="005A1F38">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420D38CB" w14:textId="77777777" w:rsidR="00074BD3" w:rsidRPr="005A1F38" w:rsidRDefault="00074BD3" w:rsidP="00CB4632">
            <w:pPr>
              <w:jc w:val="center"/>
              <w:rPr>
                <w:sz w:val="20"/>
                <w:szCs w:val="20"/>
                <w:lang w:val="en-US"/>
              </w:rPr>
            </w:pPr>
            <w:r w:rsidRPr="005A1F38">
              <w:rPr>
                <w:sz w:val="20"/>
                <w:szCs w:val="20"/>
                <w:lang w:val="en-US"/>
              </w:rPr>
              <w:t>40</w:t>
            </w:r>
          </w:p>
        </w:tc>
      </w:tr>
      <w:tr w:rsidR="00074BD3" w:rsidRPr="005A1F38" w14:paraId="0C01736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08F2B5" w14:textId="77777777" w:rsidR="00074BD3" w:rsidRPr="005A1F38" w:rsidRDefault="00074BD3" w:rsidP="00CB4632">
            <w:pPr>
              <w:jc w:val="center"/>
              <w:rPr>
                <w:b/>
                <w:sz w:val="20"/>
                <w:szCs w:val="20"/>
                <w:lang w:val="en-US"/>
              </w:rPr>
            </w:pPr>
            <w:r w:rsidRPr="005A1F38">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B53E191" w14:textId="77777777" w:rsidR="00074BD3" w:rsidRPr="005A1F38" w:rsidRDefault="00074BD3" w:rsidP="00CB4632">
            <w:pPr>
              <w:jc w:val="both"/>
              <w:rPr>
                <w:sz w:val="20"/>
                <w:szCs w:val="20"/>
                <w:lang w:val="en-US"/>
              </w:rPr>
            </w:pPr>
            <w:r>
              <w:rPr>
                <w:sz w:val="20"/>
                <w:szCs w:val="20"/>
                <w:lang w:val="en-US"/>
              </w:rPr>
              <w:t>-</w:t>
            </w:r>
          </w:p>
        </w:tc>
      </w:tr>
      <w:tr w:rsidR="00074BD3" w:rsidRPr="005A1F38" w14:paraId="3AB2F8B8"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B44C3F" w14:textId="77777777" w:rsidR="00074BD3" w:rsidRPr="005A1F38" w:rsidRDefault="00074BD3" w:rsidP="00CB4632">
            <w:pPr>
              <w:jc w:val="center"/>
              <w:rPr>
                <w:b/>
                <w:sz w:val="20"/>
                <w:szCs w:val="20"/>
                <w:lang w:val="en-US"/>
              </w:rPr>
            </w:pPr>
            <w:r w:rsidRPr="005A1F38">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5DDD7F7" w14:textId="77777777" w:rsidR="00074BD3" w:rsidRPr="005A1F38" w:rsidRDefault="00074BD3" w:rsidP="00CB4632">
            <w:pPr>
              <w:rPr>
                <w:sz w:val="20"/>
                <w:szCs w:val="20"/>
                <w:lang w:val="en-US"/>
              </w:rPr>
            </w:pPr>
            <w:r>
              <w:rPr>
                <w:sz w:val="20"/>
                <w:szCs w:val="20"/>
                <w:lang w:val="en-US"/>
              </w:rPr>
              <w:t>The content of lecture are: the rise of philosophy, 19. and 20</w:t>
            </w:r>
            <w:r w:rsidRPr="002D316E">
              <w:rPr>
                <w:sz w:val="20"/>
                <w:szCs w:val="20"/>
                <w:vertAlign w:val="superscript"/>
                <w:lang w:val="en-US"/>
              </w:rPr>
              <w:t>th</w:t>
            </w:r>
            <w:r>
              <w:rPr>
                <w:sz w:val="20"/>
                <w:szCs w:val="20"/>
                <w:lang w:val="en-US"/>
              </w:rPr>
              <w:t xml:space="preserve"> century philosophical approaches and ethic-esthetics values of design </w:t>
            </w:r>
            <w:r w:rsidRPr="005A1F38">
              <w:rPr>
                <w:sz w:val="20"/>
                <w:szCs w:val="20"/>
                <w:lang w:val="en-US"/>
              </w:rPr>
              <w:t xml:space="preserve"> </w:t>
            </w:r>
          </w:p>
        </w:tc>
      </w:tr>
      <w:tr w:rsidR="00074BD3" w:rsidRPr="005A1F38" w14:paraId="0CCCC6F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EFC8A73" w14:textId="77777777" w:rsidR="00074BD3" w:rsidRPr="005A1F38" w:rsidRDefault="00074BD3" w:rsidP="00CB4632">
            <w:pPr>
              <w:jc w:val="center"/>
              <w:rPr>
                <w:b/>
                <w:sz w:val="20"/>
                <w:szCs w:val="20"/>
                <w:lang w:val="en-US"/>
              </w:rPr>
            </w:pPr>
            <w:r w:rsidRPr="005A1F38">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958554A" w14:textId="77777777" w:rsidR="00074BD3" w:rsidRPr="005A1F38" w:rsidRDefault="00074BD3" w:rsidP="00CB4632">
            <w:pPr>
              <w:rPr>
                <w:bCs/>
                <w:sz w:val="20"/>
                <w:szCs w:val="20"/>
                <w:lang w:val="en-US"/>
              </w:rPr>
            </w:pPr>
            <w:r w:rsidRPr="005A1F38">
              <w:rPr>
                <w:bCs/>
                <w:sz w:val="20"/>
                <w:szCs w:val="20"/>
                <w:lang w:val="en-US"/>
              </w:rPr>
              <w:t xml:space="preserve">The aim of this course is for students to gain the abilities </w:t>
            </w:r>
            <w:r>
              <w:rPr>
                <w:bCs/>
                <w:sz w:val="20"/>
                <w:szCs w:val="20"/>
                <w:lang w:val="en-US"/>
              </w:rPr>
              <w:t xml:space="preserve">of critical thinking and discussion of philosophical thinking in history  </w:t>
            </w:r>
          </w:p>
        </w:tc>
      </w:tr>
      <w:tr w:rsidR="00074BD3" w:rsidRPr="005A1F38" w14:paraId="4693BF0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6F88A81" w14:textId="77777777" w:rsidR="00074BD3" w:rsidRPr="005A1F38" w:rsidRDefault="00074BD3" w:rsidP="00CB4632">
            <w:pPr>
              <w:jc w:val="center"/>
              <w:rPr>
                <w:b/>
                <w:sz w:val="20"/>
                <w:szCs w:val="20"/>
                <w:lang w:val="en-US"/>
              </w:rPr>
            </w:pPr>
            <w:r w:rsidRPr="005A1F38">
              <w:rPr>
                <w:b/>
                <w:sz w:val="20"/>
                <w:szCs w:val="20"/>
                <w:lang w:val="en-US"/>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7E63BE0" w14:textId="77777777" w:rsidR="00074BD3" w:rsidRPr="005A1F38" w:rsidRDefault="00074BD3" w:rsidP="00CB4632">
            <w:pPr>
              <w:rPr>
                <w:sz w:val="20"/>
                <w:szCs w:val="20"/>
                <w:lang w:val="en-US"/>
              </w:rPr>
            </w:pPr>
            <w:r w:rsidRPr="005A1F38">
              <w:rPr>
                <w:sz w:val="20"/>
                <w:szCs w:val="20"/>
                <w:lang w:val="en-US"/>
              </w:rPr>
              <w:t>Helping to improve students skills</w:t>
            </w:r>
            <w:r>
              <w:rPr>
                <w:sz w:val="20"/>
                <w:szCs w:val="20"/>
                <w:lang w:val="en-US"/>
              </w:rPr>
              <w:t xml:space="preserve"> like;</w:t>
            </w:r>
            <w:r w:rsidRPr="005A1F38">
              <w:rPr>
                <w:sz w:val="20"/>
                <w:szCs w:val="20"/>
                <w:lang w:val="en-US"/>
              </w:rPr>
              <w:t xml:space="preserve"> </w:t>
            </w:r>
            <w:r>
              <w:rPr>
                <w:sz w:val="20"/>
                <w:szCs w:val="20"/>
                <w:lang w:val="en-US"/>
              </w:rPr>
              <w:t xml:space="preserve">critical thinking and generation of design thinking </w:t>
            </w:r>
          </w:p>
        </w:tc>
      </w:tr>
      <w:tr w:rsidR="00074BD3" w:rsidRPr="005A1F38" w14:paraId="602433B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D13D099" w14:textId="77777777" w:rsidR="00074BD3" w:rsidRPr="005A1F38" w:rsidRDefault="00074BD3" w:rsidP="00CB4632">
            <w:pPr>
              <w:jc w:val="center"/>
              <w:rPr>
                <w:b/>
                <w:sz w:val="20"/>
                <w:szCs w:val="20"/>
                <w:lang w:val="en-US"/>
              </w:rPr>
            </w:pPr>
            <w:r w:rsidRPr="005A1F38">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C3656BF" w14:textId="77777777" w:rsidR="00074BD3" w:rsidRPr="005A1F38" w:rsidRDefault="00074BD3" w:rsidP="00CB4632">
            <w:pPr>
              <w:rPr>
                <w:sz w:val="20"/>
                <w:szCs w:val="20"/>
                <w:lang w:val="en-US"/>
              </w:rPr>
            </w:pPr>
            <w:r w:rsidRPr="005A1F38">
              <w:rPr>
                <w:sz w:val="20"/>
                <w:szCs w:val="20"/>
                <w:lang w:val="en-US"/>
              </w:rPr>
              <w:t xml:space="preserve">Improve </w:t>
            </w:r>
            <w:r>
              <w:rPr>
                <w:sz w:val="20"/>
                <w:szCs w:val="20"/>
                <w:lang w:val="en-US"/>
              </w:rPr>
              <w:t xml:space="preserve">critical thinking </w:t>
            </w:r>
            <w:r w:rsidRPr="005A1F38">
              <w:rPr>
                <w:sz w:val="20"/>
                <w:szCs w:val="20"/>
                <w:lang w:val="en-US"/>
              </w:rPr>
              <w:t xml:space="preserve"> </w:t>
            </w:r>
          </w:p>
          <w:p w14:paraId="7BAABD11" w14:textId="77777777" w:rsidR="00074BD3" w:rsidRPr="005A1F38" w:rsidRDefault="00074BD3" w:rsidP="00CB4632">
            <w:pPr>
              <w:rPr>
                <w:sz w:val="20"/>
                <w:szCs w:val="20"/>
                <w:lang w:val="en-US"/>
              </w:rPr>
            </w:pPr>
            <w:r>
              <w:rPr>
                <w:sz w:val="20"/>
                <w:szCs w:val="20"/>
                <w:lang w:val="en-US"/>
              </w:rPr>
              <w:t xml:space="preserve">Help students to be respectful and good examiner </w:t>
            </w:r>
          </w:p>
        </w:tc>
      </w:tr>
      <w:tr w:rsidR="00074BD3" w:rsidRPr="005A1F38" w14:paraId="314093E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7E15ED4" w14:textId="77777777" w:rsidR="00074BD3" w:rsidRPr="005A1F38" w:rsidRDefault="00074BD3" w:rsidP="00CB4632">
            <w:pPr>
              <w:jc w:val="center"/>
              <w:rPr>
                <w:b/>
                <w:sz w:val="20"/>
                <w:szCs w:val="20"/>
                <w:lang w:val="en-US"/>
              </w:rPr>
            </w:pPr>
            <w:r w:rsidRPr="005A1F38">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4BFFD94F" w14:textId="77777777" w:rsidR="00074BD3" w:rsidRPr="005A1F38" w:rsidRDefault="00074BD3" w:rsidP="00CB4632">
            <w:pPr>
              <w:pStyle w:val="Heading4"/>
              <w:spacing w:before="0" w:after="0"/>
              <w:rPr>
                <w:b w:val="0"/>
                <w:color w:val="000000"/>
                <w:sz w:val="20"/>
                <w:szCs w:val="20"/>
                <w:lang w:val="en-US"/>
              </w:rPr>
            </w:pPr>
            <w:r w:rsidRPr="005A1F38">
              <w:rPr>
                <w:b w:val="0"/>
                <w:sz w:val="20"/>
                <w:szCs w:val="20"/>
                <w:lang w:val="en-US"/>
              </w:rPr>
              <w:t>-</w:t>
            </w:r>
          </w:p>
        </w:tc>
      </w:tr>
      <w:tr w:rsidR="00074BD3" w:rsidRPr="005A1F38" w14:paraId="36BDCE3A"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77B7FA" w14:textId="77777777" w:rsidR="00074BD3" w:rsidRPr="005A1F38" w:rsidRDefault="00074BD3" w:rsidP="00CB4632">
            <w:pPr>
              <w:jc w:val="center"/>
              <w:rPr>
                <w:b/>
                <w:sz w:val="20"/>
                <w:szCs w:val="20"/>
                <w:lang w:val="en-US"/>
              </w:rPr>
            </w:pPr>
            <w:r w:rsidRPr="005A1F38">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CD9B33C" w14:textId="77777777" w:rsidR="00074BD3" w:rsidRPr="005A1F38" w:rsidRDefault="00074BD3" w:rsidP="00CB4632">
            <w:pPr>
              <w:pStyle w:val="Heading4"/>
              <w:spacing w:before="0" w:after="0"/>
              <w:rPr>
                <w:color w:val="000000"/>
                <w:lang w:val="en-US"/>
              </w:rPr>
            </w:pPr>
            <w:r>
              <w:rPr>
                <w:b w:val="0"/>
                <w:sz w:val="20"/>
                <w:szCs w:val="20"/>
                <w:lang w:val="en-US"/>
              </w:rPr>
              <w:t>All books about history of philosophy, art and ethic esthetics.</w:t>
            </w:r>
          </w:p>
        </w:tc>
      </w:tr>
      <w:tr w:rsidR="00074BD3" w:rsidRPr="005A1F38" w14:paraId="0FE25062"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9D6136" w14:textId="77777777" w:rsidR="00074BD3" w:rsidRPr="005A1F38" w:rsidRDefault="00074BD3" w:rsidP="00CB4632">
            <w:pPr>
              <w:jc w:val="center"/>
              <w:rPr>
                <w:b/>
                <w:sz w:val="20"/>
                <w:szCs w:val="20"/>
                <w:lang w:val="en-US"/>
              </w:rPr>
            </w:pPr>
            <w:r w:rsidRPr="005A1F38">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2A71BCC" w14:textId="77777777" w:rsidR="00074BD3" w:rsidRPr="005A1F38" w:rsidRDefault="00074BD3" w:rsidP="00CB4632">
            <w:pPr>
              <w:jc w:val="both"/>
              <w:rPr>
                <w:sz w:val="20"/>
                <w:szCs w:val="20"/>
                <w:lang w:val="en-US"/>
              </w:rPr>
            </w:pPr>
            <w:r w:rsidRPr="005A1F38">
              <w:rPr>
                <w:sz w:val="20"/>
                <w:szCs w:val="20"/>
                <w:lang w:val="en-US"/>
              </w:rPr>
              <w:t xml:space="preserve">Writing tools, dictionary, computer, projector, sound systems </w:t>
            </w:r>
          </w:p>
        </w:tc>
      </w:tr>
    </w:tbl>
    <w:p w14:paraId="78326909" w14:textId="77777777" w:rsidR="00074BD3" w:rsidRPr="005A1F38" w:rsidRDefault="00074BD3" w:rsidP="00074BD3">
      <w:pPr>
        <w:rPr>
          <w:sz w:val="18"/>
          <w:szCs w:val="18"/>
          <w:lang w:val="en-US"/>
        </w:rPr>
        <w:sectPr w:rsidR="00074BD3" w:rsidRPr="005A1F38"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74BD3" w:rsidRPr="005A1F38" w14:paraId="7B773E3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0F46944" w14:textId="77777777" w:rsidR="00074BD3" w:rsidRPr="005A1F38" w:rsidRDefault="00074BD3" w:rsidP="00CB4632">
            <w:pPr>
              <w:jc w:val="center"/>
              <w:rPr>
                <w:b/>
                <w:lang w:val="en-US"/>
              </w:rPr>
            </w:pPr>
            <w:r w:rsidRPr="005A1F38">
              <w:rPr>
                <w:b/>
                <w:sz w:val="22"/>
                <w:szCs w:val="22"/>
                <w:lang w:val="en-US"/>
              </w:rPr>
              <w:lastRenderedPageBreak/>
              <w:t>COURSE SYLLABUS</w:t>
            </w:r>
          </w:p>
        </w:tc>
      </w:tr>
      <w:tr w:rsidR="00074BD3" w:rsidRPr="005A1F38" w14:paraId="16A4290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89B1FD2" w14:textId="77777777" w:rsidR="00074BD3" w:rsidRPr="005A1F38" w:rsidRDefault="00074BD3" w:rsidP="00CB4632">
            <w:pPr>
              <w:jc w:val="center"/>
              <w:rPr>
                <w:b/>
                <w:lang w:val="en-US"/>
              </w:rPr>
            </w:pPr>
            <w:r w:rsidRPr="005A1F38">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62209294" w14:textId="77777777" w:rsidR="00074BD3" w:rsidRPr="005A1F38" w:rsidRDefault="00074BD3" w:rsidP="00CB4632">
            <w:pPr>
              <w:rPr>
                <w:b/>
                <w:lang w:val="en-US"/>
              </w:rPr>
            </w:pPr>
            <w:r w:rsidRPr="005A1F38">
              <w:rPr>
                <w:b/>
                <w:sz w:val="22"/>
                <w:szCs w:val="22"/>
                <w:lang w:val="en-US"/>
              </w:rPr>
              <w:t xml:space="preserve">TOPICS </w:t>
            </w:r>
          </w:p>
        </w:tc>
      </w:tr>
      <w:tr w:rsidR="00074BD3" w:rsidRPr="005A1F38" w14:paraId="4431BB1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C7F081" w14:textId="77777777" w:rsidR="00074BD3" w:rsidRPr="005A1F38" w:rsidRDefault="00074BD3" w:rsidP="00CB4632">
            <w:pPr>
              <w:jc w:val="center"/>
              <w:rPr>
                <w:lang w:val="en-US"/>
              </w:rPr>
            </w:pPr>
            <w:r w:rsidRPr="005A1F38">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3B62465A" w14:textId="77777777" w:rsidR="00074BD3" w:rsidRPr="005A1F38" w:rsidRDefault="00074BD3" w:rsidP="00CB4632">
            <w:pPr>
              <w:rPr>
                <w:sz w:val="20"/>
                <w:szCs w:val="20"/>
                <w:lang w:val="en-US"/>
              </w:rPr>
            </w:pPr>
            <w:r w:rsidRPr="005A1F38">
              <w:rPr>
                <w:sz w:val="20"/>
                <w:szCs w:val="20"/>
                <w:lang w:val="en-US"/>
              </w:rPr>
              <w:t>Introductions</w:t>
            </w:r>
          </w:p>
        </w:tc>
      </w:tr>
      <w:tr w:rsidR="00074BD3" w:rsidRPr="005A1F38" w14:paraId="560CA0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E35DBD" w14:textId="77777777" w:rsidR="00074BD3" w:rsidRPr="005A1F38" w:rsidRDefault="00074BD3" w:rsidP="00CB4632">
            <w:pPr>
              <w:jc w:val="center"/>
              <w:rPr>
                <w:lang w:val="en-US"/>
              </w:rPr>
            </w:pPr>
            <w:r w:rsidRPr="005A1F38">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278FE338" w14:textId="77777777" w:rsidR="00074BD3" w:rsidRPr="00B90ED0" w:rsidRDefault="00074BD3" w:rsidP="00CB4632">
            <w:pPr>
              <w:rPr>
                <w:sz w:val="20"/>
                <w:szCs w:val="20"/>
              </w:rPr>
            </w:pPr>
            <w:r>
              <w:rPr>
                <w:sz w:val="20"/>
                <w:szCs w:val="20"/>
              </w:rPr>
              <w:t xml:space="preserve">Panet before philosophy : mithology, religion and beliefs </w:t>
            </w:r>
          </w:p>
        </w:tc>
      </w:tr>
      <w:tr w:rsidR="00074BD3" w:rsidRPr="005A1F38" w14:paraId="7754F6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7EE10D" w14:textId="77777777" w:rsidR="00074BD3" w:rsidRPr="005A1F38" w:rsidRDefault="00074BD3" w:rsidP="00CB4632">
            <w:pPr>
              <w:jc w:val="center"/>
              <w:rPr>
                <w:lang w:val="en-US"/>
              </w:rPr>
            </w:pPr>
            <w:r w:rsidRPr="005A1F38">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478C95A0" w14:textId="77777777" w:rsidR="00074BD3" w:rsidRPr="00B90ED0" w:rsidRDefault="00074BD3" w:rsidP="00CB4632">
            <w:pPr>
              <w:rPr>
                <w:sz w:val="20"/>
                <w:szCs w:val="20"/>
              </w:rPr>
            </w:pPr>
            <w:r>
              <w:rPr>
                <w:sz w:val="20"/>
                <w:szCs w:val="20"/>
              </w:rPr>
              <w:t xml:space="preserve">Axial age and birth of philosophy </w:t>
            </w:r>
            <w:r w:rsidRPr="00691758">
              <w:rPr>
                <w:sz w:val="20"/>
                <w:szCs w:val="20"/>
              </w:rPr>
              <w:t xml:space="preserve"> </w:t>
            </w:r>
          </w:p>
        </w:tc>
      </w:tr>
      <w:tr w:rsidR="00074BD3" w:rsidRPr="005A1F38" w14:paraId="3A90FFA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747756" w14:textId="77777777" w:rsidR="00074BD3" w:rsidRPr="005A1F38" w:rsidRDefault="00074BD3" w:rsidP="00CB4632">
            <w:pPr>
              <w:jc w:val="center"/>
              <w:rPr>
                <w:lang w:val="en-US"/>
              </w:rPr>
            </w:pPr>
            <w:r w:rsidRPr="005A1F38">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3C12DC0F" w14:textId="77777777" w:rsidR="00074BD3" w:rsidRPr="00B90ED0" w:rsidRDefault="00074BD3" w:rsidP="00CB4632">
            <w:pPr>
              <w:rPr>
                <w:sz w:val="20"/>
                <w:szCs w:val="20"/>
              </w:rPr>
            </w:pPr>
            <w:r>
              <w:rPr>
                <w:sz w:val="20"/>
                <w:szCs w:val="20"/>
              </w:rPr>
              <w:t xml:space="preserve">Ancient Greek Philosophy </w:t>
            </w:r>
          </w:p>
        </w:tc>
      </w:tr>
      <w:tr w:rsidR="00074BD3" w:rsidRPr="005A1F38" w14:paraId="23C6A6D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AD2341" w14:textId="77777777" w:rsidR="00074BD3" w:rsidRPr="005A1F38" w:rsidRDefault="00074BD3" w:rsidP="00CB4632">
            <w:pPr>
              <w:jc w:val="center"/>
              <w:rPr>
                <w:lang w:val="en-US"/>
              </w:rPr>
            </w:pPr>
            <w:r w:rsidRPr="005A1F38">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782E502C" w14:textId="77777777" w:rsidR="00074BD3" w:rsidRPr="00B90ED0" w:rsidRDefault="00074BD3" w:rsidP="00CB4632">
            <w:pPr>
              <w:rPr>
                <w:sz w:val="20"/>
                <w:szCs w:val="20"/>
              </w:rPr>
            </w:pPr>
            <w:r>
              <w:rPr>
                <w:sz w:val="20"/>
                <w:szCs w:val="20"/>
              </w:rPr>
              <w:t xml:space="preserve">Birth of Modern Science: </w:t>
            </w:r>
            <w:r w:rsidRPr="00691758">
              <w:rPr>
                <w:sz w:val="20"/>
                <w:szCs w:val="20"/>
              </w:rPr>
              <w:t xml:space="preserve"> Bacon, Descartes, Newton </w:t>
            </w:r>
            <w:r>
              <w:rPr>
                <w:sz w:val="20"/>
                <w:szCs w:val="20"/>
              </w:rPr>
              <w:t xml:space="preserve">and Paradigm Shift </w:t>
            </w:r>
          </w:p>
        </w:tc>
      </w:tr>
      <w:tr w:rsidR="00074BD3" w:rsidRPr="005A1F38" w14:paraId="6D2C19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6FB4D84" w14:textId="77777777" w:rsidR="00074BD3" w:rsidRPr="005A1F38" w:rsidRDefault="00074BD3" w:rsidP="00CB4632">
            <w:pPr>
              <w:jc w:val="center"/>
              <w:rPr>
                <w:lang w:val="en-US"/>
              </w:rPr>
            </w:pPr>
            <w:r w:rsidRPr="005A1F38">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D97866" w14:textId="77777777" w:rsidR="00074BD3" w:rsidRPr="00EA671F" w:rsidRDefault="00074BD3" w:rsidP="00CB4632">
            <w:pPr>
              <w:rPr>
                <w:sz w:val="20"/>
                <w:szCs w:val="20"/>
              </w:rPr>
            </w:pPr>
            <w:r>
              <w:rPr>
                <w:sz w:val="20"/>
                <w:szCs w:val="20"/>
              </w:rPr>
              <w:t xml:space="preserve">New Epistemologies </w:t>
            </w:r>
            <w:r w:rsidRPr="00EA671F">
              <w:rPr>
                <w:sz w:val="20"/>
                <w:szCs w:val="20"/>
              </w:rPr>
              <w:t>(Post Modernizm)</w:t>
            </w:r>
          </w:p>
          <w:p w14:paraId="4EECCAC7" w14:textId="77777777" w:rsidR="00074BD3" w:rsidRPr="00B90ED0" w:rsidRDefault="00074BD3" w:rsidP="00CB4632">
            <w:pPr>
              <w:rPr>
                <w:sz w:val="20"/>
                <w:szCs w:val="20"/>
              </w:rPr>
            </w:pPr>
            <w:r w:rsidRPr="00EA671F">
              <w:rPr>
                <w:sz w:val="20"/>
                <w:szCs w:val="20"/>
              </w:rPr>
              <w:t xml:space="preserve">Fenomenoloji, Hermeneutik, </w:t>
            </w:r>
            <w:r>
              <w:rPr>
                <w:sz w:val="20"/>
                <w:szCs w:val="20"/>
              </w:rPr>
              <w:t>Critical Theory</w:t>
            </w:r>
            <w:r w:rsidRPr="00EA671F">
              <w:rPr>
                <w:sz w:val="20"/>
                <w:szCs w:val="20"/>
              </w:rPr>
              <w:t xml:space="preserve"> </w:t>
            </w:r>
          </w:p>
        </w:tc>
      </w:tr>
      <w:tr w:rsidR="00074BD3" w:rsidRPr="005A1F38" w14:paraId="245EA3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D90C7F" w14:textId="77777777" w:rsidR="00074BD3" w:rsidRPr="005A1F38" w:rsidRDefault="00074BD3" w:rsidP="00CB4632">
            <w:pPr>
              <w:jc w:val="center"/>
              <w:rPr>
                <w:lang w:val="en-US"/>
              </w:rPr>
            </w:pPr>
            <w:r w:rsidRPr="005A1F38">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C13522" w14:textId="77777777" w:rsidR="00074BD3" w:rsidRPr="00EA671F" w:rsidRDefault="00074BD3" w:rsidP="00CB4632">
            <w:pPr>
              <w:rPr>
                <w:sz w:val="20"/>
                <w:szCs w:val="20"/>
              </w:rPr>
            </w:pPr>
            <w:r>
              <w:rPr>
                <w:sz w:val="20"/>
                <w:szCs w:val="20"/>
              </w:rPr>
              <w:t>Structuralizm , Social Epistemology , Feminist Epistemology</w:t>
            </w:r>
          </w:p>
          <w:p w14:paraId="132040C1" w14:textId="77777777" w:rsidR="00074BD3" w:rsidRPr="00EA671F" w:rsidRDefault="00074BD3" w:rsidP="00074BD3">
            <w:pPr>
              <w:numPr>
                <w:ilvl w:val="0"/>
                <w:numId w:val="18"/>
              </w:numPr>
              <w:rPr>
                <w:sz w:val="20"/>
                <w:szCs w:val="20"/>
              </w:rPr>
            </w:pPr>
            <w:r w:rsidRPr="00EA671F">
              <w:rPr>
                <w:sz w:val="20"/>
                <w:szCs w:val="20"/>
              </w:rPr>
              <w:t>Husserl</w:t>
            </w:r>
          </w:p>
          <w:p w14:paraId="5760F910" w14:textId="77777777" w:rsidR="00074BD3" w:rsidRPr="00EA671F" w:rsidRDefault="00074BD3" w:rsidP="00074BD3">
            <w:pPr>
              <w:numPr>
                <w:ilvl w:val="0"/>
                <w:numId w:val="18"/>
              </w:numPr>
              <w:rPr>
                <w:sz w:val="20"/>
                <w:szCs w:val="20"/>
              </w:rPr>
            </w:pPr>
            <w:r w:rsidRPr="00EA671F">
              <w:rPr>
                <w:sz w:val="20"/>
                <w:szCs w:val="20"/>
              </w:rPr>
              <w:t>Gadamer</w:t>
            </w:r>
          </w:p>
          <w:p w14:paraId="3E3FC98F" w14:textId="77777777" w:rsidR="00074BD3" w:rsidRPr="00EA671F" w:rsidRDefault="00074BD3" w:rsidP="00074BD3">
            <w:pPr>
              <w:numPr>
                <w:ilvl w:val="0"/>
                <w:numId w:val="18"/>
              </w:numPr>
              <w:rPr>
                <w:sz w:val="20"/>
                <w:szCs w:val="20"/>
              </w:rPr>
            </w:pPr>
            <w:r w:rsidRPr="00EA671F">
              <w:rPr>
                <w:sz w:val="20"/>
                <w:szCs w:val="20"/>
              </w:rPr>
              <w:t>Foucault</w:t>
            </w:r>
          </w:p>
          <w:p w14:paraId="30243842" w14:textId="77777777" w:rsidR="00074BD3" w:rsidRPr="00EA671F" w:rsidRDefault="00074BD3" w:rsidP="00074BD3">
            <w:pPr>
              <w:numPr>
                <w:ilvl w:val="0"/>
                <w:numId w:val="18"/>
              </w:numPr>
              <w:rPr>
                <w:sz w:val="20"/>
                <w:szCs w:val="20"/>
              </w:rPr>
            </w:pPr>
            <w:r w:rsidRPr="00EA671F">
              <w:rPr>
                <w:sz w:val="20"/>
                <w:szCs w:val="20"/>
              </w:rPr>
              <w:t>Deleuze</w:t>
            </w:r>
          </w:p>
          <w:p w14:paraId="788F167D" w14:textId="77777777" w:rsidR="00074BD3" w:rsidRPr="00B90ED0" w:rsidRDefault="00074BD3" w:rsidP="00074BD3">
            <w:pPr>
              <w:numPr>
                <w:ilvl w:val="0"/>
                <w:numId w:val="18"/>
              </w:numPr>
              <w:rPr>
                <w:sz w:val="20"/>
                <w:szCs w:val="20"/>
              </w:rPr>
            </w:pPr>
            <w:r w:rsidRPr="00EA671F">
              <w:rPr>
                <w:sz w:val="20"/>
                <w:szCs w:val="20"/>
              </w:rPr>
              <w:t>Zizek</w:t>
            </w:r>
          </w:p>
        </w:tc>
      </w:tr>
      <w:tr w:rsidR="00074BD3" w:rsidRPr="005A1F38" w14:paraId="3571C0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B0B410" w14:textId="77777777" w:rsidR="00074BD3" w:rsidRPr="005A1F38" w:rsidRDefault="00074BD3" w:rsidP="00CB4632">
            <w:pPr>
              <w:jc w:val="center"/>
              <w:rPr>
                <w:lang w:val="en-US"/>
              </w:rPr>
            </w:pPr>
            <w:r w:rsidRPr="005A1F38">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F8A260" w14:textId="77777777" w:rsidR="00074BD3" w:rsidRPr="00EA671F" w:rsidRDefault="00074BD3" w:rsidP="00CB4632">
            <w:pPr>
              <w:rPr>
                <w:sz w:val="20"/>
                <w:szCs w:val="20"/>
              </w:rPr>
            </w:pPr>
            <w:r>
              <w:rPr>
                <w:sz w:val="20"/>
                <w:szCs w:val="20"/>
              </w:rPr>
              <w:t xml:space="preserve">Science Philosophy </w:t>
            </w:r>
          </w:p>
          <w:p w14:paraId="037A318B" w14:textId="77777777" w:rsidR="00074BD3" w:rsidRPr="00EA671F" w:rsidRDefault="00074BD3" w:rsidP="00074BD3">
            <w:pPr>
              <w:numPr>
                <w:ilvl w:val="0"/>
                <w:numId w:val="19"/>
              </w:numPr>
              <w:rPr>
                <w:sz w:val="20"/>
                <w:szCs w:val="20"/>
              </w:rPr>
            </w:pPr>
            <w:r w:rsidRPr="00EA671F">
              <w:rPr>
                <w:sz w:val="20"/>
                <w:szCs w:val="20"/>
              </w:rPr>
              <w:t>Mantıksal Pozitivisler</w:t>
            </w:r>
          </w:p>
          <w:p w14:paraId="01CB4DDC" w14:textId="77777777" w:rsidR="00074BD3" w:rsidRPr="00EA671F" w:rsidRDefault="00074BD3" w:rsidP="00074BD3">
            <w:pPr>
              <w:numPr>
                <w:ilvl w:val="0"/>
                <w:numId w:val="19"/>
              </w:numPr>
              <w:rPr>
                <w:sz w:val="20"/>
                <w:szCs w:val="20"/>
              </w:rPr>
            </w:pPr>
            <w:r w:rsidRPr="00EA671F">
              <w:rPr>
                <w:sz w:val="20"/>
                <w:szCs w:val="20"/>
              </w:rPr>
              <w:t>Popper</w:t>
            </w:r>
          </w:p>
          <w:p w14:paraId="6F76926A" w14:textId="77777777" w:rsidR="00074BD3" w:rsidRPr="00EA671F" w:rsidRDefault="00074BD3" w:rsidP="00074BD3">
            <w:pPr>
              <w:numPr>
                <w:ilvl w:val="0"/>
                <w:numId w:val="19"/>
              </w:numPr>
              <w:rPr>
                <w:sz w:val="20"/>
                <w:szCs w:val="20"/>
              </w:rPr>
            </w:pPr>
            <w:r w:rsidRPr="00EA671F">
              <w:rPr>
                <w:sz w:val="20"/>
                <w:szCs w:val="20"/>
              </w:rPr>
              <w:t>Khun</w:t>
            </w:r>
          </w:p>
          <w:p w14:paraId="32DBCDC5" w14:textId="77777777" w:rsidR="00074BD3" w:rsidRPr="00B90ED0" w:rsidRDefault="00074BD3" w:rsidP="00074BD3">
            <w:pPr>
              <w:numPr>
                <w:ilvl w:val="0"/>
                <w:numId w:val="19"/>
              </w:numPr>
              <w:rPr>
                <w:sz w:val="20"/>
                <w:szCs w:val="20"/>
              </w:rPr>
            </w:pPr>
            <w:r w:rsidRPr="00EA671F">
              <w:rPr>
                <w:sz w:val="20"/>
                <w:szCs w:val="20"/>
              </w:rPr>
              <w:t>Feyerabend</w:t>
            </w:r>
          </w:p>
        </w:tc>
      </w:tr>
      <w:tr w:rsidR="00074BD3" w:rsidRPr="005A1F38" w14:paraId="639A33E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E4895A" w14:textId="77777777" w:rsidR="00074BD3" w:rsidRPr="005A1F38" w:rsidRDefault="00074BD3" w:rsidP="00CB4632">
            <w:pPr>
              <w:jc w:val="center"/>
              <w:rPr>
                <w:lang w:val="en-US"/>
              </w:rPr>
            </w:pPr>
            <w:r w:rsidRPr="005A1F38">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7639F5" w14:textId="77777777" w:rsidR="00074BD3" w:rsidRPr="00B90ED0" w:rsidRDefault="00074BD3" w:rsidP="00CB4632">
            <w:pPr>
              <w:rPr>
                <w:sz w:val="20"/>
                <w:szCs w:val="20"/>
              </w:rPr>
            </w:pPr>
            <w:r>
              <w:rPr>
                <w:sz w:val="20"/>
                <w:szCs w:val="20"/>
              </w:rPr>
              <w:t xml:space="preserve">Introduction to Art Philosophy : Ethic and Esthetic Values : Art Ethics and Esthetic Values of  Platon and Aristoteles </w:t>
            </w:r>
          </w:p>
        </w:tc>
      </w:tr>
      <w:tr w:rsidR="00074BD3" w:rsidRPr="005A1F38" w14:paraId="6B8A78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DC7400D" w14:textId="77777777" w:rsidR="00074BD3" w:rsidRPr="005A1F38" w:rsidRDefault="00074BD3" w:rsidP="00CB4632">
            <w:pPr>
              <w:jc w:val="center"/>
              <w:rPr>
                <w:lang w:val="en-US"/>
              </w:rPr>
            </w:pPr>
            <w:r w:rsidRPr="005A1F38">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F0FF99" w14:textId="77777777" w:rsidR="00074BD3" w:rsidRPr="00B90ED0" w:rsidRDefault="00074BD3" w:rsidP="00CB4632">
            <w:pPr>
              <w:rPr>
                <w:sz w:val="20"/>
                <w:szCs w:val="20"/>
              </w:rPr>
            </w:pPr>
            <w:r>
              <w:rPr>
                <w:sz w:val="20"/>
                <w:szCs w:val="20"/>
              </w:rPr>
              <w:t xml:space="preserve">Balance of Ethic and Esthetic : Kierkegaard  </w:t>
            </w:r>
          </w:p>
        </w:tc>
      </w:tr>
      <w:tr w:rsidR="00074BD3" w:rsidRPr="005A1F38" w14:paraId="3F7BF5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A382ADA" w14:textId="77777777" w:rsidR="00074BD3" w:rsidRPr="005A1F38" w:rsidRDefault="00074BD3" w:rsidP="00CB4632">
            <w:pPr>
              <w:jc w:val="center"/>
              <w:rPr>
                <w:lang w:val="en-US"/>
              </w:rPr>
            </w:pPr>
            <w:r w:rsidRPr="005A1F38">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D0C756" w14:textId="77777777" w:rsidR="00074BD3" w:rsidRPr="00B90ED0" w:rsidRDefault="00074BD3" w:rsidP="00CB4632">
            <w:pPr>
              <w:rPr>
                <w:sz w:val="20"/>
                <w:szCs w:val="20"/>
              </w:rPr>
            </w:pPr>
            <w:r>
              <w:rPr>
                <w:sz w:val="20"/>
                <w:szCs w:val="20"/>
              </w:rPr>
              <w:t xml:space="preserve">Introduction to Design Philosophy .Relation of  Design Thinking and Philosophy </w:t>
            </w:r>
          </w:p>
        </w:tc>
      </w:tr>
      <w:tr w:rsidR="00074BD3" w:rsidRPr="005A1F38" w14:paraId="69FEC98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831F82" w14:textId="77777777" w:rsidR="00074BD3" w:rsidRPr="005A1F38" w:rsidRDefault="00074BD3" w:rsidP="00CB4632">
            <w:pPr>
              <w:jc w:val="center"/>
              <w:rPr>
                <w:lang w:val="en-US"/>
              </w:rPr>
            </w:pPr>
            <w:r w:rsidRPr="005A1F38">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5C6796" w14:textId="77777777" w:rsidR="00074BD3" w:rsidRPr="00B90ED0" w:rsidRDefault="00074BD3" w:rsidP="00CB4632">
            <w:pPr>
              <w:rPr>
                <w:sz w:val="20"/>
                <w:szCs w:val="20"/>
              </w:rPr>
            </w:pPr>
            <w:r>
              <w:rPr>
                <w:sz w:val="20"/>
                <w:szCs w:val="20"/>
              </w:rPr>
              <w:t xml:space="preserve">Relation Between Science as Design and art </w:t>
            </w:r>
          </w:p>
        </w:tc>
      </w:tr>
      <w:tr w:rsidR="00074BD3" w:rsidRPr="005A1F38" w14:paraId="4B8165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85E009" w14:textId="77777777" w:rsidR="00074BD3" w:rsidRPr="005A1F38" w:rsidRDefault="00074BD3" w:rsidP="00CB4632">
            <w:pPr>
              <w:jc w:val="center"/>
              <w:rPr>
                <w:lang w:val="en-US"/>
              </w:rPr>
            </w:pPr>
            <w:r w:rsidRPr="005A1F38">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0F0A89D" w14:textId="77777777" w:rsidR="00074BD3" w:rsidRPr="00B90ED0" w:rsidRDefault="00074BD3" w:rsidP="00CB4632">
            <w:pPr>
              <w:rPr>
                <w:sz w:val="20"/>
                <w:szCs w:val="20"/>
              </w:rPr>
            </w:pPr>
            <w:r>
              <w:rPr>
                <w:sz w:val="20"/>
                <w:szCs w:val="20"/>
              </w:rPr>
              <w:t xml:space="preserve">Relation Between Philosophy and Architecture </w:t>
            </w:r>
          </w:p>
        </w:tc>
      </w:tr>
      <w:tr w:rsidR="00074BD3" w:rsidRPr="005A1F38" w14:paraId="4FBE1F7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28707B" w14:textId="77777777" w:rsidR="00074BD3" w:rsidRPr="005A1F38" w:rsidRDefault="00074BD3" w:rsidP="00CB4632">
            <w:pPr>
              <w:jc w:val="center"/>
              <w:rPr>
                <w:lang w:val="en-US"/>
              </w:rPr>
            </w:pPr>
            <w:r w:rsidRPr="005A1F38">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6FE558" w14:textId="77777777" w:rsidR="00074BD3" w:rsidRPr="00B90ED0" w:rsidRDefault="00074BD3" w:rsidP="00CB4632">
            <w:pPr>
              <w:rPr>
                <w:sz w:val="20"/>
                <w:szCs w:val="20"/>
              </w:rPr>
            </w:pPr>
            <w:r>
              <w:rPr>
                <w:sz w:val="20"/>
                <w:szCs w:val="20"/>
              </w:rPr>
              <w:t>Philosophy of Architecture or Architechtonic of Philosophy:</w:t>
            </w:r>
            <w:r w:rsidRPr="00BC6AFE">
              <w:rPr>
                <w:sz w:val="20"/>
                <w:szCs w:val="20"/>
              </w:rPr>
              <w:t xml:space="preserve"> Jacques Derrida</w:t>
            </w:r>
          </w:p>
        </w:tc>
      </w:tr>
      <w:tr w:rsidR="00074BD3" w:rsidRPr="005A1F38" w14:paraId="7BA4BFA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BC9B813" w14:textId="77777777" w:rsidR="00074BD3" w:rsidRPr="005A1F38" w:rsidRDefault="00074BD3" w:rsidP="00CB4632">
            <w:pPr>
              <w:jc w:val="center"/>
              <w:rPr>
                <w:lang w:val="en-US"/>
              </w:rPr>
            </w:pPr>
            <w:r w:rsidRPr="005A1F38">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4A79250" w14:textId="77777777" w:rsidR="00074BD3" w:rsidRPr="005A1F38" w:rsidRDefault="00074BD3" w:rsidP="00CB4632">
            <w:pPr>
              <w:rPr>
                <w:sz w:val="20"/>
                <w:szCs w:val="20"/>
                <w:lang w:val="en-US"/>
              </w:rPr>
            </w:pPr>
            <w:r w:rsidRPr="005A1F38">
              <w:rPr>
                <w:sz w:val="20"/>
                <w:szCs w:val="20"/>
                <w:lang w:val="en-US"/>
              </w:rPr>
              <w:t>Final exam</w:t>
            </w:r>
          </w:p>
        </w:tc>
      </w:tr>
    </w:tbl>
    <w:p w14:paraId="7A588902" w14:textId="77777777" w:rsidR="00074BD3" w:rsidRPr="005A1F38" w:rsidRDefault="00074BD3" w:rsidP="00074BD3">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74BD3" w:rsidRPr="005A1F38" w14:paraId="29CED6D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18D05CB" w14:textId="77777777" w:rsidR="00074BD3" w:rsidRPr="005A1F38" w:rsidRDefault="00074BD3" w:rsidP="00CB4632">
            <w:pPr>
              <w:jc w:val="center"/>
              <w:rPr>
                <w:b/>
                <w:sz w:val="18"/>
                <w:szCs w:val="18"/>
                <w:lang w:val="en-US"/>
              </w:rPr>
            </w:pPr>
            <w:r w:rsidRPr="005A1F3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0A23FE29" w14:textId="77777777" w:rsidR="00074BD3" w:rsidRPr="005A1F38" w:rsidRDefault="00074BD3" w:rsidP="00CB4632">
            <w:pPr>
              <w:rPr>
                <w:b/>
                <w:lang w:val="en-US"/>
              </w:rPr>
            </w:pPr>
            <w:r w:rsidRPr="005A1F38">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1DA3454" w14:textId="77777777" w:rsidR="00074BD3" w:rsidRPr="005A1F38" w:rsidRDefault="00074BD3" w:rsidP="00CB4632">
            <w:pPr>
              <w:jc w:val="center"/>
              <w:rPr>
                <w:b/>
                <w:lang w:val="en-US"/>
              </w:rPr>
            </w:pPr>
            <w:r w:rsidRPr="005A1F38">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162E4A" w14:textId="77777777" w:rsidR="00074BD3" w:rsidRPr="005A1F38" w:rsidRDefault="00074BD3" w:rsidP="00CB4632">
            <w:pPr>
              <w:jc w:val="center"/>
              <w:rPr>
                <w:b/>
                <w:lang w:val="en-US"/>
              </w:rPr>
            </w:pPr>
            <w:r w:rsidRPr="005A1F38">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CFABA6E" w14:textId="77777777" w:rsidR="00074BD3" w:rsidRPr="005A1F38" w:rsidRDefault="00074BD3" w:rsidP="00CB4632">
            <w:pPr>
              <w:jc w:val="center"/>
              <w:rPr>
                <w:b/>
                <w:lang w:val="en-US"/>
              </w:rPr>
            </w:pPr>
            <w:r w:rsidRPr="005A1F38">
              <w:rPr>
                <w:b/>
                <w:sz w:val="22"/>
                <w:szCs w:val="22"/>
                <w:lang w:val="en-US"/>
              </w:rPr>
              <w:t>1</w:t>
            </w:r>
          </w:p>
        </w:tc>
      </w:tr>
      <w:tr w:rsidR="00074BD3" w:rsidRPr="005A1F38" w14:paraId="054C04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15D25E" w14:textId="77777777" w:rsidR="00074BD3" w:rsidRPr="005A1F38" w:rsidRDefault="00074BD3" w:rsidP="00CB4632">
            <w:pPr>
              <w:jc w:val="center"/>
              <w:rPr>
                <w:lang w:val="en-US"/>
              </w:rPr>
            </w:pPr>
            <w:r w:rsidRPr="005A1F38">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03346A8C" w14:textId="77777777" w:rsidR="00074BD3" w:rsidRPr="005A1F38" w:rsidRDefault="00074BD3" w:rsidP="00CB4632">
            <w:pPr>
              <w:jc w:val="both"/>
              <w:rPr>
                <w:sz w:val="20"/>
                <w:szCs w:val="20"/>
                <w:lang w:val="en-US"/>
              </w:rPr>
            </w:pPr>
            <w:r w:rsidRPr="005A1F38">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CE81CDB"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FA7C68B"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27889D2" w14:textId="77777777" w:rsidR="00074BD3" w:rsidRPr="005A1F38" w:rsidRDefault="00074BD3" w:rsidP="00CB4632">
            <w:pPr>
              <w:jc w:val="center"/>
              <w:rPr>
                <w:b/>
                <w:sz w:val="20"/>
                <w:szCs w:val="20"/>
                <w:lang w:val="en-US"/>
              </w:rPr>
            </w:pPr>
          </w:p>
        </w:tc>
      </w:tr>
      <w:tr w:rsidR="00074BD3" w:rsidRPr="005A1F38" w14:paraId="0369F4C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62BE37" w14:textId="77777777" w:rsidR="00074BD3" w:rsidRPr="005A1F38" w:rsidRDefault="00074BD3" w:rsidP="00CB4632">
            <w:pPr>
              <w:jc w:val="center"/>
              <w:rPr>
                <w:lang w:val="en-US"/>
              </w:rPr>
            </w:pPr>
            <w:r w:rsidRPr="005A1F38">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7282576" w14:textId="77777777" w:rsidR="00074BD3" w:rsidRPr="005A1F38" w:rsidRDefault="00074BD3" w:rsidP="00CB4632">
            <w:pPr>
              <w:jc w:val="both"/>
              <w:rPr>
                <w:sz w:val="20"/>
                <w:szCs w:val="20"/>
                <w:lang w:val="en-US"/>
              </w:rPr>
            </w:pPr>
            <w:r w:rsidRPr="005A1F38">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5A3205C5"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C14319B"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DBFD562" w14:textId="77777777" w:rsidR="00074BD3" w:rsidRPr="005A1F38" w:rsidRDefault="00074BD3" w:rsidP="00CB4632">
            <w:pPr>
              <w:jc w:val="center"/>
              <w:rPr>
                <w:b/>
                <w:sz w:val="20"/>
                <w:szCs w:val="20"/>
                <w:lang w:val="en-US"/>
              </w:rPr>
            </w:pPr>
          </w:p>
        </w:tc>
      </w:tr>
      <w:tr w:rsidR="00074BD3" w:rsidRPr="005A1F38" w14:paraId="418E32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E070E1" w14:textId="77777777" w:rsidR="00074BD3" w:rsidRPr="005A1F38" w:rsidRDefault="00074BD3" w:rsidP="00CB4632">
            <w:pPr>
              <w:jc w:val="center"/>
              <w:rPr>
                <w:lang w:val="en-US"/>
              </w:rPr>
            </w:pPr>
            <w:r w:rsidRPr="005A1F38">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47572182" w14:textId="77777777" w:rsidR="00074BD3" w:rsidRPr="005A1F38" w:rsidRDefault="00074BD3" w:rsidP="00CB4632">
            <w:pPr>
              <w:jc w:val="both"/>
              <w:rPr>
                <w:rFonts w:ascii="TimesNewRoman" w:hAnsi="TimesNewRoman" w:cs="TimesNewRoman"/>
                <w:sz w:val="20"/>
                <w:szCs w:val="20"/>
                <w:lang w:val="en-US"/>
              </w:rPr>
            </w:pPr>
            <w:r w:rsidRPr="005A1F38">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4AD53C9"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87444E0"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F830CC8" w14:textId="77777777" w:rsidR="00074BD3" w:rsidRPr="005A1F38" w:rsidRDefault="00074BD3" w:rsidP="00CB4632">
            <w:pPr>
              <w:jc w:val="center"/>
              <w:rPr>
                <w:b/>
                <w:sz w:val="20"/>
                <w:szCs w:val="20"/>
                <w:lang w:val="en-US"/>
              </w:rPr>
            </w:pPr>
            <w:r w:rsidRPr="005A1F38">
              <w:rPr>
                <w:b/>
                <w:sz w:val="20"/>
                <w:szCs w:val="20"/>
                <w:lang w:val="en-US"/>
              </w:rPr>
              <w:t xml:space="preserve"> </w:t>
            </w:r>
          </w:p>
        </w:tc>
      </w:tr>
      <w:tr w:rsidR="00074BD3" w:rsidRPr="005A1F38" w14:paraId="6FC38AD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32E8F5" w14:textId="77777777" w:rsidR="00074BD3" w:rsidRPr="005A1F38" w:rsidRDefault="00074BD3" w:rsidP="00CB4632">
            <w:pPr>
              <w:jc w:val="center"/>
              <w:rPr>
                <w:lang w:val="en-US"/>
              </w:rPr>
            </w:pPr>
            <w:r w:rsidRPr="005A1F38">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1FBDCB" w14:textId="77777777" w:rsidR="00074BD3" w:rsidRPr="005A1F38" w:rsidRDefault="00074BD3" w:rsidP="00CB4632">
            <w:pPr>
              <w:jc w:val="both"/>
              <w:rPr>
                <w:sz w:val="20"/>
                <w:szCs w:val="20"/>
                <w:lang w:val="en-US"/>
              </w:rPr>
            </w:pPr>
            <w:r w:rsidRPr="005A1F38">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7C0F6D4"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0C9F3F0"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EA01E9F" w14:textId="77777777" w:rsidR="00074BD3" w:rsidRPr="005A1F38" w:rsidRDefault="00074BD3" w:rsidP="00CB4632">
            <w:pPr>
              <w:jc w:val="center"/>
              <w:rPr>
                <w:b/>
                <w:sz w:val="20"/>
                <w:szCs w:val="20"/>
                <w:lang w:val="en-US"/>
              </w:rPr>
            </w:pPr>
            <w:r w:rsidRPr="005A1F38">
              <w:rPr>
                <w:b/>
                <w:sz w:val="20"/>
                <w:szCs w:val="20"/>
                <w:lang w:val="en-US"/>
              </w:rPr>
              <w:t xml:space="preserve"> </w:t>
            </w:r>
          </w:p>
        </w:tc>
      </w:tr>
      <w:tr w:rsidR="00074BD3" w:rsidRPr="005A1F38" w14:paraId="2B0097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B1FBC0" w14:textId="77777777" w:rsidR="00074BD3" w:rsidRPr="005A1F38" w:rsidRDefault="00074BD3" w:rsidP="00CB4632">
            <w:pPr>
              <w:jc w:val="center"/>
              <w:rPr>
                <w:lang w:val="en-US"/>
              </w:rPr>
            </w:pPr>
            <w:r w:rsidRPr="005A1F38">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613BDA8" w14:textId="77777777" w:rsidR="00074BD3" w:rsidRPr="005A1F38" w:rsidRDefault="00074BD3" w:rsidP="00CB4632">
            <w:pPr>
              <w:jc w:val="both"/>
              <w:rPr>
                <w:rFonts w:ascii="TimesNewRoman" w:hAnsi="TimesNewRoman" w:cs="TimesNewRoman"/>
                <w:sz w:val="20"/>
                <w:szCs w:val="20"/>
                <w:lang w:val="en-US"/>
              </w:rPr>
            </w:pPr>
            <w:r w:rsidRPr="005A1F38">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E5FA5C2"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666C125"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F0C6EB9" w14:textId="77777777" w:rsidR="00074BD3" w:rsidRPr="005A1F38" w:rsidRDefault="00074BD3" w:rsidP="00CB4632">
            <w:pPr>
              <w:jc w:val="center"/>
              <w:rPr>
                <w:b/>
                <w:sz w:val="20"/>
                <w:szCs w:val="20"/>
                <w:lang w:val="en-US"/>
              </w:rPr>
            </w:pPr>
            <w:r w:rsidRPr="005A1F38">
              <w:rPr>
                <w:b/>
                <w:sz w:val="20"/>
                <w:szCs w:val="20"/>
                <w:lang w:val="en-US"/>
              </w:rPr>
              <w:t>x</w:t>
            </w:r>
          </w:p>
        </w:tc>
      </w:tr>
      <w:tr w:rsidR="00074BD3" w:rsidRPr="005A1F38" w14:paraId="572FC86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C409F1" w14:textId="77777777" w:rsidR="00074BD3" w:rsidRPr="005A1F38" w:rsidRDefault="00074BD3" w:rsidP="00CB4632">
            <w:pPr>
              <w:jc w:val="center"/>
              <w:rPr>
                <w:lang w:val="en-US"/>
              </w:rPr>
            </w:pPr>
            <w:r w:rsidRPr="005A1F38">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BBE4216" w14:textId="77777777" w:rsidR="00074BD3" w:rsidRPr="005A1F38" w:rsidRDefault="00074BD3" w:rsidP="00CB4632">
            <w:pPr>
              <w:jc w:val="both"/>
              <w:rPr>
                <w:rFonts w:ascii="TimesNewRoman" w:hAnsi="TimesNewRoman" w:cs="TimesNewRoman"/>
                <w:sz w:val="20"/>
                <w:szCs w:val="20"/>
                <w:lang w:val="en-US"/>
              </w:rPr>
            </w:pPr>
            <w:r w:rsidRPr="005A1F38">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CFA102C"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04B3B15"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12658F7" w14:textId="77777777" w:rsidR="00074BD3" w:rsidRPr="005A1F38" w:rsidRDefault="00074BD3" w:rsidP="00CB4632">
            <w:pPr>
              <w:jc w:val="center"/>
              <w:rPr>
                <w:b/>
                <w:sz w:val="20"/>
                <w:szCs w:val="20"/>
                <w:lang w:val="en-US"/>
              </w:rPr>
            </w:pPr>
            <w:r w:rsidRPr="005A1F38">
              <w:rPr>
                <w:b/>
                <w:sz w:val="20"/>
                <w:szCs w:val="20"/>
                <w:lang w:val="en-US"/>
              </w:rPr>
              <w:t xml:space="preserve"> </w:t>
            </w:r>
          </w:p>
        </w:tc>
      </w:tr>
      <w:tr w:rsidR="00074BD3" w:rsidRPr="005A1F38" w14:paraId="3B9B68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272A78" w14:textId="77777777" w:rsidR="00074BD3" w:rsidRPr="005A1F38" w:rsidRDefault="00074BD3" w:rsidP="00CB4632">
            <w:pPr>
              <w:jc w:val="center"/>
              <w:rPr>
                <w:lang w:val="en-US"/>
              </w:rPr>
            </w:pPr>
            <w:r w:rsidRPr="005A1F38">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C9539BF" w14:textId="77777777" w:rsidR="00074BD3" w:rsidRPr="005A1F38" w:rsidRDefault="00074BD3" w:rsidP="00CB4632">
            <w:pPr>
              <w:rPr>
                <w:rFonts w:ascii="TimesNewRoman" w:hAnsi="TimesNewRoman" w:cs="TimesNewRoman"/>
                <w:sz w:val="20"/>
                <w:szCs w:val="20"/>
                <w:lang w:val="en-US"/>
              </w:rPr>
            </w:pPr>
            <w:r w:rsidRPr="005A1F3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3D553C5"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9FB57F4" w14:textId="77777777" w:rsidR="00074BD3" w:rsidRPr="005A1F38" w:rsidRDefault="00074BD3" w:rsidP="00CB4632">
            <w:pPr>
              <w:jc w:val="center"/>
              <w:rPr>
                <w:b/>
                <w:sz w:val="20"/>
                <w:szCs w:val="20"/>
                <w:lang w:val="en-US"/>
              </w:rPr>
            </w:pPr>
            <w:r w:rsidRPr="005A1F38">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A69E5A3" w14:textId="77777777" w:rsidR="00074BD3" w:rsidRPr="005A1F38" w:rsidRDefault="00074BD3" w:rsidP="00CB4632">
            <w:pPr>
              <w:jc w:val="center"/>
              <w:rPr>
                <w:b/>
                <w:sz w:val="20"/>
                <w:szCs w:val="20"/>
                <w:lang w:val="en-US"/>
              </w:rPr>
            </w:pPr>
            <w:r w:rsidRPr="005A1F38">
              <w:rPr>
                <w:b/>
                <w:sz w:val="20"/>
                <w:szCs w:val="20"/>
                <w:lang w:val="en-US"/>
              </w:rPr>
              <w:t xml:space="preserve"> </w:t>
            </w:r>
          </w:p>
        </w:tc>
      </w:tr>
      <w:tr w:rsidR="00074BD3" w:rsidRPr="005A1F38" w14:paraId="5FCD812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FDDDEA" w14:textId="77777777" w:rsidR="00074BD3" w:rsidRPr="005A1F38" w:rsidRDefault="00074BD3" w:rsidP="00CB4632">
            <w:pPr>
              <w:jc w:val="center"/>
              <w:rPr>
                <w:lang w:val="en-US"/>
              </w:rPr>
            </w:pPr>
            <w:r w:rsidRPr="005A1F38">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D3748D4" w14:textId="77777777" w:rsidR="00074BD3" w:rsidRPr="005A1F38" w:rsidRDefault="00074BD3" w:rsidP="00CB4632">
            <w:pPr>
              <w:rPr>
                <w:sz w:val="20"/>
                <w:szCs w:val="20"/>
                <w:lang w:val="en-US"/>
              </w:rPr>
            </w:pPr>
            <w:r w:rsidRPr="005A1F38">
              <w:rPr>
                <w:sz w:val="20"/>
                <w:szCs w:val="20"/>
                <w:lang w:val="en-US"/>
              </w:rPr>
              <w:t>Awareness of project, r</w:t>
            </w:r>
            <w:r w:rsidRPr="005A1F3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CF1B94B"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05E48A4" w14:textId="77777777" w:rsidR="00074BD3" w:rsidRPr="005A1F38" w:rsidRDefault="00074BD3" w:rsidP="00CB4632">
            <w:pPr>
              <w:jc w:val="center"/>
              <w:rPr>
                <w:b/>
                <w:sz w:val="20"/>
                <w:szCs w:val="20"/>
                <w:lang w:val="en-US"/>
              </w:rPr>
            </w:pPr>
            <w:r w:rsidRPr="005A1F3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157F9C" w14:textId="77777777" w:rsidR="00074BD3" w:rsidRPr="005A1F38" w:rsidRDefault="00074BD3" w:rsidP="00CB4632">
            <w:pPr>
              <w:jc w:val="center"/>
              <w:rPr>
                <w:b/>
                <w:sz w:val="20"/>
                <w:szCs w:val="20"/>
                <w:lang w:val="en-US"/>
              </w:rPr>
            </w:pPr>
            <w:r w:rsidRPr="005A1F38">
              <w:rPr>
                <w:b/>
                <w:sz w:val="20"/>
                <w:szCs w:val="20"/>
                <w:lang w:val="en-US"/>
              </w:rPr>
              <w:t>x</w:t>
            </w:r>
          </w:p>
        </w:tc>
      </w:tr>
      <w:tr w:rsidR="00074BD3" w:rsidRPr="005A1F38" w14:paraId="7EE626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E17EC6" w14:textId="77777777" w:rsidR="00074BD3" w:rsidRPr="005A1F38" w:rsidRDefault="00074BD3" w:rsidP="00CB4632">
            <w:pPr>
              <w:jc w:val="center"/>
              <w:rPr>
                <w:lang w:val="en-US"/>
              </w:rPr>
            </w:pPr>
            <w:r w:rsidRPr="005A1F38">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AC9738F" w14:textId="77777777" w:rsidR="00074BD3" w:rsidRPr="005A1F38" w:rsidRDefault="00074BD3" w:rsidP="00CB4632">
            <w:pPr>
              <w:jc w:val="both"/>
              <w:rPr>
                <w:sz w:val="20"/>
                <w:szCs w:val="20"/>
                <w:lang w:val="en-US"/>
              </w:rPr>
            </w:pPr>
            <w:r w:rsidRPr="005A1F38">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D62F190" w14:textId="77777777" w:rsidR="00074BD3" w:rsidRPr="005A1F38" w:rsidRDefault="00074BD3"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7DA1F7F" w14:textId="77777777" w:rsidR="00074BD3" w:rsidRPr="005A1F38" w:rsidRDefault="00074BD3" w:rsidP="00CB4632">
            <w:pPr>
              <w:jc w:val="center"/>
              <w:rPr>
                <w:b/>
                <w:sz w:val="20"/>
                <w:szCs w:val="20"/>
                <w:lang w:val="en-US"/>
              </w:rPr>
            </w:pPr>
            <w:r w:rsidRPr="005A1F38">
              <w:rPr>
                <w:b/>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5F6FA1E" w14:textId="77777777" w:rsidR="00074BD3" w:rsidRPr="005A1F38" w:rsidRDefault="00074BD3" w:rsidP="00CB4632">
            <w:pPr>
              <w:jc w:val="center"/>
              <w:rPr>
                <w:b/>
                <w:sz w:val="20"/>
                <w:szCs w:val="20"/>
                <w:lang w:val="en-US"/>
              </w:rPr>
            </w:pPr>
            <w:r w:rsidRPr="005A1F38">
              <w:rPr>
                <w:b/>
                <w:sz w:val="20"/>
                <w:szCs w:val="20"/>
                <w:lang w:val="en-US"/>
              </w:rPr>
              <w:t xml:space="preserve"> </w:t>
            </w:r>
          </w:p>
        </w:tc>
      </w:tr>
      <w:tr w:rsidR="00074BD3" w:rsidRPr="005A1F38" w14:paraId="6C6F109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E5E8DB4" w14:textId="77777777" w:rsidR="00074BD3" w:rsidRPr="005A1F38" w:rsidRDefault="00074BD3" w:rsidP="00CB4632">
            <w:pPr>
              <w:jc w:val="both"/>
              <w:rPr>
                <w:sz w:val="20"/>
                <w:szCs w:val="20"/>
                <w:lang w:val="en-US"/>
              </w:rPr>
            </w:pPr>
            <w:r w:rsidRPr="005A1F38">
              <w:rPr>
                <w:b/>
                <w:sz w:val="20"/>
                <w:szCs w:val="20"/>
                <w:lang w:val="en-US"/>
              </w:rPr>
              <w:t>1</w:t>
            </w:r>
            <w:r w:rsidRPr="005A1F38">
              <w:rPr>
                <w:sz w:val="20"/>
                <w:szCs w:val="20"/>
                <w:lang w:val="en-US"/>
              </w:rPr>
              <w:t xml:space="preserve">:None. </w:t>
            </w:r>
            <w:r w:rsidRPr="005A1F38">
              <w:rPr>
                <w:b/>
                <w:sz w:val="20"/>
                <w:szCs w:val="20"/>
                <w:lang w:val="en-US"/>
              </w:rPr>
              <w:t>2</w:t>
            </w:r>
            <w:r w:rsidRPr="005A1F38">
              <w:rPr>
                <w:sz w:val="20"/>
                <w:szCs w:val="20"/>
                <w:lang w:val="en-US"/>
              </w:rPr>
              <w:t xml:space="preserve">:Partial contribution. </w:t>
            </w:r>
            <w:r w:rsidRPr="005A1F38">
              <w:rPr>
                <w:b/>
                <w:sz w:val="20"/>
                <w:szCs w:val="20"/>
                <w:lang w:val="en-US"/>
              </w:rPr>
              <w:t>3</w:t>
            </w:r>
            <w:r w:rsidRPr="005A1F38">
              <w:rPr>
                <w:sz w:val="20"/>
                <w:szCs w:val="20"/>
                <w:lang w:val="en-US"/>
              </w:rPr>
              <w:t>: Complete contribution.</w:t>
            </w:r>
          </w:p>
        </w:tc>
      </w:tr>
    </w:tbl>
    <w:p w14:paraId="7BDBBD9A" w14:textId="77777777" w:rsidR="00074BD3" w:rsidRPr="005A1F38" w:rsidRDefault="00074BD3" w:rsidP="00074BD3">
      <w:pPr>
        <w:rPr>
          <w:sz w:val="16"/>
          <w:szCs w:val="16"/>
          <w:lang w:val="en-US"/>
        </w:rPr>
      </w:pPr>
    </w:p>
    <w:p w14:paraId="3805B3DB" w14:textId="0984351D" w:rsidR="00074BD3" w:rsidRPr="005A1F38" w:rsidRDefault="00074BD3" w:rsidP="00074BD3">
      <w:pPr>
        <w:spacing w:line="360" w:lineRule="auto"/>
        <w:rPr>
          <w:lang w:val="en-US"/>
        </w:rPr>
      </w:pPr>
      <w:r w:rsidRPr="005A1F38">
        <w:rPr>
          <w:b/>
          <w:lang w:val="en-US"/>
        </w:rPr>
        <w:t>Instructor(s):</w:t>
      </w:r>
      <w:r w:rsidRPr="005A1F38">
        <w:rPr>
          <w:lang w:val="en-US"/>
        </w:rPr>
        <w:t xml:space="preserve">   Ass</w:t>
      </w:r>
      <w:r>
        <w:rPr>
          <w:lang w:val="en-US"/>
        </w:rPr>
        <w:t>oc.</w:t>
      </w:r>
      <w:r w:rsidRPr="005A1F38">
        <w:rPr>
          <w:lang w:val="en-US"/>
        </w:rPr>
        <w:t xml:space="preserve"> Prof. Dr. Gökçe </w:t>
      </w:r>
      <w:r>
        <w:rPr>
          <w:lang w:val="en-US"/>
        </w:rPr>
        <w:t xml:space="preserve">Ketizmen </w:t>
      </w:r>
    </w:p>
    <w:p w14:paraId="4DD1BC96" w14:textId="32BCB368" w:rsidR="00074BD3" w:rsidRPr="005A1F38" w:rsidRDefault="00074BD3" w:rsidP="00074BD3">
      <w:pPr>
        <w:tabs>
          <w:tab w:val="left" w:pos="7088"/>
        </w:tabs>
        <w:rPr>
          <w:lang w:val="en-US"/>
        </w:rPr>
      </w:pPr>
      <w:r w:rsidRPr="005A1F38">
        <w:rPr>
          <w:b/>
          <w:lang w:val="en-US"/>
        </w:rPr>
        <w:t>Signature</w:t>
      </w:r>
      <w:r w:rsidRPr="005A1F38">
        <w:rPr>
          <w:lang w:val="en-US"/>
        </w:rPr>
        <w:t xml:space="preserve">: </w:t>
      </w:r>
      <w:r w:rsidRPr="005A1F38">
        <w:rPr>
          <w:lang w:val="en-US"/>
        </w:rPr>
        <w:tab/>
      </w:r>
      <w:r w:rsidRPr="005A1F38">
        <w:rPr>
          <w:b/>
          <w:lang w:val="en-US"/>
        </w:rPr>
        <w:t>Date:</w:t>
      </w:r>
      <w:r w:rsidRPr="005A1F38">
        <w:rPr>
          <w:lang w:val="en-US"/>
        </w:rPr>
        <w:t xml:space="preserve"> </w:t>
      </w:r>
      <w:r>
        <w:rPr>
          <w:lang w:val="en-US"/>
        </w:rPr>
        <w:t>06</w:t>
      </w:r>
      <w:r w:rsidRPr="005A1F38">
        <w:rPr>
          <w:lang w:val="en-US"/>
        </w:rPr>
        <w:t>.</w:t>
      </w:r>
      <w:r>
        <w:rPr>
          <w:lang w:val="en-US"/>
        </w:rPr>
        <w:t>11</w:t>
      </w:r>
      <w:r w:rsidRPr="005A1F38">
        <w:rPr>
          <w:lang w:val="en-US"/>
        </w:rPr>
        <w:t>.20</w:t>
      </w:r>
      <w:r>
        <w:rPr>
          <w:lang w:val="en-US"/>
        </w:rPr>
        <w:t>22</w:t>
      </w:r>
    </w:p>
    <w:p w14:paraId="3AB8124F" w14:textId="77777777" w:rsidR="00F91357" w:rsidRDefault="00F91357" w:rsidP="00F91357">
      <w:pPr>
        <w:rPr>
          <w:color w:val="000000"/>
        </w:rPr>
      </w:pPr>
    </w:p>
    <w:p w14:paraId="7B780570" w14:textId="77777777" w:rsidR="00A02E8C" w:rsidRPr="004C05D8" w:rsidRDefault="00A02E8C" w:rsidP="00F9135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928"/>
      </w:tblGrid>
      <w:tr w:rsidR="00847CE6" w:rsidRPr="004C05D8" w14:paraId="2444F0EC" w14:textId="77777777" w:rsidTr="00CB4632">
        <w:trPr>
          <w:trHeight w:val="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9326F7" w14:textId="77777777" w:rsidR="00847CE6" w:rsidRPr="004C05D8" w:rsidRDefault="00847CE6" w:rsidP="00FE3897">
            <w:r w:rsidRPr="004C05D8">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4AD11B" w14:textId="77777777" w:rsidR="00847CE6" w:rsidRPr="004C05D8" w:rsidRDefault="00847CE6" w:rsidP="00FE3897">
            <w:r w:rsidRPr="004C05D8">
              <w:rPr>
                <w:color w:val="000000"/>
                <w:sz w:val="20"/>
                <w:szCs w:val="20"/>
              </w:rPr>
              <w:t>SPRING</w:t>
            </w:r>
          </w:p>
        </w:tc>
      </w:tr>
    </w:tbl>
    <w:p w14:paraId="03DB47CF" w14:textId="77777777" w:rsidR="00847CE6" w:rsidRPr="004C05D8"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3832"/>
      </w:tblGrid>
      <w:tr w:rsidR="00847CE6" w:rsidRPr="004C05D8" w14:paraId="5F15FBC3"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5E7AE9" w14:textId="77777777" w:rsidR="00847CE6" w:rsidRPr="004C05D8" w:rsidRDefault="00847CE6" w:rsidP="00FE3897">
            <w:pPr>
              <w:jc w:val="center"/>
            </w:pPr>
            <w:r w:rsidRPr="004C05D8">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9E04A6" w14:textId="77777777" w:rsidR="00847CE6" w:rsidRPr="004C05D8" w:rsidRDefault="00847CE6" w:rsidP="00FE3897">
            <w:r w:rsidRPr="004C05D8">
              <w:rPr>
                <w:color w:val="000000"/>
              </w:rPr>
              <w:t>152016371</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254380" w14:textId="77777777" w:rsidR="00847CE6" w:rsidRPr="004C05D8" w:rsidRDefault="00847CE6" w:rsidP="00FE3897">
            <w:pPr>
              <w:jc w:val="center"/>
            </w:pPr>
            <w:r w:rsidRPr="004C05D8">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69B4E42" w14:textId="77777777" w:rsidR="00847CE6" w:rsidRPr="004C05D8" w:rsidRDefault="00847CE6" w:rsidP="00FE3897">
            <w:r w:rsidRPr="004C05D8">
              <w:rPr>
                <w:color w:val="000000"/>
                <w:sz w:val="18"/>
                <w:szCs w:val="18"/>
              </w:rPr>
              <w:t>COURTYARD DESİGN, MATERIALS, PLANT</w:t>
            </w:r>
          </w:p>
        </w:tc>
      </w:tr>
    </w:tbl>
    <w:p w14:paraId="6968541C" w14:textId="77777777" w:rsidR="00847CE6" w:rsidRPr="004C05D8" w:rsidRDefault="00847CE6" w:rsidP="00FE3897">
      <w:pPr>
        <w:rPr>
          <w:color w:val="000000"/>
        </w:rPr>
      </w:pPr>
      <w:r w:rsidRPr="004C05D8">
        <w:rPr>
          <w:b/>
          <w:bCs/>
          <w:color w:val="000000"/>
          <w:sz w:val="20"/>
          <w:szCs w:val="20"/>
        </w:rPr>
        <w:t xml:space="preserve">                                                  </w:t>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35"/>
        <w:gridCol w:w="433"/>
        <w:gridCol w:w="428"/>
        <w:gridCol w:w="1247"/>
        <w:gridCol w:w="510"/>
        <w:gridCol w:w="553"/>
        <w:gridCol w:w="423"/>
        <w:gridCol w:w="564"/>
        <w:gridCol w:w="1005"/>
        <w:gridCol w:w="1586"/>
        <w:gridCol w:w="1624"/>
      </w:tblGrid>
      <w:tr w:rsidR="00847CE6" w:rsidRPr="004C05D8" w14:paraId="67A4D613"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6FA211" w14:textId="77777777" w:rsidR="00847CE6" w:rsidRPr="004C05D8" w:rsidRDefault="00847CE6" w:rsidP="00FE3897">
            <w:r w:rsidRPr="004C05D8">
              <w:rPr>
                <w:b/>
                <w:bCs/>
                <w:color w:val="000000"/>
                <w:sz w:val="18"/>
                <w:szCs w:val="18"/>
              </w:rPr>
              <w:t>SEMESTER</w:t>
            </w:r>
          </w:p>
          <w:p w14:paraId="6FA95597" w14:textId="77777777" w:rsidR="00847CE6" w:rsidRPr="004C05D8"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E4585E1" w14:textId="77777777" w:rsidR="00847CE6" w:rsidRPr="004C05D8" w:rsidRDefault="00847CE6" w:rsidP="00FE3897">
            <w:pPr>
              <w:jc w:val="center"/>
            </w:pPr>
            <w:r w:rsidRPr="004C05D8">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C2DE486" w14:textId="77777777" w:rsidR="00847CE6" w:rsidRPr="004C05D8" w:rsidRDefault="00847CE6" w:rsidP="00FE3897">
            <w:pPr>
              <w:jc w:val="center"/>
            </w:pPr>
            <w:r w:rsidRPr="004C05D8">
              <w:rPr>
                <w:b/>
                <w:bCs/>
                <w:color w:val="000000"/>
                <w:sz w:val="20"/>
                <w:szCs w:val="20"/>
              </w:rPr>
              <w:t>COURSE OF</w:t>
            </w:r>
          </w:p>
        </w:tc>
      </w:tr>
      <w:tr w:rsidR="00847CE6" w:rsidRPr="004C05D8" w14:paraId="19DCBA76"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9B5783C" w14:textId="77777777" w:rsidR="00847CE6" w:rsidRPr="004C05D8"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1D26DC4" w14:textId="77777777" w:rsidR="00847CE6" w:rsidRPr="004C05D8" w:rsidRDefault="00847CE6" w:rsidP="00FE3897">
            <w:pPr>
              <w:jc w:val="center"/>
            </w:pPr>
            <w:r w:rsidRPr="004C05D8">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9B520" w14:textId="77777777" w:rsidR="00847CE6" w:rsidRPr="004C05D8" w:rsidRDefault="00847CE6" w:rsidP="00FE3897">
            <w:pPr>
              <w:jc w:val="center"/>
            </w:pPr>
            <w:r w:rsidRPr="004C05D8">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5363397" w14:textId="77777777" w:rsidR="00847CE6" w:rsidRPr="004C05D8" w:rsidRDefault="00847CE6" w:rsidP="00FE3897">
            <w:pPr>
              <w:ind w:left="-111" w:right="-108"/>
              <w:jc w:val="center"/>
            </w:pPr>
            <w:r w:rsidRPr="004C05D8">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1B6603B7" w14:textId="77777777" w:rsidR="00847CE6" w:rsidRPr="004C05D8" w:rsidRDefault="00847CE6" w:rsidP="00FE3897">
            <w:pPr>
              <w:jc w:val="center"/>
            </w:pPr>
            <w:r w:rsidRPr="004C05D8">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93E60" w14:textId="77777777" w:rsidR="00847CE6" w:rsidRPr="004C05D8" w:rsidRDefault="00847CE6" w:rsidP="00FE3897">
            <w:pPr>
              <w:ind w:left="-111" w:right="-108"/>
              <w:jc w:val="center"/>
            </w:pPr>
            <w:r w:rsidRPr="004C05D8">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AB9DE" w14:textId="77777777" w:rsidR="00847CE6" w:rsidRPr="004C05D8" w:rsidRDefault="00847CE6" w:rsidP="00FE3897">
            <w:pPr>
              <w:jc w:val="center"/>
            </w:pPr>
            <w:r w:rsidRPr="004C05D8">
              <w:rPr>
                <w:b/>
                <w:bCs/>
                <w:color w:val="000000"/>
                <w:sz w:val="20"/>
                <w:szCs w:val="2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9876A" w14:textId="77777777" w:rsidR="00847CE6" w:rsidRPr="004C05D8" w:rsidRDefault="00847CE6" w:rsidP="00FE3897">
            <w:pPr>
              <w:jc w:val="center"/>
            </w:pPr>
            <w:r w:rsidRPr="004C05D8">
              <w:rPr>
                <w:b/>
                <w:bCs/>
                <w:color w:val="000000"/>
                <w:sz w:val="20"/>
                <w:szCs w:val="20"/>
              </w:rPr>
              <w:t>LANGUAGE</w:t>
            </w:r>
          </w:p>
        </w:tc>
      </w:tr>
      <w:tr w:rsidR="00847CE6" w:rsidRPr="004C05D8" w14:paraId="322E215D"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EA093F" w14:textId="77777777" w:rsidR="00847CE6" w:rsidRPr="004C05D8" w:rsidRDefault="00847CE6" w:rsidP="00FE3897">
            <w:pPr>
              <w:jc w:val="center"/>
            </w:pPr>
            <w:r w:rsidRPr="004C05D8">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471A190" w14:textId="77777777" w:rsidR="00847CE6" w:rsidRPr="004C05D8" w:rsidRDefault="00847CE6" w:rsidP="00FE3897">
            <w:pPr>
              <w:jc w:val="center"/>
            </w:pPr>
            <w:r w:rsidRPr="004C05D8">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64FC577" w14:textId="77777777" w:rsidR="00847CE6" w:rsidRPr="004C05D8" w:rsidRDefault="00847CE6" w:rsidP="00FE3897">
            <w:pPr>
              <w:jc w:val="center"/>
            </w:pPr>
            <w:r w:rsidRPr="004C05D8">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0D5729E5" w14:textId="77777777" w:rsidR="00847CE6" w:rsidRPr="004C05D8" w:rsidRDefault="00847CE6" w:rsidP="00FE3897">
            <w:pPr>
              <w:jc w:val="center"/>
            </w:pPr>
            <w:r w:rsidRPr="004C05D8">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63EEEA7D" w14:textId="77777777" w:rsidR="00847CE6" w:rsidRPr="004C05D8" w:rsidRDefault="00847CE6" w:rsidP="00FE3897">
            <w:pPr>
              <w:jc w:val="center"/>
            </w:pPr>
            <w:r w:rsidRPr="004C05D8">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FA6B55E" w14:textId="77777777" w:rsidR="00847CE6" w:rsidRPr="004C05D8" w:rsidRDefault="00847CE6" w:rsidP="00FE3897">
            <w:pPr>
              <w:jc w:val="center"/>
            </w:pPr>
            <w:r w:rsidRPr="004C05D8">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988CFEF" w14:textId="77777777" w:rsidR="00847CE6" w:rsidRPr="004C05D8" w:rsidRDefault="00847CE6" w:rsidP="00FE3897">
            <w:pPr>
              <w:jc w:val="center"/>
            </w:pPr>
            <w:r w:rsidRPr="004C05D8">
              <w:rPr>
                <w:color w:val="000000"/>
                <w:sz w:val="14"/>
                <w:szCs w:val="14"/>
                <w:vertAlign w:val="superscript"/>
              </w:rPr>
              <w:t>COMPULSORY</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09DD62C" w14:textId="77777777" w:rsidR="00847CE6" w:rsidRPr="004C05D8" w:rsidRDefault="00847CE6" w:rsidP="00FE3897">
            <w:pPr>
              <w:jc w:val="center"/>
            </w:pPr>
            <w:r w:rsidRPr="004C05D8">
              <w:rPr>
                <w:color w:val="000000"/>
                <w:sz w:val="14"/>
                <w:szCs w:val="14"/>
                <w:vertAlign w:val="superscript"/>
              </w:rPr>
              <w:t>Turkısh</w:t>
            </w:r>
          </w:p>
        </w:tc>
      </w:tr>
      <w:tr w:rsidR="00847CE6" w:rsidRPr="004C05D8" w14:paraId="7FBE0BA4"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C2BC49" w14:textId="77777777" w:rsidR="00847CE6" w:rsidRPr="004C05D8" w:rsidRDefault="00847CE6" w:rsidP="00FE3897">
            <w:pPr>
              <w:jc w:val="center"/>
            </w:pPr>
            <w:r w:rsidRPr="004C05D8">
              <w:rPr>
                <w:b/>
                <w:bCs/>
                <w:color w:val="000000"/>
                <w:sz w:val="20"/>
                <w:szCs w:val="20"/>
              </w:rPr>
              <w:t>COURSE CATAGORY</w:t>
            </w:r>
          </w:p>
        </w:tc>
      </w:tr>
      <w:tr w:rsidR="00847CE6" w:rsidRPr="004C05D8" w14:paraId="4B637883"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8D18B97" w14:textId="77777777" w:rsidR="00847CE6" w:rsidRPr="004C05D8" w:rsidRDefault="00847CE6" w:rsidP="00FE3897">
            <w:pPr>
              <w:jc w:val="center"/>
            </w:pPr>
            <w:r w:rsidRPr="004C05D8">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9E4E0D1" w14:textId="77777777" w:rsidR="00847CE6" w:rsidRPr="004C05D8" w:rsidRDefault="00847CE6" w:rsidP="00FE3897">
            <w:pPr>
              <w:jc w:val="center"/>
            </w:pPr>
            <w:r w:rsidRPr="004C05D8">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C919E46" w14:textId="77777777" w:rsidR="00847CE6" w:rsidRPr="004C05D8" w:rsidRDefault="00847CE6" w:rsidP="00FE3897">
            <w:pPr>
              <w:jc w:val="center"/>
            </w:pPr>
            <w:r w:rsidRPr="004C05D8">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971AFEF" w14:textId="77777777" w:rsidR="00847CE6" w:rsidRPr="004C05D8" w:rsidRDefault="00847CE6" w:rsidP="00FE3897">
            <w:pPr>
              <w:jc w:val="center"/>
            </w:pPr>
            <w:r w:rsidRPr="004C05D8">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97728C2" w14:textId="77777777" w:rsidR="00847CE6" w:rsidRPr="004C05D8" w:rsidRDefault="00847CE6" w:rsidP="00FE3897">
            <w:pPr>
              <w:jc w:val="center"/>
            </w:pPr>
            <w:r w:rsidRPr="004C05D8">
              <w:rPr>
                <w:b/>
                <w:bCs/>
                <w:color w:val="000000"/>
                <w:sz w:val="20"/>
                <w:szCs w:val="20"/>
              </w:rPr>
              <w:t>Computer Aided Design</w:t>
            </w:r>
          </w:p>
        </w:tc>
      </w:tr>
      <w:tr w:rsidR="00847CE6" w:rsidRPr="004C05D8" w14:paraId="3DAA3CCE"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21311DB" w14:textId="77777777" w:rsidR="00847CE6" w:rsidRPr="004C05D8" w:rsidRDefault="00847CE6" w:rsidP="00FE3897">
            <w:pPr>
              <w:jc w:val="center"/>
            </w:pPr>
            <w:r w:rsidRPr="004C05D8">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0A0D759" w14:textId="77777777" w:rsidR="00847CE6" w:rsidRPr="004C05D8"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5725489" w14:textId="77777777" w:rsidR="00847CE6" w:rsidRPr="004C05D8"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E21F87D" w14:textId="77777777" w:rsidR="00847CE6" w:rsidRPr="004C05D8"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846C2C1" w14:textId="77777777" w:rsidR="00847CE6" w:rsidRPr="004C05D8" w:rsidRDefault="00847CE6" w:rsidP="00FE3897"/>
        </w:tc>
      </w:tr>
      <w:tr w:rsidR="00847CE6" w:rsidRPr="004C05D8" w14:paraId="5536880B"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EB8ABE" w14:textId="77777777" w:rsidR="00847CE6" w:rsidRPr="004C05D8" w:rsidRDefault="00847CE6" w:rsidP="00FE3897">
            <w:pPr>
              <w:jc w:val="center"/>
            </w:pPr>
            <w:r w:rsidRPr="004C05D8">
              <w:rPr>
                <w:b/>
                <w:bCs/>
                <w:color w:val="000000"/>
                <w:sz w:val="20"/>
                <w:szCs w:val="20"/>
              </w:rPr>
              <w:t>ASSESSMENT CRITERIA</w:t>
            </w:r>
          </w:p>
        </w:tc>
      </w:tr>
      <w:tr w:rsidR="00847CE6" w:rsidRPr="004C05D8" w14:paraId="301159A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80DF2DA" w14:textId="77777777" w:rsidR="00847CE6" w:rsidRPr="004C05D8" w:rsidRDefault="00847CE6" w:rsidP="00FE3897">
            <w:pPr>
              <w:jc w:val="center"/>
            </w:pPr>
            <w:r w:rsidRPr="004C05D8">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A2A5B67" w14:textId="77777777" w:rsidR="00847CE6" w:rsidRPr="004C05D8" w:rsidRDefault="00847CE6" w:rsidP="00FE3897">
            <w:pPr>
              <w:jc w:val="center"/>
            </w:pPr>
            <w:r w:rsidRPr="004C05D8">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6015FD4" w14:textId="77777777" w:rsidR="00847CE6" w:rsidRPr="004C05D8" w:rsidRDefault="00847CE6" w:rsidP="00FE3897">
            <w:pPr>
              <w:jc w:val="center"/>
            </w:pPr>
            <w:r w:rsidRPr="004C05D8">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DC60095" w14:textId="77777777" w:rsidR="00847CE6" w:rsidRPr="004C05D8" w:rsidRDefault="00847CE6" w:rsidP="00FE3897">
            <w:pPr>
              <w:jc w:val="center"/>
            </w:pPr>
            <w:r w:rsidRPr="004C05D8">
              <w:rPr>
                <w:b/>
                <w:bCs/>
                <w:color w:val="000000"/>
                <w:sz w:val="20"/>
                <w:szCs w:val="20"/>
              </w:rPr>
              <w:t>%</w:t>
            </w:r>
          </w:p>
        </w:tc>
      </w:tr>
      <w:tr w:rsidR="00847CE6" w:rsidRPr="004C05D8" w14:paraId="1278020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A9295F" w14:textId="77777777" w:rsidR="00847CE6" w:rsidRPr="004C05D8"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8A4E2DA" w14:textId="77777777" w:rsidR="00847CE6" w:rsidRPr="004C05D8" w:rsidRDefault="00847CE6" w:rsidP="00FE3897">
            <w:r w:rsidRPr="004C05D8">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89F87A8" w14:textId="77777777" w:rsidR="00847CE6" w:rsidRPr="004C05D8" w:rsidRDefault="00847CE6"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B24164A" w14:textId="77777777" w:rsidR="00847CE6" w:rsidRPr="004C05D8" w:rsidRDefault="00847CE6" w:rsidP="00FE3897"/>
        </w:tc>
      </w:tr>
      <w:tr w:rsidR="00847CE6" w:rsidRPr="004C05D8" w14:paraId="3B81402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0F39F84" w14:textId="77777777" w:rsidR="00847CE6" w:rsidRPr="004C05D8"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D3B48EB" w14:textId="77777777" w:rsidR="00847CE6" w:rsidRPr="004C05D8" w:rsidRDefault="00847CE6" w:rsidP="00FE3897">
            <w:r w:rsidRPr="004C05D8">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6694187" w14:textId="77777777" w:rsidR="00847CE6" w:rsidRPr="004C05D8"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F03AFEF" w14:textId="77777777" w:rsidR="00847CE6" w:rsidRPr="004C05D8" w:rsidRDefault="00847CE6" w:rsidP="00FE3897"/>
        </w:tc>
      </w:tr>
      <w:tr w:rsidR="00847CE6" w:rsidRPr="004C05D8" w14:paraId="4605834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8865029" w14:textId="77777777" w:rsidR="00847CE6" w:rsidRPr="004C05D8"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3BE1FBF" w14:textId="77777777" w:rsidR="00847CE6" w:rsidRPr="004C05D8" w:rsidRDefault="00847CE6" w:rsidP="00FE3897">
            <w:r w:rsidRPr="004C05D8">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D4969D" w14:textId="77777777" w:rsidR="00847CE6" w:rsidRPr="004C05D8"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9A2CFAB" w14:textId="77777777" w:rsidR="00847CE6" w:rsidRPr="004C05D8" w:rsidRDefault="00847CE6" w:rsidP="00FE3897"/>
        </w:tc>
      </w:tr>
      <w:tr w:rsidR="00847CE6" w:rsidRPr="004C05D8" w14:paraId="22BC6CC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C8AF2F1" w14:textId="77777777" w:rsidR="00847CE6" w:rsidRPr="004C05D8"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996FCD0" w14:textId="77777777" w:rsidR="00847CE6" w:rsidRPr="004C05D8" w:rsidRDefault="00847CE6" w:rsidP="00FE3897">
            <w:r w:rsidRPr="004C05D8">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06D9BAC" w14:textId="77777777" w:rsidR="00847CE6" w:rsidRPr="004C05D8" w:rsidRDefault="00847CE6" w:rsidP="00FE3897">
            <w:pPr>
              <w:jc w:val="center"/>
            </w:pPr>
            <w:r w:rsidRPr="004C05D8">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7F9BC5F" w14:textId="77777777" w:rsidR="00847CE6" w:rsidRPr="004C05D8" w:rsidRDefault="00847CE6" w:rsidP="00FE3897">
            <w:pPr>
              <w:jc w:val="center"/>
            </w:pPr>
            <w:r w:rsidRPr="004C05D8">
              <w:rPr>
                <w:color w:val="000000"/>
                <w:sz w:val="20"/>
                <w:szCs w:val="20"/>
              </w:rPr>
              <w:t>40</w:t>
            </w:r>
          </w:p>
        </w:tc>
      </w:tr>
      <w:tr w:rsidR="00847CE6" w:rsidRPr="004C05D8" w14:paraId="60AF6E5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A57664" w14:textId="77777777" w:rsidR="00847CE6" w:rsidRPr="004C05D8"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3BBB657" w14:textId="77777777" w:rsidR="00847CE6" w:rsidRPr="004C05D8" w:rsidRDefault="00847CE6" w:rsidP="00FE3897">
            <w:r w:rsidRPr="004C05D8">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34F038B" w14:textId="77777777" w:rsidR="00847CE6" w:rsidRPr="004C05D8" w:rsidRDefault="00847CE6"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4947C077" w14:textId="77777777" w:rsidR="00847CE6" w:rsidRPr="004C05D8" w:rsidRDefault="00847CE6" w:rsidP="00FE3897"/>
        </w:tc>
      </w:tr>
      <w:tr w:rsidR="00847CE6" w:rsidRPr="004C05D8" w14:paraId="7194639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5281881" w14:textId="77777777" w:rsidR="00847CE6" w:rsidRPr="004C05D8"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E40E91A" w14:textId="77777777" w:rsidR="00847CE6" w:rsidRPr="004C05D8" w:rsidRDefault="00847CE6" w:rsidP="00FE3897">
            <w:r w:rsidRPr="004C05D8">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B3B54ED" w14:textId="77777777" w:rsidR="00847CE6" w:rsidRPr="004C05D8"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E35D0B3" w14:textId="77777777" w:rsidR="00847CE6" w:rsidRPr="004C05D8" w:rsidRDefault="00847CE6" w:rsidP="00FE3897"/>
        </w:tc>
      </w:tr>
      <w:tr w:rsidR="00847CE6" w:rsidRPr="004C05D8" w14:paraId="5700C55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4BDFF75" w14:textId="77777777" w:rsidR="00847CE6" w:rsidRPr="004C05D8"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FE16B9" w14:textId="77777777" w:rsidR="00847CE6" w:rsidRPr="004C05D8" w:rsidRDefault="00847CE6" w:rsidP="00FE3897">
            <w:r w:rsidRPr="004C05D8">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9BAB4A4" w14:textId="77777777" w:rsidR="00847CE6" w:rsidRPr="004C05D8" w:rsidRDefault="00847CE6"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AB0AD9A" w14:textId="77777777" w:rsidR="00847CE6" w:rsidRPr="004C05D8" w:rsidRDefault="00847CE6" w:rsidP="00FE3897"/>
        </w:tc>
      </w:tr>
      <w:tr w:rsidR="00847CE6" w:rsidRPr="004C05D8" w14:paraId="4116A1DD"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A04126" w14:textId="77777777" w:rsidR="00847CE6" w:rsidRPr="004C05D8" w:rsidRDefault="00847CE6" w:rsidP="00FE3897">
            <w:pPr>
              <w:jc w:val="center"/>
            </w:pPr>
            <w:r w:rsidRPr="004C05D8">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5F029C5" w14:textId="77777777" w:rsidR="00847CE6" w:rsidRPr="004C05D8" w:rsidRDefault="00847CE6" w:rsidP="00FE3897">
            <w:r w:rsidRPr="004C05D8">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297F31AD" w14:textId="77777777" w:rsidR="00847CE6" w:rsidRPr="004C05D8" w:rsidRDefault="00847CE6" w:rsidP="00FE3897">
            <w:pPr>
              <w:jc w:val="center"/>
            </w:pPr>
            <w:r w:rsidRPr="004C05D8">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0FA17BCA" w14:textId="77777777" w:rsidR="00847CE6" w:rsidRPr="004C05D8" w:rsidRDefault="00847CE6" w:rsidP="00FE3897">
            <w:pPr>
              <w:jc w:val="center"/>
            </w:pPr>
            <w:r w:rsidRPr="004C05D8">
              <w:rPr>
                <w:color w:val="000000"/>
                <w:sz w:val="20"/>
                <w:szCs w:val="20"/>
              </w:rPr>
              <w:t>60</w:t>
            </w:r>
          </w:p>
        </w:tc>
      </w:tr>
      <w:tr w:rsidR="00847CE6" w:rsidRPr="004C05D8" w14:paraId="713D52AC"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4C7EF1" w14:textId="77777777" w:rsidR="00847CE6" w:rsidRPr="004C05D8" w:rsidRDefault="00847CE6" w:rsidP="00FE3897">
            <w:pPr>
              <w:jc w:val="center"/>
            </w:pPr>
            <w:r w:rsidRPr="004C05D8">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AEAD5B" w14:textId="77777777" w:rsidR="00847CE6" w:rsidRPr="004C05D8" w:rsidRDefault="00847CE6" w:rsidP="00FE3897"/>
        </w:tc>
      </w:tr>
      <w:tr w:rsidR="00847CE6" w:rsidRPr="004C05D8" w14:paraId="51F9367F"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8998FC9" w14:textId="77777777" w:rsidR="00847CE6" w:rsidRPr="004C05D8" w:rsidRDefault="00847CE6" w:rsidP="00FE3897">
            <w:pPr>
              <w:jc w:val="center"/>
            </w:pPr>
            <w:r w:rsidRPr="004C05D8">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62E033D" w14:textId="77777777" w:rsidR="00847CE6" w:rsidRPr="004C05D8" w:rsidRDefault="00847CE6" w:rsidP="00FE3897">
            <w:r w:rsidRPr="004C05D8">
              <w:rPr>
                <w:color w:val="000000"/>
                <w:sz w:val="20"/>
                <w:szCs w:val="20"/>
              </w:rPr>
              <w:t>While teaching the selection of living and inanimate materials in landscape architecture and their protection under the necessary conditions, what is learned while designing courtyard designs will be applied. The use of sketch books will be compulsory and practical applications of hand drawing and quick design thinking will be made.</w:t>
            </w:r>
          </w:p>
          <w:p w14:paraId="7E3F003E" w14:textId="77777777" w:rsidR="00847CE6" w:rsidRPr="004C05D8" w:rsidRDefault="00847CE6" w:rsidP="00FE3897"/>
        </w:tc>
      </w:tr>
      <w:tr w:rsidR="00847CE6" w:rsidRPr="004C05D8" w14:paraId="03D45121"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AC763C" w14:textId="77777777" w:rsidR="00847CE6" w:rsidRPr="004C05D8" w:rsidRDefault="00847CE6" w:rsidP="00FE3897">
            <w:pPr>
              <w:jc w:val="center"/>
            </w:pPr>
            <w:r w:rsidRPr="004C05D8">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340BC4E" w14:textId="77777777" w:rsidR="00847CE6" w:rsidRPr="004C05D8" w:rsidRDefault="00847CE6" w:rsidP="00FE3897">
            <w:r w:rsidRPr="004C05D8">
              <w:rPr>
                <w:color w:val="000000"/>
                <w:sz w:val="20"/>
                <w:szCs w:val="20"/>
              </w:rPr>
              <w:tab/>
            </w:r>
            <w:r w:rsidRPr="004C05D8">
              <w:rPr>
                <w:color w:val="000000"/>
                <w:sz w:val="20"/>
                <w:szCs w:val="20"/>
              </w:rPr>
              <w:br/>
            </w:r>
            <w:r w:rsidRPr="004C05D8">
              <w:rPr>
                <w:color w:val="000000"/>
                <w:sz w:val="20"/>
                <w:szCs w:val="20"/>
              </w:rPr>
              <w:br/>
              <w:t>The course aims to provide the students with the relationship between natural ecosystem and architecture.</w:t>
            </w:r>
          </w:p>
          <w:p w14:paraId="7584D460" w14:textId="77777777" w:rsidR="00847CE6" w:rsidRPr="004C05D8" w:rsidRDefault="00847CE6" w:rsidP="00FE3897"/>
        </w:tc>
      </w:tr>
      <w:tr w:rsidR="00847CE6" w:rsidRPr="004C05D8" w14:paraId="78FF1394"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3901D5" w14:textId="77777777" w:rsidR="00847CE6" w:rsidRPr="004C05D8" w:rsidRDefault="00847CE6" w:rsidP="00FE3897">
            <w:pPr>
              <w:jc w:val="center"/>
            </w:pPr>
            <w:r w:rsidRPr="004C05D8">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080D9D" w14:textId="77777777" w:rsidR="00847CE6" w:rsidRPr="004C05D8" w:rsidRDefault="00847CE6" w:rsidP="00FE3897">
            <w:r w:rsidRPr="004C05D8">
              <w:rPr>
                <w:color w:val="000000"/>
                <w:sz w:val="20"/>
                <w:szCs w:val="20"/>
              </w:rPr>
              <w:br/>
              <w:t>It is aimed to increase students' desire to participate in interdisciplinary studies and to increase their sensory description skills.</w:t>
            </w:r>
          </w:p>
        </w:tc>
      </w:tr>
      <w:tr w:rsidR="00847CE6" w:rsidRPr="004C05D8" w14:paraId="7C694852"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9F19E9" w14:textId="77777777" w:rsidR="00847CE6" w:rsidRPr="004C05D8" w:rsidRDefault="00847CE6" w:rsidP="00FE3897">
            <w:pPr>
              <w:jc w:val="center"/>
            </w:pPr>
            <w:r w:rsidRPr="004C05D8">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EB1F74E" w14:textId="77777777" w:rsidR="00847CE6" w:rsidRPr="004C05D8" w:rsidRDefault="00847CE6" w:rsidP="00FE3897">
            <w:r w:rsidRPr="004C05D8">
              <w:rPr>
                <w:color w:val="000000"/>
                <w:sz w:val="20"/>
                <w:szCs w:val="20"/>
              </w:rPr>
              <w:br/>
              <w:t>Increasing students' design skills, To raise awareness of the relationship of architecture with other disciplines,</w:t>
            </w:r>
          </w:p>
        </w:tc>
      </w:tr>
      <w:tr w:rsidR="00847CE6" w:rsidRPr="004C05D8" w14:paraId="2CE2E612"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E085B96" w14:textId="77777777" w:rsidR="00847CE6" w:rsidRPr="004C05D8" w:rsidRDefault="00847CE6" w:rsidP="00FE3897">
            <w:pPr>
              <w:jc w:val="center"/>
            </w:pPr>
            <w:r w:rsidRPr="004C05D8">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1AE759D" w14:textId="77777777" w:rsidR="00847CE6" w:rsidRPr="004C05D8" w:rsidRDefault="00847CE6" w:rsidP="00FE3897">
            <w:pPr>
              <w:outlineLvl w:val="3"/>
              <w:rPr>
                <w:b/>
                <w:bCs/>
              </w:rPr>
            </w:pPr>
            <w:r w:rsidRPr="004C05D8">
              <w:rPr>
                <w:color w:val="000000"/>
                <w:sz w:val="20"/>
                <w:szCs w:val="20"/>
              </w:rPr>
              <w:t>-</w:t>
            </w:r>
          </w:p>
        </w:tc>
      </w:tr>
      <w:tr w:rsidR="00847CE6" w:rsidRPr="004C05D8" w14:paraId="5B643054"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A118CF" w14:textId="77777777" w:rsidR="00847CE6" w:rsidRPr="004C05D8" w:rsidRDefault="00847CE6" w:rsidP="00FE3897">
            <w:pPr>
              <w:jc w:val="center"/>
            </w:pPr>
            <w:r w:rsidRPr="004C05D8">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A416FA1" w14:textId="77777777" w:rsidR="00847CE6" w:rsidRPr="004C05D8" w:rsidRDefault="00847CE6" w:rsidP="00FE3897">
            <w:pPr>
              <w:outlineLvl w:val="3"/>
              <w:rPr>
                <w:b/>
                <w:bCs/>
              </w:rPr>
            </w:pPr>
            <w:r w:rsidRPr="004C05D8">
              <w:rPr>
                <w:color w:val="000000"/>
                <w:sz w:val="20"/>
                <w:szCs w:val="20"/>
              </w:rPr>
              <w:br/>
              <w:t>All architecture, design and art magazines Architecture databases</w:t>
            </w:r>
          </w:p>
        </w:tc>
      </w:tr>
      <w:tr w:rsidR="00847CE6" w:rsidRPr="004C05D8" w14:paraId="2B6B1FC6"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D9EF33D" w14:textId="77777777" w:rsidR="00847CE6" w:rsidRPr="004C05D8" w:rsidRDefault="00847CE6" w:rsidP="00FE3897">
            <w:pPr>
              <w:jc w:val="center"/>
            </w:pPr>
            <w:r w:rsidRPr="004C05D8">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5E63424" w14:textId="77777777" w:rsidR="00847CE6" w:rsidRPr="004C05D8" w:rsidRDefault="00847CE6" w:rsidP="00FE3897">
            <w:pPr>
              <w:jc w:val="both"/>
            </w:pPr>
            <w:r w:rsidRPr="004C05D8">
              <w:rPr>
                <w:color w:val="000000"/>
              </w:rPr>
              <w:br/>
            </w:r>
            <w:r w:rsidRPr="004C05D8">
              <w:rPr>
                <w:color w:val="000000"/>
                <w:sz w:val="20"/>
                <w:szCs w:val="20"/>
              </w:rPr>
              <w:t>Computer for presentation and demonstration, searchlight, sound system, necessary software</w:t>
            </w:r>
          </w:p>
        </w:tc>
      </w:tr>
    </w:tbl>
    <w:p w14:paraId="47AEA879" w14:textId="77777777" w:rsidR="00847CE6" w:rsidRPr="004C05D8" w:rsidRDefault="00847CE6" w:rsidP="00FE3897">
      <w:pPr>
        <w:rPr>
          <w:color w:val="000000"/>
        </w:rPr>
      </w:pPr>
      <w:r w:rsidRPr="004C05D8">
        <w:rPr>
          <w:color w:val="000000"/>
        </w:rPr>
        <w:lastRenderedPageBreak/>
        <w:br/>
      </w:r>
      <w:r w:rsidRPr="004C05D8">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8019"/>
      </w:tblGrid>
      <w:tr w:rsidR="00847CE6" w:rsidRPr="004C05D8" w14:paraId="23B859AD"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28216FB" w14:textId="77777777" w:rsidR="00847CE6" w:rsidRPr="004C05D8" w:rsidRDefault="00847CE6" w:rsidP="00FE3897">
            <w:pPr>
              <w:jc w:val="center"/>
            </w:pPr>
            <w:r w:rsidRPr="004C05D8">
              <w:rPr>
                <w:b/>
                <w:bCs/>
                <w:color w:val="000000"/>
                <w:sz w:val="22"/>
                <w:szCs w:val="22"/>
              </w:rPr>
              <w:t>COURSE SYLLABUS</w:t>
            </w:r>
          </w:p>
        </w:tc>
      </w:tr>
      <w:tr w:rsidR="00847CE6" w:rsidRPr="004C05D8" w14:paraId="2C57DAB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255080D" w14:textId="77777777" w:rsidR="00847CE6" w:rsidRPr="004C05D8" w:rsidRDefault="00847CE6" w:rsidP="00FE3897">
            <w:pPr>
              <w:jc w:val="center"/>
            </w:pPr>
            <w:r w:rsidRPr="004C05D8">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22E27E" w14:textId="77777777" w:rsidR="00847CE6" w:rsidRPr="004C05D8" w:rsidRDefault="00847CE6" w:rsidP="00FE3897">
            <w:r w:rsidRPr="004C05D8">
              <w:rPr>
                <w:b/>
                <w:bCs/>
                <w:color w:val="000000"/>
                <w:sz w:val="22"/>
                <w:szCs w:val="22"/>
              </w:rPr>
              <w:t>TOPICS </w:t>
            </w:r>
          </w:p>
        </w:tc>
      </w:tr>
      <w:tr w:rsidR="00847CE6" w:rsidRPr="004C05D8" w14:paraId="1F735D7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6E30EA" w14:textId="77777777" w:rsidR="00847CE6" w:rsidRPr="004C05D8" w:rsidRDefault="00847CE6" w:rsidP="00FE3897">
            <w:r w:rsidRPr="004C05D8">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B574EB6" w14:textId="77777777" w:rsidR="00847CE6" w:rsidRPr="004C05D8" w:rsidRDefault="00847CE6" w:rsidP="00FE3897">
            <w:r w:rsidRPr="004C05D8">
              <w:rPr>
                <w:color w:val="000000"/>
                <w:sz w:val="20"/>
                <w:szCs w:val="20"/>
              </w:rPr>
              <w:br/>
              <w:t>acquaintance </w:t>
            </w:r>
          </w:p>
        </w:tc>
      </w:tr>
      <w:tr w:rsidR="00847CE6" w:rsidRPr="004C05D8" w14:paraId="260A7F1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D513F8" w14:textId="77777777" w:rsidR="00847CE6" w:rsidRPr="004C05D8" w:rsidRDefault="00847CE6" w:rsidP="00FE3897">
            <w:r w:rsidRPr="004C05D8">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46BC8FE" w14:textId="77777777" w:rsidR="00847CE6" w:rsidRPr="004C05D8" w:rsidRDefault="00847CE6" w:rsidP="00FE3897">
            <w:r w:rsidRPr="004C05D8">
              <w:rPr>
                <w:color w:val="000000"/>
                <w:sz w:val="20"/>
                <w:szCs w:val="20"/>
              </w:rPr>
              <w:t>Questioning the concept of architecture and landscape</w:t>
            </w:r>
          </w:p>
        </w:tc>
      </w:tr>
      <w:tr w:rsidR="00847CE6" w:rsidRPr="004C05D8" w14:paraId="5AB82AB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BA150D" w14:textId="77777777" w:rsidR="00847CE6" w:rsidRPr="004C05D8" w:rsidRDefault="00847CE6" w:rsidP="00FE3897">
            <w:r w:rsidRPr="004C05D8">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C69E6B" w14:textId="77777777" w:rsidR="00847CE6" w:rsidRPr="004C05D8" w:rsidRDefault="00847CE6" w:rsidP="00FE3897">
            <w:r w:rsidRPr="004C05D8">
              <w:rPr>
                <w:color w:val="000000"/>
                <w:sz w:val="20"/>
                <w:szCs w:val="20"/>
              </w:rPr>
              <w:t>Questioning the concept of courtyard</w:t>
            </w:r>
          </w:p>
        </w:tc>
      </w:tr>
      <w:tr w:rsidR="00847CE6" w:rsidRPr="004C05D8" w14:paraId="6359860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4C7384" w14:textId="77777777" w:rsidR="00847CE6" w:rsidRPr="004C05D8" w:rsidRDefault="00847CE6" w:rsidP="00FE3897">
            <w:r w:rsidRPr="004C05D8">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F88D82" w14:textId="77777777" w:rsidR="00847CE6" w:rsidRPr="004C05D8" w:rsidRDefault="00847CE6" w:rsidP="00FE3897">
            <w:r w:rsidRPr="004C05D8">
              <w:rPr>
                <w:color w:val="000000"/>
                <w:sz w:val="20"/>
                <w:szCs w:val="20"/>
              </w:rPr>
              <w:t>Material and plantation concept, uses</w:t>
            </w:r>
          </w:p>
        </w:tc>
      </w:tr>
      <w:tr w:rsidR="00847CE6" w:rsidRPr="004C05D8" w14:paraId="4107C4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C7861AF" w14:textId="77777777" w:rsidR="00847CE6" w:rsidRPr="004C05D8" w:rsidRDefault="00847CE6" w:rsidP="00FE3897">
            <w:r w:rsidRPr="004C05D8">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14862EC" w14:textId="77777777" w:rsidR="00847CE6" w:rsidRPr="004C05D8" w:rsidRDefault="00847CE6" w:rsidP="00FE3897">
            <w:r w:rsidRPr="004C05D8">
              <w:rPr>
                <w:color w:val="000000"/>
                <w:sz w:val="20"/>
                <w:szCs w:val="20"/>
              </w:rPr>
              <w:t>presentations</w:t>
            </w:r>
            <w:r w:rsidRPr="004C05D8">
              <w:rPr>
                <w:color w:val="000000"/>
                <w:sz w:val="20"/>
                <w:szCs w:val="20"/>
              </w:rPr>
              <w:tab/>
            </w:r>
          </w:p>
        </w:tc>
      </w:tr>
      <w:tr w:rsidR="00847CE6" w:rsidRPr="004C05D8" w14:paraId="0C28676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2001D18" w14:textId="77777777" w:rsidR="00847CE6" w:rsidRPr="004C05D8" w:rsidRDefault="00847CE6" w:rsidP="00FE3897">
            <w:r w:rsidRPr="004C05D8">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68FFC1" w14:textId="77777777" w:rsidR="00847CE6" w:rsidRPr="004C05D8" w:rsidRDefault="00847CE6" w:rsidP="00FE3897">
            <w:r w:rsidRPr="004C05D8">
              <w:rPr>
                <w:color w:val="000000"/>
                <w:sz w:val="20"/>
                <w:szCs w:val="20"/>
              </w:rPr>
              <w:t>Strengthening sketch designs and representations</w:t>
            </w:r>
          </w:p>
        </w:tc>
      </w:tr>
      <w:tr w:rsidR="00847CE6" w:rsidRPr="004C05D8" w14:paraId="50CF541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12CD08" w14:textId="77777777" w:rsidR="00847CE6" w:rsidRPr="004C05D8" w:rsidRDefault="00847CE6" w:rsidP="00FE3897">
            <w:r w:rsidRPr="004C05D8">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D5068C0" w14:textId="77777777" w:rsidR="00847CE6" w:rsidRPr="004C05D8" w:rsidRDefault="00847CE6" w:rsidP="00FE3897">
            <w:r w:rsidRPr="004C05D8">
              <w:rPr>
                <w:color w:val="000000"/>
                <w:sz w:val="20"/>
                <w:szCs w:val="20"/>
              </w:rPr>
              <w:t>Student Presentations</w:t>
            </w:r>
          </w:p>
        </w:tc>
      </w:tr>
      <w:tr w:rsidR="00847CE6" w:rsidRPr="004C05D8" w14:paraId="0F1BC4D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DA7F27" w14:textId="77777777" w:rsidR="00847CE6" w:rsidRPr="004C05D8" w:rsidRDefault="00847CE6" w:rsidP="00FE3897">
            <w:r w:rsidRPr="004C05D8">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54CD1DD" w14:textId="77777777" w:rsidR="00847CE6" w:rsidRPr="004C05D8" w:rsidRDefault="00847CE6" w:rsidP="00FE3897">
            <w:r w:rsidRPr="004C05D8">
              <w:rPr>
                <w:color w:val="000000"/>
                <w:sz w:val="20"/>
                <w:szCs w:val="20"/>
              </w:rPr>
              <w:t>Submission of Homework</w:t>
            </w:r>
          </w:p>
        </w:tc>
      </w:tr>
      <w:tr w:rsidR="00847CE6" w:rsidRPr="004C05D8" w14:paraId="389EADD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75AE60A" w14:textId="77777777" w:rsidR="00847CE6" w:rsidRPr="004C05D8" w:rsidRDefault="00847CE6" w:rsidP="00FE3897">
            <w:r w:rsidRPr="004C05D8">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537CC20" w14:textId="77777777" w:rsidR="00847CE6" w:rsidRPr="004C05D8" w:rsidRDefault="00847CE6" w:rsidP="00FE3897">
            <w:r w:rsidRPr="004C05D8">
              <w:rPr>
                <w:color w:val="000000"/>
                <w:sz w:val="20"/>
                <w:szCs w:val="20"/>
              </w:rPr>
              <w:t>International examples of landscape architecture and courtyards in the intersection of architecture</w:t>
            </w:r>
          </w:p>
        </w:tc>
      </w:tr>
      <w:tr w:rsidR="00847CE6" w:rsidRPr="004C05D8" w14:paraId="2166E5C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7FA5C9" w14:textId="77777777" w:rsidR="00847CE6" w:rsidRPr="004C05D8" w:rsidRDefault="00847CE6" w:rsidP="00FE3897">
            <w:r w:rsidRPr="004C05D8">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E07EEF4" w14:textId="77777777" w:rsidR="00847CE6" w:rsidRPr="004C05D8" w:rsidRDefault="00847CE6" w:rsidP="00FE3897">
            <w:r w:rsidRPr="004C05D8">
              <w:rPr>
                <w:color w:val="000000"/>
                <w:sz w:val="20"/>
                <w:szCs w:val="20"/>
              </w:rPr>
              <w:t>Student Presentations</w:t>
            </w:r>
          </w:p>
        </w:tc>
      </w:tr>
      <w:tr w:rsidR="00847CE6" w:rsidRPr="004C05D8" w14:paraId="101AF46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8AB72D" w14:textId="77777777" w:rsidR="00847CE6" w:rsidRPr="004C05D8" w:rsidRDefault="00847CE6" w:rsidP="00FE3897">
            <w:r w:rsidRPr="004C05D8">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A1FAAF" w14:textId="77777777" w:rsidR="00847CE6" w:rsidRPr="004C05D8" w:rsidRDefault="00847CE6" w:rsidP="00FE3897">
            <w:r w:rsidRPr="004C05D8">
              <w:rPr>
                <w:color w:val="000000"/>
                <w:sz w:val="20"/>
                <w:szCs w:val="20"/>
              </w:rPr>
              <w:t>Evaluation of courtyard designs and intended use</w:t>
            </w:r>
          </w:p>
        </w:tc>
      </w:tr>
      <w:tr w:rsidR="00847CE6" w:rsidRPr="004C05D8" w14:paraId="3A31991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51ECB63" w14:textId="77777777" w:rsidR="00847CE6" w:rsidRPr="004C05D8" w:rsidRDefault="00847CE6" w:rsidP="00FE3897">
            <w:r w:rsidRPr="004C05D8">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6D891B" w14:textId="77777777" w:rsidR="00847CE6" w:rsidRPr="004C05D8" w:rsidRDefault="00847CE6" w:rsidP="00FE3897">
            <w:r w:rsidRPr="004C05D8">
              <w:rPr>
                <w:color w:val="000000"/>
                <w:sz w:val="20"/>
                <w:szCs w:val="20"/>
              </w:rPr>
              <w:t>How is the reference collected? Definitions and reference examples</w:t>
            </w:r>
          </w:p>
        </w:tc>
      </w:tr>
      <w:tr w:rsidR="00847CE6" w:rsidRPr="004C05D8" w14:paraId="3187F16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CBD23E" w14:textId="77777777" w:rsidR="00847CE6" w:rsidRPr="004C05D8" w:rsidRDefault="00847CE6" w:rsidP="00FE3897">
            <w:r w:rsidRPr="004C05D8">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54D4CCB" w14:textId="77777777" w:rsidR="00847CE6" w:rsidRPr="004C05D8" w:rsidRDefault="00847CE6" w:rsidP="00FE3897">
            <w:r w:rsidRPr="004C05D8">
              <w:rPr>
                <w:color w:val="000000"/>
                <w:sz w:val="20"/>
                <w:szCs w:val="20"/>
              </w:rPr>
              <w:t>Student Presentations</w:t>
            </w:r>
          </w:p>
        </w:tc>
      </w:tr>
      <w:tr w:rsidR="00847CE6" w:rsidRPr="004C05D8" w14:paraId="2499EE5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448DE0" w14:textId="77777777" w:rsidR="00847CE6" w:rsidRPr="004C05D8" w:rsidRDefault="00847CE6" w:rsidP="00FE3897">
            <w:r w:rsidRPr="004C05D8">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03B094" w14:textId="77777777" w:rsidR="00847CE6" w:rsidRPr="004C05D8" w:rsidRDefault="00847CE6" w:rsidP="00FE3897">
            <w:r w:rsidRPr="004C05D8">
              <w:rPr>
                <w:color w:val="000000"/>
                <w:sz w:val="20"/>
                <w:szCs w:val="20"/>
              </w:rPr>
              <w:t>Questioning the concept of architecture and landscape</w:t>
            </w:r>
          </w:p>
        </w:tc>
      </w:tr>
      <w:tr w:rsidR="00847CE6" w:rsidRPr="004C05D8" w14:paraId="166A507D"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40585704" w14:textId="77777777" w:rsidR="00847CE6" w:rsidRPr="004C05D8" w:rsidRDefault="00847CE6" w:rsidP="00FE3897">
            <w:r w:rsidRPr="004C05D8">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180F1A22" w14:textId="77777777" w:rsidR="00847CE6" w:rsidRPr="004C05D8" w:rsidRDefault="00847CE6" w:rsidP="00FE3897">
            <w:r w:rsidRPr="004C05D8">
              <w:rPr>
                <w:color w:val="000000"/>
                <w:sz w:val="20"/>
                <w:szCs w:val="20"/>
              </w:rPr>
              <w:t>Final Homework</w:t>
            </w:r>
          </w:p>
        </w:tc>
      </w:tr>
    </w:tbl>
    <w:p w14:paraId="079E7F7D" w14:textId="77777777" w:rsidR="00847CE6" w:rsidRPr="004C05D8"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847CE6" w:rsidRPr="004C05D8" w14:paraId="59FADDA6"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8D9B1A" w14:textId="77777777" w:rsidR="00847CE6" w:rsidRPr="004C05D8" w:rsidRDefault="00847CE6" w:rsidP="00FE3897">
            <w:pPr>
              <w:jc w:val="center"/>
            </w:pPr>
            <w:r w:rsidRPr="004C05D8">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84133A" w14:textId="77777777" w:rsidR="00847CE6" w:rsidRPr="004C05D8" w:rsidRDefault="00847CE6" w:rsidP="00FE3897">
            <w:r w:rsidRPr="004C05D8">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28FA8" w14:textId="77777777" w:rsidR="00847CE6" w:rsidRPr="004C05D8" w:rsidRDefault="00847CE6" w:rsidP="00FE3897">
            <w:pPr>
              <w:jc w:val="center"/>
            </w:pPr>
            <w:r w:rsidRPr="004C05D8">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ADF5F9" w14:textId="77777777" w:rsidR="00847CE6" w:rsidRPr="004C05D8" w:rsidRDefault="00847CE6" w:rsidP="00FE3897">
            <w:pPr>
              <w:jc w:val="center"/>
            </w:pPr>
            <w:r w:rsidRPr="004C05D8">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4C23868" w14:textId="77777777" w:rsidR="00847CE6" w:rsidRPr="004C05D8" w:rsidRDefault="00847CE6" w:rsidP="00FE3897">
            <w:pPr>
              <w:jc w:val="center"/>
            </w:pPr>
            <w:r w:rsidRPr="004C05D8">
              <w:rPr>
                <w:b/>
                <w:bCs/>
                <w:color w:val="000000"/>
                <w:sz w:val="22"/>
                <w:szCs w:val="22"/>
              </w:rPr>
              <w:t>1</w:t>
            </w:r>
          </w:p>
        </w:tc>
      </w:tr>
      <w:tr w:rsidR="00847CE6" w:rsidRPr="004C05D8" w14:paraId="4357A71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160A7E" w14:textId="77777777" w:rsidR="00847CE6" w:rsidRPr="004C05D8" w:rsidRDefault="00847CE6" w:rsidP="00FE3897">
            <w:pPr>
              <w:jc w:val="center"/>
            </w:pPr>
            <w:r w:rsidRPr="004C05D8">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9D2770" w14:textId="77777777" w:rsidR="00847CE6" w:rsidRPr="004C05D8" w:rsidRDefault="00847CE6" w:rsidP="00FE3897">
            <w:pPr>
              <w:jc w:val="both"/>
            </w:pPr>
            <w:r w:rsidRPr="004C05D8">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FEDF36"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C5E732"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E433512" w14:textId="77777777" w:rsidR="00847CE6" w:rsidRPr="004C05D8" w:rsidRDefault="00847CE6" w:rsidP="00FE3897"/>
        </w:tc>
      </w:tr>
      <w:tr w:rsidR="00847CE6" w:rsidRPr="004C05D8" w14:paraId="673E57C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B1F600" w14:textId="77777777" w:rsidR="00847CE6" w:rsidRPr="004C05D8" w:rsidRDefault="00847CE6" w:rsidP="00FE3897">
            <w:pPr>
              <w:jc w:val="center"/>
            </w:pPr>
            <w:r w:rsidRPr="004C05D8">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370CE9" w14:textId="77777777" w:rsidR="00847CE6" w:rsidRPr="004C05D8" w:rsidRDefault="00847CE6" w:rsidP="00FE3897">
            <w:pPr>
              <w:jc w:val="both"/>
            </w:pPr>
            <w:r w:rsidRPr="004C05D8">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F6EEE1"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371C56"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546C69D" w14:textId="77777777" w:rsidR="00847CE6" w:rsidRPr="004C05D8" w:rsidRDefault="00847CE6" w:rsidP="00FE3897"/>
        </w:tc>
      </w:tr>
      <w:tr w:rsidR="00847CE6" w:rsidRPr="004C05D8" w14:paraId="12040E8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DBAC9A8" w14:textId="77777777" w:rsidR="00847CE6" w:rsidRPr="004C05D8" w:rsidRDefault="00847CE6" w:rsidP="00FE3897">
            <w:pPr>
              <w:jc w:val="center"/>
            </w:pPr>
            <w:r w:rsidRPr="004C05D8">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D713BC" w14:textId="77777777" w:rsidR="00847CE6" w:rsidRPr="004C05D8" w:rsidRDefault="00847CE6" w:rsidP="00FE3897">
            <w:pPr>
              <w:jc w:val="both"/>
            </w:pPr>
            <w:r w:rsidRPr="004C05D8">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1D0E1B"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2F07B"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7C0943F" w14:textId="77777777" w:rsidR="00847CE6" w:rsidRPr="004C05D8" w:rsidRDefault="00847CE6" w:rsidP="00FE3897"/>
        </w:tc>
      </w:tr>
      <w:tr w:rsidR="00847CE6" w:rsidRPr="004C05D8" w14:paraId="279357F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0AD27A1" w14:textId="77777777" w:rsidR="00847CE6" w:rsidRPr="004C05D8" w:rsidRDefault="00847CE6" w:rsidP="00FE3897">
            <w:pPr>
              <w:jc w:val="center"/>
            </w:pPr>
            <w:r w:rsidRPr="004C05D8">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D6313E" w14:textId="77777777" w:rsidR="00847CE6" w:rsidRPr="004C05D8" w:rsidRDefault="00847CE6" w:rsidP="00FE3897">
            <w:pPr>
              <w:jc w:val="both"/>
            </w:pPr>
            <w:r w:rsidRPr="004C05D8">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2BE4A0"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EEA472"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927667A" w14:textId="77777777" w:rsidR="00847CE6" w:rsidRPr="004C05D8" w:rsidRDefault="00847CE6" w:rsidP="00FE3897"/>
        </w:tc>
      </w:tr>
      <w:tr w:rsidR="00847CE6" w:rsidRPr="004C05D8" w14:paraId="1DAB9E4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AA1C1E5" w14:textId="77777777" w:rsidR="00847CE6" w:rsidRPr="004C05D8" w:rsidRDefault="00847CE6" w:rsidP="00FE3897">
            <w:pPr>
              <w:jc w:val="center"/>
            </w:pPr>
            <w:r w:rsidRPr="004C05D8">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984603" w14:textId="77777777" w:rsidR="00847CE6" w:rsidRPr="004C05D8" w:rsidRDefault="00847CE6" w:rsidP="00FE3897">
            <w:pPr>
              <w:jc w:val="both"/>
            </w:pPr>
            <w:r w:rsidRPr="004C05D8">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C29013"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1DD81B"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8F86E48" w14:textId="77777777" w:rsidR="00847CE6" w:rsidRPr="004C05D8" w:rsidRDefault="00847CE6" w:rsidP="00FE3897"/>
        </w:tc>
      </w:tr>
      <w:tr w:rsidR="00847CE6" w:rsidRPr="004C05D8" w14:paraId="1BCE0AF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E375F0" w14:textId="77777777" w:rsidR="00847CE6" w:rsidRPr="004C05D8" w:rsidRDefault="00847CE6" w:rsidP="00FE3897">
            <w:pPr>
              <w:jc w:val="center"/>
            </w:pPr>
            <w:r w:rsidRPr="004C05D8">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304CDB" w14:textId="77777777" w:rsidR="00847CE6" w:rsidRPr="004C05D8" w:rsidRDefault="00847CE6" w:rsidP="00FE3897">
            <w:pPr>
              <w:jc w:val="both"/>
            </w:pPr>
            <w:r w:rsidRPr="004C05D8">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015124"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9294EB"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367AFBE" w14:textId="77777777" w:rsidR="00847CE6" w:rsidRPr="004C05D8" w:rsidRDefault="00847CE6" w:rsidP="00FE3897"/>
        </w:tc>
      </w:tr>
      <w:tr w:rsidR="00847CE6" w:rsidRPr="004C05D8" w14:paraId="32A2974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8700F1" w14:textId="77777777" w:rsidR="00847CE6" w:rsidRPr="004C05D8" w:rsidRDefault="00847CE6" w:rsidP="00FE3897">
            <w:pPr>
              <w:jc w:val="center"/>
            </w:pPr>
            <w:r w:rsidRPr="004C05D8">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3BF046" w14:textId="77777777" w:rsidR="00847CE6" w:rsidRPr="004C05D8" w:rsidRDefault="00847CE6" w:rsidP="00FE3897">
            <w:r w:rsidRPr="004C05D8">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7D7549" w14:textId="77777777" w:rsidR="00847CE6" w:rsidRPr="004C05D8" w:rsidRDefault="00847CE6" w:rsidP="00FE3897">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0952C6"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6B96D4B" w14:textId="77777777" w:rsidR="00847CE6" w:rsidRPr="004C05D8" w:rsidRDefault="00847CE6" w:rsidP="00FE3897"/>
        </w:tc>
      </w:tr>
      <w:tr w:rsidR="00847CE6" w:rsidRPr="004C05D8" w14:paraId="1AA8112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929879" w14:textId="77777777" w:rsidR="00847CE6" w:rsidRPr="004C05D8" w:rsidRDefault="00847CE6" w:rsidP="00FE3897">
            <w:pPr>
              <w:jc w:val="center"/>
            </w:pPr>
            <w:r w:rsidRPr="004C05D8">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02256" w14:textId="77777777" w:rsidR="00847CE6" w:rsidRPr="004C05D8" w:rsidRDefault="00847CE6" w:rsidP="00FE3897">
            <w:r w:rsidRPr="004C05D8">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6228EA"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C87398"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0077F35" w14:textId="77777777" w:rsidR="00847CE6" w:rsidRPr="004C05D8" w:rsidRDefault="00847CE6" w:rsidP="00FE3897">
            <w:pPr>
              <w:jc w:val="center"/>
            </w:pPr>
            <w:r w:rsidRPr="004C05D8">
              <w:rPr>
                <w:b/>
                <w:bCs/>
                <w:color w:val="000000"/>
                <w:sz w:val="20"/>
                <w:szCs w:val="20"/>
              </w:rPr>
              <w:t>x</w:t>
            </w:r>
          </w:p>
        </w:tc>
      </w:tr>
      <w:tr w:rsidR="00847CE6" w:rsidRPr="004C05D8" w14:paraId="0C16F0C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A723DE" w14:textId="77777777" w:rsidR="00847CE6" w:rsidRPr="004C05D8" w:rsidRDefault="00847CE6" w:rsidP="00FE3897">
            <w:pPr>
              <w:jc w:val="center"/>
            </w:pPr>
            <w:r w:rsidRPr="004C05D8">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17CA8C" w14:textId="77777777" w:rsidR="00847CE6" w:rsidRPr="004C05D8" w:rsidRDefault="00847CE6" w:rsidP="00FE3897">
            <w:pPr>
              <w:jc w:val="both"/>
            </w:pPr>
            <w:r w:rsidRPr="004C05D8">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C240F6"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4310FC" w14:textId="77777777" w:rsidR="00847CE6" w:rsidRPr="004C05D8"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4EF5184" w14:textId="77777777" w:rsidR="00847CE6" w:rsidRPr="004C05D8" w:rsidRDefault="00847CE6" w:rsidP="00FE3897">
            <w:pPr>
              <w:jc w:val="center"/>
            </w:pPr>
            <w:r w:rsidRPr="004C05D8">
              <w:rPr>
                <w:b/>
                <w:bCs/>
                <w:color w:val="000000"/>
                <w:sz w:val="20"/>
                <w:szCs w:val="20"/>
              </w:rPr>
              <w:t>x</w:t>
            </w:r>
          </w:p>
        </w:tc>
      </w:tr>
      <w:tr w:rsidR="00847CE6" w:rsidRPr="004C05D8" w14:paraId="1E042B1B"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1EA747" w14:textId="77777777" w:rsidR="00847CE6" w:rsidRPr="004C05D8" w:rsidRDefault="00847CE6" w:rsidP="00FE3897">
            <w:pPr>
              <w:jc w:val="both"/>
            </w:pPr>
            <w:r w:rsidRPr="004C05D8">
              <w:rPr>
                <w:b/>
                <w:bCs/>
                <w:color w:val="000000"/>
                <w:sz w:val="20"/>
                <w:szCs w:val="20"/>
              </w:rPr>
              <w:t>1</w:t>
            </w:r>
            <w:r w:rsidRPr="004C05D8">
              <w:rPr>
                <w:color w:val="000000"/>
                <w:sz w:val="20"/>
                <w:szCs w:val="20"/>
              </w:rPr>
              <w:t xml:space="preserve">:None. </w:t>
            </w:r>
            <w:r w:rsidRPr="004C05D8">
              <w:rPr>
                <w:b/>
                <w:bCs/>
                <w:color w:val="000000"/>
                <w:sz w:val="20"/>
                <w:szCs w:val="20"/>
              </w:rPr>
              <w:t>2</w:t>
            </w:r>
            <w:r w:rsidRPr="004C05D8">
              <w:rPr>
                <w:color w:val="000000"/>
                <w:sz w:val="20"/>
                <w:szCs w:val="20"/>
              </w:rPr>
              <w:t xml:space="preserve">:Partial contribution. </w:t>
            </w:r>
            <w:r w:rsidRPr="004C05D8">
              <w:rPr>
                <w:b/>
                <w:bCs/>
                <w:color w:val="000000"/>
                <w:sz w:val="20"/>
                <w:szCs w:val="20"/>
              </w:rPr>
              <w:t>3</w:t>
            </w:r>
            <w:r w:rsidRPr="004C05D8">
              <w:rPr>
                <w:color w:val="000000"/>
                <w:sz w:val="20"/>
                <w:szCs w:val="20"/>
              </w:rPr>
              <w:t>: Complete contribution.</w:t>
            </w:r>
          </w:p>
        </w:tc>
      </w:tr>
    </w:tbl>
    <w:p w14:paraId="20F67C42" w14:textId="77777777" w:rsidR="00847CE6" w:rsidRPr="004C05D8" w:rsidRDefault="00847CE6" w:rsidP="00FE3897">
      <w:pPr>
        <w:rPr>
          <w:color w:val="000000"/>
        </w:rPr>
      </w:pPr>
    </w:p>
    <w:p w14:paraId="2B09B476" w14:textId="77777777" w:rsidR="00847CE6" w:rsidRPr="004C05D8" w:rsidRDefault="00847CE6" w:rsidP="00FE3897">
      <w:pPr>
        <w:rPr>
          <w:color w:val="000000"/>
        </w:rPr>
      </w:pPr>
      <w:r w:rsidRPr="004C05D8">
        <w:rPr>
          <w:b/>
          <w:bCs/>
          <w:color w:val="000000"/>
        </w:rPr>
        <w:t xml:space="preserve">Instructor(s): </w:t>
      </w:r>
      <w:r w:rsidRPr="004C05D8">
        <w:rPr>
          <w:color w:val="000000"/>
        </w:rPr>
        <w:t>Prof. Dr. Ayşen ÇELEN ÖZTÜRK</w:t>
      </w:r>
    </w:p>
    <w:p w14:paraId="2E5CED75" w14:textId="77777777" w:rsidR="00847CE6" w:rsidRPr="004C05D8" w:rsidRDefault="00847CE6" w:rsidP="00FE3897">
      <w:pPr>
        <w:rPr>
          <w:color w:val="000000"/>
        </w:rPr>
      </w:pPr>
      <w:r w:rsidRPr="004C05D8">
        <w:rPr>
          <w:b/>
          <w:bCs/>
          <w:color w:val="000000"/>
        </w:rPr>
        <w:t>Signature</w:t>
      </w:r>
      <w:r w:rsidRPr="004C05D8">
        <w:rPr>
          <w:color w:val="000000"/>
        </w:rPr>
        <w:t xml:space="preserve">: </w:t>
      </w:r>
      <w:r w:rsidRPr="004C05D8">
        <w:rPr>
          <w:color w:val="000000"/>
        </w:rPr>
        <w:tab/>
        <w:t xml:space="preserve">          </w:t>
      </w:r>
      <w:r w:rsidRPr="004C05D8">
        <w:rPr>
          <w:b/>
          <w:bCs/>
          <w:color w:val="000000"/>
        </w:rPr>
        <w:tab/>
      </w:r>
      <w:r w:rsidRPr="004C05D8">
        <w:rPr>
          <w:b/>
          <w:bCs/>
          <w:color w:val="000000"/>
        </w:rPr>
        <w:tab/>
      </w:r>
      <w:r w:rsidRPr="004C05D8">
        <w:rPr>
          <w:b/>
          <w:bCs/>
          <w:color w:val="000000"/>
        </w:rPr>
        <w:tab/>
      </w:r>
      <w:r w:rsidRPr="004C05D8">
        <w:rPr>
          <w:b/>
          <w:bCs/>
          <w:color w:val="000000"/>
        </w:rPr>
        <w:tab/>
      </w:r>
      <w:r w:rsidRPr="004C05D8">
        <w:rPr>
          <w:b/>
          <w:bCs/>
          <w:color w:val="000000"/>
        </w:rPr>
        <w:tab/>
        <w:t>Date:</w:t>
      </w:r>
      <w:r w:rsidRPr="004C05D8">
        <w:rPr>
          <w:color w:val="000000"/>
        </w:rPr>
        <w:t xml:space="preserve"> 30.10.2021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847CE6" w:rsidRPr="004C05D8" w14:paraId="08D6CB29" w14:textId="77777777" w:rsidTr="00CB4632">
        <w:trPr>
          <w:trHeight w:val="989"/>
        </w:trPr>
        <w:tc>
          <w:tcPr>
            <w:tcW w:w="0" w:type="auto"/>
            <w:tcMar>
              <w:top w:w="0" w:type="dxa"/>
              <w:left w:w="108" w:type="dxa"/>
              <w:bottom w:w="0" w:type="dxa"/>
              <w:right w:w="108" w:type="dxa"/>
            </w:tcMar>
            <w:hideMark/>
          </w:tcPr>
          <w:p w14:paraId="3E0E6C22" w14:textId="77777777" w:rsidR="00847CE6" w:rsidRPr="004C05D8" w:rsidRDefault="00847CE6" w:rsidP="00FE3897">
            <w:r w:rsidRPr="004C05D8">
              <w:rPr>
                <w:color w:val="000000"/>
              </w:rPr>
              <w:t> </w:t>
            </w:r>
          </w:p>
        </w:tc>
        <w:tc>
          <w:tcPr>
            <w:tcW w:w="0" w:type="auto"/>
            <w:tcMar>
              <w:top w:w="0" w:type="dxa"/>
              <w:left w:w="108" w:type="dxa"/>
              <w:bottom w:w="0" w:type="dxa"/>
              <w:right w:w="108" w:type="dxa"/>
            </w:tcMar>
            <w:hideMark/>
          </w:tcPr>
          <w:p w14:paraId="4A572AE5" w14:textId="77777777" w:rsidR="00847CE6" w:rsidRPr="004C05D8" w:rsidRDefault="00847CE6" w:rsidP="00FE3897"/>
          <w:p w14:paraId="0D15652B" w14:textId="77777777" w:rsidR="00847CE6" w:rsidRPr="004C05D8" w:rsidRDefault="00847CE6" w:rsidP="00FE3897">
            <w:pPr>
              <w:jc w:val="center"/>
            </w:pPr>
            <w:r w:rsidRPr="004C05D8">
              <w:rPr>
                <w:color w:val="000000"/>
              </w:rPr>
              <w:t> </w:t>
            </w:r>
          </w:p>
        </w:tc>
      </w:tr>
    </w:tbl>
    <w:p w14:paraId="333CA1A3" w14:textId="77777777" w:rsidR="00847CE6" w:rsidRPr="004C05D8" w:rsidRDefault="00847CE6" w:rsidP="00FE3897">
      <w:pPr>
        <w:rPr>
          <w:color w:val="000000"/>
        </w:rPr>
      </w:pPr>
      <w:r w:rsidRPr="004C05D8">
        <w:rPr>
          <w:color w:val="000000"/>
        </w:rPr>
        <w:t>                        </w:t>
      </w:r>
    </w:p>
    <w:p w14:paraId="3811B777" w14:textId="3CF8BBB7" w:rsidR="00847CE6" w:rsidRPr="00FE3897" w:rsidRDefault="00847CE6" w:rsidP="00FE3897">
      <w:pPr>
        <w:pStyle w:val="NormalWeb"/>
        <w:spacing w:before="0" w:beforeAutospacing="0" w:after="0" w:afterAutospacing="0"/>
        <w:jc w:val="center"/>
        <w:rPr>
          <w:color w:val="000000"/>
        </w:rPr>
      </w:pPr>
      <w:r w:rsidRPr="004C05D8">
        <w:rPr>
          <w:color w:val="000000"/>
        </w:rPr>
        <w:tab/>
      </w:r>
      <w:r w:rsidRPr="004C05D8">
        <w:rPr>
          <w:color w:val="000000"/>
        </w:rPr>
        <w:tab/>
      </w:r>
      <w:r w:rsidRPr="00FE3897">
        <w:rPr>
          <w:b/>
          <w:bCs/>
          <w:color w:val="000000"/>
          <w:sz w:val="28"/>
          <w:szCs w:val="28"/>
        </w:rPr>
        <w:br/>
      </w:r>
    </w:p>
    <w:p w14:paraId="1AB8347D" w14:textId="77777777" w:rsidR="00847CE6" w:rsidRPr="004C05D8" w:rsidRDefault="00847CE6" w:rsidP="00FE3897">
      <w:r w:rsidRPr="004C05D8">
        <w:rPr>
          <w:color w:val="000000"/>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847CE6" w:rsidRPr="004C05D8" w14:paraId="0BE9AA24"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7C2543D" w14:textId="77777777" w:rsidR="00847CE6" w:rsidRPr="004C05D8" w:rsidRDefault="00847CE6" w:rsidP="00FE3897">
            <w:r w:rsidRPr="004C05D8">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265DCF" w14:textId="77777777" w:rsidR="00847CE6" w:rsidRPr="004C05D8" w:rsidRDefault="00847CE6" w:rsidP="00FE3897">
            <w:r w:rsidRPr="004C05D8">
              <w:rPr>
                <w:color w:val="000000"/>
                <w:sz w:val="20"/>
                <w:szCs w:val="20"/>
              </w:rPr>
              <w:t>Spring</w:t>
            </w:r>
          </w:p>
        </w:tc>
      </w:tr>
    </w:tbl>
    <w:p w14:paraId="1E30D5B0" w14:textId="77777777" w:rsidR="00847CE6" w:rsidRPr="004C05D8" w:rsidRDefault="00847CE6" w:rsidP="00FE3897"/>
    <w:tbl>
      <w:tblPr>
        <w:tblW w:w="0" w:type="auto"/>
        <w:tblCellMar>
          <w:top w:w="15" w:type="dxa"/>
          <w:left w:w="15" w:type="dxa"/>
          <w:bottom w:w="15" w:type="dxa"/>
          <w:right w:w="15" w:type="dxa"/>
        </w:tblCellMar>
        <w:tblLook w:val="04A0" w:firstRow="1" w:lastRow="0" w:firstColumn="1" w:lastColumn="0" w:noHBand="0" w:noVBand="1"/>
      </w:tblPr>
      <w:tblGrid>
        <w:gridCol w:w="1692"/>
        <w:gridCol w:w="1430"/>
        <w:gridCol w:w="1725"/>
        <w:gridCol w:w="3903"/>
      </w:tblGrid>
      <w:tr w:rsidR="00847CE6" w:rsidRPr="004C05D8" w14:paraId="69A6756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8273AA" w14:textId="77777777" w:rsidR="00847CE6" w:rsidRPr="004C05D8" w:rsidRDefault="00847CE6" w:rsidP="00FE3897">
            <w:pPr>
              <w:jc w:val="center"/>
            </w:pPr>
            <w:r w:rsidRPr="004C05D8">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19C1978" w14:textId="77777777" w:rsidR="00847CE6" w:rsidRPr="004C05D8" w:rsidRDefault="00847CE6" w:rsidP="00FE3897">
            <w:r w:rsidRPr="004C05D8">
              <w:rPr>
                <w:color w:val="000000"/>
              </w:rPr>
              <w:t>  152016366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8A1332" w14:textId="77777777" w:rsidR="00847CE6" w:rsidRPr="004C05D8" w:rsidRDefault="00847CE6" w:rsidP="00FE3897">
            <w:pPr>
              <w:jc w:val="center"/>
            </w:pPr>
            <w:r w:rsidRPr="004C05D8">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80F2FB8" w14:textId="77777777" w:rsidR="00847CE6" w:rsidRPr="004C05D8" w:rsidRDefault="00847CE6" w:rsidP="00FE3897">
            <w:r w:rsidRPr="004C05D8">
              <w:rPr>
                <w:color w:val="000000"/>
              </w:rPr>
              <w:t>Istanbul In The Modernisation Period </w:t>
            </w:r>
          </w:p>
        </w:tc>
      </w:tr>
    </w:tbl>
    <w:p w14:paraId="31F35FF7" w14:textId="77777777" w:rsidR="00847CE6" w:rsidRPr="004C05D8" w:rsidRDefault="00847CE6" w:rsidP="00FE3897">
      <w:pPr>
        <w:rPr>
          <w:color w:val="000000"/>
        </w:rPr>
      </w:pPr>
      <w:r w:rsidRPr="004C05D8">
        <w:rPr>
          <w:b/>
          <w:bCs/>
          <w:color w:val="000000"/>
          <w:sz w:val="20"/>
          <w:szCs w:val="20"/>
        </w:rPr>
        <w:t xml:space="preserve">                                                  </w:t>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t>      </w:t>
      </w:r>
    </w:p>
    <w:tbl>
      <w:tblPr>
        <w:tblW w:w="9330" w:type="dxa"/>
        <w:tblLayout w:type="fixed"/>
        <w:tblCellMar>
          <w:top w:w="15" w:type="dxa"/>
          <w:left w:w="15" w:type="dxa"/>
          <w:bottom w:w="15" w:type="dxa"/>
          <w:right w:w="15" w:type="dxa"/>
        </w:tblCellMar>
        <w:tblLook w:val="04A0" w:firstRow="1" w:lastRow="0" w:firstColumn="1" w:lastColumn="0" w:noHBand="0" w:noVBand="1"/>
      </w:tblPr>
      <w:tblGrid>
        <w:gridCol w:w="1176"/>
        <w:gridCol w:w="1928"/>
        <w:gridCol w:w="65"/>
        <w:gridCol w:w="906"/>
        <w:gridCol w:w="887"/>
        <w:gridCol w:w="102"/>
        <w:gridCol w:w="387"/>
        <w:gridCol w:w="387"/>
        <w:gridCol w:w="736"/>
        <w:gridCol w:w="43"/>
        <w:gridCol w:w="43"/>
        <w:gridCol w:w="1281"/>
        <w:gridCol w:w="43"/>
        <w:gridCol w:w="1346"/>
      </w:tblGrid>
      <w:tr w:rsidR="00847CE6" w:rsidRPr="004C05D8" w14:paraId="30A3DB2D" w14:textId="77777777" w:rsidTr="00CB4632">
        <w:trPr>
          <w:trHeight w:val="383"/>
        </w:trPr>
        <w:tc>
          <w:tcPr>
            <w:tcW w:w="1176" w:type="dxa"/>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B55541" w14:textId="77777777" w:rsidR="00847CE6" w:rsidRPr="004C05D8" w:rsidRDefault="00847CE6" w:rsidP="00FE3897">
            <w:r w:rsidRPr="004C05D8">
              <w:rPr>
                <w:b/>
                <w:bCs/>
                <w:color w:val="000000"/>
                <w:sz w:val="18"/>
                <w:szCs w:val="18"/>
              </w:rPr>
              <w:t>SEMESTER</w:t>
            </w:r>
          </w:p>
          <w:p w14:paraId="2794863E" w14:textId="77777777" w:rsidR="00847CE6" w:rsidRPr="004C05D8" w:rsidRDefault="00847CE6" w:rsidP="00FE3897"/>
        </w:tc>
        <w:tc>
          <w:tcPr>
            <w:tcW w:w="3888" w:type="dxa"/>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7EEB405" w14:textId="77777777" w:rsidR="00847CE6" w:rsidRPr="004C05D8" w:rsidRDefault="00847CE6" w:rsidP="00FE3897">
            <w:pPr>
              <w:jc w:val="center"/>
            </w:pPr>
            <w:r w:rsidRPr="004C05D8">
              <w:rPr>
                <w:b/>
                <w:bCs/>
                <w:color w:val="000000"/>
                <w:sz w:val="20"/>
                <w:szCs w:val="20"/>
              </w:rPr>
              <w:t>WEEKLY COURSE PERIOD</w:t>
            </w:r>
          </w:p>
        </w:tc>
        <w:tc>
          <w:tcPr>
            <w:tcW w:w="4266" w:type="dxa"/>
            <w:gridSpan w:val="8"/>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B7CDFD5" w14:textId="77777777" w:rsidR="00847CE6" w:rsidRPr="004C05D8" w:rsidRDefault="00847CE6" w:rsidP="00FE3897">
            <w:pPr>
              <w:jc w:val="center"/>
            </w:pPr>
            <w:r w:rsidRPr="004C05D8">
              <w:rPr>
                <w:b/>
                <w:bCs/>
                <w:color w:val="000000"/>
                <w:sz w:val="20"/>
                <w:szCs w:val="20"/>
              </w:rPr>
              <w:t>COURSE OF</w:t>
            </w:r>
          </w:p>
        </w:tc>
      </w:tr>
      <w:tr w:rsidR="00847CE6" w:rsidRPr="004C05D8" w14:paraId="59996C4C" w14:textId="77777777" w:rsidTr="00CB4632">
        <w:trPr>
          <w:trHeight w:val="382"/>
        </w:trPr>
        <w:tc>
          <w:tcPr>
            <w:tcW w:w="1176" w:type="dxa"/>
            <w:vMerge/>
            <w:tcBorders>
              <w:top w:val="single" w:sz="12" w:space="0" w:color="000000"/>
              <w:left w:val="single" w:sz="12" w:space="0" w:color="000000"/>
              <w:bottom w:val="single" w:sz="12" w:space="0" w:color="000000"/>
              <w:right w:val="single" w:sz="12" w:space="0" w:color="000000"/>
            </w:tcBorders>
            <w:vAlign w:val="center"/>
            <w:hideMark/>
          </w:tcPr>
          <w:p w14:paraId="191C1D4D" w14:textId="77777777" w:rsidR="00847CE6" w:rsidRPr="004C05D8" w:rsidRDefault="00847CE6" w:rsidP="00FE3897"/>
        </w:tc>
        <w:tc>
          <w:tcPr>
            <w:tcW w:w="1993" w:type="dxa"/>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69CBF2E" w14:textId="77777777" w:rsidR="00847CE6" w:rsidRPr="004C05D8" w:rsidRDefault="00847CE6" w:rsidP="00FE3897">
            <w:pPr>
              <w:jc w:val="center"/>
            </w:pPr>
            <w:r w:rsidRPr="004C05D8">
              <w:rPr>
                <w:b/>
                <w:bCs/>
                <w:color w:val="000000"/>
                <w:sz w:val="20"/>
                <w:szCs w:val="20"/>
              </w:rPr>
              <w:t>Theory</w:t>
            </w:r>
          </w:p>
        </w:tc>
        <w:tc>
          <w:tcPr>
            <w:tcW w:w="9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F27FF" w14:textId="77777777" w:rsidR="00847CE6" w:rsidRPr="004C05D8" w:rsidRDefault="00847CE6" w:rsidP="00FE3897">
            <w:pPr>
              <w:jc w:val="center"/>
            </w:pPr>
            <w:r w:rsidRPr="004C05D8">
              <w:rPr>
                <w:b/>
                <w:bCs/>
                <w:color w:val="000000"/>
                <w:sz w:val="20"/>
                <w:szCs w:val="20"/>
              </w:rPr>
              <w:t>Practice</w:t>
            </w:r>
          </w:p>
        </w:tc>
        <w:tc>
          <w:tcPr>
            <w:tcW w:w="989" w:type="dxa"/>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B8E24C6" w14:textId="77777777" w:rsidR="00847CE6" w:rsidRPr="004C05D8" w:rsidRDefault="00847CE6" w:rsidP="00FE3897">
            <w:pPr>
              <w:ind w:left="-111" w:right="-108"/>
              <w:jc w:val="center"/>
            </w:pPr>
            <w:r w:rsidRPr="004C05D8">
              <w:rPr>
                <w:b/>
                <w:bCs/>
                <w:color w:val="000000"/>
                <w:sz w:val="20"/>
                <w:szCs w:val="20"/>
              </w:rPr>
              <w:t>Labratory</w:t>
            </w:r>
          </w:p>
        </w:tc>
        <w:tc>
          <w:tcPr>
            <w:tcW w:w="774" w:type="dxa"/>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0725902F" w14:textId="77777777" w:rsidR="00847CE6" w:rsidRPr="004C05D8" w:rsidRDefault="00847CE6" w:rsidP="00FE3897">
            <w:pPr>
              <w:jc w:val="center"/>
            </w:pPr>
            <w:r w:rsidRPr="004C05D8">
              <w:rPr>
                <w:b/>
                <w:bCs/>
                <w:color w:val="000000"/>
                <w:sz w:val="20"/>
                <w:szCs w:val="20"/>
              </w:rPr>
              <w:t>Credit</w:t>
            </w: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8FCCB" w14:textId="77777777" w:rsidR="00847CE6" w:rsidRPr="004C05D8" w:rsidRDefault="00847CE6" w:rsidP="00FE3897">
            <w:pPr>
              <w:ind w:left="-111" w:right="-108"/>
              <w:jc w:val="center"/>
            </w:pPr>
            <w:r w:rsidRPr="004C05D8">
              <w:rPr>
                <w:b/>
                <w:bCs/>
                <w:color w:val="000000"/>
                <w:sz w:val="20"/>
                <w:szCs w:val="20"/>
              </w:rPr>
              <w:t>ECTS</w:t>
            </w:r>
          </w:p>
        </w:tc>
        <w:tc>
          <w:tcPr>
            <w:tcW w:w="141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A6C78C" w14:textId="77777777" w:rsidR="00847CE6" w:rsidRPr="004C05D8" w:rsidRDefault="00847CE6" w:rsidP="00FE3897">
            <w:pPr>
              <w:jc w:val="center"/>
            </w:pPr>
            <w:r w:rsidRPr="004C05D8">
              <w:rPr>
                <w:b/>
                <w:bCs/>
                <w:color w:val="000000"/>
                <w:sz w:val="20"/>
                <w:szCs w:val="20"/>
              </w:rPr>
              <w:t>TYPE</w:t>
            </w:r>
          </w:p>
        </w:tc>
        <w:tc>
          <w:tcPr>
            <w:tcW w:w="1346" w:type="dxa"/>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D420A7F" w14:textId="77777777" w:rsidR="00847CE6" w:rsidRPr="004C05D8" w:rsidRDefault="00847CE6" w:rsidP="00FE3897">
            <w:pPr>
              <w:jc w:val="center"/>
            </w:pPr>
            <w:r w:rsidRPr="004C05D8">
              <w:rPr>
                <w:b/>
                <w:bCs/>
                <w:color w:val="000000"/>
                <w:sz w:val="20"/>
                <w:szCs w:val="20"/>
              </w:rPr>
              <w:t>LANGUAGE</w:t>
            </w:r>
          </w:p>
        </w:tc>
      </w:tr>
      <w:tr w:rsidR="00847CE6" w:rsidRPr="004C05D8" w14:paraId="1D728FAC" w14:textId="77777777" w:rsidTr="00CB4632">
        <w:trPr>
          <w:trHeight w:val="367"/>
        </w:trPr>
        <w:tc>
          <w:tcPr>
            <w:tcW w:w="1176" w:type="dxa"/>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DDC885B" w14:textId="77777777" w:rsidR="00847CE6" w:rsidRPr="004C05D8" w:rsidRDefault="00847CE6" w:rsidP="00FE3897">
            <w:pPr>
              <w:jc w:val="center"/>
            </w:pPr>
            <w:r w:rsidRPr="004C05D8">
              <w:rPr>
                <w:color w:val="000000"/>
                <w:sz w:val="22"/>
                <w:szCs w:val="22"/>
              </w:rPr>
              <w:t>6</w:t>
            </w:r>
          </w:p>
        </w:tc>
        <w:tc>
          <w:tcPr>
            <w:tcW w:w="1993" w:type="dxa"/>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06808B7" w14:textId="77777777" w:rsidR="00847CE6" w:rsidRPr="004C05D8" w:rsidRDefault="00847CE6" w:rsidP="00FE3897">
            <w:pPr>
              <w:jc w:val="center"/>
            </w:pPr>
            <w:r w:rsidRPr="004C05D8">
              <w:rPr>
                <w:color w:val="000000"/>
                <w:sz w:val="22"/>
                <w:szCs w:val="22"/>
              </w:rPr>
              <w:t>3 </w:t>
            </w:r>
          </w:p>
        </w:tc>
        <w:tc>
          <w:tcPr>
            <w:tcW w:w="906"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2231F7B" w14:textId="77777777" w:rsidR="00847CE6" w:rsidRPr="004C05D8" w:rsidRDefault="00847CE6" w:rsidP="00FE3897">
            <w:pPr>
              <w:jc w:val="center"/>
            </w:pPr>
            <w:r w:rsidRPr="004C05D8">
              <w:rPr>
                <w:color w:val="000000"/>
                <w:sz w:val="22"/>
                <w:szCs w:val="22"/>
              </w:rPr>
              <w:t>0</w:t>
            </w:r>
          </w:p>
        </w:tc>
        <w:tc>
          <w:tcPr>
            <w:tcW w:w="989" w:type="dxa"/>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487BAB11" w14:textId="77777777" w:rsidR="00847CE6" w:rsidRPr="004C05D8" w:rsidRDefault="00847CE6" w:rsidP="00FE3897">
            <w:pPr>
              <w:jc w:val="center"/>
            </w:pPr>
            <w:r w:rsidRPr="004C05D8">
              <w:rPr>
                <w:color w:val="000000"/>
                <w:sz w:val="22"/>
                <w:szCs w:val="22"/>
              </w:rPr>
              <w:t>0 </w:t>
            </w:r>
          </w:p>
        </w:tc>
        <w:tc>
          <w:tcPr>
            <w:tcW w:w="774" w:type="dxa"/>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B5E8EE8" w14:textId="77777777" w:rsidR="00847CE6" w:rsidRPr="004C05D8" w:rsidRDefault="00847CE6" w:rsidP="00FE3897">
            <w:pPr>
              <w:jc w:val="center"/>
            </w:pPr>
            <w:r w:rsidRPr="004C05D8">
              <w:rPr>
                <w:color w:val="000000"/>
                <w:sz w:val="22"/>
                <w:szCs w:val="22"/>
              </w:rPr>
              <w:t>3</w:t>
            </w:r>
          </w:p>
        </w:tc>
        <w:tc>
          <w:tcPr>
            <w:tcW w:w="736"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59D2B0F" w14:textId="77777777" w:rsidR="00847CE6" w:rsidRPr="004C05D8" w:rsidRDefault="00847CE6" w:rsidP="00FE3897">
            <w:pPr>
              <w:jc w:val="center"/>
            </w:pPr>
            <w:r w:rsidRPr="004C05D8">
              <w:rPr>
                <w:color w:val="000000"/>
                <w:sz w:val="22"/>
                <w:szCs w:val="22"/>
              </w:rPr>
              <w:t>3 </w:t>
            </w:r>
          </w:p>
        </w:tc>
        <w:tc>
          <w:tcPr>
            <w:tcW w:w="1410" w:type="dxa"/>
            <w:gridSpan w:val="4"/>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9898A94" w14:textId="77777777" w:rsidR="00847CE6" w:rsidRPr="004C05D8" w:rsidRDefault="00847CE6" w:rsidP="00FE3897">
            <w:pPr>
              <w:jc w:val="center"/>
            </w:pPr>
            <w:r w:rsidRPr="004C05D8">
              <w:rPr>
                <w:color w:val="000000"/>
                <w:sz w:val="14"/>
                <w:szCs w:val="14"/>
                <w:vertAlign w:val="superscript"/>
              </w:rPr>
              <w:t>COMPULSORY ( )  ELECTIVE (X )</w:t>
            </w:r>
          </w:p>
        </w:tc>
        <w:tc>
          <w:tcPr>
            <w:tcW w:w="1346" w:type="dxa"/>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2C964F72" w14:textId="77777777" w:rsidR="00847CE6" w:rsidRPr="004C05D8" w:rsidRDefault="00847CE6" w:rsidP="00FE3897">
            <w:pPr>
              <w:jc w:val="center"/>
            </w:pPr>
            <w:r w:rsidRPr="004C05D8">
              <w:rPr>
                <w:color w:val="000000"/>
                <w:sz w:val="14"/>
                <w:szCs w:val="14"/>
                <w:vertAlign w:val="superscript"/>
              </w:rPr>
              <w:t>Turkish</w:t>
            </w:r>
          </w:p>
        </w:tc>
      </w:tr>
      <w:tr w:rsidR="00847CE6" w:rsidRPr="004C05D8" w14:paraId="15E85A07" w14:textId="77777777" w:rsidTr="00CB4632">
        <w:trPr>
          <w:trHeight w:val="340"/>
        </w:trPr>
        <w:tc>
          <w:tcPr>
            <w:tcW w:w="9330" w:type="dxa"/>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FE895B" w14:textId="77777777" w:rsidR="00847CE6" w:rsidRPr="004C05D8" w:rsidRDefault="00847CE6" w:rsidP="00FE3897">
            <w:pPr>
              <w:jc w:val="center"/>
            </w:pPr>
            <w:r w:rsidRPr="004C05D8">
              <w:rPr>
                <w:b/>
                <w:bCs/>
                <w:color w:val="000000"/>
                <w:sz w:val="20"/>
                <w:szCs w:val="20"/>
              </w:rPr>
              <w:t>COURSE CATAGORY</w:t>
            </w:r>
          </w:p>
        </w:tc>
      </w:tr>
      <w:tr w:rsidR="00847CE6" w:rsidRPr="004C05D8" w14:paraId="59A6E950" w14:textId="77777777" w:rsidTr="00CB4632">
        <w:trPr>
          <w:trHeight w:val="546"/>
        </w:trPr>
        <w:tc>
          <w:tcPr>
            <w:tcW w:w="3104" w:type="dxa"/>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DD27C96" w14:textId="77777777" w:rsidR="00847CE6" w:rsidRPr="004C05D8" w:rsidRDefault="00847CE6" w:rsidP="00FE3897">
            <w:pPr>
              <w:jc w:val="center"/>
            </w:pPr>
            <w:r w:rsidRPr="004C05D8">
              <w:rPr>
                <w:b/>
                <w:bCs/>
                <w:color w:val="000000"/>
                <w:sz w:val="20"/>
                <w:szCs w:val="20"/>
              </w:rPr>
              <w:t>Architectural Design</w:t>
            </w:r>
          </w:p>
        </w:tc>
        <w:tc>
          <w:tcPr>
            <w:tcW w:w="2347" w:type="dxa"/>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F024940" w14:textId="77777777" w:rsidR="00847CE6" w:rsidRPr="004C05D8" w:rsidRDefault="00847CE6" w:rsidP="00FE3897">
            <w:pPr>
              <w:jc w:val="center"/>
            </w:pPr>
            <w:r w:rsidRPr="004C05D8">
              <w:rPr>
                <w:b/>
                <w:bCs/>
                <w:color w:val="000000"/>
                <w:sz w:val="20"/>
                <w:szCs w:val="20"/>
              </w:rPr>
              <w:t>History, Theory and Criticism of Art and Architecture</w:t>
            </w:r>
          </w:p>
        </w:tc>
        <w:tc>
          <w:tcPr>
            <w:tcW w:w="1209" w:type="dxa"/>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5C11661" w14:textId="77777777" w:rsidR="00847CE6" w:rsidRPr="004C05D8" w:rsidRDefault="00847CE6" w:rsidP="00FE3897">
            <w:pPr>
              <w:jc w:val="center"/>
            </w:pPr>
            <w:r w:rsidRPr="004C05D8">
              <w:rPr>
                <w:b/>
                <w:bCs/>
                <w:color w:val="000000"/>
                <w:sz w:val="20"/>
                <w:szCs w:val="20"/>
              </w:rPr>
              <w:t>Building Science and Technology</w:t>
            </w:r>
          </w:p>
        </w:tc>
        <w:tc>
          <w:tcPr>
            <w:tcW w:w="1281" w:type="dxa"/>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B848A4B" w14:textId="77777777" w:rsidR="00847CE6" w:rsidRPr="004C05D8" w:rsidRDefault="00847CE6" w:rsidP="00FE3897">
            <w:pPr>
              <w:jc w:val="center"/>
            </w:pPr>
            <w:r w:rsidRPr="004C05D8">
              <w:rPr>
                <w:b/>
                <w:bCs/>
                <w:color w:val="000000"/>
                <w:sz w:val="20"/>
                <w:szCs w:val="20"/>
              </w:rPr>
              <w:t>Structures in Architecture</w:t>
            </w:r>
          </w:p>
        </w:tc>
        <w:tc>
          <w:tcPr>
            <w:tcW w:w="1389" w:type="dxa"/>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6BA06E1" w14:textId="77777777" w:rsidR="00847CE6" w:rsidRPr="004C05D8" w:rsidRDefault="00847CE6" w:rsidP="00FE3897">
            <w:pPr>
              <w:jc w:val="center"/>
            </w:pPr>
            <w:r w:rsidRPr="004C05D8">
              <w:rPr>
                <w:b/>
                <w:bCs/>
                <w:color w:val="000000"/>
                <w:sz w:val="20"/>
                <w:szCs w:val="20"/>
              </w:rPr>
              <w:t>Computer Aided Design</w:t>
            </w:r>
          </w:p>
        </w:tc>
      </w:tr>
      <w:tr w:rsidR="00847CE6" w:rsidRPr="004C05D8" w14:paraId="2CCE13CF" w14:textId="77777777" w:rsidTr="00CB4632">
        <w:trPr>
          <w:trHeight w:val="138"/>
        </w:trPr>
        <w:tc>
          <w:tcPr>
            <w:tcW w:w="3104" w:type="dxa"/>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3517A66" w14:textId="77777777" w:rsidR="00847CE6" w:rsidRPr="004C05D8" w:rsidRDefault="00847CE6" w:rsidP="00FE3897"/>
        </w:tc>
        <w:tc>
          <w:tcPr>
            <w:tcW w:w="2347" w:type="dxa"/>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7D1A12E" w14:textId="77777777" w:rsidR="00847CE6" w:rsidRPr="004C05D8" w:rsidRDefault="00847CE6" w:rsidP="00FE3897">
            <w:pPr>
              <w:jc w:val="center"/>
            </w:pPr>
            <w:r w:rsidRPr="004C05D8">
              <w:rPr>
                <w:color w:val="000000"/>
              </w:rPr>
              <w:t>X</w:t>
            </w:r>
          </w:p>
        </w:tc>
        <w:tc>
          <w:tcPr>
            <w:tcW w:w="1209" w:type="dxa"/>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0211A6E" w14:textId="77777777" w:rsidR="00847CE6" w:rsidRPr="004C05D8" w:rsidRDefault="00847CE6" w:rsidP="00FE3897"/>
        </w:tc>
        <w:tc>
          <w:tcPr>
            <w:tcW w:w="1281" w:type="dxa"/>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0FFDB0E" w14:textId="77777777" w:rsidR="00847CE6" w:rsidRPr="004C05D8" w:rsidRDefault="00847CE6" w:rsidP="00FE3897"/>
        </w:tc>
        <w:tc>
          <w:tcPr>
            <w:tcW w:w="1389" w:type="dxa"/>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28393E9" w14:textId="77777777" w:rsidR="00847CE6" w:rsidRPr="004C05D8" w:rsidRDefault="00847CE6" w:rsidP="00FE3897"/>
        </w:tc>
      </w:tr>
      <w:tr w:rsidR="00847CE6" w:rsidRPr="004C05D8" w14:paraId="786887C8" w14:textId="77777777" w:rsidTr="00CB4632">
        <w:trPr>
          <w:trHeight w:val="324"/>
        </w:trPr>
        <w:tc>
          <w:tcPr>
            <w:tcW w:w="9330" w:type="dxa"/>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8DAAE95" w14:textId="77777777" w:rsidR="00847CE6" w:rsidRPr="004C05D8" w:rsidRDefault="00847CE6" w:rsidP="00FE3897">
            <w:pPr>
              <w:jc w:val="center"/>
            </w:pPr>
            <w:r w:rsidRPr="004C05D8">
              <w:rPr>
                <w:b/>
                <w:bCs/>
                <w:color w:val="000000"/>
                <w:sz w:val="20"/>
                <w:szCs w:val="20"/>
              </w:rPr>
              <w:t>ASSESSMENT CRITERIA</w:t>
            </w:r>
          </w:p>
        </w:tc>
      </w:tr>
      <w:tr w:rsidR="00847CE6" w:rsidRPr="004C05D8" w14:paraId="22D8B673" w14:textId="77777777" w:rsidTr="00CB4632">
        <w:tc>
          <w:tcPr>
            <w:tcW w:w="4962" w:type="dxa"/>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D2DF505" w14:textId="77777777" w:rsidR="00847CE6" w:rsidRPr="004C05D8" w:rsidRDefault="00847CE6" w:rsidP="00FE3897">
            <w:pPr>
              <w:jc w:val="center"/>
            </w:pPr>
            <w:r w:rsidRPr="004C05D8">
              <w:rPr>
                <w:b/>
                <w:bCs/>
                <w:color w:val="000000"/>
                <w:sz w:val="20"/>
                <w:szCs w:val="20"/>
              </w:rPr>
              <w:t>MID-TERM</w:t>
            </w:r>
          </w:p>
        </w:tc>
        <w:tc>
          <w:tcPr>
            <w:tcW w:w="1655" w:type="dxa"/>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71DBA46" w14:textId="77777777" w:rsidR="00847CE6" w:rsidRPr="004C05D8" w:rsidRDefault="00847CE6" w:rsidP="00FE3897">
            <w:pPr>
              <w:jc w:val="center"/>
            </w:pPr>
            <w:r w:rsidRPr="004C05D8">
              <w:rPr>
                <w:b/>
                <w:bCs/>
                <w:color w:val="000000"/>
                <w:sz w:val="20"/>
                <w:szCs w:val="20"/>
              </w:rPr>
              <w:t>Evaluation Type</w:t>
            </w:r>
          </w:p>
        </w:tc>
        <w:tc>
          <w:tcPr>
            <w:tcW w:w="1367" w:type="dxa"/>
            <w:gridSpan w:val="3"/>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A7FFA20" w14:textId="77777777" w:rsidR="00847CE6" w:rsidRPr="004C05D8" w:rsidRDefault="00847CE6" w:rsidP="00FE3897">
            <w:pPr>
              <w:jc w:val="center"/>
            </w:pPr>
            <w:r w:rsidRPr="004C05D8">
              <w:rPr>
                <w:b/>
                <w:bCs/>
                <w:color w:val="000000"/>
                <w:sz w:val="20"/>
                <w:szCs w:val="20"/>
              </w:rPr>
              <w:t>Quantity</w:t>
            </w:r>
          </w:p>
        </w:tc>
        <w:tc>
          <w:tcPr>
            <w:tcW w:w="1346" w:type="dxa"/>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AAB90A3" w14:textId="77777777" w:rsidR="00847CE6" w:rsidRPr="004C05D8" w:rsidRDefault="00847CE6" w:rsidP="00FE3897">
            <w:pPr>
              <w:jc w:val="center"/>
            </w:pPr>
            <w:r w:rsidRPr="004C05D8">
              <w:rPr>
                <w:b/>
                <w:bCs/>
                <w:color w:val="000000"/>
                <w:sz w:val="20"/>
                <w:szCs w:val="20"/>
              </w:rPr>
              <w:t>%</w:t>
            </w:r>
          </w:p>
        </w:tc>
      </w:tr>
      <w:tr w:rsidR="00847CE6" w:rsidRPr="004C05D8" w14:paraId="67B196C3"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6EDC2F91" w14:textId="77777777" w:rsidR="00847CE6" w:rsidRPr="004C05D8" w:rsidRDefault="00847CE6" w:rsidP="00FE3897"/>
        </w:tc>
        <w:tc>
          <w:tcPr>
            <w:tcW w:w="1655" w:type="dxa"/>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019CD0F" w14:textId="77777777" w:rsidR="00847CE6" w:rsidRPr="004C05D8" w:rsidRDefault="00847CE6" w:rsidP="00FE3897">
            <w:r w:rsidRPr="004C05D8">
              <w:rPr>
                <w:color w:val="000000"/>
                <w:sz w:val="20"/>
                <w:szCs w:val="20"/>
              </w:rPr>
              <w:t>1st Mid-Term</w:t>
            </w:r>
          </w:p>
        </w:tc>
        <w:tc>
          <w:tcPr>
            <w:tcW w:w="1367" w:type="dxa"/>
            <w:gridSpan w:val="3"/>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8DC63D5" w14:textId="77777777" w:rsidR="00847CE6" w:rsidRPr="004C05D8" w:rsidRDefault="00847CE6" w:rsidP="00FE3897"/>
        </w:tc>
        <w:tc>
          <w:tcPr>
            <w:tcW w:w="1346" w:type="dxa"/>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9EEC2BD" w14:textId="77777777" w:rsidR="00847CE6" w:rsidRPr="004C05D8" w:rsidRDefault="00847CE6" w:rsidP="00FE3897"/>
        </w:tc>
      </w:tr>
      <w:tr w:rsidR="00847CE6" w:rsidRPr="004C05D8" w14:paraId="1A363728"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22F1A955" w14:textId="77777777" w:rsidR="00847CE6" w:rsidRPr="004C05D8" w:rsidRDefault="00847CE6" w:rsidP="00FE3897"/>
        </w:tc>
        <w:tc>
          <w:tcPr>
            <w:tcW w:w="1655" w:type="dxa"/>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BF9EA56" w14:textId="77777777" w:rsidR="00847CE6" w:rsidRPr="004C05D8" w:rsidRDefault="00847CE6" w:rsidP="00FE3897">
            <w:r w:rsidRPr="004C05D8">
              <w:rPr>
                <w:color w:val="000000"/>
                <w:sz w:val="20"/>
                <w:szCs w:val="20"/>
              </w:rPr>
              <w:t>2nd Mid-Term</w:t>
            </w:r>
          </w:p>
        </w:tc>
        <w:tc>
          <w:tcPr>
            <w:tcW w:w="1367" w:type="dxa"/>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D9FB185" w14:textId="77777777" w:rsidR="00847CE6" w:rsidRPr="004C05D8" w:rsidRDefault="00847CE6" w:rsidP="00FE3897"/>
        </w:tc>
        <w:tc>
          <w:tcPr>
            <w:tcW w:w="1346" w:type="dxa"/>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26A11B5" w14:textId="77777777" w:rsidR="00847CE6" w:rsidRPr="004C05D8" w:rsidRDefault="00847CE6" w:rsidP="00FE3897"/>
        </w:tc>
      </w:tr>
      <w:tr w:rsidR="00847CE6" w:rsidRPr="004C05D8" w14:paraId="396D120C"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2CEEAA50" w14:textId="77777777" w:rsidR="00847CE6" w:rsidRPr="004C05D8" w:rsidRDefault="00847CE6" w:rsidP="00FE3897"/>
        </w:tc>
        <w:tc>
          <w:tcPr>
            <w:tcW w:w="1655" w:type="dxa"/>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B087C0E" w14:textId="77777777" w:rsidR="00847CE6" w:rsidRPr="004C05D8" w:rsidRDefault="00847CE6" w:rsidP="00FE3897">
            <w:r w:rsidRPr="004C05D8">
              <w:rPr>
                <w:color w:val="000000"/>
                <w:sz w:val="20"/>
                <w:szCs w:val="20"/>
              </w:rPr>
              <w:t>Quiz</w:t>
            </w:r>
          </w:p>
        </w:tc>
        <w:tc>
          <w:tcPr>
            <w:tcW w:w="1367" w:type="dxa"/>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F8BF961" w14:textId="77777777" w:rsidR="00847CE6" w:rsidRPr="004C05D8" w:rsidRDefault="00847CE6" w:rsidP="00FE3897">
            <w:pPr>
              <w:jc w:val="center"/>
            </w:pPr>
            <w:r w:rsidRPr="004C05D8">
              <w:rPr>
                <w:color w:val="000000"/>
              </w:rPr>
              <w:t>1</w:t>
            </w:r>
          </w:p>
        </w:tc>
        <w:tc>
          <w:tcPr>
            <w:tcW w:w="1346" w:type="dxa"/>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7EAE556" w14:textId="77777777" w:rsidR="00847CE6" w:rsidRPr="004C05D8" w:rsidRDefault="00847CE6" w:rsidP="00FE3897">
            <w:pPr>
              <w:jc w:val="center"/>
            </w:pPr>
            <w:r w:rsidRPr="004C05D8">
              <w:rPr>
                <w:color w:val="000000"/>
                <w:sz w:val="20"/>
                <w:szCs w:val="20"/>
              </w:rPr>
              <w:t>30</w:t>
            </w:r>
          </w:p>
        </w:tc>
      </w:tr>
      <w:tr w:rsidR="00847CE6" w:rsidRPr="004C05D8" w14:paraId="6D0F3D9C"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285A2F3A" w14:textId="77777777" w:rsidR="00847CE6" w:rsidRPr="004C05D8" w:rsidRDefault="00847CE6" w:rsidP="00FE3897"/>
        </w:tc>
        <w:tc>
          <w:tcPr>
            <w:tcW w:w="1655" w:type="dxa"/>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6D287E2" w14:textId="77777777" w:rsidR="00847CE6" w:rsidRPr="004C05D8" w:rsidRDefault="00847CE6" w:rsidP="00FE3897">
            <w:r w:rsidRPr="004C05D8">
              <w:rPr>
                <w:color w:val="000000"/>
                <w:sz w:val="20"/>
                <w:szCs w:val="20"/>
              </w:rPr>
              <w:t>Homework</w:t>
            </w:r>
          </w:p>
        </w:tc>
        <w:tc>
          <w:tcPr>
            <w:tcW w:w="1367" w:type="dxa"/>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5B3AB56" w14:textId="77777777" w:rsidR="00847CE6" w:rsidRPr="004C05D8" w:rsidRDefault="00847CE6" w:rsidP="00FE3897">
            <w:pPr>
              <w:jc w:val="center"/>
            </w:pPr>
            <w:r w:rsidRPr="004C05D8">
              <w:rPr>
                <w:color w:val="000000"/>
              </w:rPr>
              <w:t>1</w:t>
            </w:r>
          </w:p>
        </w:tc>
        <w:tc>
          <w:tcPr>
            <w:tcW w:w="1346" w:type="dxa"/>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8C0F1F7" w14:textId="77777777" w:rsidR="00847CE6" w:rsidRPr="004C05D8" w:rsidRDefault="00847CE6" w:rsidP="00FE3897">
            <w:pPr>
              <w:jc w:val="center"/>
            </w:pPr>
            <w:r w:rsidRPr="004C05D8">
              <w:rPr>
                <w:color w:val="000000"/>
                <w:sz w:val="20"/>
                <w:szCs w:val="20"/>
              </w:rPr>
              <w:t>40</w:t>
            </w:r>
          </w:p>
        </w:tc>
      </w:tr>
      <w:tr w:rsidR="00847CE6" w:rsidRPr="004C05D8" w14:paraId="66BA7031"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7CBB824E" w14:textId="77777777" w:rsidR="00847CE6" w:rsidRPr="004C05D8" w:rsidRDefault="00847CE6" w:rsidP="00FE3897"/>
        </w:tc>
        <w:tc>
          <w:tcPr>
            <w:tcW w:w="1655" w:type="dxa"/>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082D51C" w14:textId="77777777" w:rsidR="00847CE6" w:rsidRPr="004C05D8" w:rsidRDefault="00847CE6" w:rsidP="00FE3897">
            <w:r w:rsidRPr="004C05D8">
              <w:rPr>
                <w:color w:val="000000"/>
                <w:sz w:val="20"/>
                <w:szCs w:val="20"/>
              </w:rPr>
              <w:t>Project</w:t>
            </w:r>
          </w:p>
        </w:tc>
        <w:tc>
          <w:tcPr>
            <w:tcW w:w="1367" w:type="dxa"/>
            <w:gridSpan w:val="3"/>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63666DD" w14:textId="77777777" w:rsidR="00847CE6" w:rsidRPr="004C05D8" w:rsidRDefault="00847CE6" w:rsidP="00FE3897">
            <w:pPr>
              <w:jc w:val="center"/>
            </w:pPr>
            <w:r w:rsidRPr="004C05D8">
              <w:rPr>
                <w:color w:val="000000"/>
              </w:rPr>
              <w:t> </w:t>
            </w:r>
          </w:p>
        </w:tc>
        <w:tc>
          <w:tcPr>
            <w:tcW w:w="1346" w:type="dxa"/>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015285E" w14:textId="77777777" w:rsidR="00847CE6" w:rsidRPr="004C05D8" w:rsidRDefault="00847CE6" w:rsidP="00FE3897">
            <w:pPr>
              <w:jc w:val="center"/>
            </w:pPr>
            <w:r w:rsidRPr="004C05D8">
              <w:rPr>
                <w:color w:val="000000"/>
                <w:sz w:val="20"/>
                <w:szCs w:val="20"/>
              </w:rPr>
              <w:t> </w:t>
            </w:r>
          </w:p>
        </w:tc>
      </w:tr>
      <w:tr w:rsidR="00847CE6" w:rsidRPr="004C05D8" w14:paraId="4985A808"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196F0409" w14:textId="77777777" w:rsidR="00847CE6" w:rsidRPr="004C05D8" w:rsidRDefault="00847CE6" w:rsidP="00FE3897"/>
        </w:tc>
        <w:tc>
          <w:tcPr>
            <w:tcW w:w="1655" w:type="dxa"/>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2FA86E3" w14:textId="77777777" w:rsidR="00847CE6" w:rsidRPr="004C05D8" w:rsidRDefault="00847CE6" w:rsidP="00FE3897">
            <w:r w:rsidRPr="004C05D8">
              <w:rPr>
                <w:color w:val="000000"/>
                <w:sz w:val="20"/>
                <w:szCs w:val="20"/>
              </w:rPr>
              <w:t>Report</w:t>
            </w:r>
          </w:p>
        </w:tc>
        <w:tc>
          <w:tcPr>
            <w:tcW w:w="1367" w:type="dxa"/>
            <w:gridSpan w:val="3"/>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015A674" w14:textId="77777777" w:rsidR="00847CE6" w:rsidRPr="004C05D8" w:rsidRDefault="00847CE6" w:rsidP="00FE3897"/>
        </w:tc>
        <w:tc>
          <w:tcPr>
            <w:tcW w:w="1346" w:type="dxa"/>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99F90E0" w14:textId="77777777" w:rsidR="00847CE6" w:rsidRPr="004C05D8" w:rsidRDefault="00847CE6" w:rsidP="00FE3897"/>
        </w:tc>
      </w:tr>
      <w:tr w:rsidR="00847CE6" w:rsidRPr="004C05D8" w14:paraId="73C5C2DF" w14:textId="77777777" w:rsidTr="00CB4632">
        <w:tc>
          <w:tcPr>
            <w:tcW w:w="4962" w:type="dxa"/>
            <w:gridSpan w:val="5"/>
            <w:vMerge/>
            <w:tcBorders>
              <w:top w:val="single" w:sz="12" w:space="0" w:color="000000"/>
              <w:left w:val="single" w:sz="12" w:space="0" w:color="000000"/>
              <w:bottom w:val="single" w:sz="12" w:space="0" w:color="000000"/>
              <w:right w:val="single" w:sz="12" w:space="0" w:color="000000"/>
            </w:tcBorders>
            <w:vAlign w:val="center"/>
            <w:hideMark/>
          </w:tcPr>
          <w:p w14:paraId="278C1FC3" w14:textId="77777777" w:rsidR="00847CE6" w:rsidRPr="004C05D8" w:rsidRDefault="00847CE6" w:rsidP="00FE3897"/>
        </w:tc>
        <w:tc>
          <w:tcPr>
            <w:tcW w:w="1655" w:type="dxa"/>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AB420C" w14:textId="77777777" w:rsidR="00847CE6" w:rsidRPr="004C05D8" w:rsidRDefault="00847CE6" w:rsidP="00FE3897">
            <w:r w:rsidRPr="004C05D8">
              <w:rPr>
                <w:color w:val="000000"/>
                <w:sz w:val="20"/>
                <w:szCs w:val="20"/>
              </w:rPr>
              <w:t>Others (………)</w:t>
            </w:r>
          </w:p>
        </w:tc>
        <w:tc>
          <w:tcPr>
            <w:tcW w:w="1367" w:type="dxa"/>
            <w:gridSpan w:val="3"/>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611A7C4" w14:textId="77777777" w:rsidR="00847CE6" w:rsidRPr="004C05D8" w:rsidRDefault="00847CE6" w:rsidP="00FE3897"/>
        </w:tc>
        <w:tc>
          <w:tcPr>
            <w:tcW w:w="1346" w:type="dxa"/>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E5DE922" w14:textId="77777777" w:rsidR="00847CE6" w:rsidRPr="004C05D8" w:rsidRDefault="00847CE6" w:rsidP="00FE3897"/>
        </w:tc>
      </w:tr>
      <w:tr w:rsidR="00847CE6" w:rsidRPr="004C05D8" w14:paraId="3ECDA37D" w14:textId="77777777" w:rsidTr="00CB4632">
        <w:trPr>
          <w:trHeight w:val="392"/>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D1D914" w14:textId="77777777" w:rsidR="00847CE6" w:rsidRPr="004C05D8" w:rsidRDefault="00847CE6" w:rsidP="00FE3897">
            <w:pPr>
              <w:jc w:val="center"/>
            </w:pPr>
            <w:r w:rsidRPr="004C05D8">
              <w:rPr>
                <w:b/>
                <w:bCs/>
                <w:color w:val="000000"/>
                <w:sz w:val="20"/>
                <w:szCs w:val="20"/>
              </w:rPr>
              <w:t>FINAL EXAM</w:t>
            </w:r>
          </w:p>
        </w:tc>
        <w:tc>
          <w:tcPr>
            <w:tcW w:w="1655"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18195AF" w14:textId="77777777" w:rsidR="00847CE6" w:rsidRPr="004C05D8" w:rsidRDefault="00847CE6" w:rsidP="00FE3897">
            <w:r w:rsidRPr="004C05D8">
              <w:rPr>
                <w:color w:val="000000"/>
                <w:sz w:val="20"/>
                <w:szCs w:val="20"/>
              </w:rPr>
              <w:t> </w:t>
            </w:r>
          </w:p>
        </w:tc>
        <w:tc>
          <w:tcPr>
            <w:tcW w:w="1367" w:type="dxa"/>
            <w:gridSpan w:val="3"/>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357FDA4" w14:textId="77777777" w:rsidR="00847CE6" w:rsidRPr="004C05D8" w:rsidRDefault="00847CE6" w:rsidP="00FE3897">
            <w:pPr>
              <w:jc w:val="center"/>
            </w:pPr>
            <w:r w:rsidRPr="004C05D8">
              <w:rPr>
                <w:color w:val="000000"/>
              </w:rPr>
              <w:t>1</w:t>
            </w:r>
          </w:p>
        </w:tc>
        <w:tc>
          <w:tcPr>
            <w:tcW w:w="1346" w:type="dxa"/>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41AA56B8" w14:textId="77777777" w:rsidR="00847CE6" w:rsidRPr="004C05D8" w:rsidRDefault="00847CE6" w:rsidP="00FE3897">
            <w:pPr>
              <w:jc w:val="center"/>
            </w:pPr>
            <w:r w:rsidRPr="004C05D8">
              <w:rPr>
                <w:color w:val="000000"/>
                <w:sz w:val="20"/>
                <w:szCs w:val="20"/>
              </w:rPr>
              <w:t>30</w:t>
            </w:r>
          </w:p>
        </w:tc>
      </w:tr>
      <w:tr w:rsidR="00847CE6" w:rsidRPr="004C05D8" w14:paraId="632935A0" w14:textId="77777777" w:rsidTr="00CB4632">
        <w:trPr>
          <w:trHeight w:val="447"/>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05D9A9" w14:textId="77777777" w:rsidR="00847CE6" w:rsidRPr="004C05D8" w:rsidRDefault="00847CE6" w:rsidP="00FE3897">
            <w:pPr>
              <w:jc w:val="center"/>
            </w:pPr>
            <w:r w:rsidRPr="004C05D8">
              <w:rPr>
                <w:b/>
                <w:bCs/>
                <w:color w:val="000000"/>
                <w:sz w:val="20"/>
                <w:szCs w:val="20"/>
              </w:rPr>
              <w:t>PREREQUIEITE(S)</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7C0DC5" w14:textId="77777777" w:rsidR="00847CE6" w:rsidRPr="004C05D8" w:rsidRDefault="00847CE6" w:rsidP="00FE3897">
            <w:pPr>
              <w:jc w:val="both"/>
            </w:pPr>
            <w:r w:rsidRPr="004C05D8">
              <w:rPr>
                <w:color w:val="000000"/>
                <w:sz w:val="22"/>
                <w:szCs w:val="22"/>
              </w:rPr>
              <w:t>Having taken or still having been taking History of Architecture Course</w:t>
            </w:r>
          </w:p>
        </w:tc>
      </w:tr>
      <w:tr w:rsidR="00847CE6" w:rsidRPr="004C05D8" w14:paraId="650624B5" w14:textId="77777777" w:rsidTr="00CB4632">
        <w:trPr>
          <w:trHeight w:val="447"/>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FB2D04" w14:textId="77777777" w:rsidR="00847CE6" w:rsidRPr="004C05D8" w:rsidRDefault="00847CE6" w:rsidP="00FE3897">
            <w:pPr>
              <w:jc w:val="center"/>
            </w:pPr>
            <w:r w:rsidRPr="004C05D8">
              <w:rPr>
                <w:b/>
                <w:bCs/>
                <w:color w:val="000000"/>
                <w:sz w:val="20"/>
                <w:szCs w:val="20"/>
              </w:rPr>
              <w:t>COURSE DESCRIPTION</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4FACFE4" w14:textId="77777777" w:rsidR="00847CE6" w:rsidRPr="004C05D8" w:rsidRDefault="00847CE6" w:rsidP="00FE3897">
            <w:r w:rsidRPr="004C05D8">
              <w:rPr>
                <w:color w:val="000000"/>
                <w:sz w:val="22"/>
                <w:szCs w:val="22"/>
              </w:rPr>
              <w:t>This course gives fundamental knowledge about explanation of Modernisation concept, to take up in general; interrogating relations of Modernisation Period of Ottoman Architecture; political reforms and organizational transformations; traces of Modermisation on Istanbul’s urban space</w:t>
            </w:r>
          </w:p>
        </w:tc>
      </w:tr>
      <w:tr w:rsidR="00847CE6" w:rsidRPr="004C05D8" w14:paraId="4E4FA6A4" w14:textId="77777777" w:rsidTr="00CB4632">
        <w:trPr>
          <w:trHeight w:val="426"/>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BB2D83" w14:textId="77777777" w:rsidR="00847CE6" w:rsidRPr="004C05D8" w:rsidRDefault="00847CE6" w:rsidP="00FE3897">
            <w:pPr>
              <w:jc w:val="center"/>
            </w:pPr>
            <w:r w:rsidRPr="004C05D8">
              <w:rPr>
                <w:b/>
                <w:bCs/>
                <w:color w:val="000000"/>
                <w:sz w:val="20"/>
                <w:szCs w:val="20"/>
              </w:rPr>
              <w:t>COURSE OBJECTIVES</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2CDDACD" w14:textId="77777777" w:rsidR="00847CE6" w:rsidRPr="004C05D8" w:rsidRDefault="00847CE6" w:rsidP="00FE3897">
            <w:r w:rsidRPr="004C05D8">
              <w:rPr>
                <w:color w:val="000000"/>
                <w:sz w:val="22"/>
                <w:szCs w:val="22"/>
              </w:rPr>
              <w:t>The aim of the course is to examine the  effects of Westernization on Ottoman Architecture and urbanization in Istanbul in the 18th-19</w:t>
            </w:r>
            <w:r w:rsidRPr="004C05D8">
              <w:rPr>
                <w:color w:val="000000"/>
                <w:sz w:val="13"/>
                <w:szCs w:val="13"/>
                <w:vertAlign w:val="superscript"/>
              </w:rPr>
              <w:t>th</w:t>
            </w:r>
            <w:r w:rsidRPr="004C05D8">
              <w:rPr>
                <w:color w:val="000000"/>
                <w:sz w:val="22"/>
                <w:szCs w:val="22"/>
              </w:rPr>
              <w:t xml:space="preserve"> century</w:t>
            </w:r>
          </w:p>
        </w:tc>
      </w:tr>
      <w:tr w:rsidR="00847CE6" w:rsidRPr="004C05D8" w14:paraId="22FE80DF" w14:textId="77777777" w:rsidTr="00CB4632">
        <w:trPr>
          <w:trHeight w:val="518"/>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B8B5F2" w14:textId="77777777" w:rsidR="00847CE6" w:rsidRPr="004C05D8" w:rsidRDefault="00847CE6" w:rsidP="00FE3897">
            <w:pPr>
              <w:jc w:val="center"/>
            </w:pPr>
            <w:r w:rsidRPr="004C05D8">
              <w:rPr>
                <w:b/>
                <w:bCs/>
                <w:color w:val="000000"/>
                <w:sz w:val="20"/>
                <w:szCs w:val="20"/>
              </w:rPr>
              <w:t>ADDITIVE OF COURSE TO APPLY PROFESSIONAL EDUATION</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28F2FC" w14:textId="77777777" w:rsidR="00847CE6" w:rsidRPr="004C05D8" w:rsidRDefault="00847CE6" w:rsidP="00FE3897">
            <w:r w:rsidRPr="004C05D8">
              <w:rPr>
                <w:color w:val="000000"/>
                <w:sz w:val="22"/>
                <w:szCs w:val="22"/>
              </w:rPr>
              <w:t>Use of Precedents: Ability to examine and comprehend the fundamental principles present in relevant precedents and to make choices regarding the incorporation of such principles into architecture and urban design projects.</w:t>
            </w:r>
          </w:p>
        </w:tc>
      </w:tr>
      <w:tr w:rsidR="00847CE6" w:rsidRPr="004C05D8" w14:paraId="4B10637A" w14:textId="77777777" w:rsidTr="00CB4632">
        <w:trPr>
          <w:trHeight w:val="518"/>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A29DE4" w14:textId="77777777" w:rsidR="00847CE6" w:rsidRPr="004C05D8" w:rsidRDefault="00847CE6" w:rsidP="00FE3897">
            <w:pPr>
              <w:jc w:val="center"/>
            </w:pPr>
            <w:r w:rsidRPr="004C05D8">
              <w:rPr>
                <w:b/>
                <w:bCs/>
                <w:color w:val="000000"/>
                <w:sz w:val="20"/>
                <w:szCs w:val="20"/>
              </w:rPr>
              <w:t>COURSE OUTCOMES</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18FF41E" w14:textId="77777777" w:rsidR="00847CE6" w:rsidRPr="004C05D8" w:rsidRDefault="00847CE6" w:rsidP="00FE3897">
            <w:r w:rsidRPr="004C05D8">
              <w:rPr>
                <w:color w:val="000000"/>
                <w:sz w:val="22"/>
                <w:szCs w:val="22"/>
              </w:rPr>
              <w:t>To learn historical process of the city</w:t>
            </w:r>
          </w:p>
          <w:p w14:paraId="7A94F6E4" w14:textId="77777777" w:rsidR="00847CE6" w:rsidRPr="004C05D8" w:rsidRDefault="00847CE6" w:rsidP="00FE3897">
            <w:r w:rsidRPr="004C05D8">
              <w:rPr>
                <w:color w:val="000000"/>
                <w:sz w:val="22"/>
                <w:szCs w:val="22"/>
              </w:rPr>
              <w:lastRenderedPageBreak/>
              <w:t>The birth of modern city and effects to architecture </w:t>
            </w:r>
          </w:p>
          <w:p w14:paraId="3FD07A6B" w14:textId="77777777" w:rsidR="00847CE6" w:rsidRPr="004C05D8" w:rsidRDefault="00847CE6" w:rsidP="00FE3897">
            <w:r w:rsidRPr="004C05D8">
              <w:rPr>
                <w:color w:val="000000"/>
                <w:sz w:val="22"/>
                <w:szCs w:val="22"/>
              </w:rPr>
              <w:t>To learn the structure of the city and architecture</w:t>
            </w:r>
          </w:p>
          <w:p w14:paraId="3BF542CC" w14:textId="77777777" w:rsidR="00847CE6" w:rsidRPr="004C05D8" w:rsidRDefault="00847CE6" w:rsidP="00FE3897">
            <w:r w:rsidRPr="004C05D8">
              <w:rPr>
                <w:color w:val="000000"/>
                <w:sz w:val="22"/>
                <w:szCs w:val="22"/>
              </w:rPr>
              <w:t>To comprehend critical and dialectical thought</w:t>
            </w:r>
          </w:p>
        </w:tc>
      </w:tr>
      <w:tr w:rsidR="00847CE6" w:rsidRPr="004C05D8" w14:paraId="0F670AEE" w14:textId="77777777" w:rsidTr="00CB4632">
        <w:trPr>
          <w:trHeight w:val="540"/>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C51137" w14:textId="77777777" w:rsidR="00847CE6" w:rsidRPr="004C05D8" w:rsidRDefault="00847CE6" w:rsidP="00FE3897">
            <w:pPr>
              <w:jc w:val="center"/>
            </w:pPr>
            <w:r w:rsidRPr="004C05D8">
              <w:rPr>
                <w:b/>
                <w:bCs/>
                <w:color w:val="000000"/>
                <w:sz w:val="20"/>
                <w:szCs w:val="20"/>
              </w:rPr>
              <w:t>TEXTBOOK</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9325946" w14:textId="77777777" w:rsidR="00847CE6" w:rsidRPr="004C05D8" w:rsidRDefault="00847CE6" w:rsidP="00FE3897">
            <w:pPr>
              <w:outlineLvl w:val="3"/>
              <w:rPr>
                <w:b/>
                <w:bCs/>
              </w:rPr>
            </w:pPr>
            <w:r w:rsidRPr="004C05D8">
              <w:rPr>
                <w:color w:val="000000"/>
                <w:sz w:val="22"/>
                <w:szCs w:val="22"/>
              </w:rPr>
              <w:t>AREL.A, 18.Yüzyıl İstanbul Mimarisinde Batılılaşma Süreci, İstanbul, 1975</w:t>
            </w:r>
          </w:p>
          <w:p w14:paraId="1B97BAA8" w14:textId="77777777" w:rsidR="00847CE6" w:rsidRPr="004C05D8" w:rsidRDefault="00847CE6" w:rsidP="00FE3897">
            <w:pPr>
              <w:outlineLvl w:val="3"/>
              <w:rPr>
                <w:b/>
                <w:bCs/>
              </w:rPr>
            </w:pPr>
            <w:r w:rsidRPr="004C05D8">
              <w:rPr>
                <w:color w:val="000000"/>
                <w:sz w:val="22"/>
                <w:szCs w:val="22"/>
              </w:rPr>
              <w:t>DENEL, S., Batılılaşma Sürecinde İstanbul’da tasarım ve Dış Mekanlarda Değişim. ODTÜ, Anlara 1982</w:t>
            </w:r>
          </w:p>
          <w:p w14:paraId="26E08BFC" w14:textId="77777777" w:rsidR="00847CE6" w:rsidRPr="004C05D8" w:rsidRDefault="00847CE6" w:rsidP="00FE3897">
            <w:pPr>
              <w:outlineLvl w:val="3"/>
              <w:rPr>
                <w:b/>
                <w:bCs/>
              </w:rPr>
            </w:pPr>
            <w:r w:rsidRPr="004C05D8">
              <w:rPr>
                <w:color w:val="000000"/>
                <w:sz w:val="22"/>
                <w:szCs w:val="22"/>
              </w:rPr>
              <w:t>KUBAN, D., İstanbul Yazıları: Kent ve Mimarlık Üzerine, YEM Yayınları, İstanbul, 1998</w:t>
            </w:r>
          </w:p>
        </w:tc>
      </w:tr>
      <w:tr w:rsidR="00847CE6" w:rsidRPr="004C05D8" w14:paraId="3A82224A" w14:textId="77777777" w:rsidTr="00CB4632">
        <w:trPr>
          <w:trHeight w:val="403"/>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F1B11C4" w14:textId="77777777" w:rsidR="00847CE6" w:rsidRPr="004C05D8" w:rsidRDefault="00847CE6" w:rsidP="00FE3897">
            <w:pPr>
              <w:jc w:val="center"/>
            </w:pPr>
            <w:r w:rsidRPr="004C05D8">
              <w:rPr>
                <w:b/>
                <w:bCs/>
                <w:color w:val="000000"/>
                <w:sz w:val="20"/>
                <w:szCs w:val="20"/>
              </w:rPr>
              <w:t>OTHER REFERENCES</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C858D14" w14:textId="77777777" w:rsidR="00847CE6" w:rsidRPr="004C05D8" w:rsidRDefault="00847CE6" w:rsidP="00FE3897">
            <w:pPr>
              <w:outlineLvl w:val="3"/>
              <w:rPr>
                <w:b/>
                <w:bCs/>
              </w:rPr>
            </w:pPr>
            <w:r w:rsidRPr="004C05D8">
              <w:rPr>
                <w:color w:val="000000"/>
                <w:sz w:val="22"/>
                <w:szCs w:val="22"/>
              </w:rPr>
              <w:t>Reference books about course topics.</w:t>
            </w:r>
          </w:p>
        </w:tc>
      </w:tr>
      <w:tr w:rsidR="00847CE6" w:rsidRPr="004C05D8" w14:paraId="118159EE" w14:textId="77777777" w:rsidTr="00CB4632">
        <w:trPr>
          <w:trHeight w:val="403"/>
        </w:trPr>
        <w:tc>
          <w:tcPr>
            <w:tcW w:w="4962"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6A4B8C" w14:textId="77777777" w:rsidR="00847CE6" w:rsidRPr="004C05D8" w:rsidRDefault="00847CE6" w:rsidP="00FE3897">
            <w:pPr>
              <w:jc w:val="center"/>
            </w:pPr>
            <w:r w:rsidRPr="004C05D8">
              <w:rPr>
                <w:b/>
                <w:bCs/>
                <w:color w:val="000000"/>
                <w:sz w:val="20"/>
                <w:szCs w:val="20"/>
              </w:rPr>
              <w:t>TOOLS AND EQUIPMENTS REQUIRED</w:t>
            </w:r>
          </w:p>
        </w:tc>
        <w:tc>
          <w:tcPr>
            <w:tcW w:w="4368" w:type="dxa"/>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1E10B74" w14:textId="77777777" w:rsidR="00847CE6" w:rsidRPr="004C05D8" w:rsidRDefault="00847CE6" w:rsidP="00FE3897">
            <w:pPr>
              <w:jc w:val="both"/>
            </w:pPr>
            <w:r w:rsidRPr="004C05D8">
              <w:rPr>
                <w:color w:val="000000"/>
                <w:sz w:val="20"/>
                <w:szCs w:val="20"/>
              </w:rPr>
              <w:t xml:space="preserve">  </w:t>
            </w:r>
            <w:r w:rsidRPr="004C05D8">
              <w:rPr>
                <w:color w:val="000000"/>
                <w:sz w:val="22"/>
                <w:szCs w:val="22"/>
              </w:rPr>
              <w:t>Projector .Device for presentations and a laptop computer.</w:t>
            </w:r>
          </w:p>
        </w:tc>
      </w:tr>
    </w:tbl>
    <w:p w14:paraId="2A63AB72" w14:textId="77777777" w:rsidR="00847CE6" w:rsidRPr="00FE3897" w:rsidRDefault="00847CE6" w:rsidP="00FE3897">
      <w:pPr>
        <w:rPr>
          <w:color w:val="000000"/>
        </w:rPr>
      </w:pPr>
    </w:p>
    <w:p w14:paraId="4CB4FFCB" w14:textId="77777777" w:rsidR="00847CE6" w:rsidRPr="00FE3897" w:rsidRDefault="00847CE6" w:rsidP="00FE3897">
      <w:pPr>
        <w:rPr>
          <w:color w:val="000000"/>
        </w:rPr>
      </w:pPr>
    </w:p>
    <w:p w14:paraId="56C5DE3E" w14:textId="77777777" w:rsidR="00847CE6" w:rsidRPr="00FE3897" w:rsidRDefault="00847CE6" w:rsidP="00FE3897">
      <w:pPr>
        <w:rPr>
          <w:color w:val="000000"/>
        </w:rPr>
      </w:pPr>
    </w:p>
    <w:tbl>
      <w:tblPr>
        <w:tblW w:w="9381" w:type="dxa"/>
        <w:tblLayout w:type="fixed"/>
        <w:tblCellMar>
          <w:top w:w="15" w:type="dxa"/>
          <w:left w:w="15" w:type="dxa"/>
          <w:bottom w:w="15" w:type="dxa"/>
          <w:right w:w="15" w:type="dxa"/>
        </w:tblCellMar>
        <w:tblLook w:val="04A0" w:firstRow="1" w:lastRow="0" w:firstColumn="1" w:lastColumn="0" w:noHBand="0" w:noVBand="1"/>
      </w:tblPr>
      <w:tblGrid>
        <w:gridCol w:w="1172"/>
        <w:gridCol w:w="2782"/>
        <w:gridCol w:w="50"/>
        <w:gridCol w:w="105"/>
        <w:gridCol w:w="883"/>
        <w:gridCol w:w="102"/>
        <w:gridCol w:w="386"/>
        <w:gridCol w:w="385"/>
        <w:gridCol w:w="732"/>
        <w:gridCol w:w="50"/>
        <w:gridCol w:w="50"/>
        <w:gridCol w:w="1288"/>
        <w:gridCol w:w="50"/>
        <w:gridCol w:w="1346"/>
      </w:tblGrid>
      <w:tr w:rsidR="00847CE6" w:rsidRPr="00FE3897" w14:paraId="0774983A" w14:textId="77777777" w:rsidTr="00CB4632">
        <w:trPr>
          <w:trHeight w:val="510"/>
        </w:trPr>
        <w:tc>
          <w:tcPr>
            <w:tcW w:w="3954" w:type="dxa"/>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FEBE602" w14:textId="77777777" w:rsidR="00847CE6" w:rsidRPr="004C05D8" w:rsidRDefault="00847CE6" w:rsidP="00FE3897">
            <w:pPr>
              <w:jc w:val="center"/>
            </w:pPr>
            <w:r w:rsidRPr="004C05D8">
              <w:rPr>
                <w:b/>
                <w:bCs/>
                <w:color w:val="000000"/>
                <w:sz w:val="22"/>
                <w:szCs w:val="22"/>
              </w:rPr>
              <w:t>COURSE SYLLABUS</w:t>
            </w:r>
          </w:p>
        </w:tc>
        <w:tc>
          <w:tcPr>
            <w:tcW w:w="50" w:type="dxa"/>
            <w:vAlign w:val="center"/>
            <w:hideMark/>
          </w:tcPr>
          <w:p w14:paraId="17E3D3BD" w14:textId="77777777" w:rsidR="00847CE6" w:rsidRPr="004C05D8" w:rsidRDefault="00847CE6" w:rsidP="00FE3897">
            <w:pPr>
              <w:rPr>
                <w:sz w:val="20"/>
                <w:szCs w:val="20"/>
              </w:rPr>
            </w:pPr>
          </w:p>
        </w:tc>
        <w:tc>
          <w:tcPr>
            <w:tcW w:w="105" w:type="dxa"/>
            <w:vAlign w:val="center"/>
            <w:hideMark/>
          </w:tcPr>
          <w:p w14:paraId="1A3EBAA0" w14:textId="77777777" w:rsidR="00847CE6" w:rsidRPr="004C05D8" w:rsidRDefault="00847CE6" w:rsidP="00FE3897">
            <w:pPr>
              <w:rPr>
                <w:sz w:val="20"/>
                <w:szCs w:val="20"/>
              </w:rPr>
            </w:pPr>
          </w:p>
        </w:tc>
        <w:tc>
          <w:tcPr>
            <w:tcW w:w="883" w:type="dxa"/>
            <w:vAlign w:val="center"/>
            <w:hideMark/>
          </w:tcPr>
          <w:p w14:paraId="738A521B" w14:textId="77777777" w:rsidR="00847CE6" w:rsidRPr="004C05D8" w:rsidRDefault="00847CE6" w:rsidP="00FE3897">
            <w:pPr>
              <w:rPr>
                <w:sz w:val="20"/>
                <w:szCs w:val="20"/>
              </w:rPr>
            </w:pPr>
          </w:p>
        </w:tc>
        <w:tc>
          <w:tcPr>
            <w:tcW w:w="102" w:type="dxa"/>
            <w:vAlign w:val="center"/>
            <w:hideMark/>
          </w:tcPr>
          <w:p w14:paraId="1C7CC8AD" w14:textId="77777777" w:rsidR="00847CE6" w:rsidRPr="004C05D8" w:rsidRDefault="00847CE6" w:rsidP="00FE3897">
            <w:pPr>
              <w:rPr>
                <w:sz w:val="20"/>
                <w:szCs w:val="20"/>
              </w:rPr>
            </w:pPr>
          </w:p>
        </w:tc>
        <w:tc>
          <w:tcPr>
            <w:tcW w:w="386" w:type="dxa"/>
            <w:vAlign w:val="center"/>
            <w:hideMark/>
          </w:tcPr>
          <w:p w14:paraId="7A2B59DA" w14:textId="77777777" w:rsidR="00847CE6" w:rsidRPr="004C05D8" w:rsidRDefault="00847CE6" w:rsidP="00FE3897">
            <w:pPr>
              <w:rPr>
                <w:sz w:val="20"/>
                <w:szCs w:val="20"/>
              </w:rPr>
            </w:pPr>
          </w:p>
        </w:tc>
        <w:tc>
          <w:tcPr>
            <w:tcW w:w="385" w:type="dxa"/>
            <w:vAlign w:val="center"/>
            <w:hideMark/>
          </w:tcPr>
          <w:p w14:paraId="6C230B8F" w14:textId="77777777" w:rsidR="00847CE6" w:rsidRPr="004C05D8" w:rsidRDefault="00847CE6" w:rsidP="00FE3897">
            <w:pPr>
              <w:rPr>
                <w:sz w:val="20"/>
                <w:szCs w:val="20"/>
              </w:rPr>
            </w:pPr>
          </w:p>
        </w:tc>
        <w:tc>
          <w:tcPr>
            <w:tcW w:w="732" w:type="dxa"/>
            <w:vAlign w:val="center"/>
            <w:hideMark/>
          </w:tcPr>
          <w:p w14:paraId="177F6776" w14:textId="77777777" w:rsidR="00847CE6" w:rsidRPr="004C05D8" w:rsidRDefault="00847CE6" w:rsidP="00FE3897">
            <w:pPr>
              <w:rPr>
                <w:sz w:val="20"/>
                <w:szCs w:val="20"/>
              </w:rPr>
            </w:pPr>
          </w:p>
        </w:tc>
        <w:tc>
          <w:tcPr>
            <w:tcW w:w="50" w:type="dxa"/>
            <w:vAlign w:val="center"/>
            <w:hideMark/>
          </w:tcPr>
          <w:p w14:paraId="0DB0CCBF" w14:textId="77777777" w:rsidR="00847CE6" w:rsidRPr="004C05D8" w:rsidRDefault="00847CE6" w:rsidP="00FE3897">
            <w:pPr>
              <w:rPr>
                <w:sz w:val="20"/>
                <w:szCs w:val="20"/>
              </w:rPr>
            </w:pPr>
          </w:p>
        </w:tc>
        <w:tc>
          <w:tcPr>
            <w:tcW w:w="50" w:type="dxa"/>
            <w:vAlign w:val="center"/>
            <w:hideMark/>
          </w:tcPr>
          <w:p w14:paraId="52AB7BAD" w14:textId="77777777" w:rsidR="00847CE6" w:rsidRPr="004C05D8" w:rsidRDefault="00847CE6" w:rsidP="00FE3897">
            <w:pPr>
              <w:rPr>
                <w:sz w:val="20"/>
                <w:szCs w:val="20"/>
              </w:rPr>
            </w:pPr>
          </w:p>
        </w:tc>
        <w:tc>
          <w:tcPr>
            <w:tcW w:w="1288" w:type="dxa"/>
            <w:vAlign w:val="center"/>
            <w:hideMark/>
          </w:tcPr>
          <w:p w14:paraId="17B46FD8" w14:textId="77777777" w:rsidR="00847CE6" w:rsidRPr="004C05D8" w:rsidRDefault="00847CE6" w:rsidP="00FE3897">
            <w:pPr>
              <w:rPr>
                <w:sz w:val="20"/>
                <w:szCs w:val="20"/>
              </w:rPr>
            </w:pPr>
          </w:p>
        </w:tc>
        <w:tc>
          <w:tcPr>
            <w:tcW w:w="50" w:type="dxa"/>
            <w:vAlign w:val="center"/>
            <w:hideMark/>
          </w:tcPr>
          <w:p w14:paraId="00337CB3" w14:textId="77777777" w:rsidR="00847CE6" w:rsidRPr="004C05D8" w:rsidRDefault="00847CE6" w:rsidP="00FE3897">
            <w:pPr>
              <w:rPr>
                <w:sz w:val="20"/>
                <w:szCs w:val="20"/>
              </w:rPr>
            </w:pPr>
          </w:p>
        </w:tc>
        <w:tc>
          <w:tcPr>
            <w:tcW w:w="1346" w:type="dxa"/>
            <w:vAlign w:val="center"/>
            <w:hideMark/>
          </w:tcPr>
          <w:p w14:paraId="5243A097" w14:textId="77777777" w:rsidR="00847CE6" w:rsidRPr="004C05D8" w:rsidRDefault="00847CE6" w:rsidP="00FE3897">
            <w:pPr>
              <w:rPr>
                <w:sz w:val="20"/>
                <w:szCs w:val="20"/>
              </w:rPr>
            </w:pPr>
          </w:p>
        </w:tc>
      </w:tr>
      <w:tr w:rsidR="00847CE6" w:rsidRPr="00FE3897" w14:paraId="2E162928"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1F00A2FE" w14:textId="77777777" w:rsidR="00847CE6" w:rsidRPr="004C05D8" w:rsidRDefault="00847CE6" w:rsidP="00FE3897">
            <w:pPr>
              <w:jc w:val="center"/>
            </w:pPr>
            <w:r w:rsidRPr="004C05D8">
              <w:rPr>
                <w:b/>
                <w:bCs/>
                <w:color w:val="000000"/>
                <w:sz w:val="22"/>
                <w:szCs w:val="22"/>
              </w:rPr>
              <w:t>WEEK</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679AD68" w14:textId="77777777" w:rsidR="00847CE6" w:rsidRPr="004C05D8" w:rsidRDefault="00847CE6" w:rsidP="00FE3897">
            <w:r w:rsidRPr="004C05D8">
              <w:rPr>
                <w:b/>
                <w:bCs/>
                <w:color w:val="000000"/>
                <w:sz w:val="22"/>
                <w:szCs w:val="22"/>
              </w:rPr>
              <w:t>TOPICS </w:t>
            </w:r>
          </w:p>
        </w:tc>
        <w:tc>
          <w:tcPr>
            <w:tcW w:w="50" w:type="dxa"/>
            <w:vAlign w:val="center"/>
            <w:hideMark/>
          </w:tcPr>
          <w:p w14:paraId="34FE6565" w14:textId="77777777" w:rsidR="00847CE6" w:rsidRPr="004C05D8" w:rsidRDefault="00847CE6" w:rsidP="00FE3897">
            <w:pPr>
              <w:rPr>
                <w:sz w:val="20"/>
                <w:szCs w:val="20"/>
              </w:rPr>
            </w:pPr>
          </w:p>
        </w:tc>
        <w:tc>
          <w:tcPr>
            <w:tcW w:w="105" w:type="dxa"/>
            <w:vAlign w:val="center"/>
            <w:hideMark/>
          </w:tcPr>
          <w:p w14:paraId="1E849BDA" w14:textId="77777777" w:rsidR="00847CE6" w:rsidRPr="004C05D8" w:rsidRDefault="00847CE6" w:rsidP="00FE3897">
            <w:pPr>
              <w:rPr>
                <w:sz w:val="20"/>
                <w:szCs w:val="20"/>
              </w:rPr>
            </w:pPr>
          </w:p>
        </w:tc>
        <w:tc>
          <w:tcPr>
            <w:tcW w:w="883" w:type="dxa"/>
            <w:vAlign w:val="center"/>
            <w:hideMark/>
          </w:tcPr>
          <w:p w14:paraId="605BAA99" w14:textId="77777777" w:rsidR="00847CE6" w:rsidRPr="004C05D8" w:rsidRDefault="00847CE6" w:rsidP="00FE3897">
            <w:pPr>
              <w:rPr>
                <w:sz w:val="20"/>
                <w:szCs w:val="20"/>
              </w:rPr>
            </w:pPr>
          </w:p>
        </w:tc>
        <w:tc>
          <w:tcPr>
            <w:tcW w:w="102" w:type="dxa"/>
            <w:vAlign w:val="center"/>
            <w:hideMark/>
          </w:tcPr>
          <w:p w14:paraId="37AC9676" w14:textId="77777777" w:rsidR="00847CE6" w:rsidRPr="004C05D8" w:rsidRDefault="00847CE6" w:rsidP="00FE3897">
            <w:pPr>
              <w:rPr>
                <w:sz w:val="20"/>
                <w:szCs w:val="20"/>
              </w:rPr>
            </w:pPr>
          </w:p>
        </w:tc>
        <w:tc>
          <w:tcPr>
            <w:tcW w:w="386" w:type="dxa"/>
            <w:vAlign w:val="center"/>
            <w:hideMark/>
          </w:tcPr>
          <w:p w14:paraId="7314EF67" w14:textId="77777777" w:rsidR="00847CE6" w:rsidRPr="004C05D8" w:rsidRDefault="00847CE6" w:rsidP="00FE3897">
            <w:pPr>
              <w:rPr>
                <w:sz w:val="20"/>
                <w:szCs w:val="20"/>
              </w:rPr>
            </w:pPr>
          </w:p>
        </w:tc>
        <w:tc>
          <w:tcPr>
            <w:tcW w:w="385" w:type="dxa"/>
            <w:vAlign w:val="center"/>
            <w:hideMark/>
          </w:tcPr>
          <w:p w14:paraId="053127A6" w14:textId="77777777" w:rsidR="00847CE6" w:rsidRPr="004C05D8" w:rsidRDefault="00847CE6" w:rsidP="00FE3897">
            <w:pPr>
              <w:rPr>
                <w:sz w:val="20"/>
                <w:szCs w:val="20"/>
              </w:rPr>
            </w:pPr>
          </w:p>
        </w:tc>
        <w:tc>
          <w:tcPr>
            <w:tcW w:w="732" w:type="dxa"/>
            <w:vAlign w:val="center"/>
            <w:hideMark/>
          </w:tcPr>
          <w:p w14:paraId="49CACE11" w14:textId="77777777" w:rsidR="00847CE6" w:rsidRPr="004C05D8" w:rsidRDefault="00847CE6" w:rsidP="00FE3897">
            <w:pPr>
              <w:rPr>
                <w:sz w:val="20"/>
                <w:szCs w:val="20"/>
              </w:rPr>
            </w:pPr>
          </w:p>
        </w:tc>
        <w:tc>
          <w:tcPr>
            <w:tcW w:w="50" w:type="dxa"/>
            <w:vAlign w:val="center"/>
            <w:hideMark/>
          </w:tcPr>
          <w:p w14:paraId="045035F3" w14:textId="77777777" w:rsidR="00847CE6" w:rsidRPr="004C05D8" w:rsidRDefault="00847CE6" w:rsidP="00FE3897">
            <w:pPr>
              <w:rPr>
                <w:sz w:val="20"/>
                <w:szCs w:val="20"/>
              </w:rPr>
            </w:pPr>
          </w:p>
        </w:tc>
        <w:tc>
          <w:tcPr>
            <w:tcW w:w="50" w:type="dxa"/>
            <w:vAlign w:val="center"/>
            <w:hideMark/>
          </w:tcPr>
          <w:p w14:paraId="1432619A" w14:textId="77777777" w:rsidR="00847CE6" w:rsidRPr="004C05D8" w:rsidRDefault="00847CE6" w:rsidP="00FE3897">
            <w:pPr>
              <w:rPr>
                <w:sz w:val="20"/>
                <w:szCs w:val="20"/>
              </w:rPr>
            </w:pPr>
          </w:p>
        </w:tc>
        <w:tc>
          <w:tcPr>
            <w:tcW w:w="1288" w:type="dxa"/>
            <w:vAlign w:val="center"/>
            <w:hideMark/>
          </w:tcPr>
          <w:p w14:paraId="6BD71EDE" w14:textId="77777777" w:rsidR="00847CE6" w:rsidRPr="004C05D8" w:rsidRDefault="00847CE6" w:rsidP="00FE3897">
            <w:pPr>
              <w:rPr>
                <w:sz w:val="20"/>
                <w:szCs w:val="20"/>
              </w:rPr>
            </w:pPr>
          </w:p>
        </w:tc>
        <w:tc>
          <w:tcPr>
            <w:tcW w:w="50" w:type="dxa"/>
            <w:vAlign w:val="center"/>
            <w:hideMark/>
          </w:tcPr>
          <w:p w14:paraId="36C82741" w14:textId="77777777" w:rsidR="00847CE6" w:rsidRPr="004C05D8" w:rsidRDefault="00847CE6" w:rsidP="00FE3897">
            <w:pPr>
              <w:rPr>
                <w:sz w:val="20"/>
                <w:szCs w:val="20"/>
              </w:rPr>
            </w:pPr>
          </w:p>
        </w:tc>
        <w:tc>
          <w:tcPr>
            <w:tcW w:w="1346" w:type="dxa"/>
            <w:vAlign w:val="center"/>
            <w:hideMark/>
          </w:tcPr>
          <w:p w14:paraId="3796C527" w14:textId="77777777" w:rsidR="00847CE6" w:rsidRPr="004C05D8" w:rsidRDefault="00847CE6" w:rsidP="00FE3897">
            <w:pPr>
              <w:rPr>
                <w:sz w:val="20"/>
                <w:szCs w:val="20"/>
              </w:rPr>
            </w:pPr>
          </w:p>
        </w:tc>
      </w:tr>
      <w:tr w:rsidR="00847CE6" w:rsidRPr="00FE3897" w14:paraId="20203FB1"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35C205" w14:textId="77777777" w:rsidR="00847CE6" w:rsidRPr="004C05D8" w:rsidRDefault="00847CE6" w:rsidP="00FE3897">
            <w:pPr>
              <w:jc w:val="center"/>
            </w:pPr>
            <w:r w:rsidRPr="004C05D8">
              <w:rPr>
                <w:color w:val="000000"/>
                <w:sz w:val="22"/>
                <w:szCs w:val="22"/>
              </w:rPr>
              <w:t>1</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60EF2A" w14:textId="77777777" w:rsidR="00847CE6" w:rsidRPr="004C05D8" w:rsidRDefault="00847CE6" w:rsidP="00FE3897">
            <w:r w:rsidRPr="004C05D8">
              <w:rPr>
                <w:color w:val="000000"/>
                <w:sz w:val="20"/>
                <w:szCs w:val="20"/>
              </w:rPr>
              <w:t>Introduction Course</w:t>
            </w:r>
          </w:p>
        </w:tc>
        <w:tc>
          <w:tcPr>
            <w:tcW w:w="50" w:type="dxa"/>
            <w:vAlign w:val="center"/>
            <w:hideMark/>
          </w:tcPr>
          <w:p w14:paraId="01C404B0" w14:textId="77777777" w:rsidR="00847CE6" w:rsidRPr="004C05D8" w:rsidRDefault="00847CE6" w:rsidP="00FE3897">
            <w:pPr>
              <w:rPr>
                <w:sz w:val="20"/>
                <w:szCs w:val="20"/>
              </w:rPr>
            </w:pPr>
          </w:p>
        </w:tc>
        <w:tc>
          <w:tcPr>
            <w:tcW w:w="105" w:type="dxa"/>
            <w:vAlign w:val="center"/>
            <w:hideMark/>
          </w:tcPr>
          <w:p w14:paraId="57F49307" w14:textId="77777777" w:rsidR="00847CE6" w:rsidRPr="004C05D8" w:rsidRDefault="00847CE6" w:rsidP="00FE3897">
            <w:pPr>
              <w:rPr>
                <w:sz w:val="20"/>
                <w:szCs w:val="20"/>
              </w:rPr>
            </w:pPr>
          </w:p>
        </w:tc>
        <w:tc>
          <w:tcPr>
            <w:tcW w:w="883" w:type="dxa"/>
            <w:vAlign w:val="center"/>
            <w:hideMark/>
          </w:tcPr>
          <w:p w14:paraId="5CB94B23" w14:textId="77777777" w:rsidR="00847CE6" w:rsidRPr="004C05D8" w:rsidRDefault="00847CE6" w:rsidP="00FE3897">
            <w:pPr>
              <w:rPr>
                <w:sz w:val="20"/>
                <w:szCs w:val="20"/>
              </w:rPr>
            </w:pPr>
          </w:p>
        </w:tc>
        <w:tc>
          <w:tcPr>
            <w:tcW w:w="102" w:type="dxa"/>
            <w:vAlign w:val="center"/>
            <w:hideMark/>
          </w:tcPr>
          <w:p w14:paraId="4B845528" w14:textId="77777777" w:rsidR="00847CE6" w:rsidRPr="004C05D8" w:rsidRDefault="00847CE6" w:rsidP="00FE3897">
            <w:pPr>
              <w:rPr>
                <w:sz w:val="20"/>
                <w:szCs w:val="20"/>
              </w:rPr>
            </w:pPr>
          </w:p>
        </w:tc>
        <w:tc>
          <w:tcPr>
            <w:tcW w:w="386" w:type="dxa"/>
            <w:vAlign w:val="center"/>
            <w:hideMark/>
          </w:tcPr>
          <w:p w14:paraId="2EC3B866" w14:textId="77777777" w:rsidR="00847CE6" w:rsidRPr="004C05D8" w:rsidRDefault="00847CE6" w:rsidP="00FE3897">
            <w:pPr>
              <w:rPr>
                <w:sz w:val="20"/>
                <w:szCs w:val="20"/>
              </w:rPr>
            </w:pPr>
          </w:p>
        </w:tc>
        <w:tc>
          <w:tcPr>
            <w:tcW w:w="385" w:type="dxa"/>
            <w:vAlign w:val="center"/>
            <w:hideMark/>
          </w:tcPr>
          <w:p w14:paraId="2585E4DE" w14:textId="77777777" w:rsidR="00847CE6" w:rsidRPr="004C05D8" w:rsidRDefault="00847CE6" w:rsidP="00FE3897">
            <w:pPr>
              <w:rPr>
                <w:sz w:val="20"/>
                <w:szCs w:val="20"/>
              </w:rPr>
            </w:pPr>
          </w:p>
        </w:tc>
        <w:tc>
          <w:tcPr>
            <w:tcW w:w="732" w:type="dxa"/>
            <w:vAlign w:val="center"/>
            <w:hideMark/>
          </w:tcPr>
          <w:p w14:paraId="1CA9DAE3" w14:textId="77777777" w:rsidR="00847CE6" w:rsidRPr="004C05D8" w:rsidRDefault="00847CE6" w:rsidP="00FE3897">
            <w:pPr>
              <w:rPr>
                <w:sz w:val="20"/>
                <w:szCs w:val="20"/>
              </w:rPr>
            </w:pPr>
          </w:p>
        </w:tc>
        <w:tc>
          <w:tcPr>
            <w:tcW w:w="50" w:type="dxa"/>
            <w:vAlign w:val="center"/>
            <w:hideMark/>
          </w:tcPr>
          <w:p w14:paraId="3B3EFFD2" w14:textId="77777777" w:rsidR="00847CE6" w:rsidRPr="004C05D8" w:rsidRDefault="00847CE6" w:rsidP="00FE3897">
            <w:pPr>
              <w:rPr>
                <w:sz w:val="20"/>
                <w:szCs w:val="20"/>
              </w:rPr>
            </w:pPr>
          </w:p>
        </w:tc>
        <w:tc>
          <w:tcPr>
            <w:tcW w:w="50" w:type="dxa"/>
            <w:vAlign w:val="center"/>
            <w:hideMark/>
          </w:tcPr>
          <w:p w14:paraId="7AE8EE75" w14:textId="77777777" w:rsidR="00847CE6" w:rsidRPr="004C05D8" w:rsidRDefault="00847CE6" w:rsidP="00FE3897">
            <w:pPr>
              <w:rPr>
                <w:sz w:val="20"/>
                <w:szCs w:val="20"/>
              </w:rPr>
            </w:pPr>
          </w:p>
        </w:tc>
        <w:tc>
          <w:tcPr>
            <w:tcW w:w="1288" w:type="dxa"/>
            <w:vAlign w:val="center"/>
            <w:hideMark/>
          </w:tcPr>
          <w:p w14:paraId="5510F02B" w14:textId="77777777" w:rsidR="00847CE6" w:rsidRPr="004C05D8" w:rsidRDefault="00847CE6" w:rsidP="00FE3897">
            <w:pPr>
              <w:rPr>
                <w:sz w:val="20"/>
                <w:szCs w:val="20"/>
              </w:rPr>
            </w:pPr>
          </w:p>
        </w:tc>
        <w:tc>
          <w:tcPr>
            <w:tcW w:w="50" w:type="dxa"/>
            <w:vAlign w:val="center"/>
            <w:hideMark/>
          </w:tcPr>
          <w:p w14:paraId="05DA9098" w14:textId="77777777" w:rsidR="00847CE6" w:rsidRPr="004C05D8" w:rsidRDefault="00847CE6" w:rsidP="00FE3897">
            <w:pPr>
              <w:rPr>
                <w:sz w:val="20"/>
                <w:szCs w:val="20"/>
              </w:rPr>
            </w:pPr>
          </w:p>
        </w:tc>
        <w:tc>
          <w:tcPr>
            <w:tcW w:w="1346" w:type="dxa"/>
            <w:vAlign w:val="center"/>
            <w:hideMark/>
          </w:tcPr>
          <w:p w14:paraId="2CE9CB12" w14:textId="77777777" w:rsidR="00847CE6" w:rsidRPr="004C05D8" w:rsidRDefault="00847CE6" w:rsidP="00FE3897">
            <w:pPr>
              <w:rPr>
                <w:sz w:val="20"/>
                <w:szCs w:val="20"/>
              </w:rPr>
            </w:pPr>
          </w:p>
        </w:tc>
      </w:tr>
      <w:tr w:rsidR="00847CE6" w:rsidRPr="00FE3897" w14:paraId="6F3066E6"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382E17" w14:textId="77777777" w:rsidR="00847CE6" w:rsidRPr="004C05D8" w:rsidRDefault="00847CE6" w:rsidP="00FE3897">
            <w:pPr>
              <w:jc w:val="center"/>
            </w:pPr>
            <w:r w:rsidRPr="004C05D8">
              <w:rPr>
                <w:color w:val="000000"/>
                <w:sz w:val="22"/>
                <w:szCs w:val="22"/>
              </w:rPr>
              <w:t>2</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4CD217" w14:textId="77777777" w:rsidR="00847CE6" w:rsidRPr="004C05D8" w:rsidRDefault="00847CE6" w:rsidP="00FE3897">
            <w:r w:rsidRPr="004C05D8">
              <w:rPr>
                <w:color w:val="000000"/>
                <w:sz w:val="20"/>
                <w:szCs w:val="20"/>
              </w:rPr>
              <w:t>Pierre Loti, Claude Farrere and  Art Nouveau in Istanbul</w:t>
            </w:r>
          </w:p>
        </w:tc>
        <w:tc>
          <w:tcPr>
            <w:tcW w:w="50" w:type="dxa"/>
            <w:vAlign w:val="center"/>
            <w:hideMark/>
          </w:tcPr>
          <w:p w14:paraId="5C249CDD" w14:textId="77777777" w:rsidR="00847CE6" w:rsidRPr="004C05D8" w:rsidRDefault="00847CE6" w:rsidP="00FE3897">
            <w:pPr>
              <w:rPr>
                <w:sz w:val="20"/>
                <w:szCs w:val="20"/>
              </w:rPr>
            </w:pPr>
          </w:p>
        </w:tc>
        <w:tc>
          <w:tcPr>
            <w:tcW w:w="105" w:type="dxa"/>
            <w:vAlign w:val="center"/>
            <w:hideMark/>
          </w:tcPr>
          <w:p w14:paraId="03A2A254" w14:textId="77777777" w:rsidR="00847CE6" w:rsidRPr="004C05D8" w:rsidRDefault="00847CE6" w:rsidP="00FE3897">
            <w:pPr>
              <w:rPr>
                <w:sz w:val="20"/>
                <w:szCs w:val="20"/>
              </w:rPr>
            </w:pPr>
          </w:p>
        </w:tc>
        <w:tc>
          <w:tcPr>
            <w:tcW w:w="883" w:type="dxa"/>
            <w:vAlign w:val="center"/>
            <w:hideMark/>
          </w:tcPr>
          <w:p w14:paraId="113A3467" w14:textId="77777777" w:rsidR="00847CE6" w:rsidRPr="004C05D8" w:rsidRDefault="00847CE6" w:rsidP="00FE3897">
            <w:pPr>
              <w:rPr>
                <w:sz w:val="20"/>
                <w:szCs w:val="20"/>
              </w:rPr>
            </w:pPr>
          </w:p>
        </w:tc>
        <w:tc>
          <w:tcPr>
            <w:tcW w:w="102" w:type="dxa"/>
            <w:vAlign w:val="center"/>
            <w:hideMark/>
          </w:tcPr>
          <w:p w14:paraId="00F91CA1" w14:textId="77777777" w:rsidR="00847CE6" w:rsidRPr="004C05D8" w:rsidRDefault="00847CE6" w:rsidP="00FE3897">
            <w:pPr>
              <w:rPr>
                <w:sz w:val="20"/>
                <w:szCs w:val="20"/>
              </w:rPr>
            </w:pPr>
          </w:p>
        </w:tc>
        <w:tc>
          <w:tcPr>
            <w:tcW w:w="386" w:type="dxa"/>
            <w:vAlign w:val="center"/>
            <w:hideMark/>
          </w:tcPr>
          <w:p w14:paraId="6FCBEB5B" w14:textId="77777777" w:rsidR="00847CE6" w:rsidRPr="004C05D8" w:rsidRDefault="00847CE6" w:rsidP="00FE3897">
            <w:pPr>
              <w:rPr>
                <w:sz w:val="20"/>
                <w:szCs w:val="20"/>
              </w:rPr>
            </w:pPr>
          </w:p>
        </w:tc>
        <w:tc>
          <w:tcPr>
            <w:tcW w:w="385" w:type="dxa"/>
            <w:vAlign w:val="center"/>
            <w:hideMark/>
          </w:tcPr>
          <w:p w14:paraId="7D10FBF7" w14:textId="77777777" w:rsidR="00847CE6" w:rsidRPr="004C05D8" w:rsidRDefault="00847CE6" w:rsidP="00FE3897">
            <w:pPr>
              <w:rPr>
                <w:sz w:val="20"/>
                <w:szCs w:val="20"/>
              </w:rPr>
            </w:pPr>
          </w:p>
        </w:tc>
        <w:tc>
          <w:tcPr>
            <w:tcW w:w="732" w:type="dxa"/>
            <w:vAlign w:val="center"/>
            <w:hideMark/>
          </w:tcPr>
          <w:p w14:paraId="0F9F2C58" w14:textId="77777777" w:rsidR="00847CE6" w:rsidRPr="004C05D8" w:rsidRDefault="00847CE6" w:rsidP="00FE3897">
            <w:pPr>
              <w:rPr>
                <w:sz w:val="20"/>
                <w:szCs w:val="20"/>
              </w:rPr>
            </w:pPr>
          </w:p>
        </w:tc>
        <w:tc>
          <w:tcPr>
            <w:tcW w:w="50" w:type="dxa"/>
            <w:vAlign w:val="center"/>
            <w:hideMark/>
          </w:tcPr>
          <w:p w14:paraId="6874D7F3" w14:textId="77777777" w:rsidR="00847CE6" w:rsidRPr="004C05D8" w:rsidRDefault="00847CE6" w:rsidP="00FE3897">
            <w:pPr>
              <w:rPr>
                <w:sz w:val="20"/>
                <w:szCs w:val="20"/>
              </w:rPr>
            </w:pPr>
          </w:p>
        </w:tc>
        <w:tc>
          <w:tcPr>
            <w:tcW w:w="50" w:type="dxa"/>
            <w:vAlign w:val="center"/>
            <w:hideMark/>
          </w:tcPr>
          <w:p w14:paraId="658D7704" w14:textId="77777777" w:rsidR="00847CE6" w:rsidRPr="004C05D8" w:rsidRDefault="00847CE6" w:rsidP="00FE3897">
            <w:pPr>
              <w:rPr>
                <w:sz w:val="20"/>
                <w:szCs w:val="20"/>
              </w:rPr>
            </w:pPr>
          </w:p>
        </w:tc>
        <w:tc>
          <w:tcPr>
            <w:tcW w:w="1288" w:type="dxa"/>
            <w:vAlign w:val="center"/>
            <w:hideMark/>
          </w:tcPr>
          <w:p w14:paraId="7F1BCA50" w14:textId="77777777" w:rsidR="00847CE6" w:rsidRPr="004C05D8" w:rsidRDefault="00847CE6" w:rsidP="00FE3897">
            <w:pPr>
              <w:rPr>
                <w:sz w:val="20"/>
                <w:szCs w:val="20"/>
              </w:rPr>
            </w:pPr>
          </w:p>
        </w:tc>
        <w:tc>
          <w:tcPr>
            <w:tcW w:w="50" w:type="dxa"/>
            <w:vAlign w:val="center"/>
            <w:hideMark/>
          </w:tcPr>
          <w:p w14:paraId="682D548C" w14:textId="77777777" w:rsidR="00847CE6" w:rsidRPr="004C05D8" w:rsidRDefault="00847CE6" w:rsidP="00FE3897">
            <w:pPr>
              <w:rPr>
                <w:sz w:val="20"/>
                <w:szCs w:val="20"/>
              </w:rPr>
            </w:pPr>
          </w:p>
        </w:tc>
        <w:tc>
          <w:tcPr>
            <w:tcW w:w="1346" w:type="dxa"/>
            <w:vAlign w:val="center"/>
            <w:hideMark/>
          </w:tcPr>
          <w:p w14:paraId="2E1177DF" w14:textId="77777777" w:rsidR="00847CE6" w:rsidRPr="004C05D8" w:rsidRDefault="00847CE6" w:rsidP="00FE3897">
            <w:pPr>
              <w:rPr>
                <w:sz w:val="20"/>
                <w:szCs w:val="20"/>
              </w:rPr>
            </w:pPr>
          </w:p>
        </w:tc>
      </w:tr>
      <w:tr w:rsidR="00847CE6" w:rsidRPr="00FE3897" w14:paraId="3466528D"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EE86AEF" w14:textId="77777777" w:rsidR="00847CE6" w:rsidRPr="004C05D8" w:rsidRDefault="00847CE6" w:rsidP="00FE3897">
            <w:pPr>
              <w:jc w:val="center"/>
            </w:pPr>
            <w:r w:rsidRPr="004C05D8">
              <w:rPr>
                <w:color w:val="000000"/>
                <w:sz w:val="22"/>
                <w:szCs w:val="22"/>
              </w:rPr>
              <w:t>3</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5B2386" w14:textId="77777777" w:rsidR="00847CE6" w:rsidRPr="004C05D8" w:rsidRDefault="00847CE6" w:rsidP="00FE3897">
            <w:r w:rsidRPr="004C05D8">
              <w:rPr>
                <w:color w:val="000000"/>
                <w:sz w:val="20"/>
                <w:szCs w:val="20"/>
              </w:rPr>
              <w:t>Western Architects in Istanbul</w:t>
            </w:r>
          </w:p>
        </w:tc>
        <w:tc>
          <w:tcPr>
            <w:tcW w:w="50" w:type="dxa"/>
            <w:vAlign w:val="center"/>
            <w:hideMark/>
          </w:tcPr>
          <w:p w14:paraId="346E9735" w14:textId="77777777" w:rsidR="00847CE6" w:rsidRPr="004C05D8" w:rsidRDefault="00847CE6" w:rsidP="00FE3897">
            <w:pPr>
              <w:rPr>
                <w:sz w:val="20"/>
                <w:szCs w:val="20"/>
              </w:rPr>
            </w:pPr>
          </w:p>
        </w:tc>
        <w:tc>
          <w:tcPr>
            <w:tcW w:w="105" w:type="dxa"/>
            <w:vAlign w:val="center"/>
            <w:hideMark/>
          </w:tcPr>
          <w:p w14:paraId="11ABA9B1" w14:textId="77777777" w:rsidR="00847CE6" w:rsidRPr="004C05D8" w:rsidRDefault="00847CE6" w:rsidP="00FE3897">
            <w:pPr>
              <w:rPr>
                <w:sz w:val="20"/>
                <w:szCs w:val="20"/>
              </w:rPr>
            </w:pPr>
          </w:p>
        </w:tc>
        <w:tc>
          <w:tcPr>
            <w:tcW w:w="883" w:type="dxa"/>
            <w:vAlign w:val="center"/>
            <w:hideMark/>
          </w:tcPr>
          <w:p w14:paraId="0199B230" w14:textId="77777777" w:rsidR="00847CE6" w:rsidRPr="004C05D8" w:rsidRDefault="00847CE6" w:rsidP="00FE3897">
            <w:pPr>
              <w:rPr>
                <w:sz w:val="20"/>
                <w:szCs w:val="20"/>
              </w:rPr>
            </w:pPr>
          </w:p>
        </w:tc>
        <w:tc>
          <w:tcPr>
            <w:tcW w:w="102" w:type="dxa"/>
            <w:vAlign w:val="center"/>
            <w:hideMark/>
          </w:tcPr>
          <w:p w14:paraId="00558879" w14:textId="77777777" w:rsidR="00847CE6" w:rsidRPr="004C05D8" w:rsidRDefault="00847CE6" w:rsidP="00FE3897">
            <w:pPr>
              <w:rPr>
                <w:sz w:val="20"/>
                <w:szCs w:val="20"/>
              </w:rPr>
            </w:pPr>
          </w:p>
        </w:tc>
        <w:tc>
          <w:tcPr>
            <w:tcW w:w="386" w:type="dxa"/>
            <w:vAlign w:val="center"/>
            <w:hideMark/>
          </w:tcPr>
          <w:p w14:paraId="6C6143CD" w14:textId="77777777" w:rsidR="00847CE6" w:rsidRPr="004C05D8" w:rsidRDefault="00847CE6" w:rsidP="00FE3897">
            <w:pPr>
              <w:rPr>
                <w:sz w:val="20"/>
                <w:szCs w:val="20"/>
              </w:rPr>
            </w:pPr>
          </w:p>
        </w:tc>
        <w:tc>
          <w:tcPr>
            <w:tcW w:w="385" w:type="dxa"/>
            <w:vAlign w:val="center"/>
            <w:hideMark/>
          </w:tcPr>
          <w:p w14:paraId="6A72FD80" w14:textId="77777777" w:rsidR="00847CE6" w:rsidRPr="004C05D8" w:rsidRDefault="00847CE6" w:rsidP="00FE3897">
            <w:pPr>
              <w:rPr>
                <w:sz w:val="20"/>
                <w:szCs w:val="20"/>
              </w:rPr>
            </w:pPr>
          </w:p>
        </w:tc>
        <w:tc>
          <w:tcPr>
            <w:tcW w:w="732" w:type="dxa"/>
            <w:vAlign w:val="center"/>
            <w:hideMark/>
          </w:tcPr>
          <w:p w14:paraId="58740CC3" w14:textId="77777777" w:rsidR="00847CE6" w:rsidRPr="004C05D8" w:rsidRDefault="00847CE6" w:rsidP="00FE3897">
            <w:pPr>
              <w:rPr>
                <w:sz w:val="20"/>
                <w:szCs w:val="20"/>
              </w:rPr>
            </w:pPr>
          </w:p>
        </w:tc>
        <w:tc>
          <w:tcPr>
            <w:tcW w:w="50" w:type="dxa"/>
            <w:vAlign w:val="center"/>
            <w:hideMark/>
          </w:tcPr>
          <w:p w14:paraId="771A78F1" w14:textId="77777777" w:rsidR="00847CE6" w:rsidRPr="004C05D8" w:rsidRDefault="00847CE6" w:rsidP="00FE3897">
            <w:pPr>
              <w:rPr>
                <w:sz w:val="20"/>
                <w:szCs w:val="20"/>
              </w:rPr>
            </w:pPr>
          </w:p>
        </w:tc>
        <w:tc>
          <w:tcPr>
            <w:tcW w:w="50" w:type="dxa"/>
            <w:vAlign w:val="center"/>
            <w:hideMark/>
          </w:tcPr>
          <w:p w14:paraId="4D9EA92A" w14:textId="77777777" w:rsidR="00847CE6" w:rsidRPr="004C05D8" w:rsidRDefault="00847CE6" w:rsidP="00FE3897">
            <w:pPr>
              <w:rPr>
                <w:sz w:val="20"/>
                <w:szCs w:val="20"/>
              </w:rPr>
            </w:pPr>
          </w:p>
        </w:tc>
        <w:tc>
          <w:tcPr>
            <w:tcW w:w="1288" w:type="dxa"/>
            <w:vAlign w:val="center"/>
            <w:hideMark/>
          </w:tcPr>
          <w:p w14:paraId="5ACC9496" w14:textId="77777777" w:rsidR="00847CE6" w:rsidRPr="004C05D8" w:rsidRDefault="00847CE6" w:rsidP="00FE3897">
            <w:pPr>
              <w:rPr>
                <w:sz w:val="20"/>
                <w:szCs w:val="20"/>
              </w:rPr>
            </w:pPr>
          </w:p>
        </w:tc>
        <w:tc>
          <w:tcPr>
            <w:tcW w:w="50" w:type="dxa"/>
            <w:vAlign w:val="center"/>
            <w:hideMark/>
          </w:tcPr>
          <w:p w14:paraId="756D20A5" w14:textId="77777777" w:rsidR="00847CE6" w:rsidRPr="004C05D8" w:rsidRDefault="00847CE6" w:rsidP="00FE3897">
            <w:pPr>
              <w:rPr>
                <w:sz w:val="20"/>
                <w:szCs w:val="20"/>
              </w:rPr>
            </w:pPr>
          </w:p>
        </w:tc>
        <w:tc>
          <w:tcPr>
            <w:tcW w:w="1346" w:type="dxa"/>
            <w:vAlign w:val="center"/>
            <w:hideMark/>
          </w:tcPr>
          <w:p w14:paraId="768A5831" w14:textId="77777777" w:rsidR="00847CE6" w:rsidRPr="004C05D8" w:rsidRDefault="00847CE6" w:rsidP="00FE3897">
            <w:pPr>
              <w:rPr>
                <w:sz w:val="20"/>
                <w:szCs w:val="20"/>
              </w:rPr>
            </w:pPr>
          </w:p>
        </w:tc>
      </w:tr>
      <w:tr w:rsidR="00847CE6" w:rsidRPr="00FE3897" w14:paraId="34540379"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79C3B6" w14:textId="77777777" w:rsidR="00847CE6" w:rsidRPr="004C05D8" w:rsidRDefault="00847CE6" w:rsidP="00FE3897">
            <w:pPr>
              <w:jc w:val="center"/>
            </w:pPr>
            <w:r w:rsidRPr="004C05D8">
              <w:rPr>
                <w:color w:val="000000"/>
                <w:sz w:val="22"/>
                <w:szCs w:val="22"/>
              </w:rPr>
              <w:t>4</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E560AD0" w14:textId="77777777" w:rsidR="00847CE6" w:rsidRPr="004C05D8" w:rsidRDefault="00847CE6" w:rsidP="00FE3897">
            <w:r w:rsidRPr="004C05D8">
              <w:rPr>
                <w:color w:val="000000"/>
                <w:sz w:val="20"/>
                <w:szCs w:val="20"/>
              </w:rPr>
              <w:t>Year 1900 Era: Victory of Art Nouveau</w:t>
            </w:r>
          </w:p>
        </w:tc>
        <w:tc>
          <w:tcPr>
            <w:tcW w:w="50" w:type="dxa"/>
            <w:vAlign w:val="center"/>
            <w:hideMark/>
          </w:tcPr>
          <w:p w14:paraId="25E9A468" w14:textId="77777777" w:rsidR="00847CE6" w:rsidRPr="004C05D8" w:rsidRDefault="00847CE6" w:rsidP="00FE3897">
            <w:pPr>
              <w:rPr>
                <w:sz w:val="20"/>
                <w:szCs w:val="20"/>
              </w:rPr>
            </w:pPr>
          </w:p>
        </w:tc>
        <w:tc>
          <w:tcPr>
            <w:tcW w:w="105" w:type="dxa"/>
            <w:vAlign w:val="center"/>
            <w:hideMark/>
          </w:tcPr>
          <w:p w14:paraId="0F54F144" w14:textId="77777777" w:rsidR="00847CE6" w:rsidRPr="004C05D8" w:rsidRDefault="00847CE6" w:rsidP="00FE3897">
            <w:pPr>
              <w:rPr>
                <w:sz w:val="20"/>
                <w:szCs w:val="20"/>
              </w:rPr>
            </w:pPr>
          </w:p>
        </w:tc>
        <w:tc>
          <w:tcPr>
            <w:tcW w:w="883" w:type="dxa"/>
            <w:vAlign w:val="center"/>
            <w:hideMark/>
          </w:tcPr>
          <w:p w14:paraId="48B87C1E" w14:textId="77777777" w:rsidR="00847CE6" w:rsidRPr="004C05D8" w:rsidRDefault="00847CE6" w:rsidP="00FE3897">
            <w:pPr>
              <w:rPr>
                <w:sz w:val="20"/>
                <w:szCs w:val="20"/>
              </w:rPr>
            </w:pPr>
          </w:p>
        </w:tc>
        <w:tc>
          <w:tcPr>
            <w:tcW w:w="102" w:type="dxa"/>
            <w:vAlign w:val="center"/>
            <w:hideMark/>
          </w:tcPr>
          <w:p w14:paraId="687E7080" w14:textId="77777777" w:rsidR="00847CE6" w:rsidRPr="004C05D8" w:rsidRDefault="00847CE6" w:rsidP="00FE3897">
            <w:pPr>
              <w:rPr>
                <w:sz w:val="20"/>
                <w:szCs w:val="20"/>
              </w:rPr>
            </w:pPr>
          </w:p>
        </w:tc>
        <w:tc>
          <w:tcPr>
            <w:tcW w:w="386" w:type="dxa"/>
            <w:vAlign w:val="center"/>
            <w:hideMark/>
          </w:tcPr>
          <w:p w14:paraId="55AEC407" w14:textId="77777777" w:rsidR="00847CE6" w:rsidRPr="004C05D8" w:rsidRDefault="00847CE6" w:rsidP="00FE3897">
            <w:pPr>
              <w:rPr>
                <w:sz w:val="20"/>
                <w:szCs w:val="20"/>
              </w:rPr>
            </w:pPr>
          </w:p>
        </w:tc>
        <w:tc>
          <w:tcPr>
            <w:tcW w:w="385" w:type="dxa"/>
            <w:vAlign w:val="center"/>
            <w:hideMark/>
          </w:tcPr>
          <w:p w14:paraId="2CA31F1B" w14:textId="77777777" w:rsidR="00847CE6" w:rsidRPr="004C05D8" w:rsidRDefault="00847CE6" w:rsidP="00FE3897">
            <w:pPr>
              <w:rPr>
                <w:sz w:val="20"/>
                <w:szCs w:val="20"/>
              </w:rPr>
            </w:pPr>
          </w:p>
        </w:tc>
        <w:tc>
          <w:tcPr>
            <w:tcW w:w="732" w:type="dxa"/>
            <w:vAlign w:val="center"/>
            <w:hideMark/>
          </w:tcPr>
          <w:p w14:paraId="08ED0B21" w14:textId="77777777" w:rsidR="00847CE6" w:rsidRPr="004C05D8" w:rsidRDefault="00847CE6" w:rsidP="00FE3897">
            <w:pPr>
              <w:rPr>
                <w:sz w:val="20"/>
                <w:szCs w:val="20"/>
              </w:rPr>
            </w:pPr>
          </w:p>
        </w:tc>
        <w:tc>
          <w:tcPr>
            <w:tcW w:w="50" w:type="dxa"/>
            <w:vAlign w:val="center"/>
            <w:hideMark/>
          </w:tcPr>
          <w:p w14:paraId="08D0ACEF" w14:textId="77777777" w:rsidR="00847CE6" w:rsidRPr="004C05D8" w:rsidRDefault="00847CE6" w:rsidP="00FE3897">
            <w:pPr>
              <w:rPr>
                <w:sz w:val="20"/>
                <w:szCs w:val="20"/>
              </w:rPr>
            </w:pPr>
          </w:p>
        </w:tc>
        <w:tc>
          <w:tcPr>
            <w:tcW w:w="50" w:type="dxa"/>
            <w:vAlign w:val="center"/>
            <w:hideMark/>
          </w:tcPr>
          <w:p w14:paraId="48870C4A" w14:textId="77777777" w:rsidR="00847CE6" w:rsidRPr="004C05D8" w:rsidRDefault="00847CE6" w:rsidP="00FE3897">
            <w:pPr>
              <w:rPr>
                <w:sz w:val="20"/>
                <w:szCs w:val="20"/>
              </w:rPr>
            </w:pPr>
          </w:p>
        </w:tc>
        <w:tc>
          <w:tcPr>
            <w:tcW w:w="1288" w:type="dxa"/>
            <w:vAlign w:val="center"/>
            <w:hideMark/>
          </w:tcPr>
          <w:p w14:paraId="7FEF46F3" w14:textId="77777777" w:rsidR="00847CE6" w:rsidRPr="004C05D8" w:rsidRDefault="00847CE6" w:rsidP="00FE3897">
            <w:pPr>
              <w:rPr>
                <w:sz w:val="20"/>
                <w:szCs w:val="20"/>
              </w:rPr>
            </w:pPr>
          </w:p>
        </w:tc>
        <w:tc>
          <w:tcPr>
            <w:tcW w:w="50" w:type="dxa"/>
            <w:vAlign w:val="center"/>
            <w:hideMark/>
          </w:tcPr>
          <w:p w14:paraId="1981D0D7" w14:textId="77777777" w:rsidR="00847CE6" w:rsidRPr="004C05D8" w:rsidRDefault="00847CE6" w:rsidP="00FE3897">
            <w:pPr>
              <w:rPr>
                <w:sz w:val="20"/>
                <w:szCs w:val="20"/>
              </w:rPr>
            </w:pPr>
          </w:p>
        </w:tc>
        <w:tc>
          <w:tcPr>
            <w:tcW w:w="1346" w:type="dxa"/>
            <w:vAlign w:val="center"/>
            <w:hideMark/>
          </w:tcPr>
          <w:p w14:paraId="243585A0" w14:textId="77777777" w:rsidR="00847CE6" w:rsidRPr="004C05D8" w:rsidRDefault="00847CE6" w:rsidP="00FE3897">
            <w:pPr>
              <w:rPr>
                <w:sz w:val="20"/>
                <w:szCs w:val="20"/>
              </w:rPr>
            </w:pPr>
          </w:p>
        </w:tc>
      </w:tr>
      <w:tr w:rsidR="00847CE6" w:rsidRPr="00FE3897" w14:paraId="7904B9A1"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160337" w14:textId="77777777" w:rsidR="00847CE6" w:rsidRPr="004C05D8" w:rsidRDefault="00847CE6" w:rsidP="00FE3897">
            <w:pPr>
              <w:jc w:val="center"/>
            </w:pPr>
            <w:r w:rsidRPr="004C05D8">
              <w:rPr>
                <w:color w:val="000000"/>
                <w:sz w:val="22"/>
                <w:szCs w:val="22"/>
              </w:rPr>
              <w:t>5</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58608AE" w14:textId="77777777" w:rsidR="00847CE6" w:rsidRPr="004C05D8" w:rsidRDefault="00847CE6" w:rsidP="00FE3897">
            <w:r w:rsidRPr="004C05D8">
              <w:rPr>
                <w:color w:val="000000"/>
                <w:sz w:val="20"/>
                <w:szCs w:val="20"/>
              </w:rPr>
              <w:t>Pera Place</w:t>
            </w:r>
          </w:p>
        </w:tc>
        <w:tc>
          <w:tcPr>
            <w:tcW w:w="50" w:type="dxa"/>
            <w:vAlign w:val="center"/>
            <w:hideMark/>
          </w:tcPr>
          <w:p w14:paraId="6207E1C9" w14:textId="77777777" w:rsidR="00847CE6" w:rsidRPr="004C05D8" w:rsidRDefault="00847CE6" w:rsidP="00FE3897">
            <w:pPr>
              <w:rPr>
                <w:sz w:val="20"/>
                <w:szCs w:val="20"/>
              </w:rPr>
            </w:pPr>
          </w:p>
        </w:tc>
        <w:tc>
          <w:tcPr>
            <w:tcW w:w="105" w:type="dxa"/>
            <w:vAlign w:val="center"/>
            <w:hideMark/>
          </w:tcPr>
          <w:p w14:paraId="636DCF68" w14:textId="77777777" w:rsidR="00847CE6" w:rsidRPr="004C05D8" w:rsidRDefault="00847CE6" w:rsidP="00FE3897">
            <w:pPr>
              <w:rPr>
                <w:sz w:val="20"/>
                <w:szCs w:val="20"/>
              </w:rPr>
            </w:pPr>
          </w:p>
        </w:tc>
        <w:tc>
          <w:tcPr>
            <w:tcW w:w="883" w:type="dxa"/>
            <w:vAlign w:val="center"/>
            <w:hideMark/>
          </w:tcPr>
          <w:p w14:paraId="06BABE7F" w14:textId="77777777" w:rsidR="00847CE6" w:rsidRPr="004C05D8" w:rsidRDefault="00847CE6" w:rsidP="00FE3897">
            <w:pPr>
              <w:rPr>
                <w:sz w:val="20"/>
                <w:szCs w:val="20"/>
              </w:rPr>
            </w:pPr>
          </w:p>
        </w:tc>
        <w:tc>
          <w:tcPr>
            <w:tcW w:w="102" w:type="dxa"/>
            <w:vAlign w:val="center"/>
            <w:hideMark/>
          </w:tcPr>
          <w:p w14:paraId="452ACF53" w14:textId="77777777" w:rsidR="00847CE6" w:rsidRPr="004C05D8" w:rsidRDefault="00847CE6" w:rsidP="00FE3897">
            <w:pPr>
              <w:rPr>
                <w:sz w:val="20"/>
                <w:szCs w:val="20"/>
              </w:rPr>
            </w:pPr>
          </w:p>
        </w:tc>
        <w:tc>
          <w:tcPr>
            <w:tcW w:w="386" w:type="dxa"/>
            <w:vAlign w:val="center"/>
            <w:hideMark/>
          </w:tcPr>
          <w:p w14:paraId="16607E0B" w14:textId="77777777" w:rsidR="00847CE6" w:rsidRPr="004C05D8" w:rsidRDefault="00847CE6" w:rsidP="00FE3897">
            <w:pPr>
              <w:rPr>
                <w:sz w:val="20"/>
                <w:szCs w:val="20"/>
              </w:rPr>
            </w:pPr>
          </w:p>
        </w:tc>
        <w:tc>
          <w:tcPr>
            <w:tcW w:w="385" w:type="dxa"/>
            <w:vAlign w:val="center"/>
            <w:hideMark/>
          </w:tcPr>
          <w:p w14:paraId="0ED02C23" w14:textId="77777777" w:rsidR="00847CE6" w:rsidRPr="004C05D8" w:rsidRDefault="00847CE6" w:rsidP="00FE3897">
            <w:pPr>
              <w:rPr>
                <w:sz w:val="20"/>
                <w:szCs w:val="20"/>
              </w:rPr>
            </w:pPr>
          </w:p>
        </w:tc>
        <w:tc>
          <w:tcPr>
            <w:tcW w:w="732" w:type="dxa"/>
            <w:vAlign w:val="center"/>
            <w:hideMark/>
          </w:tcPr>
          <w:p w14:paraId="633A00C5" w14:textId="77777777" w:rsidR="00847CE6" w:rsidRPr="004C05D8" w:rsidRDefault="00847CE6" w:rsidP="00FE3897">
            <w:pPr>
              <w:rPr>
                <w:sz w:val="20"/>
                <w:szCs w:val="20"/>
              </w:rPr>
            </w:pPr>
          </w:p>
        </w:tc>
        <w:tc>
          <w:tcPr>
            <w:tcW w:w="50" w:type="dxa"/>
            <w:vAlign w:val="center"/>
            <w:hideMark/>
          </w:tcPr>
          <w:p w14:paraId="433C7F66" w14:textId="77777777" w:rsidR="00847CE6" w:rsidRPr="004C05D8" w:rsidRDefault="00847CE6" w:rsidP="00FE3897">
            <w:pPr>
              <w:rPr>
                <w:sz w:val="20"/>
                <w:szCs w:val="20"/>
              </w:rPr>
            </w:pPr>
          </w:p>
        </w:tc>
        <w:tc>
          <w:tcPr>
            <w:tcW w:w="50" w:type="dxa"/>
            <w:vAlign w:val="center"/>
            <w:hideMark/>
          </w:tcPr>
          <w:p w14:paraId="02F0533C" w14:textId="77777777" w:rsidR="00847CE6" w:rsidRPr="004C05D8" w:rsidRDefault="00847CE6" w:rsidP="00FE3897">
            <w:pPr>
              <w:rPr>
                <w:sz w:val="20"/>
                <w:szCs w:val="20"/>
              </w:rPr>
            </w:pPr>
          </w:p>
        </w:tc>
        <w:tc>
          <w:tcPr>
            <w:tcW w:w="1288" w:type="dxa"/>
            <w:vAlign w:val="center"/>
            <w:hideMark/>
          </w:tcPr>
          <w:p w14:paraId="58B5DCD8" w14:textId="77777777" w:rsidR="00847CE6" w:rsidRPr="004C05D8" w:rsidRDefault="00847CE6" w:rsidP="00FE3897">
            <w:pPr>
              <w:rPr>
                <w:sz w:val="20"/>
                <w:szCs w:val="20"/>
              </w:rPr>
            </w:pPr>
          </w:p>
        </w:tc>
        <w:tc>
          <w:tcPr>
            <w:tcW w:w="50" w:type="dxa"/>
            <w:vAlign w:val="center"/>
            <w:hideMark/>
          </w:tcPr>
          <w:p w14:paraId="53E61F37" w14:textId="77777777" w:rsidR="00847CE6" w:rsidRPr="004C05D8" w:rsidRDefault="00847CE6" w:rsidP="00FE3897">
            <w:pPr>
              <w:rPr>
                <w:sz w:val="20"/>
                <w:szCs w:val="20"/>
              </w:rPr>
            </w:pPr>
          </w:p>
        </w:tc>
        <w:tc>
          <w:tcPr>
            <w:tcW w:w="1346" w:type="dxa"/>
            <w:vAlign w:val="center"/>
            <w:hideMark/>
          </w:tcPr>
          <w:p w14:paraId="3E485C2B" w14:textId="77777777" w:rsidR="00847CE6" w:rsidRPr="004C05D8" w:rsidRDefault="00847CE6" w:rsidP="00FE3897">
            <w:pPr>
              <w:rPr>
                <w:sz w:val="20"/>
                <w:szCs w:val="20"/>
              </w:rPr>
            </w:pPr>
          </w:p>
        </w:tc>
      </w:tr>
      <w:tr w:rsidR="00847CE6" w:rsidRPr="00FE3897" w14:paraId="6151CE82"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55257CA" w14:textId="77777777" w:rsidR="00847CE6" w:rsidRPr="004C05D8" w:rsidRDefault="00847CE6" w:rsidP="00FE3897">
            <w:pPr>
              <w:jc w:val="center"/>
            </w:pPr>
            <w:r w:rsidRPr="004C05D8">
              <w:rPr>
                <w:color w:val="000000"/>
                <w:sz w:val="22"/>
                <w:szCs w:val="22"/>
              </w:rPr>
              <w:t>6</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2FEB56E" w14:textId="77777777" w:rsidR="00847CE6" w:rsidRPr="004C05D8" w:rsidRDefault="00847CE6" w:rsidP="00FE3897">
            <w:r w:rsidRPr="004C05D8">
              <w:rPr>
                <w:color w:val="000000"/>
                <w:sz w:val="20"/>
                <w:szCs w:val="20"/>
              </w:rPr>
              <w:t>Galata Place</w:t>
            </w:r>
          </w:p>
        </w:tc>
        <w:tc>
          <w:tcPr>
            <w:tcW w:w="50" w:type="dxa"/>
            <w:vAlign w:val="center"/>
            <w:hideMark/>
          </w:tcPr>
          <w:p w14:paraId="0082F6A9" w14:textId="77777777" w:rsidR="00847CE6" w:rsidRPr="004C05D8" w:rsidRDefault="00847CE6" w:rsidP="00FE3897">
            <w:pPr>
              <w:rPr>
                <w:sz w:val="20"/>
                <w:szCs w:val="20"/>
              </w:rPr>
            </w:pPr>
          </w:p>
        </w:tc>
        <w:tc>
          <w:tcPr>
            <w:tcW w:w="105" w:type="dxa"/>
            <w:vAlign w:val="center"/>
            <w:hideMark/>
          </w:tcPr>
          <w:p w14:paraId="3B3D5FA1" w14:textId="77777777" w:rsidR="00847CE6" w:rsidRPr="004C05D8" w:rsidRDefault="00847CE6" w:rsidP="00FE3897">
            <w:pPr>
              <w:rPr>
                <w:sz w:val="20"/>
                <w:szCs w:val="20"/>
              </w:rPr>
            </w:pPr>
          </w:p>
        </w:tc>
        <w:tc>
          <w:tcPr>
            <w:tcW w:w="883" w:type="dxa"/>
            <w:vAlign w:val="center"/>
            <w:hideMark/>
          </w:tcPr>
          <w:p w14:paraId="3C8A70BC" w14:textId="77777777" w:rsidR="00847CE6" w:rsidRPr="004C05D8" w:rsidRDefault="00847CE6" w:rsidP="00FE3897">
            <w:pPr>
              <w:rPr>
                <w:sz w:val="20"/>
                <w:szCs w:val="20"/>
              </w:rPr>
            </w:pPr>
          </w:p>
        </w:tc>
        <w:tc>
          <w:tcPr>
            <w:tcW w:w="102" w:type="dxa"/>
            <w:vAlign w:val="center"/>
            <w:hideMark/>
          </w:tcPr>
          <w:p w14:paraId="2613AD72" w14:textId="77777777" w:rsidR="00847CE6" w:rsidRPr="004C05D8" w:rsidRDefault="00847CE6" w:rsidP="00FE3897">
            <w:pPr>
              <w:rPr>
                <w:sz w:val="20"/>
                <w:szCs w:val="20"/>
              </w:rPr>
            </w:pPr>
          </w:p>
        </w:tc>
        <w:tc>
          <w:tcPr>
            <w:tcW w:w="386" w:type="dxa"/>
            <w:vAlign w:val="center"/>
            <w:hideMark/>
          </w:tcPr>
          <w:p w14:paraId="5BF1BD63" w14:textId="77777777" w:rsidR="00847CE6" w:rsidRPr="004C05D8" w:rsidRDefault="00847CE6" w:rsidP="00FE3897">
            <w:pPr>
              <w:rPr>
                <w:sz w:val="20"/>
                <w:szCs w:val="20"/>
              </w:rPr>
            </w:pPr>
          </w:p>
        </w:tc>
        <w:tc>
          <w:tcPr>
            <w:tcW w:w="385" w:type="dxa"/>
            <w:vAlign w:val="center"/>
            <w:hideMark/>
          </w:tcPr>
          <w:p w14:paraId="63FB6A09" w14:textId="77777777" w:rsidR="00847CE6" w:rsidRPr="004C05D8" w:rsidRDefault="00847CE6" w:rsidP="00FE3897">
            <w:pPr>
              <w:rPr>
                <w:sz w:val="20"/>
                <w:szCs w:val="20"/>
              </w:rPr>
            </w:pPr>
          </w:p>
        </w:tc>
        <w:tc>
          <w:tcPr>
            <w:tcW w:w="732" w:type="dxa"/>
            <w:vAlign w:val="center"/>
            <w:hideMark/>
          </w:tcPr>
          <w:p w14:paraId="3F1FCAC3" w14:textId="77777777" w:rsidR="00847CE6" w:rsidRPr="004C05D8" w:rsidRDefault="00847CE6" w:rsidP="00FE3897">
            <w:pPr>
              <w:rPr>
                <w:sz w:val="20"/>
                <w:szCs w:val="20"/>
              </w:rPr>
            </w:pPr>
          </w:p>
        </w:tc>
        <w:tc>
          <w:tcPr>
            <w:tcW w:w="50" w:type="dxa"/>
            <w:vAlign w:val="center"/>
            <w:hideMark/>
          </w:tcPr>
          <w:p w14:paraId="41B27F78" w14:textId="77777777" w:rsidR="00847CE6" w:rsidRPr="004C05D8" w:rsidRDefault="00847CE6" w:rsidP="00FE3897">
            <w:pPr>
              <w:rPr>
                <w:sz w:val="20"/>
                <w:szCs w:val="20"/>
              </w:rPr>
            </w:pPr>
          </w:p>
        </w:tc>
        <w:tc>
          <w:tcPr>
            <w:tcW w:w="50" w:type="dxa"/>
            <w:vAlign w:val="center"/>
            <w:hideMark/>
          </w:tcPr>
          <w:p w14:paraId="77D0F642" w14:textId="77777777" w:rsidR="00847CE6" w:rsidRPr="004C05D8" w:rsidRDefault="00847CE6" w:rsidP="00FE3897">
            <w:pPr>
              <w:rPr>
                <w:sz w:val="20"/>
                <w:szCs w:val="20"/>
              </w:rPr>
            </w:pPr>
          </w:p>
        </w:tc>
        <w:tc>
          <w:tcPr>
            <w:tcW w:w="1288" w:type="dxa"/>
            <w:vAlign w:val="center"/>
            <w:hideMark/>
          </w:tcPr>
          <w:p w14:paraId="26842FC0" w14:textId="77777777" w:rsidR="00847CE6" w:rsidRPr="004C05D8" w:rsidRDefault="00847CE6" w:rsidP="00FE3897">
            <w:pPr>
              <w:rPr>
                <w:sz w:val="20"/>
                <w:szCs w:val="20"/>
              </w:rPr>
            </w:pPr>
          </w:p>
        </w:tc>
        <w:tc>
          <w:tcPr>
            <w:tcW w:w="50" w:type="dxa"/>
            <w:vAlign w:val="center"/>
            <w:hideMark/>
          </w:tcPr>
          <w:p w14:paraId="38289046" w14:textId="77777777" w:rsidR="00847CE6" w:rsidRPr="004C05D8" w:rsidRDefault="00847CE6" w:rsidP="00FE3897">
            <w:pPr>
              <w:rPr>
                <w:sz w:val="20"/>
                <w:szCs w:val="20"/>
              </w:rPr>
            </w:pPr>
          </w:p>
        </w:tc>
        <w:tc>
          <w:tcPr>
            <w:tcW w:w="1346" w:type="dxa"/>
            <w:vAlign w:val="center"/>
            <w:hideMark/>
          </w:tcPr>
          <w:p w14:paraId="073397C3" w14:textId="77777777" w:rsidR="00847CE6" w:rsidRPr="004C05D8" w:rsidRDefault="00847CE6" w:rsidP="00FE3897">
            <w:pPr>
              <w:rPr>
                <w:sz w:val="20"/>
                <w:szCs w:val="20"/>
              </w:rPr>
            </w:pPr>
          </w:p>
        </w:tc>
      </w:tr>
      <w:tr w:rsidR="00847CE6" w:rsidRPr="00FE3897" w14:paraId="42749484"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A6C33AF" w14:textId="77777777" w:rsidR="00847CE6" w:rsidRPr="004C05D8" w:rsidRDefault="00847CE6" w:rsidP="00FE3897">
            <w:pPr>
              <w:jc w:val="center"/>
            </w:pPr>
            <w:r w:rsidRPr="004C05D8">
              <w:rPr>
                <w:color w:val="000000"/>
                <w:sz w:val="22"/>
                <w:szCs w:val="22"/>
              </w:rPr>
              <w:t>7</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4078DFA" w14:textId="77777777" w:rsidR="00847CE6" w:rsidRPr="004C05D8" w:rsidRDefault="00847CE6" w:rsidP="00FE3897">
            <w:r w:rsidRPr="004C05D8">
              <w:rPr>
                <w:color w:val="000000"/>
                <w:sz w:val="20"/>
                <w:szCs w:val="20"/>
              </w:rPr>
              <w:t>Villages of Boğaziçi</w:t>
            </w:r>
          </w:p>
        </w:tc>
        <w:tc>
          <w:tcPr>
            <w:tcW w:w="50" w:type="dxa"/>
            <w:vAlign w:val="center"/>
            <w:hideMark/>
          </w:tcPr>
          <w:p w14:paraId="70DE7BA5" w14:textId="77777777" w:rsidR="00847CE6" w:rsidRPr="004C05D8" w:rsidRDefault="00847CE6" w:rsidP="00FE3897">
            <w:pPr>
              <w:rPr>
                <w:sz w:val="20"/>
                <w:szCs w:val="20"/>
              </w:rPr>
            </w:pPr>
          </w:p>
        </w:tc>
        <w:tc>
          <w:tcPr>
            <w:tcW w:w="105" w:type="dxa"/>
            <w:vAlign w:val="center"/>
            <w:hideMark/>
          </w:tcPr>
          <w:p w14:paraId="223A6241" w14:textId="77777777" w:rsidR="00847CE6" w:rsidRPr="004C05D8" w:rsidRDefault="00847CE6" w:rsidP="00FE3897">
            <w:pPr>
              <w:rPr>
                <w:sz w:val="20"/>
                <w:szCs w:val="20"/>
              </w:rPr>
            </w:pPr>
          </w:p>
        </w:tc>
        <w:tc>
          <w:tcPr>
            <w:tcW w:w="883" w:type="dxa"/>
            <w:vAlign w:val="center"/>
            <w:hideMark/>
          </w:tcPr>
          <w:p w14:paraId="34D80E16" w14:textId="77777777" w:rsidR="00847CE6" w:rsidRPr="004C05D8" w:rsidRDefault="00847CE6" w:rsidP="00FE3897">
            <w:pPr>
              <w:rPr>
                <w:sz w:val="20"/>
                <w:szCs w:val="20"/>
              </w:rPr>
            </w:pPr>
          </w:p>
        </w:tc>
        <w:tc>
          <w:tcPr>
            <w:tcW w:w="102" w:type="dxa"/>
            <w:vAlign w:val="center"/>
            <w:hideMark/>
          </w:tcPr>
          <w:p w14:paraId="5FA13DDA" w14:textId="77777777" w:rsidR="00847CE6" w:rsidRPr="004C05D8" w:rsidRDefault="00847CE6" w:rsidP="00FE3897">
            <w:pPr>
              <w:rPr>
                <w:sz w:val="20"/>
                <w:szCs w:val="20"/>
              </w:rPr>
            </w:pPr>
          </w:p>
        </w:tc>
        <w:tc>
          <w:tcPr>
            <w:tcW w:w="386" w:type="dxa"/>
            <w:vAlign w:val="center"/>
            <w:hideMark/>
          </w:tcPr>
          <w:p w14:paraId="47CEC88F" w14:textId="77777777" w:rsidR="00847CE6" w:rsidRPr="004C05D8" w:rsidRDefault="00847CE6" w:rsidP="00FE3897">
            <w:pPr>
              <w:rPr>
                <w:sz w:val="20"/>
                <w:szCs w:val="20"/>
              </w:rPr>
            </w:pPr>
          </w:p>
        </w:tc>
        <w:tc>
          <w:tcPr>
            <w:tcW w:w="385" w:type="dxa"/>
            <w:vAlign w:val="center"/>
            <w:hideMark/>
          </w:tcPr>
          <w:p w14:paraId="62F0F329" w14:textId="77777777" w:rsidR="00847CE6" w:rsidRPr="004C05D8" w:rsidRDefault="00847CE6" w:rsidP="00FE3897">
            <w:pPr>
              <w:rPr>
                <w:sz w:val="20"/>
                <w:szCs w:val="20"/>
              </w:rPr>
            </w:pPr>
          </w:p>
        </w:tc>
        <w:tc>
          <w:tcPr>
            <w:tcW w:w="732" w:type="dxa"/>
            <w:vAlign w:val="center"/>
            <w:hideMark/>
          </w:tcPr>
          <w:p w14:paraId="50AD443C" w14:textId="77777777" w:rsidR="00847CE6" w:rsidRPr="004C05D8" w:rsidRDefault="00847CE6" w:rsidP="00FE3897">
            <w:pPr>
              <w:rPr>
                <w:sz w:val="20"/>
                <w:szCs w:val="20"/>
              </w:rPr>
            </w:pPr>
          </w:p>
        </w:tc>
        <w:tc>
          <w:tcPr>
            <w:tcW w:w="50" w:type="dxa"/>
            <w:vAlign w:val="center"/>
            <w:hideMark/>
          </w:tcPr>
          <w:p w14:paraId="221F918F" w14:textId="77777777" w:rsidR="00847CE6" w:rsidRPr="004C05D8" w:rsidRDefault="00847CE6" w:rsidP="00FE3897">
            <w:pPr>
              <w:rPr>
                <w:sz w:val="20"/>
                <w:szCs w:val="20"/>
              </w:rPr>
            </w:pPr>
          </w:p>
        </w:tc>
        <w:tc>
          <w:tcPr>
            <w:tcW w:w="50" w:type="dxa"/>
            <w:vAlign w:val="center"/>
            <w:hideMark/>
          </w:tcPr>
          <w:p w14:paraId="301FD3AC" w14:textId="77777777" w:rsidR="00847CE6" w:rsidRPr="004C05D8" w:rsidRDefault="00847CE6" w:rsidP="00FE3897">
            <w:pPr>
              <w:rPr>
                <w:sz w:val="20"/>
                <w:szCs w:val="20"/>
              </w:rPr>
            </w:pPr>
          </w:p>
        </w:tc>
        <w:tc>
          <w:tcPr>
            <w:tcW w:w="1288" w:type="dxa"/>
            <w:vAlign w:val="center"/>
            <w:hideMark/>
          </w:tcPr>
          <w:p w14:paraId="50083437" w14:textId="77777777" w:rsidR="00847CE6" w:rsidRPr="004C05D8" w:rsidRDefault="00847CE6" w:rsidP="00FE3897">
            <w:pPr>
              <w:rPr>
                <w:sz w:val="20"/>
                <w:szCs w:val="20"/>
              </w:rPr>
            </w:pPr>
          </w:p>
        </w:tc>
        <w:tc>
          <w:tcPr>
            <w:tcW w:w="50" w:type="dxa"/>
            <w:vAlign w:val="center"/>
            <w:hideMark/>
          </w:tcPr>
          <w:p w14:paraId="65C80DCD" w14:textId="77777777" w:rsidR="00847CE6" w:rsidRPr="004C05D8" w:rsidRDefault="00847CE6" w:rsidP="00FE3897">
            <w:pPr>
              <w:rPr>
                <w:sz w:val="20"/>
                <w:szCs w:val="20"/>
              </w:rPr>
            </w:pPr>
          </w:p>
        </w:tc>
        <w:tc>
          <w:tcPr>
            <w:tcW w:w="1346" w:type="dxa"/>
            <w:vAlign w:val="center"/>
            <w:hideMark/>
          </w:tcPr>
          <w:p w14:paraId="46C659EC" w14:textId="77777777" w:rsidR="00847CE6" w:rsidRPr="004C05D8" w:rsidRDefault="00847CE6" w:rsidP="00FE3897">
            <w:pPr>
              <w:rPr>
                <w:sz w:val="20"/>
                <w:szCs w:val="20"/>
              </w:rPr>
            </w:pPr>
          </w:p>
        </w:tc>
      </w:tr>
      <w:tr w:rsidR="00847CE6" w:rsidRPr="00FE3897" w14:paraId="22F04497"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72675E" w14:textId="77777777" w:rsidR="00847CE6" w:rsidRPr="004C05D8" w:rsidRDefault="00847CE6" w:rsidP="00FE3897">
            <w:pPr>
              <w:jc w:val="center"/>
            </w:pPr>
            <w:r w:rsidRPr="004C05D8">
              <w:rPr>
                <w:color w:val="000000"/>
                <w:sz w:val="22"/>
                <w:szCs w:val="22"/>
              </w:rPr>
              <w:t>8</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8F44BB3" w14:textId="77777777" w:rsidR="00847CE6" w:rsidRPr="004C05D8" w:rsidRDefault="00847CE6" w:rsidP="00FE3897">
            <w:r w:rsidRPr="004C05D8">
              <w:rPr>
                <w:color w:val="000000"/>
                <w:sz w:val="20"/>
                <w:szCs w:val="20"/>
              </w:rPr>
              <w:t>Kadıköy Place</w:t>
            </w:r>
          </w:p>
        </w:tc>
        <w:tc>
          <w:tcPr>
            <w:tcW w:w="50" w:type="dxa"/>
            <w:vAlign w:val="center"/>
            <w:hideMark/>
          </w:tcPr>
          <w:p w14:paraId="4F0907F7" w14:textId="77777777" w:rsidR="00847CE6" w:rsidRPr="004C05D8" w:rsidRDefault="00847CE6" w:rsidP="00FE3897">
            <w:pPr>
              <w:rPr>
                <w:sz w:val="20"/>
                <w:szCs w:val="20"/>
              </w:rPr>
            </w:pPr>
          </w:p>
        </w:tc>
        <w:tc>
          <w:tcPr>
            <w:tcW w:w="105" w:type="dxa"/>
            <w:vAlign w:val="center"/>
            <w:hideMark/>
          </w:tcPr>
          <w:p w14:paraId="288364D3" w14:textId="77777777" w:rsidR="00847CE6" w:rsidRPr="004C05D8" w:rsidRDefault="00847CE6" w:rsidP="00FE3897">
            <w:pPr>
              <w:rPr>
                <w:sz w:val="20"/>
                <w:szCs w:val="20"/>
              </w:rPr>
            </w:pPr>
          </w:p>
        </w:tc>
        <w:tc>
          <w:tcPr>
            <w:tcW w:w="883" w:type="dxa"/>
            <w:vAlign w:val="center"/>
            <w:hideMark/>
          </w:tcPr>
          <w:p w14:paraId="53BFC12D" w14:textId="77777777" w:rsidR="00847CE6" w:rsidRPr="004C05D8" w:rsidRDefault="00847CE6" w:rsidP="00FE3897">
            <w:pPr>
              <w:rPr>
                <w:sz w:val="20"/>
                <w:szCs w:val="20"/>
              </w:rPr>
            </w:pPr>
          </w:p>
        </w:tc>
        <w:tc>
          <w:tcPr>
            <w:tcW w:w="102" w:type="dxa"/>
            <w:vAlign w:val="center"/>
            <w:hideMark/>
          </w:tcPr>
          <w:p w14:paraId="7E62C2F8" w14:textId="77777777" w:rsidR="00847CE6" w:rsidRPr="004C05D8" w:rsidRDefault="00847CE6" w:rsidP="00FE3897">
            <w:pPr>
              <w:rPr>
                <w:sz w:val="20"/>
                <w:szCs w:val="20"/>
              </w:rPr>
            </w:pPr>
          </w:p>
        </w:tc>
        <w:tc>
          <w:tcPr>
            <w:tcW w:w="386" w:type="dxa"/>
            <w:vAlign w:val="center"/>
            <w:hideMark/>
          </w:tcPr>
          <w:p w14:paraId="2DDEAC51" w14:textId="77777777" w:rsidR="00847CE6" w:rsidRPr="004C05D8" w:rsidRDefault="00847CE6" w:rsidP="00FE3897">
            <w:pPr>
              <w:rPr>
                <w:sz w:val="20"/>
                <w:szCs w:val="20"/>
              </w:rPr>
            </w:pPr>
          </w:p>
        </w:tc>
        <w:tc>
          <w:tcPr>
            <w:tcW w:w="385" w:type="dxa"/>
            <w:vAlign w:val="center"/>
            <w:hideMark/>
          </w:tcPr>
          <w:p w14:paraId="52855B71" w14:textId="77777777" w:rsidR="00847CE6" w:rsidRPr="004C05D8" w:rsidRDefault="00847CE6" w:rsidP="00FE3897">
            <w:pPr>
              <w:rPr>
                <w:sz w:val="20"/>
                <w:szCs w:val="20"/>
              </w:rPr>
            </w:pPr>
          </w:p>
        </w:tc>
        <w:tc>
          <w:tcPr>
            <w:tcW w:w="732" w:type="dxa"/>
            <w:vAlign w:val="center"/>
            <w:hideMark/>
          </w:tcPr>
          <w:p w14:paraId="6111EAD8" w14:textId="77777777" w:rsidR="00847CE6" w:rsidRPr="004C05D8" w:rsidRDefault="00847CE6" w:rsidP="00FE3897">
            <w:pPr>
              <w:rPr>
                <w:sz w:val="20"/>
                <w:szCs w:val="20"/>
              </w:rPr>
            </w:pPr>
          </w:p>
        </w:tc>
        <w:tc>
          <w:tcPr>
            <w:tcW w:w="50" w:type="dxa"/>
            <w:vAlign w:val="center"/>
            <w:hideMark/>
          </w:tcPr>
          <w:p w14:paraId="076B56C9" w14:textId="77777777" w:rsidR="00847CE6" w:rsidRPr="004C05D8" w:rsidRDefault="00847CE6" w:rsidP="00FE3897">
            <w:pPr>
              <w:rPr>
                <w:sz w:val="20"/>
                <w:szCs w:val="20"/>
              </w:rPr>
            </w:pPr>
          </w:p>
        </w:tc>
        <w:tc>
          <w:tcPr>
            <w:tcW w:w="50" w:type="dxa"/>
            <w:vAlign w:val="center"/>
            <w:hideMark/>
          </w:tcPr>
          <w:p w14:paraId="3BED093A" w14:textId="77777777" w:rsidR="00847CE6" w:rsidRPr="004C05D8" w:rsidRDefault="00847CE6" w:rsidP="00FE3897">
            <w:pPr>
              <w:rPr>
                <w:sz w:val="20"/>
                <w:szCs w:val="20"/>
              </w:rPr>
            </w:pPr>
          </w:p>
        </w:tc>
        <w:tc>
          <w:tcPr>
            <w:tcW w:w="1288" w:type="dxa"/>
            <w:vAlign w:val="center"/>
            <w:hideMark/>
          </w:tcPr>
          <w:p w14:paraId="0F87D65B" w14:textId="77777777" w:rsidR="00847CE6" w:rsidRPr="004C05D8" w:rsidRDefault="00847CE6" w:rsidP="00FE3897">
            <w:pPr>
              <w:rPr>
                <w:sz w:val="20"/>
                <w:szCs w:val="20"/>
              </w:rPr>
            </w:pPr>
          </w:p>
        </w:tc>
        <w:tc>
          <w:tcPr>
            <w:tcW w:w="50" w:type="dxa"/>
            <w:vAlign w:val="center"/>
            <w:hideMark/>
          </w:tcPr>
          <w:p w14:paraId="69372431" w14:textId="77777777" w:rsidR="00847CE6" w:rsidRPr="004C05D8" w:rsidRDefault="00847CE6" w:rsidP="00FE3897">
            <w:pPr>
              <w:rPr>
                <w:sz w:val="20"/>
                <w:szCs w:val="20"/>
              </w:rPr>
            </w:pPr>
          </w:p>
        </w:tc>
        <w:tc>
          <w:tcPr>
            <w:tcW w:w="1346" w:type="dxa"/>
            <w:vAlign w:val="center"/>
            <w:hideMark/>
          </w:tcPr>
          <w:p w14:paraId="0374626B" w14:textId="77777777" w:rsidR="00847CE6" w:rsidRPr="004C05D8" w:rsidRDefault="00847CE6" w:rsidP="00FE3897">
            <w:pPr>
              <w:rPr>
                <w:sz w:val="20"/>
                <w:szCs w:val="20"/>
              </w:rPr>
            </w:pPr>
          </w:p>
        </w:tc>
      </w:tr>
      <w:tr w:rsidR="00847CE6" w:rsidRPr="00FE3897" w14:paraId="5917403F"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68424A7" w14:textId="77777777" w:rsidR="00847CE6" w:rsidRPr="004C05D8" w:rsidRDefault="00847CE6" w:rsidP="00FE3897">
            <w:pPr>
              <w:jc w:val="center"/>
            </w:pPr>
            <w:r w:rsidRPr="004C05D8">
              <w:rPr>
                <w:color w:val="000000"/>
                <w:sz w:val="22"/>
                <w:szCs w:val="22"/>
              </w:rPr>
              <w:t>9</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67F05AA" w14:textId="77777777" w:rsidR="00847CE6" w:rsidRPr="004C05D8" w:rsidRDefault="00847CE6" w:rsidP="00FE3897">
            <w:r w:rsidRPr="004C05D8">
              <w:rPr>
                <w:color w:val="000000"/>
                <w:sz w:val="20"/>
                <w:szCs w:val="20"/>
              </w:rPr>
              <w:t>Arnavutköy Place</w:t>
            </w:r>
          </w:p>
        </w:tc>
        <w:tc>
          <w:tcPr>
            <w:tcW w:w="50" w:type="dxa"/>
            <w:vAlign w:val="center"/>
            <w:hideMark/>
          </w:tcPr>
          <w:p w14:paraId="12093349" w14:textId="77777777" w:rsidR="00847CE6" w:rsidRPr="004C05D8" w:rsidRDefault="00847CE6" w:rsidP="00FE3897">
            <w:pPr>
              <w:rPr>
                <w:sz w:val="20"/>
                <w:szCs w:val="20"/>
              </w:rPr>
            </w:pPr>
          </w:p>
        </w:tc>
        <w:tc>
          <w:tcPr>
            <w:tcW w:w="105" w:type="dxa"/>
            <w:vAlign w:val="center"/>
            <w:hideMark/>
          </w:tcPr>
          <w:p w14:paraId="060139E9" w14:textId="77777777" w:rsidR="00847CE6" w:rsidRPr="004C05D8" w:rsidRDefault="00847CE6" w:rsidP="00FE3897">
            <w:pPr>
              <w:rPr>
                <w:sz w:val="20"/>
                <w:szCs w:val="20"/>
              </w:rPr>
            </w:pPr>
          </w:p>
        </w:tc>
        <w:tc>
          <w:tcPr>
            <w:tcW w:w="883" w:type="dxa"/>
            <w:vAlign w:val="center"/>
            <w:hideMark/>
          </w:tcPr>
          <w:p w14:paraId="78175092" w14:textId="77777777" w:rsidR="00847CE6" w:rsidRPr="004C05D8" w:rsidRDefault="00847CE6" w:rsidP="00FE3897">
            <w:pPr>
              <w:rPr>
                <w:sz w:val="20"/>
                <w:szCs w:val="20"/>
              </w:rPr>
            </w:pPr>
          </w:p>
        </w:tc>
        <w:tc>
          <w:tcPr>
            <w:tcW w:w="102" w:type="dxa"/>
            <w:vAlign w:val="center"/>
            <w:hideMark/>
          </w:tcPr>
          <w:p w14:paraId="317AE255" w14:textId="77777777" w:rsidR="00847CE6" w:rsidRPr="004C05D8" w:rsidRDefault="00847CE6" w:rsidP="00FE3897">
            <w:pPr>
              <w:rPr>
                <w:sz w:val="20"/>
                <w:szCs w:val="20"/>
              </w:rPr>
            </w:pPr>
          </w:p>
        </w:tc>
        <w:tc>
          <w:tcPr>
            <w:tcW w:w="386" w:type="dxa"/>
            <w:vAlign w:val="center"/>
            <w:hideMark/>
          </w:tcPr>
          <w:p w14:paraId="5249A2EE" w14:textId="77777777" w:rsidR="00847CE6" w:rsidRPr="004C05D8" w:rsidRDefault="00847CE6" w:rsidP="00FE3897">
            <w:pPr>
              <w:rPr>
                <w:sz w:val="20"/>
                <w:szCs w:val="20"/>
              </w:rPr>
            </w:pPr>
          </w:p>
        </w:tc>
        <w:tc>
          <w:tcPr>
            <w:tcW w:w="385" w:type="dxa"/>
            <w:vAlign w:val="center"/>
            <w:hideMark/>
          </w:tcPr>
          <w:p w14:paraId="6DFC6C4F" w14:textId="77777777" w:rsidR="00847CE6" w:rsidRPr="004C05D8" w:rsidRDefault="00847CE6" w:rsidP="00FE3897">
            <w:pPr>
              <w:rPr>
                <w:sz w:val="20"/>
                <w:szCs w:val="20"/>
              </w:rPr>
            </w:pPr>
          </w:p>
        </w:tc>
        <w:tc>
          <w:tcPr>
            <w:tcW w:w="732" w:type="dxa"/>
            <w:vAlign w:val="center"/>
            <w:hideMark/>
          </w:tcPr>
          <w:p w14:paraId="07D40977" w14:textId="77777777" w:rsidR="00847CE6" w:rsidRPr="004C05D8" w:rsidRDefault="00847CE6" w:rsidP="00FE3897">
            <w:pPr>
              <w:rPr>
                <w:sz w:val="20"/>
                <w:szCs w:val="20"/>
              </w:rPr>
            </w:pPr>
          </w:p>
        </w:tc>
        <w:tc>
          <w:tcPr>
            <w:tcW w:w="50" w:type="dxa"/>
            <w:vAlign w:val="center"/>
            <w:hideMark/>
          </w:tcPr>
          <w:p w14:paraId="6C7BC9F5" w14:textId="77777777" w:rsidR="00847CE6" w:rsidRPr="004C05D8" w:rsidRDefault="00847CE6" w:rsidP="00FE3897">
            <w:pPr>
              <w:rPr>
                <w:sz w:val="20"/>
                <w:szCs w:val="20"/>
              </w:rPr>
            </w:pPr>
          </w:p>
        </w:tc>
        <w:tc>
          <w:tcPr>
            <w:tcW w:w="50" w:type="dxa"/>
            <w:vAlign w:val="center"/>
            <w:hideMark/>
          </w:tcPr>
          <w:p w14:paraId="63FFB0E4" w14:textId="77777777" w:rsidR="00847CE6" w:rsidRPr="004C05D8" w:rsidRDefault="00847CE6" w:rsidP="00FE3897">
            <w:pPr>
              <w:rPr>
                <w:sz w:val="20"/>
                <w:szCs w:val="20"/>
              </w:rPr>
            </w:pPr>
          </w:p>
        </w:tc>
        <w:tc>
          <w:tcPr>
            <w:tcW w:w="1288" w:type="dxa"/>
            <w:vAlign w:val="center"/>
            <w:hideMark/>
          </w:tcPr>
          <w:p w14:paraId="63320274" w14:textId="77777777" w:rsidR="00847CE6" w:rsidRPr="004C05D8" w:rsidRDefault="00847CE6" w:rsidP="00FE3897">
            <w:pPr>
              <w:rPr>
                <w:sz w:val="20"/>
                <w:szCs w:val="20"/>
              </w:rPr>
            </w:pPr>
          </w:p>
        </w:tc>
        <w:tc>
          <w:tcPr>
            <w:tcW w:w="50" w:type="dxa"/>
            <w:vAlign w:val="center"/>
            <w:hideMark/>
          </w:tcPr>
          <w:p w14:paraId="1094FE00" w14:textId="77777777" w:rsidR="00847CE6" w:rsidRPr="004C05D8" w:rsidRDefault="00847CE6" w:rsidP="00FE3897">
            <w:pPr>
              <w:rPr>
                <w:sz w:val="20"/>
                <w:szCs w:val="20"/>
              </w:rPr>
            </w:pPr>
          </w:p>
        </w:tc>
        <w:tc>
          <w:tcPr>
            <w:tcW w:w="1346" w:type="dxa"/>
            <w:vAlign w:val="center"/>
            <w:hideMark/>
          </w:tcPr>
          <w:p w14:paraId="3EE10205" w14:textId="77777777" w:rsidR="00847CE6" w:rsidRPr="004C05D8" w:rsidRDefault="00847CE6" w:rsidP="00FE3897">
            <w:pPr>
              <w:rPr>
                <w:sz w:val="20"/>
                <w:szCs w:val="20"/>
              </w:rPr>
            </w:pPr>
          </w:p>
        </w:tc>
      </w:tr>
      <w:tr w:rsidR="00847CE6" w:rsidRPr="00FE3897" w14:paraId="1FB07E10"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C08A732" w14:textId="77777777" w:rsidR="00847CE6" w:rsidRPr="004C05D8" w:rsidRDefault="00847CE6" w:rsidP="00FE3897">
            <w:pPr>
              <w:jc w:val="center"/>
            </w:pPr>
            <w:r w:rsidRPr="004C05D8">
              <w:rPr>
                <w:color w:val="000000"/>
                <w:sz w:val="22"/>
                <w:szCs w:val="22"/>
              </w:rPr>
              <w:t>10</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303221A" w14:textId="77777777" w:rsidR="00847CE6" w:rsidRPr="004C05D8" w:rsidRDefault="00847CE6" w:rsidP="00FE3897">
            <w:r w:rsidRPr="004C05D8">
              <w:rPr>
                <w:color w:val="000000"/>
                <w:sz w:val="20"/>
                <w:szCs w:val="20"/>
              </w:rPr>
              <w:t>Reflections of Vienna in Büyükada</w:t>
            </w:r>
          </w:p>
        </w:tc>
        <w:tc>
          <w:tcPr>
            <w:tcW w:w="50" w:type="dxa"/>
            <w:vAlign w:val="center"/>
            <w:hideMark/>
          </w:tcPr>
          <w:p w14:paraId="4A3FF95D" w14:textId="77777777" w:rsidR="00847CE6" w:rsidRPr="004C05D8" w:rsidRDefault="00847CE6" w:rsidP="00FE3897">
            <w:pPr>
              <w:rPr>
                <w:sz w:val="20"/>
                <w:szCs w:val="20"/>
              </w:rPr>
            </w:pPr>
          </w:p>
        </w:tc>
        <w:tc>
          <w:tcPr>
            <w:tcW w:w="105" w:type="dxa"/>
            <w:vAlign w:val="center"/>
            <w:hideMark/>
          </w:tcPr>
          <w:p w14:paraId="134E4E4A" w14:textId="77777777" w:rsidR="00847CE6" w:rsidRPr="004C05D8" w:rsidRDefault="00847CE6" w:rsidP="00FE3897">
            <w:pPr>
              <w:rPr>
                <w:sz w:val="20"/>
                <w:szCs w:val="20"/>
              </w:rPr>
            </w:pPr>
          </w:p>
        </w:tc>
        <w:tc>
          <w:tcPr>
            <w:tcW w:w="883" w:type="dxa"/>
            <w:vAlign w:val="center"/>
            <w:hideMark/>
          </w:tcPr>
          <w:p w14:paraId="3E1E16C5" w14:textId="77777777" w:rsidR="00847CE6" w:rsidRPr="004C05D8" w:rsidRDefault="00847CE6" w:rsidP="00FE3897">
            <w:pPr>
              <w:rPr>
                <w:sz w:val="20"/>
                <w:szCs w:val="20"/>
              </w:rPr>
            </w:pPr>
          </w:p>
        </w:tc>
        <w:tc>
          <w:tcPr>
            <w:tcW w:w="102" w:type="dxa"/>
            <w:vAlign w:val="center"/>
            <w:hideMark/>
          </w:tcPr>
          <w:p w14:paraId="235C4BA6" w14:textId="77777777" w:rsidR="00847CE6" w:rsidRPr="004C05D8" w:rsidRDefault="00847CE6" w:rsidP="00FE3897">
            <w:pPr>
              <w:rPr>
                <w:sz w:val="20"/>
                <w:szCs w:val="20"/>
              </w:rPr>
            </w:pPr>
          </w:p>
        </w:tc>
        <w:tc>
          <w:tcPr>
            <w:tcW w:w="386" w:type="dxa"/>
            <w:vAlign w:val="center"/>
            <w:hideMark/>
          </w:tcPr>
          <w:p w14:paraId="26CEEF1B" w14:textId="77777777" w:rsidR="00847CE6" w:rsidRPr="004C05D8" w:rsidRDefault="00847CE6" w:rsidP="00FE3897">
            <w:pPr>
              <w:rPr>
                <w:sz w:val="20"/>
                <w:szCs w:val="20"/>
              </w:rPr>
            </w:pPr>
          </w:p>
        </w:tc>
        <w:tc>
          <w:tcPr>
            <w:tcW w:w="385" w:type="dxa"/>
            <w:vAlign w:val="center"/>
            <w:hideMark/>
          </w:tcPr>
          <w:p w14:paraId="6BB7A371" w14:textId="77777777" w:rsidR="00847CE6" w:rsidRPr="004C05D8" w:rsidRDefault="00847CE6" w:rsidP="00FE3897">
            <w:pPr>
              <w:rPr>
                <w:sz w:val="20"/>
                <w:szCs w:val="20"/>
              </w:rPr>
            </w:pPr>
          </w:p>
        </w:tc>
        <w:tc>
          <w:tcPr>
            <w:tcW w:w="732" w:type="dxa"/>
            <w:vAlign w:val="center"/>
            <w:hideMark/>
          </w:tcPr>
          <w:p w14:paraId="7F060E92" w14:textId="77777777" w:rsidR="00847CE6" w:rsidRPr="004C05D8" w:rsidRDefault="00847CE6" w:rsidP="00FE3897">
            <w:pPr>
              <w:rPr>
                <w:sz w:val="20"/>
                <w:szCs w:val="20"/>
              </w:rPr>
            </w:pPr>
          </w:p>
        </w:tc>
        <w:tc>
          <w:tcPr>
            <w:tcW w:w="50" w:type="dxa"/>
            <w:vAlign w:val="center"/>
            <w:hideMark/>
          </w:tcPr>
          <w:p w14:paraId="266A063B" w14:textId="77777777" w:rsidR="00847CE6" w:rsidRPr="004C05D8" w:rsidRDefault="00847CE6" w:rsidP="00FE3897">
            <w:pPr>
              <w:rPr>
                <w:sz w:val="20"/>
                <w:szCs w:val="20"/>
              </w:rPr>
            </w:pPr>
          </w:p>
        </w:tc>
        <w:tc>
          <w:tcPr>
            <w:tcW w:w="50" w:type="dxa"/>
            <w:vAlign w:val="center"/>
            <w:hideMark/>
          </w:tcPr>
          <w:p w14:paraId="4C7DBD68" w14:textId="77777777" w:rsidR="00847CE6" w:rsidRPr="004C05D8" w:rsidRDefault="00847CE6" w:rsidP="00FE3897">
            <w:pPr>
              <w:rPr>
                <w:sz w:val="20"/>
                <w:szCs w:val="20"/>
              </w:rPr>
            </w:pPr>
          </w:p>
        </w:tc>
        <w:tc>
          <w:tcPr>
            <w:tcW w:w="1288" w:type="dxa"/>
            <w:vAlign w:val="center"/>
            <w:hideMark/>
          </w:tcPr>
          <w:p w14:paraId="0ED80C8F" w14:textId="77777777" w:rsidR="00847CE6" w:rsidRPr="004C05D8" w:rsidRDefault="00847CE6" w:rsidP="00FE3897">
            <w:pPr>
              <w:rPr>
                <w:sz w:val="20"/>
                <w:szCs w:val="20"/>
              </w:rPr>
            </w:pPr>
          </w:p>
        </w:tc>
        <w:tc>
          <w:tcPr>
            <w:tcW w:w="50" w:type="dxa"/>
            <w:vAlign w:val="center"/>
            <w:hideMark/>
          </w:tcPr>
          <w:p w14:paraId="11669242" w14:textId="77777777" w:rsidR="00847CE6" w:rsidRPr="004C05D8" w:rsidRDefault="00847CE6" w:rsidP="00FE3897">
            <w:pPr>
              <w:rPr>
                <w:sz w:val="20"/>
                <w:szCs w:val="20"/>
              </w:rPr>
            </w:pPr>
          </w:p>
        </w:tc>
        <w:tc>
          <w:tcPr>
            <w:tcW w:w="1346" w:type="dxa"/>
            <w:vAlign w:val="center"/>
            <w:hideMark/>
          </w:tcPr>
          <w:p w14:paraId="2705AC52" w14:textId="77777777" w:rsidR="00847CE6" w:rsidRPr="004C05D8" w:rsidRDefault="00847CE6" w:rsidP="00FE3897">
            <w:pPr>
              <w:rPr>
                <w:sz w:val="20"/>
                <w:szCs w:val="20"/>
              </w:rPr>
            </w:pPr>
          </w:p>
        </w:tc>
      </w:tr>
      <w:tr w:rsidR="00847CE6" w:rsidRPr="00FE3897" w14:paraId="7DD20D7D"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0E0EF19" w14:textId="77777777" w:rsidR="00847CE6" w:rsidRPr="004C05D8" w:rsidRDefault="00847CE6" w:rsidP="00FE3897">
            <w:pPr>
              <w:jc w:val="center"/>
            </w:pPr>
            <w:r w:rsidRPr="004C05D8">
              <w:rPr>
                <w:color w:val="000000"/>
                <w:sz w:val="22"/>
                <w:szCs w:val="22"/>
              </w:rPr>
              <w:t>11</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417044" w14:textId="77777777" w:rsidR="00847CE6" w:rsidRPr="004C05D8" w:rsidRDefault="00847CE6" w:rsidP="00FE3897">
            <w:r w:rsidRPr="004C05D8">
              <w:rPr>
                <w:color w:val="000000"/>
                <w:sz w:val="20"/>
                <w:szCs w:val="20"/>
              </w:rPr>
              <w:t>Tests of Restoration </w:t>
            </w:r>
          </w:p>
        </w:tc>
        <w:tc>
          <w:tcPr>
            <w:tcW w:w="50" w:type="dxa"/>
            <w:vAlign w:val="center"/>
            <w:hideMark/>
          </w:tcPr>
          <w:p w14:paraId="497CC6E8" w14:textId="77777777" w:rsidR="00847CE6" w:rsidRPr="004C05D8" w:rsidRDefault="00847CE6" w:rsidP="00FE3897">
            <w:pPr>
              <w:rPr>
                <w:sz w:val="20"/>
                <w:szCs w:val="20"/>
              </w:rPr>
            </w:pPr>
          </w:p>
        </w:tc>
        <w:tc>
          <w:tcPr>
            <w:tcW w:w="105" w:type="dxa"/>
            <w:vAlign w:val="center"/>
            <w:hideMark/>
          </w:tcPr>
          <w:p w14:paraId="52E782D4" w14:textId="77777777" w:rsidR="00847CE6" w:rsidRPr="004C05D8" w:rsidRDefault="00847CE6" w:rsidP="00FE3897">
            <w:pPr>
              <w:rPr>
                <w:sz w:val="20"/>
                <w:szCs w:val="20"/>
              </w:rPr>
            </w:pPr>
          </w:p>
        </w:tc>
        <w:tc>
          <w:tcPr>
            <w:tcW w:w="883" w:type="dxa"/>
            <w:vAlign w:val="center"/>
            <w:hideMark/>
          </w:tcPr>
          <w:p w14:paraId="1692E2F9" w14:textId="77777777" w:rsidR="00847CE6" w:rsidRPr="004C05D8" w:rsidRDefault="00847CE6" w:rsidP="00FE3897">
            <w:pPr>
              <w:rPr>
                <w:sz w:val="20"/>
                <w:szCs w:val="20"/>
              </w:rPr>
            </w:pPr>
          </w:p>
        </w:tc>
        <w:tc>
          <w:tcPr>
            <w:tcW w:w="102" w:type="dxa"/>
            <w:vAlign w:val="center"/>
            <w:hideMark/>
          </w:tcPr>
          <w:p w14:paraId="1C1A29C6" w14:textId="77777777" w:rsidR="00847CE6" w:rsidRPr="004C05D8" w:rsidRDefault="00847CE6" w:rsidP="00FE3897">
            <w:pPr>
              <w:rPr>
                <w:sz w:val="20"/>
                <w:szCs w:val="20"/>
              </w:rPr>
            </w:pPr>
          </w:p>
        </w:tc>
        <w:tc>
          <w:tcPr>
            <w:tcW w:w="386" w:type="dxa"/>
            <w:vAlign w:val="center"/>
            <w:hideMark/>
          </w:tcPr>
          <w:p w14:paraId="32C15710" w14:textId="77777777" w:rsidR="00847CE6" w:rsidRPr="004C05D8" w:rsidRDefault="00847CE6" w:rsidP="00FE3897">
            <w:pPr>
              <w:rPr>
                <w:sz w:val="20"/>
                <w:szCs w:val="20"/>
              </w:rPr>
            </w:pPr>
          </w:p>
        </w:tc>
        <w:tc>
          <w:tcPr>
            <w:tcW w:w="385" w:type="dxa"/>
            <w:vAlign w:val="center"/>
            <w:hideMark/>
          </w:tcPr>
          <w:p w14:paraId="3E35DB40" w14:textId="77777777" w:rsidR="00847CE6" w:rsidRPr="004C05D8" w:rsidRDefault="00847CE6" w:rsidP="00FE3897">
            <w:pPr>
              <w:rPr>
                <w:sz w:val="20"/>
                <w:szCs w:val="20"/>
              </w:rPr>
            </w:pPr>
          </w:p>
        </w:tc>
        <w:tc>
          <w:tcPr>
            <w:tcW w:w="732" w:type="dxa"/>
            <w:vAlign w:val="center"/>
            <w:hideMark/>
          </w:tcPr>
          <w:p w14:paraId="3329094E" w14:textId="77777777" w:rsidR="00847CE6" w:rsidRPr="004C05D8" w:rsidRDefault="00847CE6" w:rsidP="00FE3897">
            <w:pPr>
              <w:rPr>
                <w:sz w:val="20"/>
                <w:szCs w:val="20"/>
              </w:rPr>
            </w:pPr>
          </w:p>
        </w:tc>
        <w:tc>
          <w:tcPr>
            <w:tcW w:w="50" w:type="dxa"/>
            <w:vAlign w:val="center"/>
            <w:hideMark/>
          </w:tcPr>
          <w:p w14:paraId="4856D41F" w14:textId="77777777" w:rsidR="00847CE6" w:rsidRPr="004C05D8" w:rsidRDefault="00847CE6" w:rsidP="00FE3897">
            <w:pPr>
              <w:rPr>
                <w:sz w:val="20"/>
                <w:szCs w:val="20"/>
              </w:rPr>
            </w:pPr>
          </w:p>
        </w:tc>
        <w:tc>
          <w:tcPr>
            <w:tcW w:w="50" w:type="dxa"/>
            <w:vAlign w:val="center"/>
            <w:hideMark/>
          </w:tcPr>
          <w:p w14:paraId="46147A7C" w14:textId="77777777" w:rsidR="00847CE6" w:rsidRPr="004C05D8" w:rsidRDefault="00847CE6" w:rsidP="00FE3897">
            <w:pPr>
              <w:rPr>
                <w:sz w:val="20"/>
                <w:szCs w:val="20"/>
              </w:rPr>
            </w:pPr>
          </w:p>
        </w:tc>
        <w:tc>
          <w:tcPr>
            <w:tcW w:w="1288" w:type="dxa"/>
            <w:vAlign w:val="center"/>
            <w:hideMark/>
          </w:tcPr>
          <w:p w14:paraId="1AABBCFE" w14:textId="77777777" w:rsidR="00847CE6" w:rsidRPr="004C05D8" w:rsidRDefault="00847CE6" w:rsidP="00FE3897">
            <w:pPr>
              <w:rPr>
                <w:sz w:val="20"/>
                <w:szCs w:val="20"/>
              </w:rPr>
            </w:pPr>
          </w:p>
        </w:tc>
        <w:tc>
          <w:tcPr>
            <w:tcW w:w="50" w:type="dxa"/>
            <w:vAlign w:val="center"/>
            <w:hideMark/>
          </w:tcPr>
          <w:p w14:paraId="497E1CDD" w14:textId="77777777" w:rsidR="00847CE6" w:rsidRPr="004C05D8" w:rsidRDefault="00847CE6" w:rsidP="00FE3897">
            <w:pPr>
              <w:rPr>
                <w:sz w:val="20"/>
                <w:szCs w:val="20"/>
              </w:rPr>
            </w:pPr>
          </w:p>
        </w:tc>
        <w:tc>
          <w:tcPr>
            <w:tcW w:w="1346" w:type="dxa"/>
            <w:vAlign w:val="center"/>
            <w:hideMark/>
          </w:tcPr>
          <w:p w14:paraId="062613CB" w14:textId="77777777" w:rsidR="00847CE6" w:rsidRPr="004C05D8" w:rsidRDefault="00847CE6" w:rsidP="00FE3897">
            <w:pPr>
              <w:rPr>
                <w:sz w:val="20"/>
                <w:szCs w:val="20"/>
              </w:rPr>
            </w:pPr>
          </w:p>
        </w:tc>
      </w:tr>
      <w:tr w:rsidR="00847CE6" w:rsidRPr="00FE3897" w14:paraId="1C2E4FBE"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5C5DD5" w14:textId="77777777" w:rsidR="00847CE6" w:rsidRPr="004C05D8" w:rsidRDefault="00847CE6" w:rsidP="00FE3897">
            <w:pPr>
              <w:jc w:val="center"/>
            </w:pPr>
            <w:r w:rsidRPr="004C05D8">
              <w:rPr>
                <w:color w:val="000000"/>
                <w:sz w:val="22"/>
                <w:szCs w:val="22"/>
              </w:rPr>
              <w:t>12</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888A419" w14:textId="77777777" w:rsidR="00847CE6" w:rsidRPr="004C05D8" w:rsidRDefault="00847CE6" w:rsidP="00FE3897">
            <w:r w:rsidRPr="004C05D8">
              <w:rPr>
                <w:color w:val="000000"/>
                <w:sz w:val="20"/>
                <w:szCs w:val="20"/>
              </w:rPr>
              <w:t>Türk timberwooden House on duration af Western influence</w:t>
            </w:r>
          </w:p>
        </w:tc>
        <w:tc>
          <w:tcPr>
            <w:tcW w:w="50" w:type="dxa"/>
            <w:vAlign w:val="center"/>
            <w:hideMark/>
          </w:tcPr>
          <w:p w14:paraId="6D0C2653" w14:textId="77777777" w:rsidR="00847CE6" w:rsidRPr="004C05D8" w:rsidRDefault="00847CE6" w:rsidP="00FE3897">
            <w:pPr>
              <w:rPr>
                <w:sz w:val="20"/>
                <w:szCs w:val="20"/>
              </w:rPr>
            </w:pPr>
          </w:p>
        </w:tc>
        <w:tc>
          <w:tcPr>
            <w:tcW w:w="105" w:type="dxa"/>
            <w:vAlign w:val="center"/>
            <w:hideMark/>
          </w:tcPr>
          <w:p w14:paraId="062736CA" w14:textId="77777777" w:rsidR="00847CE6" w:rsidRPr="004C05D8" w:rsidRDefault="00847CE6" w:rsidP="00FE3897">
            <w:pPr>
              <w:rPr>
                <w:sz w:val="20"/>
                <w:szCs w:val="20"/>
              </w:rPr>
            </w:pPr>
          </w:p>
        </w:tc>
        <w:tc>
          <w:tcPr>
            <w:tcW w:w="883" w:type="dxa"/>
            <w:vAlign w:val="center"/>
            <w:hideMark/>
          </w:tcPr>
          <w:p w14:paraId="296DA7CB" w14:textId="77777777" w:rsidR="00847CE6" w:rsidRPr="004C05D8" w:rsidRDefault="00847CE6" w:rsidP="00FE3897">
            <w:pPr>
              <w:rPr>
                <w:sz w:val="20"/>
                <w:szCs w:val="20"/>
              </w:rPr>
            </w:pPr>
          </w:p>
        </w:tc>
        <w:tc>
          <w:tcPr>
            <w:tcW w:w="102" w:type="dxa"/>
            <w:vAlign w:val="center"/>
            <w:hideMark/>
          </w:tcPr>
          <w:p w14:paraId="6ECAEA5D" w14:textId="77777777" w:rsidR="00847CE6" w:rsidRPr="004C05D8" w:rsidRDefault="00847CE6" w:rsidP="00FE3897">
            <w:pPr>
              <w:rPr>
                <w:sz w:val="20"/>
                <w:szCs w:val="20"/>
              </w:rPr>
            </w:pPr>
          </w:p>
        </w:tc>
        <w:tc>
          <w:tcPr>
            <w:tcW w:w="386" w:type="dxa"/>
            <w:vAlign w:val="center"/>
            <w:hideMark/>
          </w:tcPr>
          <w:p w14:paraId="798DE6E5" w14:textId="77777777" w:rsidR="00847CE6" w:rsidRPr="004C05D8" w:rsidRDefault="00847CE6" w:rsidP="00FE3897">
            <w:pPr>
              <w:rPr>
                <w:sz w:val="20"/>
                <w:szCs w:val="20"/>
              </w:rPr>
            </w:pPr>
          </w:p>
        </w:tc>
        <w:tc>
          <w:tcPr>
            <w:tcW w:w="385" w:type="dxa"/>
            <w:vAlign w:val="center"/>
            <w:hideMark/>
          </w:tcPr>
          <w:p w14:paraId="53DFDBCC" w14:textId="77777777" w:rsidR="00847CE6" w:rsidRPr="004C05D8" w:rsidRDefault="00847CE6" w:rsidP="00FE3897">
            <w:pPr>
              <w:rPr>
                <w:sz w:val="20"/>
                <w:szCs w:val="20"/>
              </w:rPr>
            </w:pPr>
          </w:p>
        </w:tc>
        <w:tc>
          <w:tcPr>
            <w:tcW w:w="732" w:type="dxa"/>
            <w:vAlign w:val="center"/>
            <w:hideMark/>
          </w:tcPr>
          <w:p w14:paraId="4DFFFDA5" w14:textId="77777777" w:rsidR="00847CE6" w:rsidRPr="004C05D8" w:rsidRDefault="00847CE6" w:rsidP="00FE3897">
            <w:pPr>
              <w:rPr>
                <w:sz w:val="20"/>
                <w:szCs w:val="20"/>
              </w:rPr>
            </w:pPr>
          </w:p>
        </w:tc>
        <w:tc>
          <w:tcPr>
            <w:tcW w:w="50" w:type="dxa"/>
            <w:vAlign w:val="center"/>
            <w:hideMark/>
          </w:tcPr>
          <w:p w14:paraId="70B2894A" w14:textId="77777777" w:rsidR="00847CE6" w:rsidRPr="004C05D8" w:rsidRDefault="00847CE6" w:rsidP="00FE3897">
            <w:pPr>
              <w:rPr>
                <w:sz w:val="20"/>
                <w:szCs w:val="20"/>
              </w:rPr>
            </w:pPr>
          </w:p>
        </w:tc>
        <w:tc>
          <w:tcPr>
            <w:tcW w:w="50" w:type="dxa"/>
            <w:vAlign w:val="center"/>
            <w:hideMark/>
          </w:tcPr>
          <w:p w14:paraId="0C49E0BC" w14:textId="77777777" w:rsidR="00847CE6" w:rsidRPr="004C05D8" w:rsidRDefault="00847CE6" w:rsidP="00FE3897">
            <w:pPr>
              <w:rPr>
                <w:sz w:val="20"/>
                <w:szCs w:val="20"/>
              </w:rPr>
            </w:pPr>
          </w:p>
        </w:tc>
        <w:tc>
          <w:tcPr>
            <w:tcW w:w="1288" w:type="dxa"/>
            <w:vAlign w:val="center"/>
            <w:hideMark/>
          </w:tcPr>
          <w:p w14:paraId="093F41B9" w14:textId="77777777" w:rsidR="00847CE6" w:rsidRPr="004C05D8" w:rsidRDefault="00847CE6" w:rsidP="00FE3897">
            <w:pPr>
              <w:rPr>
                <w:sz w:val="20"/>
                <w:szCs w:val="20"/>
              </w:rPr>
            </w:pPr>
          </w:p>
        </w:tc>
        <w:tc>
          <w:tcPr>
            <w:tcW w:w="50" w:type="dxa"/>
            <w:vAlign w:val="center"/>
            <w:hideMark/>
          </w:tcPr>
          <w:p w14:paraId="5AC91D3D" w14:textId="77777777" w:rsidR="00847CE6" w:rsidRPr="004C05D8" w:rsidRDefault="00847CE6" w:rsidP="00FE3897">
            <w:pPr>
              <w:rPr>
                <w:sz w:val="20"/>
                <w:szCs w:val="20"/>
              </w:rPr>
            </w:pPr>
          </w:p>
        </w:tc>
        <w:tc>
          <w:tcPr>
            <w:tcW w:w="1346" w:type="dxa"/>
            <w:vAlign w:val="center"/>
            <w:hideMark/>
          </w:tcPr>
          <w:p w14:paraId="70738E7D" w14:textId="77777777" w:rsidR="00847CE6" w:rsidRPr="004C05D8" w:rsidRDefault="00847CE6" w:rsidP="00FE3897">
            <w:pPr>
              <w:rPr>
                <w:sz w:val="20"/>
                <w:szCs w:val="20"/>
              </w:rPr>
            </w:pPr>
          </w:p>
        </w:tc>
      </w:tr>
      <w:tr w:rsidR="00847CE6" w:rsidRPr="00FE3897" w14:paraId="1E8E2F39"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7B5E8F1" w14:textId="77777777" w:rsidR="00847CE6" w:rsidRPr="004C05D8" w:rsidRDefault="00847CE6" w:rsidP="00FE3897">
            <w:pPr>
              <w:jc w:val="center"/>
            </w:pPr>
            <w:r w:rsidRPr="004C05D8">
              <w:rPr>
                <w:color w:val="000000"/>
                <w:sz w:val="22"/>
                <w:szCs w:val="22"/>
              </w:rPr>
              <w:t>13</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8B632E0" w14:textId="77777777" w:rsidR="00847CE6" w:rsidRPr="004C05D8" w:rsidRDefault="00847CE6" w:rsidP="00FE3897">
            <w:r w:rsidRPr="004C05D8">
              <w:rPr>
                <w:color w:val="000000"/>
                <w:sz w:val="20"/>
                <w:szCs w:val="20"/>
              </w:rPr>
              <w:t>Profession of architecture in Istanbul on period of western influence </w:t>
            </w:r>
          </w:p>
        </w:tc>
        <w:tc>
          <w:tcPr>
            <w:tcW w:w="50" w:type="dxa"/>
            <w:vAlign w:val="center"/>
            <w:hideMark/>
          </w:tcPr>
          <w:p w14:paraId="60CAA699" w14:textId="77777777" w:rsidR="00847CE6" w:rsidRPr="004C05D8" w:rsidRDefault="00847CE6" w:rsidP="00FE3897">
            <w:pPr>
              <w:rPr>
                <w:sz w:val="20"/>
                <w:szCs w:val="20"/>
              </w:rPr>
            </w:pPr>
          </w:p>
        </w:tc>
        <w:tc>
          <w:tcPr>
            <w:tcW w:w="105" w:type="dxa"/>
            <w:vAlign w:val="center"/>
            <w:hideMark/>
          </w:tcPr>
          <w:p w14:paraId="596612A6" w14:textId="77777777" w:rsidR="00847CE6" w:rsidRPr="004C05D8" w:rsidRDefault="00847CE6" w:rsidP="00FE3897">
            <w:pPr>
              <w:rPr>
                <w:sz w:val="20"/>
                <w:szCs w:val="20"/>
              </w:rPr>
            </w:pPr>
          </w:p>
        </w:tc>
        <w:tc>
          <w:tcPr>
            <w:tcW w:w="883" w:type="dxa"/>
            <w:vAlign w:val="center"/>
            <w:hideMark/>
          </w:tcPr>
          <w:p w14:paraId="3BE646B1" w14:textId="77777777" w:rsidR="00847CE6" w:rsidRPr="004C05D8" w:rsidRDefault="00847CE6" w:rsidP="00FE3897">
            <w:pPr>
              <w:rPr>
                <w:sz w:val="20"/>
                <w:szCs w:val="20"/>
              </w:rPr>
            </w:pPr>
          </w:p>
        </w:tc>
        <w:tc>
          <w:tcPr>
            <w:tcW w:w="102" w:type="dxa"/>
            <w:vAlign w:val="center"/>
            <w:hideMark/>
          </w:tcPr>
          <w:p w14:paraId="0C32CCB8" w14:textId="77777777" w:rsidR="00847CE6" w:rsidRPr="004C05D8" w:rsidRDefault="00847CE6" w:rsidP="00FE3897">
            <w:pPr>
              <w:rPr>
                <w:sz w:val="20"/>
                <w:szCs w:val="20"/>
              </w:rPr>
            </w:pPr>
          </w:p>
        </w:tc>
        <w:tc>
          <w:tcPr>
            <w:tcW w:w="386" w:type="dxa"/>
            <w:vAlign w:val="center"/>
            <w:hideMark/>
          </w:tcPr>
          <w:p w14:paraId="13E46F36" w14:textId="77777777" w:rsidR="00847CE6" w:rsidRPr="004C05D8" w:rsidRDefault="00847CE6" w:rsidP="00FE3897">
            <w:pPr>
              <w:rPr>
                <w:sz w:val="20"/>
                <w:szCs w:val="20"/>
              </w:rPr>
            </w:pPr>
          </w:p>
        </w:tc>
        <w:tc>
          <w:tcPr>
            <w:tcW w:w="385" w:type="dxa"/>
            <w:vAlign w:val="center"/>
            <w:hideMark/>
          </w:tcPr>
          <w:p w14:paraId="3D8B1F38" w14:textId="77777777" w:rsidR="00847CE6" w:rsidRPr="004C05D8" w:rsidRDefault="00847CE6" w:rsidP="00FE3897">
            <w:pPr>
              <w:rPr>
                <w:sz w:val="20"/>
                <w:szCs w:val="20"/>
              </w:rPr>
            </w:pPr>
          </w:p>
        </w:tc>
        <w:tc>
          <w:tcPr>
            <w:tcW w:w="732" w:type="dxa"/>
            <w:vAlign w:val="center"/>
            <w:hideMark/>
          </w:tcPr>
          <w:p w14:paraId="1D396E74" w14:textId="77777777" w:rsidR="00847CE6" w:rsidRPr="004C05D8" w:rsidRDefault="00847CE6" w:rsidP="00FE3897">
            <w:pPr>
              <w:rPr>
                <w:sz w:val="20"/>
                <w:szCs w:val="20"/>
              </w:rPr>
            </w:pPr>
          </w:p>
        </w:tc>
        <w:tc>
          <w:tcPr>
            <w:tcW w:w="50" w:type="dxa"/>
            <w:vAlign w:val="center"/>
            <w:hideMark/>
          </w:tcPr>
          <w:p w14:paraId="3F4F1A14" w14:textId="77777777" w:rsidR="00847CE6" w:rsidRPr="004C05D8" w:rsidRDefault="00847CE6" w:rsidP="00FE3897">
            <w:pPr>
              <w:rPr>
                <w:sz w:val="20"/>
                <w:szCs w:val="20"/>
              </w:rPr>
            </w:pPr>
          </w:p>
        </w:tc>
        <w:tc>
          <w:tcPr>
            <w:tcW w:w="50" w:type="dxa"/>
            <w:vAlign w:val="center"/>
            <w:hideMark/>
          </w:tcPr>
          <w:p w14:paraId="58A8451C" w14:textId="77777777" w:rsidR="00847CE6" w:rsidRPr="004C05D8" w:rsidRDefault="00847CE6" w:rsidP="00FE3897">
            <w:pPr>
              <w:rPr>
                <w:sz w:val="20"/>
                <w:szCs w:val="20"/>
              </w:rPr>
            </w:pPr>
          </w:p>
        </w:tc>
        <w:tc>
          <w:tcPr>
            <w:tcW w:w="1288" w:type="dxa"/>
            <w:vAlign w:val="center"/>
            <w:hideMark/>
          </w:tcPr>
          <w:p w14:paraId="4A7026D4" w14:textId="77777777" w:rsidR="00847CE6" w:rsidRPr="004C05D8" w:rsidRDefault="00847CE6" w:rsidP="00FE3897">
            <w:pPr>
              <w:rPr>
                <w:sz w:val="20"/>
                <w:szCs w:val="20"/>
              </w:rPr>
            </w:pPr>
          </w:p>
        </w:tc>
        <w:tc>
          <w:tcPr>
            <w:tcW w:w="50" w:type="dxa"/>
            <w:vAlign w:val="center"/>
            <w:hideMark/>
          </w:tcPr>
          <w:p w14:paraId="4B8E5CD2" w14:textId="77777777" w:rsidR="00847CE6" w:rsidRPr="004C05D8" w:rsidRDefault="00847CE6" w:rsidP="00FE3897">
            <w:pPr>
              <w:rPr>
                <w:sz w:val="20"/>
                <w:szCs w:val="20"/>
              </w:rPr>
            </w:pPr>
          </w:p>
        </w:tc>
        <w:tc>
          <w:tcPr>
            <w:tcW w:w="1346" w:type="dxa"/>
            <w:vAlign w:val="center"/>
            <w:hideMark/>
          </w:tcPr>
          <w:p w14:paraId="2F8BBAE8" w14:textId="77777777" w:rsidR="00847CE6" w:rsidRPr="004C05D8" w:rsidRDefault="00847CE6" w:rsidP="00FE3897">
            <w:pPr>
              <w:rPr>
                <w:sz w:val="20"/>
                <w:szCs w:val="20"/>
              </w:rPr>
            </w:pPr>
          </w:p>
        </w:tc>
      </w:tr>
      <w:tr w:rsidR="00847CE6" w:rsidRPr="00FE3897" w14:paraId="70073265" w14:textId="77777777" w:rsidTr="00CB4632">
        <w:tc>
          <w:tcPr>
            <w:tcW w:w="1172"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B6687C" w14:textId="77777777" w:rsidR="00847CE6" w:rsidRPr="004C05D8" w:rsidRDefault="00847CE6" w:rsidP="00FE3897">
            <w:pPr>
              <w:jc w:val="center"/>
            </w:pPr>
            <w:r w:rsidRPr="004C05D8">
              <w:rPr>
                <w:color w:val="000000"/>
                <w:sz w:val="22"/>
                <w:szCs w:val="22"/>
              </w:rPr>
              <w:t>14</w:t>
            </w:r>
          </w:p>
        </w:tc>
        <w:tc>
          <w:tcPr>
            <w:tcW w:w="2782"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3D34187" w14:textId="77777777" w:rsidR="00847CE6" w:rsidRPr="004C05D8" w:rsidRDefault="00847CE6" w:rsidP="00FE3897">
            <w:r w:rsidRPr="004C05D8">
              <w:rPr>
                <w:color w:val="000000"/>
                <w:sz w:val="20"/>
                <w:szCs w:val="20"/>
              </w:rPr>
              <w:t>Main  Enforcers (architects) of western influence in Istanbul</w:t>
            </w:r>
          </w:p>
        </w:tc>
        <w:tc>
          <w:tcPr>
            <w:tcW w:w="50" w:type="dxa"/>
            <w:vAlign w:val="center"/>
            <w:hideMark/>
          </w:tcPr>
          <w:p w14:paraId="7A85A1C5" w14:textId="77777777" w:rsidR="00847CE6" w:rsidRPr="004C05D8" w:rsidRDefault="00847CE6" w:rsidP="00FE3897">
            <w:pPr>
              <w:rPr>
                <w:sz w:val="20"/>
                <w:szCs w:val="20"/>
              </w:rPr>
            </w:pPr>
          </w:p>
        </w:tc>
        <w:tc>
          <w:tcPr>
            <w:tcW w:w="105" w:type="dxa"/>
            <w:vAlign w:val="center"/>
            <w:hideMark/>
          </w:tcPr>
          <w:p w14:paraId="739BF893" w14:textId="77777777" w:rsidR="00847CE6" w:rsidRPr="004C05D8" w:rsidRDefault="00847CE6" w:rsidP="00FE3897">
            <w:pPr>
              <w:rPr>
                <w:sz w:val="20"/>
                <w:szCs w:val="20"/>
              </w:rPr>
            </w:pPr>
          </w:p>
        </w:tc>
        <w:tc>
          <w:tcPr>
            <w:tcW w:w="883" w:type="dxa"/>
            <w:vAlign w:val="center"/>
            <w:hideMark/>
          </w:tcPr>
          <w:p w14:paraId="419C22E7" w14:textId="77777777" w:rsidR="00847CE6" w:rsidRPr="004C05D8" w:rsidRDefault="00847CE6" w:rsidP="00FE3897">
            <w:pPr>
              <w:rPr>
                <w:sz w:val="20"/>
                <w:szCs w:val="20"/>
              </w:rPr>
            </w:pPr>
          </w:p>
        </w:tc>
        <w:tc>
          <w:tcPr>
            <w:tcW w:w="102" w:type="dxa"/>
            <w:vAlign w:val="center"/>
            <w:hideMark/>
          </w:tcPr>
          <w:p w14:paraId="1DF3C95E" w14:textId="77777777" w:rsidR="00847CE6" w:rsidRPr="004C05D8" w:rsidRDefault="00847CE6" w:rsidP="00FE3897">
            <w:pPr>
              <w:rPr>
                <w:sz w:val="20"/>
                <w:szCs w:val="20"/>
              </w:rPr>
            </w:pPr>
          </w:p>
        </w:tc>
        <w:tc>
          <w:tcPr>
            <w:tcW w:w="386" w:type="dxa"/>
            <w:vAlign w:val="center"/>
            <w:hideMark/>
          </w:tcPr>
          <w:p w14:paraId="2C80DFA2" w14:textId="77777777" w:rsidR="00847CE6" w:rsidRPr="004C05D8" w:rsidRDefault="00847CE6" w:rsidP="00FE3897">
            <w:pPr>
              <w:rPr>
                <w:sz w:val="20"/>
                <w:szCs w:val="20"/>
              </w:rPr>
            </w:pPr>
          </w:p>
        </w:tc>
        <w:tc>
          <w:tcPr>
            <w:tcW w:w="385" w:type="dxa"/>
            <w:vAlign w:val="center"/>
            <w:hideMark/>
          </w:tcPr>
          <w:p w14:paraId="67102470" w14:textId="77777777" w:rsidR="00847CE6" w:rsidRPr="004C05D8" w:rsidRDefault="00847CE6" w:rsidP="00FE3897">
            <w:pPr>
              <w:rPr>
                <w:sz w:val="20"/>
                <w:szCs w:val="20"/>
              </w:rPr>
            </w:pPr>
          </w:p>
        </w:tc>
        <w:tc>
          <w:tcPr>
            <w:tcW w:w="732" w:type="dxa"/>
            <w:vAlign w:val="center"/>
            <w:hideMark/>
          </w:tcPr>
          <w:p w14:paraId="7152CDAD" w14:textId="77777777" w:rsidR="00847CE6" w:rsidRPr="004C05D8" w:rsidRDefault="00847CE6" w:rsidP="00FE3897">
            <w:pPr>
              <w:rPr>
                <w:sz w:val="20"/>
                <w:szCs w:val="20"/>
              </w:rPr>
            </w:pPr>
          </w:p>
        </w:tc>
        <w:tc>
          <w:tcPr>
            <w:tcW w:w="50" w:type="dxa"/>
            <w:vAlign w:val="center"/>
            <w:hideMark/>
          </w:tcPr>
          <w:p w14:paraId="10A962C2" w14:textId="77777777" w:rsidR="00847CE6" w:rsidRPr="004C05D8" w:rsidRDefault="00847CE6" w:rsidP="00FE3897">
            <w:pPr>
              <w:rPr>
                <w:sz w:val="20"/>
                <w:szCs w:val="20"/>
              </w:rPr>
            </w:pPr>
          </w:p>
        </w:tc>
        <w:tc>
          <w:tcPr>
            <w:tcW w:w="50" w:type="dxa"/>
            <w:vAlign w:val="center"/>
            <w:hideMark/>
          </w:tcPr>
          <w:p w14:paraId="4D3E5829" w14:textId="77777777" w:rsidR="00847CE6" w:rsidRPr="004C05D8" w:rsidRDefault="00847CE6" w:rsidP="00FE3897">
            <w:pPr>
              <w:rPr>
                <w:sz w:val="20"/>
                <w:szCs w:val="20"/>
              </w:rPr>
            </w:pPr>
          </w:p>
        </w:tc>
        <w:tc>
          <w:tcPr>
            <w:tcW w:w="1288" w:type="dxa"/>
            <w:vAlign w:val="center"/>
            <w:hideMark/>
          </w:tcPr>
          <w:p w14:paraId="6BC8F2C3" w14:textId="77777777" w:rsidR="00847CE6" w:rsidRPr="004C05D8" w:rsidRDefault="00847CE6" w:rsidP="00FE3897">
            <w:pPr>
              <w:rPr>
                <w:sz w:val="20"/>
                <w:szCs w:val="20"/>
              </w:rPr>
            </w:pPr>
          </w:p>
        </w:tc>
        <w:tc>
          <w:tcPr>
            <w:tcW w:w="50" w:type="dxa"/>
            <w:vAlign w:val="center"/>
            <w:hideMark/>
          </w:tcPr>
          <w:p w14:paraId="171602D3" w14:textId="77777777" w:rsidR="00847CE6" w:rsidRPr="004C05D8" w:rsidRDefault="00847CE6" w:rsidP="00FE3897">
            <w:pPr>
              <w:rPr>
                <w:sz w:val="20"/>
                <w:szCs w:val="20"/>
              </w:rPr>
            </w:pPr>
          </w:p>
        </w:tc>
        <w:tc>
          <w:tcPr>
            <w:tcW w:w="1346" w:type="dxa"/>
            <w:vAlign w:val="center"/>
            <w:hideMark/>
          </w:tcPr>
          <w:p w14:paraId="4277265A" w14:textId="77777777" w:rsidR="00847CE6" w:rsidRPr="004C05D8" w:rsidRDefault="00847CE6" w:rsidP="00FE3897">
            <w:pPr>
              <w:rPr>
                <w:sz w:val="20"/>
                <w:szCs w:val="20"/>
              </w:rPr>
            </w:pPr>
          </w:p>
        </w:tc>
      </w:tr>
      <w:tr w:rsidR="00847CE6" w:rsidRPr="00FE3897" w14:paraId="30A55BF0" w14:textId="77777777" w:rsidTr="00CB4632">
        <w:trPr>
          <w:trHeight w:val="322"/>
        </w:trPr>
        <w:tc>
          <w:tcPr>
            <w:tcW w:w="1172" w:type="dxa"/>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5F253584" w14:textId="77777777" w:rsidR="00847CE6" w:rsidRPr="004C05D8" w:rsidRDefault="00847CE6" w:rsidP="00FE3897">
            <w:pPr>
              <w:jc w:val="center"/>
            </w:pPr>
            <w:r w:rsidRPr="004C05D8">
              <w:rPr>
                <w:color w:val="000000"/>
                <w:sz w:val="22"/>
                <w:szCs w:val="22"/>
              </w:rPr>
              <w:t>15,16</w:t>
            </w:r>
          </w:p>
        </w:tc>
        <w:tc>
          <w:tcPr>
            <w:tcW w:w="2782" w:type="dxa"/>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3182E74A" w14:textId="77777777" w:rsidR="00847CE6" w:rsidRPr="004C05D8" w:rsidRDefault="00847CE6" w:rsidP="00FE3897">
            <w:r w:rsidRPr="004C05D8">
              <w:rPr>
                <w:color w:val="000000"/>
                <w:sz w:val="20"/>
                <w:szCs w:val="20"/>
              </w:rPr>
              <w:t> </w:t>
            </w:r>
          </w:p>
        </w:tc>
        <w:tc>
          <w:tcPr>
            <w:tcW w:w="50" w:type="dxa"/>
            <w:vAlign w:val="center"/>
            <w:hideMark/>
          </w:tcPr>
          <w:p w14:paraId="05EFCFAA" w14:textId="77777777" w:rsidR="00847CE6" w:rsidRPr="004C05D8" w:rsidRDefault="00847CE6" w:rsidP="00FE3897">
            <w:pPr>
              <w:rPr>
                <w:sz w:val="20"/>
                <w:szCs w:val="20"/>
              </w:rPr>
            </w:pPr>
          </w:p>
        </w:tc>
        <w:tc>
          <w:tcPr>
            <w:tcW w:w="105" w:type="dxa"/>
            <w:vAlign w:val="center"/>
            <w:hideMark/>
          </w:tcPr>
          <w:p w14:paraId="5BFE4EB3" w14:textId="77777777" w:rsidR="00847CE6" w:rsidRPr="004C05D8" w:rsidRDefault="00847CE6" w:rsidP="00FE3897">
            <w:pPr>
              <w:rPr>
                <w:sz w:val="20"/>
                <w:szCs w:val="20"/>
              </w:rPr>
            </w:pPr>
          </w:p>
        </w:tc>
        <w:tc>
          <w:tcPr>
            <w:tcW w:w="883" w:type="dxa"/>
            <w:vAlign w:val="center"/>
            <w:hideMark/>
          </w:tcPr>
          <w:p w14:paraId="461E0DBB" w14:textId="77777777" w:rsidR="00847CE6" w:rsidRPr="004C05D8" w:rsidRDefault="00847CE6" w:rsidP="00FE3897">
            <w:pPr>
              <w:rPr>
                <w:sz w:val="20"/>
                <w:szCs w:val="20"/>
              </w:rPr>
            </w:pPr>
          </w:p>
        </w:tc>
        <w:tc>
          <w:tcPr>
            <w:tcW w:w="102" w:type="dxa"/>
            <w:vAlign w:val="center"/>
            <w:hideMark/>
          </w:tcPr>
          <w:p w14:paraId="0A019D92" w14:textId="77777777" w:rsidR="00847CE6" w:rsidRPr="004C05D8" w:rsidRDefault="00847CE6" w:rsidP="00FE3897">
            <w:pPr>
              <w:rPr>
                <w:sz w:val="20"/>
                <w:szCs w:val="20"/>
              </w:rPr>
            </w:pPr>
          </w:p>
        </w:tc>
        <w:tc>
          <w:tcPr>
            <w:tcW w:w="386" w:type="dxa"/>
            <w:vAlign w:val="center"/>
            <w:hideMark/>
          </w:tcPr>
          <w:p w14:paraId="7B06AD52" w14:textId="77777777" w:rsidR="00847CE6" w:rsidRPr="004C05D8" w:rsidRDefault="00847CE6" w:rsidP="00FE3897">
            <w:pPr>
              <w:rPr>
                <w:sz w:val="20"/>
                <w:szCs w:val="20"/>
              </w:rPr>
            </w:pPr>
          </w:p>
        </w:tc>
        <w:tc>
          <w:tcPr>
            <w:tcW w:w="385" w:type="dxa"/>
            <w:vAlign w:val="center"/>
            <w:hideMark/>
          </w:tcPr>
          <w:p w14:paraId="4A342756" w14:textId="77777777" w:rsidR="00847CE6" w:rsidRPr="004C05D8" w:rsidRDefault="00847CE6" w:rsidP="00FE3897">
            <w:pPr>
              <w:rPr>
                <w:sz w:val="20"/>
                <w:szCs w:val="20"/>
              </w:rPr>
            </w:pPr>
          </w:p>
        </w:tc>
        <w:tc>
          <w:tcPr>
            <w:tcW w:w="732" w:type="dxa"/>
            <w:vAlign w:val="center"/>
            <w:hideMark/>
          </w:tcPr>
          <w:p w14:paraId="4DD5F485" w14:textId="77777777" w:rsidR="00847CE6" w:rsidRPr="004C05D8" w:rsidRDefault="00847CE6" w:rsidP="00FE3897">
            <w:pPr>
              <w:rPr>
                <w:sz w:val="20"/>
                <w:szCs w:val="20"/>
              </w:rPr>
            </w:pPr>
          </w:p>
        </w:tc>
        <w:tc>
          <w:tcPr>
            <w:tcW w:w="50" w:type="dxa"/>
            <w:vAlign w:val="center"/>
            <w:hideMark/>
          </w:tcPr>
          <w:p w14:paraId="241269D6" w14:textId="77777777" w:rsidR="00847CE6" w:rsidRPr="004C05D8" w:rsidRDefault="00847CE6" w:rsidP="00FE3897">
            <w:pPr>
              <w:rPr>
                <w:sz w:val="20"/>
                <w:szCs w:val="20"/>
              </w:rPr>
            </w:pPr>
          </w:p>
        </w:tc>
        <w:tc>
          <w:tcPr>
            <w:tcW w:w="50" w:type="dxa"/>
            <w:vAlign w:val="center"/>
            <w:hideMark/>
          </w:tcPr>
          <w:p w14:paraId="7172F036" w14:textId="77777777" w:rsidR="00847CE6" w:rsidRPr="004C05D8" w:rsidRDefault="00847CE6" w:rsidP="00FE3897">
            <w:pPr>
              <w:rPr>
                <w:sz w:val="20"/>
                <w:szCs w:val="20"/>
              </w:rPr>
            </w:pPr>
          </w:p>
        </w:tc>
        <w:tc>
          <w:tcPr>
            <w:tcW w:w="1288" w:type="dxa"/>
            <w:vAlign w:val="center"/>
            <w:hideMark/>
          </w:tcPr>
          <w:p w14:paraId="61762DAB" w14:textId="77777777" w:rsidR="00847CE6" w:rsidRPr="004C05D8" w:rsidRDefault="00847CE6" w:rsidP="00FE3897">
            <w:pPr>
              <w:rPr>
                <w:sz w:val="20"/>
                <w:szCs w:val="20"/>
              </w:rPr>
            </w:pPr>
          </w:p>
        </w:tc>
        <w:tc>
          <w:tcPr>
            <w:tcW w:w="50" w:type="dxa"/>
            <w:vAlign w:val="center"/>
            <w:hideMark/>
          </w:tcPr>
          <w:p w14:paraId="0DC2E219" w14:textId="77777777" w:rsidR="00847CE6" w:rsidRPr="004C05D8" w:rsidRDefault="00847CE6" w:rsidP="00FE3897">
            <w:pPr>
              <w:rPr>
                <w:sz w:val="20"/>
                <w:szCs w:val="20"/>
              </w:rPr>
            </w:pPr>
          </w:p>
        </w:tc>
        <w:tc>
          <w:tcPr>
            <w:tcW w:w="1346" w:type="dxa"/>
            <w:vAlign w:val="center"/>
            <w:hideMark/>
          </w:tcPr>
          <w:p w14:paraId="08689EEB" w14:textId="77777777" w:rsidR="00847CE6" w:rsidRPr="004C05D8" w:rsidRDefault="00847CE6" w:rsidP="00FE3897">
            <w:pPr>
              <w:rPr>
                <w:sz w:val="20"/>
                <w:szCs w:val="20"/>
              </w:rPr>
            </w:pPr>
          </w:p>
        </w:tc>
      </w:tr>
    </w:tbl>
    <w:p w14:paraId="52C4D35D" w14:textId="77777777" w:rsidR="00847CE6" w:rsidRPr="00FE3897" w:rsidRDefault="00847CE6" w:rsidP="00FE3897"/>
    <w:p w14:paraId="63ED7412" w14:textId="77777777" w:rsidR="00847CE6" w:rsidRPr="00FE3897" w:rsidRDefault="00847CE6" w:rsidP="00FE3897"/>
    <w:tbl>
      <w:tblPr>
        <w:tblW w:w="9988" w:type="dxa"/>
        <w:tblLayout w:type="fixed"/>
        <w:tblCellMar>
          <w:top w:w="15" w:type="dxa"/>
          <w:left w:w="15" w:type="dxa"/>
          <w:bottom w:w="15" w:type="dxa"/>
          <w:right w:w="15" w:type="dxa"/>
        </w:tblCellMar>
        <w:tblLook w:val="04A0" w:firstRow="1" w:lastRow="0" w:firstColumn="1" w:lastColumn="0" w:noHBand="0" w:noVBand="1"/>
      </w:tblPr>
      <w:tblGrid>
        <w:gridCol w:w="1231"/>
        <w:gridCol w:w="2015"/>
        <w:gridCol w:w="262"/>
        <w:gridCol w:w="947"/>
        <w:gridCol w:w="741"/>
        <w:gridCol w:w="101"/>
        <w:gridCol w:w="86"/>
        <w:gridCol w:w="107"/>
        <w:gridCol w:w="212"/>
        <w:gridCol w:w="192"/>
        <w:gridCol w:w="212"/>
        <w:gridCol w:w="192"/>
        <w:gridCol w:w="576"/>
        <w:gridCol w:w="52"/>
        <w:gridCol w:w="52"/>
        <w:gridCol w:w="103"/>
        <w:gridCol w:w="52"/>
        <w:gridCol w:w="52"/>
        <w:gridCol w:w="1145"/>
        <w:gridCol w:w="52"/>
        <w:gridCol w:w="148"/>
        <w:gridCol w:w="52"/>
        <w:gridCol w:w="1213"/>
        <w:gridCol w:w="193"/>
      </w:tblGrid>
      <w:tr w:rsidR="00847CE6" w:rsidRPr="00FE3897" w14:paraId="3586ABCF" w14:textId="77777777" w:rsidTr="00CB4632">
        <w:trPr>
          <w:trHeight w:val="141"/>
        </w:trPr>
        <w:tc>
          <w:tcPr>
            <w:tcW w:w="1231" w:type="dxa"/>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8AB5DA" w14:textId="77777777" w:rsidR="00847CE6" w:rsidRPr="004C05D8" w:rsidRDefault="00847CE6" w:rsidP="00FE3897">
            <w:pPr>
              <w:jc w:val="center"/>
            </w:pPr>
            <w:r w:rsidRPr="004C05D8">
              <w:rPr>
                <w:b/>
                <w:bCs/>
                <w:color w:val="000000"/>
                <w:sz w:val="18"/>
                <w:szCs w:val="18"/>
              </w:rPr>
              <w:t>NO</w:t>
            </w:r>
          </w:p>
        </w:tc>
        <w:tc>
          <w:tcPr>
            <w:tcW w:w="2015" w:type="dxa"/>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6F2179" w14:textId="77777777" w:rsidR="00847CE6" w:rsidRPr="004C05D8" w:rsidRDefault="00847CE6" w:rsidP="00FE3897">
            <w:r w:rsidRPr="004C05D8">
              <w:rPr>
                <w:b/>
                <w:bCs/>
                <w:color w:val="000000"/>
                <w:sz w:val="22"/>
                <w:szCs w:val="22"/>
              </w:rPr>
              <w:t>PROGRAM OUTCOMES </w:t>
            </w:r>
          </w:p>
        </w:tc>
        <w:tc>
          <w:tcPr>
            <w:tcW w:w="262" w:type="dxa"/>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63D80E" w14:textId="77777777" w:rsidR="00847CE6" w:rsidRPr="004C05D8" w:rsidRDefault="00847CE6" w:rsidP="00FE3897">
            <w:pPr>
              <w:jc w:val="center"/>
            </w:pPr>
            <w:r w:rsidRPr="004C05D8">
              <w:rPr>
                <w:b/>
                <w:bCs/>
                <w:color w:val="000000"/>
                <w:sz w:val="22"/>
                <w:szCs w:val="22"/>
              </w:rPr>
              <w:t>3</w:t>
            </w:r>
          </w:p>
        </w:tc>
        <w:tc>
          <w:tcPr>
            <w:tcW w:w="947" w:type="dxa"/>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64544C" w14:textId="77777777" w:rsidR="00847CE6" w:rsidRPr="004C05D8" w:rsidRDefault="00847CE6" w:rsidP="00FE3897">
            <w:pPr>
              <w:jc w:val="center"/>
            </w:pPr>
            <w:r w:rsidRPr="004C05D8">
              <w:rPr>
                <w:b/>
                <w:bCs/>
                <w:color w:val="000000"/>
                <w:sz w:val="22"/>
                <w:szCs w:val="22"/>
              </w:rPr>
              <w:t>2</w:t>
            </w:r>
          </w:p>
        </w:tc>
        <w:tc>
          <w:tcPr>
            <w:tcW w:w="928" w:type="dxa"/>
            <w:gridSpan w:val="3"/>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E02BED3" w14:textId="77777777" w:rsidR="00847CE6" w:rsidRPr="004C05D8" w:rsidRDefault="00847CE6" w:rsidP="00FE3897">
            <w:pPr>
              <w:jc w:val="center"/>
            </w:pPr>
            <w:r w:rsidRPr="004C05D8">
              <w:rPr>
                <w:b/>
                <w:bCs/>
                <w:color w:val="000000"/>
                <w:sz w:val="22"/>
                <w:szCs w:val="22"/>
              </w:rPr>
              <w:t>1</w:t>
            </w:r>
          </w:p>
        </w:tc>
        <w:tc>
          <w:tcPr>
            <w:tcW w:w="107" w:type="dxa"/>
            <w:vAlign w:val="center"/>
            <w:hideMark/>
          </w:tcPr>
          <w:p w14:paraId="7A5F8EF9" w14:textId="77777777" w:rsidR="00847CE6" w:rsidRPr="004C05D8" w:rsidRDefault="00847CE6" w:rsidP="00FE3897">
            <w:pPr>
              <w:rPr>
                <w:sz w:val="20"/>
                <w:szCs w:val="20"/>
              </w:rPr>
            </w:pPr>
          </w:p>
        </w:tc>
        <w:tc>
          <w:tcPr>
            <w:tcW w:w="404" w:type="dxa"/>
            <w:gridSpan w:val="2"/>
            <w:vAlign w:val="center"/>
            <w:hideMark/>
          </w:tcPr>
          <w:p w14:paraId="3EFCDD12" w14:textId="77777777" w:rsidR="00847CE6" w:rsidRPr="004C05D8" w:rsidRDefault="00847CE6" w:rsidP="00FE3897">
            <w:pPr>
              <w:rPr>
                <w:sz w:val="20"/>
                <w:szCs w:val="20"/>
              </w:rPr>
            </w:pPr>
          </w:p>
        </w:tc>
        <w:tc>
          <w:tcPr>
            <w:tcW w:w="404" w:type="dxa"/>
            <w:gridSpan w:val="2"/>
            <w:vAlign w:val="center"/>
            <w:hideMark/>
          </w:tcPr>
          <w:p w14:paraId="05B9C3B3" w14:textId="77777777" w:rsidR="00847CE6" w:rsidRPr="004C05D8" w:rsidRDefault="00847CE6" w:rsidP="00FE3897">
            <w:pPr>
              <w:rPr>
                <w:sz w:val="20"/>
                <w:szCs w:val="20"/>
              </w:rPr>
            </w:pPr>
          </w:p>
        </w:tc>
        <w:tc>
          <w:tcPr>
            <w:tcW w:w="783" w:type="dxa"/>
            <w:gridSpan w:val="4"/>
            <w:vAlign w:val="center"/>
            <w:hideMark/>
          </w:tcPr>
          <w:p w14:paraId="42955A6E" w14:textId="77777777" w:rsidR="00847CE6" w:rsidRPr="004C05D8" w:rsidRDefault="00847CE6" w:rsidP="00FE3897">
            <w:pPr>
              <w:rPr>
                <w:sz w:val="20"/>
                <w:szCs w:val="20"/>
              </w:rPr>
            </w:pPr>
          </w:p>
        </w:tc>
        <w:tc>
          <w:tcPr>
            <w:tcW w:w="52" w:type="dxa"/>
            <w:vAlign w:val="center"/>
            <w:hideMark/>
          </w:tcPr>
          <w:p w14:paraId="76BB14D6" w14:textId="77777777" w:rsidR="00847CE6" w:rsidRPr="004C05D8" w:rsidRDefault="00847CE6" w:rsidP="00FE3897">
            <w:pPr>
              <w:rPr>
                <w:sz w:val="20"/>
                <w:szCs w:val="20"/>
              </w:rPr>
            </w:pPr>
          </w:p>
        </w:tc>
        <w:tc>
          <w:tcPr>
            <w:tcW w:w="52" w:type="dxa"/>
            <w:vAlign w:val="center"/>
            <w:hideMark/>
          </w:tcPr>
          <w:p w14:paraId="021B3EA5" w14:textId="77777777" w:rsidR="00847CE6" w:rsidRPr="004C05D8" w:rsidRDefault="00847CE6" w:rsidP="00FE3897">
            <w:pPr>
              <w:rPr>
                <w:sz w:val="20"/>
                <w:szCs w:val="20"/>
              </w:rPr>
            </w:pPr>
          </w:p>
        </w:tc>
        <w:tc>
          <w:tcPr>
            <w:tcW w:w="1345" w:type="dxa"/>
            <w:gridSpan w:val="3"/>
            <w:vAlign w:val="center"/>
            <w:hideMark/>
          </w:tcPr>
          <w:p w14:paraId="6A3EFECE" w14:textId="77777777" w:rsidR="00847CE6" w:rsidRPr="004C05D8" w:rsidRDefault="00847CE6" w:rsidP="00FE3897">
            <w:pPr>
              <w:rPr>
                <w:sz w:val="20"/>
                <w:szCs w:val="20"/>
              </w:rPr>
            </w:pPr>
          </w:p>
        </w:tc>
        <w:tc>
          <w:tcPr>
            <w:tcW w:w="52" w:type="dxa"/>
            <w:vAlign w:val="center"/>
            <w:hideMark/>
          </w:tcPr>
          <w:p w14:paraId="0DC20DE4" w14:textId="77777777" w:rsidR="00847CE6" w:rsidRPr="004C05D8" w:rsidRDefault="00847CE6" w:rsidP="00FE3897">
            <w:pPr>
              <w:rPr>
                <w:sz w:val="20"/>
                <w:szCs w:val="20"/>
              </w:rPr>
            </w:pPr>
          </w:p>
        </w:tc>
        <w:tc>
          <w:tcPr>
            <w:tcW w:w="1406" w:type="dxa"/>
            <w:gridSpan w:val="2"/>
            <w:vAlign w:val="center"/>
            <w:hideMark/>
          </w:tcPr>
          <w:p w14:paraId="689BA144" w14:textId="77777777" w:rsidR="00847CE6" w:rsidRPr="004C05D8" w:rsidRDefault="00847CE6" w:rsidP="00FE3897">
            <w:pPr>
              <w:rPr>
                <w:sz w:val="20"/>
                <w:szCs w:val="20"/>
              </w:rPr>
            </w:pPr>
          </w:p>
        </w:tc>
      </w:tr>
      <w:tr w:rsidR="00847CE6" w:rsidRPr="00FE3897" w14:paraId="76C6AD7B"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79F294" w14:textId="77777777" w:rsidR="00847CE6" w:rsidRPr="004C05D8" w:rsidRDefault="00847CE6" w:rsidP="00FE3897">
            <w:pPr>
              <w:jc w:val="center"/>
            </w:pPr>
            <w:r w:rsidRPr="004C05D8">
              <w:rPr>
                <w:color w:val="000000"/>
                <w:sz w:val="22"/>
                <w:szCs w:val="22"/>
              </w:rPr>
              <w:t>1</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5BCB18" w14:textId="77777777" w:rsidR="00847CE6" w:rsidRPr="004C05D8" w:rsidRDefault="00847CE6" w:rsidP="00FE3897">
            <w:pPr>
              <w:jc w:val="both"/>
            </w:pPr>
            <w:r w:rsidRPr="004C05D8">
              <w:rPr>
                <w:color w:val="000000"/>
                <w:sz w:val="20"/>
                <w:szCs w:val="20"/>
              </w:rPr>
              <w:t xml:space="preserve">Interrelate the local and the universal within the processes </w:t>
            </w:r>
            <w:r w:rsidRPr="004C05D8">
              <w:rPr>
                <w:color w:val="000000"/>
                <w:sz w:val="20"/>
                <w:szCs w:val="20"/>
              </w:rPr>
              <w:lastRenderedPageBreak/>
              <w:t>of design and planning of space, and built form</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8B1B73"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A912C6" w14:textId="77777777" w:rsidR="00847CE6" w:rsidRPr="004C05D8" w:rsidRDefault="00847CE6" w:rsidP="00FE3897">
            <w:pPr>
              <w:jc w:val="center"/>
            </w:pPr>
            <w:r w:rsidRPr="004C05D8">
              <w:rPr>
                <w:b/>
                <w:bCs/>
                <w:color w:val="000000"/>
                <w:sz w:val="20"/>
                <w:szCs w:val="20"/>
              </w:rPr>
              <w:t>X</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342037C" w14:textId="77777777" w:rsidR="00847CE6" w:rsidRPr="004C05D8" w:rsidRDefault="00847CE6" w:rsidP="00FE3897"/>
        </w:tc>
        <w:tc>
          <w:tcPr>
            <w:tcW w:w="107" w:type="dxa"/>
            <w:vAlign w:val="center"/>
            <w:hideMark/>
          </w:tcPr>
          <w:p w14:paraId="168C5F73" w14:textId="77777777" w:rsidR="00847CE6" w:rsidRPr="004C05D8" w:rsidRDefault="00847CE6" w:rsidP="00FE3897">
            <w:pPr>
              <w:rPr>
                <w:sz w:val="20"/>
                <w:szCs w:val="20"/>
              </w:rPr>
            </w:pPr>
          </w:p>
        </w:tc>
        <w:tc>
          <w:tcPr>
            <w:tcW w:w="404" w:type="dxa"/>
            <w:gridSpan w:val="2"/>
            <w:vAlign w:val="center"/>
            <w:hideMark/>
          </w:tcPr>
          <w:p w14:paraId="2236897C" w14:textId="77777777" w:rsidR="00847CE6" w:rsidRPr="004C05D8" w:rsidRDefault="00847CE6" w:rsidP="00FE3897">
            <w:pPr>
              <w:rPr>
                <w:sz w:val="20"/>
                <w:szCs w:val="20"/>
              </w:rPr>
            </w:pPr>
          </w:p>
        </w:tc>
        <w:tc>
          <w:tcPr>
            <w:tcW w:w="404" w:type="dxa"/>
            <w:gridSpan w:val="2"/>
            <w:vAlign w:val="center"/>
            <w:hideMark/>
          </w:tcPr>
          <w:p w14:paraId="21452833" w14:textId="77777777" w:rsidR="00847CE6" w:rsidRPr="004C05D8" w:rsidRDefault="00847CE6" w:rsidP="00FE3897">
            <w:pPr>
              <w:rPr>
                <w:sz w:val="20"/>
                <w:szCs w:val="20"/>
              </w:rPr>
            </w:pPr>
          </w:p>
        </w:tc>
        <w:tc>
          <w:tcPr>
            <w:tcW w:w="783" w:type="dxa"/>
            <w:gridSpan w:val="4"/>
            <w:vAlign w:val="center"/>
            <w:hideMark/>
          </w:tcPr>
          <w:p w14:paraId="7523F14F" w14:textId="77777777" w:rsidR="00847CE6" w:rsidRPr="004C05D8" w:rsidRDefault="00847CE6" w:rsidP="00FE3897">
            <w:pPr>
              <w:rPr>
                <w:sz w:val="20"/>
                <w:szCs w:val="20"/>
              </w:rPr>
            </w:pPr>
          </w:p>
        </w:tc>
        <w:tc>
          <w:tcPr>
            <w:tcW w:w="52" w:type="dxa"/>
            <w:vAlign w:val="center"/>
            <w:hideMark/>
          </w:tcPr>
          <w:p w14:paraId="7EED5A28" w14:textId="77777777" w:rsidR="00847CE6" w:rsidRPr="004C05D8" w:rsidRDefault="00847CE6" w:rsidP="00FE3897">
            <w:pPr>
              <w:rPr>
                <w:sz w:val="20"/>
                <w:szCs w:val="20"/>
              </w:rPr>
            </w:pPr>
          </w:p>
        </w:tc>
        <w:tc>
          <w:tcPr>
            <w:tcW w:w="52" w:type="dxa"/>
            <w:vAlign w:val="center"/>
            <w:hideMark/>
          </w:tcPr>
          <w:p w14:paraId="72A8B779" w14:textId="77777777" w:rsidR="00847CE6" w:rsidRPr="004C05D8" w:rsidRDefault="00847CE6" w:rsidP="00FE3897">
            <w:pPr>
              <w:rPr>
                <w:sz w:val="20"/>
                <w:szCs w:val="20"/>
              </w:rPr>
            </w:pPr>
          </w:p>
        </w:tc>
        <w:tc>
          <w:tcPr>
            <w:tcW w:w="1345" w:type="dxa"/>
            <w:gridSpan w:val="3"/>
            <w:vAlign w:val="center"/>
            <w:hideMark/>
          </w:tcPr>
          <w:p w14:paraId="4D93A267" w14:textId="77777777" w:rsidR="00847CE6" w:rsidRPr="004C05D8" w:rsidRDefault="00847CE6" w:rsidP="00FE3897">
            <w:pPr>
              <w:rPr>
                <w:sz w:val="20"/>
                <w:szCs w:val="20"/>
              </w:rPr>
            </w:pPr>
          </w:p>
        </w:tc>
        <w:tc>
          <w:tcPr>
            <w:tcW w:w="52" w:type="dxa"/>
            <w:vAlign w:val="center"/>
            <w:hideMark/>
          </w:tcPr>
          <w:p w14:paraId="33CA3697" w14:textId="77777777" w:rsidR="00847CE6" w:rsidRPr="004C05D8" w:rsidRDefault="00847CE6" w:rsidP="00FE3897">
            <w:pPr>
              <w:rPr>
                <w:sz w:val="20"/>
                <w:szCs w:val="20"/>
              </w:rPr>
            </w:pPr>
          </w:p>
        </w:tc>
        <w:tc>
          <w:tcPr>
            <w:tcW w:w="1406" w:type="dxa"/>
            <w:gridSpan w:val="2"/>
            <w:vAlign w:val="center"/>
            <w:hideMark/>
          </w:tcPr>
          <w:p w14:paraId="6F9D0B48" w14:textId="77777777" w:rsidR="00847CE6" w:rsidRPr="004C05D8" w:rsidRDefault="00847CE6" w:rsidP="00FE3897">
            <w:pPr>
              <w:rPr>
                <w:sz w:val="20"/>
                <w:szCs w:val="20"/>
              </w:rPr>
            </w:pPr>
          </w:p>
        </w:tc>
      </w:tr>
      <w:tr w:rsidR="00847CE6" w:rsidRPr="00FE3897" w14:paraId="6EBF9BC8"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FA5047" w14:textId="77777777" w:rsidR="00847CE6" w:rsidRPr="004C05D8" w:rsidRDefault="00847CE6" w:rsidP="00FE3897">
            <w:pPr>
              <w:jc w:val="center"/>
            </w:pPr>
            <w:r w:rsidRPr="004C05D8">
              <w:rPr>
                <w:color w:val="000000"/>
                <w:sz w:val="22"/>
                <w:szCs w:val="22"/>
              </w:rPr>
              <w:t>2</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E692BB" w14:textId="77777777" w:rsidR="00847CE6" w:rsidRPr="004C05D8" w:rsidRDefault="00847CE6" w:rsidP="00FE3897">
            <w:pPr>
              <w:jc w:val="both"/>
            </w:pPr>
            <w:r w:rsidRPr="004C05D8">
              <w:rPr>
                <w:color w:val="000000"/>
                <w:sz w:val="20"/>
                <w:szCs w:val="20"/>
              </w:rPr>
              <w:t>Identify and formulate problems, along with the generation and interpretation of knowledge relevant to the discipline, social and cultural contexts under study</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97C8BA" w14:textId="77777777" w:rsidR="00847CE6" w:rsidRPr="004C05D8" w:rsidRDefault="00847CE6" w:rsidP="00FE3897">
            <w:pPr>
              <w:jc w:val="center"/>
            </w:pPr>
            <w:r w:rsidRPr="004C05D8">
              <w:rPr>
                <w:b/>
                <w:bCs/>
                <w:color w:val="000000"/>
                <w:sz w:val="20"/>
                <w:szCs w:val="20"/>
              </w:rPr>
              <w:t>X </w:t>
            </w:r>
          </w:p>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FC7BA2" w14:textId="77777777" w:rsidR="00847CE6" w:rsidRPr="004C05D8" w:rsidRDefault="00847CE6" w:rsidP="00FE3897"/>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D1FDD8D" w14:textId="77777777" w:rsidR="00847CE6" w:rsidRPr="004C05D8" w:rsidRDefault="00847CE6" w:rsidP="00FE3897"/>
        </w:tc>
        <w:tc>
          <w:tcPr>
            <w:tcW w:w="107" w:type="dxa"/>
            <w:vAlign w:val="center"/>
            <w:hideMark/>
          </w:tcPr>
          <w:p w14:paraId="2A83530D" w14:textId="77777777" w:rsidR="00847CE6" w:rsidRPr="004C05D8" w:rsidRDefault="00847CE6" w:rsidP="00FE3897">
            <w:pPr>
              <w:rPr>
                <w:sz w:val="20"/>
                <w:szCs w:val="20"/>
              </w:rPr>
            </w:pPr>
          </w:p>
        </w:tc>
        <w:tc>
          <w:tcPr>
            <w:tcW w:w="404" w:type="dxa"/>
            <w:gridSpan w:val="2"/>
            <w:vAlign w:val="center"/>
            <w:hideMark/>
          </w:tcPr>
          <w:p w14:paraId="0B15D19F" w14:textId="77777777" w:rsidR="00847CE6" w:rsidRPr="004C05D8" w:rsidRDefault="00847CE6" w:rsidP="00FE3897">
            <w:pPr>
              <w:rPr>
                <w:sz w:val="20"/>
                <w:szCs w:val="20"/>
              </w:rPr>
            </w:pPr>
          </w:p>
        </w:tc>
        <w:tc>
          <w:tcPr>
            <w:tcW w:w="404" w:type="dxa"/>
            <w:gridSpan w:val="2"/>
            <w:vAlign w:val="center"/>
            <w:hideMark/>
          </w:tcPr>
          <w:p w14:paraId="5F178791" w14:textId="77777777" w:rsidR="00847CE6" w:rsidRPr="004C05D8" w:rsidRDefault="00847CE6" w:rsidP="00FE3897">
            <w:pPr>
              <w:rPr>
                <w:sz w:val="20"/>
                <w:szCs w:val="20"/>
              </w:rPr>
            </w:pPr>
          </w:p>
        </w:tc>
        <w:tc>
          <w:tcPr>
            <w:tcW w:w="783" w:type="dxa"/>
            <w:gridSpan w:val="4"/>
            <w:vAlign w:val="center"/>
            <w:hideMark/>
          </w:tcPr>
          <w:p w14:paraId="24B8B878" w14:textId="77777777" w:rsidR="00847CE6" w:rsidRPr="004C05D8" w:rsidRDefault="00847CE6" w:rsidP="00FE3897">
            <w:pPr>
              <w:rPr>
                <w:sz w:val="20"/>
                <w:szCs w:val="20"/>
              </w:rPr>
            </w:pPr>
          </w:p>
        </w:tc>
        <w:tc>
          <w:tcPr>
            <w:tcW w:w="52" w:type="dxa"/>
            <w:vAlign w:val="center"/>
            <w:hideMark/>
          </w:tcPr>
          <w:p w14:paraId="5D89918F" w14:textId="77777777" w:rsidR="00847CE6" w:rsidRPr="004C05D8" w:rsidRDefault="00847CE6" w:rsidP="00FE3897">
            <w:pPr>
              <w:rPr>
                <w:sz w:val="20"/>
                <w:szCs w:val="20"/>
              </w:rPr>
            </w:pPr>
          </w:p>
        </w:tc>
        <w:tc>
          <w:tcPr>
            <w:tcW w:w="52" w:type="dxa"/>
            <w:vAlign w:val="center"/>
            <w:hideMark/>
          </w:tcPr>
          <w:p w14:paraId="01A1FD1C" w14:textId="77777777" w:rsidR="00847CE6" w:rsidRPr="004C05D8" w:rsidRDefault="00847CE6" w:rsidP="00FE3897">
            <w:pPr>
              <w:rPr>
                <w:sz w:val="20"/>
                <w:szCs w:val="20"/>
              </w:rPr>
            </w:pPr>
          </w:p>
        </w:tc>
        <w:tc>
          <w:tcPr>
            <w:tcW w:w="1345" w:type="dxa"/>
            <w:gridSpan w:val="3"/>
            <w:vAlign w:val="center"/>
            <w:hideMark/>
          </w:tcPr>
          <w:p w14:paraId="3E77CCB3" w14:textId="77777777" w:rsidR="00847CE6" w:rsidRPr="004C05D8" w:rsidRDefault="00847CE6" w:rsidP="00FE3897">
            <w:pPr>
              <w:rPr>
                <w:sz w:val="20"/>
                <w:szCs w:val="20"/>
              </w:rPr>
            </w:pPr>
          </w:p>
        </w:tc>
        <w:tc>
          <w:tcPr>
            <w:tcW w:w="52" w:type="dxa"/>
            <w:vAlign w:val="center"/>
            <w:hideMark/>
          </w:tcPr>
          <w:p w14:paraId="14F4CB58" w14:textId="77777777" w:rsidR="00847CE6" w:rsidRPr="004C05D8" w:rsidRDefault="00847CE6" w:rsidP="00FE3897">
            <w:pPr>
              <w:rPr>
                <w:sz w:val="20"/>
                <w:szCs w:val="20"/>
              </w:rPr>
            </w:pPr>
          </w:p>
        </w:tc>
        <w:tc>
          <w:tcPr>
            <w:tcW w:w="1406" w:type="dxa"/>
            <w:gridSpan w:val="2"/>
            <w:vAlign w:val="center"/>
            <w:hideMark/>
          </w:tcPr>
          <w:p w14:paraId="0E29A585" w14:textId="77777777" w:rsidR="00847CE6" w:rsidRPr="004C05D8" w:rsidRDefault="00847CE6" w:rsidP="00FE3897">
            <w:pPr>
              <w:rPr>
                <w:sz w:val="20"/>
                <w:szCs w:val="20"/>
              </w:rPr>
            </w:pPr>
          </w:p>
        </w:tc>
      </w:tr>
      <w:tr w:rsidR="00847CE6" w:rsidRPr="00FE3897" w14:paraId="1C6413D6"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7C837E6" w14:textId="77777777" w:rsidR="00847CE6" w:rsidRPr="004C05D8" w:rsidRDefault="00847CE6" w:rsidP="00FE3897">
            <w:pPr>
              <w:jc w:val="center"/>
            </w:pPr>
            <w:r w:rsidRPr="004C05D8">
              <w:rPr>
                <w:color w:val="000000"/>
                <w:sz w:val="22"/>
                <w:szCs w:val="22"/>
              </w:rPr>
              <w:t>3</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155023" w14:textId="77777777" w:rsidR="00847CE6" w:rsidRPr="004C05D8" w:rsidRDefault="00847CE6" w:rsidP="00FE3897">
            <w:pPr>
              <w:jc w:val="both"/>
            </w:pPr>
            <w:r w:rsidRPr="004C05D8">
              <w:rPr>
                <w:color w:val="000000"/>
                <w:sz w:val="20"/>
                <w:szCs w:val="20"/>
              </w:rPr>
              <w:t>Increase technical know-how, aesthetic sensibilities and moral concerns</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B049E6"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0FC7B6" w14:textId="77777777" w:rsidR="00847CE6" w:rsidRPr="004C05D8" w:rsidRDefault="00847CE6" w:rsidP="00FE3897">
            <w:pPr>
              <w:jc w:val="center"/>
            </w:pPr>
            <w:r w:rsidRPr="004C05D8">
              <w:rPr>
                <w:b/>
                <w:bCs/>
                <w:color w:val="000000"/>
                <w:sz w:val="20"/>
                <w:szCs w:val="20"/>
              </w:rPr>
              <w:t>X </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56D4BB6"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5CFE609B" w14:textId="77777777" w:rsidR="00847CE6" w:rsidRPr="004C05D8" w:rsidRDefault="00847CE6" w:rsidP="00FE3897">
            <w:pPr>
              <w:rPr>
                <w:sz w:val="20"/>
                <w:szCs w:val="20"/>
              </w:rPr>
            </w:pPr>
          </w:p>
        </w:tc>
        <w:tc>
          <w:tcPr>
            <w:tcW w:w="404" w:type="dxa"/>
            <w:gridSpan w:val="2"/>
            <w:vAlign w:val="center"/>
            <w:hideMark/>
          </w:tcPr>
          <w:p w14:paraId="25CCF74C" w14:textId="77777777" w:rsidR="00847CE6" w:rsidRPr="004C05D8" w:rsidRDefault="00847CE6" w:rsidP="00FE3897">
            <w:pPr>
              <w:rPr>
                <w:sz w:val="20"/>
                <w:szCs w:val="20"/>
              </w:rPr>
            </w:pPr>
          </w:p>
        </w:tc>
        <w:tc>
          <w:tcPr>
            <w:tcW w:w="404" w:type="dxa"/>
            <w:gridSpan w:val="2"/>
            <w:vAlign w:val="center"/>
            <w:hideMark/>
          </w:tcPr>
          <w:p w14:paraId="4337E20C" w14:textId="77777777" w:rsidR="00847CE6" w:rsidRPr="004C05D8" w:rsidRDefault="00847CE6" w:rsidP="00FE3897">
            <w:pPr>
              <w:rPr>
                <w:sz w:val="20"/>
                <w:szCs w:val="20"/>
              </w:rPr>
            </w:pPr>
          </w:p>
        </w:tc>
        <w:tc>
          <w:tcPr>
            <w:tcW w:w="783" w:type="dxa"/>
            <w:gridSpan w:val="4"/>
            <w:vAlign w:val="center"/>
            <w:hideMark/>
          </w:tcPr>
          <w:p w14:paraId="51E7AC1E" w14:textId="77777777" w:rsidR="00847CE6" w:rsidRPr="004C05D8" w:rsidRDefault="00847CE6" w:rsidP="00FE3897">
            <w:pPr>
              <w:rPr>
                <w:sz w:val="20"/>
                <w:szCs w:val="20"/>
              </w:rPr>
            </w:pPr>
          </w:p>
        </w:tc>
        <w:tc>
          <w:tcPr>
            <w:tcW w:w="52" w:type="dxa"/>
            <w:vAlign w:val="center"/>
            <w:hideMark/>
          </w:tcPr>
          <w:p w14:paraId="3FC2D8DC" w14:textId="77777777" w:rsidR="00847CE6" w:rsidRPr="004C05D8" w:rsidRDefault="00847CE6" w:rsidP="00FE3897">
            <w:pPr>
              <w:rPr>
                <w:sz w:val="20"/>
                <w:szCs w:val="20"/>
              </w:rPr>
            </w:pPr>
          </w:p>
        </w:tc>
        <w:tc>
          <w:tcPr>
            <w:tcW w:w="52" w:type="dxa"/>
            <w:vAlign w:val="center"/>
            <w:hideMark/>
          </w:tcPr>
          <w:p w14:paraId="31064138" w14:textId="77777777" w:rsidR="00847CE6" w:rsidRPr="004C05D8" w:rsidRDefault="00847CE6" w:rsidP="00FE3897">
            <w:pPr>
              <w:rPr>
                <w:sz w:val="20"/>
                <w:szCs w:val="20"/>
              </w:rPr>
            </w:pPr>
          </w:p>
        </w:tc>
        <w:tc>
          <w:tcPr>
            <w:tcW w:w="1345" w:type="dxa"/>
            <w:gridSpan w:val="3"/>
            <w:vAlign w:val="center"/>
            <w:hideMark/>
          </w:tcPr>
          <w:p w14:paraId="5800DE41" w14:textId="77777777" w:rsidR="00847CE6" w:rsidRPr="004C05D8" w:rsidRDefault="00847CE6" w:rsidP="00FE3897">
            <w:pPr>
              <w:rPr>
                <w:sz w:val="20"/>
                <w:szCs w:val="20"/>
              </w:rPr>
            </w:pPr>
          </w:p>
        </w:tc>
        <w:tc>
          <w:tcPr>
            <w:tcW w:w="52" w:type="dxa"/>
            <w:vAlign w:val="center"/>
            <w:hideMark/>
          </w:tcPr>
          <w:p w14:paraId="345B4672" w14:textId="77777777" w:rsidR="00847CE6" w:rsidRPr="004C05D8" w:rsidRDefault="00847CE6" w:rsidP="00FE3897">
            <w:pPr>
              <w:rPr>
                <w:sz w:val="20"/>
                <w:szCs w:val="20"/>
              </w:rPr>
            </w:pPr>
          </w:p>
        </w:tc>
        <w:tc>
          <w:tcPr>
            <w:tcW w:w="1406" w:type="dxa"/>
            <w:gridSpan w:val="2"/>
            <w:vAlign w:val="center"/>
            <w:hideMark/>
          </w:tcPr>
          <w:p w14:paraId="2CAA4D4B" w14:textId="77777777" w:rsidR="00847CE6" w:rsidRPr="004C05D8" w:rsidRDefault="00847CE6" w:rsidP="00FE3897">
            <w:pPr>
              <w:rPr>
                <w:sz w:val="20"/>
                <w:szCs w:val="20"/>
              </w:rPr>
            </w:pPr>
          </w:p>
        </w:tc>
      </w:tr>
      <w:tr w:rsidR="00847CE6" w:rsidRPr="00FE3897" w14:paraId="0C01C5DF"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659A733" w14:textId="77777777" w:rsidR="00847CE6" w:rsidRPr="004C05D8" w:rsidRDefault="00847CE6" w:rsidP="00FE3897">
            <w:pPr>
              <w:jc w:val="center"/>
            </w:pPr>
            <w:r w:rsidRPr="004C05D8">
              <w:rPr>
                <w:color w:val="000000"/>
                <w:sz w:val="22"/>
                <w:szCs w:val="22"/>
              </w:rPr>
              <w:t>4</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701AAD" w14:textId="77777777" w:rsidR="00847CE6" w:rsidRPr="004C05D8" w:rsidRDefault="00847CE6" w:rsidP="00FE3897">
            <w:pPr>
              <w:jc w:val="both"/>
            </w:pPr>
            <w:r w:rsidRPr="004C05D8">
              <w:rPr>
                <w:color w:val="000000"/>
                <w:sz w:val="20"/>
                <w:szCs w:val="20"/>
              </w:rPr>
              <w:t>Ensure specialization in key areas of interdisciplinary nature</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BC662A" w14:textId="77777777" w:rsidR="00847CE6" w:rsidRPr="004C05D8" w:rsidRDefault="00847CE6" w:rsidP="00FE3897">
            <w:pPr>
              <w:jc w:val="center"/>
            </w:pPr>
            <w:r w:rsidRPr="004C05D8">
              <w:rPr>
                <w:b/>
                <w:bCs/>
                <w:color w:val="000000"/>
                <w:sz w:val="20"/>
                <w:szCs w:val="20"/>
              </w:rPr>
              <w:t> </w:t>
            </w:r>
          </w:p>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A85B1B" w14:textId="77777777" w:rsidR="00847CE6" w:rsidRPr="004C05D8" w:rsidRDefault="00847CE6" w:rsidP="00FE3897">
            <w:pPr>
              <w:jc w:val="center"/>
            </w:pPr>
            <w:r w:rsidRPr="004C05D8">
              <w:rPr>
                <w:b/>
                <w:bCs/>
                <w:color w:val="000000"/>
                <w:sz w:val="20"/>
                <w:szCs w:val="20"/>
              </w:rPr>
              <w:t>X</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ABC12C5"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2C28E210" w14:textId="77777777" w:rsidR="00847CE6" w:rsidRPr="004C05D8" w:rsidRDefault="00847CE6" w:rsidP="00FE3897">
            <w:pPr>
              <w:rPr>
                <w:sz w:val="20"/>
                <w:szCs w:val="20"/>
              </w:rPr>
            </w:pPr>
          </w:p>
        </w:tc>
        <w:tc>
          <w:tcPr>
            <w:tcW w:w="404" w:type="dxa"/>
            <w:gridSpan w:val="2"/>
            <w:vAlign w:val="center"/>
            <w:hideMark/>
          </w:tcPr>
          <w:p w14:paraId="37755921" w14:textId="77777777" w:rsidR="00847CE6" w:rsidRPr="004C05D8" w:rsidRDefault="00847CE6" w:rsidP="00FE3897">
            <w:pPr>
              <w:rPr>
                <w:sz w:val="20"/>
                <w:szCs w:val="20"/>
              </w:rPr>
            </w:pPr>
          </w:p>
        </w:tc>
        <w:tc>
          <w:tcPr>
            <w:tcW w:w="404" w:type="dxa"/>
            <w:gridSpan w:val="2"/>
            <w:vAlign w:val="center"/>
            <w:hideMark/>
          </w:tcPr>
          <w:p w14:paraId="2BE90E3F" w14:textId="77777777" w:rsidR="00847CE6" w:rsidRPr="004C05D8" w:rsidRDefault="00847CE6" w:rsidP="00FE3897">
            <w:pPr>
              <w:rPr>
                <w:sz w:val="20"/>
                <w:szCs w:val="20"/>
              </w:rPr>
            </w:pPr>
          </w:p>
        </w:tc>
        <w:tc>
          <w:tcPr>
            <w:tcW w:w="783" w:type="dxa"/>
            <w:gridSpan w:val="4"/>
            <w:vAlign w:val="center"/>
            <w:hideMark/>
          </w:tcPr>
          <w:p w14:paraId="26D456C3" w14:textId="77777777" w:rsidR="00847CE6" w:rsidRPr="004C05D8" w:rsidRDefault="00847CE6" w:rsidP="00FE3897">
            <w:pPr>
              <w:rPr>
                <w:sz w:val="20"/>
                <w:szCs w:val="20"/>
              </w:rPr>
            </w:pPr>
          </w:p>
        </w:tc>
        <w:tc>
          <w:tcPr>
            <w:tcW w:w="52" w:type="dxa"/>
            <w:vAlign w:val="center"/>
            <w:hideMark/>
          </w:tcPr>
          <w:p w14:paraId="3B114271" w14:textId="77777777" w:rsidR="00847CE6" w:rsidRPr="004C05D8" w:rsidRDefault="00847CE6" w:rsidP="00FE3897">
            <w:pPr>
              <w:rPr>
                <w:sz w:val="20"/>
                <w:szCs w:val="20"/>
              </w:rPr>
            </w:pPr>
          </w:p>
        </w:tc>
        <w:tc>
          <w:tcPr>
            <w:tcW w:w="52" w:type="dxa"/>
            <w:vAlign w:val="center"/>
            <w:hideMark/>
          </w:tcPr>
          <w:p w14:paraId="202ECD75" w14:textId="77777777" w:rsidR="00847CE6" w:rsidRPr="004C05D8" w:rsidRDefault="00847CE6" w:rsidP="00FE3897">
            <w:pPr>
              <w:rPr>
                <w:sz w:val="20"/>
                <w:szCs w:val="20"/>
              </w:rPr>
            </w:pPr>
          </w:p>
        </w:tc>
        <w:tc>
          <w:tcPr>
            <w:tcW w:w="1345" w:type="dxa"/>
            <w:gridSpan w:val="3"/>
            <w:vAlign w:val="center"/>
            <w:hideMark/>
          </w:tcPr>
          <w:p w14:paraId="3E8CC444" w14:textId="77777777" w:rsidR="00847CE6" w:rsidRPr="004C05D8" w:rsidRDefault="00847CE6" w:rsidP="00FE3897">
            <w:pPr>
              <w:rPr>
                <w:sz w:val="20"/>
                <w:szCs w:val="20"/>
              </w:rPr>
            </w:pPr>
          </w:p>
        </w:tc>
        <w:tc>
          <w:tcPr>
            <w:tcW w:w="52" w:type="dxa"/>
            <w:vAlign w:val="center"/>
            <w:hideMark/>
          </w:tcPr>
          <w:p w14:paraId="39523879" w14:textId="77777777" w:rsidR="00847CE6" w:rsidRPr="004C05D8" w:rsidRDefault="00847CE6" w:rsidP="00FE3897">
            <w:pPr>
              <w:rPr>
                <w:sz w:val="20"/>
                <w:szCs w:val="20"/>
              </w:rPr>
            </w:pPr>
          </w:p>
        </w:tc>
        <w:tc>
          <w:tcPr>
            <w:tcW w:w="1406" w:type="dxa"/>
            <w:gridSpan w:val="2"/>
            <w:vAlign w:val="center"/>
            <w:hideMark/>
          </w:tcPr>
          <w:p w14:paraId="224D56A5" w14:textId="77777777" w:rsidR="00847CE6" w:rsidRPr="004C05D8" w:rsidRDefault="00847CE6" w:rsidP="00FE3897">
            <w:pPr>
              <w:rPr>
                <w:sz w:val="20"/>
                <w:szCs w:val="20"/>
              </w:rPr>
            </w:pPr>
          </w:p>
        </w:tc>
      </w:tr>
      <w:tr w:rsidR="00847CE6" w:rsidRPr="00FE3897" w14:paraId="5A02E88F"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10ABE4" w14:textId="77777777" w:rsidR="00847CE6" w:rsidRPr="004C05D8" w:rsidRDefault="00847CE6" w:rsidP="00FE3897">
            <w:pPr>
              <w:jc w:val="center"/>
            </w:pPr>
            <w:r w:rsidRPr="004C05D8">
              <w:rPr>
                <w:color w:val="000000"/>
                <w:sz w:val="22"/>
                <w:szCs w:val="22"/>
              </w:rPr>
              <w:t>5</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9F264B" w14:textId="77777777" w:rsidR="00847CE6" w:rsidRPr="004C05D8" w:rsidRDefault="00847CE6" w:rsidP="00FE3897">
            <w:pPr>
              <w:jc w:val="both"/>
            </w:pPr>
            <w:r w:rsidRPr="004C05D8">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8CC444"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52474E" w14:textId="77777777" w:rsidR="00847CE6" w:rsidRPr="004C05D8" w:rsidRDefault="00847CE6" w:rsidP="00FE3897">
            <w:pPr>
              <w:jc w:val="center"/>
            </w:pPr>
            <w:r w:rsidRPr="004C05D8">
              <w:rPr>
                <w:b/>
                <w:bCs/>
                <w:color w:val="000000"/>
                <w:sz w:val="20"/>
                <w:szCs w:val="20"/>
              </w:rPr>
              <w:t>X </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7867D0A"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3D77AC38" w14:textId="77777777" w:rsidR="00847CE6" w:rsidRPr="004C05D8" w:rsidRDefault="00847CE6" w:rsidP="00FE3897">
            <w:pPr>
              <w:rPr>
                <w:sz w:val="20"/>
                <w:szCs w:val="20"/>
              </w:rPr>
            </w:pPr>
          </w:p>
        </w:tc>
        <w:tc>
          <w:tcPr>
            <w:tcW w:w="404" w:type="dxa"/>
            <w:gridSpan w:val="2"/>
            <w:vAlign w:val="center"/>
            <w:hideMark/>
          </w:tcPr>
          <w:p w14:paraId="3316B40A" w14:textId="77777777" w:rsidR="00847CE6" w:rsidRPr="004C05D8" w:rsidRDefault="00847CE6" w:rsidP="00FE3897">
            <w:pPr>
              <w:rPr>
                <w:sz w:val="20"/>
                <w:szCs w:val="20"/>
              </w:rPr>
            </w:pPr>
          </w:p>
        </w:tc>
        <w:tc>
          <w:tcPr>
            <w:tcW w:w="404" w:type="dxa"/>
            <w:gridSpan w:val="2"/>
            <w:vAlign w:val="center"/>
            <w:hideMark/>
          </w:tcPr>
          <w:p w14:paraId="0905B95B" w14:textId="77777777" w:rsidR="00847CE6" w:rsidRPr="004C05D8" w:rsidRDefault="00847CE6" w:rsidP="00FE3897">
            <w:pPr>
              <w:rPr>
                <w:sz w:val="20"/>
                <w:szCs w:val="20"/>
              </w:rPr>
            </w:pPr>
          </w:p>
        </w:tc>
        <w:tc>
          <w:tcPr>
            <w:tcW w:w="783" w:type="dxa"/>
            <w:gridSpan w:val="4"/>
            <w:vAlign w:val="center"/>
            <w:hideMark/>
          </w:tcPr>
          <w:p w14:paraId="3BA483BE" w14:textId="77777777" w:rsidR="00847CE6" w:rsidRPr="004C05D8" w:rsidRDefault="00847CE6" w:rsidP="00FE3897">
            <w:pPr>
              <w:rPr>
                <w:sz w:val="20"/>
                <w:szCs w:val="20"/>
              </w:rPr>
            </w:pPr>
          </w:p>
        </w:tc>
        <w:tc>
          <w:tcPr>
            <w:tcW w:w="52" w:type="dxa"/>
            <w:vAlign w:val="center"/>
            <w:hideMark/>
          </w:tcPr>
          <w:p w14:paraId="315EE5E4" w14:textId="77777777" w:rsidR="00847CE6" w:rsidRPr="004C05D8" w:rsidRDefault="00847CE6" w:rsidP="00FE3897">
            <w:pPr>
              <w:rPr>
                <w:sz w:val="20"/>
                <w:szCs w:val="20"/>
              </w:rPr>
            </w:pPr>
          </w:p>
        </w:tc>
        <w:tc>
          <w:tcPr>
            <w:tcW w:w="52" w:type="dxa"/>
            <w:vAlign w:val="center"/>
            <w:hideMark/>
          </w:tcPr>
          <w:p w14:paraId="20A63BD0" w14:textId="77777777" w:rsidR="00847CE6" w:rsidRPr="004C05D8" w:rsidRDefault="00847CE6" w:rsidP="00FE3897">
            <w:pPr>
              <w:rPr>
                <w:sz w:val="20"/>
                <w:szCs w:val="20"/>
              </w:rPr>
            </w:pPr>
          </w:p>
        </w:tc>
        <w:tc>
          <w:tcPr>
            <w:tcW w:w="1345" w:type="dxa"/>
            <w:gridSpan w:val="3"/>
            <w:vAlign w:val="center"/>
            <w:hideMark/>
          </w:tcPr>
          <w:p w14:paraId="24516831" w14:textId="77777777" w:rsidR="00847CE6" w:rsidRPr="004C05D8" w:rsidRDefault="00847CE6" w:rsidP="00FE3897">
            <w:pPr>
              <w:rPr>
                <w:sz w:val="20"/>
                <w:szCs w:val="20"/>
              </w:rPr>
            </w:pPr>
          </w:p>
        </w:tc>
        <w:tc>
          <w:tcPr>
            <w:tcW w:w="52" w:type="dxa"/>
            <w:vAlign w:val="center"/>
            <w:hideMark/>
          </w:tcPr>
          <w:p w14:paraId="6216DA2B" w14:textId="77777777" w:rsidR="00847CE6" w:rsidRPr="004C05D8" w:rsidRDefault="00847CE6" w:rsidP="00FE3897">
            <w:pPr>
              <w:rPr>
                <w:sz w:val="20"/>
                <w:szCs w:val="20"/>
              </w:rPr>
            </w:pPr>
          </w:p>
        </w:tc>
        <w:tc>
          <w:tcPr>
            <w:tcW w:w="1406" w:type="dxa"/>
            <w:gridSpan w:val="2"/>
            <w:vAlign w:val="center"/>
            <w:hideMark/>
          </w:tcPr>
          <w:p w14:paraId="21BC9092" w14:textId="77777777" w:rsidR="00847CE6" w:rsidRPr="004C05D8" w:rsidRDefault="00847CE6" w:rsidP="00FE3897">
            <w:pPr>
              <w:rPr>
                <w:sz w:val="20"/>
                <w:szCs w:val="20"/>
              </w:rPr>
            </w:pPr>
          </w:p>
        </w:tc>
      </w:tr>
      <w:tr w:rsidR="00847CE6" w:rsidRPr="00FE3897" w14:paraId="7F2DDD1E"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A0A6A4" w14:textId="77777777" w:rsidR="00847CE6" w:rsidRPr="004C05D8" w:rsidRDefault="00847CE6" w:rsidP="00FE3897">
            <w:pPr>
              <w:jc w:val="center"/>
            </w:pPr>
            <w:r w:rsidRPr="004C05D8">
              <w:rPr>
                <w:color w:val="000000"/>
                <w:sz w:val="22"/>
                <w:szCs w:val="22"/>
              </w:rPr>
              <w:t>6</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25C29B" w14:textId="77777777" w:rsidR="00847CE6" w:rsidRPr="004C05D8" w:rsidRDefault="00847CE6" w:rsidP="00FE3897">
            <w:pPr>
              <w:jc w:val="both"/>
            </w:pPr>
            <w:r w:rsidRPr="004C05D8">
              <w:rPr>
                <w:color w:val="000000"/>
                <w:sz w:val="20"/>
                <w:szCs w:val="20"/>
              </w:rPr>
              <w:t>Improve methods of creative thinking and realization in fields of architectural discipline</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5A7BD21" w14:textId="77777777" w:rsidR="00847CE6" w:rsidRPr="004C05D8" w:rsidRDefault="00847CE6" w:rsidP="00FE3897">
            <w:pPr>
              <w:jc w:val="center"/>
            </w:pPr>
            <w:r w:rsidRPr="004C05D8">
              <w:rPr>
                <w:b/>
                <w:bCs/>
                <w:color w:val="000000"/>
                <w:sz w:val="20"/>
                <w:szCs w:val="20"/>
              </w:rPr>
              <w:t>X</w:t>
            </w:r>
          </w:p>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0F6863" w14:textId="77777777" w:rsidR="00847CE6" w:rsidRPr="004C05D8" w:rsidRDefault="00847CE6" w:rsidP="00FE3897"/>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249027"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2EBB217A" w14:textId="77777777" w:rsidR="00847CE6" w:rsidRPr="004C05D8" w:rsidRDefault="00847CE6" w:rsidP="00FE3897">
            <w:pPr>
              <w:rPr>
                <w:sz w:val="20"/>
                <w:szCs w:val="20"/>
              </w:rPr>
            </w:pPr>
          </w:p>
        </w:tc>
        <w:tc>
          <w:tcPr>
            <w:tcW w:w="404" w:type="dxa"/>
            <w:gridSpan w:val="2"/>
            <w:vAlign w:val="center"/>
            <w:hideMark/>
          </w:tcPr>
          <w:p w14:paraId="5C002228" w14:textId="77777777" w:rsidR="00847CE6" w:rsidRPr="004C05D8" w:rsidRDefault="00847CE6" w:rsidP="00FE3897">
            <w:pPr>
              <w:rPr>
                <w:sz w:val="20"/>
                <w:szCs w:val="20"/>
              </w:rPr>
            </w:pPr>
          </w:p>
        </w:tc>
        <w:tc>
          <w:tcPr>
            <w:tcW w:w="404" w:type="dxa"/>
            <w:gridSpan w:val="2"/>
            <w:vAlign w:val="center"/>
            <w:hideMark/>
          </w:tcPr>
          <w:p w14:paraId="0C2B3466" w14:textId="77777777" w:rsidR="00847CE6" w:rsidRPr="004C05D8" w:rsidRDefault="00847CE6" w:rsidP="00FE3897">
            <w:pPr>
              <w:rPr>
                <w:sz w:val="20"/>
                <w:szCs w:val="20"/>
              </w:rPr>
            </w:pPr>
          </w:p>
        </w:tc>
        <w:tc>
          <w:tcPr>
            <w:tcW w:w="783" w:type="dxa"/>
            <w:gridSpan w:val="4"/>
            <w:vAlign w:val="center"/>
            <w:hideMark/>
          </w:tcPr>
          <w:p w14:paraId="7085D4B0" w14:textId="77777777" w:rsidR="00847CE6" w:rsidRPr="004C05D8" w:rsidRDefault="00847CE6" w:rsidP="00FE3897">
            <w:pPr>
              <w:rPr>
                <w:sz w:val="20"/>
                <w:szCs w:val="20"/>
              </w:rPr>
            </w:pPr>
          </w:p>
        </w:tc>
        <w:tc>
          <w:tcPr>
            <w:tcW w:w="52" w:type="dxa"/>
            <w:vAlign w:val="center"/>
            <w:hideMark/>
          </w:tcPr>
          <w:p w14:paraId="593D6783" w14:textId="77777777" w:rsidR="00847CE6" w:rsidRPr="004C05D8" w:rsidRDefault="00847CE6" w:rsidP="00FE3897">
            <w:pPr>
              <w:rPr>
                <w:sz w:val="20"/>
                <w:szCs w:val="20"/>
              </w:rPr>
            </w:pPr>
          </w:p>
        </w:tc>
        <w:tc>
          <w:tcPr>
            <w:tcW w:w="52" w:type="dxa"/>
            <w:vAlign w:val="center"/>
            <w:hideMark/>
          </w:tcPr>
          <w:p w14:paraId="23B8E4EF" w14:textId="77777777" w:rsidR="00847CE6" w:rsidRPr="004C05D8" w:rsidRDefault="00847CE6" w:rsidP="00FE3897">
            <w:pPr>
              <w:rPr>
                <w:sz w:val="20"/>
                <w:szCs w:val="20"/>
              </w:rPr>
            </w:pPr>
          </w:p>
        </w:tc>
        <w:tc>
          <w:tcPr>
            <w:tcW w:w="1345" w:type="dxa"/>
            <w:gridSpan w:val="3"/>
            <w:vAlign w:val="center"/>
            <w:hideMark/>
          </w:tcPr>
          <w:p w14:paraId="07335E39" w14:textId="77777777" w:rsidR="00847CE6" w:rsidRPr="004C05D8" w:rsidRDefault="00847CE6" w:rsidP="00FE3897">
            <w:pPr>
              <w:rPr>
                <w:sz w:val="20"/>
                <w:szCs w:val="20"/>
              </w:rPr>
            </w:pPr>
          </w:p>
        </w:tc>
        <w:tc>
          <w:tcPr>
            <w:tcW w:w="52" w:type="dxa"/>
            <w:vAlign w:val="center"/>
            <w:hideMark/>
          </w:tcPr>
          <w:p w14:paraId="58B2696D" w14:textId="77777777" w:rsidR="00847CE6" w:rsidRPr="004C05D8" w:rsidRDefault="00847CE6" w:rsidP="00FE3897">
            <w:pPr>
              <w:rPr>
                <w:sz w:val="20"/>
                <w:szCs w:val="20"/>
              </w:rPr>
            </w:pPr>
          </w:p>
        </w:tc>
        <w:tc>
          <w:tcPr>
            <w:tcW w:w="1406" w:type="dxa"/>
            <w:gridSpan w:val="2"/>
            <w:vAlign w:val="center"/>
            <w:hideMark/>
          </w:tcPr>
          <w:p w14:paraId="4F8367B1" w14:textId="77777777" w:rsidR="00847CE6" w:rsidRPr="004C05D8" w:rsidRDefault="00847CE6" w:rsidP="00FE3897">
            <w:pPr>
              <w:rPr>
                <w:sz w:val="20"/>
                <w:szCs w:val="20"/>
              </w:rPr>
            </w:pPr>
          </w:p>
        </w:tc>
      </w:tr>
      <w:tr w:rsidR="00847CE6" w:rsidRPr="00FE3897" w14:paraId="2A2C382C"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D88D6B7" w14:textId="77777777" w:rsidR="00847CE6" w:rsidRPr="004C05D8" w:rsidRDefault="00847CE6" w:rsidP="00FE3897">
            <w:pPr>
              <w:jc w:val="center"/>
            </w:pPr>
            <w:r w:rsidRPr="004C05D8">
              <w:rPr>
                <w:color w:val="000000"/>
                <w:sz w:val="22"/>
                <w:szCs w:val="22"/>
              </w:rPr>
              <w:t>7</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A1E5E7" w14:textId="77777777" w:rsidR="00847CE6" w:rsidRPr="004C05D8" w:rsidRDefault="00847CE6" w:rsidP="00FE3897">
            <w:r w:rsidRPr="004C05D8">
              <w:rPr>
                <w:color w:val="000000"/>
                <w:sz w:val="20"/>
                <w:szCs w:val="20"/>
              </w:rPr>
              <w:t>Ability to work effectively in inner or multi-disciplinary teams; proficiency of interdependence.</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FD83F7"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BC8BA5" w14:textId="77777777" w:rsidR="00847CE6" w:rsidRPr="004C05D8" w:rsidRDefault="00847CE6" w:rsidP="00FE3897">
            <w:pPr>
              <w:jc w:val="center"/>
            </w:pPr>
            <w:r w:rsidRPr="004C05D8">
              <w:rPr>
                <w:b/>
                <w:bCs/>
                <w:color w:val="000000"/>
                <w:sz w:val="20"/>
                <w:szCs w:val="20"/>
              </w:rPr>
              <w:t>X </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2462EE1"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698143D4" w14:textId="77777777" w:rsidR="00847CE6" w:rsidRPr="004C05D8" w:rsidRDefault="00847CE6" w:rsidP="00FE3897">
            <w:pPr>
              <w:rPr>
                <w:sz w:val="20"/>
                <w:szCs w:val="20"/>
              </w:rPr>
            </w:pPr>
          </w:p>
        </w:tc>
        <w:tc>
          <w:tcPr>
            <w:tcW w:w="404" w:type="dxa"/>
            <w:gridSpan w:val="2"/>
            <w:vAlign w:val="center"/>
            <w:hideMark/>
          </w:tcPr>
          <w:p w14:paraId="1F1410E8" w14:textId="77777777" w:rsidR="00847CE6" w:rsidRPr="004C05D8" w:rsidRDefault="00847CE6" w:rsidP="00FE3897">
            <w:pPr>
              <w:rPr>
                <w:sz w:val="20"/>
                <w:szCs w:val="20"/>
              </w:rPr>
            </w:pPr>
          </w:p>
        </w:tc>
        <w:tc>
          <w:tcPr>
            <w:tcW w:w="404" w:type="dxa"/>
            <w:gridSpan w:val="2"/>
            <w:vAlign w:val="center"/>
            <w:hideMark/>
          </w:tcPr>
          <w:p w14:paraId="5FD9558B" w14:textId="77777777" w:rsidR="00847CE6" w:rsidRPr="004C05D8" w:rsidRDefault="00847CE6" w:rsidP="00FE3897">
            <w:pPr>
              <w:rPr>
                <w:sz w:val="20"/>
                <w:szCs w:val="20"/>
              </w:rPr>
            </w:pPr>
          </w:p>
        </w:tc>
        <w:tc>
          <w:tcPr>
            <w:tcW w:w="783" w:type="dxa"/>
            <w:gridSpan w:val="4"/>
            <w:vAlign w:val="center"/>
            <w:hideMark/>
          </w:tcPr>
          <w:p w14:paraId="2FB3975B" w14:textId="77777777" w:rsidR="00847CE6" w:rsidRPr="004C05D8" w:rsidRDefault="00847CE6" w:rsidP="00FE3897">
            <w:pPr>
              <w:rPr>
                <w:sz w:val="20"/>
                <w:szCs w:val="20"/>
              </w:rPr>
            </w:pPr>
          </w:p>
        </w:tc>
        <w:tc>
          <w:tcPr>
            <w:tcW w:w="52" w:type="dxa"/>
            <w:vAlign w:val="center"/>
            <w:hideMark/>
          </w:tcPr>
          <w:p w14:paraId="17C23A14" w14:textId="77777777" w:rsidR="00847CE6" w:rsidRPr="004C05D8" w:rsidRDefault="00847CE6" w:rsidP="00FE3897">
            <w:pPr>
              <w:rPr>
                <w:sz w:val="20"/>
                <w:szCs w:val="20"/>
              </w:rPr>
            </w:pPr>
          </w:p>
        </w:tc>
        <w:tc>
          <w:tcPr>
            <w:tcW w:w="52" w:type="dxa"/>
            <w:vAlign w:val="center"/>
            <w:hideMark/>
          </w:tcPr>
          <w:p w14:paraId="113AD7B4" w14:textId="77777777" w:rsidR="00847CE6" w:rsidRPr="004C05D8" w:rsidRDefault="00847CE6" w:rsidP="00FE3897">
            <w:pPr>
              <w:rPr>
                <w:sz w:val="20"/>
                <w:szCs w:val="20"/>
              </w:rPr>
            </w:pPr>
          </w:p>
        </w:tc>
        <w:tc>
          <w:tcPr>
            <w:tcW w:w="1345" w:type="dxa"/>
            <w:gridSpan w:val="3"/>
            <w:vAlign w:val="center"/>
            <w:hideMark/>
          </w:tcPr>
          <w:p w14:paraId="1971BDFA" w14:textId="77777777" w:rsidR="00847CE6" w:rsidRPr="004C05D8" w:rsidRDefault="00847CE6" w:rsidP="00FE3897">
            <w:pPr>
              <w:rPr>
                <w:sz w:val="20"/>
                <w:szCs w:val="20"/>
              </w:rPr>
            </w:pPr>
          </w:p>
        </w:tc>
        <w:tc>
          <w:tcPr>
            <w:tcW w:w="52" w:type="dxa"/>
            <w:vAlign w:val="center"/>
            <w:hideMark/>
          </w:tcPr>
          <w:p w14:paraId="3B91F264" w14:textId="77777777" w:rsidR="00847CE6" w:rsidRPr="004C05D8" w:rsidRDefault="00847CE6" w:rsidP="00FE3897">
            <w:pPr>
              <w:rPr>
                <w:sz w:val="20"/>
                <w:szCs w:val="20"/>
              </w:rPr>
            </w:pPr>
          </w:p>
        </w:tc>
        <w:tc>
          <w:tcPr>
            <w:tcW w:w="1406" w:type="dxa"/>
            <w:gridSpan w:val="2"/>
            <w:vAlign w:val="center"/>
            <w:hideMark/>
          </w:tcPr>
          <w:p w14:paraId="690CC69C" w14:textId="77777777" w:rsidR="00847CE6" w:rsidRPr="004C05D8" w:rsidRDefault="00847CE6" w:rsidP="00FE3897">
            <w:pPr>
              <w:rPr>
                <w:sz w:val="20"/>
                <w:szCs w:val="20"/>
              </w:rPr>
            </w:pPr>
          </w:p>
        </w:tc>
      </w:tr>
      <w:tr w:rsidR="00847CE6" w:rsidRPr="00FE3897" w14:paraId="0AC5F86D"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73C03B" w14:textId="77777777" w:rsidR="00847CE6" w:rsidRPr="004C05D8" w:rsidRDefault="00847CE6" w:rsidP="00FE3897">
            <w:pPr>
              <w:jc w:val="center"/>
            </w:pPr>
            <w:r w:rsidRPr="004C05D8">
              <w:rPr>
                <w:color w:val="000000"/>
                <w:sz w:val="22"/>
                <w:szCs w:val="22"/>
              </w:rPr>
              <w:t>8</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A285E0" w14:textId="77777777" w:rsidR="00847CE6" w:rsidRPr="004C05D8" w:rsidRDefault="00847CE6" w:rsidP="00FE3897">
            <w:r w:rsidRPr="004C05D8">
              <w:rPr>
                <w:color w:val="000000"/>
                <w:sz w:val="20"/>
                <w:szCs w:val="20"/>
              </w:rPr>
              <w:t>Awareness of project, risk and change management; awareness of entrepreneurship, innovativeness and sustainable development.</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F6D889"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DDEAC4" w14:textId="77777777" w:rsidR="00847CE6" w:rsidRPr="004C05D8" w:rsidRDefault="00847CE6" w:rsidP="00FE3897">
            <w:pPr>
              <w:jc w:val="center"/>
            </w:pPr>
            <w:r w:rsidRPr="004C05D8">
              <w:rPr>
                <w:b/>
                <w:bCs/>
                <w:color w:val="000000"/>
                <w:sz w:val="20"/>
                <w:szCs w:val="20"/>
              </w:rPr>
              <w:t>X </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8449BB" w14:textId="77777777" w:rsidR="00847CE6" w:rsidRPr="004C05D8" w:rsidRDefault="00847CE6" w:rsidP="00FE3897"/>
        </w:tc>
        <w:tc>
          <w:tcPr>
            <w:tcW w:w="107" w:type="dxa"/>
            <w:vAlign w:val="center"/>
            <w:hideMark/>
          </w:tcPr>
          <w:p w14:paraId="170D4D53" w14:textId="77777777" w:rsidR="00847CE6" w:rsidRPr="004C05D8" w:rsidRDefault="00847CE6" w:rsidP="00FE3897">
            <w:pPr>
              <w:rPr>
                <w:sz w:val="20"/>
                <w:szCs w:val="20"/>
              </w:rPr>
            </w:pPr>
          </w:p>
        </w:tc>
        <w:tc>
          <w:tcPr>
            <w:tcW w:w="404" w:type="dxa"/>
            <w:gridSpan w:val="2"/>
            <w:vAlign w:val="center"/>
            <w:hideMark/>
          </w:tcPr>
          <w:p w14:paraId="745C1A14" w14:textId="77777777" w:rsidR="00847CE6" w:rsidRPr="004C05D8" w:rsidRDefault="00847CE6" w:rsidP="00FE3897">
            <w:pPr>
              <w:rPr>
                <w:sz w:val="20"/>
                <w:szCs w:val="20"/>
              </w:rPr>
            </w:pPr>
          </w:p>
        </w:tc>
        <w:tc>
          <w:tcPr>
            <w:tcW w:w="404" w:type="dxa"/>
            <w:gridSpan w:val="2"/>
            <w:vAlign w:val="center"/>
            <w:hideMark/>
          </w:tcPr>
          <w:p w14:paraId="0C616290" w14:textId="77777777" w:rsidR="00847CE6" w:rsidRPr="004C05D8" w:rsidRDefault="00847CE6" w:rsidP="00FE3897">
            <w:pPr>
              <w:rPr>
                <w:sz w:val="20"/>
                <w:szCs w:val="20"/>
              </w:rPr>
            </w:pPr>
          </w:p>
        </w:tc>
        <w:tc>
          <w:tcPr>
            <w:tcW w:w="783" w:type="dxa"/>
            <w:gridSpan w:val="4"/>
            <w:vAlign w:val="center"/>
            <w:hideMark/>
          </w:tcPr>
          <w:p w14:paraId="0F0ED401" w14:textId="77777777" w:rsidR="00847CE6" w:rsidRPr="004C05D8" w:rsidRDefault="00847CE6" w:rsidP="00FE3897">
            <w:pPr>
              <w:rPr>
                <w:sz w:val="20"/>
                <w:szCs w:val="20"/>
              </w:rPr>
            </w:pPr>
          </w:p>
        </w:tc>
        <w:tc>
          <w:tcPr>
            <w:tcW w:w="52" w:type="dxa"/>
            <w:vAlign w:val="center"/>
            <w:hideMark/>
          </w:tcPr>
          <w:p w14:paraId="46E7EBDA" w14:textId="77777777" w:rsidR="00847CE6" w:rsidRPr="004C05D8" w:rsidRDefault="00847CE6" w:rsidP="00FE3897">
            <w:pPr>
              <w:rPr>
                <w:sz w:val="20"/>
                <w:szCs w:val="20"/>
              </w:rPr>
            </w:pPr>
          </w:p>
        </w:tc>
        <w:tc>
          <w:tcPr>
            <w:tcW w:w="52" w:type="dxa"/>
            <w:vAlign w:val="center"/>
            <w:hideMark/>
          </w:tcPr>
          <w:p w14:paraId="4A4FDA98" w14:textId="77777777" w:rsidR="00847CE6" w:rsidRPr="004C05D8" w:rsidRDefault="00847CE6" w:rsidP="00FE3897">
            <w:pPr>
              <w:rPr>
                <w:sz w:val="20"/>
                <w:szCs w:val="20"/>
              </w:rPr>
            </w:pPr>
          </w:p>
        </w:tc>
        <w:tc>
          <w:tcPr>
            <w:tcW w:w="1345" w:type="dxa"/>
            <w:gridSpan w:val="3"/>
            <w:vAlign w:val="center"/>
            <w:hideMark/>
          </w:tcPr>
          <w:p w14:paraId="7481CF3C" w14:textId="77777777" w:rsidR="00847CE6" w:rsidRPr="004C05D8" w:rsidRDefault="00847CE6" w:rsidP="00FE3897">
            <w:pPr>
              <w:rPr>
                <w:sz w:val="20"/>
                <w:szCs w:val="20"/>
              </w:rPr>
            </w:pPr>
          </w:p>
        </w:tc>
        <w:tc>
          <w:tcPr>
            <w:tcW w:w="52" w:type="dxa"/>
            <w:vAlign w:val="center"/>
            <w:hideMark/>
          </w:tcPr>
          <w:p w14:paraId="32F81EB8" w14:textId="77777777" w:rsidR="00847CE6" w:rsidRPr="004C05D8" w:rsidRDefault="00847CE6" w:rsidP="00FE3897">
            <w:pPr>
              <w:rPr>
                <w:sz w:val="20"/>
                <w:szCs w:val="20"/>
              </w:rPr>
            </w:pPr>
          </w:p>
        </w:tc>
        <w:tc>
          <w:tcPr>
            <w:tcW w:w="1406" w:type="dxa"/>
            <w:gridSpan w:val="2"/>
            <w:vAlign w:val="center"/>
            <w:hideMark/>
          </w:tcPr>
          <w:p w14:paraId="73BF3E4D" w14:textId="77777777" w:rsidR="00847CE6" w:rsidRPr="004C05D8" w:rsidRDefault="00847CE6" w:rsidP="00FE3897">
            <w:pPr>
              <w:rPr>
                <w:sz w:val="20"/>
                <w:szCs w:val="20"/>
              </w:rPr>
            </w:pPr>
          </w:p>
        </w:tc>
      </w:tr>
      <w:tr w:rsidR="00847CE6" w:rsidRPr="00FE3897" w14:paraId="48569793" w14:textId="77777777" w:rsidTr="00CB4632">
        <w:trPr>
          <w:trHeight w:val="141"/>
        </w:trPr>
        <w:tc>
          <w:tcPr>
            <w:tcW w:w="1231" w:type="dxa"/>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D82904" w14:textId="77777777" w:rsidR="00847CE6" w:rsidRPr="004C05D8" w:rsidRDefault="00847CE6" w:rsidP="00FE3897">
            <w:pPr>
              <w:jc w:val="center"/>
            </w:pPr>
            <w:r w:rsidRPr="004C05D8">
              <w:rPr>
                <w:color w:val="000000"/>
                <w:sz w:val="22"/>
                <w:szCs w:val="22"/>
              </w:rPr>
              <w:t>9</w:t>
            </w:r>
          </w:p>
        </w:tc>
        <w:tc>
          <w:tcPr>
            <w:tcW w:w="20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AA59DD" w14:textId="77777777" w:rsidR="00847CE6" w:rsidRPr="004C05D8" w:rsidRDefault="00847CE6" w:rsidP="00FE3897">
            <w:pPr>
              <w:jc w:val="both"/>
            </w:pPr>
            <w:r w:rsidRPr="004C05D8">
              <w:rPr>
                <w:color w:val="000000"/>
                <w:sz w:val="20"/>
                <w:szCs w:val="20"/>
              </w:rPr>
              <w:t xml:space="preserve">Knowledge of actual problems and effects of architectural and engineering applications on health, environment and security in global and social scale; an </w:t>
            </w:r>
            <w:r w:rsidRPr="004C05D8">
              <w:rPr>
                <w:color w:val="000000"/>
                <w:sz w:val="20"/>
                <w:szCs w:val="20"/>
              </w:rPr>
              <w:lastRenderedPageBreak/>
              <w:t>awareness of juridical results</w:t>
            </w:r>
          </w:p>
        </w:tc>
        <w:tc>
          <w:tcPr>
            <w:tcW w:w="2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466434" w14:textId="77777777" w:rsidR="00847CE6" w:rsidRPr="004C05D8" w:rsidRDefault="00847CE6" w:rsidP="00FE3897"/>
        </w:tc>
        <w:tc>
          <w:tcPr>
            <w:tcW w:w="9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7EEE77" w14:textId="77777777" w:rsidR="00847CE6" w:rsidRPr="004C05D8" w:rsidRDefault="00847CE6" w:rsidP="00FE3897">
            <w:pPr>
              <w:jc w:val="center"/>
            </w:pPr>
            <w:r w:rsidRPr="004C05D8">
              <w:rPr>
                <w:b/>
                <w:bCs/>
                <w:color w:val="000000"/>
                <w:sz w:val="20"/>
                <w:szCs w:val="20"/>
              </w:rPr>
              <w:t>X </w:t>
            </w:r>
          </w:p>
        </w:tc>
        <w:tc>
          <w:tcPr>
            <w:tcW w:w="928" w:type="dxa"/>
            <w:gridSpan w:val="3"/>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F8F2154" w14:textId="77777777" w:rsidR="00847CE6" w:rsidRPr="004C05D8" w:rsidRDefault="00847CE6" w:rsidP="00FE3897">
            <w:pPr>
              <w:jc w:val="center"/>
            </w:pPr>
            <w:r w:rsidRPr="004C05D8">
              <w:rPr>
                <w:b/>
                <w:bCs/>
                <w:color w:val="000000"/>
                <w:sz w:val="20"/>
                <w:szCs w:val="20"/>
              </w:rPr>
              <w:t> </w:t>
            </w:r>
          </w:p>
        </w:tc>
        <w:tc>
          <w:tcPr>
            <w:tcW w:w="107" w:type="dxa"/>
            <w:vAlign w:val="center"/>
            <w:hideMark/>
          </w:tcPr>
          <w:p w14:paraId="00FE3BAE" w14:textId="77777777" w:rsidR="00847CE6" w:rsidRPr="004C05D8" w:rsidRDefault="00847CE6" w:rsidP="00FE3897">
            <w:pPr>
              <w:rPr>
                <w:sz w:val="20"/>
                <w:szCs w:val="20"/>
              </w:rPr>
            </w:pPr>
          </w:p>
        </w:tc>
        <w:tc>
          <w:tcPr>
            <w:tcW w:w="404" w:type="dxa"/>
            <w:gridSpan w:val="2"/>
            <w:vAlign w:val="center"/>
            <w:hideMark/>
          </w:tcPr>
          <w:p w14:paraId="34444379" w14:textId="77777777" w:rsidR="00847CE6" w:rsidRPr="004C05D8" w:rsidRDefault="00847CE6" w:rsidP="00FE3897">
            <w:pPr>
              <w:rPr>
                <w:sz w:val="20"/>
                <w:szCs w:val="20"/>
              </w:rPr>
            </w:pPr>
          </w:p>
        </w:tc>
        <w:tc>
          <w:tcPr>
            <w:tcW w:w="404" w:type="dxa"/>
            <w:gridSpan w:val="2"/>
            <w:vAlign w:val="center"/>
            <w:hideMark/>
          </w:tcPr>
          <w:p w14:paraId="39DD5AD1" w14:textId="77777777" w:rsidR="00847CE6" w:rsidRPr="004C05D8" w:rsidRDefault="00847CE6" w:rsidP="00FE3897">
            <w:pPr>
              <w:rPr>
                <w:sz w:val="20"/>
                <w:szCs w:val="20"/>
              </w:rPr>
            </w:pPr>
          </w:p>
        </w:tc>
        <w:tc>
          <w:tcPr>
            <w:tcW w:w="783" w:type="dxa"/>
            <w:gridSpan w:val="4"/>
            <w:vAlign w:val="center"/>
            <w:hideMark/>
          </w:tcPr>
          <w:p w14:paraId="7BF1CB71" w14:textId="77777777" w:rsidR="00847CE6" w:rsidRPr="004C05D8" w:rsidRDefault="00847CE6" w:rsidP="00FE3897">
            <w:pPr>
              <w:rPr>
                <w:sz w:val="20"/>
                <w:szCs w:val="20"/>
              </w:rPr>
            </w:pPr>
          </w:p>
        </w:tc>
        <w:tc>
          <w:tcPr>
            <w:tcW w:w="52" w:type="dxa"/>
            <w:vAlign w:val="center"/>
            <w:hideMark/>
          </w:tcPr>
          <w:p w14:paraId="0616A989" w14:textId="77777777" w:rsidR="00847CE6" w:rsidRPr="004C05D8" w:rsidRDefault="00847CE6" w:rsidP="00FE3897">
            <w:pPr>
              <w:rPr>
                <w:sz w:val="20"/>
                <w:szCs w:val="20"/>
              </w:rPr>
            </w:pPr>
          </w:p>
        </w:tc>
        <w:tc>
          <w:tcPr>
            <w:tcW w:w="52" w:type="dxa"/>
            <w:vAlign w:val="center"/>
            <w:hideMark/>
          </w:tcPr>
          <w:p w14:paraId="2E72AD6F" w14:textId="77777777" w:rsidR="00847CE6" w:rsidRPr="004C05D8" w:rsidRDefault="00847CE6" w:rsidP="00FE3897">
            <w:pPr>
              <w:rPr>
                <w:sz w:val="20"/>
                <w:szCs w:val="20"/>
              </w:rPr>
            </w:pPr>
          </w:p>
        </w:tc>
        <w:tc>
          <w:tcPr>
            <w:tcW w:w="1345" w:type="dxa"/>
            <w:gridSpan w:val="3"/>
            <w:vAlign w:val="center"/>
            <w:hideMark/>
          </w:tcPr>
          <w:p w14:paraId="00744BCD" w14:textId="77777777" w:rsidR="00847CE6" w:rsidRPr="004C05D8" w:rsidRDefault="00847CE6" w:rsidP="00FE3897">
            <w:pPr>
              <w:rPr>
                <w:sz w:val="20"/>
                <w:szCs w:val="20"/>
              </w:rPr>
            </w:pPr>
          </w:p>
        </w:tc>
        <w:tc>
          <w:tcPr>
            <w:tcW w:w="52" w:type="dxa"/>
            <w:vAlign w:val="center"/>
            <w:hideMark/>
          </w:tcPr>
          <w:p w14:paraId="088CAE19" w14:textId="77777777" w:rsidR="00847CE6" w:rsidRPr="004C05D8" w:rsidRDefault="00847CE6" w:rsidP="00FE3897">
            <w:pPr>
              <w:rPr>
                <w:sz w:val="20"/>
                <w:szCs w:val="20"/>
              </w:rPr>
            </w:pPr>
          </w:p>
        </w:tc>
        <w:tc>
          <w:tcPr>
            <w:tcW w:w="1406" w:type="dxa"/>
            <w:gridSpan w:val="2"/>
            <w:vAlign w:val="center"/>
            <w:hideMark/>
          </w:tcPr>
          <w:p w14:paraId="17FFB885" w14:textId="77777777" w:rsidR="00847CE6" w:rsidRPr="004C05D8" w:rsidRDefault="00847CE6" w:rsidP="00FE3897">
            <w:pPr>
              <w:rPr>
                <w:sz w:val="20"/>
                <w:szCs w:val="20"/>
              </w:rPr>
            </w:pPr>
          </w:p>
        </w:tc>
      </w:tr>
      <w:tr w:rsidR="00847CE6" w:rsidRPr="00FE3897" w14:paraId="4C84D89E" w14:textId="77777777" w:rsidTr="00CB4632">
        <w:trPr>
          <w:gridAfter w:val="1"/>
          <w:wAfter w:w="193" w:type="dxa"/>
          <w:trHeight w:val="450"/>
        </w:trPr>
        <w:tc>
          <w:tcPr>
            <w:tcW w:w="5196" w:type="dxa"/>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01CF03" w14:textId="77777777" w:rsidR="00847CE6" w:rsidRPr="004C05D8" w:rsidRDefault="00847CE6" w:rsidP="00FE3897">
            <w:pPr>
              <w:jc w:val="both"/>
            </w:pPr>
            <w:r w:rsidRPr="004C05D8">
              <w:rPr>
                <w:b/>
                <w:bCs/>
                <w:color w:val="000000"/>
                <w:sz w:val="20"/>
                <w:szCs w:val="20"/>
              </w:rPr>
              <w:t>1</w:t>
            </w:r>
            <w:r w:rsidRPr="004C05D8">
              <w:rPr>
                <w:color w:val="000000"/>
                <w:sz w:val="20"/>
                <w:szCs w:val="20"/>
              </w:rPr>
              <w:t xml:space="preserve">:None. </w:t>
            </w:r>
            <w:r w:rsidRPr="004C05D8">
              <w:rPr>
                <w:b/>
                <w:bCs/>
                <w:color w:val="000000"/>
                <w:sz w:val="20"/>
                <w:szCs w:val="20"/>
              </w:rPr>
              <w:t>2</w:t>
            </w:r>
            <w:r w:rsidRPr="004C05D8">
              <w:rPr>
                <w:color w:val="000000"/>
                <w:sz w:val="20"/>
                <w:szCs w:val="20"/>
              </w:rPr>
              <w:t xml:space="preserve">:Partially contribution. </w:t>
            </w:r>
            <w:r w:rsidRPr="004C05D8">
              <w:rPr>
                <w:b/>
                <w:bCs/>
                <w:color w:val="000000"/>
                <w:sz w:val="20"/>
                <w:szCs w:val="20"/>
              </w:rPr>
              <w:t>3</w:t>
            </w:r>
            <w:r w:rsidRPr="004C05D8">
              <w:rPr>
                <w:color w:val="000000"/>
                <w:sz w:val="20"/>
                <w:szCs w:val="20"/>
              </w:rPr>
              <w:t>: Completely contribution.</w:t>
            </w:r>
          </w:p>
        </w:tc>
        <w:tc>
          <w:tcPr>
            <w:tcW w:w="101" w:type="dxa"/>
            <w:vAlign w:val="center"/>
            <w:hideMark/>
          </w:tcPr>
          <w:p w14:paraId="096F77D7" w14:textId="77777777" w:rsidR="00847CE6" w:rsidRPr="004C05D8" w:rsidRDefault="00847CE6" w:rsidP="00FE3897">
            <w:pPr>
              <w:rPr>
                <w:sz w:val="20"/>
                <w:szCs w:val="20"/>
              </w:rPr>
            </w:pPr>
          </w:p>
        </w:tc>
        <w:tc>
          <w:tcPr>
            <w:tcW w:w="405" w:type="dxa"/>
            <w:gridSpan w:val="3"/>
            <w:vAlign w:val="center"/>
            <w:hideMark/>
          </w:tcPr>
          <w:p w14:paraId="14552D1A" w14:textId="77777777" w:rsidR="00847CE6" w:rsidRPr="004C05D8" w:rsidRDefault="00847CE6" w:rsidP="00FE3897">
            <w:pPr>
              <w:rPr>
                <w:sz w:val="20"/>
                <w:szCs w:val="20"/>
              </w:rPr>
            </w:pPr>
          </w:p>
        </w:tc>
        <w:tc>
          <w:tcPr>
            <w:tcW w:w="404" w:type="dxa"/>
            <w:gridSpan w:val="2"/>
            <w:vAlign w:val="center"/>
            <w:hideMark/>
          </w:tcPr>
          <w:p w14:paraId="22B0088D" w14:textId="77777777" w:rsidR="00847CE6" w:rsidRPr="004C05D8" w:rsidRDefault="00847CE6" w:rsidP="00FE3897">
            <w:pPr>
              <w:rPr>
                <w:sz w:val="20"/>
                <w:szCs w:val="20"/>
              </w:rPr>
            </w:pPr>
          </w:p>
        </w:tc>
        <w:tc>
          <w:tcPr>
            <w:tcW w:w="768" w:type="dxa"/>
            <w:gridSpan w:val="2"/>
            <w:vAlign w:val="center"/>
            <w:hideMark/>
          </w:tcPr>
          <w:p w14:paraId="5644D559" w14:textId="77777777" w:rsidR="00847CE6" w:rsidRPr="004C05D8" w:rsidRDefault="00847CE6" w:rsidP="00FE3897">
            <w:pPr>
              <w:rPr>
                <w:sz w:val="20"/>
                <w:szCs w:val="20"/>
              </w:rPr>
            </w:pPr>
          </w:p>
        </w:tc>
        <w:tc>
          <w:tcPr>
            <w:tcW w:w="52" w:type="dxa"/>
            <w:vAlign w:val="center"/>
            <w:hideMark/>
          </w:tcPr>
          <w:p w14:paraId="29B9A627" w14:textId="77777777" w:rsidR="00847CE6" w:rsidRPr="004C05D8" w:rsidRDefault="00847CE6" w:rsidP="00FE3897">
            <w:pPr>
              <w:rPr>
                <w:sz w:val="20"/>
                <w:szCs w:val="20"/>
              </w:rPr>
            </w:pPr>
          </w:p>
        </w:tc>
        <w:tc>
          <w:tcPr>
            <w:tcW w:w="52" w:type="dxa"/>
            <w:vAlign w:val="center"/>
            <w:hideMark/>
          </w:tcPr>
          <w:p w14:paraId="5227F272" w14:textId="77777777" w:rsidR="00847CE6" w:rsidRPr="004C05D8" w:rsidRDefault="00847CE6" w:rsidP="00FE3897">
            <w:pPr>
              <w:rPr>
                <w:sz w:val="20"/>
                <w:szCs w:val="20"/>
              </w:rPr>
            </w:pPr>
          </w:p>
        </w:tc>
        <w:tc>
          <w:tcPr>
            <w:tcW w:w="1352" w:type="dxa"/>
            <w:gridSpan w:val="4"/>
            <w:vAlign w:val="center"/>
            <w:hideMark/>
          </w:tcPr>
          <w:p w14:paraId="618CD5CE" w14:textId="77777777" w:rsidR="00847CE6" w:rsidRPr="004C05D8" w:rsidRDefault="00847CE6" w:rsidP="00FE3897">
            <w:pPr>
              <w:rPr>
                <w:sz w:val="20"/>
                <w:szCs w:val="20"/>
              </w:rPr>
            </w:pPr>
          </w:p>
        </w:tc>
        <w:tc>
          <w:tcPr>
            <w:tcW w:w="52" w:type="dxa"/>
            <w:vAlign w:val="center"/>
            <w:hideMark/>
          </w:tcPr>
          <w:p w14:paraId="72F32A3B" w14:textId="77777777" w:rsidR="00847CE6" w:rsidRPr="004C05D8" w:rsidRDefault="00847CE6" w:rsidP="00FE3897">
            <w:pPr>
              <w:rPr>
                <w:sz w:val="20"/>
                <w:szCs w:val="20"/>
              </w:rPr>
            </w:pPr>
          </w:p>
        </w:tc>
        <w:tc>
          <w:tcPr>
            <w:tcW w:w="1413" w:type="dxa"/>
            <w:gridSpan w:val="3"/>
            <w:vAlign w:val="center"/>
            <w:hideMark/>
          </w:tcPr>
          <w:p w14:paraId="75A816EF" w14:textId="77777777" w:rsidR="00847CE6" w:rsidRPr="004C05D8" w:rsidRDefault="00847CE6" w:rsidP="00FE3897">
            <w:pPr>
              <w:rPr>
                <w:sz w:val="20"/>
                <w:szCs w:val="20"/>
              </w:rPr>
            </w:pPr>
          </w:p>
        </w:tc>
      </w:tr>
    </w:tbl>
    <w:p w14:paraId="1F7700BD" w14:textId="77777777" w:rsidR="00847CE6" w:rsidRPr="004C05D8" w:rsidRDefault="00847CE6" w:rsidP="00FE3897">
      <w:r w:rsidRPr="004C05D8">
        <w:rPr>
          <w:color w:val="000000"/>
        </w:rPr>
        <w:br/>
      </w:r>
    </w:p>
    <w:p w14:paraId="3364163F" w14:textId="77777777" w:rsidR="00847CE6" w:rsidRPr="004C05D8" w:rsidRDefault="00847CE6" w:rsidP="00FE3897">
      <w:pPr>
        <w:rPr>
          <w:color w:val="000000"/>
        </w:rPr>
      </w:pPr>
      <w:r w:rsidRPr="004C05D8">
        <w:rPr>
          <w:b/>
          <w:bCs/>
          <w:color w:val="000000"/>
        </w:rPr>
        <w:t>Instructor(s):</w:t>
      </w:r>
      <w:r w:rsidRPr="004C05D8">
        <w:rPr>
          <w:color w:val="000000"/>
        </w:rPr>
        <w:t xml:space="preserve">   Asst. Prof. Dr. Terane MEHEMMEDOVA BURNAK</w:t>
      </w:r>
    </w:p>
    <w:p w14:paraId="21B64295" w14:textId="77777777" w:rsidR="00847CE6" w:rsidRPr="004C05D8" w:rsidRDefault="00847CE6" w:rsidP="00FE3897">
      <w:pPr>
        <w:rPr>
          <w:color w:val="000000"/>
        </w:rPr>
      </w:pPr>
      <w:r w:rsidRPr="004C05D8">
        <w:rPr>
          <w:b/>
          <w:bCs/>
          <w:color w:val="000000"/>
        </w:rPr>
        <w:t>Signature</w:t>
      </w:r>
      <w:r w:rsidRPr="004C05D8">
        <w:rPr>
          <w:color w:val="000000"/>
        </w:rPr>
        <w:t xml:space="preserve">:                                                                                                       </w:t>
      </w:r>
      <w:r w:rsidRPr="004C05D8">
        <w:rPr>
          <w:b/>
          <w:bCs/>
          <w:color w:val="000000"/>
        </w:rPr>
        <w:t>Date:</w:t>
      </w:r>
      <w:r w:rsidRPr="004C05D8">
        <w:rPr>
          <w:color w:val="000000"/>
        </w:rPr>
        <w:t xml:space="preserve"> 28.10.2021</w:t>
      </w:r>
    </w:p>
    <w:p w14:paraId="682523D8" w14:textId="77777777" w:rsidR="00847CE6" w:rsidRPr="004C05D8" w:rsidRDefault="00847CE6" w:rsidP="00FE3897"/>
    <w:p w14:paraId="73DD0DE0" w14:textId="77777777" w:rsidR="00847CE6" w:rsidRDefault="00847CE6" w:rsidP="00FE3897">
      <w:pPr>
        <w:rPr>
          <w:sz w:val="18"/>
          <w:szCs w:val="18"/>
        </w:rPr>
      </w:pPr>
    </w:p>
    <w:p w14:paraId="6A378A6A" w14:textId="77777777" w:rsidR="00665D2A" w:rsidRDefault="00665D2A" w:rsidP="00FE3897">
      <w:pPr>
        <w:rPr>
          <w:sz w:val="18"/>
          <w:szCs w:val="18"/>
        </w:rPr>
      </w:pPr>
    </w:p>
    <w:p w14:paraId="163D3F01" w14:textId="77777777" w:rsidR="00665D2A" w:rsidRDefault="00665D2A" w:rsidP="00FE3897">
      <w:pPr>
        <w:rPr>
          <w:sz w:val="18"/>
          <w:szCs w:val="18"/>
        </w:rPr>
      </w:pPr>
    </w:p>
    <w:p w14:paraId="08AF72DD" w14:textId="77777777" w:rsidR="00665D2A" w:rsidRDefault="00665D2A" w:rsidP="00FE3897">
      <w:pPr>
        <w:rPr>
          <w:sz w:val="18"/>
          <w:szCs w:val="18"/>
        </w:rPr>
      </w:pPr>
    </w:p>
    <w:p w14:paraId="2EA87A8C" w14:textId="77777777" w:rsidR="00665D2A" w:rsidRDefault="00665D2A" w:rsidP="00FE3897">
      <w:pPr>
        <w:rPr>
          <w:sz w:val="18"/>
          <w:szCs w:val="18"/>
        </w:rPr>
      </w:pPr>
    </w:p>
    <w:p w14:paraId="05633CCA" w14:textId="77777777" w:rsidR="00665D2A" w:rsidRDefault="00665D2A" w:rsidP="00FE3897">
      <w:pPr>
        <w:rPr>
          <w:sz w:val="18"/>
          <w:szCs w:val="18"/>
        </w:rPr>
      </w:pPr>
    </w:p>
    <w:p w14:paraId="1EEC6548" w14:textId="77777777" w:rsidR="00665D2A" w:rsidRDefault="00665D2A" w:rsidP="00FE3897">
      <w:pPr>
        <w:rPr>
          <w:sz w:val="18"/>
          <w:szCs w:val="18"/>
        </w:rPr>
      </w:pPr>
    </w:p>
    <w:p w14:paraId="1CF6DA05" w14:textId="77777777" w:rsidR="00665D2A" w:rsidRDefault="00665D2A" w:rsidP="00FE3897">
      <w:pPr>
        <w:rPr>
          <w:sz w:val="18"/>
          <w:szCs w:val="18"/>
        </w:rPr>
      </w:pPr>
    </w:p>
    <w:p w14:paraId="12F7E717" w14:textId="77777777" w:rsidR="00665D2A" w:rsidRDefault="00665D2A" w:rsidP="00FE3897">
      <w:pPr>
        <w:rPr>
          <w:sz w:val="18"/>
          <w:szCs w:val="18"/>
        </w:rPr>
      </w:pPr>
    </w:p>
    <w:p w14:paraId="1ACE3500" w14:textId="77777777" w:rsidR="00665D2A" w:rsidRDefault="00665D2A" w:rsidP="00FE3897">
      <w:pPr>
        <w:rPr>
          <w:sz w:val="18"/>
          <w:szCs w:val="18"/>
        </w:rPr>
      </w:pPr>
    </w:p>
    <w:p w14:paraId="25623D7A" w14:textId="77777777" w:rsidR="00665D2A" w:rsidRDefault="00665D2A" w:rsidP="00FE3897">
      <w:pPr>
        <w:rPr>
          <w:sz w:val="18"/>
          <w:szCs w:val="18"/>
        </w:rPr>
      </w:pPr>
    </w:p>
    <w:p w14:paraId="760F92CB" w14:textId="77777777" w:rsidR="00665D2A" w:rsidRDefault="00665D2A" w:rsidP="00FE3897">
      <w:pPr>
        <w:rPr>
          <w:sz w:val="18"/>
          <w:szCs w:val="18"/>
        </w:rPr>
      </w:pPr>
    </w:p>
    <w:p w14:paraId="06A3EDA8" w14:textId="77777777" w:rsidR="00665D2A" w:rsidRDefault="00665D2A" w:rsidP="00FE3897">
      <w:pPr>
        <w:rPr>
          <w:sz w:val="18"/>
          <w:szCs w:val="18"/>
        </w:rPr>
      </w:pPr>
    </w:p>
    <w:p w14:paraId="2449FF00" w14:textId="77777777" w:rsidR="00665D2A" w:rsidRDefault="00665D2A" w:rsidP="00FE3897">
      <w:pPr>
        <w:rPr>
          <w:sz w:val="18"/>
          <w:szCs w:val="18"/>
        </w:rPr>
      </w:pPr>
    </w:p>
    <w:p w14:paraId="32932D85" w14:textId="77777777" w:rsidR="00665D2A" w:rsidRDefault="00665D2A" w:rsidP="00FE3897">
      <w:pPr>
        <w:rPr>
          <w:sz w:val="18"/>
          <w:szCs w:val="18"/>
        </w:rPr>
      </w:pPr>
    </w:p>
    <w:p w14:paraId="40599C68" w14:textId="77777777" w:rsidR="00665D2A" w:rsidRDefault="00665D2A" w:rsidP="00FE3897">
      <w:pPr>
        <w:rPr>
          <w:sz w:val="18"/>
          <w:szCs w:val="18"/>
        </w:rPr>
      </w:pPr>
    </w:p>
    <w:p w14:paraId="409CC75F" w14:textId="77777777" w:rsidR="00665D2A" w:rsidRDefault="00665D2A" w:rsidP="00FE3897">
      <w:pPr>
        <w:rPr>
          <w:sz w:val="18"/>
          <w:szCs w:val="18"/>
        </w:rPr>
      </w:pPr>
    </w:p>
    <w:p w14:paraId="6D04A22F" w14:textId="77777777" w:rsidR="00665D2A" w:rsidRDefault="00665D2A" w:rsidP="00FE3897">
      <w:pPr>
        <w:rPr>
          <w:sz w:val="18"/>
          <w:szCs w:val="18"/>
        </w:rPr>
      </w:pPr>
    </w:p>
    <w:p w14:paraId="4992B0C1" w14:textId="77777777" w:rsidR="00665D2A" w:rsidRDefault="00665D2A" w:rsidP="00FE3897">
      <w:pPr>
        <w:rPr>
          <w:sz w:val="18"/>
          <w:szCs w:val="18"/>
        </w:rPr>
      </w:pPr>
    </w:p>
    <w:p w14:paraId="0D61BBB0" w14:textId="77777777" w:rsidR="00665D2A" w:rsidRDefault="00665D2A" w:rsidP="00FE3897">
      <w:pPr>
        <w:rPr>
          <w:sz w:val="18"/>
          <w:szCs w:val="18"/>
        </w:rPr>
      </w:pPr>
    </w:p>
    <w:p w14:paraId="70E8E554" w14:textId="77777777" w:rsidR="00665D2A" w:rsidRDefault="00665D2A" w:rsidP="00FE3897">
      <w:pPr>
        <w:rPr>
          <w:sz w:val="18"/>
          <w:szCs w:val="18"/>
        </w:rPr>
      </w:pPr>
    </w:p>
    <w:p w14:paraId="2E26E353" w14:textId="77777777" w:rsidR="00665D2A" w:rsidRDefault="00665D2A" w:rsidP="00FE3897">
      <w:pPr>
        <w:rPr>
          <w:sz w:val="18"/>
          <w:szCs w:val="18"/>
        </w:rPr>
      </w:pPr>
    </w:p>
    <w:p w14:paraId="7E63FAF9" w14:textId="77777777" w:rsidR="00665D2A" w:rsidRDefault="00665D2A" w:rsidP="00FE3897">
      <w:pPr>
        <w:rPr>
          <w:sz w:val="18"/>
          <w:szCs w:val="18"/>
        </w:rPr>
      </w:pPr>
    </w:p>
    <w:p w14:paraId="08724725" w14:textId="77777777" w:rsidR="00665D2A" w:rsidRDefault="00665D2A" w:rsidP="00FE3897">
      <w:pPr>
        <w:rPr>
          <w:sz w:val="18"/>
          <w:szCs w:val="18"/>
        </w:rPr>
      </w:pPr>
    </w:p>
    <w:p w14:paraId="1FD2E66A" w14:textId="77777777" w:rsidR="00665D2A" w:rsidRDefault="00665D2A" w:rsidP="00FE3897">
      <w:pPr>
        <w:rPr>
          <w:sz w:val="18"/>
          <w:szCs w:val="18"/>
        </w:rPr>
      </w:pPr>
    </w:p>
    <w:p w14:paraId="00D48128" w14:textId="77777777" w:rsidR="00665D2A" w:rsidRDefault="00665D2A" w:rsidP="00FE3897">
      <w:pPr>
        <w:rPr>
          <w:sz w:val="18"/>
          <w:szCs w:val="18"/>
        </w:rPr>
      </w:pPr>
    </w:p>
    <w:p w14:paraId="019C02EB" w14:textId="77777777" w:rsidR="00665D2A" w:rsidRDefault="00665D2A" w:rsidP="00FE3897">
      <w:pPr>
        <w:rPr>
          <w:sz w:val="18"/>
          <w:szCs w:val="18"/>
        </w:rPr>
      </w:pPr>
    </w:p>
    <w:p w14:paraId="08C45970" w14:textId="77777777" w:rsidR="00665D2A" w:rsidRDefault="00665D2A" w:rsidP="00FE3897">
      <w:pPr>
        <w:rPr>
          <w:sz w:val="18"/>
          <w:szCs w:val="18"/>
        </w:rPr>
      </w:pPr>
    </w:p>
    <w:p w14:paraId="14AE22D2" w14:textId="77777777" w:rsidR="00665D2A" w:rsidRDefault="00665D2A" w:rsidP="00FE3897">
      <w:pPr>
        <w:rPr>
          <w:sz w:val="18"/>
          <w:szCs w:val="18"/>
        </w:rPr>
      </w:pPr>
    </w:p>
    <w:p w14:paraId="32E33C72" w14:textId="77777777" w:rsidR="00665D2A" w:rsidRDefault="00665D2A" w:rsidP="00FE3897">
      <w:pPr>
        <w:rPr>
          <w:sz w:val="18"/>
          <w:szCs w:val="18"/>
        </w:rPr>
      </w:pPr>
    </w:p>
    <w:p w14:paraId="5F2420F1" w14:textId="77777777" w:rsidR="00665D2A" w:rsidRDefault="00665D2A" w:rsidP="00FE3897">
      <w:pPr>
        <w:rPr>
          <w:sz w:val="18"/>
          <w:szCs w:val="18"/>
        </w:rPr>
      </w:pPr>
    </w:p>
    <w:p w14:paraId="0404B588" w14:textId="77777777" w:rsidR="00665D2A" w:rsidRDefault="00665D2A" w:rsidP="00FE3897">
      <w:pPr>
        <w:rPr>
          <w:sz w:val="18"/>
          <w:szCs w:val="18"/>
        </w:rPr>
      </w:pPr>
    </w:p>
    <w:p w14:paraId="0CD70142" w14:textId="77777777" w:rsidR="00665D2A" w:rsidRDefault="00665D2A" w:rsidP="00FE3897">
      <w:pPr>
        <w:rPr>
          <w:sz w:val="18"/>
          <w:szCs w:val="18"/>
        </w:rPr>
      </w:pPr>
    </w:p>
    <w:p w14:paraId="5CD99158" w14:textId="77777777" w:rsidR="00665D2A" w:rsidRDefault="00665D2A" w:rsidP="00FE3897">
      <w:pPr>
        <w:rPr>
          <w:sz w:val="18"/>
          <w:szCs w:val="18"/>
        </w:rPr>
      </w:pPr>
    </w:p>
    <w:p w14:paraId="0A634C02" w14:textId="77777777" w:rsidR="00665D2A" w:rsidRDefault="00665D2A" w:rsidP="00FE3897">
      <w:pPr>
        <w:rPr>
          <w:sz w:val="18"/>
          <w:szCs w:val="18"/>
        </w:rPr>
      </w:pPr>
    </w:p>
    <w:p w14:paraId="081F85B9" w14:textId="77777777" w:rsidR="00665D2A" w:rsidRDefault="00665D2A" w:rsidP="00FE3897">
      <w:pPr>
        <w:rPr>
          <w:sz w:val="18"/>
          <w:szCs w:val="18"/>
        </w:rPr>
      </w:pPr>
    </w:p>
    <w:p w14:paraId="57A6CD13" w14:textId="77777777" w:rsidR="00665D2A" w:rsidRDefault="00665D2A" w:rsidP="00FE3897">
      <w:pPr>
        <w:rPr>
          <w:sz w:val="18"/>
          <w:szCs w:val="18"/>
        </w:rPr>
      </w:pPr>
    </w:p>
    <w:p w14:paraId="321F8117" w14:textId="77777777" w:rsidR="00665D2A" w:rsidRDefault="00665D2A" w:rsidP="00FE3897">
      <w:pPr>
        <w:rPr>
          <w:sz w:val="18"/>
          <w:szCs w:val="18"/>
        </w:rPr>
      </w:pPr>
    </w:p>
    <w:p w14:paraId="32FCE5FB" w14:textId="77777777" w:rsidR="00665D2A" w:rsidRDefault="00665D2A" w:rsidP="00FE3897">
      <w:pPr>
        <w:rPr>
          <w:sz w:val="18"/>
          <w:szCs w:val="18"/>
        </w:rPr>
      </w:pPr>
    </w:p>
    <w:p w14:paraId="11940C87" w14:textId="77777777" w:rsidR="00665D2A" w:rsidRDefault="00665D2A" w:rsidP="00FE3897">
      <w:pPr>
        <w:rPr>
          <w:sz w:val="18"/>
          <w:szCs w:val="18"/>
        </w:rPr>
      </w:pPr>
    </w:p>
    <w:p w14:paraId="6A7B7FD8" w14:textId="77777777" w:rsidR="00665D2A" w:rsidRDefault="00665D2A" w:rsidP="00FE3897">
      <w:pPr>
        <w:rPr>
          <w:sz w:val="18"/>
          <w:szCs w:val="18"/>
        </w:rPr>
      </w:pPr>
    </w:p>
    <w:p w14:paraId="3D2D4DBB" w14:textId="77777777" w:rsidR="00665D2A" w:rsidRDefault="00665D2A" w:rsidP="00FE3897">
      <w:pPr>
        <w:rPr>
          <w:sz w:val="18"/>
          <w:szCs w:val="18"/>
        </w:rPr>
      </w:pPr>
    </w:p>
    <w:p w14:paraId="74129D6E" w14:textId="77777777" w:rsidR="00665D2A" w:rsidRDefault="00665D2A" w:rsidP="00FE3897">
      <w:pPr>
        <w:rPr>
          <w:sz w:val="18"/>
          <w:szCs w:val="18"/>
        </w:rPr>
      </w:pPr>
    </w:p>
    <w:p w14:paraId="5924A917" w14:textId="77777777" w:rsidR="00665D2A" w:rsidRDefault="00665D2A" w:rsidP="00FE3897">
      <w:pPr>
        <w:rPr>
          <w:sz w:val="18"/>
          <w:szCs w:val="18"/>
        </w:rPr>
      </w:pPr>
    </w:p>
    <w:p w14:paraId="0156F705" w14:textId="77777777" w:rsidR="00665D2A" w:rsidRDefault="00665D2A" w:rsidP="00FE3897">
      <w:pPr>
        <w:rPr>
          <w:sz w:val="18"/>
          <w:szCs w:val="18"/>
        </w:rPr>
      </w:pPr>
    </w:p>
    <w:p w14:paraId="7995BA92" w14:textId="77777777" w:rsidR="00665D2A" w:rsidRDefault="00665D2A" w:rsidP="00FE3897">
      <w:pPr>
        <w:rPr>
          <w:sz w:val="18"/>
          <w:szCs w:val="18"/>
        </w:rPr>
      </w:pPr>
    </w:p>
    <w:p w14:paraId="6946F350" w14:textId="77777777" w:rsidR="00665D2A" w:rsidRDefault="00665D2A" w:rsidP="00FE3897">
      <w:pPr>
        <w:rPr>
          <w:sz w:val="18"/>
          <w:szCs w:val="18"/>
        </w:rPr>
      </w:pPr>
    </w:p>
    <w:p w14:paraId="7FFFE2D1" w14:textId="77777777" w:rsidR="00665D2A" w:rsidRDefault="00665D2A" w:rsidP="00FE3897">
      <w:pPr>
        <w:rPr>
          <w:sz w:val="18"/>
          <w:szCs w:val="18"/>
        </w:rPr>
      </w:pPr>
    </w:p>
    <w:p w14:paraId="178CCEFB" w14:textId="77777777" w:rsidR="00665D2A" w:rsidRDefault="00665D2A" w:rsidP="00FE3897">
      <w:pPr>
        <w:rPr>
          <w:sz w:val="18"/>
          <w:szCs w:val="18"/>
        </w:rPr>
      </w:pPr>
    </w:p>
    <w:p w14:paraId="18B18A67" w14:textId="77777777" w:rsidR="00665D2A" w:rsidRPr="00FE3897" w:rsidRDefault="00665D2A" w:rsidP="00FE3897">
      <w:pPr>
        <w:rPr>
          <w:sz w:val="18"/>
          <w:szCs w:val="18"/>
        </w:rPr>
      </w:pPr>
    </w:p>
    <w:p w14:paraId="0D0CDCDD" w14:textId="77777777" w:rsidR="00B26F0C" w:rsidRPr="00931D57" w:rsidRDefault="00B26F0C" w:rsidP="00B26F0C">
      <w:pPr>
        <w:rPr>
          <w:color w:val="000000"/>
        </w:rPr>
      </w:pPr>
    </w:p>
    <w:p w14:paraId="4181C39B" w14:textId="77777777" w:rsidR="00B26F0C" w:rsidRPr="00931D57" w:rsidRDefault="00B26F0C" w:rsidP="00B26F0C">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B26F0C" w:rsidRPr="00931D57" w14:paraId="06EFB83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39E96D" w14:textId="77777777" w:rsidR="00B26F0C" w:rsidRPr="00931D57" w:rsidRDefault="00B26F0C" w:rsidP="00CB4632">
            <w:r w:rsidRPr="00931D57">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BCC574" w14:textId="77777777" w:rsidR="00B26F0C" w:rsidRPr="00931D57" w:rsidRDefault="00B26F0C" w:rsidP="00CB4632">
            <w:r w:rsidRPr="00931D57">
              <w:rPr>
                <w:color w:val="000000"/>
                <w:sz w:val="20"/>
                <w:szCs w:val="20"/>
              </w:rPr>
              <w:t>Spring</w:t>
            </w:r>
          </w:p>
        </w:tc>
      </w:tr>
    </w:tbl>
    <w:p w14:paraId="357B4EAE" w14:textId="77777777" w:rsidR="00B26F0C" w:rsidRPr="00931D57" w:rsidRDefault="00B26F0C" w:rsidP="00B26F0C">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2552"/>
      </w:tblGrid>
      <w:tr w:rsidR="00B26F0C" w:rsidRPr="00931D57" w14:paraId="04BD11FA" w14:textId="77777777" w:rsidTr="00CB4632">
        <w:trPr>
          <w:trHeight w:val="281"/>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86393C" w14:textId="77777777" w:rsidR="00B26F0C" w:rsidRPr="00931D57" w:rsidRDefault="00B26F0C" w:rsidP="00CB4632">
            <w:pPr>
              <w:jc w:val="center"/>
            </w:pPr>
            <w:r w:rsidRPr="00931D57">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64E8C55" w14:textId="77777777" w:rsidR="00B26F0C" w:rsidRPr="00931D57" w:rsidRDefault="00B26F0C" w:rsidP="00CB4632">
            <w:r w:rsidRPr="00931D57">
              <w:rPr>
                <w:color w:val="000000"/>
              </w:rPr>
              <w:t>152016367</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6A9B68" w14:textId="77777777" w:rsidR="00B26F0C" w:rsidRPr="00931D57" w:rsidRDefault="00B26F0C" w:rsidP="00CB4632">
            <w:pPr>
              <w:jc w:val="center"/>
            </w:pPr>
            <w:r w:rsidRPr="00931D57">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AD8A84B" w14:textId="77777777" w:rsidR="00B26F0C" w:rsidRPr="00931D57" w:rsidRDefault="00B26F0C" w:rsidP="00CB4632">
            <w:r w:rsidRPr="00931D57">
              <w:rPr>
                <w:color w:val="000000"/>
                <w:sz w:val="20"/>
                <w:szCs w:val="20"/>
              </w:rPr>
              <w:t>Sustainable Architecture 381</w:t>
            </w:r>
          </w:p>
        </w:tc>
      </w:tr>
    </w:tbl>
    <w:p w14:paraId="6467574B" w14:textId="77777777" w:rsidR="00B26F0C" w:rsidRPr="00931D57" w:rsidRDefault="00B26F0C" w:rsidP="00B26F0C">
      <w:pPr>
        <w:rPr>
          <w:color w:val="000000"/>
        </w:rPr>
      </w:pPr>
      <w:r w:rsidRPr="00931D57">
        <w:rPr>
          <w:b/>
          <w:bCs/>
          <w:color w:val="000000"/>
          <w:sz w:val="20"/>
          <w:szCs w:val="20"/>
        </w:rPr>
        <w:t xml:space="preserve">                                                  </w:t>
      </w:r>
      <w:r w:rsidRPr="00931D57">
        <w:rPr>
          <w:b/>
          <w:bCs/>
          <w:color w:val="000000"/>
          <w:sz w:val="20"/>
          <w:szCs w:val="20"/>
        </w:rPr>
        <w:tab/>
      </w:r>
      <w:r w:rsidRPr="00931D57">
        <w:rPr>
          <w:b/>
          <w:bCs/>
          <w:color w:val="000000"/>
          <w:sz w:val="20"/>
          <w:szCs w:val="20"/>
        </w:rPr>
        <w:tab/>
      </w:r>
      <w:r w:rsidRPr="00931D57">
        <w:rPr>
          <w:b/>
          <w:bCs/>
          <w:color w:val="000000"/>
          <w:sz w:val="20"/>
          <w:szCs w:val="20"/>
        </w:rPr>
        <w:tab/>
      </w:r>
      <w:r w:rsidRPr="00931D57">
        <w:rPr>
          <w:b/>
          <w:bCs/>
          <w:color w:val="000000"/>
          <w:sz w:val="20"/>
          <w:szCs w:val="20"/>
        </w:rPr>
        <w:tab/>
      </w:r>
      <w:r w:rsidRPr="00931D57">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7"/>
        <w:gridCol w:w="439"/>
        <w:gridCol w:w="434"/>
        <w:gridCol w:w="1251"/>
        <w:gridCol w:w="516"/>
        <w:gridCol w:w="554"/>
        <w:gridCol w:w="426"/>
        <w:gridCol w:w="554"/>
        <w:gridCol w:w="989"/>
        <w:gridCol w:w="1588"/>
        <w:gridCol w:w="1610"/>
      </w:tblGrid>
      <w:tr w:rsidR="00B26F0C" w:rsidRPr="00931D57" w14:paraId="45120041"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8CD047" w14:textId="77777777" w:rsidR="00B26F0C" w:rsidRPr="00931D57" w:rsidRDefault="00B26F0C" w:rsidP="00CB4632">
            <w:r w:rsidRPr="00931D57">
              <w:rPr>
                <w:b/>
                <w:bCs/>
                <w:color w:val="000000"/>
                <w:sz w:val="18"/>
                <w:szCs w:val="18"/>
              </w:rPr>
              <w:t>SEMESTER</w:t>
            </w:r>
          </w:p>
          <w:p w14:paraId="141F338C" w14:textId="77777777" w:rsidR="00B26F0C" w:rsidRPr="00931D57" w:rsidRDefault="00B26F0C" w:rsidP="00CB4632"/>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C09502A" w14:textId="77777777" w:rsidR="00B26F0C" w:rsidRPr="00931D57" w:rsidRDefault="00B26F0C" w:rsidP="00CB4632">
            <w:pPr>
              <w:jc w:val="center"/>
            </w:pPr>
            <w:r w:rsidRPr="00931D57">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C55079D" w14:textId="77777777" w:rsidR="00B26F0C" w:rsidRPr="00931D57" w:rsidRDefault="00B26F0C" w:rsidP="00CB4632">
            <w:pPr>
              <w:jc w:val="center"/>
            </w:pPr>
            <w:r w:rsidRPr="00931D57">
              <w:rPr>
                <w:b/>
                <w:bCs/>
                <w:color w:val="000000"/>
                <w:sz w:val="20"/>
                <w:szCs w:val="20"/>
              </w:rPr>
              <w:t>COURSE OF</w:t>
            </w:r>
          </w:p>
        </w:tc>
      </w:tr>
      <w:tr w:rsidR="00B26F0C" w:rsidRPr="00931D57" w14:paraId="1014C25E"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EA09EDE" w14:textId="77777777" w:rsidR="00B26F0C" w:rsidRPr="00931D57" w:rsidRDefault="00B26F0C" w:rsidP="00CB4632"/>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2FBA202" w14:textId="77777777" w:rsidR="00B26F0C" w:rsidRPr="00931D57" w:rsidRDefault="00B26F0C" w:rsidP="00CB4632">
            <w:pPr>
              <w:jc w:val="center"/>
            </w:pPr>
            <w:r w:rsidRPr="00931D57">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30E21" w14:textId="77777777" w:rsidR="00B26F0C" w:rsidRPr="00931D57" w:rsidRDefault="00B26F0C" w:rsidP="00CB4632">
            <w:pPr>
              <w:jc w:val="center"/>
            </w:pPr>
            <w:r w:rsidRPr="00931D57">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0C1D4F1" w14:textId="77777777" w:rsidR="00B26F0C" w:rsidRPr="00931D57" w:rsidRDefault="00B26F0C" w:rsidP="00CB4632">
            <w:pPr>
              <w:ind w:left="-111" w:right="-108"/>
              <w:jc w:val="center"/>
            </w:pPr>
            <w:r w:rsidRPr="00931D57">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1712E9EF" w14:textId="77777777" w:rsidR="00B26F0C" w:rsidRPr="00931D57" w:rsidRDefault="00B26F0C" w:rsidP="00CB4632">
            <w:pPr>
              <w:jc w:val="center"/>
            </w:pPr>
            <w:r w:rsidRPr="00931D57">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A53B22" w14:textId="77777777" w:rsidR="00B26F0C" w:rsidRPr="00931D57" w:rsidRDefault="00B26F0C" w:rsidP="00CB4632">
            <w:pPr>
              <w:ind w:left="-111" w:right="-108"/>
              <w:jc w:val="center"/>
            </w:pPr>
            <w:r w:rsidRPr="00931D57">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A61DE" w14:textId="77777777" w:rsidR="00B26F0C" w:rsidRPr="00931D57" w:rsidRDefault="00B26F0C" w:rsidP="00CB4632">
            <w:pPr>
              <w:jc w:val="center"/>
            </w:pPr>
            <w:r w:rsidRPr="00931D57">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0E94550" w14:textId="77777777" w:rsidR="00B26F0C" w:rsidRPr="00931D57" w:rsidRDefault="00B26F0C" w:rsidP="00CB4632">
            <w:pPr>
              <w:jc w:val="center"/>
            </w:pPr>
            <w:r w:rsidRPr="00931D57">
              <w:rPr>
                <w:b/>
                <w:bCs/>
                <w:color w:val="000000"/>
                <w:sz w:val="20"/>
                <w:szCs w:val="20"/>
              </w:rPr>
              <w:t>LANGUAGE</w:t>
            </w:r>
          </w:p>
        </w:tc>
      </w:tr>
      <w:tr w:rsidR="00B26F0C" w:rsidRPr="00931D57" w14:paraId="02793F01" w14:textId="77777777" w:rsidTr="00CB4632">
        <w:trPr>
          <w:trHeight w:val="334"/>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713B63" w14:textId="77777777" w:rsidR="00B26F0C" w:rsidRPr="00931D57" w:rsidRDefault="00B26F0C" w:rsidP="00CB4632">
            <w:pPr>
              <w:jc w:val="center"/>
            </w:pPr>
            <w:r w:rsidRPr="00931D57">
              <w:rPr>
                <w:color w:val="000000"/>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FFFC87" w14:textId="77777777" w:rsidR="00B26F0C" w:rsidRPr="00931D57" w:rsidRDefault="00B26F0C" w:rsidP="00CB4632">
            <w:pPr>
              <w:jc w:val="center"/>
            </w:pPr>
            <w:r w:rsidRPr="00931D5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08781AE" w14:textId="77777777" w:rsidR="00B26F0C" w:rsidRPr="00931D57" w:rsidRDefault="00B26F0C" w:rsidP="00CB4632">
            <w:pPr>
              <w:jc w:val="center"/>
            </w:pPr>
            <w:r w:rsidRPr="00931D57">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698695A3" w14:textId="77777777" w:rsidR="00B26F0C" w:rsidRPr="00931D57" w:rsidRDefault="00B26F0C" w:rsidP="00CB4632">
            <w:pPr>
              <w:jc w:val="center"/>
            </w:pPr>
            <w:r w:rsidRPr="00931D57">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6B2770DB" w14:textId="77777777" w:rsidR="00B26F0C" w:rsidRPr="00931D57" w:rsidRDefault="00B26F0C" w:rsidP="00CB4632">
            <w:pPr>
              <w:jc w:val="center"/>
            </w:pPr>
            <w:r w:rsidRPr="00931D5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3217F10" w14:textId="77777777" w:rsidR="00B26F0C" w:rsidRPr="00931D57" w:rsidRDefault="00B26F0C" w:rsidP="00CB4632">
            <w:pPr>
              <w:jc w:val="center"/>
            </w:pPr>
            <w:r w:rsidRPr="00931D57">
              <w:rPr>
                <w:color w:val="000000"/>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7146C3F" w14:textId="77777777" w:rsidR="00B26F0C" w:rsidRPr="00931D57" w:rsidRDefault="00B26F0C" w:rsidP="00CB4632">
            <w:pPr>
              <w:jc w:val="center"/>
            </w:pPr>
            <w:r w:rsidRPr="00931D57">
              <w:rPr>
                <w:color w:val="000000"/>
                <w:sz w:val="16"/>
                <w:szCs w:val="16"/>
              </w:rPr>
              <w:t>COMPULSORY ( )  ELECTIVE (</w:t>
            </w:r>
            <w:r w:rsidRPr="00931D57">
              <w:rPr>
                <w:color w:val="000000"/>
                <w:sz w:val="16"/>
                <w:szCs w:val="16"/>
              </w:rPr>
              <w:sym w:font="Symbol" w:char="F061"/>
            </w:r>
            <w:r w:rsidRPr="00931D57">
              <w:rPr>
                <w:color w:val="000000"/>
                <w:sz w:val="16"/>
                <w:szCs w:val="16"/>
              </w:rPr>
              <w:t>)</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58961CA" w14:textId="77777777" w:rsidR="00B26F0C" w:rsidRPr="00931D57" w:rsidRDefault="00B26F0C" w:rsidP="00CB4632">
            <w:pPr>
              <w:jc w:val="center"/>
            </w:pPr>
            <w:r w:rsidRPr="00931D57">
              <w:rPr>
                <w:color w:val="000000"/>
                <w:sz w:val="16"/>
                <w:szCs w:val="16"/>
              </w:rPr>
              <w:t>English</w:t>
            </w:r>
          </w:p>
        </w:tc>
      </w:tr>
      <w:tr w:rsidR="00B26F0C" w:rsidRPr="00931D57" w14:paraId="4C75B945"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72BAD2" w14:textId="77777777" w:rsidR="00B26F0C" w:rsidRPr="00931D57" w:rsidRDefault="00B26F0C" w:rsidP="00CB4632">
            <w:pPr>
              <w:jc w:val="center"/>
            </w:pPr>
            <w:r w:rsidRPr="00931D57">
              <w:rPr>
                <w:b/>
                <w:bCs/>
                <w:color w:val="000000"/>
                <w:sz w:val="20"/>
                <w:szCs w:val="20"/>
              </w:rPr>
              <w:t>COURSE CATAGORY</w:t>
            </w:r>
          </w:p>
        </w:tc>
      </w:tr>
      <w:tr w:rsidR="00B26F0C" w:rsidRPr="00931D57" w14:paraId="3235BF61"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5B5178A1" w14:textId="77777777" w:rsidR="00B26F0C" w:rsidRPr="00931D57" w:rsidRDefault="00B26F0C" w:rsidP="00CB4632">
            <w:pPr>
              <w:jc w:val="center"/>
            </w:pPr>
            <w:r w:rsidRPr="00931D57">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F8DAD26" w14:textId="77777777" w:rsidR="00B26F0C" w:rsidRPr="00931D57" w:rsidRDefault="00B26F0C" w:rsidP="00CB4632">
            <w:pPr>
              <w:jc w:val="center"/>
            </w:pPr>
            <w:r w:rsidRPr="00931D57">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93883E3" w14:textId="77777777" w:rsidR="00B26F0C" w:rsidRPr="00931D57" w:rsidRDefault="00B26F0C" w:rsidP="00CB4632">
            <w:pPr>
              <w:jc w:val="center"/>
            </w:pPr>
            <w:r w:rsidRPr="00931D57">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82889AF" w14:textId="77777777" w:rsidR="00B26F0C" w:rsidRPr="00931D57" w:rsidRDefault="00B26F0C" w:rsidP="00CB4632">
            <w:pPr>
              <w:jc w:val="center"/>
            </w:pPr>
            <w:r w:rsidRPr="00931D57">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636DFD4" w14:textId="77777777" w:rsidR="00B26F0C" w:rsidRPr="00931D57" w:rsidRDefault="00B26F0C" w:rsidP="00CB4632">
            <w:pPr>
              <w:jc w:val="center"/>
            </w:pPr>
            <w:r w:rsidRPr="00931D57">
              <w:rPr>
                <w:b/>
                <w:bCs/>
                <w:color w:val="000000"/>
                <w:sz w:val="20"/>
                <w:szCs w:val="20"/>
              </w:rPr>
              <w:t>Computer Aided Design</w:t>
            </w:r>
          </w:p>
        </w:tc>
      </w:tr>
      <w:tr w:rsidR="00B26F0C" w:rsidRPr="00931D57" w14:paraId="77AEC664"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FBAD5A" w14:textId="77777777" w:rsidR="00B26F0C" w:rsidRPr="00931D57" w:rsidRDefault="00B26F0C" w:rsidP="00CB4632"/>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C36299E" w14:textId="77777777" w:rsidR="00B26F0C" w:rsidRPr="00931D57" w:rsidRDefault="00B26F0C" w:rsidP="00CB4632"/>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4E756A8" w14:textId="77777777" w:rsidR="00B26F0C" w:rsidRPr="00931D57" w:rsidRDefault="00B26F0C" w:rsidP="00CB4632">
            <w:pPr>
              <w:jc w:val="center"/>
            </w:pPr>
            <w:r w:rsidRPr="00931D57">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9F45715" w14:textId="77777777" w:rsidR="00B26F0C" w:rsidRPr="00931D57" w:rsidRDefault="00B26F0C"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DBD7142" w14:textId="77777777" w:rsidR="00B26F0C" w:rsidRPr="00931D57" w:rsidRDefault="00B26F0C" w:rsidP="00CB4632"/>
        </w:tc>
      </w:tr>
      <w:tr w:rsidR="00B26F0C" w:rsidRPr="00931D57" w14:paraId="5682B07F"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FDED3B" w14:textId="77777777" w:rsidR="00B26F0C" w:rsidRPr="00931D57" w:rsidRDefault="00B26F0C" w:rsidP="00CB4632">
            <w:pPr>
              <w:jc w:val="center"/>
            </w:pPr>
            <w:r w:rsidRPr="00931D57">
              <w:rPr>
                <w:b/>
                <w:bCs/>
                <w:color w:val="000000"/>
                <w:sz w:val="20"/>
                <w:szCs w:val="20"/>
              </w:rPr>
              <w:t>ASSESSMENT CRITERIA</w:t>
            </w:r>
          </w:p>
        </w:tc>
      </w:tr>
      <w:tr w:rsidR="00B26F0C" w:rsidRPr="00931D57" w14:paraId="677001C1"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B9DD96" w14:textId="77777777" w:rsidR="00B26F0C" w:rsidRPr="00931D57" w:rsidRDefault="00B26F0C" w:rsidP="00CB4632">
            <w:pPr>
              <w:jc w:val="center"/>
            </w:pPr>
            <w:r w:rsidRPr="00931D57">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B76C172" w14:textId="77777777" w:rsidR="00B26F0C" w:rsidRPr="00931D57" w:rsidRDefault="00B26F0C" w:rsidP="00CB4632">
            <w:pPr>
              <w:jc w:val="center"/>
            </w:pPr>
            <w:r w:rsidRPr="00931D57">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45E8194A" w14:textId="77777777" w:rsidR="00B26F0C" w:rsidRPr="00931D57" w:rsidRDefault="00B26F0C" w:rsidP="00CB4632">
            <w:pPr>
              <w:jc w:val="center"/>
            </w:pPr>
            <w:r w:rsidRPr="00931D57">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41F14DB" w14:textId="77777777" w:rsidR="00B26F0C" w:rsidRPr="00931D57" w:rsidRDefault="00B26F0C" w:rsidP="00CB4632">
            <w:pPr>
              <w:jc w:val="center"/>
            </w:pPr>
            <w:r w:rsidRPr="00931D57">
              <w:rPr>
                <w:b/>
                <w:bCs/>
                <w:color w:val="000000"/>
                <w:sz w:val="20"/>
                <w:szCs w:val="20"/>
              </w:rPr>
              <w:t>%</w:t>
            </w:r>
          </w:p>
        </w:tc>
      </w:tr>
      <w:tr w:rsidR="00B26F0C" w:rsidRPr="00931D57" w14:paraId="3AFD868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F002E0B" w14:textId="77777777" w:rsidR="00B26F0C" w:rsidRPr="00931D57" w:rsidRDefault="00B26F0C" w:rsidP="00CB4632"/>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4F3292C" w14:textId="77777777" w:rsidR="00B26F0C" w:rsidRPr="00931D57" w:rsidRDefault="00B26F0C" w:rsidP="00CB4632">
            <w:r w:rsidRPr="00931D57">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F7F5A46" w14:textId="77777777" w:rsidR="00B26F0C" w:rsidRPr="00931D57" w:rsidRDefault="00B26F0C" w:rsidP="00CB4632"/>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3B6E861" w14:textId="77777777" w:rsidR="00B26F0C" w:rsidRPr="00931D57" w:rsidRDefault="00B26F0C" w:rsidP="00CB4632"/>
        </w:tc>
      </w:tr>
      <w:tr w:rsidR="00B26F0C" w:rsidRPr="00931D57" w14:paraId="1C7E7C2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B1E2F0D" w14:textId="77777777" w:rsidR="00B26F0C" w:rsidRPr="00931D57" w:rsidRDefault="00B26F0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FFFC8EF" w14:textId="77777777" w:rsidR="00B26F0C" w:rsidRPr="00931D57" w:rsidRDefault="00B26F0C" w:rsidP="00CB4632">
            <w:r w:rsidRPr="00931D57">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2CC500A" w14:textId="77777777" w:rsidR="00B26F0C" w:rsidRPr="00931D57" w:rsidRDefault="00B26F0C"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32779F6" w14:textId="77777777" w:rsidR="00B26F0C" w:rsidRPr="00931D57" w:rsidRDefault="00B26F0C" w:rsidP="00CB4632"/>
        </w:tc>
      </w:tr>
      <w:tr w:rsidR="00B26F0C" w:rsidRPr="00931D57" w14:paraId="7294F54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B6EB1D4" w14:textId="77777777" w:rsidR="00B26F0C" w:rsidRPr="00931D57" w:rsidRDefault="00B26F0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0A8D694" w14:textId="77777777" w:rsidR="00B26F0C" w:rsidRPr="00931D57" w:rsidRDefault="00B26F0C" w:rsidP="00CB4632">
            <w:r w:rsidRPr="00931D57">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83CA6F6" w14:textId="77777777" w:rsidR="00B26F0C" w:rsidRPr="00931D57" w:rsidRDefault="00B26F0C"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9DDF1E1" w14:textId="77777777" w:rsidR="00B26F0C" w:rsidRPr="00931D57" w:rsidRDefault="00B26F0C" w:rsidP="00CB4632">
            <w:r w:rsidRPr="00931D57">
              <w:rPr>
                <w:color w:val="000000"/>
                <w:sz w:val="20"/>
                <w:szCs w:val="20"/>
              </w:rPr>
              <w:t> </w:t>
            </w:r>
          </w:p>
        </w:tc>
      </w:tr>
      <w:tr w:rsidR="00B26F0C" w:rsidRPr="00931D57" w14:paraId="7FA842C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7930CB2" w14:textId="77777777" w:rsidR="00B26F0C" w:rsidRPr="00931D57" w:rsidRDefault="00B26F0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F5AE966" w14:textId="77777777" w:rsidR="00B26F0C" w:rsidRPr="00931D57" w:rsidRDefault="00B26F0C" w:rsidP="00CB4632">
            <w:r w:rsidRPr="00931D57">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DB8B4A4" w14:textId="77777777" w:rsidR="00B26F0C" w:rsidRPr="00931D57" w:rsidRDefault="00B26F0C" w:rsidP="00CB4632">
            <w:pPr>
              <w:jc w:val="center"/>
            </w:pPr>
            <w:r w:rsidRPr="00931D57">
              <w:rPr>
                <w:color w:val="000000"/>
                <w:sz w:val="20"/>
                <w:szCs w:val="20"/>
              </w:rPr>
              <w:t>Semester Assignments</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1F6AF19" w14:textId="77777777" w:rsidR="00B26F0C" w:rsidRPr="00931D57" w:rsidRDefault="00B26F0C" w:rsidP="00CB4632">
            <w:pPr>
              <w:jc w:val="center"/>
            </w:pPr>
            <w:r w:rsidRPr="00931D57">
              <w:rPr>
                <w:color w:val="000000"/>
                <w:sz w:val="20"/>
                <w:szCs w:val="20"/>
              </w:rPr>
              <w:t>40</w:t>
            </w:r>
          </w:p>
        </w:tc>
      </w:tr>
      <w:tr w:rsidR="00B26F0C" w:rsidRPr="00931D57" w14:paraId="06213EE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51686F5" w14:textId="77777777" w:rsidR="00B26F0C" w:rsidRPr="00931D57" w:rsidRDefault="00B26F0C" w:rsidP="00CB4632"/>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C446DE5" w14:textId="77777777" w:rsidR="00B26F0C" w:rsidRPr="00931D57" w:rsidRDefault="00B26F0C" w:rsidP="00CB4632">
            <w:r w:rsidRPr="00931D57">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838E4FF" w14:textId="77777777" w:rsidR="00B26F0C" w:rsidRPr="00931D57" w:rsidRDefault="00B26F0C" w:rsidP="00CB4632">
            <w:pPr>
              <w:jc w:val="center"/>
            </w:pPr>
            <w:r w:rsidRPr="00931D57">
              <w:rPr>
                <w:color w:val="00000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9B5FFBF" w14:textId="77777777" w:rsidR="00B26F0C" w:rsidRPr="00931D57" w:rsidRDefault="00B26F0C" w:rsidP="00CB4632">
            <w:pPr>
              <w:jc w:val="center"/>
            </w:pPr>
            <w:r w:rsidRPr="00931D57">
              <w:rPr>
                <w:color w:val="000000"/>
                <w:sz w:val="20"/>
                <w:szCs w:val="20"/>
              </w:rPr>
              <w:t> </w:t>
            </w:r>
          </w:p>
        </w:tc>
      </w:tr>
      <w:tr w:rsidR="00B26F0C" w:rsidRPr="00931D57" w14:paraId="351CB06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7792DD" w14:textId="77777777" w:rsidR="00B26F0C" w:rsidRPr="00931D57" w:rsidRDefault="00B26F0C" w:rsidP="00CB4632"/>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A4A0BCA" w14:textId="77777777" w:rsidR="00B26F0C" w:rsidRPr="00931D57" w:rsidRDefault="00B26F0C" w:rsidP="00CB4632">
            <w:r w:rsidRPr="00931D57">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5B3269D" w14:textId="77777777" w:rsidR="00B26F0C" w:rsidRPr="00931D57" w:rsidRDefault="00B26F0C" w:rsidP="00CB4632"/>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4DD33E6" w14:textId="77777777" w:rsidR="00B26F0C" w:rsidRPr="00931D57" w:rsidRDefault="00B26F0C" w:rsidP="00CB4632"/>
        </w:tc>
      </w:tr>
      <w:tr w:rsidR="00B26F0C" w:rsidRPr="00931D57" w14:paraId="6C50E67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8A7716D" w14:textId="77777777" w:rsidR="00B26F0C" w:rsidRPr="00931D57" w:rsidRDefault="00B26F0C" w:rsidP="00CB4632"/>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B72390" w14:textId="77777777" w:rsidR="00B26F0C" w:rsidRPr="00931D57" w:rsidRDefault="00B26F0C" w:rsidP="00CB4632">
            <w:r w:rsidRPr="00931D57">
              <w:rPr>
                <w:color w:val="000000"/>
                <w:sz w:val="20"/>
                <w:szCs w:val="20"/>
              </w:rPr>
              <w:t>Others (Discussions/Articles)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1EDC114C" w14:textId="77777777" w:rsidR="00B26F0C" w:rsidRPr="00931D57" w:rsidRDefault="00B26F0C" w:rsidP="00CB4632">
            <w:pPr>
              <w:jc w:val="center"/>
            </w:pPr>
            <w:r w:rsidRPr="00931D57">
              <w:rPr>
                <w:color w:val="000000"/>
              </w:rPr>
              <w:t>2</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B905D1C" w14:textId="77777777" w:rsidR="00B26F0C" w:rsidRPr="00931D57" w:rsidRDefault="00B26F0C" w:rsidP="00CB4632">
            <w:pPr>
              <w:jc w:val="center"/>
            </w:pPr>
            <w:r w:rsidRPr="00931D57">
              <w:rPr>
                <w:color w:val="000000"/>
                <w:sz w:val="20"/>
                <w:szCs w:val="20"/>
              </w:rPr>
              <w:t>40</w:t>
            </w:r>
          </w:p>
        </w:tc>
      </w:tr>
      <w:tr w:rsidR="00B26F0C" w:rsidRPr="00931D57" w14:paraId="624EFC13" w14:textId="77777777" w:rsidTr="00CB4632">
        <w:trPr>
          <w:trHeight w:val="37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6A667A0" w14:textId="77777777" w:rsidR="00B26F0C" w:rsidRPr="00931D57" w:rsidRDefault="00B26F0C" w:rsidP="00CB4632">
            <w:pPr>
              <w:jc w:val="center"/>
            </w:pPr>
            <w:r w:rsidRPr="00931D57">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8E263D4" w14:textId="77777777" w:rsidR="00B26F0C" w:rsidRPr="00931D57" w:rsidRDefault="00B26F0C" w:rsidP="00CB4632">
            <w:r w:rsidRPr="00931D57">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01C9BD9" w14:textId="77777777" w:rsidR="00B26F0C" w:rsidRPr="00931D57" w:rsidRDefault="00B26F0C" w:rsidP="00CB4632">
            <w:pPr>
              <w:jc w:val="center"/>
            </w:pPr>
            <w:r w:rsidRPr="00931D57">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493B9E2" w14:textId="77777777" w:rsidR="00B26F0C" w:rsidRPr="00931D57" w:rsidRDefault="00B26F0C" w:rsidP="00CB4632">
            <w:pPr>
              <w:jc w:val="center"/>
            </w:pPr>
            <w:r w:rsidRPr="00931D57">
              <w:rPr>
                <w:color w:val="000000"/>
                <w:sz w:val="20"/>
                <w:szCs w:val="20"/>
              </w:rPr>
              <w:t>20</w:t>
            </w:r>
          </w:p>
        </w:tc>
      </w:tr>
      <w:tr w:rsidR="00B26F0C" w:rsidRPr="00931D57" w14:paraId="09F4D729" w14:textId="77777777" w:rsidTr="00CB4632">
        <w:trPr>
          <w:trHeight w:val="38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29512D" w14:textId="77777777" w:rsidR="00B26F0C" w:rsidRPr="00931D57" w:rsidRDefault="00B26F0C" w:rsidP="00CB4632">
            <w:pPr>
              <w:jc w:val="center"/>
            </w:pPr>
            <w:r w:rsidRPr="00931D57">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B1BF0E1" w14:textId="77777777" w:rsidR="00B26F0C" w:rsidRPr="00931D57" w:rsidRDefault="00B26F0C" w:rsidP="00CB4632"/>
        </w:tc>
      </w:tr>
      <w:tr w:rsidR="00B26F0C" w:rsidRPr="00931D57" w14:paraId="7206DDE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EEF732" w14:textId="77777777" w:rsidR="00B26F0C" w:rsidRPr="00931D57" w:rsidRDefault="00B26F0C" w:rsidP="00CB4632">
            <w:pPr>
              <w:jc w:val="center"/>
            </w:pPr>
            <w:r w:rsidRPr="00931D57">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A8DEE97" w14:textId="77777777" w:rsidR="00B26F0C" w:rsidRPr="00931D57" w:rsidRDefault="00B26F0C" w:rsidP="00CB4632">
            <w:r w:rsidRPr="00931D57">
              <w:rPr>
                <w:color w:val="000000"/>
                <w:sz w:val="18"/>
                <w:szCs w:val="18"/>
              </w:rPr>
              <w:t>Course can be described as a learning environment for the students with the purposes to gain insight on sustainable architecture, increase knowledge, develop more concious designs and awareness of subjects concerning interdisciplinary approaches. </w:t>
            </w:r>
          </w:p>
        </w:tc>
      </w:tr>
      <w:tr w:rsidR="00B26F0C" w:rsidRPr="00931D57" w14:paraId="7B413C0D"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7B2ECD" w14:textId="77777777" w:rsidR="00B26F0C" w:rsidRPr="00931D57" w:rsidRDefault="00B26F0C" w:rsidP="00CB4632">
            <w:pPr>
              <w:jc w:val="center"/>
            </w:pPr>
            <w:r w:rsidRPr="00931D57">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CBF2026" w14:textId="77777777" w:rsidR="00B26F0C" w:rsidRPr="00931D57" w:rsidRDefault="00B26F0C" w:rsidP="00CB4632">
            <w:r w:rsidRPr="00931D57">
              <w:rPr>
                <w:color w:val="000000"/>
                <w:sz w:val="18"/>
                <w:szCs w:val="18"/>
              </w:rPr>
              <w:t>The objective of the course is to introduce the sustainability concept in general and step into the theoretical discussions of sustainable architecture. It is important to deliver the knowledge of resources and energy efficiency, prevention of environmental degradation, and utilization of ecological approaches to the students, to integrate through their design processes.</w:t>
            </w:r>
          </w:p>
        </w:tc>
      </w:tr>
      <w:tr w:rsidR="00B26F0C" w:rsidRPr="00931D57" w14:paraId="2FD67A1A"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A9AE4B" w14:textId="77777777" w:rsidR="00B26F0C" w:rsidRPr="00931D57" w:rsidRDefault="00B26F0C" w:rsidP="00CB4632">
            <w:pPr>
              <w:jc w:val="center"/>
            </w:pPr>
            <w:r w:rsidRPr="00931D57">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90388E" w14:textId="77777777" w:rsidR="00B26F0C" w:rsidRPr="00931D57" w:rsidRDefault="00B26F0C" w:rsidP="00CB4632">
            <w:r w:rsidRPr="00931D57">
              <w:rPr>
                <w:color w:val="000000"/>
                <w:sz w:val="18"/>
                <w:szCs w:val="18"/>
              </w:rPr>
              <w:t>To get related with the interdisciplinary fields of architecture</w:t>
            </w:r>
          </w:p>
        </w:tc>
      </w:tr>
      <w:tr w:rsidR="00B26F0C" w:rsidRPr="00931D57" w14:paraId="22C0948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16FB1B" w14:textId="77777777" w:rsidR="00B26F0C" w:rsidRPr="00931D57" w:rsidRDefault="00B26F0C" w:rsidP="00CB4632">
            <w:pPr>
              <w:jc w:val="center"/>
            </w:pPr>
            <w:r w:rsidRPr="00931D57">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6AC1579" w14:textId="77777777" w:rsidR="00B26F0C" w:rsidRPr="00931D57" w:rsidRDefault="00B26F0C" w:rsidP="00CB4632">
            <w:r w:rsidRPr="00931D57">
              <w:rPr>
                <w:color w:val="000000"/>
                <w:sz w:val="18"/>
                <w:szCs w:val="18"/>
              </w:rPr>
              <w:t>The ability of students to integrate theoretical and technical approaches of sustainability into their design processes</w:t>
            </w:r>
          </w:p>
        </w:tc>
      </w:tr>
      <w:tr w:rsidR="00B26F0C" w:rsidRPr="00931D57" w14:paraId="5FC93547" w14:textId="77777777" w:rsidTr="00CB4632">
        <w:trPr>
          <w:trHeight w:val="39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0FDE02" w14:textId="77777777" w:rsidR="00B26F0C" w:rsidRPr="00931D57" w:rsidRDefault="00B26F0C" w:rsidP="00CB4632">
            <w:pPr>
              <w:jc w:val="center"/>
            </w:pPr>
            <w:r w:rsidRPr="00931D57">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8C4C512" w14:textId="77777777" w:rsidR="00B26F0C" w:rsidRPr="00931D57" w:rsidRDefault="00B26F0C" w:rsidP="00CB4632"/>
        </w:tc>
      </w:tr>
      <w:tr w:rsidR="00B26F0C" w:rsidRPr="00931D57" w14:paraId="1C11D9D4"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0DDAA8" w14:textId="77777777" w:rsidR="00B26F0C" w:rsidRPr="00931D57" w:rsidRDefault="00B26F0C" w:rsidP="00CB4632">
            <w:pPr>
              <w:jc w:val="center"/>
            </w:pPr>
            <w:r w:rsidRPr="00931D57">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F8A2E28"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libri" w:hAnsi="Calibri" w:cs="Calibri"/>
                <w:b/>
                <w:bCs/>
                <w:color w:val="000000"/>
                <w:sz w:val="20"/>
                <w:szCs w:val="20"/>
              </w:rPr>
              <w:t xml:space="preserve"> </w:t>
            </w:r>
            <w:r w:rsidRPr="00931D57">
              <w:rPr>
                <w:rFonts w:ascii="Cambria" w:hAnsi="Cambria"/>
                <w:color w:val="000000"/>
                <w:sz w:val="18"/>
                <w:szCs w:val="18"/>
              </w:rPr>
              <w:t>Brown, D. E., Fox, M. and Pelletier, M. R. (2000). </w:t>
            </w:r>
            <w:r w:rsidRPr="00931D57">
              <w:rPr>
                <w:rFonts w:ascii="Cambria" w:hAnsi="Cambria"/>
                <w:i/>
                <w:iCs/>
                <w:color w:val="000000"/>
                <w:sz w:val="18"/>
                <w:szCs w:val="18"/>
              </w:rPr>
              <w:t>Sustainable Architecture</w:t>
            </w:r>
            <w:r w:rsidRPr="00931D57">
              <w:rPr>
                <w:rFonts w:ascii="Cambria" w:hAnsi="Cambria"/>
                <w:color w:val="000000"/>
                <w:sz w:val="18"/>
                <w:szCs w:val="18"/>
              </w:rPr>
              <w:t>. Earth Pledge Foundation, New  York.</w:t>
            </w:r>
          </w:p>
          <w:p w14:paraId="3319872E"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mbria" w:hAnsi="Cambria"/>
                <w:color w:val="000000"/>
                <w:sz w:val="18"/>
                <w:szCs w:val="18"/>
              </w:rPr>
              <w:t>Edwards, B. (1999). </w:t>
            </w:r>
            <w:r w:rsidRPr="00931D57">
              <w:rPr>
                <w:rFonts w:ascii="Cambria" w:hAnsi="Cambria"/>
                <w:i/>
                <w:iCs/>
                <w:color w:val="000000"/>
                <w:sz w:val="18"/>
                <w:szCs w:val="18"/>
              </w:rPr>
              <w:t>Sustainable Architecture: European Directives and Building Design. (2nd Ed.).</w:t>
            </w:r>
            <w:r w:rsidRPr="00931D57">
              <w:rPr>
                <w:rFonts w:ascii="Cambria" w:hAnsi="Cambria"/>
                <w:color w:val="000000"/>
                <w:sz w:val="18"/>
                <w:szCs w:val="18"/>
              </w:rPr>
              <w:t xml:space="preserve"> Oxford: Architectural Press.</w:t>
            </w:r>
          </w:p>
          <w:p w14:paraId="7563B099"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mbria" w:hAnsi="Cambria"/>
                <w:color w:val="000000"/>
                <w:sz w:val="18"/>
                <w:szCs w:val="18"/>
              </w:rPr>
              <w:t>Edwards, B. (2001). </w:t>
            </w:r>
            <w:r w:rsidRPr="00931D57">
              <w:rPr>
                <w:rFonts w:ascii="Cambria" w:hAnsi="Cambria"/>
                <w:i/>
                <w:iCs/>
                <w:color w:val="000000"/>
                <w:sz w:val="18"/>
                <w:szCs w:val="18"/>
              </w:rPr>
              <w:t>The Rough Guide to Sustainability.</w:t>
            </w:r>
            <w:r w:rsidRPr="00931D57">
              <w:rPr>
                <w:rFonts w:ascii="Cambria" w:hAnsi="Cambria"/>
                <w:color w:val="000000"/>
                <w:sz w:val="18"/>
                <w:szCs w:val="18"/>
              </w:rPr>
              <w:t xml:space="preserve"> RIBA, London.</w:t>
            </w:r>
          </w:p>
          <w:p w14:paraId="0C7AC2F7"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mbria" w:hAnsi="Cambria"/>
                <w:color w:val="000000"/>
                <w:sz w:val="18"/>
                <w:szCs w:val="18"/>
              </w:rPr>
              <w:t>Carpenter, T. G. (ed.). (2001). </w:t>
            </w:r>
            <w:r w:rsidRPr="00931D57">
              <w:rPr>
                <w:rFonts w:ascii="Cambria" w:hAnsi="Cambria"/>
                <w:i/>
                <w:iCs/>
                <w:color w:val="000000"/>
                <w:sz w:val="18"/>
                <w:szCs w:val="18"/>
              </w:rPr>
              <w:t>Environment, Construction and Sustainable Development.</w:t>
            </w:r>
            <w:r w:rsidRPr="00931D57">
              <w:rPr>
                <w:rFonts w:ascii="Cambria" w:hAnsi="Cambria"/>
                <w:color w:val="000000"/>
                <w:sz w:val="18"/>
                <w:szCs w:val="18"/>
              </w:rPr>
              <w:t xml:space="preserve"> Wiley, New York.</w:t>
            </w:r>
          </w:p>
          <w:p w14:paraId="5C962810"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mbria" w:hAnsi="Cambria"/>
                <w:color w:val="000000"/>
                <w:sz w:val="18"/>
                <w:szCs w:val="18"/>
              </w:rPr>
              <w:lastRenderedPageBreak/>
              <w:t>Hawkes, D. (1996). </w:t>
            </w:r>
            <w:r w:rsidRPr="00931D57">
              <w:rPr>
                <w:rFonts w:ascii="Cambria" w:hAnsi="Cambria"/>
                <w:i/>
                <w:iCs/>
                <w:color w:val="000000"/>
                <w:sz w:val="18"/>
                <w:szCs w:val="18"/>
              </w:rPr>
              <w:t>The Environmental Tradition: Studies in the Architecture of Environment.</w:t>
            </w:r>
            <w:r w:rsidRPr="00931D57">
              <w:rPr>
                <w:rFonts w:ascii="Cambria" w:hAnsi="Cambria"/>
                <w:color w:val="000000"/>
                <w:sz w:val="18"/>
                <w:szCs w:val="18"/>
              </w:rPr>
              <w:t> London: E &amp; FN Spon. </w:t>
            </w:r>
          </w:p>
          <w:p w14:paraId="078BDFB5" w14:textId="77777777" w:rsidR="00B26F0C" w:rsidRPr="00931D57" w:rsidRDefault="00B26F0C" w:rsidP="00B26F0C">
            <w:pPr>
              <w:numPr>
                <w:ilvl w:val="0"/>
                <w:numId w:val="21"/>
              </w:numPr>
              <w:ind w:left="383"/>
              <w:textAlignment w:val="baseline"/>
              <w:rPr>
                <w:rFonts w:ascii="Cambria" w:hAnsi="Cambria"/>
                <w:color w:val="000000"/>
                <w:sz w:val="18"/>
                <w:szCs w:val="18"/>
              </w:rPr>
            </w:pPr>
            <w:r w:rsidRPr="00931D57">
              <w:rPr>
                <w:rFonts w:ascii="Cambria" w:hAnsi="Cambria"/>
                <w:color w:val="000000"/>
                <w:sz w:val="18"/>
                <w:szCs w:val="18"/>
              </w:rPr>
              <w:t>Jones, David Llyod. (1998). </w:t>
            </w:r>
            <w:r w:rsidRPr="00931D57">
              <w:rPr>
                <w:rFonts w:ascii="Cambria" w:hAnsi="Cambria"/>
                <w:i/>
                <w:iCs/>
                <w:color w:val="000000"/>
                <w:sz w:val="18"/>
                <w:szCs w:val="18"/>
              </w:rPr>
              <w:t>Architecture and the Environment: Bioclimatic Design</w:t>
            </w:r>
            <w:r w:rsidRPr="00931D57">
              <w:rPr>
                <w:rFonts w:ascii="Cambria" w:hAnsi="Cambria"/>
                <w:color w:val="000000"/>
                <w:sz w:val="18"/>
                <w:szCs w:val="18"/>
              </w:rPr>
              <w:t>. Hong Kong: Laurence King.</w:t>
            </w:r>
          </w:p>
        </w:tc>
      </w:tr>
      <w:tr w:rsidR="00B26F0C" w:rsidRPr="00931D57" w14:paraId="46D48C8F"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DE60E5" w14:textId="77777777" w:rsidR="00B26F0C" w:rsidRPr="00931D57" w:rsidRDefault="00B26F0C" w:rsidP="00CB4632">
            <w:pPr>
              <w:jc w:val="center"/>
            </w:pPr>
            <w:r w:rsidRPr="00931D57">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5382AF3" w14:textId="77777777" w:rsidR="00B26F0C" w:rsidRPr="00931D57" w:rsidRDefault="00B26F0C" w:rsidP="00CB4632">
            <w:r w:rsidRPr="00931D57">
              <w:rPr>
                <w:color w:val="000000"/>
                <w:sz w:val="20"/>
                <w:szCs w:val="20"/>
              </w:rPr>
              <w:t xml:space="preserve">  </w:t>
            </w:r>
            <w:r w:rsidRPr="00931D57">
              <w:rPr>
                <w:color w:val="000000"/>
                <w:sz w:val="18"/>
                <w:szCs w:val="18"/>
              </w:rPr>
              <w:t>Computer and Datashow</w:t>
            </w:r>
          </w:p>
        </w:tc>
      </w:tr>
    </w:tbl>
    <w:p w14:paraId="63213372" w14:textId="77777777" w:rsidR="00B26F0C" w:rsidRPr="00931D57" w:rsidRDefault="00B26F0C" w:rsidP="00B26F0C">
      <w:pPr>
        <w:rPr>
          <w:color w:val="000000"/>
        </w:rPr>
      </w:pPr>
      <w:r w:rsidRPr="00931D57">
        <w:rPr>
          <w:color w:val="000000"/>
        </w:rPr>
        <w:br/>
      </w:r>
      <w:r w:rsidRPr="00931D57">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575"/>
      </w:tblGrid>
      <w:tr w:rsidR="00B26F0C" w:rsidRPr="00931D57" w14:paraId="4F783BA0"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BBF9307" w14:textId="77777777" w:rsidR="00B26F0C" w:rsidRPr="00931D57" w:rsidRDefault="00B26F0C" w:rsidP="00CB4632">
            <w:pPr>
              <w:jc w:val="center"/>
            </w:pPr>
            <w:r w:rsidRPr="00931D57">
              <w:rPr>
                <w:b/>
                <w:bCs/>
                <w:color w:val="000000"/>
                <w:sz w:val="22"/>
                <w:szCs w:val="22"/>
              </w:rPr>
              <w:t>COURSE SYLLABUS</w:t>
            </w:r>
          </w:p>
        </w:tc>
      </w:tr>
      <w:tr w:rsidR="00B26F0C" w:rsidRPr="00931D57" w14:paraId="321B0E7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29438EC" w14:textId="77777777" w:rsidR="00B26F0C" w:rsidRPr="00931D57" w:rsidRDefault="00B26F0C" w:rsidP="00CB4632">
            <w:pPr>
              <w:jc w:val="center"/>
            </w:pPr>
            <w:r w:rsidRPr="00931D57">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B58A0BC" w14:textId="77777777" w:rsidR="00B26F0C" w:rsidRPr="00931D57" w:rsidRDefault="00B26F0C" w:rsidP="00CB4632">
            <w:r w:rsidRPr="00931D57">
              <w:rPr>
                <w:b/>
                <w:bCs/>
                <w:color w:val="000000"/>
                <w:sz w:val="22"/>
                <w:szCs w:val="22"/>
              </w:rPr>
              <w:t>TOPICS </w:t>
            </w:r>
          </w:p>
        </w:tc>
      </w:tr>
      <w:tr w:rsidR="00B26F0C" w:rsidRPr="00931D57" w14:paraId="0726523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068741" w14:textId="77777777" w:rsidR="00B26F0C" w:rsidRPr="00931D57" w:rsidRDefault="00B26F0C" w:rsidP="00CB4632">
            <w:pPr>
              <w:jc w:val="center"/>
            </w:pPr>
            <w:r w:rsidRPr="00931D57">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C7F9FE8" w14:textId="77777777" w:rsidR="00B26F0C" w:rsidRPr="00931D57" w:rsidRDefault="00B26F0C" w:rsidP="00CB4632">
            <w:r w:rsidRPr="00931D57">
              <w:rPr>
                <w:rFonts w:ascii="Cambria" w:hAnsi="Cambria"/>
                <w:color w:val="000000"/>
                <w:sz w:val="18"/>
                <w:szCs w:val="18"/>
              </w:rPr>
              <w:t>Sustainable Development – Introductory Approaches</w:t>
            </w:r>
          </w:p>
        </w:tc>
      </w:tr>
      <w:tr w:rsidR="00B26F0C" w:rsidRPr="00931D57" w14:paraId="660800D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2CADAB" w14:textId="77777777" w:rsidR="00B26F0C" w:rsidRPr="00931D57" w:rsidRDefault="00B26F0C" w:rsidP="00CB4632">
            <w:pPr>
              <w:jc w:val="center"/>
            </w:pPr>
            <w:r w:rsidRPr="00931D57">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10F60F9" w14:textId="77777777" w:rsidR="00B26F0C" w:rsidRPr="00931D57" w:rsidRDefault="00B26F0C" w:rsidP="00CB4632">
            <w:r w:rsidRPr="00931D57">
              <w:rPr>
                <w:rFonts w:ascii="Cambria" w:hAnsi="Cambria"/>
                <w:color w:val="000000"/>
                <w:sz w:val="18"/>
                <w:szCs w:val="18"/>
              </w:rPr>
              <w:t>Sustainable Development – Further Discussions</w:t>
            </w:r>
          </w:p>
        </w:tc>
      </w:tr>
      <w:tr w:rsidR="00B26F0C" w:rsidRPr="00931D57" w14:paraId="0975558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15A793" w14:textId="77777777" w:rsidR="00B26F0C" w:rsidRPr="00931D57" w:rsidRDefault="00B26F0C" w:rsidP="00CB4632">
            <w:pPr>
              <w:jc w:val="center"/>
            </w:pPr>
            <w:r w:rsidRPr="00931D57">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CAA052" w14:textId="77777777" w:rsidR="00B26F0C" w:rsidRPr="00931D57" w:rsidRDefault="00B26F0C" w:rsidP="00CB4632">
            <w:r w:rsidRPr="00931D57">
              <w:rPr>
                <w:rFonts w:ascii="Cambria" w:hAnsi="Cambria"/>
                <w:color w:val="000000"/>
                <w:sz w:val="18"/>
                <w:szCs w:val="18"/>
              </w:rPr>
              <w:t>Sustainable Architecture – Reflections of Sustainable Development on Architecture</w:t>
            </w:r>
          </w:p>
        </w:tc>
      </w:tr>
      <w:tr w:rsidR="00B26F0C" w:rsidRPr="00931D57" w14:paraId="003F363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5F4A40" w14:textId="77777777" w:rsidR="00B26F0C" w:rsidRPr="00931D57" w:rsidRDefault="00B26F0C" w:rsidP="00CB4632">
            <w:pPr>
              <w:jc w:val="center"/>
            </w:pPr>
            <w:r w:rsidRPr="00931D57">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3B05F27" w14:textId="77777777" w:rsidR="00B26F0C" w:rsidRPr="00931D57" w:rsidRDefault="00B26F0C" w:rsidP="00CB4632">
            <w:r w:rsidRPr="00931D57">
              <w:rPr>
                <w:rFonts w:ascii="Cambria" w:hAnsi="Cambria"/>
                <w:color w:val="000000"/>
                <w:sz w:val="18"/>
                <w:szCs w:val="18"/>
              </w:rPr>
              <w:t>Sustainable Communities</w:t>
            </w:r>
          </w:p>
        </w:tc>
      </w:tr>
      <w:tr w:rsidR="00B26F0C" w:rsidRPr="00931D57" w14:paraId="363DE64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0F5D55" w14:textId="77777777" w:rsidR="00B26F0C" w:rsidRPr="00931D57" w:rsidRDefault="00B26F0C" w:rsidP="00CB4632">
            <w:pPr>
              <w:jc w:val="center"/>
            </w:pPr>
            <w:r w:rsidRPr="00931D57">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7C43B3" w14:textId="77777777" w:rsidR="00B26F0C" w:rsidRPr="00931D57" w:rsidRDefault="00B26F0C" w:rsidP="00CB4632">
            <w:r w:rsidRPr="00931D57">
              <w:rPr>
                <w:rFonts w:ascii="Cambria" w:hAnsi="Cambria"/>
                <w:color w:val="000000"/>
                <w:sz w:val="18"/>
                <w:szCs w:val="18"/>
              </w:rPr>
              <w:t>Case Studies – Sustainable Communities</w:t>
            </w:r>
          </w:p>
        </w:tc>
      </w:tr>
      <w:tr w:rsidR="00B26F0C" w:rsidRPr="00931D57" w14:paraId="5461855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B70874" w14:textId="77777777" w:rsidR="00B26F0C" w:rsidRPr="00931D57" w:rsidRDefault="00B26F0C" w:rsidP="00CB4632">
            <w:pPr>
              <w:jc w:val="center"/>
            </w:pPr>
            <w:r w:rsidRPr="00931D57">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BCC36DD" w14:textId="77777777" w:rsidR="00B26F0C" w:rsidRPr="00931D57" w:rsidRDefault="00B26F0C" w:rsidP="00CB4632">
            <w:r w:rsidRPr="00931D57">
              <w:rPr>
                <w:rFonts w:ascii="Cambria" w:hAnsi="Cambria"/>
                <w:color w:val="000000"/>
                <w:sz w:val="18"/>
                <w:szCs w:val="18"/>
              </w:rPr>
              <w:t>Concepts  – Introduction to Environmental / Ecological / Green Architecture</w:t>
            </w:r>
          </w:p>
        </w:tc>
      </w:tr>
      <w:tr w:rsidR="00B26F0C" w:rsidRPr="00931D57" w14:paraId="12F7FCC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453844" w14:textId="77777777" w:rsidR="00B26F0C" w:rsidRPr="00931D57" w:rsidRDefault="00B26F0C" w:rsidP="00CB4632">
            <w:pPr>
              <w:jc w:val="center"/>
            </w:pPr>
            <w:r w:rsidRPr="00931D57">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68C647D" w14:textId="77777777" w:rsidR="00B26F0C" w:rsidRPr="00931D57" w:rsidRDefault="00B26F0C" w:rsidP="00CB4632">
            <w:pPr>
              <w:jc w:val="both"/>
            </w:pPr>
            <w:r w:rsidRPr="00931D57">
              <w:rPr>
                <w:rFonts w:ascii="Cambria" w:hAnsi="Cambria"/>
                <w:color w:val="000000"/>
                <w:sz w:val="18"/>
                <w:szCs w:val="18"/>
              </w:rPr>
              <w:t>Sustainable Urban Design Principles</w:t>
            </w:r>
          </w:p>
        </w:tc>
      </w:tr>
      <w:tr w:rsidR="00B26F0C" w:rsidRPr="00931D57" w14:paraId="7FCC8EC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EAA4C2B" w14:textId="77777777" w:rsidR="00B26F0C" w:rsidRPr="00931D57" w:rsidRDefault="00B26F0C" w:rsidP="00CB4632">
            <w:pPr>
              <w:jc w:val="center"/>
            </w:pPr>
            <w:r w:rsidRPr="00931D57">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638E595" w14:textId="77777777" w:rsidR="00B26F0C" w:rsidRPr="00931D57" w:rsidRDefault="00B26F0C" w:rsidP="00CB4632">
            <w:r w:rsidRPr="00931D57">
              <w:rPr>
                <w:rFonts w:ascii="Cambria" w:hAnsi="Cambria"/>
                <w:color w:val="000000"/>
                <w:sz w:val="18"/>
                <w:szCs w:val="18"/>
              </w:rPr>
              <w:t>Life Cycle Approach for Building Materials</w:t>
            </w:r>
          </w:p>
        </w:tc>
      </w:tr>
      <w:tr w:rsidR="00B26F0C" w:rsidRPr="00931D57" w14:paraId="0C3E019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8E0F54" w14:textId="77777777" w:rsidR="00B26F0C" w:rsidRPr="00931D57" w:rsidRDefault="00B26F0C" w:rsidP="00CB4632">
            <w:pPr>
              <w:jc w:val="center"/>
            </w:pPr>
            <w:r w:rsidRPr="00931D57">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EEFBC9" w14:textId="77777777" w:rsidR="00B26F0C" w:rsidRPr="00931D57" w:rsidRDefault="00B26F0C" w:rsidP="00CB4632">
            <w:pPr>
              <w:jc w:val="both"/>
            </w:pPr>
            <w:r w:rsidRPr="00931D57">
              <w:rPr>
                <w:rFonts w:ascii="Cambria" w:hAnsi="Cambria"/>
                <w:color w:val="000000"/>
                <w:sz w:val="18"/>
                <w:szCs w:val="18"/>
              </w:rPr>
              <w:t>Energy and Water Efficiency</w:t>
            </w:r>
          </w:p>
        </w:tc>
      </w:tr>
      <w:tr w:rsidR="00B26F0C" w:rsidRPr="00931D57" w14:paraId="3787CB4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1CF16AE" w14:textId="77777777" w:rsidR="00B26F0C" w:rsidRPr="00931D57" w:rsidRDefault="00B26F0C" w:rsidP="00CB4632">
            <w:pPr>
              <w:jc w:val="center"/>
            </w:pPr>
            <w:r w:rsidRPr="00931D57">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A5E67B" w14:textId="77777777" w:rsidR="00B26F0C" w:rsidRPr="00931D57" w:rsidRDefault="00B26F0C" w:rsidP="00CB4632">
            <w:r w:rsidRPr="00931D57">
              <w:rPr>
                <w:rFonts w:ascii="Cambria" w:hAnsi="Cambria"/>
                <w:color w:val="000000"/>
                <w:sz w:val="18"/>
                <w:szCs w:val="18"/>
              </w:rPr>
              <w:t>Waste Management</w:t>
            </w:r>
          </w:p>
        </w:tc>
      </w:tr>
      <w:tr w:rsidR="00B26F0C" w:rsidRPr="00931D57" w14:paraId="35281DE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8E77BF" w14:textId="77777777" w:rsidR="00B26F0C" w:rsidRPr="00931D57" w:rsidRDefault="00B26F0C" w:rsidP="00CB4632">
            <w:pPr>
              <w:jc w:val="center"/>
            </w:pPr>
            <w:r w:rsidRPr="00931D57">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94DE7C" w14:textId="77777777" w:rsidR="00B26F0C" w:rsidRPr="00931D57" w:rsidRDefault="00B26F0C" w:rsidP="00CB4632">
            <w:r w:rsidRPr="00931D57">
              <w:rPr>
                <w:rFonts w:ascii="Cambria" w:hAnsi="Cambria"/>
                <w:color w:val="000000"/>
                <w:sz w:val="18"/>
                <w:szCs w:val="18"/>
              </w:rPr>
              <w:t>Whole Building Design Guidelines</w:t>
            </w:r>
          </w:p>
        </w:tc>
      </w:tr>
      <w:tr w:rsidR="00B26F0C" w:rsidRPr="00931D57" w14:paraId="1725945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0F0A9E" w14:textId="77777777" w:rsidR="00B26F0C" w:rsidRPr="00931D57" w:rsidRDefault="00B26F0C" w:rsidP="00CB4632">
            <w:pPr>
              <w:jc w:val="center"/>
            </w:pPr>
            <w:r w:rsidRPr="00931D57">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F172CFB" w14:textId="77777777" w:rsidR="00B26F0C" w:rsidRPr="00931D57" w:rsidRDefault="00B26F0C" w:rsidP="00CB4632">
            <w:r w:rsidRPr="00931D57">
              <w:rPr>
                <w:rFonts w:ascii="Cambria" w:hAnsi="Cambria"/>
                <w:color w:val="000000"/>
                <w:sz w:val="18"/>
                <w:szCs w:val="18"/>
              </w:rPr>
              <w:t>Case Studies - Environmental / Ecological / Green Buildings</w:t>
            </w:r>
          </w:p>
        </w:tc>
      </w:tr>
      <w:tr w:rsidR="00B26F0C" w:rsidRPr="00931D57" w14:paraId="5D5E94F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7B9A54E" w14:textId="77777777" w:rsidR="00B26F0C" w:rsidRPr="00931D57" w:rsidRDefault="00B26F0C" w:rsidP="00CB4632">
            <w:pPr>
              <w:jc w:val="center"/>
            </w:pPr>
            <w:r w:rsidRPr="00931D57">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075BEE" w14:textId="77777777" w:rsidR="00B26F0C" w:rsidRPr="00931D57" w:rsidRDefault="00B26F0C" w:rsidP="00CB4632">
            <w:r w:rsidRPr="00931D57">
              <w:rPr>
                <w:rFonts w:ascii="Cambria" w:hAnsi="Cambria"/>
                <w:color w:val="000000"/>
                <w:sz w:val="18"/>
                <w:szCs w:val="18"/>
              </w:rPr>
              <w:t>Case Studies - Environmental / Ecological / Green Buildings</w:t>
            </w:r>
          </w:p>
        </w:tc>
      </w:tr>
      <w:tr w:rsidR="00B26F0C" w:rsidRPr="00931D57" w14:paraId="5920289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84FFCD" w14:textId="77777777" w:rsidR="00B26F0C" w:rsidRPr="00931D57" w:rsidRDefault="00B26F0C" w:rsidP="00CB4632">
            <w:pPr>
              <w:jc w:val="center"/>
            </w:pPr>
            <w:r w:rsidRPr="00931D57">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95626ED" w14:textId="77777777" w:rsidR="00B26F0C" w:rsidRPr="00931D57" w:rsidRDefault="00B26F0C" w:rsidP="00CB4632">
            <w:r w:rsidRPr="00931D57">
              <w:rPr>
                <w:rFonts w:ascii="Cambria" w:hAnsi="Cambria"/>
                <w:color w:val="000000"/>
                <w:sz w:val="18"/>
                <w:szCs w:val="18"/>
              </w:rPr>
              <w:t>Environmental Assessment Methods</w:t>
            </w:r>
          </w:p>
        </w:tc>
      </w:tr>
      <w:tr w:rsidR="00B26F0C" w:rsidRPr="00931D57" w14:paraId="18877E2A"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41C10DAE" w14:textId="77777777" w:rsidR="00B26F0C" w:rsidRPr="00931D57" w:rsidRDefault="00B26F0C" w:rsidP="00CB4632">
            <w:pPr>
              <w:jc w:val="center"/>
            </w:pPr>
            <w:r w:rsidRPr="00931D57">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26369F3C" w14:textId="77777777" w:rsidR="00B26F0C" w:rsidRPr="00931D57" w:rsidRDefault="00B26F0C" w:rsidP="00CB4632">
            <w:r w:rsidRPr="00931D57">
              <w:rPr>
                <w:rFonts w:ascii="Cambria" w:hAnsi="Cambria"/>
                <w:color w:val="000000"/>
                <w:sz w:val="18"/>
                <w:szCs w:val="18"/>
              </w:rPr>
              <w:t>Student Presentations and Papers</w:t>
            </w:r>
          </w:p>
        </w:tc>
      </w:tr>
    </w:tbl>
    <w:p w14:paraId="20FFE208" w14:textId="77777777" w:rsidR="00B26F0C" w:rsidRPr="00931D57" w:rsidRDefault="00B26F0C" w:rsidP="00B26F0C">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46"/>
        <w:gridCol w:w="461"/>
        <w:gridCol w:w="361"/>
        <w:gridCol w:w="340"/>
      </w:tblGrid>
      <w:tr w:rsidR="00B26F0C" w:rsidRPr="00931D57" w14:paraId="2549E4E4"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8F1F68" w14:textId="77777777" w:rsidR="00B26F0C" w:rsidRPr="00931D57" w:rsidRDefault="00B26F0C" w:rsidP="00CB4632">
            <w:pPr>
              <w:jc w:val="center"/>
            </w:pPr>
            <w:r w:rsidRPr="00931D5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B48BBB" w14:textId="77777777" w:rsidR="00B26F0C" w:rsidRPr="00931D57" w:rsidRDefault="00B26F0C" w:rsidP="00CB4632">
            <w:r w:rsidRPr="00931D57">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61728E" w14:textId="77777777" w:rsidR="00B26F0C" w:rsidRPr="00931D57" w:rsidRDefault="00B26F0C" w:rsidP="00CB4632">
            <w:pPr>
              <w:jc w:val="center"/>
            </w:pPr>
            <w:r w:rsidRPr="00931D57">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748189" w14:textId="77777777" w:rsidR="00B26F0C" w:rsidRPr="00931D57" w:rsidRDefault="00B26F0C" w:rsidP="00CB4632">
            <w:pPr>
              <w:jc w:val="center"/>
            </w:pPr>
            <w:r w:rsidRPr="00931D57">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69A3757" w14:textId="77777777" w:rsidR="00B26F0C" w:rsidRPr="00931D57" w:rsidRDefault="00B26F0C" w:rsidP="00CB4632">
            <w:pPr>
              <w:jc w:val="center"/>
            </w:pPr>
            <w:r w:rsidRPr="00931D57">
              <w:rPr>
                <w:b/>
                <w:bCs/>
                <w:color w:val="000000"/>
                <w:sz w:val="22"/>
                <w:szCs w:val="22"/>
              </w:rPr>
              <w:t>1</w:t>
            </w:r>
          </w:p>
        </w:tc>
      </w:tr>
      <w:tr w:rsidR="00B26F0C" w:rsidRPr="00931D57" w14:paraId="16F8EEA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DEC1F7" w14:textId="77777777" w:rsidR="00B26F0C" w:rsidRPr="00931D57" w:rsidRDefault="00B26F0C" w:rsidP="00CB4632">
            <w:pPr>
              <w:jc w:val="center"/>
            </w:pPr>
            <w:r w:rsidRPr="00931D57">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C3F0FA" w14:textId="77777777" w:rsidR="00B26F0C" w:rsidRPr="00931D57" w:rsidRDefault="00B26F0C" w:rsidP="00CB4632">
            <w:pPr>
              <w:jc w:val="both"/>
            </w:pPr>
            <w:r w:rsidRPr="00931D57">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009545"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6B2181" w14:textId="77777777" w:rsidR="00B26F0C" w:rsidRPr="00931D57" w:rsidRDefault="00B26F0C" w:rsidP="00CB4632">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7F11680" w14:textId="77777777" w:rsidR="00B26F0C" w:rsidRPr="00931D57" w:rsidRDefault="00B26F0C" w:rsidP="00CB4632"/>
        </w:tc>
      </w:tr>
      <w:tr w:rsidR="00B26F0C" w:rsidRPr="00931D57" w14:paraId="70E125E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E8B224" w14:textId="77777777" w:rsidR="00B26F0C" w:rsidRPr="00931D57" w:rsidRDefault="00B26F0C" w:rsidP="00CB4632">
            <w:pPr>
              <w:jc w:val="center"/>
            </w:pPr>
            <w:r w:rsidRPr="00931D57">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070CBD" w14:textId="77777777" w:rsidR="00B26F0C" w:rsidRPr="00931D57" w:rsidRDefault="00B26F0C" w:rsidP="00CB4632">
            <w:pPr>
              <w:jc w:val="both"/>
            </w:pPr>
            <w:r w:rsidRPr="00931D57">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80533A" w14:textId="77777777" w:rsidR="00B26F0C" w:rsidRPr="00931D57" w:rsidRDefault="00B26F0C" w:rsidP="00CB4632">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05A420"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A76211E" w14:textId="77777777" w:rsidR="00B26F0C" w:rsidRPr="00931D57" w:rsidRDefault="00B26F0C" w:rsidP="00CB4632"/>
        </w:tc>
      </w:tr>
      <w:tr w:rsidR="00B26F0C" w:rsidRPr="00931D57" w14:paraId="3EB20FA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792ED7" w14:textId="77777777" w:rsidR="00B26F0C" w:rsidRPr="00931D57" w:rsidRDefault="00B26F0C" w:rsidP="00CB4632">
            <w:pPr>
              <w:jc w:val="center"/>
            </w:pPr>
            <w:r w:rsidRPr="00931D57">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069D63" w14:textId="77777777" w:rsidR="00B26F0C" w:rsidRPr="00931D57" w:rsidRDefault="00B26F0C" w:rsidP="00CB4632">
            <w:pPr>
              <w:jc w:val="both"/>
            </w:pPr>
            <w:r w:rsidRPr="00931D57">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D0AA0C" w14:textId="77777777" w:rsidR="00B26F0C" w:rsidRPr="00931D57" w:rsidRDefault="00B26F0C"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1841FD"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1A84028" w14:textId="77777777" w:rsidR="00B26F0C" w:rsidRPr="00931D57" w:rsidRDefault="00B26F0C" w:rsidP="00CB4632">
            <w:pPr>
              <w:jc w:val="center"/>
            </w:pPr>
            <w:r w:rsidRPr="00931D57">
              <w:rPr>
                <w:b/>
                <w:bCs/>
                <w:color w:val="000000"/>
                <w:sz w:val="20"/>
                <w:szCs w:val="20"/>
              </w:rPr>
              <w:t> </w:t>
            </w:r>
          </w:p>
        </w:tc>
      </w:tr>
      <w:tr w:rsidR="00B26F0C" w:rsidRPr="00931D57" w14:paraId="16F8879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010552F" w14:textId="77777777" w:rsidR="00B26F0C" w:rsidRPr="00931D57" w:rsidRDefault="00B26F0C" w:rsidP="00CB4632">
            <w:pPr>
              <w:jc w:val="center"/>
            </w:pPr>
            <w:r w:rsidRPr="00931D57">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A0D726" w14:textId="77777777" w:rsidR="00B26F0C" w:rsidRPr="00931D57" w:rsidRDefault="00B26F0C" w:rsidP="00CB4632">
            <w:pPr>
              <w:jc w:val="both"/>
            </w:pPr>
            <w:r w:rsidRPr="00931D57">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6A95EF" w14:textId="77777777" w:rsidR="00B26F0C" w:rsidRPr="00931D57" w:rsidRDefault="00B26F0C" w:rsidP="00CB4632">
            <w:pPr>
              <w:jc w:val="center"/>
            </w:pPr>
            <w:r w:rsidRPr="00931D57">
              <w:rPr>
                <w:b/>
                <w:bCs/>
                <w:color w:val="000000"/>
                <w:sz w:val="20"/>
                <w:szCs w:val="20"/>
              </w:rPr>
              <w:sym w:font="Symbol" w:char="F061"/>
            </w: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06D675" w14:textId="77777777" w:rsidR="00B26F0C" w:rsidRPr="00931D57" w:rsidRDefault="00B26F0C" w:rsidP="00CB4632">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35DF7CF" w14:textId="77777777" w:rsidR="00B26F0C" w:rsidRPr="00931D57" w:rsidRDefault="00B26F0C" w:rsidP="00CB4632">
            <w:pPr>
              <w:jc w:val="center"/>
            </w:pPr>
            <w:r w:rsidRPr="00931D57">
              <w:rPr>
                <w:b/>
                <w:bCs/>
                <w:color w:val="000000"/>
                <w:sz w:val="20"/>
                <w:szCs w:val="20"/>
              </w:rPr>
              <w:t> </w:t>
            </w:r>
          </w:p>
        </w:tc>
      </w:tr>
      <w:tr w:rsidR="00B26F0C" w:rsidRPr="00931D57" w14:paraId="20838D3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77231E" w14:textId="77777777" w:rsidR="00B26F0C" w:rsidRPr="00931D57" w:rsidRDefault="00B26F0C" w:rsidP="00CB4632">
            <w:pPr>
              <w:jc w:val="center"/>
            </w:pPr>
            <w:r w:rsidRPr="00931D57">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8B1FA0" w14:textId="77777777" w:rsidR="00B26F0C" w:rsidRPr="00931D57" w:rsidRDefault="00B26F0C" w:rsidP="00CB4632">
            <w:pPr>
              <w:jc w:val="both"/>
            </w:pPr>
            <w:r w:rsidRPr="00931D57">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48FBEA"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F52217" w14:textId="77777777" w:rsidR="00B26F0C" w:rsidRPr="00931D57" w:rsidRDefault="00B26F0C" w:rsidP="00CB4632">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D299D47" w14:textId="77777777" w:rsidR="00B26F0C" w:rsidRPr="00931D57" w:rsidRDefault="00B26F0C" w:rsidP="00CB4632">
            <w:pPr>
              <w:jc w:val="center"/>
            </w:pPr>
            <w:r w:rsidRPr="00931D57">
              <w:rPr>
                <w:b/>
                <w:bCs/>
                <w:color w:val="000000"/>
                <w:sz w:val="20"/>
                <w:szCs w:val="20"/>
              </w:rPr>
              <w:t> </w:t>
            </w:r>
          </w:p>
        </w:tc>
      </w:tr>
      <w:tr w:rsidR="00B26F0C" w:rsidRPr="00931D57" w14:paraId="00F075A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1CDBB24" w14:textId="77777777" w:rsidR="00B26F0C" w:rsidRPr="00931D57" w:rsidRDefault="00B26F0C" w:rsidP="00CB4632">
            <w:pPr>
              <w:jc w:val="center"/>
            </w:pPr>
            <w:r w:rsidRPr="00931D57">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914272" w14:textId="77777777" w:rsidR="00B26F0C" w:rsidRPr="00931D57" w:rsidRDefault="00B26F0C" w:rsidP="00CB4632">
            <w:pPr>
              <w:jc w:val="both"/>
            </w:pPr>
            <w:r w:rsidRPr="00931D57">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AEFEAE" w14:textId="77777777" w:rsidR="00B26F0C" w:rsidRPr="00931D57" w:rsidRDefault="00B26F0C"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6D4F60"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38ADA97" w14:textId="77777777" w:rsidR="00B26F0C" w:rsidRPr="00931D57" w:rsidRDefault="00B26F0C" w:rsidP="00CB4632">
            <w:pPr>
              <w:jc w:val="center"/>
            </w:pPr>
            <w:r w:rsidRPr="00931D57">
              <w:rPr>
                <w:b/>
                <w:bCs/>
                <w:color w:val="000000"/>
                <w:sz w:val="20"/>
                <w:szCs w:val="20"/>
              </w:rPr>
              <w:t> </w:t>
            </w:r>
          </w:p>
        </w:tc>
      </w:tr>
      <w:tr w:rsidR="00B26F0C" w:rsidRPr="00931D57" w14:paraId="02A9B64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DD3964" w14:textId="77777777" w:rsidR="00B26F0C" w:rsidRPr="00931D57" w:rsidRDefault="00B26F0C" w:rsidP="00CB4632">
            <w:pPr>
              <w:jc w:val="center"/>
            </w:pPr>
            <w:r w:rsidRPr="00931D57">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EF88FE" w14:textId="77777777" w:rsidR="00B26F0C" w:rsidRPr="00931D57" w:rsidRDefault="00B26F0C" w:rsidP="00CB4632">
            <w:r w:rsidRPr="00931D57">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67718C" w14:textId="77777777" w:rsidR="00B26F0C" w:rsidRPr="00931D57" w:rsidRDefault="00B26F0C" w:rsidP="00CB4632">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7BCDEB"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F9783D7" w14:textId="77777777" w:rsidR="00B26F0C" w:rsidRPr="00931D57" w:rsidRDefault="00B26F0C" w:rsidP="00CB4632">
            <w:pPr>
              <w:jc w:val="center"/>
            </w:pPr>
            <w:r w:rsidRPr="00931D57">
              <w:rPr>
                <w:b/>
                <w:bCs/>
                <w:color w:val="000000"/>
                <w:sz w:val="20"/>
                <w:szCs w:val="20"/>
              </w:rPr>
              <w:t> </w:t>
            </w:r>
          </w:p>
        </w:tc>
      </w:tr>
      <w:tr w:rsidR="00B26F0C" w:rsidRPr="00931D57" w14:paraId="6E54F1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C2C691" w14:textId="77777777" w:rsidR="00B26F0C" w:rsidRPr="00931D57" w:rsidRDefault="00B26F0C" w:rsidP="00CB4632">
            <w:pPr>
              <w:jc w:val="center"/>
            </w:pPr>
            <w:r w:rsidRPr="00931D57">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487D6D" w14:textId="77777777" w:rsidR="00B26F0C" w:rsidRPr="00931D57" w:rsidRDefault="00B26F0C" w:rsidP="00CB4632">
            <w:r w:rsidRPr="00931D57">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00736C"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58D23E" w14:textId="77777777" w:rsidR="00B26F0C" w:rsidRPr="00931D57" w:rsidRDefault="00B26F0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88696D3" w14:textId="77777777" w:rsidR="00B26F0C" w:rsidRPr="00931D57" w:rsidRDefault="00B26F0C" w:rsidP="00CB4632"/>
        </w:tc>
      </w:tr>
      <w:tr w:rsidR="00B26F0C" w:rsidRPr="00931D57" w14:paraId="2CAB70A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C919B9" w14:textId="77777777" w:rsidR="00B26F0C" w:rsidRPr="00931D57" w:rsidRDefault="00B26F0C" w:rsidP="00CB4632">
            <w:pPr>
              <w:jc w:val="center"/>
            </w:pPr>
            <w:r w:rsidRPr="00931D57">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ECA2CC" w14:textId="77777777" w:rsidR="00B26F0C" w:rsidRPr="00931D57" w:rsidRDefault="00B26F0C" w:rsidP="00CB4632">
            <w:pPr>
              <w:jc w:val="both"/>
            </w:pPr>
            <w:r w:rsidRPr="00931D57">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2E6F16" w14:textId="77777777" w:rsidR="00B26F0C" w:rsidRPr="00931D57" w:rsidRDefault="00B26F0C"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6865F4" w14:textId="77777777" w:rsidR="00B26F0C" w:rsidRPr="00931D57" w:rsidRDefault="00B26F0C" w:rsidP="00CB4632">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51BF5A4" w14:textId="77777777" w:rsidR="00B26F0C" w:rsidRPr="00931D57" w:rsidRDefault="00B26F0C" w:rsidP="00CB4632">
            <w:pPr>
              <w:jc w:val="center"/>
            </w:pPr>
            <w:r w:rsidRPr="00931D57">
              <w:rPr>
                <w:b/>
                <w:bCs/>
                <w:color w:val="000000"/>
                <w:sz w:val="20"/>
                <w:szCs w:val="20"/>
              </w:rPr>
              <w:t> </w:t>
            </w:r>
          </w:p>
        </w:tc>
      </w:tr>
      <w:tr w:rsidR="00B26F0C" w:rsidRPr="00931D57" w14:paraId="5E08A69B"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0E0CAA" w14:textId="77777777" w:rsidR="00B26F0C" w:rsidRPr="00931D57" w:rsidRDefault="00B26F0C" w:rsidP="00CB4632">
            <w:pPr>
              <w:jc w:val="both"/>
            </w:pPr>
            <w:r w:rsidRPr="00931D57">
              <w:rPr>
                <w:b/>
                <w:bCs/>
                <w:color w:val="000000"/>
                <w:sz w:val="20"/>
                <w:szCs w:val="20"/>
              </w:rPr>
              <w:t>1</w:t>
            </w:r>
            <w:r w:rsidRPr="00931D57">
              <w:rPr>
                <w:color w:val="000000"/>
                <w:sz w:val="20"/>
                <w:szCs w:val="20"/>
              </w:rPr>
              <w:t xml:space="preserve">:None. </w:t>
            </w:r>
            <w:r w:rsidRPr="00931D57">
              <w:rPr>
                <w:b/>
                <w:bCs/>
                <w:color w:val="000000"/>
                <w:sz w:val="20"/>
                <w:szCs w:val="20"/>
              </w:rPr>
              <w:t>2</w:t>
            </w:r>
            <w:r w:rsidRPr="00931D57">
              <w:rPr>
                <w:color w:val="000000"/>
                <w:sz w:val="20"/>
                <w:szCs w:val="20"/>
              </w:rPr>
              <w:t xml:space="preserve">:Partial contribution. </w:t>
            </w:r>
            <w:r w:rsidRPr="00931D57">
              <w:rPr>
                <w:b/>
                <w:bCs/>
                <w:color w:val="000000"/>
                <w:sz w:val="20"/>
                <w:szCs w:val="20"/>
              </w:rPr>
              <w:t>3</w:t>
            </w:r>
            <w:r w:rsidRPr="00931D57">
              <w:rPr>
                <w:color w:val="000000"/>
                <w:sz w:val="20"/>
                <w:szCs w:val="20"/>
              </w:rPr>
              <w:t>: Complete contribution.</w:t>
            </w:r>
          </w:p>
        </w:tc>
      </w:tr>
    </w:tbl>
    <w:p w14:paraId="0CEC61C7" w14:textId="77777777" w:rsidR="00B26F0C" w:rsidRPr="00931D57" w:rsidRDefault="00B26F0C" w:rsidP="00B26F0C">
      <w:pPr>
        <w:rPr>
          <w:color w:val="000000"/>
        </w:rPr>
      </w:pPr>
    </w:p>
    <w:p w14:paraId="636FBE1F" w14:textId="77777777" w:rsidR="00B26F0C" w:rsidRPr="00931D57" w:rsidRDefault="00B26F0C" w:rsidP="00B26F0C">
      <w:pPr>
        <w:rPr>
          <w:color w:val="000000"/>
        </w:rPr>
      </w:pPr>
      <w:r w:rsidRPr="00931D57">
        <w:rPr>
          <w:b/>
          <w:bCs/>
          <w:color w:val="000000"/>
        </w:rPr>
        <w:t>Instructor(s):</w:t>
      </w:r>
      <w:r w:rsidRPr="00931D57">
        <w:rPr>
          <w:color w:val="000000"/>
        </w:rPr>
        <w:t xml:space="preserve">   Assoc. Prof. Dr. Başak Güçyeter</w:t>
      </w:r>
    </w:p>
    <w:p w14:paraId="50DD9941" w14:textId="77777777" w:rsidR="00B26F0C" w:rsidRPr="00931D57" w:rsidRDefault="00B26F0C" w:rsidP="00B26F0C">
      <w:pPr>
        <w:rPr>
          <w:color w:val="000000"/>
        </w:rPr>
      </w:pPr>
      <w:r w:rsidRPr="00931D57">
        <w:rPr>
          <w:b/>
          <w:bCs/>
          <w:color w:val="000000"/>
        </w:rPr>
        <w:t>Signature</w:t>
      </w:r>
      <w:r w:rsidRPr="00931D57">
        <w:rPr>
          <w:color w:val="000000"/>
        </w:rPr>
        <w:t xml:space="preserve">:                                                                                                         </w:t>
      </w:r>
      <w:r w:rsidRPr="00931D57">
        <w:rPr>
          <w:b/>
          <w:bCs/>
          <w:color w:val="000000"/>
        </w:rPr>
        <w:t>Date:</w:t>
      </w:r>
      <w:r w:rsidRPr="00931D57">
        <w:rPr>
          <w:color w:val="000000"/>
        </w:rPr>
        <w:t xml:space="preserve"> 28.10.2021</w:t>
      </w:r>
    </w:p>
    <w:p w14:paraId="604D4554" w14:textId="77777777" w:rsidR="00B26F0C" w:rsidRPr="00931D57" w:rsidRDefault="00B26F0C" w:rsidP="00B26F0C">
      <w:pPr>
        <w:spacing w:after="240"/>
      </w:pPr>
      <w:r w:rsidRPr="00931D57">
        <w:rPr>
          <w:color w:val="000000"/>
        </w:rPr>
        <w:br/>
      </w:r>
    </w:p>
    <w:p w14:paraId="2D4BFBCC"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814"/>
      </w:tblGrid>
      <w:tr w:rsidR="000B1A6E" w:rsidRPr="001E1615" w14:paraId="7B006E1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079F71" w14:textId="77777777" w:rsidR="000B1A6E" w:rsidRPr="001E1615" w:rsidRDefault="000B1A6E" w:rsidP="00FE3897">
            <w:r w:rsidRPr="001E1615">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7CA630" w14:textId="77777777" w:rsidR="000B1A6E" w:rsidRPr="001E1615" w:rsidRDefault="000B1A6E" w:rsidP="00FE3897">
            <w:r w:rsidRPr="001E1615">
              <w:rPr>
                <w:color w:val="000000"/>
                <w:sz w:val="20"/>
                <w:szCs w:val="20"/>
              </w:rPr>
              <w:t>Spring </w:t>
            </w:r>
          </w:p>
        </w:tc>
      </w:tr>
    </w:tbl>
    <w:p w14:paraId="5A8CE683"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430"/>
        <w:gridCol w:w="1725"/>
        <w:gridCol w:w="1886"/>
      </w:tblGrid>
      <w:tr w:rsidR="000B1A6E" w:rsidRPr="001E1615" w14:paraId="15D12696"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A740E39" w14:textId="77777777" w:rsidR="000B1A6E" w:rsidRPr="001E1615" w:rsidRDefault="000B1A6E" w:rsidP="00FE3897">
            <w:pPr>
              <w:jc w:val="center"/>
            </w:pPr>
            <w:r w:rsidRPr="001E1615">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528A5C" w14:textId="77777777" w:rsidR="000B1A6E" w:rsidRPr="001E1615" w:rsidRDefault="000B1A6E" w:rsidP="00FE3897">
            <w:r w:rsidRPr="001E1615">
              <w:rPr>
                <w:color w:val="000000"/>
              </w:rPr>
              <w:t>  152016369</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92A33E" w14:textId="77777777" w:rsidR="000B1A6E" w:rsidRPr="001E1615" w:rsidRDefault="000B1A6E" w:rsidP="00FE3897">
            <w:pPr>
              <w:jc w:val="center"/>
            </w:pPr>
            <w:r w:rsidRPr="001E1615">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8D67BA" w14:textId="77777777" w:rsidR="000B1A6E" w:rsidRPr="001E1615" w:rsidRDefault="000B1A6E" w:rsidP="00FE3897">
            <w:r w:rsidRPr="001E1615">
              <w:rPr>
                <w:color w:val="000000"/>
                <w:sz w:val="20"/>
                <w:szCs w:val="20"/>
              </w:rPr>
              <w:t>Urban Design Issues</w:t>
            </w:r>
          </w:p>
        </w:tc>
      </w:tr>
    </w:tbl>
    <w:p w14:paraId="13C1FE12" w14:textId="77777777" w:rsidR="000B1A6E" w:rsidRPr="001E1615" w:rsidRDefault="000B1A6E" w:rsidP="00FE3897">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56"/>
        <w:gridCol w:w="443"/>
        <w:gridCol w:w="437"/>
        <w:gridCol w:w="1289"/>
        <w:gridCol w:w="520"/>
        <w:gridCol w:w="549"/>
        <w:gridCol w:w="422"/>
        <w:gridCol w:w="552"/>
        <w:gridCol w:w="984"/>
        <w:gridCol w:w="1558"/>
        <w:gridCol w:w="1598"/>
      </w:tblGrid>
      <w:tr w:rsidR="000B1A6E" w:rsidRPr="001E1615" w14:paraId="42BBAB0E"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43CA726" w14:textId="77777777" w:rsidR="000B1A6E" w:rsidRPr="001E1615" w:rsidRDefault="000B1A6E" w:rsidP="00FE3897">
            <w:r w:rsidRPr="001E1615">
              <w:rPr>
                <w:b/>
                <w:bCs/>
                <w:color w:val="000000"/>
                <w:sz w:val="18"/>
                <w:szCs w:val="18"/>
              </w:rPr>
              <w:t>SEMESTER</w:t>
            </w:r>
          </w:p>
          <w:p w14:paraId="75E50F87" w14:textId="77777777" w:rsidR="000B1A6E" w:rsidRPr="001E1615"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F91AD1E" w14:textId="77777777" w:rsidR="000B1A6E" w:rsidRPr="001E1615" w:rsidRDefault="000B1A6E" w:rsidP="00FE3897">
            <w:pPr>
              <w:jc w:val="center"/>
            </w:pPr>
            <w:r w:rsidRPr="001E1615">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2AB5A80" w14:textId="77777777" w:rsidR="000B1A6E" w:rsidRPr="001E1615" w:rsidRDefault="000B1A6E" w:rsidP="00FE3897">
            <w:pPr>
              <w:jc w:val="center"/>
            </w:pPr>
            <w:r w:rsidRPr="001E1615">
              <w:rPr>
                <w:b/>
                <w:bCs/>
                <w:color w:val="000000"/>
                <w:sz w:val="20"/>
                <w:szCs w:val="20"/>
              </w:rPr>
              <w:t>COURSE OF</w:t>
            </w:r>
          </w:p>
        </w:tc>
      </w:tr>
      <w:tr w:rsidR="000B1A6E" w:rsidRPr="001E1615" w14:paraId="4942082C"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49E07A9" w14:textId="77777777" w:rsidR="000B1A6E" w:rsidRPr="001E1615"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D98B47D" w14:textId="77777777" w:rsidR="000B1A6E" w:rsidRPr="001E1615" w:rsidRDefault="000B1A6E" w:rsidP="00FE3897">
            <w:pPr>
              <w:jc w:val="center"/>
            </w:pPr>
            <w:r w:rsidRPr="001E1615">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0EDEF" w14:textId="77777777" w:rsidR="000B1A6E" w:rsidRPr="001E1615" w:rsidRDefault="000B1A6E" w:rsidP="00FE3897">
            <w:pPr>
              <w:jc w:val="center"/>
            </w:pPr>
            <w:r w:rsidRPr="001E1615">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9C4D172" w14:textId="77777777" w:rsidR="000B1A6E" w:rsidRPr="001E1615" w:rsidRDefault="000B1A6E" w:rsidP="00FE3897">
            <w:pPr>
              <w:ind w:left="-111" w:right="-108"/>
              <w:jc w:val="center"/>
            </w:pPr>
            <w:r w:rsidRPr="001E1615">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0EA40AA3" w14:textId="77777777" w:rsidR="000B1A6E" w:rsidRPr="001E1615" w:rsidRDefault="000B1A6E" w:rsidP="00FE3897">
            <w:pPr>
              <w:jc w:val="center"/>
            </w:pPr>
            <w:r w:rsidRPr="001E1615">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8CB3B" w14:textId="77777777" w:rsidR="000B1A6E" w:rsidRPr="001E1615" w:rsidRDefault="000B1A6E" w:rsidP="00FE3897">
            <w:pPr>
              <w:ind w:left="-111" w:right="-108"/>
              <w:jc w:val="center"/>
            </w:pPr>
            <w:r w:rsidRPr="001E1615">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9833C" w14:textId="77777777" w:rsidR="000B1A6E" w:rsidRPr="001E1615" w:rsidRDefault="000B1A6E" w:rsidP="00FE3897">
            <w:pPr>
              <w:jc w:val="center"/>
            </w:pPr>
            <w:r w:rsidRPr="001E1615">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28C3E62" w14:textId="77777777" w:rsidR="000B1A6E" w:rsidRPr="001E1615" w:rsidRDefault="000B1A6E" w:rsidP="00FE3897">
            <w:pPr>
              <w:jc w:val="center"/>
            </w:pPr>
            <w:r w:rsidRPr="001E1615">
              <w:rPr>
                <w:b/>
                <w:bCs/>
                <w:color w:val="000000"/>
                <w:sz w:val="20"/>
                <w:szCs w:val="20"/>
              </w:rPr>
              <w:t>LANGUAGE</w:t>
            </w:r>
          </w:p>
        </w:tc>
      </w:tr>
      <w:tr w:rsidR="000B1A6E" w:rsidRPr="001E1615" w14:paraId="7DE05C9B"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406045" w14:textId="77777777" w:rsidR="000B1A6E" w:rsidRPr="001E1615" w:rsidRDefault="000B1A6E" w:rsidP="00FE3897">
            <w:pPr>
              <w:jc w:val="center"/>
            </w:pPr>
            <w:r w:rsidRPr="001E1615">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1B9FA35" w14:textId="77777777" w:rsidR="000B1A6E" w:rsidRPr="001E1615" w:rsidRDefault="000B1A6E" w:rsidP="00FE3897">
            <w:pPr>
              <w:jc w:val="center"/>
            </w:pPr>
            <w:r w:rsidRPr="001E1615">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6C06D24" w14:textId="77777777" w:rsidR="000B1A6E" w:rsidRPr="001E1615" w:rsidRDefault="000B1A6E" w:rsidP="00FE3897">
            <w:pPr>
              <w:jc w:val="center"/>
            </w:pPr>
            <w:r w:rsidRPr="001E1615">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F27C629" w14:textId="77777777" w:rsidR="000B1A6E" w:rsidRPr="001E1615" w:rsidRDefault="000B1A6E" w:rsidP="00FE3897">
            <w:pPr>
              <w:jc w:val="center"/>
            </w:pPr>
            <w:r w:rsidRPr="001E1615">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73E9E2B1" w14:textId="77777777" w:rsidR="000B1A6E" w:rsidRPr="001E1615" w:rsidRDefault="000B1A6E" w:rsidP="00FE3897">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EAA8B4C" w14:textId="77777777" w:rsidR="000B1A6E" w:rsidRPr="001E1615" w:rsidRDefault="000B1A6E" w:rsidP="00FE3897">
            <w:pPr>
              <w:jc w:val="center"/>
            </w:pPr>
            <w:r w:rsidRPr="001E1615">
              <w:rPr>
                <w:color w:val="000000"/>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FAECB23" w14:textId="77777777" w:rsidR="000B1A6E" w:rsidRPr="001E1615" w:rsidRDefault="000B1A6E" w:rsidP="00FE3897">
            <w:pPr>
              <w:jc w:val="center"/>
            </w:pPr>
            <w:r w:rsidRPr="001E1615">
              <w:rPr>
                <w:color w:val="000000"/>
                <w:sz w:val="14"/>
                <w:szCs w:val="14"/>
                <w:vertAlign w:val="superscript"/>
              </w:rPr>
              <w:t>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FB3C02E" w14:textId="77777777" w:rsidR="000B1A6E" w:rsidRPr="001E1615" w:rsidRDefault="000B1A6E" w:rsidP="00FE3897">
            <w:pPr>
              <w:jc w:val="center"/>
            </w:pPr>
            <w:r w:rsidRPr="001E1615">
              <w:rPr>
                <w:color w:val="000000"/>
                <w:sz w:val="14"/>
                <w:szCs w:val="14"/>
                <w:vertAlign w:val="superscript"/>
              </w:rPr>
              <w:t>Turkish</w:t>
            </w:r>
          </w:p>
        </w:tc>
      </w:tr>
      <w:tr w:rsidR="000B1A6E" w:rsidRPr="001E1615" w14:paraId="721FA22F"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34D937B" w14:textId="77777777" w:rsidR="000B1A6E" w:rsidRPr="001E1615" w:rsidRDefault="000B1A6E" w:rsidP="00FE3897">
            <w:pPr>
              <w:jc w:val="center"/>
            </w:pPr>
            <w:r w:rsidRPr="001E1615">
              <w:rPr>
                <w:b/>
                <w:bCs/>
                <w:color w:val="000000"/>
                <w:sz w:val="20"/>
                <w:szCs w:val="20"/>
              </w:rPr>
              <w:t>COURSE CATAGORY</w:t>
            </w:r>
          </w:p>
        </w:tc>
      </w:tr>
      <w:tr w:rsidR="000B1A6E" w:rsidRPr="001E1615" w14:paraId="73BB50B5"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29DD05F" w14:textId="77777777" w:rsidR="000B1A6E" w:rsidRPr="001E1615" w:rsidRDefault="000B1A6E" w:rsidP="00FE3897">
            <w:pPr>
              <w:jc w:val="center"/>
            </w:pPr>
            <w:r w:rsidRPr="001E1615">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B4FAA8C" w14:textId="77777777" w:rsidR="000B1A6E" w:rsidRPr="001E1615" w:rsidRDefault="000B1A6E" w:rsidP="00FE3897">
            <w:pPr>
              <w:jc w:val="center"/>
            </w:pPr>
            <w:r w:rsidRPr="001E1615">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A4E951F" w14:textId="77777777" w:rsidR="000B1A6E" w:rsidRPr="001E1615" w:rsidRDefault="000B1A6E" w:rsidP="00FE3897">
            <w:pPr>
              <w:jc w:val="center"/>
            </w:pPr>
            <w:r w:rsidRPr="001E1615">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3BBC56B" w14:textId="77777777" w:rsidR="000B1A6E" w:rsidRPr="001E1615" w:rsidRDefault="000B1A6E" w:rsidP="00FE3897">
            <w:pPr>
              <w:jc w:val="center"/>
            </w:pPr>
            <w:r w:rsidRPr="001E1615">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59156CA" w14:textId="77777777" w:rsidR="000B1A6E" w:rsidRPr="001E1615" w:rsidRDefault="000B1A6E" w:rsidP="00FE3897">
            <w:pPr>
              <w:jc w:val="center"/>
            </w:pPr>
            <w:r w:rsidRPr="001E1615">
              <w:rPr>
                <w:b/>
                <w:bCs/>
                <w:color w:val="000000"/>
                <w:sz w:val="20"/>
                <w:szCs w:val="20"/>
              </w:rPr>
              <w:t>Computer Aided Design</w:t>
            </w:r>
          </w:p>
        </w:tc>
      </w:tr>
      <w:tr w:rsidR="000B1A6E" w:rsidRPr="001E1615" w14:paraId="4EDE4097"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4141AF9" w14:textId="77777777" w:rsidR="000B1A6E" w:rsidRPr="001E1615" w:rsidRDefault="000B1A6E" w:rsidP="00FE3897">
            <w:pPr>
              <w:jc w:val="center"/>
            </w:pPr>
            <w:r w:rsidRPr="001E1615">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25BBFF6" w14:textId="77777777" w:rsidR="000B1A6E" w:rsidRPr="001E1615" w:rsidRDefault="000B1A6E"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4E023CC" w14:textId="77777777" w:rsidR="000B1A6E" w:rsidRPr="001E1615"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5CA245F" w14:textId="77777777" w:rsidR="000B1A6E" w:rsidRPr="001E1615"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6E2337E" w14:textId="77777777" w:rsidR="000B1A6E" w:rsidRPr="001E1615" w:rsidRDefault="000B1A6E" w:rsidP="00FE3897"/>
        </w:tc>
      </w:tr>
      <w:tr w:rsidR="000B1A6E" w:rsidRPr="001E1615" w14:paraId="7C3A9818"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60B633" w14:textId="77777777" w:rsidR="000B1A6E" w:rsidRPr="001E1615" w:rsidRDefault="000B1A6E" w:rsidP="00FE3897">
            <w:pPr>
              <w:jc w:val="center"/>
            </w:pPr>
            <w:r w:rsidRPr="001E1615">
              <w:rPr>
                <w:b/>
                <w:bCs/>
                <w:color w:val="000000"/>
                <w:sz w:val="20"/>
                <w:szCs w:val="20"/>
              </w:rPr>
              <w:t>ASSESSMENT CRITERIA</w:t>
            </w:r>
          </w:p>
        </w:tc>
      </w:tr>
      <w:tr w:rsidR="000B1A6E" w:rsidRPr="001E1615" w14:paraId="63259474"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E9BB30" w14:textId="77777777" w:rsidR="000B1A6E" w:rsidRPr="001E1615" w:rsidRDefault="000B1A6E" w:rsidP="00FE3897">
            <w:pPr>
              <w:jc w:val="center"/>
            </w:pPr>
            <w:r w:rsidRPr="001E1615">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7BF24FD" w14:textId="77777777" w:rsidR="000B1A6E" w:rsidRPr="001E1615" w:rsidRDefault="000B1A6E" w:rsidP="00FE3897">
            <w:pPr>
              <w:jc w:val="center"/>
            </w:pPr>
            <w:r w:rsidRPr="001E1615">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1AFABDD4" w14:textId="77777777" w:rsidR="000B1A6E" w:rsidRPr="001E1615" w:rsidRDefault="000B1A6E" w:rsidP="00FE3897">
            <w:pPr>
              <w:jc w:val="center"/>
            </w:pPr>
            <w:r w:rsidRPr="001E1615">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20511F2C" w14:textId="77777777" w:rsidR="000B1A6E" w:rsidRPr="001E1615" w:rsidRDefault="000B1A6E" w:rsidP="00FE3897">
            <w:pPr>
              <w:jc w:val="center"/>
            </w:pPr>
            <w:r w:rsidRPr="001E1615">
              <w:rPr>
                <w:b/>
                <w:bCs/>
                <w:color w:val="000000"/>
                <w:sz w:val="20"/>
                <w:szCs w:val="20"/>
              </w:rPr>
              <w:t>%</w:t>
            </w:r>
          </w:p>
        </w:tc>
      </w:tr>
      <w:tr w:rsidR="000B1A6E" w:rsidRPr="001E1615" w14:paraId="25E868C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3BD0C32" w14:textId="77777777" w:rsidR="000B1A6E" w:rsidRPr="001E1615"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6899CC6" w14:textId="77777777" w:rsidR="000B1A6E" w:rsidRPr="001E1615" w:rsidRDefault="000B1A6E" w:rsidP="00FE3897">
            <w:r w:rsidRPr="001E1615">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8504421" w14:textId="77777777" w:rsidR="000B1A6E" w:rsidRPr="001E1615" w:rsidRDefault="000B1A6E"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A52648D" w14:textId="77777777" w:rsidR="000B1A6E" w:rsidRPr="001E1615" w:rsidRDefault="000B1A6E" w:rsidP="00FE3897"/>
        </w:tc>
      </w:tr>
      <w:tr w:rsidR="000B1A6E" w:rsidRPr="001E1615" w14:paraId="5D608BB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007DE20"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8E150EF" w14:textId="77777777" w:rsidR="000B1A6E" w:rsidRPr="001E1615" w:rsidRDefault="000B1A6E" w:rsidP="00FE3897">
            <w:r w:rsidRPr="001E1615">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6EABC76"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64CDA53" w14:textId="77777777" w:rsidR="000B1A6E" w:rsidRPr="001E1615" w:rsidRDefault="000B1A6E" w:rsidP="00FE3897"/>
        </w:tc>
      </w:tr>
      <w:tr w:rsidR="000B1A6E" w:rsidRPr="001E1615" w14:paraId="5344298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BDD35C9"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0654A58" w14:textId="77777777" w:rsidR="000B1A6E" w:rsidRPr="001E1615" w:rsidRDefault="000B1A6E" w:rsidP="00FE3897">
            <w:r w:rsidRPr="001E1615">
              <w:rPr>
                <w:color w:val="000000"/>
                <w:sz w:val="20"/>
                <w:szCs w:val="20"/>
              </w:rPr>
              <w:t>Practice</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8E1E224"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CAD668D" w14:textId="77777777" w:rsidR="000B1A6E" w:rsidRPr="001E1615" w:rsidRDefault="000B1A6E" w:rsidP="00FE3897"/>
        </w:tc>
      </w:tr>
      <w:tr w:rsidR="000B1A6E" w:rsidRPr="001E1615" w14:paraId="17D7434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8F9247C"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8F99519" w14:textId="77777777" w:rsidR="000B1A6E" w:rsidRPr="001E1615" w:rsidRDefault="000B1A6E" w:rsidP="00FE3897">
            <w:r w:rsidRPr="001E1615">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9D990B5"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A916B89" w14:textId="77777777" w:rsidR="000B1A6E" w:rsidRPr="001E1615" w:rsidRDefault="000B1A6E" w:rsidP="00FE3897"/>
        </w:tc>
      </w:tr>
      <w:tr w:rsidR="000B1A6E" w:rsidRPr="001E1615" w14:paraId="377EBE2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83DEDB0"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AD4576C" w14:textId="77777777" w:rsidR="000B1A6E" w:rsidRPr="001E1615" w:rsidRDefault="000B1A6E" w:rsidP="00FE3897">
            <w:r w:rsidRPr="001E1615">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F2AA5F1" w14:textId="77777777" w:rsidR="000B1A6E" w:rsidRPr="001E1615" w:rsidRDefault="000B1A6E" w:rsidP="00FE3897">
            <w:pPr>
              <w:jc w:val="center"/>
            </w:pPr>
            <w:r w:rsidRPr="001E1615">
              <w:rPr>
                <w:color w:val="000000"/>
              </w:rPr>
              <w:t>3</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22D1B58" w14:textId="77777777" w:rsidR="000B1A6E" w:rsidRPr="001E1615" w:rsidRDefault="000B1A6E" w:rsidP="00FE3897">
            <w:pPr>
              <w:jc w:val="center"/>
            </w:pPr>
            <w:r w:rsidRPr="001E1615">
              <w:rPr>
                <w:color w:val="000000"/>
                <w:sz w:val="20"/>
                <w:szCs w:val="20"/>
              </w:rPr>
              <w:t>30</w:t>
            </w:r>
          </w:p>
        </w:tc>
      </w:tr>
      <w:tr w:rsidR="000B1A6E" w:rsidRPr="001E1615" w14:paraId="227FBCF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50FCEA" w14:textId="77777777" w:rsidR="000B1A6E" w:rsidRPr="001E1615"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02035954" w14:textId="77777777" w:rsidR="000B1A6E" w:rsidRPr="001E1615" w:rsidRDefault="000B1A6E" w:rsidP="00FE3897">
            <w:r w:rsidRPr="001E1615">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586A775" w14:textId="77777777" w:rsidR="000B1A6E" w:rsidRPr="001E1615" w:rsidRDefault="000B1A6E"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9D31956" w14:textId="77777777" w:rsidR="000B1A6E" w:rsidRPr="001E1615" w:rsidRDefault="000B1A6E" w:rsidP="00FE3897"/>
        </w:tc>
      </w:tr>
      <w:tr w:rsidR="000B1A6E" w:rsidRPr="001E1615" w14:paraId="0A992AD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980A5C6" w14:textId="77777777" w:rsidR="000B1A6E" w:rsidRPr="001E1615"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7645B31" w14:textId="77777777" w:rsidR="000B1A6E" w:rsidRPr="001E1615" w:rsidRDefault="000B1A6E" w:rsidP="00FE3897">
            <w:r w:rsidRPr="001E1615">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00B64D4" w14:textId="77777777" w:rsidR="000B1A6E" w:rsidRPr="001E1615"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302806C9" w14:textId="77777777" w:rsidR="000B1A6E" w:rsidRPr="001E1615" w:rsidRDefault="000B1A6E" w:rsidP="00FE3897"/>
        </w:tc>
      </w:tr>
      <w:tr w:rsidR="000B1A6E" w:rsidRPr="001E1615" w14:paraId="686258B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0CF0BE" w14:textId="77777777" w:rsidR="000B1A6E" w:rsidRPr="001E1615"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87C67D0" w14:textId="77777777" w:rsidR="000B1A6E" w:rsidRPr="001E1615" w:rsidRDefault="000B1A6E" w:rsidP="00FE3897">
            <w:r w:rsidRPr="001E1615">
              <w:rPr>
                <w:color w:val="000000"/>
                <w:sz w:val="20"/>
                <w:szCs w:val="20"/>
              </w:rPr>
              <w:t>Participation </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7A778A5" w14:textId="77777777" w:rsidR="000B1A6E" w:rsidRPr="001E1615" w:rsidRDefault="000B1A6E" w:rsidP="00FE3897">
            <w:pPr>
              <w:jc w:val="center"/>
            </w:pPr>
            <w:r w:rsidRPr="001E1615">
              <w:rPr>
                <w:color w:val="000000"/>
              </w:rPr>
              <w:t>16</w:t>
            </w:r>
          </w:p>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ECC22DE" w14:textId="77777777" w:rsidR="000B1A6E" w:rsidRPr="001E1615" w:rsidRDefault="000B1A6E" w:rsidP="00FE3897">
            <w:pPr>
              <w:jc w:val="center"/>
            </w:pPr>
            <w:r w:rsidRPr="001E1615">
              <w:rPr>
                <w:color w:val="000000"/>
                <w:sz w:val="20"/>
                <w:szCs w:val="20"/>
              </w:rPr>
              <w:t>16</w:t>
            </w:r>
          </w:p>
        </w:tc>
      </w:tr>
      <w:tr w:rsidR="000B1A6E" w:rsidRPr="001E1615" w14:paraId="09987C6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FF25BEB" w14:textId="77777777" w:rsidR="000B1A6E" w:rsidRPr="001E1615"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BD0E61" w14:textId="77777777" w:rsidR="000B1A6E" w:rsidRPr="001E1615" w:rsidRDefault="000B1A6E" w:rsidP="00FE3897">
            <w:r w:rsidRPr="001E1615">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02DD6813" w14:textId="77777777" w:rsidR="000B1A6E" w:rsidRPr="001E1615" w:rsidRDefault="000B1A6E" w:rsidP="00FE3897">
            <w:pPr>
              <w:jc w:val="center"/>
            </w:pPr>
            <w:r w:rsidRPr="001E1615">
              <w:rPr>
                <w:color w:val="000000"/>
              </w:rPr>
              <w:t>2</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2EE434C" w14:textId="77777777" w:rsidR="000B1A6E" w:rsidRPr="001E1615" w:rsidRDefault="000B1A6E" w:rsidP="00FE3897">
            <w:pPr>
              <w:jc w:val="center"/>
            </w:pPr>
            <w:r w:rsidRPr="001E1615">
              <w:rPr>
                <w:color w:val="000000"/>
                <w:sz w:val="20"/>
                <w:szCs w:val="20"/>
              </w:rPr>
              <w:t>54</w:t>
            </w:r>
          </w:p>
        </w:tc>
      </w:tr>
      <w:tr w:rsidR="000B1A6E" w:rsidRPr="001E1615" w14:paraId="2CAD55DD"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E931F6" w14:textId="77777777" w:rsidR="000B1A6E" w:rsidRPr="001E1615" w:rsidRDefault="000B1A6E" w:rsidP="00FE3897">
            <w:pPr>
              <w:jc w:val="center"/>
            </w:pPr>
            <w:r w:rsidRPr="001E1615">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22E8593" w14:textId="77777777" w:rsidR="000B1A6E" w:rsidRPr="001E1615" w:rsidRDefault="000B1A6E" w:rsidP="00FE3897">
            <w:r w:rsidRPr="001E1615">
              <w:rPr>
                <w:color w:val="000000"/>
                <w:sz w:val="20"/>
                <w:szCs w:val="20"/>
              </w:rPr>
              <w:t>Final Homework</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0DC72C8D" w14:textId="77777777" w:rsidR="000B1A6E" w:rsidRPr="001E1615" w:rsidRDefault="000B1A6E" w:rsidP="00FE3897"/>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2D04D007" w14:textId="77777777" w:rsidR="000B1A6E" w:rsidRPr="001E1615" w:rsidRDefault="000B1A6E" w:rsidP="00FE3897"/>
        </w:tc>
      </w:tr>
      <w:tr w:rsidR="000B1A6E" w:rsidRPr="001E1615" w14:paraId="4D73238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C3D767" w14:textId="77777777" w:rsidR="000B1A6E" w:rsidRPr="001E1615" w:rsidRDefault="000B1A6E" w:rsidP="00FE3897">
            <w:pPr>
              <w:jc w:val="center"/>
            </w:pPr>
            <w:r w:rsidRPr="001E1615">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2B5545" w14:textId="77777777" w:rsidR="000B1A6E" w:rsidRPr="001E1615" w:rsidRDefault="000B1A6E" w:rsidP="00FE3897"/>
        </w:tc>
      </w:tr>
      <w:tr w:rsidR="000B1A6E" w:rsidRPr="001E1615" w14:paraId="68AF74C8"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526448F" w14:textId="77777777" w:rsidR="000B1A6E" w:rsidRPr="001E1615" w:rsidRDefault="000B1A6E" w:rsidP="00FE3897">
            <w:pPr>
              <w:jc w:val="center"/>
            </w:pPr>
            <w:r w:rsidRPr="001E1615">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8211856" w14:textId="77777777" w:rsidR="000B1A6E" w:rsidRPr="001E1615" w:rsidRDefault="000B1A6E" w:rsidP="00FE3897">
            <w:r w:rsidRPr="001E1615">
              <w:rPr>
                <w:color w:val="000000"/>
                <w:sz w:val="20"/>
                <w:szCs w:val="20"/>
              </w:rPr>
              <w:t>Urban design is an interdisciplinary work field, which particularly is related to architecture, city planning and landscape architecture. In the course, projects that exhibit the interdisciplinary dimensions of urban design will be analysed and discussed. </w:t>
            </w:r>
          </w:p>
        </w:tc>
      </w:tr>
      <w:tr w:rsidR="000B1A6E" w:rsidRPr="001E1615" w14:paraId="6430AC33"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1FF8D2" w14:textId="77777777" w:rsidR="000B1A6E" w:rsidRPr="001E1615" w:rsidRDefault="000B1A6E" w:rsidP="00FE3897">
            <w:pPr>
              <w:jc w:val="center"/>
            </w:pPr>
            <w:r w:rsidRPr="001E1615">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B9953CD" w14:textId="77777777" w:rsidR="000B1A6E" w:rsidRPr="001E1615" w:rsidRDefault="000B1A6E" w:rsidP="00FE3897">
            <w:r w:rsidRPr="001E1615">
              <w:rPr>
                <w:color w:val="000000"/>
                <w:sz w:val="20"/>
                <w:szCs w:val="20"/>
              </w:rPr>
              <w:t>Understanding the interdisciplinary nature of urban design in terms of theory and practice. </w:t>
            </w:r>
          </w:p>
        </w:tc>
      </w:tr>
      <w:tr w:rsidR="000B1A6E" w:rsidRPr="001E1615" w14:paraId="17AC86A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4AFA5E" w14:textId="77777777" w:rsidR="000B1A6E" w:rsidRPr="001E1615" w:rsidRDefault="000B1A6E" w:rsidP="00FE3897">
            <w:pPr>
              <w:jc w:val="center"/>
            </w:pPr>
            <w:r w:rsidRPr="001E1615">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73B9D1" w14:textId="77777777" w:rsidR="000B1A6E" w:rsidRPr="001E1615" w:rsidRDefault="000B1A6E" w:rsidP="00FE3897">
            <w:r w:rsidRPr="001E1615">
              <w:rPr>
                <w:color w:val="000000"/>
                <w:sz w:val="20"/>
                <w:szCs w:val="20"/>
              </w:rPr>
              <w:t>The work field of urban design is one of the specialization areas of architecture. The course will provide the students interested in the field with the interdisciplinary dimensions of urban design and develop their skills in the area. </w:t>
            </w:r>
          </w:p>
        </w:tc>
      </w:tr>
      <w:tr w:rsidR="000B1A6E" w:rsidRPr="001E1615" w14:paraId="6E86C607"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B78F6F" w14:textId="77777777" w:rsidR="000B1A6E" w:rsidRPr="001E1615" w:rsidRDefault="000B1A6E" w:rsidP="00FE3897">
            <w:pPr>
              <w:jc w:val="center"/>
            </w:pPr>
            <w:r w:rsidRPr="001E1615">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068771" w14:textId="77777777" w:rsidR="000B1A6E" w:rsidRPr="001E1615" w:rsidRDefault="000B1A6E" w:rsidP="00FE3897">
            <w:r w:rsidRPr="001E1615">
              <w:rPr>
                <w:color w:val="000000"/>
                <w:sz w:val="20"/>
                <w:szCs w:val="20"/>
              </w:rPr>
              <w:t>To understand the interdisciplinary nature of urban design; to understand other related disciplines’ view of urban design.  </w:t>
            </w:r>
          </w:p>
        </w:tc>
      </w:tr>
      <w:tr w:rsidR="000B1A6E" w:rsidRPr="001E1615" w14:paraId="47226969"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367DB6D" w14:textId="77777777" w:rsidR="000B1A6E" w:rsidRPr="001E1615" w:rsidRDefault="000B1A6E" w:rsidP="00FE3897">
            <w:pPr>
              <w:jc w:val="center"/>
            </w:pPr>
            <w:r w:rsidRPr="001E1615">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259B932" w14:textId="77777777" w:rsidR="000B1A6E" w:rsidRPr="001E1615" w:rsidRDefault="000B1A6E" w:rsidP="00FE3897">
            <w:pPr>
              <w:outlineLvl w:val="3"/>
              <w:rPr>
                <w:b/>
                <w:bCs/>
              </w:rPr>
            </w:pPr>
            <w:r w:rsidRPr="001E1615">
              <w:rPr>
                <w:color w:val="000000"/>
                <w:sz w:val="20"/>
                <w:szCs w:val="20"/>
              </w:rPr>
              <w:t>-</w:t>
            </w:r>
          </w:p>
        </w:tc>
      </w:tr>
      <w:tr w:rsidR="000B1A6E" w:rsidRPr="001E1615" w14:paraId="60AF6C9A"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32CE78" w14:textId="77777777" w:rsidR="000B1A6E" w:rsidRPr="001E1615" w:rsidRDefault="000B1A6E" w:rsidP="00FE3897">
            <w:pPr>
              <w:jc w:val="center"/>
            </w:pPr>
            <w:r w:rsidRPr="001E1615">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279C99" w14:textId="77777777" w:rsidR="000B1A6E" w:rsidRPr="001E1615" w:rsidRDefault="000B1A6E" w:rsidP="00FE3897">
            <w:pPr>
              <w:outlineLvl w:val="3"/>
              <w:rPr>
                <w:b/>
                <w:bCs/>
              </w:rPr>
            </w:pPr>
            <w:r w:rsidRPr="001E1615">
              <w:rPr>
                <w:color w:val="000000"/>
                <w:sz w:val="20"/>
                <w:szCs w:val="20"/>
              </w:rPr>
              <w:t xml:space="preserve">Lang, Jon (2017) </w:t>
            </w:r>
            <w:r w:rsidRPr="001E1615">
              <w:rPr>
                <w:b/>
                <w:bCs/>
                <w:i/>
                <w:iCs/>
                <w:color w:val="000000"/>
                <w:sz w:val="20"/>
                <w:szCs w:val="20"/>
              </w:rPr>
              <w:t>Urban design : a typology of procedures and products</w:t>
            </w:r>
            <w:r w:rsidRPr="001E1615">
              <w:rPr>
                <w:color w:val="000000"/>
                <w:sz w:val="20"/>
                <w:szCs w:val="20"/>
              </w:rPr>
              <w:t>. 2</w:t>
            </w:r>
            <w:r w:rsidRPr="001E1615">
              <w:rPr>
                <w:color w:val="000000"/>
                <w:sz w:val="12"/>
                <w:szCs w:val="12"/>
                <w:vertAlign w:val="superscript"/>
              </w:rPr>
              <w:t>nd</w:t>
            </w:r>
            <w:r w:rsidRPr="001E1615">
              <w:rPr>
                <w:color w:val="000000"/>
                <w:sz w:val="20"/>
                <w:szCs w:val="20"/>
              </w:rPr>
              <w:t xml:space="preserve"> Edition.  Imprint: Oxford ; Burlington, MA : Elsevier/Architectural Press</w:t>
            </w:r>
          </w:p>
        </w:tc>
      </w:tr>
      <w:tr w:rsidR="000B1A6E" w:rsidRPr="001E1615" w14:paraId="51AA5A42"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E633AD" w14:textId="77777777" w:rsidR="000B1A6E" w:rsidRPr="001E1615" w:rsidRDefault="000B1A6E" w:rsidP="00FE3897">
            <w:pPr>
              <w:jc w:val="center"/>
            </w:pPr>
            <w:r w:rsidRPr="001E1615">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E59449F" w14:textId="77777777" w:rsidR="000B1A6E" w:rsidRPr="001E1615" w:rsidRDefault="000B1A6E" w:rsidP="00FE3897">
            <w:pPr>
              <w:jc w:val="both"/>
            </w:pPr>
            <w:r w:rsidRPr="001E1615">
              <w:rPr>
                <w:color w:val="000000"/>
                <w:sz w:val="20"/>
                <w:szCs w:val="20"/>
              </w:rPr>
              <w:t>Computer, projector, sound systems and necessary software for presentations.</w:t>
            </w:r>
          </w:p>
        </w:tc>
      </w:tr>
    </w:tbl>
    <w:p w14:paraId="0F556F4B" w14:textId="77777777" w:rsidR="000B1A6E" w:rsidRPr="001E1615" w:rsidRDefault="000B1A6E" w:rsidP="00FE3897">
      <w:pPr>
        <w:rPr>
          <w:color w:val="000000"/>
        </w:rPr>
      </w:pPr>
      <w:r w:rsidRPr="001E1615">
        <w:rPr>
          <w:color w:val="000000"/>
        </w:rPr>
        <w:lastRenderedPageBreak/>
        <w:br/>
      </w:r>
      <w:r w:rsidRPr="001E1615">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4457"/>
      </w:tblGrid>
      <w:tr w:rsidR="000B1A6E" w:rsidRPr="001E1615" w14:paraId="7178BFBC"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5B9B5780" w14:textId="77777777" w:rsidR="000B1A6E" w:rsidRPr="001E1615" w:rsidRDefault="000B1A6E" w:rsidP="00FE3897">
            <w:pPr>
              <w:jc w:val="center"/>
            </w:pPr>
            <w:r w:rsidRPr="001E1615">
              <w:rPr>
                <w:b/>
                <w:bCs/>
                <w:color w:val="000000"/>
                <w:sz w:val="22"/>
                <w:szCs w:val="22"/>
              </w:rPr>
              <w:t>COURSE SYLLABUS</w:t>
            </w:r>
          </w:p>
        </w:tc>
      </w:tr>
      <w:tr w:rsidR="000B1A6E" w:rsidRPr="001E1615" w14:paraId="63D7010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40608143" w14:textId="77777777" w:rsidR="000B1A6E" w:rsidRPr="001E1615" w:rsidRDefault="000B1A6E" w:rsidP="00FE3897">
            <w:pPr>
              <w:jc w:val="center"/>
            </w:pPr>
            <w:r w:rsidRPr="001E1615">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4BCBD1" w14:textId="77777777" w:rsidR="000B1A6E" w:rsidRPr="001E1615" w:rsidRDefault="000B1A6E" w:rsidP="00FE3897">
            <w:r w:rsidRPr="001E1615">
              <w:rPr>
                <w:b/>
                <w:bCs/>
                <w:color w:val="000000"/>
                <w:sz w:val="22"/>
                <w:szCs w:val="22"/>
              </w:rPr>
              <w:t>TOPICS </w:t>
            </w:r>
          </w:p>
        </w:tc>
      </w:tr>
      <w:tr w:rsidR="000B1A6E" w:rsidRPr="001E1615" w14:paraId="33DDFDA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4EEC77" w14:textId="77777777" w:rsidR="000B1A6E" w:rsidRPr="001E1615" w:rsidRDefault="000B1A6E" w:rsidP="00FE3897">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0D26E4A" w14:textId="77777777" w:rsidR="000B1A6E" w:rsidRPr="001E1615" w:rsidRDefault="000B1A6E" w:rsidP="00FE3897">
            <w:r w:rsidRPr="001E1615">
              <w:rPr>
                <w:color w:val="000000"/>
                <w:sz w:val="20"/>
                <w:szCs w:val="20"/>
              </w:rPr>
              <w:t>Information on the course</w:t>
            </w:r>
          </w:p>
        </w:tc>
      </w:tr>
      <w:tr w:rsidR="000B1A6E" w:rsidRPr="001E1615" w14:paraId="7D76234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58B14E" w14:textId="77777777" w:rsidR="000B1A6E" w:rsidRPr="001E1615" w:rsidRDefault="000B1A6E" w:rsidP="00FE3897">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396DBAB" w14:textId="77777777" w:rsidR="000B1A6E" w:rsidRPr="001E1615" w:rsidRDefault="000B1A6E" w:rsidP="00FE3897">
            <w:r w:rsidRPr="001E1615">
              <w:rPr>
                <w:color w:val="000000"/>
                <w:sz w:val="20"/>
                <w:szCs w:val="20"/>
              </w:rPr>
              <w:t>The roots of modern concepts I</w:t>
            </w:r>
          </w:p>
        </w:tc>
      </w:tr>
      <w:tr w:rsidR="000B1A6E" w:rsidRPr="001E1615" w14:paraId="70E26F7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3389A5" w14:textId="77777777" w:rsidR="000B1A6E" w:rsidRPr="001E1615" w:rsidRDefault="000B1A6E" w:rsidP="00FE3897">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3463B9" w14:textId="77777777" w:rsidR="000B1A6E" w:rsidRPr="001E1615" w:rsidRDefault="000B1A6E" w:rsidP="00FE3897">
            <w:r w:rsidRPr="001E1615">
              <w:rPr>
                <w:color w:val="000000"/>
                <w:sz w:val="20"/>
                <w:szCs w:val="20"/>
              </w:rPr>
              <w:t>The roots of modern concepts II</w:t>
            </w:r>
          </w:p>
        </w:tc>
      </w:tr>
      <w:tr w:rsidR="000B1A6E" w:rsidRPr="001E1615" w14:paraId="4B86F5B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DA4DF1" w14:textId="77777777" w:rsidR="000B1A6E" w:rsidRPr="001E1615" w:rsidRDefault="000B1A6E" w:rsidP="00FE3897">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ECF530" w14:textId="77777777" w:rsidR="000B1A6E" w:rsidRPr="001E1615" w:rsidRDefault="000B1A6E" w:rsidP="00FE3897">
            <w:r w:rsidRPr="001E1615">
              <w:rPr>
                <w:color w:val="000000"/>
                <w:sz w:val="20"/>
                <w:szCs w:val="20"/>
              </w:rPr>
              <w:t>Urban design processes and procedures I  </w:t>
            </w:r>
          </w:p>
        </w:tc>
      </w:tr>
      <w:tr w:rsidR="000B1A6E" w:rsidRPr="001E1615" w14:paraId="6332A3F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8D9865" w14:textId="77777777" w:rsidR="000B1A6E" w:rsidRPr="001E1615" w:rsidRDefault="000B1A6E" w:rsidP="00FE3897">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1C1A88" w14:textId="77777777" w:rsidR="000B1A6E" w:rsidRPr="001E1615" w:rsidRDefault="000B1A6E" w:rsidP="00FE3897">
            <w:r w:rsidRPr="001E1615">
              <w:rPr>
                <w:color w:val="000000"/>
                <w:sz w:val="20"/>
                <w:szCs w:val="20"/>
              </w:rPr>
              <w:t>Urban design processes and procedures II </w:t>
            </w:r>
          </w:p>
        </w:tc>
      </w:tr>
      <w:tr w:rsidR="000B1A6E" w:rsidRPr="001E1615" w14:paraId="0379FCB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C8AB99" w14:textId="77777777" w:rsidR="000B1A6E" w:rsidRPr="001E1615" w:rsidRDefault="000B1A6E" w:rsidP="00FE3897">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56BCBE6" w14:textId="77777777" w:rsidR="000B1A6E" w:rsidRPr="001E1615" w:rsidRDefault="000B1A6E" w:rsidP="00FE3897">
            <w:r w:rsidRPr="001E1615">
              <w:rPr>
                <w:color w:val="000000"/>
                <w:sz w:val="20"/>
                <w:szCs w:val="20"/>
              </w:rPr>
              <w:t>Urban design and architecture</w:t>
            </w:r>
          </w:p>
        </w:tc>
      </w:tr>
      <w:tr w:rsidR="000B1A6E" w:rsidRPr="001E1615" w14:paraId="203710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DFC65F" w14:textId="77777777" w:rsidR="000B1A6E" w:rsidRPr="001E1615" w:rsidRDefault="000B1A6E" w:rsidP="00FE3897">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8CA33EF" w14:textId="77777777" w:rsidR="000B1A6E" w:rsidRPr="001E1615" w:rsidRDefault="000B1A6E" w:rsidP="00FE3897">
            <w:r w:rsidRPr="001E1615">
              <w:rPr>
                <w:color w:val="000000"/>
                <w:sz w:val="20"/>
                <w:szCs w:val="20"/>
              </w:rPr>
              <w:t>Student presentations: Urban design and architecture</w:t>
            </w:r>
          </w:p>
        </w:tc>
      </w:tr>
      <w:tr w:rsidR="000B1A6E" w:rsidRPr="001E1615" w14:paraId="3E38499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77121B" w14:textId="77777777" w:rsidR="000B1A6E" w:rsidRPr="001E1615" w:rsidRDefault="000B1A6E" w:rsidP="00FE3897">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1FE921E" w14:textId="77777777" w:rsidR="000B1A6E" w:rsidRPr="001E1615" w:rsidRDefault="000B1A6E" w:rsidP="00FE3897">
            <w:r w:rsidRPr="001E1615">
              <w:rPr>
                <w:color w:val="000000"/>
                <w:sz w:val="20"/>
                <w:szCs w:val="20"/>
              </w:rPr>
              <w:t>Urban design and city planning</w:t>
            </w:r>
          </w:p>
        </w:tc>
      </w:tr>
      <w:tr w:rsidR="000B1A6E" w:rsidRPr="001E1615" w14:paraId="04088D2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6AE9CA" w14:textId="77777777" w:rsidR="000B1A6E" w:rsidRPr="001E1615" w:rsidRDefault="000B1A6E" w:rsidP="00FE3897">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097A101" w14:textId="77777777" w:rsidR="000B1A6E" w:rsidRPr="001E1615" w:rsidRDefault="000B1A6E" w:rsidP="00FE3897">
            <w:r w:rsidRPr="001E1615">
              <w:rPr>
                <w:color w:val="000000"/>
                <w:sz w:val="20"/>
                <w:szCs w:val="20"/>
              </w:rPr>
              <w:t>Urban design and landscape architecture</w:t>
            </w:r>
          </w:p>
        </w:tc>
      </w:tr>
      <w:tr w:rsidR="000B1A6E" w:rsidRPr="001E1615" w14:paraId="6C8308C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1C4A04" w14:textId="77777777" w:rsidR="000B1A6E" w:rsidRPr="001E1615" w:rsidRDefault="000B1A6E" w:rsidP="00FE3897">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3505969" w14:textId="77777777" w:rsidR="000B1A6E" w:rsidRPr="001E1615" w:rsidRDefault="000B1A6E" w:rsidP="00FE3897">
            <w:r w:rsidRPr="001E1615">
              <w:rPr>
                <w:color w:val="000000"/>
                <w:sz w:val="20"/>
                <w:szCs w:val="20"/>
              </w:rPr>
              <w:t>Student presentations I</w:t>
            </w:r>
          </w:p>
        </w:tc>
      </w:tr>
      <w:tr w:rsidR="000B1A6E" w:rsidRPr="001E1615" w14:paraId="48F2AD0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F5A3D2" w14:textId="77777777" w:rsidR="000B1A6E" w:rsidRPr="001E1615" w:rsidRDefault="000B1A6E" w:rsidP="00FE3897">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F9A9929" w14:textId="77777777" w:rsidR="000B1A6E" w:rsidRPr="001E1615" w:rsidRDefault="000B1A6E" w:rsidP="00FE3897">
            <w:r w:rsidRPr="001E1615">
              <w:rPr>
                <w:color w:val="000000"/>
                <w:sz w:val="20"/>
                <w:szCs w:val="20"/>
              </w:rPr>
              <w:t>Student presentations II</w:t>
            </w:r>
          </w:p>
        </w:tc>
      </w:tr>
      <w:tr w:rsidR="000B1A6E" w:rsidRPr="001E1615" w14:paraId="350AE2C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E5F942" w14:textId="77777777" w:rsidR="000B1A6E" w:rsidRPr="001E1615" w:rsidRDefault="000B1A6E" w:rsidP="00FE3897">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1982687" w14:textId="77777777" w:rsidR="000B1A6E" w:rsidRPr="001E1615" w:rsidRDefault="000B1A6E" w:rsidP="00FE3897">
            <w:r w:rsidRPr="001E1615">
              <w:rPr>
                <w:color w:val="000000"/>
                <w:sz w:val="20"/>
                <w:szCs w:val="20"/>
              </w:rPr>
              <w:t>Student presentations III</w:t>
            </w:r>
          </w:p>
        </w:tc>
      </w:tr>
      <w:tr w:rsidR="000B1A6E" w:rsidRPr="001E1615" w14:paraId="759DE9C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ABE9E6" w14:textId="77777777" w:rsidR="000B1A6E" w:rsidRPr="001E1615" w:rsidRDefault="000B1A6E" w:rsidP="00FE3897">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39206E" w14:textId="77777777" w:rsidR="000B1A6E" w:rsidRPr="001E1615" w:rsidRDefault="000B1A6E" w:rsidP="00FE3897">
            <w:r w:rsidRPr="001E1615">
              <w:rPr>
                <w:color w:val="000000"/>
                <w:sz w:val="20"/>
                <w:szCs w:val="20"/>
              </w:rPr>
              <w:t>Discussion </w:t>
            </w:r>
          </w:p>
        </w:tc>
      </w:tr>
      <w:tr w:rsidR="000B1A6E" w:rsidRPr="001E1615" w14:paraId="2E90102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61F9FD6" w14:textId="77777777" w:rsidR="000B1A6E" w:rsidRPr="001E1615" w:rsidRDefault="000B1A6E" w:rsidP="00FE3897">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643B553" w14:textId="77777777" w:rsidR="000B1A6E" w:rsidRPr="001E1615" w:rsidRDefault="000B1A6E" w:rsidP="00FE3897">
            <w:r w:rsidRPr="001E1615">
              <w:rPr>
                <w:color w:val="000000"/>
                <w:sz w:val="20"/>
                <w:szCs w:val="20"/>
              </w:rPr>
              <w:t>Evaluation</w:t>
            </w:r>
          </w:p>
        </w:tc>
      </w:tr>
      <w:tr w:rsidR="000B1A6E" w:rsidRPr="001E1615" w14:paraId="227F808E"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67C8DB05" w14:textId="77777777" w:rsidR="000B1A6E" w:rsidRPr="001E1615" w:rsidRDefault="000B1A6E" w:rsidP="00FE3897">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1F873EC3" w14:textId="77777777" w:rsidR="000B1A6E" w:rsidRPr="001E1615" w:rsidRDefault="000B1A6E" w:rsidP="00FE3897">
            <w:r w:rsidRPr="001E1615">
              <w:rPr>
                <w:color w:val="000000"/>
                <w:sz w:val="20"/>
                <w:szCs w:val="20"/>
              </w:rPr>
              <w:t>Evaluation</w:t>
            </w:r>
          </w:p>
        </w:tc>
      </w:tr>
    </w:tbl>
    <w:p w14:paraId="10738687"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18"/>
        <w:gridCol w:w="375"/>
        <w:gridCol w:w="375"/>
        <w:gridCol w:w="340"/>
      </w:tblGrid>
      <w:tr w:rsidR="000B1A6E" w:rsidRPr="001E1615" w14:paraId="59CDE470"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AFCB2B3" w14:textId="77777777" w:rsidR="000B1A6E" w:rsidRPr="001E1615" w:rsidRDefault="000B1A6E" w:rsidP="00FE3897">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6045B6" w14:textId="77777777" w:rsidR="000B1A6E" w:rsidRPr="001E1615" w:rsidRDefault="000B1A6E" w:rsidP="00FE3897">
            <w:r w:rsidRPr="001E1615">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5F11F1" w14:textId="77777777" w:rsidR="000B1A6E" w:rsidRPr="001E1615" w:rsidRDefault="000B1A6E" w:rsidP="00FE3897">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53FEE37" w14:textId="77777777" w:rsidR="000B1A6E" w:rsidRPr="001E1615" w:rsidRDefault="000B1A6E" w:rsidP="00FE3897">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0A29F80" w14:textId="77777777" w:rsidR="000B1A6E" w:rsidRPr="001E1615" w:rsidRDefault="000B1A6E" w:rsidP="00FE3897">
            <w:pPr>
              <w:jc w:val="center"/>
            </w:pPr>
            <w:r w:rsidRPr="001E1615">
              <w:rPr>
                <w:b/>
                <w:bCs/>
                <w:color w:val="000000"/>
                <w:sz w:val="22"/>
                <w:szCs w:val="22"/>
              </w:rPr>
              <w:t>1</w:t>
            </w:r>
          </w:p>
        </w:tc>
      </w:tr>
      <w:tr w:rsidR="000B1A6E" w:rsidRPr="001E1615" w14:paraId="1CC3716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C18EF4" w14:textId="77777777" w:rsidR="000B1A6E" w:rsidRPr="001E1615" w:rsidRDefault="000B1A6E" w:rsidP="00FE3897">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96008D" w14:textId="77777777" w:rsidR="000B1A6E" w:rsidRPr="001E1615" w:rsidRDefault="000B1A6E" w:rsidP="00FE3897">
            <w:pPr>
              <w:jc w:val="both"/>
            </w:pPr>
            <w:r w:rsidRPr="001E1615">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A0203A"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01266A"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C2B8614" w14:textId="77777777" w:rsidR="000B1A6E" w:rsidRPr="001E1615" w:rsidRDefault="000B1A6E" w:rsidP="00FE3897"/>
        </w:tc>
      </w:tr>
      <w:tr w:rsidR="000B1A6E" w:rsidRPr="001E1615" w14:paraId="20367D1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E14DFD" w14:textId="77777777" w:rsidR="000B1A6E" w:rsidRPr="001E1615" w:rsidRDefault="000B1A6E" w:rsidP="00FE3897">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799BC8" w14:textId="77777777" w:rsidR="000B1A6E" w:rsidRPr="001E1615" w:rsidRDefault="000B1A6E" w:rsidP="00FE3897">
            <w:pPr>
              <w:jc w:val="both"/>
            </w:pPr>
            <w:r w:rsidRPr="001E1615">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A5A1C54"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FD7FBC"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11A1222" w14:textId="77777777" w:rsidR="000B1A6E" w:rsidRPr="001E1615" w:rsidRDefault="000B1A6E" w:rsidP="00FE3897"/>
        </w:tc>
      </w:tr>
      <w:tr w:rsidR="000B1A6E" w:rsidRPr="001E1615" w14:paraId="6C7AFAE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69B3EB" w14:textId="77777777" w:rsidR="000B1A6E" w:rsidRPr="001E1615" w:rsidRDefault="000B1A6E" w:rsidP="00FE3897">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283309" w14:textId="77777777" w:rsidR="000B1A6E" w:rsidRPr="001E1615" w:rsidRDefault="000B1A6E" w:rsidP="00FE3897">
            <w:pPr>
              <w:jc w:val="both"/>
            </w:pPr>
            <w:r w:rsidRPr="001E1615">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3AB2FD"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F18221"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21A0D3E" w14:textId="77777777" w:rsidR="000B1A6E" w:rsidRPr="001E1615" w:rsidRDefault="000B1A6E" w:rsidP="00FE3897">
            <w:pPr>
              <w:jc w:val="center"/>
            </w:pPr>
            <w:r w:rsidRPr="001E1615">
              <w:rPr>
                <w:b/>
                <w:bCs/>
                <w:color w:val="000000"/>
                <w:sz w:val="20"/>
                <w:szCs w:val="20"/>
              </w:rPr>
              <w:t> </w:t>
            </w:r>
          </w:p>
        </w:tc>
      </w:tr>
      <w:tr w:rsidR="000B1A6E" w:rsidRPr="001E1615" w14:paraId="71F60D7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F79794" w14:textId="77777777" w:rsidR="000B1A6E" w:rsidRPr="001E1615" w:rsidRDefault="000B1A6E" w:rsidP="00FE3897">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7EDCC2" w14:textId="77777777" w:rsidR="000B1A6E" w:rsidRPr="001E1615" w:rsidRDefault="000B1A6E" w:rsidP="00FE3897">
            <w:pPr>
              <w:jc w:val="both"/>
            </w:pPr>
            <w:r w:rsidRPr="001E1615">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E7F011"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F1A41A"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F3150D1" w14:textId="77777777" w:rsidR="000B1A6E" w:rsidRPr="001E1615" w:rsidRDefault="000B1A6E" w:rsidP="00FE3897">
            <w:pPr>
              <w:jc w:val="center"/>
            </w:pPr>
            <w:r w:rsidRPr="001E1615">
              <w:rPr>
                <w:b/>
                <w:bCs/>
                <w:color w:val="000000"/>
                <w:sz w:val="20"/>
                <w:szCs w:val="20"/>
              </w:rPr>
              <w:t> </w:t>
            </w:r>
          </w:p>
        </w:tc>
      </w:tr>
      <w:tr w:rsidR="000B1A6E" w:rsidRPr="001E1615" w14:paraId="7A2D1EE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76F2FCD" w14:textId="77777777" w:rsidR="000B1A6E" w:rsidRPr="001E1615" w:rsidRDefault="000B1A6E" w:rsidP="00FE3897">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898D56" w14:textId="77777777" w:rsidR="000B1A6E" w:rsidRPr="001E1615" w:rsidRDefault="000B1A6E" w:rsidP="00FE3897">
            <w:pPr>
              <w:jc w:val="both"/>
            </w:pPr>
            <w:r w:rsidRPr="001E1615">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FFE91E"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9F0BAC"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E8FB55A" w14:textId="77777777" w:rsidR="000B1A6E" w:rsidRPr="001E1615" w:rsidRDefault="000B1A6E" w:rsidP="00FE3897">
            <w:pPr>
              <w:jc w:val="center"/>
            </w:pPr>
            <w:r w:rsidRPr="001E1615">
              <w:rPr>
                <w:b/>
                <w:bCs/>
                <w:color w:val="000000"/>
                <w:sz w:val="20"/>
                <w:szCs w:val="20"/>
              </w:rPr>
              <w:t> </w:t>
            </w:r>
          </w:p>
        </w:tc>
      </w:tr>
      <w:tr w:rsidR="000B1A6E" w:rsidRPr="001E1615" w14:paraId="43316F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0667C5" w14:textId="77777777" w:rsidR="000B1A6E" w:rsidRPr="001E1615" w:rsidRDefault="000B1A6E" w:rsidP="00FE3897">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C7B5BB" w14:textId="77777777" w:rsidR="000B1A6E" w:rsidRPr="001E1615" w:rsidRDefault="000B1A6E" w:rsidP="00FE3897">
            <w:pPr>
              <w:jc w:val="both"/>
            </w:pPr>
            <w:r w:rsidRPr="001E1615">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936D27"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CF16B6"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5A7032C" w14:textId="77777777" w:rsidR="000B1A6E" w:rsidRPr="001E1615" w:rsidRDefault="000B1A6E" w:rsidP="00FE3897">
            <w:pPr>
              <w:jc w:val="center"/>
            </w:pPr>
            <w:r w:rsidRPr="001E1615">
              <w:rPr>
                <w:b/>
                <w:bCs/>
                <w:color w:val="000000"/>
                <w:sz w:val="20"/>
                <w:szCs w:val="20"/>
              </w:rPr>
              <w:t> </w:t>
            </w:r>
          </w:p>
        </w:tc>
      </w:tr>
      <w:tr w:rsidR="000B1A6E" w:rsidRPr="001E1615" w14:paraId="5B538D0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A9F1353" w14:textId="77777777" w:rsidR="000B1A6E" w:rsidRPr="001E1615" w:rsidRDefault="000B1A6E" w:rsidP="00FE3897">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B538F0" w14:textId="77777777" w:rsidR="000B1A6E" w:rsidRPr="001E1615" w:rsidRDefault="000B1A6E" w:rsidP="00FE3897">
            <w:r w:rsidRPr="001E1615">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56043C"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ED62B7"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F0D621" w14:textId="77777777" w:rsidR="000B1A6E" w:rsidRPr="001E1615" w:rsidRDefault="000B1A6E" w:rsidP="00FE3897">
            <w:pPr>
              <w:jc w:val="center"/>
            </w:pPr>
            <w:r w:rsidRPr="001E1615">
              <w:rPr>
                <w:b/>
                <w:bCs/>
                <w:color w:val="000000"/>
                <w:sz w:val="20"/>
                <w:szCs w:val="20"/>
              </w:rPr>
              <w:t> </w:t>
            </w:r>
          </w:p>
        </w:tc>
      </w:tr>
      <w:tr w:rsidR="000B1A6E" w:rsidRPr="001E1615" w14:paraId="2E9804A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F56F621" w14:textId="77777777" w:rsidR="000B1A6E" w:rsidRPr="001E1615" w:rsidRDefault="000B1A6E" w:rsidP="00FE3897">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2D11A0" w14:textId="77777777" w:rsidR="000B1A6E" w:rsidRPr="001E1615" w:rsidRDefault="000B1A6E" w:rsidP="00FE3897">
            <w:r w:rsidRPr="001E1615">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0A0575"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804DA4"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E2F7B3F" w14:textId="77777777" w:rsidR="000B1A6E" w:rsidRPr="001E1615" w:rsidRDefault="000B1A6E" w:rsidP="00FE3897"/>
        </w:tc>
      </w:tr>
      <w:tr w:rsidR="000B1A6E" w:rsidRPr="001E1615" w14:paraId="11B5CEC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F7D370" w14:textId="77777777" w:rsidR="000B1A6E" w:rsidRPr="001E1615" w:rsidRDefault="000B1A6E" w:rsidP="00FE3897">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7735D1" w14:textId="77777777" w:rsidR="000B1A6E" w:rsidRPr="001E1615" w:rsidRDefault="000B1A6E" w:rsidP="00FE3897">
            <w:pPr>
              <w:jc w:val="both"/>
            </w:pPr>
            <w:r w:rsidRPr="001E1615">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5893BA"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2829B4"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2D49DC7" w14:textId="77777777" w:rsidR="000B1A6E" w:rsidRPr="001E1615" w:rsidRDefault="000B1A6E" w:rsidP="00FE3897">
            <w:pPr>
              <w:jc w:val="center"/>
            </w:pPr>
            <w:r w:rsidRPr="001E1615">
              <w:rPr>
                <w:b/>
                <w:bCs/>
                <w:color w:val="000000"/>
                <w:sz w:val="20"/>
                <w:szCs w:val="20"/>
              </w:rPr>
              <w:t> </w:t>
            </w:r>
          </w:p>
        </w:tc>
      </w:tr>
      <w:tr w:rsidR="000B1A6E" w:rsidRPr="001E1615" w14:paraId="04A9552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C9BECC" w14:textId="77777777" w:rsidR="000B1A6E" w:rsidRPr="001E1615" w:rsidRDefault="000B1A6E" w:rsidP="00FE3897">
            <w:pPr>
              <w:jc w:val="both"/>
            </w:pPr>
            <w:r w:rsidRPr="001E1615">
              <w:rPr>
                <w:b/>
                <w:bCs/>
                <w:color w:val="000000"/>
                <w:sz w:val="20"/>
                <w:szCs w:val="20"/>
              </w:rPr>
              <w:t>1</w:t>
            </w:r>
            <w:r w:rsidRPr="001E1615">
              <w:rPr>
                <w:color w:val="000000"/>
                <w:sz w:val="20"/>
                <w:szCs w:val="20"/>
              </w:rPr>
              <w:t xml:space="preserve">:None. </w:t>
            </w:r>
            <w:r w:rsidRPr="001E1615">
              <w:rPr>
                <w:b/>
                <w:bCs/>
                <w:color w:val="000000"/>
                <w:sz w:val="20"/>
                <w:szCs w:val="20"/>
              </w:rPr>
              <w:t>2</w:t>
            </w:r>
            <w:r w:rsidRPr="001E1615">
              <w:rPr>
                <w:color w:val="000000"/>
                <w:sz w:val="20"/>
                <w:szCs w:val="20"/>
              </w:rPr>
              <w:t xml:space="preserve">:Partial contribution. </w:t>
            </w:r>
            <w:r w:rsidRPr="001E1615">
              <w:rPr>
                <w:b/>
                <w:bCs/>
                <w:color w:val="000000"/>
                <w:sz w:val="20"/>
                <w:szCs w:val="20"/>
              </w:rPr>
              <w:t>3</w:t>
            </w:r>
            <w:r w:rsidRPr="001E1615">
              <w:rPr>
                <w:color w:val="000000"/>
                <w:sz w:val="20"/>
                <w:szCs w:val="20"/>
              </w:rPr>
              <w:t>: Complete contribution.</w:t>
            </w:r>
          </w:p>
        </w:tc>
      </w:tr>
    </w:tbl>
    <w:p w14:paraId="6F357A9C" w14:textId="77777777" w:rsidR="000B1A6E" w:rsidRPr="001E1615" w:rsidRDefault="000B1A6E" w:rsidP="00FE3897">
      <w:pPr>
        <w:rPr>
          <w:color w:val="000000"/>
        </w:rPr>
      </w:pPr>
    </w:p>
    <w:p w14:paraId="71AD95A6" w14:textId="77777777" w:rsidR="000B1A6E" w:rsidRPr="001E1615" w:rsidRDefault="000B1A6E" w:rsidP="00FE3897">
      <w:pPr>
        <w:rPr>
          <w:color w:val="000000"/>
        </w:rPr>
      </w:pPr>
      <w:r w:rsidRPr="001E1615">
        <w:rPr>
          <w:b/>
          <w:bCs/>
          <w:color w:val="000000"/>
        </w:rPr>
        <w:t>Instructor(s):</w:t>
      </w:r>
      <w:r w:rsidRPr="001E1615">
        <w:rPr>
          <w:color w:val="000000"/>
        </w:rPr>
        <w:t xml:space="preserve">   Assist.Prof.Dr. Açalya Alpan</w:t>
      </w:r>
    </w:p>
    <w:p w14:paraId="2B52FF8F" w14:textId="77777777" w:rsidR="000B1A6E" w:rsidRPr="001E1615" w:rsidRDefault="000B1A6E" w:rsidP="00FE3897">
      <w:pPr>
        <w:rPr>
          <w:color w:val="000000"/>
        </w:rPr>
      </w:pPr>
      <w:r w:rsidRPr="001E1615">
        <w:rPr>
          <w:b/>
          <w:bCs/>
          <w:color w:val="000000"/>
        </w:rPr>
        <w:t>Signature</w:t>
      </w:r>
      <w:r w:rsidRPr="001E1615">
        <w:rPr>
          <w:color w:val="000000"/>
        </w:rPr>
        <w:t xml:space="preserve">: </w:t>
      </w:r>
      <w:r w:rsidRPr="001E1615">
        <w:rPr>
          <w:color w:val="000000"/>
        </w:rPr>
        <w:tab/>
        <w:t xml:space="preserve">          </w:t>
      </w:r>
      <w:r w:rsidRPr="001E1615">
        <w:rPr>
          <w:b/>
          <w:bCs/>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t>Date:</w:t>
      </w:r>
      <w:r w:rsidRPr="001E1615">
        <w:rPr>
          <w:color w:val="000000"/>
        </w:rPr>
        <w:t xml:space="preserve"> 28.10.2021</w:t>
      </w:r>
    </w:p>
    <w:p w14:paraId="19DD6DF4" w14:textId="77777777" w:rsidR="007D2C84" w:rsidRDefault="007D2C84" w:rsidP="00FE3897">
      <w:pPr>
        <w:rPr>
          <w:color w:val="000000"/>
        </w:rPr>
      </w:pPr>
    </w:p>
    <w:p w14:paraId="6AE930F6" w14:textId="77777777" w:rsidR="007D2C84" w:rsidRDefault="007D2C84" w:rsidP="00FE3897">
      <w:pPr>
        <w:rPr>
          <w:color w:val="000000"/>
        </w:rPr>
      </w:pPr>
    </w:p>
    <w:p w14:paraId="48505CEE" w14:textId="77777777" w:rsidR="007D2C84" w:rsidRDefault="007D2C84" w:rsidP="00FE3897">
      <w:pPr>
        <w:rPr>
          <w:color w:val="000000"/>
        </w:rPr>
      </w:pPr>
    </w:p>
    <w:p w14:paraId="6E462C4A" w14:textId="77777777" w:rsidR="007D2C84" w:rsidRDefault="007D2C84" w:rsidP="00FE3897">
      <w:pPr>
        <w:rPr>
          <w:color w:val="000000"/>
        </w:rPr>
      </w:pPr>
    </w:p>
    <w:p w14:paraId="3B148417" w14:textId="77777777" w:rsidR="007D2C84" w:rsidRDefault="007D2C84" w:rsidP="00FE3897">
      <w:pPr>
        <w:rPr>
          <w:color w:val="000000"/>
        </w:rPr>
      </w:pPr>
    </w:p>
    <w:p w14:paraId="605EA9C2" w14:textId="77777777" w:rsidR="007D2C84" w:rsidRDefault="007D2C84" w:rsidP="00FE3897">
      <w:pPr>
        <w:rPr>
          <w:color w:val="000000"/>
        </w:rPr>
      </w:pPr>
    </w:p>
    <w:p w14:paraId="561A461B" w14:textId="77777777" w:rsidR="007D2C84" w:rsidRDefault="007D2C84" w:rsidP="00FE3897">
      <w:pPr>
        <w:rPr>
          <w:color w:val="000000"/>
        </w:rPr>
      </w:pPr>
    </w:p>
    <w:p w14:paraId="2E6A63E6" w14:textId="77777777" w:rsidR="007D2C84" w:rsidRDefault="007D2C84" w:rsidP="00FE3897">
      <w:pPr>
        <w:rPr>
          <w:color w:val="000000"/>
        </w:rPr>
      </w:pPr>
    </w:p>
    <w:p w14:paraId="3094454D" w14:textId="1D4B7DA6" w:rsidR="000B1A6E" w:rsidRPr="006A1750" w:rsidRDefault="000B1A6E" w:rsidP="00FE3897"/>
    <w:tbl>
      <w:tblPr>
        <w:tblW w:w="0" w:type="auto"/>
        <w:tblCellMar>
          <w:top w:w="15" w:type="dxa"/>
          <w:left w:w="15" w:type="dxa"/>
          <w:bottom w:w="15" w:type="dxa"/>
          <w:right w:w="15" w:type="dxa"/>
        </w:tblCellMar>
        <w:tblLook w:val="04A0" w:firstRow="1" w:lastRow="0" w:firstColumn="1" w:lastColumn="0" w:noHBand="0" w:noVBand="1"/>
      </w:tblPr>
      <w:tblGrid>
        <w:gridCol w:w="1306"/>
        <w:gridCol w:w="850"/>
      </w:tblGrid>
      <w:tr w:rsidR="000B1A6E" w:rsidRPr="000B1A6E" w14:paraId="466A9B40"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335B69" w14:textId="77777777" w:rsidR="000B1A6E" w:rsidRPr="000B1A6E" w:rsidRDefault="000B1A6E" w:rsidP="00FE3897">
            <w:r w:rsidRPr="000B1A6E">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46AD14" w14:textId="77777777" w:rsidR="000B1A6E" w:rsidRPr="000B1A6E" w:rsidRDefault="000B1A6E" w:rsidP="00FE3897">
            <w:r w:rsidRPr="000B1A6E">
              <w:rPr>
                <w:color w:val="000000"/>
                <w:sz w:val="20"/>
                <w:szCs w:val="20"/>
              </w:rPr>
              <w:t>  Spring</w:t>
            </w:r>
          </w:p>
        </w:tc>
      </w:tr>
    </w:tbl>
    <w:p w14:paraId="02D2CEEE"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45"/>
        <w:gridCol w:w="1296"/>
        <w:gridCol w:w="1677"/>
        <w:gridCol w:w="4990"/>
      </w:tblGrid>
      <w:tr w:rsidR="000B1A6E" w:rsidRPr="000B1A6E" w14:paraId="63B36A34"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592A6B" w14:textId="77777777" w:rsidR="000B1A6E" w:rsidRPr="000B1A6E" w:rsidRDefault="000B1A6E" w:rsidP="00FE3897">
            <w:pPr>
              <w:jc w:val="center"/>
            </w:pPr>
            <w:r w:rsidRPr="000B1A6E">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BD404A" w14:textId="77777777" w:rsidR="000B1A6E" w:rsidRPr="000B1A6E" w:rsidRDefault="000B1A6E" w:rsidP="00FE3897">
            <w:r w:rsidRPr="000B1A6E">
              <w:rPr>
                <w:color w:val="000000"/>
              </w:rPr>
              <w:t>152016372</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581332" w14:textId="77777777" w:rsidR="000B1A6E" w:rsidRPr="000B1A6E" w:rsidRDefault="000B1A6E" w:rsidP="00FE3897">
            <w:pPr>
              <w:jc w:val="center"/>
            </w:pPr>
            <w:r w:rsidRPr="000B1A6E">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3E56DD6" w14:textId="77777777" w:rsidR="000B1A6E" w:rsidRPr="000B1A6E" w:rsidRDefault="000B1A6E" w:rsidP="00FE3897">
            <w:r w:rsidRPr="000B1A6E">
              <w:rPr>
                <w:color w:val="000000"/>
                <w:sz w:val="18"/>
                <w:szCs w:val="18"/>
              </w:rPr>
              <w:t>Illustration, competitions presentation and techniques in Architecture</w:t>
            </w:r>
          </w:p>
        </w:tc>
      </w:tr>
    </w:tbl>
    <w:p w14:paraId="74FE4752" w14:textId="77777777" w:rsidR="000B1A6E" w:rsidRPr="000B1A6E" w:rsidRDefault="000B1A6E" w:rsidP="00FE3897">
      <w:pPr>
        <w:rPr>
          <w:color w:val="000000"/>
        </w:rPr>
      </w:pPr>
      <w:r w:rsidRPr="000B1A6E">
        <w:rPr>
          <w:b/>
          <w:bCs/>
          <w:color w:val="000000"/>
          <w:sz w:val="20"/>
          <w:szCs w:val="20"/>
        </w:rPr>
        <w:t xml:space="preserve">                                                  </w:t>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3"/>
        <w:gridCol w:w="436"/>
        <w:gridCol w:w="430"/>
        <w:gridCol w:w="1276"/>
        <w:gridCol w:w="513"/>
        <w:gridCol w:w="549"/>
        <w:gridCol w:w="419"/>
        <w:gridCol w:w="560"/>
        <w:gridCol w:w="998"/>
        <w:gridCol w:w="1573"/>
        <w:gridCol w:w="1611"/>
      </w:tblGrid>
      <w:tr w:rsidR="000B1A6E" w:rsidRPr="000B1A6E" w14:paraId="284124B5" w14:textId="77777777" w:rsidTr="000B1A6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030D59" w14:textId="77777777" w:rsidR="000B1A6E" w:rsidRPr="000B1A6E" w:rsidRDefault="000B1A6E" w:rsidP="00FE3897">
            <w:r w:rsidRPr="000B1A6E">
              <w:rPr>
                <w:b/>
                <w:bCs/>
                <w:color w:val="000000"/>
                <w:sz w:val="18"/>
                <w:szCs w:val="18"/>
              </w:rPr>
              <w:t>SEMESTER</w:t>
            </w:r>
          </w:p>
          <w:p w14:paraId="4223F336" w14:textId="77777777" w:rsidR="000B1A6E" w:rsidRPr="000B1A6E"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8363D53" w14:textId="77777777" w:rsidR="000B1A6E" w:rsidRPr="000B1A6E" w:rsidRDefault="000B1A6E" w:rsidP="00FE3897">
            <w:pPr>
              <w:jc w:val="center"/>
            </w:pPr>
            <w:r w:rsidRPr="000B1A6E">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3DB89C5" w14:textId="77777777" w:rsidR="000B1A6E" w:rsidRPr="000B1A6E" w:rsidRDefault="000B1A6E" w:rsidP="00FE3897">
            <w:pPr>
              <w:jc w:val="center"/>
            </w:pPr>
            <w:r w:rsidRPr="000B1A6E">
              <w:rPr>
                <w:b/>
                <w:bCs/>
                <w:color w:val="000000"/>
                <w:sz w:val="20"/>
                <w:szCs w:val="20"/>
              </w:rPr>
              <w:t>COURSE OF</w:t>
            </w:r>
          </w:p>
        </w:tc>
      </w:tr>
      <w:tr w:rsidR="000B1A6E" w:rsidRPr="000B1A6E" w14:paraId="2012E4BB" w14:textId="77777777" w:rsidTr="000B1A6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29FAEF" w14:textId="77777777" w:rsidR="000B1A6E" w:rsidRPr="000B1A6E"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38C9217" w14:textId="77777777" w:rsidR="000B1A6E" w:rsidRPr="000B1A6E" w:rsidRDefault="000B1A6E" w:rsidP="00FE3897">
            <w:pPr>
              <w:jc w:val="center"/>
            </w:pPr>
            <w:r w:rsidRPr="000B1A6E">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D7271" w14:textId="77777777" w:rsidR="000B1A6E" w:rsidRPr="000B1A6E" w:rsidRDefault="000B1A6E" w:rsidP="00FE3897">
            <w:pPr>
              <w:jc w:val="center"/>
            </w:pPr>
            <w:r w:rsidRPr="000B1A6E">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EAC3D14" w14:textId="77777777" w:rsidR="000B1A6E" w:rsidRPr="000B1A6E" w:rsidRDefault="000B1A6E" w:rsidP="00FE3897">
            <w:pPr>
              <w:ind w:left="-111" w:right="-108"/>
              <w:jc w:val="center"/>
            </w:pPr>
            <w:r w:rsidRPr="000B1A6E">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40B014FD" w14:textId="77777777" w:rsidR="000B1A6E" w:rsidRPr="000B1A6E" w:rsidRDefault="000B1A6E" w:rsidP="00FE3897">
            <w:pPr>
              <w:jc w:val="center"/>
            </w:pPr>
            <w:r w:rsidRPr="000B1A6E">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1F6E4" w14:textId="77777777" w:rsidR="000B1A6E" w:rsidRPr="000B1A6E" w:rsidRDefault="000B1A6E" w:rsidP="00FE3897">
            <w:pPr>
              <w:ind w:left="-111" w:right="-108"/>
              <w:jc w:val="center"/>
            </w:pPr>
            <w:r w:rsidRPr="000B1A6E">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95F85" w14:textId="77777777" w:rsidR="000B1A6E" w:rsidRPr="000B1A6E" w:rsidRDefault="000B1A6E" w:rsidP="00FE3897">
            <w:pPr>
              <w:jc w:val="center"/>
            </w:pPr>
            <w:r w:rsidRPr="000B1A6E">
              <w:rPr>
                <w:b/>
                <w:bCs/>
                <w:color w:val="000000"/>
                <w:sz w:val="20"/>
                <w:szCs w:val="2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25139" w14:textId="77777777" w:rsidR="000B1A6E" w:rsidRPr="000B1A6E" w:rsidRDefault="000B1A6E" w:rsidP="00FE3897">
            <w:pPr>
              <w:jc w:val="center"/>
            </w:pPr>
            <w:r w:rsidRPr="000B1A6E">
              <w:rPr>
                <w:b/>
                <w:bCs/>
                <w:color w:val="000000"/>
                <w:sz w:val="20"/>
                <w:szCs w:val="20"/>
              </w:rPr>
              <w:t>LANGUAGE</w:t>
            </w:r>
          </w:p>
        </w:tc>
      </w:tr>
      <w:tr w:rsidR="000B1A6E" w:rsidRPr="000B1A6E" w14:paraId="358A3FBE" w14:textId="77777777" w:rsidTr="000B1A6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DD986D" w14:textId="77777777" w:rsidR="000B1A6E" w:rsidRPr="000B1A6E" w:rsidRDefault="000B1A6E" w:rsidP="00FE3897">
            <w:pPr>
              <w:jc w:val="center"/>
            </w:pPr>
            <w:r w:rsidRPr="000B1A6E">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2D53CE" w14:textId="77777777" w:rsidR="000B1A6E" w:rsidRPr="000B1A6E" w:rsidRDefault="000B1A6E" w:rsidP="00FE3897">
            <w:pPr>
              <w:jc w:val="center"/>
            </w:pPr>
            <w:r w:rsidRPr="000B1A6E">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CF4E73E" w14:textId="77777777" w:rsidR="000B1A6E" w:rsidRPr="000B1A6E" w:rsidRDefault="000B1A6E" w:rsidP="00FE3897">
            <w:pPr>
              <w:jc w:val="center"/>
            </w:pPr>
            <w:r w:rsidRPr="000B1A6E">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A581476" w14:textId="77777777" w:rsidR="000B1A6E" w:rsidRPr="000B1A6E" w:rsidRDefault="000B1A6E" w:rsidP="00FE3897">
            <w:pPr>
              <w:jc w:val="center"/>
            </w:pPr>
            <w:r w:rsidRPr="000B1A6E">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4015ABAA"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A676676"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BD27E35" w14:textId="77777777" w:rsidR="000B1A6E" w:rsidRPr="000B1A6E" w:rsidRDefault="000B1A6E" w:rsidP="00FE3897">
            <w:pPr>
              <w:jc w:val="center"/>
            </w:pPr>
            <w:r w:rsidRPr="000B1A6E">
              <w:rPr>
                <w:color w:val="000000"/>
                <w:sz w:val="14"/>
                <w:szCs w:val="14"/>
                <w:vertAlign w:val="superscript"/>
              </w:rPr>
              <w:t>COMPULSORY</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54079B8" w14:textId="77777777" w:rsidR="000B1A6E" w:rsidRPr="000B1A6E" w:rsidRDefault="000B1A6E" w:rsidP="00FE3897">
            <w:pPr>
              <w:jc w:val="center"/>
            </w:pPr>
            <w:r w:rsidRPr="000B1A6E">
              <w:rPr>
                <w:color w:val="000000"/>
                <w:sz w:val="14"/>
                <w:szCs w:val="14"/>
                <w:vertAlign w:val="superscript"/>
              </w:rPr>
              <w:t>Turkısh</w:t>
            </w:r>
          </w:p>
        </w:tc>
      </w:tr>
      <w:tr w:rsidR="000B1A6E" w:rsidRPr="000B1A6E" w14:paraId="339111CF" w14:textId="77777777" w:rsidTr="000B1A6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BC22D5" w14:textId="77777777" w:rsidR="000B1A6E" w:rsidRPr="000B1A6E" w:rsidRDefault="000B1A6E" w:rsidP="00FE3897">
            <w:pPr>
              <w:jc w:val="center"/>
            </w:pPr>
            <w:r w:rsidRPr="000B1A6E">
              <w:rPr>
                <w:b/>
                <w:bCs/>
                <w:color w:val="000000"/>
                <w:sz w:val="20"/>
                <w:szCs w:val="20"/>
              </w:rPr>
              <w:t>COURSE CATAGORY</w:t>
            </w:r>
          </w:p>
        </w:tc>
      </w:tr>
      <w:tr w:rsidR="000B1A6E" w:rsidRPr="000B1A6E" w14:paraId="66F23910" w14:textId="77777777" w:rsidTr="000B1A6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F64F02A" w14:textId="77777777" w:rsidR="000B1A6E" w:rsidRPr="000B1A6E" w:rsidRDefault="000B1A6E" w:rsidP="00FE3897">
            <w:pPr>
              <w:jc w:val="center"/>
            </w:pPr>
            <w:r w:rsidRPr="000B1A6E">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E5E5D6A" w14:textId="77777777" w:rsidR="000B1A6E" w:rsidRPr="000B1A6E" w:rsidRDefault="000B1A6E" w:rsidP="00FE3897">
            <w:pPr>
              <w:jc w:val="center"/>
            </w:pPr>
            <w:r w:rsidRPr="000B1A6E">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5328366" w14:textId="77777777" w:rsidR="000B1A6E" w:rsidRPr="000B1A6E" w:rsidRDefault="000B1A6E" w:rsidP="00FE3897">
            <w:pPr>
              <w:jc w:val="center"/>
            </w:pPr>
            <w:r w:rsidRPr="000B1A6E">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DE7BC5E" w14:textId="77777777" w:rsidR="000B1A6E" w:rsidRPr="000B1A6E" w:rsidRDefault="000B1A6E" w:rsidP="00FE3897">
            <w:pPr>
              <w:jc w:val="center"/>
            </w:pPr>
            <w:r w:rsidRPr="000B1A6E">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E323398" w14:textId="77777777" w:rsidR="000B1A6E" w:rsidRPr="000B1A6E" w:rsidRDefault="000B1A6E" w:rsidP="00FE3897">
            <w:pPr>
              <w:jc w:val="center"/>
            </w:pPr>
            <w:r w:rsidRPr="000B1A6E">
              <w:rPr>
                <w:b/>
                <w:bCs/>
                <w:color w:val="000000"/>
                <w:sz w:val="20"/>
                <w:szCs w:val="20"/>
              </w:rPr>
              <w:t>Computer Aided Design</w:t>
            </w:r>
          </w:p>
        </w:tc>
      </w:tr>
      <w:tr w:rsidR="000B1A6E" w:rsidRPr="000B1A6E" w14:paraId="613684D8" w14:textId="77777777" w:rsidTr="000B1A6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5841BC3" w14:textId="77777777" w:rsidR="000B1A6E" w:rsidRPr="000B1A6E" w:rsidRDefault="000B1A6E" w:rsidP="00FE3897">
            <w:pPr>
              <w:jc w:val="center"/>
            </w:pPr>
            <w:r w:rsidRPr="000B1A6E">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829F8D4" w14:textId="77777777" w:rsidR="000B1A6E" w:rsidRPr="000B1A6E" w:rsidRDefault="000B1A6E"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D3BD9EC"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C2404B4"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CD562A7" w14:textId="77777777" w:rsidR="000B1A6E" w:rsidRPr="000B1A6E" w:rsidRDefault="000B1A6E" w:rsidP="00FE3897"/>
        </w:tc>
      </w:tr>
      <w:tr w:rsidR="000B1A6E" w:rsidRPr="000B1A6E" w14:paraId="44FFCBDB" w14:textId="77777777" w:rsidTr="000B1A6E">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934D0E" w14:textId="77777777" w:rsidR="000B1A6E" w:rsidRPr="000B1A6E" w:rsidRDefault="000B1A6E" w:rsidP="00FE3897">
            <w:pPr>
              <w:jc w:val="center"/>
            </w:pPr>
            <w:r w:rsidRPr="000B1A6E">
              <w:rPr>
                <w:b/>
                <w:bCs/>
                <w:color w:val="000000"/>
                <w:sz w:val="20"/>
                <w:szCs w:val="20"/>
              </w:rPr>
              <w:t>ASSESSMENT CRITERIA</w:t>
            </w:r>
          </w:p>
        </w:tc>
      </w:tr>
      <w:tr w:rsidR="000B1A6E" w:rsidRPr="000B1A6E" w14:paraId="2CA98F76" w14:textId="77777777" w:rsidTr="000B1A6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3C6C1F" w14:textId="77777777" w:rsidR="000B1A6E" w:rsidRPr="000B1A6E" w:rsidRDefault="000B1A6E" w:rsidP="00FE3897">
            <w:pPr>
              <w:jc w:val="center"/>
            </w:pPr>
            <w:r w:rsidRPr="000B1A6E">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D0CB9C1" w14:textId="77777777" w:rsidR="000B1A6E" w:rsidRPr="000B1A6E" w:rsidRDefault="000B1A6E" w:rsidP="00FE3897">
            <w:pPr>
              <w:jc w:val="center"/>
            </w:pPr>
            <w:r w:rsidRPr="000B1A6E">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C3EE872" w14:textId="77777777" w:rsidR="000B1A6E" w:rsidRPr="000B1A6E" w:rsidRDefault="000B1A6E" w:rsidP="00FE3897">
            <w:pPr>
              <w:jc w:val="center"/>
            </w:pPr>
            <w:r w:rsidRPr="000B1A6E">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04683443" w14:textId="77777777" w:rsidR="000B1A6E" w:rsidRPr="000B1A6E" w:rsidRDefault="000B1A6E" w:rsidP="00FE3897">
            <w:pPr>
              <w:jc w:val="center"/>
            </w:pPr>
            <w:r w:rsidRPr="000B1A6E">
              <w:rPr>
                <w:b/>
                <w:bCs/>
                <w:color w:val="000000"/>
                <w:sz w:val="20"/>
                <w:szCs w:val="20"/>
              </w:rPr>
              <w:t>%</w:t>
            </w:r>
          </w:p>
        </w:tc>
      </w:tr>
      <w:tr w:rsidR="000B1A6E" w:rsidRPr="000B1A6E" w14:paraId="0C6C376B"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FF16047" w14:textId="77777777" w:rsidR="000B1A6E" w:rsidRPr="000B1A6E"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A078FC2" w14:textId="77777777" w:rsidR="000B1A6E" w:rsidRPr="000B1A6E" w:rsidRDefault="000B1A6E" w:rsidP="00FE3897">
            <w:r w:rsidRPr="000B1A6E">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F22EB01" w14:textId="77777777" w:rsidR="000B1A6E" w:rsidRPr="000B1A6E" w:rsidRDefault="000B1A6E"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99E63EC" w14:textId="77777777" w:rsidR="000B1A6E" w:rsidRPr="000B1A6E" w:rsidRDefault="000B1A6E" w:rsidP="00FE3897"/>
        </w:tc>
      </w:tr>
      <w:tr w:rsidR="000B1A6E" w:rsidRPr="000B1A6E" w14:paraId="29C3DE0E"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E96BFD1"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8497463" w14:textId="77777777" w:rsidR="000B1A6E" w:rsidRPr="000B1A6E" w:rsidRDefault="000B1A6E" w:rsidP="00FE3897">
            <w:r w:rsidRPr="000B1A6E">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502F465"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D66BF40" w14:textId="77777777" w:rsidR="000B1A6E" w:rsidRPr="000B1A6E" w:rsidRDefault="000B1A6E" w:rsidP="00FE3897"/>
        </w:tc>
      </w:tr>
      <w:tr w:rsidR="000B1A6E" w:rsidRPr="000B1A6E" w14:paraId="732AF4DA"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A2A96D3"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EE91164" w14:textId="77777777" w:rsidR="000B1A6E" w:rsidRPr="000B1A6E" w:rsidRDefault="000B1A6E" w:rsidP="00FE3897">
            <w:r w:rsidRPr="000B1A6E">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E4D0305"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B799A8E" w14:textId="77777777" w:rsidR="000B1A6E" w:rsidRPr="000B1A6E" w:rsidRDefault="000B1A6E" w:rsidP="00FE3897"/>
        </w:tc>
      </w:tr>
      <w:tr w:rsidR="000B1A6E" w:rsidRPr="000B1A6E" w14:paraId="1C9C5B17"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004309"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F188310" w14:textId="77777777" w:rsidR="000B1A6E" w:rsidRPr="000B1A6E" w:rsidRDefault="000B1A6E" w:rsidP="00FE3897">
            <w:r w:rsidRPr="000B1A6E">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A68F201" w14:textId="77777777" w:rsidR="000B1A6E" w:rsidRPr="000B1A6E" w:rsidRDefault="000B1A6E" w:rsidP="00FE3897">
            <w:pPr>
              <w:jc w:val="center"/>
            </w:pPr>
            <w:r w:rsidRPr="000B1A6E">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718C723" w14:textId="77777777" w:rsidR="000B1A6E" w:rsidRPr="000B1A6E" w:rsidRDefault="000B1A6E" w:rsidP="00FE3897">
            <w:pPr>
              <w:jc w:val="center"/>
            </w:pPr>
            <w:r w:rsidRPr="000B1A6E">
              <w:rPr>
                <w:color w:val="000000"/>
                <w:sz w:val="20"/>
                <w:szCs w:val="20"/>
              </w:rPr>
              <w:t>40</w:t>
            </w:r>
          </w:p>
        </w:tc>
      </w:tr>
      <w:tr w:rsidR="000B1A6E" w:rsidRPr="000B1A6E" w14:paraId="76A0DF09"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55F3EDF" w14:textId="77777777" w:rsidR="000B1A6E" w:rsidRPr="000B1A6E"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1FBCFB9" w14:textId="77777777" w:rsidR="000B1A6E" w:rsidRPr="000B1A6E" w:rsidRDefault="000B1A6E" w:rsidP="00FE3897">
            <w:r w:rsidRPr="000B1A6E">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45CB676" w14:textId="77777777" w:rsidR="000B1A6E" w:rsidRPr="000B1A6E" w:rsidRDefault="000B1A6E"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3D0A6EF" w14:textId="77777777" w:rsidR="000B1A6E" w:rsidRPr="000B1A6E" w:rsidRDefault="000B1A6E" w:rsidP="00FE3897"/>
        </w:tc>
      </w:tr>
      <w:tr w:rsidR="000B1A6E" w:rsidRPr="000B1A6E" w14:paraId="5BEDA075"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994FA9" w14:textId="77777777" w:rsidR="000B1A6E" w:rsidRPr="000B1A6E"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891D5BE" w14:textId="77777777" w:rsidR="000B1A6E" w:rsidRPr="000B1A6E" w:rsidRDefault="000B1A6E" w:rsidP="00FE3897">
            <w:r w:rsidRPr="000B1A6E">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DC1C192" w14:textId="77777777" w:rsidR="000B1A6E" w:rsidRPr="000B1A6E"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D2BFF4A" w14:textId="77777777" w:rsidR="000B1A6E" w:rsidRPr="000B1A6E" w:rsidRDefault="000B1A6E" w:rsidP="00FE3897"/>
        </w:tc>
      </w:tr>
      <w:tr w:rsidR="000B1A6E" w:rsidRPr="000B1A6E" w14:paraId="6570015E"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6319BE5" w14:textId="77777777" w:rsidR="000B1A6E" w:rsidRPr="000B1A6E"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366F8A" w14:textId="77777777" w:rsidR="000B1A6E" w:rsidRPr="000B1A6E" w:rsidRDefault="000B1A6E" w:rsidP="00FE3897">
            <w:r w:rsidRPr="000B1A6E">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5B61E8AF" w14:textId="77777777" w:rsidR="000B1A6E" w:rsidRPr="000B1A6E"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6285C76" w14:textId="77777777" w:rsidR="000B1A6E" w:rsidRPr="000B1A6E" w:rsidRDefault="000B1A6E" w:rsidP="00FE3897"/>
        </w:tc>
      </w:tr>
      <w:tr w:rsidR="000B1A6E" w:rsidRPr="000B1A6E" w14:paraId="113E97C3" w14:textId="77777777" w:rsidTr="000B1A6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F15F93" w14:textId="77777777" w:rsidR="000B1A6E" w:rsidRPr="000B1A6E" w:rsidRDefault="000B1A6E" w:rsidP="00FE3897">
            <w:pPr>
              <w:jc w:val="center"/>
            </w:pPr>
            <w:r w:rsidRPr="000B1A6E">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AEC3783" w14:textId="77777777" w:rsidR="000B1A6E" w:rsidRPr="000B1A6E" w:rsidRDefault="000B1A6E" w:rsidP="00FE3897">
            <w:r w:rsidRPr="000B1A6E">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231A5D68" w14:textId="77777777" w:rsidR="000B1A6E" w:rsidRPr="000B1A6E" w:rsidRDefault="000B1A6E" w:rsidP="00FE3897">
            <w:pPr>
              <w:jc w:val="center"/>
            </w:pPr>
            <w:r w:rsidRPr="000B1A6E">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57E16D4" w14:textId="77777777" w:rsidR="000B1A6E" w:rsidRPr="000B1A6E" w:rsidRDefault="000B1A6E" w:rsidP="00FE3897">
            <w:pPr>
              <w:jc w:val="center"/>
            </w:pPr>
            <w:r w:rsidRPr="000B1A6E">
              <w:rPr>
                <w:color w:val="000000"/>
                <w:sz w:val="20"/>
                <w:szCs w:val="20"/>
              </w:rPr>
              <w:t>60</w:t>
            </w:r>
          </w:p>
        </w:tc>
      </w:tr>
      <w:tr w:rsidR="000B1A6E" w:rsidRPr="000B1A6E" w14:paraId="432D1617"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50D807" w14:textId="77777777" w:rsidR="000B1A6E" w:rsidRPr="000B1A6E" w:rsidRDefault="000B1A6E" w:rsidP="00FE3897">
            <w:pPr>
              <w:jc w:val="center"/>
            </w:pPr>
            <w:r w:rsidRPr="000B1A6E">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7C4343" w14:textId="77777777" w:rsidR="000B1A6E" w:rsidRPr="000B1A6E" w:rsidRDefault="000B1A6E" w:rsidP="00FE3897"/>
        </w:tc>
      </w:tr>
      <w:tr w:rsidR="000B1A6E" w:rsidRPr="000B1A6E" w14:paraId="0AA63F22"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B54566" w14:textId="77777777" w:rsidR="000B1A6E" w:rsidRPr="000B1A6E" w:rsidRDefault="000B1A6E" w:rsidP="00FE3897">
            <w:pPr>
              <w:jc w:val="center"/>
            </w:pPr>
            <w:r w:rsidRPr="000B1A6E">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C343A1D" w14:textId="77777777" w:rsidR="000B1A6E" w:rsidRPr="000B1A6E" w:rsidRDefault="000B1A6E" w:rsidP="00FE3897">
            <w:r w:rsidRPr="000B1A6E">
              <w:rPr>
                <w:color w:val="000000"/>
                <w:sz w:val="20"/>
                <w:szCs w:val="20"/>
              </w:rPr>
              <w:br/>
              <w:t>Graphic representation techniques, one of the specialization areas of architecture, will be explained with examples and produced experimentally. The use of sketch books will be compulsory and practical applications of hand drawing and quick design thinking will be made.</w:t>
            </w:r>
          </w:p>
        </w:tc>
      </w:tr>
      <w:tr w:rsidR="000B1A6E" w:rsidRPr="000B1A6E" w14:paraId="6519A348" w14:textId="77777777" w:rsidTr="000B1A6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D0B19A" w14:textId="77777777" w:rsidR="000B1A6E" w:rsidRPr="000B1A6E" w:rsidRDefault="000B1A6E" w:rsidP="00FE3897">
            <w:pPr>
              <w:jc w:val="center"/>
            </w:pPr>
            <w:r w:rsidRPr="000B1A6E">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F3A27E7" w14:textId="77777777" w:rsidR="000B1A6E" w:rsidRPr="000B1A6E" w:rsidRDefault="000B1A6E" w:rsidP="00FE3897">
            <w:r w:rsidRPr="000B1A6E">
              <w:rPr>
                <w:color w:val="000000"/>
                <w:sz w:val="20"/>
                <w:szCs w:val="20"/>
              </w:rPr>
              <w:br/>
            </w:r>
            <w:r w:rsidRPr="000B1A6E">
              <w:rPr>
                <w:color w:val="000000"/>
                <w:sz w:val="20"/>
                <w:szCs w:val="20"/>
              </w:rPr>
              <w:br/>
              <w:t>In this course, illustration techniques which are very important in all branches of design will be discussed and landscape definition will be examined while learning these techniques.</w:t>
            </w:r>
            <w:r w:rsidRPr="000B1A6E">
              <w:rPr>
                <w:color w:val="000000"/>
                <w:sz w:val="20"/>
                <w:szCs w:val="20"/>
              </w:rPr>
              <w:br/>
            </w:r>
            <w:r w:rsidRPr="000B1A6E">
              <w:rPr>
                <w:color w:val="000000"/>
                <w:sz w:val="20"/>
                <w:szCs w:val="20"/>
              </w:rPr>
              <w:br/>
            </w:r>
          </w:p>
        </w:tc>
      </w:tr>
      <w:tr w:rsidR="000B1A6E" w:rsidRPr="000B1A6E" w14:paraId="126420AB"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99DD3F" w14:textId="77777777" w:rsidR="000B1A6E" w:rsidRPr="000B1A6E" w:rsidRDefault="000B1A6E" w:rsidP="00FE3897">
            <w:pPr>
              <w:jc w:val="center"/>
            </w:pPr>
            <w:r w:rsidRPr="000B1A6E">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C9766D" w14:textId="77777777" w:rsidR="000B1A6E" w:rsidRPr="000B1A6E" w:rsidRDefault="000B1A6E" w:rsidP="00FE3897">
            <w:r w:rsidRPr="000B1A6E">
              <w:rPr>
                <w:color w:val="000000"/>
                <w:sz w:val="20"/>
                <w:szCs w:val="20"/>
              </w:rPr>
              <w:t>It is aimed to increase students' desire to participate in interdisciplinary studies and to increase their sketch representation skills.</w:t>
            </w:r>
          </w:p>
          <w:p w14:paraId="2BD12ACF" w14:textId="77777777" w:rsidR="000B1A6E" w:rsidRPr="000B1A6E" w:rsidRDefault="000B1A6E" w:rsidP="00FE3897"/>
        </w:tc>
      </w:tr>
      <w:tr w:rsidR="000B1A6E" w:rsidRPr="000B1A6E" w14:paraId="627A1904"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45EEF4" w14:textId="77777777" w:rsidR="000B1A6E" w:rsidRPr="000B1A6E" w:rsidRDefault="000B1A6E" w:rsidP="00FE3897">
            <w:pPr>
              <w:jc w:val="center"/>
            </w:pPr>
            <w:r w:rsidRPr="000B1A6E">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ECCE45" w14:textId="77777777" w:rsidR="000B1A6E" w:rsidRPr="000B1A6E" w:rsidRDefault="000B1A6E" w:rsidP="00FE3897">
            <w:r w:rsidRPr="000B1A6E">
              <w:rPr>
                <w:color w:val="000000"/>
                <w:sz w:val="20"/>
                <w:szCs w:val="20"/>
              </w:rPr>
              <w:t>Öğrencilerin tasarım yeteneklerinin arttırılması,</w:t>
            </w:r>
          </w:p>
          <w:p w14:paraId="0EB21FC9" w14:textId="77777777" w:rsidR="000B1A6E" w:rsidRPr="000B1A6E" w:rsidRDefault="000B1A6E" w:rsidP="00FE3897">
            <w:r w:rsidRPr="000B1A6E">
              <w:rPr>
                <w:color w:val="000000"/>
                <w:sz w:val="20"/>
                <w:szCs w:val="20"/>
              </w:rPr>
              <w:t>Mimarlığın diğer disiplinlerle olan ilişkisinin farkındalığının arttırılması,</w:t>
            </w:r>
          </w:p>
        </w:tc>
      </w:tr>
      <w:tr w:rsidR="000B1A6E" w:rsidRPr="000B1A6E" w14:paraId="6A0A989C"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1E94BC" w14:textId="77777777" w:rsidR="000B1A6E" w:rsidRPr="000B1A6E" w:rsidRDefault="000B1A6E" w:rsidP="00FE3897">
            <w:pPr>
              <w:jc w:val="center"/>
            </w:pPr>
            <w:r w:rsidRPr="000B1A6E">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D3CA174" w14:textId="77777777" w:rsidR="000B1A6E" w:rsidRPr="000B1A6E" w:rsidRDefault="000B1A6E" w:rsidP="00FE3897">
            <w:pPr>
              <w:outlineLvl w:val="3"/>
              <w:rPr>
                <w:b/>
                <w:bCs/>
              </w:rPr>
            </w:pPr>
            <w:r w:rsidRPr="000B1A6E">
              <w:rPr>
                <w:color w:val="000000"/>
                <w:sz w:val="20"/>
                <w:szCs w:val="20"/>
              </w:rPr>
              <w:t>-</w:t>
            </w:r>
          </w:p>
        </w:tc>
      </w:tr>
      <w:tr w:rsidR="000B1A6E" w:rsidRPr="000B1A6E" w14:paraId="123A8710"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8D8A3A" w14:textId="77777777" w:rsidR="000B1A6E" w:rsidRPr="000B1A6E" w:rsidRDefault="000B1A6E" w:rsidP="00FE3897">
            <w:pPr>
              <w:jc w:val="center"/>
            </w:pPr>
            <w:r w:rsidRPr="000B1A6E">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7FCA45E" w14:textId="77777777" w:rsidR="000B1A6E" w:rsidRPr="000B1A6E" w:rsidRDefault="000B1A6E" w:rsidP="00FE3897">
            <w:pPr>
              <w:outlineLvl w:val="3"/>
              <w:rPr>
                <w:b/>
                <w:bCs/>
              </w:rPr>
            </w:pPr>
            <w:r w:rsidRPr="000B1A6E">
              <w:rPr>
                <w:color w:val="000000"/>
                <w:sz w:val="20"/>
                <w:szCs w:val="20"/>
              </w:rPr>
              <w:br/>
              <w:t>All architecture, design and art magazines Architecture databases</w:t>
            </w:r>
          </w:p>
        </w:tc>
      </w:tr>
      <w:tr w:rsidR="000B1A6E" w:rsidRPr="000B1A6E" w14:paraId="152F4FDC" w14:textId="77777777" w:rsidTr="000B1A6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5C2D47" w14:textId="77777777" w:rsidR="000B1A6E" w:rsidRPr="000B1A6E" w:rsidRDefault="000B1A6E" w:rsidP="00FE3897">
            <w:pPr>
              <w:jc w:val="center"/>
            </w:pPr>
            <w:r w:rsidRPr="000B1A6E">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D41ED08" w14:textId="77777777" w:rsidR="000B1A6E" w:rsidRPr="000B1A6E" w:rsidRDefault="000B1A6E" w:rsidP="00FE3897">
            <w:pPr>
              <w:jc w:val="both"/>
            </w:pPr>
            <w:r w:rsidRPr="000B1A6E">
              <w:rPr>
                <w:color w:val="000000"/>
              </w:rPr>
              <w:br/>
            </w:r>
            <w:r w:rsidRPr="000B1A6E">
              <w:rPr>
                <w:color w:val="000000"/>
                <w:sz w:val="20"/>
                <w:szCs w:val="20"/>
              </w:rPr>
              <w:t>Computer for presentation and demonstration, searchlight, sound system, necessary software</w:t>
            </w:r>
          </w:p>
        </w:tc>
      </w:tr>
    </w:tbl>
    <w:p w14:paraId="53175974" w14:textId="77777777" w:rsidR="000B1A6E" w:rsidRPr="000B1A6E" w:rsidRDefault="000B1A6E" w:rsidP="00FE3897">
      <w:pPr>
        <w:rPr>
          <w:color w:val="000000"/>
        </w:rPr>
      </w:pPr>
      <w:r w:rsidRPr="000B1A6E">
        <w:rPr>
          <w:color w:val="000000"/>
        </w:rPr>
        <w:br/>
      </w:r>
      <w:r w:rsidRPr="000B1A6E">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8707"/>
      </w:tblGrid>
      <w:tr w:rsidR="000B1A6E" w:rsidRPr="000B1A6E" w14:paraId="51D1AC2D" w14:textId="77777777" w:rsidTr="000B1A6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1CF8943" w14:textId="77777777" w:rsidR="000B1A6E" w:rsidRPr="000B1A6E" w:rsidRDefault="000B1A6E" w:rsidP="00FE3897">
            <w:pPr>
              <w:jc w:val="center"/>
            </w:pPr>
            <w:r w:rsidRPr="000B1A6E">
              <w:rPr>
                <w:b/>
                <w:bCs/>
                <w:color w:val="000000"/>
                <w:sz w:val="22"/>
                <w:szCs w:val="22"/>
              </w:rPr>
              <w:t>COURSE SYLLABUS</w:t>
            </w:r>
          </w:p>
        </w:tc>
      </w:tr>
      <w:tr w:rsidR="000B1A6E" w:rsidRPr="000B1A6E" w14:paraId="584801AF"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3C71635" w14:textId="77777777" w:rsidR="000B1A6E" w:rsidRPr="000B1A6E" w:rsidRDefault="000B1A6E" w:rsidP="00FE3897">
            <w:pPr>
              <w:jc w:val="center"/>
            </w:pPr>
            <w:r w:rsidRPr="000B1A6E">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ABE39E" w14:textId="77777777" w:rsidR="000B1A6E" w:rsidRPr="000B1A6E" w:rsidRDefault="000B1A6E" w:rsidP="00FE3897">
            <w:r w:rsidRPr="000B1A6E">
              <w:rPr>
                <w:b/>
                <w:bCs/>
                <w:color w:val="000000"/>
                <w:sz w:val="22"/>
                <w:szCs w:val="22"/>
              </w:rPr>
              <w:t>TOPICS </w:t>
            </w:r>
          </w:p>
        </w:tc>
      </w:tr>
      <w:tr w:rsidR="000B1A6E" w:rsidRPr="000B1A6E" w14:paraId="4E32441E"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D7575E2"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E383ABC" w14:textId="77777777" w:rsidR="000B1A6E" w:rsidRPr="000B1A6E" w:rsidRDefault="000B1A6E" w:rsidP="00FE3897">
            <w:r w:rsidRPr="000B1A6E">
              <w:rPr>
                <w:color w:val="000000"/>
                <w:sz w:val="20"/>
                <w:szCs w:val="20"/>
              </w:rPr>
              <w:br/>
              <w:t>acquaintance </w:t>
            </w:r>
          </w:p>
        </w:tc>
      </w:tr>
      <w:tr w:rsidR="000B1A6E" w:rsidRPr="000B1A6E" w14:paraId="2F9DEDE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6C1C78"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8D252C" w14:textId="77777777" w:rsidR="000B1A6E" w:rsidRPr="000B1A6E" w:rsidRDefault="000B1A6E" w:rsidP="00FE3897">
            <w:r w:rsidRPr="000B1A6E">
              <w:rPr>
                <w:color w:val="000000"/>
                <w:sz w:val="20"/>
                <w:szCs w:val="20"/>
              </w:rPr>
              <w:t>Architecture concept and graphic </w:t>
            </w:r>
          </w:p>
          <w:p w14:paraId="18D7F34F" w14:textId="77777777" w:rsidR="000B1A6E" w:rsidRPr="000B1A6E" w:rsidRDefault="000B1A6E" w:rsidP="00FE3897"/>
        </w:tc>
      </w:tr>
      <w:tr w:rsidR="000B1A6E" w:rsidRPr="000B1A6E" w14:paraId="5E1765C3"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BB6B7D"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176E55" w14:textId="77777777" w:rsidR="000B1A6E" w:rsidRPr="000B1A6E" w:rsidRDefault="000B1A6E" w:rsidP="00FE3897">
            <w:r w:rsidRPr="000B1A6E">
              <w:rPr>
                <w:color w:val="000000"/>
                <w:sz w:val="20"/>
                <w:szCs w:val="20"/>
              </w:rPr>
              <w:t>equivalents</w:t>
            </w:r>
          </w:p>
          <w:p w14:paraId="02F07725" w14:textId="77777777" w:rsidR="000B1A6E" w:rsidRPr="000B1A6E" w:rsidRDefault="000B1A6E" w:rsidP="00FE3897"/>
        </w:tc>
      </w:tr>
      <w:tr w:rsidR="000B1A6E" w:rsidRPr="000B1A6E" w14:paraId="65DB12BA"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A7C0D6"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9D97CD" w14:textId="77777777" w:rsidR="000B1A6E" w:rsidRPr="000B1A6E" w:rsidRDefault="000B1A6E" w:rsidP="00FE3897">
            <w:r w:rsidRPr="000B1A6E">
              <w:rPr>
                <w:color w:val="000000"/>
                <w:sz w:val="20"/>
                <w:szCs w:val="20"/>
              </w:rPr>
              <w:t>Illustration concept</w:t>
            </w:r>
          </w:p>
          <w:p w14:paraId="10D566F2" w14:textId="77777777" w:rsidR="000B1A6E" w:rsidRPr="000B1A6E" w:rsidRDefault="000B1A6E" w:rsidP="00FE3897"/>
        </w:tc>
      </w:tr>
      <w:tr w:rsidR="000B1A6E" w:rsidRPr="000B1A6E" w14:paraId="41A4B105"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06A47FB" w14:textId="77777777" w:rsidR="000B1A6E" w:rsidRPr="000B1A6E" w:rsidRDefault="000B1A6E" w:rsidP="00FE3897">
            <w:pPr>
              <w:jc w:val="center"/>
            </w:pPr>
            <w:r w:rsidRPr="000B1A6E">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8583CEE" w14:textId="77777777" w:rsidR="000B1A6E" w:rsidRPr="000B1A6E" w:rsidRDefault="000B1A6E" w:rsidP="00FE3897">
            <w:r w:rsidRPr="000B1A6E">
              <w:rPr>
                <w:color w:val="000000"/>
                <w:sz w:val="20"/>
                <w:szCs w:val="20"/>
              </w:rPr>
              <w:t>Completely graphic design examples from the world</w:t>
            </w:r>
          </w:p>
          <w:p w14:paraId="5C263AA5" w14:textId="77777777" w:rsidR="000B1A6E" w:rsidRPr="000B1A6E" w:rsidRDefault="000B1A6E" w:rsidP="00FE3897"/>
        </w:tc>
      </w:tr>
      <w:tr w:rsidR="000B1A6E" w:rsidRPr="000B1A6E" w14:paraId="35B15054"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27E7ED"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F96A82" w14:textId="77777777" w:rsidR="000B1A6E" w:rsidRPr="000B1A6E" w:rsidRDefault="000B1A6E" w:rsidP="00FE3897">
            <w:r w:rsidRPr="000B1A6E">
              <w:rPr>
                <w:color w:val="000000"/>
                <w:sz w:val="20"/>
                <w:szCs w:val="20"/>
              </w:rPr>
              <w:t>presentations</w:t>
            </w:r>
          </w:p>
          <w:p w14:paraId="3277B6EC" w14:textId="77777777" w:rsidR="000B1A6E" w:rsidRPr="000B1A6E" w:rsidRDefault="000B1A6E" w:rsidP="00FE3897"/>
        </w:tc>
      </w:tr>
      <w:tr w:rsidR="000B1A6E" w:rsidRPr="000B1A6E" w14:paraId="43714CD3"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638320"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AA4FF1" w14:textId="77777777" w:rsidR="000B1A6E" w:rsidRPr="000B1A6E" w:rsidRDefault="000B1A6E" w:rsidP="00FE3897">
            <w:r w:rsidRPr="000B1A6E">
              <w:rPr>
                <w:color w:val="000000"/>
                <w:sz w:val="20"/>
                <w:szCs w:val="20"/>
              </w:rPr>
              <w:t>Offices and graphic languages</w:t>
            </w:r>
          </w:p>
          <w:p w14:paraId="72C9D15A" w14:textId="77777777" w:rsidR="000B1A6E" w:rsidRPr="000B1A6E" w:rsidRDefault="000B1A6E" w:rsidP="00FE3897"/>
        </w:tc>
      </w:tr>
      <w:tr w:rsidR="000B1A6E" w:rsidRPr="000B1A6E" w14:paraId="08CD3282"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9D207A"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2F3E2C0" w14:textId="77777777" w:rsidR="000B1A6E" w:rsidRPr="000B1A6E" w:rsidRDefault="000B1A6E" w:rsidP="00FE3897">
            <w:r w:rsidRPr="000B1A6E">
              <w:rPr>
                <w:color w:val="000000"/>
                <w:sz w:val="20"/>
                <w:szCs w:val="20"/>
              </w:rPr>
              <w:t>Student Presentations</w:t>
            </w:r>
          </w:p>
          <w:p w14:paraId="414ED84F" w14:textId="77777777" w:rsidR="000B1A6E" w:rsidRPr="000B1A6E" w:rsidRDefault="000B1A6E" w:rsidP="00FE3897"/>
        </w:tc>
      </w:tr>
      <w:tr w:rsidR="000B1A6E" w:rsidRPr="000B1A6E" w14:paraId="12F1D184"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17569B"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6246AE" w14:textId="77777777" w:rsidR="000B1A6E" w:rsidRPr="000B1A6E" w:rsidRDefault="000B1A6E" w:rsidP="00FE3897">
            <w:r w:rsidRPr="000B1A6E">
              <w:rPr>
                <w:color w:val="000000"/>
                <w:sz w:val="20"/>
                <w:szCs w:val="20"/>
              </w:rPr>
              <w:t>Submission of Homework</w:t>
            </w:r>
          </w:p>
          <w:p w14:paraId="623E8143" w14:textId="77777777" w:rsidR="000B1A6E" w:rsidRPr="000B1A6E" w:rsidRDefault="000B1A6E" w:rsidP="00FE3897"/>
        </w:tc>
      </w:tr>
      <w:tr w:rsidR="000B1A6E" w:rsidRPr="000B1A6E" w14:paraId="0E23EDB2"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FF7730" w14:textId="77777777" w:rsidR="000B1A6E" w:rsidRPr="000B1A6E" w:rsidRDefault="000B1A6E" w:rsidP="00FE3897">
            <w:pPr>
              <w:jc w:val="center"/>
            </w:pPr>
            <w:r w:rsidRPr="000B1A6E">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8C5C28" w14:textId="77777777" w:rsidR="000B1A6E" w:rsidRPr="000B1A6E" w:rsidRDefault="000B1A6E" w:rsidP="00FE3897">
            <w:r w:rsidRPr="000B1A6E">
              <w:rPr>
                <w:color w:val="000000"/>
                <w:sz w:val="20"/>
                <w:szCs w:val="20"/>
              </w:rPr>
              <w:t>Graphic concepts and printing techniques, color pigments</w:t>
            </w:r>
          </w:p>
          <w:p w14:paraId="43B83DB4" w14:textId="77777777" w:rsidR="000B1A6E" w:rsidRPr="000B1A6E" w:rsidRDefault="000B1A6E" w:rsidP="00FE3897"/>
        </w:tc>
      </w:tr>
      <w:tr w:rsidR="000B1A6E" w:rsidRPr="000B1A6E" w14:paraId="4D2DC248"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628E33" w14:textId="77777777" w:rsidR="000B1A6E" w:rsidRPr="000B1A6E" w:rsidRDefault="000B1A6E" w:rsidP="00FE3897">
            <w:pPr>
              <w:jc w:val="center"/>
            </w:pPr>
            <w:r w:rsidRPr="000B1A6E">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6F5E769" w14:textId="77777777" w:rsidR="000B1A6E" w:rsidRPr="000B1A6E" w:rsidRDefault="000B1A6E" w:rsidP="00FE3897">
            <w:r w:rsidRPr="000B1A6E">
              <w:rPr>
                <w:color w:val="000000"/>
                <w:sz w:val="20"/>
                <w:szCs w:val="20"/>
              </w:rPr>
              <w:t>Student Presentations</w:t>
            </w:r>
          </w:p>
          <w:p w14:paraId="62BB796A" w14:textId="77777777" w:rsidR="000B1A6E" w:rsidRPr="000B1A6E" w:rsidRDefault="000B1A6E" w:rsidP="00FE3897"/>
        </w:tc>
      </w:tr>
      <w:tr w:rsidR="000B1A6E" w:rsidRPr="000B1A6E" w14:paraId="0E9DE8A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8317C6" w14:textId="77777777" w:rsidR="000B1A6E" w:rsidRPr="000B1A6E" w:rsidRDefault="000B1A6E" w:rsidP="00FE3897">
            <w:pPr>
              <w:jc w:val="center"/>
            </w:pPr>
            <w:r w:rsidRPr="000B1A6E">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333FC0C" w14:textId="77777777" w:rsidR="000B1A6E" w:rsidRPr="000B1A6E" w:rsidRDefault="000B1A6E" w:rsidP="00FE3897">
            <w:r w:rsidRPr="000B1A6E">
              <w:rPr>
                <w:color w:val="000000"/>
                <w:sz w:val="20"/>
                <w:szCs w:val="20"/>
              </w:rPr>
              <w:t>Presenting the architectural competition experience with an illustrator, graphic designer, making the project a booklet</w:t>
            </w:r>
          </w:p>
          <w:p w14:paraId="4C59083D" w14:textId="77777777" w:rsidR="000B1A6E" w:rsidRPr="000B1A6E" w:rsidRDefault="000B1A6E" w:rsidP="00FE3897"/>
        </w:tc>
      </w:tr>
      <w:tr w:rsidR="000B1A6E" w:rsidRPr="000B1A6E" w14:paraId="3EC4869D"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AF1FB25" w14:textId="77777777" w:rsidR="000B1A6E" w:rsidRPr="000B1A6E" w:rsidRDefault="000B1A6E" w:rsidP="00FE3897">
            <w:pPr>
              <w:jc w:val="center"/>
            </w:pPr>
            <w:r w:rsidRPr="000B1A6E">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03C9D0D" w14:textId="77777777" w:rsidR="000B1A6E" w:rsidRPr="000B1A6E" w:rsidRDefault="000B1A6E" w:rsidP="00FE3897">
            <w:r w:rsidRPr="000B1A6E">
              <w:rPr>
                <w:color w:val="000000"/>
                <w:sz w:val="20"/>
                <w:szCs w:val="20"/>
              </w:rPr>
              <w:t>How is the reference collected? Definitions and reference examples</w:t>
            </w:r>
          </w:p>
          <w:p w14:paraId="0061B0B3" w14:textId="77777777" w:rsidR="000B1A6E" w:rsidRPr="000B1A6E" w:rsidRDefault="000B1A6E" w:rsidP="00FE3897"/>
        </w:tc>
      </w:tr>
      <w:tr w:rsidR="000B1A6E" w:rsidRPr="000B1A6E" w14:paraId="58EB405B"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6D08BC" w14:textId="77777777" w:rsidR="000B1A6E" w:rsidRPr="000B1A6E" w:rsidRDefault="000B1A6E" w:rsidP="00FE3897">
            <w:pPr>
              <w:jc w:val="center"/>
            </w:pPr>
            <w:r w:rsidRPr="000B1A6E">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5F4D20A" w14:textId="77777777" w:rsidR="000B1A6E" w:rsidRPr="000B1A6E" w:rsidRDefault="000B1A6E" w:rsidP="00FE3897">
            <w:r w:rsidRPr="000B1A6E">
              <w:rPr>
                <w:color w:val="000000"/>
                <w:sz w:val="20"/>
                <w:szCs w:val="20"/>
              </w:rPr>
              <w:t>Student Presentations</w:t>
            </w:r>
          </w:p>
          <w:p w14:paraId="0C2A96E3" w14:textId="77777777" w:rsidR="000B1A6E" w:rsidRPr="000B1A6E" w:rsidRDefault="000B1A6E" w:rsidP="00FE3897"/>
        </w:tc>
      </w:tr>
      <w:tr w:rsidR="000B1A6E" w:rsidRPr="000B1A6E" w14:paraId="60FC1D7D" w14:textId="77777777" w:rsidTr="000B1A6E">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5410BE3F" w14:textId="77777777" w:rsidR="000B1A6E" w:rsidRPr="000B1A6E" w:rsidRDefault="000B1A6E" w:rsidP="00FE3897">
            <w:pPr>
              <w:jc w:val="center"/>
            </w:pPr>
            <w:r w:rsidRPr="000B1A6E">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215F52E7" w14:textId="77777777" w:rsidR="000B1A6E" w:rsidRPr="000B1A6E" w:rsidRDefault="000B1A6E" w:rsidP="00FE3897">
            <w:r w:rsidRPr="000B1A6E">
              <w:rPr>
                <w:color w:val="000000"/>
                <w:sz w:val="20"/>
                <w:szCs w:val="20"/>
              </w:rPr>
              <w:t>Final Homework</w:t>
            </w:r>
          </w:p>
        </w:tc>
      </w:tr>
    </w:tbl>
    <w:p w14:paraId="43043FBE"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0B1A6E" w:rsidRPr="000B1A6E" w14:paraId="3049819D" w14:textId="77777777" w:rsidTr="000B1A6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0E351E" w14:textId="77777777" w:rsidR="000B1A6E" w:rsidRPr="000B1A6E" w:rsidRDefault="000B1A6E" w:rsidP="00FE3897">
            <w:pPr>
              <w:jc w:val="center"/>
            </w:pPr>
            <w:r w:rsidRPr="000B1A6E">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187240" w14:textId="77777777" w:rsidR="000B1A6E" w:rsidRPr="000B1A6E" w:rsidRDefault="000B1A6E" w:rsidP="00FE3897">
            <w:r w:rsidRPr="000B1A6E">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3DD7D" w14:textId="77777777" w:rsidR="000B1A6E" w:rsidRPr="000B1A6E" w:rsidRDefault="000B1A6E" w:rsidP="00FE3897">
            <w:pPr>
              <w:jc w:val="center"/>
            </w:pPr>
            <w:r w:rsidRPr="000B1A6E">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B4CEE3" w14:textId="77777777" w:rsidR="000B1A6E" w:rsidRPr="000B1A6E" w:rsidRDefault="000B1A6E" w:rsidP="00FE3897">
            <w:pPr>
              <w:jc w:val="center"/>
            </w:pPr>
            <w:r w:rsidRPr="000B1A6E">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871C96F" w14:textId="77777777" w:rsidR="000B1A6E" w:rsidRPr="000B1A6E" w:rsidRDefault="000B1A6E" w:rsidP="00FE3897">
            <w:pPr>
              <w:jc w:val="center"/>
            </w:pPr>
            <w:r w:rsidRPr="000B1A6E">
              <w:rPr>
                <w:b/>
                <w:bCs/>
                <w:color w:val="000000"/>
                <w:sz w:val="22"/>
                <w:szCs w:val="22"/>
              </w:rPr>
              <w:t>1</w:t>
            </w:r>
          </w:p>
        </w:tc>
      </w:tr>
      <w:tr w:rsidR="000B1A6E" w:rsidRPr="000B1A6E" w14:paraId="11414647"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FE3928"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E37432" w14:textId="77777777" w:rsidR="000B1A6E" w:rsidRPr="000B1A6E" w:rsidRDefault="000B1A6E" w:rsidP="00FE3897">
            <w:pPr>
              <w:jc w:val="both"/>
            </w:pPr>
            <w:r w:rsidRPr="000B1A6E">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ED72A3"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53B433"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334F254" w14:textId="77777777" w:rsidR="000B1A6E" w:rsidRPr="000B1A6E" w:rsidRDefault="000B1A6E" w:rsidP="00FE3897">
            <w:pPr>
              <w:jc w:val="center"/>
            </w:pPr>
            <w:r w:rsidRPr="000B1A6E">
              <w:rPr>
                <w:b/>
                <w:bCs/>
                <w:color w:val="000000"/>
                <w:sz w:val="20"/>
                <w:szCs w:val="20"/>
              </w:rPr>
              <w:t>x</w:t>
            </w:r>
          </w:p>
        </w:tc>
      </w:tr>
      <w:tr w:rsidR="000B1A6E" w:rsidRPr="000B1A6E" w14:paraId="102CA1BE"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31C965"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07D2A0" w14:textId="77777777" w:rsidR="000B1A6E" w:rsidRPr="000B1A6E" w:rsidRDefault="000B1A6E" w:rsidP="00FE3897">
            <w:pPr>
              <w:jc w:val="both"/>
            </w:pPr>
            <w:r w:rsidRPr="000B1A6E">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28210A"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88391A"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F036454" w14:textId="77777777" w:rsidR="000B1A6E" w:rsidRPr="000B1A6E" w:rsidRDefault="000B1A6E" w:rsidP="00FE3897">
            <w:pPr>
              <w:jc w:val="center"/>
            </w:pPr>
            <w:r w:rsidRPr="000B1A6E">
              <w:rPr>
                <w:b/>
                <w:bCs/>
                <w:color w:val="000000"/>
                <w:sz w:val="20"/>
                <w:szCs w:val="20"/>
              </w:rPr>
              <w:t>x</w:t>
            </w:r>
          </w:p>
        </w:tc>
      </w:tr>
      <w:tr w:rsidR="000B1A6E" w:rsidRPr="000B1A6E" w14:paraId="07905DC7"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45A47B"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C3CDD6" w14:textId="77777777" w:rsidR="000B1A6E" w:rsidRPr="000B1A6E" w:rsidRDefault="000B1A6E" w:rsidP="00FE3897">
            <w:pPr>
              <w:jc w:val="both"/>
            </w:pPr>
            <w:r w:rsidRPr="000B1A6E">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BC6BB3"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7C8D84"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F4DD27A" w14:textId="77777777" w:rsidR="000B1A6E" w:rsidRPr="000B1A6E" w:rsidRDefault="000B1A6E" w:rsidP="00FE3897"/>
        </w:tc>
      </w:tr>
      <w:tr w:rsidR="000B1A6E" w:rsidRPr="000B1A6E" w14:paraId="4E8BCA98"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86A4B66"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B530F" w14:textId="77777777" w:rsidR="000B1A6E" w:rsidRPr="000B1A6E" w:rsidRDefault="000B1A6E" w:rsidP="00FE3897">
            <w:pPr>
              <w:jc w:val="both"/>
            </w:pPr>
            <w:r w:rsidRPr="000B1A6E">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0E3978"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BF9452"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DAA04EE" w14:textId="77777777" w:rsidR="000B1A6E" w:rsidRPr="000B1A6E" w:rsidRDefault="000B1A6E" w:rsidP="00FE3897"/>
        </w:tc>
      </w:tr>
      <w:tr w:rsidR="000B1A6E" w:rsidRPr="000B1A6E" w14:paraId="25CBF98C"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E80288" w14:textId="77777777" w:rsidR="000B1A6E" w:rsidRPr="000B1A6E" w:rsidRDefault="000B1A6E" w:rsidP="00FE3897">
            <w:pPr>
              <w:jc w:val="center"/>
            </w:pPr>
            <w:r w:rsidRPr="000B1A6E">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B60906" w14:textId="77777777" w:rsidR="000B1A6E" w:rsidRPr="000B1A6E" w:rsidRDefault="000B1A6E" w:rsidP="00FE3897">
            <w:pPr>
              <w:jc w:val="both"/>
            </w:pPr>
            <w:r w:rsidRPr="000B1A6E">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85216B"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5FD17A"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CF3F35D" w14:textId="77777777" w:rsidR="000B1A6E" w:rsidRPr="000B1A6E" w:rsidRDefault="000B1A6E" w:rsidP="00FE3897">
            <w:pPr>
              <w:jc w:val="center"/>
            </w:pPr>
            <w:r w:rsidRPr="000B1A6E">
              <w:rPr>
                <w:b/>
                <w:bCs/>
                <w:color w:val="000000"/>
                <w:sz w:val="20"/>
                <w:szCs w:val="20"/>
              </w:rPr>
              <w:t>x</w:t>
            </w:r>
          </w:p>
        </w:tc>
      </w:tr>
      <w:tr w:rsidR="000B1A6E" w:rsidRPr="000B1A6E" w14:paraId="386B784D"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3143A2"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FC542E" w14:textId="77777777" w:rsidR="000B1A6E" w:rsidRPr="000B1A6E" w:rsidRDefault="000B1A6E" w:rsidP="00FE3897">
            <w:pPr>
              <w:jc w:val="both"/>
            </w:pPr>
            <w:r w:rsidRPr="000B1A6E">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361046"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1B23AD"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93459F3" w14:textId="77777777" w:rsidR="000B1A6E" w:rsidRPr="000B1A6E" w:rsidRDefault="000B1A6E" w:rsidP="00FE3897"/>
        </w:tc>
      </w:tr>
      <w:tr w:rsidR="000B1A6E" w:rsidRPr="000B1A6E" w14:paraId="66742258"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DF2E9B8"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FCFB81" w14:textId="77777777" w:rsidR="000B1A6E" w:rsidRPr="000B1A6E" w:rsidRDefault="000B1A6E" w:rsidP="00FE3897">
            <w:r w:rsidRPr="000B1A6E">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495E88"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BC32A5"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9EF9000" w14:textId="77777777" w:rsidR="000B1A6E" w:rsidRPr="000B1A6E" w:rsidRDefault="000B1A6E" w:rsidP="00FE3897"/>
        </w:tc>
      </w:tr>
      <w:tr w:rsidR="000B1A6E" w:rsidRPr="000B1A6E" w14:paraId="0BC1BECD"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567BB7"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D4C49D" w14:textId="77777777" w:rsidR="000B1A6E" w:rsidRPr="000B1A6E" w:rsidRDefault="000B1A6E" w:rsidP="00FE3897">
            <w:r w:rsidRPr="000B1A6E">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87B085"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8BD754"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4D07267" w14:textId="77777777" w:rsidR="000B1A6E" w:rsidRPr="000B1A6E" w:rsidRDefault="000B1A6E" w:rsidP="00FE3897">
            <w:pPr>
              <w:jc w:val="center"/>
            </w:pPr>
            <w:r w:rsidRPr="000B1A6E">
              <w:rPr>
                <w:b/>
                <w:bCs/>
                <w:color w:val="000000"/>
                <w:sz w:val="20"/>
                <w:szCs w:val="20"/>
              </w:rPr>
              <w:t>x</w:t>
            </w:r>
          </w:p>
        </w:tc>
      </w:tr>
      <w:tr w:rsidR="000B1A6E" w:rsidRPr="000B1A6E" w14:paraId="7728C179"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C168BC"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DBB8DB" w14:textId="77777777" w:rsidR="000B1A6E" w:rsidRPr="000B1A6E" w:rsidRDefault="000B1A6E" w:rsidP="00FE3897">
            <w:pPr>
              <w:jc w:val="both"/>
            </w:pPr>
            <w:r w:rsidRPr="000B1A6E">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4F8B1E"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8C468"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5B3A0B3" w14:textId="77777777" w:rsidR="000B1A6E" w:rsidRPr="000B1A6E" w:rsidRDefault="000B1A6E" w:rsidP="00FE3897">
            <w:pPr>
              <w:jc w:val="center"/>
            </w:pPr>
            <w:r w:rsidRPr="000B1A6E">
              <w:rPr>
                <w:b/>
                <w:bCs/>
                <w:color w:val="000000"/>
                <w:sz w:val="20"/>
                <w:szCs w:val="20"/>
              </w:rPr>
              <w:t>x</w:t>
            </w:r>
          </w:p>
        </w:tc>
      </w:tr>
      <w:tr w:rsidR="000B1A6E" w:rsidRPr="000B1A6E" w14:paraId="39F06DCC" w14:textId="77777777" w:rsidTr="000B1A6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9345FA" w14:textId="77777777" w:rsidR="000B1A6E" w:rsidRPr="000B1A6E" w:rsidRDefault="000B1A6E" w:rsidP="00FE3897">
            <w:pPr>
              <w:jc w:val="both"/>
            </w:pPr>
            <w:r w:rsidRPr="000B1A6E">
              <w:rPr>
                <w:b/>
                <w:bCs/>
                <w:color w:val="000000"/>
                <w:sz w:val="20"/>
                <w:szCs w:val="20"/>
              </w:rPr>
              <w:t>1</w:t>
            </w:r>
            <w:r w:rsidRPr="000B1A6E">
              <w:rPr>
                <w:color w:val="000000"/>
                <w:sz w:val="20"/>
                <w:szCs w:val="20"/>
              </w:rPr>
              <w:t xml:space="preserve">:None. </w:t>
            </w:r>
            <w:r w:rsidRPr="000B1A6E">
              <w:rPr>
                <w:b/>
                <w:bCs/>
                <w:color w:val="000000"/>
                <w:sz w:val="20"/>
                <w:szCs w:val="20"/>
              </w:rPr>
              <w:t>2</w:t>
            </w:r>
            <w:r w:rsidRPr="000B1A6E">
              <w:rPr>
                <w:color w:val="000000"/>
                <w:sz w:val="20"/>
                <w:szCs w:val="20"/>
              </w:rPr>
              <w:t xml:space="preserve">:Partial contribution. </w:t>
            </w:r>
            <w:r w:rsidRPr="000B1A6E">
              <w:rPr>
                <w:b/>
                <w:bCs/>
                <w:color w:val="000000"/>
                <w:sz w:val="20"/>
                <w:szCs w:val="20"/>
              </w:rPr>
              <w:t>3</w:t>
            </w:r>
            <w:r w:rsidRPr="000B1A6E">
              <w:rPr>
                <w:color w:val="000000"/>
                <w:sz w:val="20"/>
                <w:szCs w:val="20"/>
              </w:rPr>
              <w:t>: Complete contribution.</w:t>
            </w:r>
          </w:p>
        </w:tc>
      </w:tr>
    </w:tbl>
    <w:p w14:paraId="57B10D30" w14:textId="77777777" w:rsidR="000B1A6E" w:rsidRPr="000B1A6E" w:rsidRDefault="000B1A6E" w:rsidP="00FE3897">
      <w:pPr>
        <w:rPr>
          <w:color w:val="000000"/>
        </w:rPr>
      </w:pPr>
    </w:p>
    <w:p w14:paraId="3E53E1B9" w14:textId="77777777" w:rsidR="000B1A6E" w:rsidRPr="000B1A6E" w:rsidRDefault="000B1A6E" w:rsidP="00FE3897">
      <w:pPr>
        <w:rPr>
          <w:color w:val="000000"/>
        </w:rPr>
      </w:pPr>
      <w:r w:rsidRPr="000B1A6E">
        <w:rPr>
          <w:b/>
          <w:bCs/>
          <w:color w:val="000000"/>
        </w:rPr>
        <w:t>Instructor(s):</w:t>
      </w:r>
      <w:r w:rsidRPr="000B1A6E">
        <w:rPr>
          <w:color w:val="000000"/>
        </w:rPr>
        <w:t xml:space="preserve">   Prof. Dr. Ayşen ÇELEN ÖZTÜRK</w:t>
      </w:r>
    </w:p>
    <w:p w14:paraId="330756A4" w14:textId="77777777" w:rsidR="000B1A6E" w:rsidRPr="000B1A6E" w:rsidRDefault="000B1A6E" w:rsidP="00FE3897">
      <w:pPr>
        <w:rPr>
          <w:color w:val="000000"/>
        </w:rPr>
      </w:pPr>
      <w:r w:rsidRPr="000B1A6E">
        <w:rPr>
          <w:b/>
          <w:bCs/>
          <w:color w:val="000000"/>
        </w:rPr>
        <w:t>Signature</w:t>
      </w:r>
      <w:r w:rsidRPr="000B1A6E">
        <w:rPr>
          <w:color w:val="000000"/>
        </w:rPr>
        <w:t xml:space="preserve">: </w:t>
      </w:r>
      <w:r w:rsidRPr="000B1A6E">
        <w:rPr>
          <w:color w:val="000000"/>
        </w:rPr>
        <w:tab/>
        <w:t xml:space="preserve">          </w:t>
      </w:r>
      <w:r w:rsidRPr="000B1A6E">
        <w:rPr>
          <w:b/>
          <w:bCs/>
          <w:color w:val="000000"/>
        </w:rPr>
        <w:tab/>
      </w:r>
      <w:r w:rsidRPr="000B1A6E">
        <w:rPr>
          <w:b/>
          <w:bCs/>
          <w:color w:val="000000"/>
        </w:rPr>
        <w:tab/>
      </w:r>
      <w:r w:rsidRPr="000B1A6E">
        <w:rPr>
          <w:b/>
          <w:bCs/>
          <w:color w:val="000000"/>
        </w:rPr>
        <w:tab/>
      </w:r>
      <w:r w:rsidRPr="000B1A6E">
        <w:rPr>
          <w:b/>
          <w:bCs/>
          <w:color w:val="000000"/>
        </w:rPr>
        <w:tab/>
      </w:r>
      <w:r w:rsidRPr="000B1A6E">
        <w:rPr>
          <w:b/>
          <w:bCs/>
          <w:color w:val="000000"/>
        </w:rPr>
        <w:tab/>
        <w:t>Date:</w:t>
      </w:r>
      <w:r w:rsidRPr="000B1A6E">
        <w:rPr>
          <w:color w:val="000000"/>
        </w:rPr>
        <w:t xml:space="preserve"> 21.10.2021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0B1A6E" w:rsidRPr="000B1A6E" w14:paraId="294B84F8" w14:textId="77777777" w:rsidTr="000B1A6E">
        <w:trPr>
          <w:trHeight w:val="989"/>
        </w:trPr>
        <w:tc>
          <w:tcPr>
            <w:tcW w:w="0" w:type="auto"/>
            <w:tcMar>
              <w:top w:w="0" w:type="dxa"/>
              <w:left w:w="108" w:type="dxa"/>
              <w:bottom w:w="0" w:type="dxa"/>
              <w:right w:w="108" w:type="dxa"/>
            </w:tcMar>
            <w:hideMark/>
          </w:tcPr>
          <w:p w14:paraId="3B93A2A7" w14:textId="77777777" w:rsidR="000B1A6E" w:rsidRPr="000B1A6E" w:rsidRDefault="000B1A6E" w:rsidP="00FE3897">
            <w:r w:rsidRPr="000B1A6E">
              <w:rPr>
                <w:color w:val="000000"/>
              </w:rPr>
              <w:t> </w:t>
            </w:r>
          </w:p>
        </w:tc>
        <w:tc>
          <w:tcPr>
            <w:tcW w:w="0" w:type="auto"/>
            <w:tcMar>
              <w:top w:w="0" w:type="dxa"/>
              <w:left w:w="108" w:type="dxa"/>
              <w:bottom w:w="0" w:type="dxa"/>
              <w:right w:w="108" w:type="dxa"/>
            </w:tcMar>
            <w:hideMark/>
          </w:tcPr>
          <w:p w14:paraId="29D3A8AD" w14:textId="77777777" w:rsidR="000B1A6E" w:rsidRPr="000B1A6E" w:rsidRDefault="000B1A6E" w:rsidP="00FE3897"/>
          <w:p w14:paraId="37FABDAE" w14:textId="77777777" w:rsidR="000B1A6E" w:rsidRPr="000B1A6E" w:rsidRDefault="000B1A6E" w:rsidP="00FE3897">
            <w:pPr>
              <w:jc w:val="center"/>
            </w:pPr>
            <w:r w:rsidRPr="000B1A6E">
              <w:rPr>
                <w:color w:val="000000"/>
              </w:rPr>
              <w:t> </w:t>
            </w:r>
          </w:p>
        </w:tc>
      </w:tr>
    </w:tbl>
    <w:p w14:paraId="135E4826" w14:textId="64C419F4" w:rsidR="000B1A6E" w:rsidRPr="00FE3897" w:rsidRDefault="000B1A6E" w:rsidP="00FE3897">
      <w:pPr>
        <w:rPr>
          <w:color w:val="000000"/>
        </w:rPr>
      </w:pPr>
      <w:r w:rsidRPr="000B1A6E">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306"/>
        <w:gridCol w:w="928"/>
      </w:tblGrid>
      <w:tr w:rsidR="000B1A6E" w:rsidRPr="00FE3897" w14:paraId="48B5F880"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029154" w14:textId="77777777" w:rsidR="000B1A6E" w:rsidRPr="00FE3897" w:rsidRDefault="000B1A6E" w:rsidP="00FE3897">
            <w:pPr>
              <w:pStyle w:val="NormalWeb"/>
              <w:spacing w:before="0" w:beforeAutospacing="0" w:after="0" w:afterAutospacing="0"/>
            </w:pPr>
            <w:r w:rsidRPr="00FE3897">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8E0DD8" w14:textId="77777777" w:rsidR="000B1A6E" w:rsidRPr="00FE3897" w:rsidRDefault="000B1A6E" w:rsidP="00FE3897">
            <w:pPr>
              <w:pStyle w:val="NormalWeb"/>
              <w:spacing w:before="0" w:beforeAutospacing="0" w:after="0" w:afterAutospacing="0"/>
            </w:pPr>
            <w:r w:rsidRPr="00FE3897">
              <w:rPr>
                <w:color w:val="000000"/>
                <w:sz w:val="20"/>
                <w:szCs w:val="20"/>
              </w:rPr>
              <w:t>SPRING</w:t>
            </w:r>
          </w:p>
        </w:tc>
      </w:tr>
    </w:tbl>
    <w:p w14:paraId="080B28F6" w14:textId="77777777" w:rsidR="000B1A6E" w:rsidRPr="00FE3897"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36"/>
        <w:gridCol w:w="1296"/>
        <w:gridCol w:w="1561"/>
        <w:gridCol w:w="5215"/>
      </w:tblGrid>
      <w:tr w:rsidR="000B1A6E" w:rsidRPr="00FE3897" w14:paraId="137AD7CB" w14:textId="77777777" w:rsidTr="000B1A6E">
        <w:trPr>
          <w:trHeight w:val="2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2F0C68"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FBBD9C" w14:textId="77777777" w:rsidR="000B1A6E" w:rsidRPr="00FE3897" w:rsidRDefault="000B1A6E" w:rsidP="00FE3897">
            <w:pPr>
              <w:pStyle w:val="NormalWeb"/>
              <w:spacing w:before="0" w:beforeAutospacing="0" w:after="0" w:afterAutospacing="0"/>
            </w:pPr>
            <w:r w:rsidRPr="00FE3897">
              <w:rPr>
                <w:color w:val="000000"/>
              </w:rPr>
              <w:t>152016365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A5DC9E"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40D762A" w14:textId="77777777" w:rsidR="000B1A6E" w:rsidRPr="00FE3897" w:rsidRDefault="000B1A6E" w:rsidP="00FE3897">
            <w:pPr>
              <w:pStyle w:val="NormalWeb"/>
              <w:spacing w:before="0" w:beforeAutospacing="0" w:after="0" w:afterAutospacing="0"/>
            </w:pPr>
            <w:r w:rsidRPr="00FE3897">
              <w:rPr>
                <w:color w:val="000000"/>
              </w:rPr>
              <w:t>METHODOLOGICAL CONSERVATION APPROACHES</w:t>
            </w:r>
          </w:p>
        </w:tc>
      </w:tr>
    </w:tbl>
    <w:p w14:paraId="6AB53280" w14:textId="77777777" w:rsidR="000B1A6E" w:rsidRPr="00FE3897" w:rsidRDefault="000B1A6E" w:rsidP="00FE3897">
      <w:pPr>
        <w:pStyle w:val="NormalWeb"/>
        <w:spacing w:before="0" w:beforeAutospacing="0" w:after="0" w:afterAutospacing="0"/>
        <w:rPr>
          <w:color w:val="000000"/>
        </w:rPr>
      </w:pPr>
      <w:r w:rsidRPr="00FE3897">
        <w:rPr>
          <w:b/>
          <w:bCs/>
          <w:color w:val="000000"/>
          <w:sz w:val="20"/>
          <w:szCs w:val="20"/>
        </w:rPr>
        <w:t xml:space="preserve">                                                  </w:t>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13"/>
        <w:gridCol w:w="425"/>
        <w:gridCol w:w="421"/>
        <w:gridCol w:w="1195"/>
        <w:gridCol w:w="501"/>
        <w:gridCol w:w="561"/>
        <w:gridCol w:w="428"/>
        <w:gridCol w:w="575"/>
        <w:gridCol w:w="1026"/>
        <w:gridCol w:w="1613"/>
        <w:gridCol w:w="1650"/>
      </w:tblGrid>
      <w:tr w:rsidR="000B1A6E" w:rsidRPr="00FE3897" w14:paraId="287DCC6A" w14:textId="77777777" w:rsidTr="000B1A6E">
        <w:trPr>
          <w:trHeight w:val="178"/>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45F5BB3" w14:textId="77777777" w:rsidR="000B1A6E" w:rsidRPr="00FE3897" w:rsidRDefault="000B1A6E" w:rsidP="00FE3897">
            <w:pPr>
              <w:pStyle w:val="NormalWeb"/>
              <w:spacing w:before="0" w:beforeAutospacing="0" w:after="0" w:afterAutospacing="0"/>
            </w:pPr>
            <w:r w:rsidRPr="00FE3897">
              <w:rPr>
                <w:b/>
                <w:bCs/>
                <w:color w:val="000000"/>
                <w:sz w:val="18"/>
                <w:szCs w:val="18"/>
              </w:rPr>
              <w:t>SEMESTER</w:t>
            </w:r>
          </w:p>
          <w:p w14:paraId="194DBDE4" w14:textId="77777777" w:rsidR="000B1A6E" w:rsidRPr="00FE3897"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67AA1D4"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99F1F3A"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OF</w:t>
            </w:r>
          </w:p>
        </w:tc>
      </w:tr>
      <w:tr w:rsidR="000B1A6E" w:rsidRPr="00FE3897" w14:paraId="7C79FE17" w14:textId="77777777" w:rsidTr="000B1A6E">
        <w:trPr>
          <w:trHeight w:val="23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D17B7E6" w14:textId="77777777" w:rsidR="000B1A6E" w:rsidRPr="00FE3897"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1F6F801"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5052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1F43569" w14:textId="77777777" w:rsidR="000B1A6E" w:rsidRPr="00FE3897" w:rsidRDefault="000B1A6E" w:rsidP="00FE3897">
            <w:pPr>
              <w:pStyle w:val="NormalWeb"/>
              <w:spacing w:before="0" w:beforeAutospacing="0" w:after="0" w:afterAutospacing="0"/>
              <w:ind w:left="-111" w:right="-108"/>
              <w:jc w:val="center"/>
            </w:pPr>
            <w:r w:rsidRPr="00FE3897">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20B1E17A"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3C11C" w14:textId="77777777" w:rsidR="000B1A6E" w:rsidRPr="00FE3897" w:rsidRDefault="000B1A6E" w:rsidP="00FE3897">
            <w:pPr>
              <w:pStyle w:val="NormalWeb"/>
              <w:spacing w:before="0" w:beforeAutospacing="0" w:after="0" w:afterAutospacing="0"/>
              <w:ind w:left="-111" w:right="-108"/>
              <w:jc w:val="center"/>
            </w:pPr>
            <w:r w:rsidRPr="00FE3897">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44D6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90B2AE9"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LANGUAGE</w:t>
            </w:r>
          </w:p>
        </w:tc>
      </w:tr>
      <w:tr w:rsidR="000B1A6E" w:rsidRPr="00FE3897" w14:paraId="74CC6A21" w14:textId="77777777" w:rsidTr="000B1A6E">
        <w:trPr>
          <w:trHeight w:val="270"/>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15A333"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6 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22DC7B"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0712563" w14:textId="77777777" w:rsidR="000B1A6E" w:rsidRPr="00FE3897" w:rsidRDefault="000B1A6E" w:rsidP="00FE3897">
            <w:pPr>
              <w:pStyle w:val="NormalWeb"/>
              <w:spacing w:before="0" w:beforeAutospacing="0" w:after="0" w:afterAutospacing="0"/>
              <w:jc w:val="center"/>
            </w:pPr>
            <w:r w:rsidRPr="00FE3897">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FB4247A" w14:textId="77777777" w:rsidR="000B1A6E" w:rsidRPr="00FE3897" w:rsidRDefault="000B1A6E" w:rsidP="00FE3897">
            <w:pPr>
              <w:pStyle w:val="NormalWeb"/>
              <w:spacing w:before="0" w:beforeAutospacing="0" w:after="0" w:afterAutospacing="0"/>
              <w:jc w:val="center"/>
            </w:pPr>
            <w:r w:rsidRPr="00FE3897">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5CE82A2B"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1A6A942"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1B82990" w14:textId="77777777" w:rsidR="000B1A6E" w:rsidRPr="00FE3897" w:rsidRDefault="000B1A6E" w:rsidP="00FE3897">
            <w:pPr>
              <w:pStyle w:val="NormalWeb"/>
              <w:spacing w:before="0" w:beforeAutospacing="0" w:after="0" w:afterAutospacing="0"/>
              <w:jc w:val="center"/>
            </w:pPr>
            <w:r w:rsidRPr="00FE3897">
              <w:rPr>
                <w:color w:val="000000"/>
                <w:sz w:val="14"/>
                <w:szCs w:val="14"/>
                <w:vertAlign w:val="superscript"/>
              </w:rPr>
              <w:t>COMPULSORY (</w:t>
            </w:r>
            <w:r w:rsidRPr="00FE3897">
              <w:rPr>
                <w:b/>
                <w:bCs/>
                <w:color w:val="000000"/>
                <w:sz w:val="14"/>
                <w:szCs w:val="14"/>
                <w:vertAlign w:val="superscript"/>
              </w:rPr>
              <w:t>X</w:t>
            </w:r>
            <w:r w:rsidRPr="00FE3897">
              <w:rPr>
                <w:color w:val="000000"/>
                <w:sz w:val="14"/>
                <w:szCs w:val="14"/>
                <w:vertAlign w:val="superscript"/>
              </w:rPr>
              <w:t xml:space="preserve"> )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11F31F6" w14:textId="77777777" w:rsidR="000B1A6E" w:rsidRPr="00FE3897" w:rsidRDefault="000B1A6E" w:rsidP="00FE3897">
            <w:pPr>
              <w:pStyle w:val="NormalWeb"/>
              <w:spacing w:before="0" w:beforeAutospacing="0" w:after="0" w:afterAutospacing="0"/>
              <w:jc w:val="center"/>
            </w:pPr>
            <w:r w:rsidRPr="00FE3897">
              <w:rPr>
                <w:color w:val="000000"/>
                <w:sz w:val="14"/>
                <w:szCs w:val="14"/>
                <w:vertAlign w:val="superscript"/>
              </w:rPr>
              <w:t>ENGLISH</w:t>
            </w:r>
          </w:p>
        </w:tc>
      </w:tr>
      <w:tr w:rsidR="000B1A6E" w:rsidRPr="00FE3897" w14:paraId="504901E8" w14:textId="77777777" w:rsidTr="000B1A6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107AEF"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CATAGORY</w:t>
            </w:r>
          </w:p>
        </w:tc>
      </w:tr>
      <w:tr w:rsidR="000B1A6E" w:rsidRPr="00FE3897" w14:paraId="343C5FA9" w14:textId="77777777" w:rsidTr="000B1A6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BDB0E61"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DC364B3"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BFAE91E"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3CDDF51"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BFD01D6"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Computer Aided Design</w:t>
            </w:r>
          </w:p>
        </w:tc>
      </w:tr>
      <w:tr w:rsidR="000B1A6E" w:rsidRPr="00FE3897" w14:paraId="0F75A147" w14:textId="77777777" w:rsidTr="000B1A6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B2EA60C" w14:textId="77777777" w:rsidR="000B1A6E" w:rsidRPr="00FE3897" w:rsidRDefault="000B1A6E"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7A4D10F" w14:textId="77777777" w:rsidR="000B1A6E" w:rsidRPr="00FE3897" w:rsidRDefault="000B1A6E" w:rsidP="00FE3897">
            <w:pPr>
              <w:pStyle w:val="NormalWeb"/>
              <w:spacing w:before="0" w:beforeAutospacing="0" w:after="0" w:afterAutospacing="0"/>
              <w:jc w:val="center"/>
            </w:pPr>
            <w:r w:rsidRPr="00FE3897">
              <w:rPr>
                <w:b/>
                <w:bCs/>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8F4F6DB" w14:textId="77777777" w:rsidR="000B1A6E" w:rsidRPr="00FE3897"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8AEF132" w14:textId="77777777" w:rsidR="000B1A6E" w:rsidRPr="00FE3897"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A67E980" w14:textId="77777777" w:rsidR="000B1A6E" w:rsidRPr="00FE3897" w:rsidRDefault="000B1A6E" w:rsidP="00FE3897"/>
        </w:tc>
      </w:tr>
      <w:tr w:rsidR="000B1A6E" w:rsidRPr="00FE3897" w14:paraId="06D348CA" w14:textId="77777777" w:rsidTr="000B1A6E">
        <w:trPr>
          <w:trHeight w:val="142"/>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B8E91A"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ASSESSMENT CRITERIA</w:t>
            </w:r>
          </w:p>
        </w:tc>
      </w:tr>
      <w:tr w:rsidR="000B1A6E" w:rsidRPr="00FE3897" w14:paraId="54BC5DDE" w14:textId="77777777" w:rsidTr="000B1A6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9C25A7"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B5D6151"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86B3E9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454DCCF3"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w:t>
            </w:r>
          </w:p>
        </w:tc>
      </w:tr>
      <w:tr w:rsidR="000B1A6E" w:rsidRPr="00FE3897" w14:paraId="1CBF2196"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69F473" w14:textId="77777777" w:rsidR="000B1A6E" w:rsidRPr="00FE3897"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0D3C1B5" w14:textId="77777777" w:rsidR="000B1A6E" w:rsidRPr="00FE3897" w:rsidRDefault="000B1A6E" w:rsidP="00FE3897">
            <w:pPr>
              <w:pStyle w:val="NormalWeb"/>
              <w:spacing w:before="0" w:beforeAutospacing="0" w:after="0" w:afterAutospacing="0"/>
            </w:pPr>
            <w:r w:rsidRPr="00FE3897">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BB261A"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4B19C1F"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30</w:t>
            </w:r>
          </w:p>
        </w:tc>
      </w:tr>
      <w:tr w:rsidR="000B1A6E" w:rsidRPr="00FE3897" w14:paraId="58EED158"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B78468A" w14:textId="77777777" w:rsidR="000B1A6E" w:rsidRPr="00FE3897"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0370E2E" w14:textId="77777777" w:rsidR="000B1A6E" w:rsidRPr="00FE3897" w:rsidRDefault="000B1A6E" w:rsidP="00FE3897">
            <w:pPr>
              <w:pStyle w:val="NormalWeb"/>
              <w:spacing w:before="0" w:beforeAutospacing="0" w:after="0" w:afterAutospacing="0"/>
            </w:pPr>
            <w:r w:rsidRPr="00FE3897">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B27995B" w14:textId="77777777" w:rsidR="000B1A6E" w:rsidRPr="00FE3897"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9331D11" w14:textId="77777777" w:rsidR="000B1A6E" w:rsidRPr="00FE3897" w:rsidRDefault="000B1A6E" w:rsidP="00FE3897"/>
        </w:tc>
      </w:tr>
      <w:tr w:rsidR="000B1A6E" w:rsidRPr="00FE3897" w14:paraId="249EACC2"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CE1F156" w14:textId="77777777" w:rsidR="000B1A6E" w:rsidRPr="00FE3897"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F45E4F" w14:textId="77777777" w:rsidR="000B1A6E" w:rsidRPr="00FE3897" w:rsidRDefault="000B1A6E" w:rsidP="00FE3897">
            <w:pPr>
              <w:pStyle w:val="NormalWeb"/>
              <w:spacing w:before="0" w:beforeAutospacing="0" w:after="0" w:afterAutospacing="0"/>
            </w:pPr>
            <w:r w:rsidRPr="00FE3897">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3D2F662" w14:textId="77777777" w:rsidR="000B1A6E" w:rsidRPr="00FE3897"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F42E6D7" w14:textId="77777777" w:rsidR="000B1A6E" w:rsidRPr="00FE3897" w:rsidRDefault="000B1A6E" w:rsidP="00FE3897">
            <w:pPr>
              <w:pStyle w:val="NormalWeb"/>
              <w:spacing w:before="0" w:beforeAutospacing="0" w:after="0" w:afterAutospacing="0"/>
            </w:pPr>
            <w:r w:rsidRPr="00FE3897">
              <w:rPr>
                <w:b/>
                <w:bCs/>
                <w:color w:val="000000"/>
                <w:sz w:val="20"/>
                <w:szCs w:val="20"/>
              </w:rPr>
              <w:t> </w:t>
            </w:r>
          </w:p>
        </w:tc>
      </w:tr>
      <w:tr w:rsidR="000B1A6E" w:rsidRPr="00FE3897" w14:paraId="467950EA"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6566278" w14:textId="77777777" w:rsidR="000B1A6E" w:rsidRPr="00FE3897"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B0C872F" w14:textId="77777777" w:rsidR="000B1A6E" w:rsidRPr="00FE3897" w:rsidRDefault="000B1A6E" w:rsidP="00FE3897">
            <w:pPr>
              <w:pStyle w:val="NormalWeb"/>
              <w:spacing w:before="0" w:beforeAutospacing="0" w:after="0" w:afterAutospacing="0"/>
            </w:pPr>
            <w:r w:rsidRPr="00FE3897">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AAAFE00"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2</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CDF1D70"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30</w:t>
            </w:r>
          </w:p>
        </w:tc>
      </w:tr>
      <w:tr w:rsidR="000B1A6E" w:rsidRPr="00FE3897" w14:paraId="1396CF4E"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7220B2F" w14:textId="77777777" w:rsidR="000B1A6E" w:rsidRPr="00FE3897"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013CC50" w14:textId="77777777" w:rsidR="000B1A6E" w:rsidRPr="00FE3897" w:rsidRDefault="000B1A6E" w:rsidP="00FE3897">
            <w:pPr>
              <w:pStyle w:val="NormalWeb"/>
              <w:spacing w:before="0" w:beforeAutospacing="0" w:after="0" w:afterAutospacing="0"/>
            </w:pPr>
            <w:r w:rsidRPr="00FE3897">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291E26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1A7F60B"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 </w:t>
            </w:r>
          </w:p>
        </w:tc>
      </w:tr>
      <w:tr w:rsidR="000B1A6E" w:rsidRPr="00FE3897" w14:paraId="7DC80E8D"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B9B9C82" w14:textId="77777777" w:rsidR="000B1A6E" w:rsidRPr="00FE3897"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BCFF168" w14:textId="77777777" w:rsidR="000B1A6E" w:rsidRPr="00FE3897" w:rsidRDefault="000B1A6E" w:rsidP="00FE3897">
            <w:pPr>
              <w:pStyle w:val="NormalWeb"/>
              <w:spacing w:before="0" w:beforeAutospacing="0" w:after="0" w:afterAutospacing="0"/>
            </w:pPr>
            <w:r w:rsidRPr="00FE3897">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36CF5E1" w14:textId="77777777" w:rsidR="000B1A6E" w:rsidRPr="00FE3897"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6217D12" w14:textId="77777777" w:rsidR="000B1A6E" w:rsidRPr="00FE3897" w:rsidRDefault="000B1A6E" w:rsidP="00FE3897"/>
        </w:tc>
      </w:tr>
      <w:tr w:rsidR="000B1A6E" w:rsidRPr="00FE3897" w14:paraId="0F099DB5"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EE33087" w14:textId="77777777" w:rsidR="000B1A6E" w:rsidRPr="00FE3897"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C9AE3D" w14:textId="77777777" w:rsidR="000B1A6E" w:rsidRPr="00FE3897" w:rsidRDefault="000B1A6E" w:rsidP="00FE3897">
            <w:pPr>
              <w:pStyle w:val="NormalWeb"/>
              <w:spacing w:before="0" w:beforeAutospacing="0" w:after="0" w:afterAutospacing="0"/>
            </w:pPr>
            <w:r w:rsidRPr="00FE3897">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02E5C77" w14:textId="77777777" w:rsidR="000B1A6E" w:rsidRPr="00FE3897"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D9DEFE9" w14:textId="77777777" w:rsidR="000B1A6E" w:rsidRPr="00FE3897" w:rsidRDefault="000B1A6E" w:rsidP="00FE3897"/>
        </w:tc>
      </w:tr>
      <w:tr w:rsidR="000B1A6E" w:rsidRPr="00FE3897" w14:paraId="3FEED3E8" w14:textId="77777777" w:rsidTr="000B1A6E">
        <w:trPr>
          <w:trHeight w:val="15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F3D6FB"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B8B5E28" w14:textId="77777777" w:rsidR="000B1A6E" w:rsidRPr="00FE3897" w:rsidRDefault="000B1A6E" w:rsidP="00FE3897">
            <w:pPr>
              <w:pStyle w:val="NormalWeb"/>
              <w:spacing w:before="0" w:beforeAutospacing="0" w:after="0" w:afterAutospacing="0"/>
            </w:pPr>
            <w:r w:rsidRPr="00FE3897">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5CA811DA"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6C1B2A2"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40</w:t>
            </w:r>
          </w:p>
        </w:tc>
      </w:tr>
      <w:tr w:rsidR="000B1A6E" w:rsidRPr="00FE3897" w14:paraId="15BF0200" w14:textId="77777777" w:rsidTr="000B1A6E">
        <w:trPr>
          <w:trHeight w:val="1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444A11"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PREREQUISITE(S)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DA3F65" w14:textId="77777777" w:rsidR="000B1A6E" w:rsidRPr="00FE3897" w:rsidRDefault="000B1A6E" w:rsidP="00FE3897"/>
        </w:tc>
      </w:tr>
      <w:tr w:rsidR="000B1A6E" w:rsidRPr="00FE3897" w14:paraId="4009D63E"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BC7AA9"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8BA9C3B" w14:textId="77777777" w:rsidR="000B1A6E" w:rsidRPr="00FE3897" w:rsidRDefault="000B1A6E" w:rsidP="00FE3897">
            <w:pPr>
              <w:pStyle w:val="NormalWeb"/>
              <w:spacing w:before="0" w:beforeAutospacing="0" w:after="0" w:afterAutospacing="0"/>
            </w:pPr>
            <w:r w:rsidRPr="00FE3897">
              <w:rPr>
                <w:color w:val="000000"/>
                <w:sz w:val="20"/>
                <w:szCs w:val="20"/>
              </w:rPr>
              <w:t>Understanding the methodological conservation approaches for the historic sites and buildings requires to get knowledge of the conservation background and historical developments in studies and applications on it. In order to have competence in conservation of historic sites and buildings, it will be drawn attention on the methodological approaches, conservation theories and knowledge, documentation and research methods, intervention types through discussing and making inferences throughout written documentation on the conservation approaches. </w:t>
            </w:r>
          </w:p>
          <w:p w14:paraId="5A08606B" w14:textId="77777777" w:rsidR="000B1A6E" w:rsidRPr="00FE3897" w:rsidRDefault="000B1A6E" w:rsidP="00FE3897">
            <w:pPr>
              <w:pStyle w:val="NormalWeb"/>
              <w:spacing w:before="0" w:beforeAutospacing="0" w:after="0" w:afterAutospacing="0"/>
            </w:pPr>
            <w:r w:rsidRPr="00FE3897">
              <w:rPr>
                <w:color w:val="000000"/>
                <w:sz w:val="20"/>
                <w:szCs w:val="20"/>
              </w:rPr>
              <w:t>In addition to theoretical process of the course, design approaches in conservation of historical buildings and sites as various samples in different countries and specific themes and ideas on conservation will be examining in the course. </w:t>
            </w:r>
          </w:p>
          <w:p w14:paraId="0E67D2AC" w14:textId="77777777" w:rsidR="000B1A6E" w:rsidRPr="00FE3897" w:rsidRDefault="000B1A6E" w:rsidP="00FE3897">
            <w:pPr>
              <w:pStyle w:val="NormalWeb"/>
              <w:spacing w:before="0" w:beforeAutospacing="0" w:after="0" w:afterAutospacing="0"/>
            </w:pPr>
            <w:r w:rsidRPr="00FE3897">
              <w:rPr>
                <w:color w:val="000000"/>
                <w:sz w:val="20"/>
                <w:szCs w:val="20"/>
              </w:rPr>
              <w:t>Both oral and written presentations and attendance are mandatory. </w:t>
            </w:r>
          </w:p>
        </w:tc>
      </w:tr>
      <w:tr w:rsidR="000B1A6E" w:rsidRPr="00FE3897" w14:paraId="67F4B0E1" w14:textId="77777777" w:rsidTr="000B1A6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6CE67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0D2F457" w14:textId="77777777" w:rsidR="000B1A6E" w:rsidRPr="00FE3897" w:rsidRDefault="000B1A6E" w:rsidP="00FE3897">
            <w:pPr>
              <w:pStyle w:val="NormalWeb"/>
              <w:spacing w:before="0" w:beforeAutospacing="0" w:after="0" w:afterAutospacing="0"/>
            </w:pPr>
            <w:r w:rsidRPr="00FE3897">
              <w:rPr>
                <w:color w:val="000000"/>
                <w:sz w:val="20"/>
                <w:szCs w:val="20"/>
              </w:rPr>
              <w:t>In this course, it is expected to be able to: understand the methodological conservation approaches and the values holding for conservation of immovable cultural assets (historical sites and buildings) and examine the studies and implementations to recognize the conservation approaches and ideas in the historical process, and make inferences. </w:t>
            </w:r>
          </w:p>
        </w:tc>
      </w:tr>
      <w:tr w:rsidR="000B1A6E" w:rsidRPr="00FE3897" w14:paraId="029430F6"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328A92"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AFACCEA" w14:textId="77777777" w:rsidR="000B1A6E" w:rsidRPr="00FE3897" w:rsidRDefault="000B1A6E" w:rsidP="00FE3897">
            <w:pPr>
              <w:pStyle w:val="NormalWeb"/>
              <w:spacing w:before="0" w:beforeAutospacing="0" w:after="0" w:afterAutospacing="0"/>
            </w:pPr>
            <w:r w:rsidRPr="00FE3897">
              <w:rPr>
                <w:color w:val="000000"/>
                <w:sz w:val="20"/>
                <w:szCs w:val="20"/>
              </w:rPr>
              <w:t>Understanding the values for conservation of immovable cultural assets, methodological conservation approaches, and learning theoretical background of conservation progress. </w:t>
            </w:r>
          </w:p>
        </w:tc>
      </w:tr>
      <w:tr w:rsidR="000B1A6E" w:rsidRPr="00FE3897" w14:paraId="5DB3EBDE" w14:textId="77777777" w:rsidTr="005C7047">
        <w:trPr>
          <w:trHeight w:val="6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26FBE7"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49A78AE" w14:textId="77777777" w:rsidR="000B1A6E" w:rsidRPr="00FE3897" w:rsidRDefault="000B1A6E" w:rsidP="00FE3897">
            <w:pPr>
              <w:pStyle w:val="NormalWeb"/>
              <w:spacing w:before="0" w:beforeAutospacing="0" w:after="0" w:afterAutospacing="0"/>
            </w:pPr>
            <w:r w:rsidRPr="00FE3897">
              <w:rPr>
                <w:color w:val="000000"/>
                <w:sz w:val="20"/>
                <w:szCs w:val="20"/>
              </w:rPr>
              <w:t>Ability to identify methodological conservation approaches of immovable cultural assets (historic sites and buildings).</w:t>
            </w:r>
          </w:p>
          <w:p w14:paraId="051478AE" w14:textId="77777777" w:rsidR="000B1A6E" w:rsidRPr="00FE3897" w:rsidRDefault="000B1A6E" w:rsidP="00FE3897">
            <w:pPr>
              <w:pStyle w:val="NormalWeb"/>
              <w:spacing w:before="0" w:beforeAutospacing="0" w:after="0" w:afterAutospacing="0"/>
            </w:pPr>
            <w:r w:rsidRPr="00FE3897">
              <w:rPr>
                <w:color w:val="000000"/>
                <w:sz w:val="20"/>
                <w:szCs w:val="20"/>
              </w:rPr>
              <w:t xml:space="preserve">Ability to identify theoretical background, natural and international arrangements and organizations in conservation area, to synthesize information and to be capable of making inferences throughout </w:t>
            </w:r>
            <w:r w:rsidRPr="00FE3897">
              <w:rPr>
                <w:color w:val="000000"/>
                <w:sz w:val="20"/>
                <w:szCs w:val="20"/>
              </w:rPr>
              <w:lastRenderedPageBreak/>
              <w:t>written natural and international documentation on the methodological conservation approaches.</w:t>
            </w:r>
          </w:p>
          <w:p w14:paraId="7D666EC1" w14:textId="77777777" w:rsidR="000B1A6E" w:rsidRPr="00FE3897" w:rsidRDefault="000B1A6E" w:rsidP="00FE3897">
            <w:pPr>
              <w:pStyle w:val="NormalWeb"/>
              <w:spacing w:before="0" w:beforeAutospacing="0" w:after="0" w:afterAutospacing="0"/>
            </w:pPr>
            <w:r w:rsidRPr="00FE3897">
              <w:rPr>
                <w:color w:val="000000"/>
                <w:sz w:val="20"/>
                <w:szCs w:val="20"/>
              </w:rPr>
              <w:t xml:space="preserve">Developing and getting awareness of conservation and </w:t>
            </w:r>
            <w:hyperlink r:id="rId11" w:history="1">
              <w:r w:rsidRPr="00FE3897">
                <w:rPr>
                  <w:rStyle w:val="Hyperlink"/>
                  <w:color w:val="000000"/>
                  <w:sz w:val="20"/>
                  <w:szCs w:val="20"/>
                </w:rPr>
                <w:t>being aware of</w:t>
              </w:r>
            </w:hyperlink>
            <w:r w:rsidRPr="00FE3897">
              <w:rPr>
                <w:color w:val="000000"/>
                <w:sz w:val="20"/>
                <w:szCs w:val="20"/>
              </w:rPr>
              <w:t xml:space="preserve"> historical buildings and sites and studies about. </w:t>
            </w:r>
          </w:p>
        </w:tc>
      </w:tr>
      <w:tr w:rsidR="000B1A6E" w:rsidRPr="00FE3897" w14:paraId="35A1AC17" w14:textId="77777777" w:rsidTr="000B1A6E">
        <w:trPr>
          <w:trHeight w:val="27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6C8E92"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lastRenderedPageBreak/>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1A65899" w14:textId="77777777" w:rsidR="000B1A6E" w:rsidRPr="00FE3897" w:rsidRDefault="000B1A6E" w:rsidP="00FE3897"/>
        </w:tc>
      </w:tr>
      <w:tr w:rsidR="000B1A6E" w:rsidRPr="00FE3897" w14:paraId="42FD8465" w14:textId="77777777" w:rsidTr="000B1A6E">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53C546"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6C3DCE2" w14:textId="77777777" w:rsidR="000B1A6E" w:rsidRPr="00FE3897" w:rsidRDefault="000B1A6E" w:rsidP="00FE3897"/>
        </w:tc>
      </w:tr>
      <w:tr w:rsidR="000B1A6E" w:rsidRPr="00FE3897" w14:paraId="4C58D1F1" w14:textId="77777777" w:rsidTr="000B1A6E">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2CCFCAC" w14:textId="77777777" w:rsidR="000B1A6E" w:rsidRPr="00FE3897" w:rsidRDefault="000B1A6E" w:rsidP="00FE3897">
            <w:pPr>
              <w:pStyle w:val="NormalWeb"/>
              <w:spacing w:before="0" w:beforeAutospacing="0" w:after="0" w:afterAutospacing="0"/>
              <w:jc w:val="center"/>
            </w:pPr>
            <w:r w:rsidRPr="00FE3897">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D060E20" w14:textId="77777777" w:rsidR="000B1A6E" w:rsidRPr="00FE3897" w:rsidRDefault="000B1A6E" w:rsidP="00FE3897">
            <w:pPr>
              <w:pStyle w:val="NormalWeb"/>
              <w:spacing w:before="0" w:beforeAutospacing="0" w:after="0" w:afterAutospacing="0"/>
              <w:jc w:val="both"/>
            </w:pPr>
            <w:r w:rsidRPr="00FE3897">
              <w:rPr>
                <w:color w:val="000000"/>
                <w:sz w:val="20"/>
                <w:szCs w:val="20"/>
              </w:rPr>
              <w:t>Projection, projection curtain, computer.</w:t>
            </w:r>
          </w:p>
        </w:tc>
      </w:tr>
    </w:tbl>
    <w:p w14:paraId="067AEF1C" w14:textId="77777777" w:rsidR="000B1A6E" w:rsidRPr="00FE3897" w:rsidRDefault="000B1A6E" w:rsidP="00FE3897">
      <w:pPr>
        <w:rPr>
          <w:color w:val="000000"/>
        </w:rPr>
      </w:pPr>
      <w:r w:rsidRPr="00FE3897">
        <w:rPr>
          <w:color w:val="000000"/>
        </w:rPr>
        <w:br/>
      </w:r>
      <w:r w:rsidRPr="00FE3897">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8707"/>
      </w:tblGrid>
      <w:tr w:rsidR="000B1A6E" w:rsidRPr="00FE3897" w14:paraId="1AE0D9C2" w14:textId="77777777" w:rsidTr="000B1A6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533AF82"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COURSE SYLLABUS</w:t>
            </w:r>
          </w:p>
        </w:tc>
      </w:tr>
      <w:tr w:rsidR="000B1A6E" w:rsidRPr="00FE3897" w14:paraId="2DF23535"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F0E9E8D" w14:textId="77777777" w:rsidR="000B1A6E" w:rsidRPr="00FE3897" w:rsidRDefault="000B1A6E" w:rsidP="00FE3897">
            <w:pPr>
              <w:pStyle w:val="NormalWeb"/>
              <w:spacing w:before="0" w:beforeAutospacing="0" w:after="0" w:afterAutospacing="0"/>
              <w:jc w:val="center"/>
            </w:pPr>
            <w:r w:rsidRPr="00FE3897">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EE54E1B" w14:textId="77777777" w:rsidR="000B1A6E" w:rsidRPr="00FE3897" w:rsidRDefault="000B1A6E" w:rsidP="00FE3897">
            <w:pPr>
              <w:pStyle w:val="NormalWeb"/>
              <w:spacing w:before="0" w:beforeAutospacing="0" w:after="0" w:afterAutospacing="0"/>
            </w:pPr>
            <w:r w:rsidRPr="00FE3897">
              <w:rPr>
                <w:b/>
                <w:bCs/>
                <w:color w:val="000000"/>
                <w:sz w:val="22"/>
                <w:szCs w:val="22"/>
              </w:rPr>
              <w:t>TOPICS </w:t>
            </w:r>
          </w:p>
        </w:tc>
      </w:tr>
      <w:tr w:rsidR="000B1A6E" w:rsidRPr="00FE3897" w14:paraId="50B12467"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EFEC19" w14:textId="77777777" w:rsidR="000B1A6E" w:rsidRPr="00FE3897" w:rsidRDefault="000B1A6E" w:rsidP="00FE3897">
            <w:pPr>
              <w:pStyle w:val="NormalWeb"/>
              <w:spacing w:before="0" w:beforeAutospacing="0" w:after="0" w:afterAutospacing="0"/>
              <w:jc w:val="center"/>
            </w:pPr>
            <w:r w:rsidRPr="00FE3897">
              <w:rPr>
                <w:color w:val="000000"/>
                <w:sz w:val="20"/>
                <w:szCs w:val="20"/>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415D9C" w14:textId="77777777" w:rsidR="000B1A6E" w:rsidRPr="00FE3897" w:rsidRDefault="000B1A6E" w:rsidP="00FE3897">
            <w:pPr>
              <w:pStyle w:val="NormalWeb"/>
              <w:spacing w:before="0" w:beforeAutospacing="0" w:after="0" w:afterAutospacing="0"/>
              <w:jc w:val="both"/>
            </w:pPr>
            <w:r w:rsidRPr="00FE3897">
              <w:rPr>
                <w:color w:val="000000"/>
                <w:sz w:val="20"/>
                <w:szCs w:val="20"/>
              </w:rPr>
              <w:t>Introduction_ Introducing of course content and objectives</w:t>
            </w:r>
          </w:p>
        </w:tc>
      </w:tr>
      <w:tr w:rsidR="000B1A6E" w:rsidRPr="00FE3897" w14:paraId="65372E2C"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6CE717D" w14:textId="77777777" w:rsidR="000B1A6E" w:rsidRPr="00FE3897" w:rsidRDefault="000B1A6E" w:rsidP="00FE3897">
            <w:pPr>
              <w:pStyle w:val="NormalWeb"/>
              <w:spacing w:before="0" w:beforeAutospacing="0" w:after="0" w:afterAutospacing="0"/>
              <w:jc w:val="center"/>
            </w:pPr>
            <w:r w:rsidRPr="00FE3897">
              <w:rPr>
                <w:color w:val="000000"/>
                <w:sz w:val="20"/>
                <w:szCs w:val="20"/>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8E49BBB" w14:textId="77777777" w:rsidR="000B1A6E" w:rsidRPr="00FE3897" w:rsidRDefault="000B1A6E" w:rsidP="00FE3897">
            <w:pPr>
              <w:pStyle w:val="NormalWeb"/>
              <w:spacing w:before="0" w:beforeAutospacing="0" w:after="0" w:afterAutospacing="0"/>
              <w:jc w:val="both"/>
            </w:pPr>
            <w:r w:rsidRPr="00FE3897">
              <w:rPr>
                <w:color w:val="000000"/>
                <w:sz w:val="20"/>
                <w:szCs w:val="20"/>
              </w:rPr>
              <w:t>A brief description of the methodological conservation approaches, describing and identifying of the conservation terminology; immovable cultural assets, monument, historical sites and buildings, cultural heritage, restoration, etc.</w:t>
            </w:r>
          </w:p>
        </w:tc>
      </w:tr>
      <w:tr w:rsidR="000B1A6E" w:rsidRPr="00FE3897" w14:paraId="279B53D9"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F334A4" w14:textId="77777777" w:rsidR="000B1A6E" w:rsidRPr="00FE3897" w:rsidRDefault="000B1A6E" w:rsidP="00FE3897">
            <w:pPr>
              <w:pStyle w:val="NormalWeb"/>
              <w:spacing w:before="0" w:beforeAutospacing="0" w:after="0" w:afterAutospacing="0"/>
              <w:jc w:val="center"/>
            </w:pPr>
            <w:r w:rsidRPr="00FE3897">
              <w:rPr>
                <w:color w:val="000000"/>
                <w:sz w:val="20"/>
                <w:szCs w:val="20"/>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D372535" w14:textId="77777777" w:rsidR="000B1A6E" w:rsidRPr="00FE3897" w:rsidRDefault="000B1A6E" w:rsidP="00FE3897">
            <w:pPr>
              <w:pStyle w:val="NormalWeb"/>
              <w:spacing w:before="0" w:beforeAutospacing="0" w:after="0" w:afterAutospacing="0"/>
              <w:jc w:val="both"/>
            </w:pPr>
            <w:r w:rsidRPr="00FE3897">
              <w:rPr>
                <w:color w:val="000000"/>
                <w:sz w:val="20"/>
                <w:szCs w:val="20"/>
              </w:rPr>
              <w:t>The evaluation and discussion of the preservation criteria of cultural and natural properties. </w:t>
            </w:r>
          </w:p>
        </w:tc>
      </w:tr>
      <w:tr w:rsidR="000B1A6E" w:rsidRPr="00FE3897" w14:paraId="206F7859"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EC6D66" w14:textId="77777777" w:rsidR="000B1A6E" w:rsidRPr="00FE3897" w:rsidRDefault="000B1A6E" w:rsidP="00FE3897">
            <w:pPr>
              <w:pStyle w:val="NormalWeb"/>
              <w:spacing w:before="0" w:beforeAutospacing="0" w:after="0" w:afterAutospacing="0"/>
              <w:jc w:val="center"/>
            </w:pPr>
            <w:r w:rsidRPr="00FE3897">
              <w:rPr>
                <w:color w:val="000000"/>
                <w:sz w:val="20"/>
                <w:szCs w:val="20"/>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2D930E" w14:textId="77777777" w:rsidR="000B1A6E" w:rsidRPr="00FE3897" w:rsidRDefault="000B1A6E" w:rsidP="00FE3897">
            <w:pPr>
              <w:pStyle w:val="NormalWeb"/>
              <w:spacing w:before="0" w:beforeAutospacing="0" w:after="0" w:afterAutospacing="0"/>
              <w:jc w:val="both"/>
            </w:pPr>
            <w:r w:rsidRPr="00FE3897">
              <w:rPr>
                <w:color w:val="000000"/>
                <w:sz w:val="20"/>
                <w:szCs w:val="20"/>
              </w:rPr>
              <w:t>Conservation theories and historical background (France, United Kingdom) </w:t>
            </w:r>
          </w:p>
        </w:tc>
      </w:tr>
      <w:tr w:rsidR="000B1A6E" w:rsidRPr="00FE3897" w14:paraId="6BF957A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68B643" w14:textId="77777777" w:rsidR="000B1A6E" w:rsidRPr="00FE3897" w:rsidRDefault="000B1A6E" w:rsidP="00FE3897">
            <w:pPr>
              <w:pStyle w:val="NormalWeb"/>
              <w:spacing w:before="0" w:beforeAutospacing="0" w:after="0" w:afterAutospacing="0"/>
              <w:jc w:val="center"/>
            </w:pPr>
            <w:r w:rsidRPr="00FE3897">
              <w:rPr>
                <w:color w:val="000000"/>
                <w:sz w:val="20"/>
                <w:szCs w:val="20"/>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F251091" w14:textId="77777777" w:rsidR="000B1A6E" w:rsidRPr="00FE3897" w:rsidRDefault="000B1A6E" w:rsidP="00FE3897">
            <w:pPr>
              <w:pStyle w:val="NormalWeb"/>
              <w:spacing w:before="0" w:beforeAutospacing="0" w:after="0" w:afterAutospacing="0"/>
              <w:jc w:val="both"/>
            </w:pPr>
            <w:r w:rsidRPr="00FE3897">
              <w:rPr>
                <w:color w:val="000000"/>
                <w:sz w:val="20"/>
                <w:szCs w:val="20"/>
              </w:rPr>
              <w:t>Conservation theories and historical background (Italy)</w:t>
            </w:r>
          </w:p>
        </w:tc>
      </w:tr>
      <w:tr w:rsidR="000B1A6E" w:rsidRPr="00FE3897" w14:paraId="1A196F4E"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A383DE" w14:textId="77777777" w:rsidR="000B1A6E" w:rsidRPr="00FE3897" w:rsidRDefault="000B1A6E" w:rsidP="00FE3897">
            <w:pPr>
              <w:pStyle w:val="NormalWeb"/>
              <w:spacing w:before="0" w:beforeAutospacing="0" w:after="0" w:afterAutospacing="0"/>
              <w:jc w:val="center"/>
            </w:pPr>
            <w:r w:rsidRPr="00FE3897">
              <w:rPr>
                <w:color w:val="000000"/>
                <w:sz w:val="20"/>
                <w:szCs w:val="20"/>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06C752" w14:textId="77777777" w:rsidR="000B1A6E" w:rsidRPr="00FE3897" w:rsidRDefault="000B1A6E" w:rsidP="00FE3897">
            <w:pPr>
              <w:pStyle w:val="NormalWeb"/>
              <w:spacing w:before="0" w:beforeAutospacing="0" w:after="0" w:afterAutospacing="0"/>
              <w:jc w:val="both"/>
            </w:pPr>
            <w:r w:rsidRPr="00FE3897">
              <w:rPr>
                <w:color w:val="000000"/>
                <w:sz w:val="20"/>
                <w:szCs w:val="20"/>
              </w:rPr>
              <w:t>International organizations related with the future and caring of cultural assets (International Governmental Organizations, International Non-governmental Organizations, Private Organizations)</w:t>
            </w:r>
          </w:p>
        </w:tc>
      </w:tr>
      <w:tr w:rsidR="000B1A6E" w:rsidRPr="00FE3897" w14:paraId="0F7BFE93"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CCFC6FF" w14:textId="77777777" w:rsidR="000B1A6E" w:rsidRPr="00FE3897" w:rsidRDefault="000B1A6E" w:rsidP="00FE3897">
            <w:pPr>
              <w:pStyle w:val="NormalWeb"/>
              <w:spacing w:before="0" w:beforeAutospacing="0" w:after="0" w:afterAutospacing="0"/>
              <w:jc w:val="center"/>
            </w:pPr>
            <w:r w:rsidRPr="00FE3897">
              <w:rPr>
                <w:color w:val="000000"/>
                <w:sz w:val="20"/>
                <w:szCs w:val="20"/>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A11FF4D" w14:textId="77777777" w:rsidR="000B1A6E" w:rsidRPr="00FE3897" w:rsidRDefault="000B1A6E" w:rsidP="00FE3897">
            <w:pPr>
              <w:pStyle w:val="NormalWeb"/>
              <w:spacing w:before="0" w:beforeAutospacing="0" w:after="0" w:afterAutospacing="0"/>
              <w:jc w:val="both"/>
            </w:pPr>
            <w:r w:rsidRPr="00FE3897">
              <w:rPr>
                <w:color w:val="000000"/>
                <w:sz w:val="20"/>
                <w:szCs w:val="20"/>
              </w:rPr>
              <w:t>National organizations related with the future and caring of cultural assets </w:t>
            </w:r>
          </w:p>
        </w:tc>
      </w:tr>
      <w:tr w:rsidR="000B1A6E" w:rsidRPr="00FE3897" w14:paraId="7B91675B"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E1F976" w14:textId="77777777" w:rsidR="000B1A6E" w:rsidRPr="00FE3897" w:rsidRDefault="000B1A6E" w:rsidP="00FE3897">
            <w:pPr>
              <w:pStyle w:val="NormalWeb"/>
              <w:spacing w:before="0" w:beforeAutospacing="0" w:after="0" w:afterAutospacing="0"/>
              <w:jc w:val="center"/>
            </w:pPr>
            <w:r w:rsidRPr="00FE3897">
              <w:rPr>
                <w:color w:val="000000"/>
                <w:sz w:val="20"/>
                <w:szCs w:val="20"/>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22BF636" w14:textId="77777777" w:rsidR="000B1A6E" w:rsidRPr="00FE3897" w:rsidRDefault="000B1A6E" w:rsidP="00FE3897">
            <w:pPr>
              <w:pStyle w:val="NormalWeb"/>
              <w:spacing w:before="0" w:beforeAutospacing="0" w:after="0" w:afterAutospacing="0"/>
            </w:pPr>
            <w:r w:rsidRPr="00FE3897">
              <w:rPr>
                <w:color w:val="000000"/>
                <w:sz w:val="20"/>
                <w:szCs w:val="20"/>
              </w:rPr>
              <w:t>MID TERM EXAM</w:t>
            </w:r>
          </w:p>
        </w:tc>
      </w:tr>
      <w:tr w:rsidR="000B1A6E" w:rsidRPr="00FE3897" w14:paraId="5BA1017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3703EC" w14:textId="77777777" w:rsidR="000B1A6E" w:rsidRPr="00FE3897" w:rsidRDefault="000B1A6E" w:rsidP="00FE3897">
            <w:pPr>
              <w:pStyle w:val="NormalWeb"/>
              <w:spacing w:before="0" w:beforeAutospacing="0" w:after="0" w:afterAutospacing="0"/>
              <w:jc w:val="center"/>
            </w:pPr>
            <w:r w:rsidRPr="00FE3897">
              <w:rPr>
                <w:color w:val="000000"/>
                <w:sz w:val="20"/>
                <w:szCs w:val="20"/>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9E43F0" w14:textId="77777777" w:rsidR="000B1A6E" w:rsidRPr="00FE3897" w:rsidRDefault="000B1A6E" w:rsidP="00FE3897">
            <w:pPr>
              <w:pStyle w:val="NormalWeb"/>
              <w:spacing w:before="0" w:beforeAutospacing="0" w:after="0" w:afterAutospacing="0"/>
              <w:jc w:val="both"/>
            </w:pPr>
            <w:r w:rsidRPr="00FE3897">
              <w:rPr>
                <w:color w:val="000000"/>
                <w:sz w:val="20"/>
                <w:szCs w:val="20"/>
              </w:rPr>
              <w:t>Historical cultural landscape</w:t>
            </w:r>
          </w:p>
        </w:tc>
      </w:tr>
      <w:tr w:rsidR="000B1A6E" w:rsidRPr="00FE3897" w14:paraId="36D8235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C108D1" w14:textId="77777777" w:rsidR="000B1A6E" w:rsidRPr="00FE3897" w:rsidRDefault="000B1A6E" w:rsidP="00FE3897">
            <w:pPr>
              <w:pStyle w:val="NormalWeb"/>
              <w:spacing w:before="0" w:beforeAutospacing="0" w:after="0" w:afterAutospacing="0"/>
              <w:jc w:val="center"/>
            </w:pPr>
            <w:r w:rsidRPr="00FE3897">
              <w:rPr>
                <w:color w:val="000000"/>
                <w:sz w:val="20"/>
                <w:szCs w:val="20"/>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7C1FAD" w14:textId="77777777" w:rsidR="000B1A6E" w:rsidRPr="00FE3897" w:rsidRDefault="000B1A6E" w:rsidP="00FE3897">
            <w:pPr>
              <w:pStyle w:val="NormalWeb"/>
              <w:spacing w:before="0" w:beforeAutospacing="0" w:after="0" w:afterAutospacing="0"/>
              <w:jc w:val="both"/>
            </w:pPr>
            <w:r w:rsidRPr="00FE3897">
              <w:rPr>
                <w:color w:val="000000"/>
                <w:sz w:val="20"/>
                <w:szCs w:val="20"/>
              </w:rPr>
              <w:t>Presentation and discussion of design approaches in the conservation concepts</w:t>
            </w:r>
          </w:p>
        </w:tc>
      </w:tr>
      <w:tr w:rsidR="000B1A6E" w:rsidRPr="00FE3897" w14:paraId="53FA1162"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CCF8A62" w14:textId="77777777" w:rsidR="000B1A6E" w:rsidRPr="00FE3897" w:rsidRDefault="000B1A6E" w:rsidP="00FE3897">
            <w:pPr>
              <w:pStyle w:val="NormalWeb"/>
              <w:spacing w:before="0" w:beforeAutospacing="0" w:after="0" w:afterAutospacing="0"/>
              <w:jc w:val="center"/>
            </w:pPr>
            <w:r w:rsidRPr="00FE3897">
              <w:rPr>
                <w:color w:val="000000"/>
                <w:sz w:val="20"/>
                <w:szCs w:val="20"/>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0FC8EAB" w14:textId="77777777" w:rsidR="000B1A6E" w:rsidRPr="00FE3897" w:rsidRDefault="000B1A6E" w:rsidP="00FE3897">
            <w:pPr>
              <w:pStyle w:val="NormalWeb"/>
              <w:spacing w:before="0" w:beforeAutospacing="0" w:after="0" w:afterAutospacing="0"/>
              <w:jc w:val="both"/>
            </w:pPr>
            <w:r w:rsidRPr="00FE3897">
              <w:rPr>
                <w:color w:val="000000"/>
                <w:sz w:val="20"/>
                <w:szCs w:val="20"/>
              </w:rPr>
              <w:t>Presentation and discussion of design approaches in the conservation concepts</w:t>
            </w:r>
          </w:p>
        </w:tc>
      </w:tr>
      <w:tr w:rsidR="000B1A6E" w:rsidRPr="00FE3897" w14:paraId="44F3AF42"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79BF95" w14:textId="77777777" w:rsidR="000B1A6E" w:rsidRPr="00FE3897" w:rsidRDefault="000B1A6E" w:rsidP="00FE3897">
            <w:pPr>
              <w:pStyle w:val="NormalWeb"/>
              <w:spacing w:before="0" w:beforeAutospacing="0" w:after="0" w:afterAutospacing="0"/>
              <w:jc w:val="center"/>
            </w:pPr>
            <w:r w:rsidRPr="00FE3897">
              <w:rPr>
                <w:color w:val="000000"/>
                <w:sz w:val="20"/>
                <w:szCs w:val="20"/>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8B78EF2" w14:textId="77777777" w:rsidR="000B1A6E" w:rsidRPr="00FE3897" w:rsidRDefault="000B1A6E" w:rsidP="00FE3897">
            <w:pPr>
              <w:pStyle w:val="NormalWeb"/>
              <w:spacing w:before="0" w:beforeAutospacing="0" w:after="0" w:afterAutospacing="0"/>
              <w:jc w:val="both"/>
            </w:pPr>
            <w:r w:rsidRPr="00FE3897">
              <w:rPr>
                <w:color w:val="000000"/>
                <w:sz w:val="20"/>
                <w:szCs w:val="20"/>
              </w:rPr>
              <w:t>Presentation and discussion of design approaches in the conservation concepts</w:t>
            </w:r>
          </w:p>
        </w:tc>
      </w:tr>
      <w:tr w:rsidR="000B1A6E" w:rsidRPr="00FE3897" w14:paraId="018EBA35"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974C8B" w14:textId="77777777" w:rsidR="000B1A6E" w:rsidRPr="00FE3897" w:rsidRDefault="000B1A6E" w:rsidP="00FE3897">
            <w:pPr>
              <w:pStyle w:val="NormalWeb"/>
              <w:spacing w:before="0" w:beforeAutospacing="0" w:after="0" w:afterAutospacing="0"/>
              <w:jc w:val="center"/>
            </w:pPr>
            <w:r w:rsidRPr="00FE3897">
              <w:rPr>
                <w:color w:val="000000"/>
                <w:sz w:val="20"/>
                <w:szCs w:val="20"/>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605AF7" w14:textId="77777777" w:rsidR="000B1A6E" w:rsidRPr="00FE3897" w:rsidRDefault="000B1A6E" w:rsidP="00FE3897">
            <w:pPr>
              <w:pStyle w:val="NormalWeb"/>
              <w:spacing w:before="0" w:beforeAutospacing="0" w:after="0" w:afterAutospacing="0"/>
              <w:jc w:val="both"/>
            </w:pPr>
            <w:r w:rsidRPr="00FE3897">
              <w:rPr>
                <w:color w:val="000000"/>
                <w:sz w:val="20"/>
                <w:szCs w:val="20"/>
              </w:rPr>
              <w:t>Presentation and discussion of design approaches in the conservation concepts</w:t>
            </w:r>
          </w:p>
        </w:tc>
      </w:tr>
      <w:tr w:rsidR="000B1A6E" w:rsidRPr="00FE3897" w14:paraId="69F1C010" w14:textId="77777777" w:rsidTr="005C7047">
        <w:trPr>
          <w:trHeight w:val="375"/>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8A3C20" w14:textId="77777777" w:rsidR="000B1A6E" w:rsidRPr="00FE3897" w:rsidRDefault="000B1A6E" w:rsidP="00FE3897">
            <w:pPr>
              <w:pStyle w:val="NormalWeb"/>
              <w:spacing w:before="0" w:beforeAutospacing="0" w:after="0" w:afterAutospacing="0"/>
              <w:jc w:val="center"/>
            </w:pPr>
            <w:r w:rsidRPr="00FE3897">
              <w:rPr>
                <w:color w:val="000000"/>
                <w:sz w:val="20"/>
                <w:szCs w:val="20"/>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1316C4B" w14:textId="77777777" w:rsidR="000B1A6E" w:rsidRPr="00FE3897" w:rsidRDefault="000B1A6E" w:rsidP="00FE3897">
            <w:pPr>
              <w:pStyle w:val="NormalWeb"/>
              <w:spacing w:before="0" w:beforeAutospacing="0" w:after="0" w:afterAutospacing="0"/>
              <w:jc w:val="both"/>
            </w:pPr>
            <w:r w:rsidRPr="00FE3897">
              <w:rPr>
                <w:color w:val="000000"/>
                <w:sz w:val="20"/>
                <w:szCs w:val="20"/>
              </w:rPr>
              <w:t>The historical background and International advances in the field of preservation of cultural assets </w:t>
            </w:r>
          </w:p>
          <w:p w14:paraId="4014684A" w14:textId="77777777" w:rsidR="000B1A6E" w:rsidRPr="00FE3897" w:rsidRDefault="000B1A6E" w:rsidP="00FE3897">
            <w:pPr>
              <w:pStyle w:val="NormalWeb"/>
              <w:spacing w:before="0" w:beforeAutospacing="0" w:after="0" w:afterAutospacing="0"/>
              <w:jc w:val="both"/>
            </w:pPr>
            <w:r w:rsidRPr="00FE3897">
              <w:rPr>
                <w:color w:val="000000"/>
                <w:sz w:val="20"/>
                <w:szCs w:val="20"/>
              </w:rPr>
              <w:t>International charters and documents for the conservation concepts</w:t>
            </w:r>
          </w:p>
        </w:tc>
      </w:tr>
      <w:tr w:rsidR="000B1A6E" w:rsidRPr="00FE3897" w14:paraId="6FE81328" w14:textId="77777777" w:rsidTr="000B1A6E">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7A621634" w14:textId="77777777" w:rsidR="000B1A6E" w:rsidRPr="00FE3897" w:rsidRDefault="000B1A6E" w:rsidP="00FE3897">
            <w:pPr>
              <w:pStyle w:val="NormalWeb"/>
              <w:spacing w:before="0" w:beforeAutospacing="0" w:after="0" w:afterAutospacing="0"/>
              <w:jc w:val="center"/>
            </w:pPr>
            <w:r w:rsidRPr="00FE3897">
              <w:rPr>
                <w:color w:val="000000"/>
                <w:sz w:val="20"/>
                <w:szCs w:val="20"/>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1FFAB46A" w14:textId="77777777" w:rsidR="000B1A6E" w:rsidRPr="00FE3897" w:rsidRDefault="000B1A6E" w:rsidP="00FE3897">
            <w:pPr>
              <w:pStyle w:val="NormalWeb"/>
              <w:spacing w:before="0" w:beforeAutospacing="0" w:after="0" w:afterAutospacing="0"/>
            </w:pPr>
            <w:r w:rsidRPr="00FE3897">
              <w:rPr>
                <w:color w:val="000000"/>
                <w:sz w:val="20"/>
                <w:szCs w:val="20"/>
              </w:rPr>
              <w:t>FINAL EXAM </w:t>
            </w:r>
          </w:p>
        </w:tc>
      </w:tr>
    </w:tbl>
    <w:p w14:paraId="3533DEC4" w14:textId="77777777" w:rsidR="000B1A6E" w:rsidRPr="00FE3897"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994"/>
        <w:gridCol w:w="391"/>
        <w:gridCol w:w="346"/>
        <w:gridCol w:w="391"/>
      </w:tblGrid>
      <w:tr w:rsidR="000B1A6E" w:rsidRPr="005C7047" w14:paraId="6AF5D321" w14:textId="77777777" w:rsidTr="000B1A6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1F5DB00"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DF41A6" w14:textId="77777777" w:rsidR="000B1A6E" w:rsidRPr="005C7047" w:rsidRDefault="000B1A6E" w:rsidP="00FE3897">
            <w:pPr>
              <w:pStyle w:val="NormalWeb"/>
              <w:spacing w:before="0" w:beforeAutospacing="0" w:after="0" w:afterAutospacing="0"/>
              <w:rPr>
                <w:sz w:val="18"/>
                <w:szCs w:val="18"/>
              </w:rPr>
            </w:pPr>
            <w:r w:rsidRPr="005C7047">
              <w:rPr>
                <w:b/>
                <w:bCs/>
                <w:color w:val="000000"/>
                <w:sz w:val="18"/>
                <w:szCs w:val="18"/>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E6756A"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343F1"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C2459F"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1</w:t>
            </w:r>
          </w:p>
        </w:tc>
      </w:tr>
      <w:tr w:rsidR="000B1A6E" w:rsidRPr="005C7047" w14:paraId="347A29B3" w14:textId="77777777" w:rsidTr="005C7047">
        <w:trPr>
          <w:trHeight w:val="396"/>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3B1882E"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C23BD4"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7E1C3E"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E4379"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D3F67B3" w14:textId="77777777" w:rsidR="000B1A6E" w:rsidRPr="005C7047" w:rsidRDefault="000B1A6E" w:rsidP="00FE3897">
            <w:pPr>
              <w:rPr>
                <w:sz w:val="18"/>
                <w:szCs w:val="18"/>
              </w:rPr>
            </w:pPr>
          </w:p>
        </w:tc>
      </w:tr>
      <w:tr w:rsidR="000B1A6E" w:rsidRPr="005C7047" w14:paraId="032AA4AC"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D9E929D"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6B8207"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681D16"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30A6F6"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88220A2" w14:textId="77777777" w:rsidR="000B1A6E" w:rsidRPr="005C7047" w:rsidRDefault="000B1A6E" w:rsidP="00FE3897">
            <w:pPr>
              <w:rPr>
                <w:sz w:val="18"/>
                <w:szCs w:val="18"/>
              </w:rPr>
            </w:pPr>
          </w:p>
        </w:tc>
      </w:tr>
      <w:tr w:rsidR="000B1A6E" w:rsidRPr="005C7047" w14:paraId="05715A34"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FC0858"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D8D1BF"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F3323A"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DAAA7F"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3CB9DCC"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r>
      <w:tr w:rsidR="000B1A6E" w:rsidRPr="005C7047" w14:paraId="253BECD6"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89E2E1E"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5C1BB4"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9F83F5"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6375A"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2D6605E"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 </w:t>
            </w:r>
          </w:p>
        </w:tc>
      </w:tr>
      <w:tr w:rsidR="000B1A6E" w:rsidRPr="005C7047" w14:paraId="2C4DE36C"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F99CCC"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00E36D"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21919C"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DBCC50"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F39ED35"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 </w:t>
            </w:r>
          </w:p>
        </w:tc>
      </w:tr>
      <w:tr w:rsidR="000B1A6E" w:rsidRPr="005C7047" w14:paraId="157F0D34"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1A5F8E"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D0A2B3"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FE9E3F"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099BF9"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9B16511"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 </w:t>
            </w:r>
          </w:p>
        </w:tc>
      </w:tr>
      <w:tr w:rsidR="000B1A6E" w:rsidRPr="005C7047" w14:paraId="31653367"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2A3711"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8F6356" w14:textId="77777777" w:rsidR="000B1A6E" w:rsidRPr="005C7047" w:rsidRDefault="000B1A6E" w:rsidP="00FE3897">
            <w:pPr>
              <w:pStyle w:val="NormalWeb"/>
              <w:spacing w:before="0" w:beforeAutospacing="0" w:after="0" w:afterAutospacing="0"/>
              <w:rPr>
                <w:sz w:val="18"/>
                <w:szCs w:val="18"/>
              </w:rPr>
            </w:pPr>
            <w:r w:rsidRPr="005C7047">
              <w:rPr>
                <w:color w:val="000000"/>
                <w:sz w:val="18"/>
                <w:szCs w:val="18"/>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E2C41F"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8A7FA0"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54EF6F7"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 </w:t>
            </w:r>
          </w:p>
        </w:tc>
      </w:tr>
      <w:tr w:rsidR="000B1A6E" w:rsidRPr="005C7047" w14:paraId="2220A8AB"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71CFCF"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3E066D" w14:textId="77777777" w:rsidR="000B1A6E" w:rsidRPr="005C7047" w:rsidRDefault="000B1A6E" w:rsidP="00FE3897">
            <w:pPr>
              <w:pStyle w:val="NormalWeb"/>
              <w:spacing w:before="0" w:beforeAutospacing="0" w:after="0" w:afterAutospacing="0"/>
              <w:rPr>
                <w:sz w:val="18"/>
                <w:szCs w:val="18"/>
              </w:rPr>
            </w:pPr>
            <w:r w:rsidRPr="005C7047">
              <w:rPr>
                <w:color w:val="000000"/>
                <w:sz w:val="18"/>
                <w:szCs w:val="18"/>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894F59"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B5FBAC"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B84D65E" w14:textId="77777777" w:rsidR="000B1A6E" w:rsidRPr="005C7047" w:rsidRDefault="000B1A6E" w:rsidP="00FE3897">
            <w:pPr>
              <w:rPr>
                <w:sz w:val="18"/>
                <w:szCs w:val="18"/>
              </w:rPr>
            </w:pPr>
          </w:p>
        </w:tc>
      </w:tr>
      <w:tr w:rsidR="000B1A6E" w:rsidRPr="005C7047" w14:paraId="5A57B4E0"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9F37DC3" w14:textId="77777777" w:rsidR="000B1A6E" w:rsidRPr="005C7047" w:rsidRDefault="000B1A6E" w:rsidP="00FE3897">
            <w:pPr>
              <w:pStyle w:val="NormalWeb"/>
              <w:spacing w:before="0" w:beforeAutospacing="0" w:after="0" w:afterAutospacing="0"/>
              <w:jc w:val="center"/>
              <w:rPr>
                <w:sz w:val="18"/>
                <w:szCs w:val="18"/>
              </w:rPr>
            </w:pPr>
            <w:r w:rsidRPr="005C7047">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2C9347" w14:textId="77777777" w:rsidR="000B1A6E" w:rsidRPr="005C7047" w:rsidRDefault="000B1A6E" w:rsidP="00FE3897">
            <w:pPr>
              <w:pStyle w:val="NormalWeb"/>
              <w:spacing w:before="0" w:beforeAutospacing="0" w:after="0" w:afterAutospacing="0"/>
              <w:jc w:val="both"/>
              <w:rPr>
                <w:sz w:val="18"/>
                <w:szCs w:val="18"/>
              </w:rPr>
            </w:pPr>
            <w:r w:rsidRPr="005C7047">
              <w:rPr>
                <w:color w:val="000000"/>
                <w:sz w:val="18"/>
                <w:szCs w:val="18"/>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1B0B25" w14:textId="77777777" w:rsidR="000B1A6E" w:rsidRPr="005C7047" w:rsidRDefault="000B1A6E" w:rsidP="00FE3897">
            <w:pPr>
              <w:rPr>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876A20" w14:textId="77777777" w:rsidR="000B1A6E" w:rsidRPr="005C7047" w:rsidRDefault="000B1A6E" w:rsidP="00FE3897">
            <w:pPr>
              <w:pStyle w:val="NormalWeb"/>
              <w:spacing w:before="0" w:beforeAutospacing="0" w:after="0" w:afterAutospacing="0"/>
              <w:jc w:val="center"/>
              <w:rPr>
                <w:sz w:val="18"/>
                <w:szCs w:val="18"/>
              </w:rPr>
            </w:pPr>
            <w:r w:rsidRPr="005C7047">
              <w:rPr>
                <w:b/>
                <w:bCs/>
                <w:color w:val="000000"/>
                <w:sz w:val="18"/>
                <w:szCs w:val="18"/>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FFF25BD" w14:textId="77777777" w:rsidR="000B1A6E" w:rsidRPr="005C7047" w:rsidRDefault="000B1A6E" w:rsidP="00FE3897">
            <w:pPr>
              <w:rPr>
                <w:sz w:val="18"/>
                <w:szCs w:val="18"/>
              </w:rPr>
            </w:pPr>
          </w:p>
        </w:tc>
      </w:tr>
      <w:tr w:rsidR="000B1A6E" w:rsidRPr="005C7047" w14:paraId="5C37C442" w14:textId="77777777" w:rsidTr="000B1A6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C2E0D2" w14:textId="77777777" w:rsidR="000B1A6E" w:rsidRPr="005C7047" w:rsidRDefault="000B1A6E" w:rsidP="00FE3897">
            <w:pPr>
              <w:pStyle w:val="NormalWeb"/>
              <w:spacing w:before="0" w:beforeAutospacing="0" w:after="0" w:afterAutospacing="0"/>
              <w:jc w:val="both"/>
              <w:rPr>
                <w:sz w:val="18"/>
                <w:szCs w:val="18"/>
              </w:rPr>
            </w:pPr>
            <w:r w:rsidRPr="005C7047">
              <w:rPr>
                <w:b/>
                <w:bCs/>
                <w:color w:val="000000"/>
                <w:sz w:val="18"/>
                <w:szCs w:val="18"/>
              </w:rPr>
              <w:t>1</w:t>
            </w:r>
            <w:r w:rsidRPr="005C7047">
              <w:rPr>
                <w:color w:val="000000"/>
                <w:sz w:val="18"/>
                <w:szCs w:val="18"/>
              </w:rPr>
              <w:t xml:space="preserve">:None. </w:t>
            </w:r>
            <w:r w:rsidRPr="005C7047">
              <w:rPr>
                <w:b/>
                <w:bCs/>
                <w:color w:val="000000"/>
                <w:sz w:val="18"/>
                <w:szCs w:val="18"/>
              </w:rPr>
              <w:t>2</w:t>
            </w:r>
            <w:r w:rsidRPr="005C7047">
              <w:rPr>
                <w:color w:val="000000"/>
                <w:sz w:val="18"/>
                <w:szCs w:val="18"/>
              </w:rPr>
              <w:t xml:space="preserve">:Partially contribution. </w:t>
            </w:r>
            <w:r w:rsidRPr="005C7047">
              <w:rPr>
                <w:b/>
                <w:bCs/>
                <w:color w:val="000000"/>
                <w:sz w:val="18"/>
                <w:szCs w:val="18"/>
              </w:rPr>
              <w:t>3</w:t>
            </w:r>
            <w:r w:rsidRPr="005C7047">
              <w:rPr>
                <w:color w:val="000000"/>
                <w:sz w:val="18"/>
                <w:szCs w:val="18"/>
              </w:rPr>
              <w:t>: Completely contribution.</w:t>
            </w:r>
          </w:p>
        </w:tc>
      </w:tr>
    </w:tbl>
    <w:p w14:paraId="62710E70" w14:textId="77777777" w:rsidR="000B1A6E" w:rsidRPr="00FE3897" w:rsidRDefault="000B1A6E" w:rsidP="00FE3897">
      <w:pPr>
        <w:rPr>
          <w:color w:val="000000"/>
        </w:rPr>
      </w:pPr>
    </w:p>
    <w:p w14:paraId="2643BF32" w14:textId="77777777" w:rsidR="000B1A6E" w:rsidRPr="00FE3897" w:rsidRDefault="000B1A6E" w:rsidP="00FE3897">
      <w:pPr>
        <w:pStyle w:val="NormalWeb"/>
        <w:spacing w:before="0" w:beforeAutospacing="0" w:after="0" w:afterAutospacing="0"/>
        <w:rPr>
          <w:color w:val="000000"/>
        </w:rPr>
      </w:pPr>
      <w:r w:rsidRPr="00FE3897">
        <w:rPr>
          <w:b/>
          <w:bCs/>
          <w:color w:val="000000"/>
        </w:rPr>
        <w:t>Instructor(s):</w:t>
      </w:r>
      <w:r w:rsidRPr="00FE3897">
        <w:rPr>
          <w:color w:val="000000"/>
        </w:rPr>
        <w:t xml:space="preserve"> Asst. Prof. Dr. Kader Reyhan</w:t>
      </w:r>
    </w:p>
    <w:p w14:paraId="100AB935" w14:textId="77777777" w:rsidR="000B1A6E" w:rsidRPr="00FE3897" w:rsidRDefault="000B1A6E" w:rsidP="00FE3897">
      <w:pPr>
        <w:pStyle w:val="NormalWeb"/>
        <w:spacing w:before="0" w:beforeAutospacing="0" w:after="0" w:afterAutospacing="0"/>
        <w:rPr>
          <w:color w:val="000000"/>
        </w:rPr>
      </w:pPr>
      <w:r w:rsidRPr="00FE3897">
        <w:rPr>
          <w:b/>
          <w:bCs/>
          <w:color w:val="000000"/>
        </w:rPr>
        <w:t>Signature</w:t>
      </w:r>
      <w:r w:rsidRPr="00FE3897">
        <w:rPr>
          <w:color w:val="000000"/>
        </w:rPr>
        <w:t xml:space="preserve">: </w:t>
      </w:r>
      <w:r w:rsidRPr="00FE3897">
        <w:rPr>
          <w:rStyle w:val="apple-tab-span"/>
          <w:color w:val="000000"/>
        </w:rPr>
        <w:tab/>
      </w:r>
      <w:r w:rsidRPr="00FE3897">
        <w:rPr>
          <w:color w:val="000000"/>
        </w:rPr>
        <w:t xml:space="preserve">          </w:t>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b/>
          <w:bCs/>
          <w:color w:val="000000"/>
        </w:rPr>
        <w:t>Date:</w:t>
      </w:r>
      <w:r w:rsidRPr="00FE3897">
        <w:rPr>
          <w:color w:val="000000"/>
        </w:rPr>
        <w:t> </w:t>
      </w:r>
    </w:p>
    <w:p w14:paraId="221986EA" w14:textId="77777777" w:rsidR="008A2CEB" w:rsidRDefault="008A2CEB" w:rsidP="00FE3897">
      <w:pPr>
        <w:rPr>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764"/>
      </w:tblGrid>
      <w:tr w:rsidR="007268DD" w:rsidRPr="00824DEF" w14:paraId="5A80A84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EBC10C" w14:textId="77777777" w:rsidR="007268DD" w:rsidRPr="00824DEF" w:rsidRDefault="007268DD" w:rsidP="00CB4632">
            <w:r w:rsidRPr="00824DEF">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59A0F6" w14:textId="77777777" w:rsidR="007268DD" w:rsidRPr="00824DEF" w:rsidRDefault="007268DD" w:rsidP="00CB4632">
            <w:r w:rsidRPr="00824DEF">
              <w:rPr>
                <w:color w:val="000000"/>
                <w:sz w:val="20"/>
                <w:szCs w:val="20"/>
              </w:rPr>
              <w:t>Spring</w:t>
            </w:r>
          </w:p>
        </w:tc>
      </w:tr>
    </w:tbl>
    <w:p w14:paraId="14C56EE3" w14:textId="77777777" w:rsidR="007268DD" w:rsidRPr="00824DEF" w:rsidRDefault="007268DD" w:rsidP="007268D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3713"/>
      </w:tblGrid>
      <w:tr w:rsidR="007268DD" w:rsidRPr="00824DEF" w14:paraId="430E3BBB"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3BB6EE" w14:textId="77777777" w:rsidR="007268DD" w:rsidRPr="00824DEF" w:rsidRDefault="007268DD" w:rsidP="00CB4632">
            <w:pPr>
              <w:jc w:val="center"/>
            </w:pPr>
            <w:r w:rsidRPr="00824DEF">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E5B8B5" w14:textId="77777777" w:rsidR="007268DD" w:rsidRPr="00824DEF" w:rsidRDefault="007268DD" w:rsidP="00CB4632">
            <w:r w:rsidRPr="00824DEF">
              <w:rPr>
                <w:color w:val="000000"/>
              </w:rPr>
              <w:t>152016373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EBAEFA" w14:textId="77777777" w:rsidR="007268DD" w:rsidRPr="00824DEF" w:rsidRDefault="007268DD" w:rsidP="00CB4632">
            <w:pPr>
              <w:jc w:val="center"/>
            </w:pPr>
            <w:r w:rsidRPr="00824DEF">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5A481A3" w14:textId="77777777" w:rsidR="007268DD" w:rsidRPr="00824DEF" w:rsidRDefault="007268DD" w:rsidP="00CB4632">
            <w:pPr>
              <w:jc w:val="center"/>
            </w:pPr>
            <w:r w:rsidRPr="00824DEF">
              <w:rPr>
                <w:color w:val="000000"/>
                <w:sz w:val="22"/>
                <w:szCs w:val="22"/>
              </w:rPr>
              <w:t>Contemporary Art and Urban Relations</w:t>
            </w:r>
          </w:p>
        </w:tc>
      </w:tr>
    </w:tbl>
    <w:p w14:paraId="141655F8" w14:textId="77777777" w:rsidR="007268DD" w:rsidRPr="00824DEF" w:rsidRDefault="007268DD" w:rsidP="007268DD">
      <w:pPr>
        <w:rPr>
          <w:color w:val="000000"/>
        </w:rPr>
      </w:pPr>
      <w:r w:rsidRPr="00824DEF">
        <w:rPr>
          <w:b/>
          <w:bCs/>
          <w:color w:val="000000"/>
          <w:sz w:val="20"/>
          <w:szCs w:val="20"/>
        </w:rPr>
        <w:t xml:space="preserve">                                                  </w:t>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1"/>
        <w:gridCol w:w="438"/>
        <w:gridCol w:w="433"/>
        <w:gridCol w:w="1233"/>
        <w:gridCol w:w="565"/>
        <w:gridCol w:w="604"/>
        <w:gridCol w:w="423"/>
        <w:gridCol w:w="547"/>
        <w:gridCol w:w="975"/>
        <w:gridCol w:w="1553"/>
        <w:gridCol w:w="1596"/>
      </w:tblGrid>
      <w:tr w:rsidR="007268DD" w:rsidRPr="00824DEF" w14:paraId="4EC96154"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ECC730" w14:textId="77777777" w:rsidR="007268DD" w:rsidRPr="00824DEF" w:rsidRDefault="007268DD" w:rsidP="00CB4632">
            <w:r w:rsidRPr="00824DEF">
              <w:rPr>
                <w:b/>
                <w:bCs/>
                <w:color w:val="000000"/>
                <w:sz w:val="18"/>
                <w:szCs w:val="18"/>
              </w:rPr>
              <w:t>SEMESTER</w:t>
            </w:r>
          </w:p>
          <w:p w14:paraId="11A249D7" w14:textId="77777777" w:rsidR="007268DD" w:rsidRPr="00824DEF" w:rsidRDefault="007268DD" w:rsidP="00CB4632"/>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9F788F0" w14:textId="77777777" w:rsidR="007268DD" w:rsidRPr="00824DEF" w:rsidRDefault="007268DD" w:rsidP="00CB4632">
            <w:pPr>
              <w:jc w:val="center"/>
            </w:pPr>
            <w:r w:rsidRPr="00824DEF">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84D0BC5" w14:textId="77777777" w:rsidR="007268DD" w:rsidRPr="00824DEF" w:rsidRDefault="007268DD" w:rsidP="00CB4632">
            <w:pPr>
              <w:jc w:val="center"/>
            </w:pPr>
            <w:r w:rsidRPr="00824DEF">
              <w:rPr>
                <w:b/>
                <w:bCs/>
                <w:color w:val="000000"/>
                <w:sz w:val="20"/>
                <w:szCs w:val="20"/>
              </w:rPr>
              <w:t>COURSE OF</w:t>
            </w:r>
          </w:p>
        </w:tc>
      </w:tr>
      <w:tr w:rsidR="007268DD" w:rsidRPr="00824DEF" w14:paraId="31735400"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EA7A869" w14:textId="77777777" w:rsidR="007268DD" w:rsidRPr="00824DEF" w:rsidRDefault="007268DD" w:rsidP="00CB4632"/>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0F49645" w14:textId="77777777" w:rsidR="007268DD" w:rsidRPr="00824DEF" w:rsidRDefault="007268DD" w:rsidP="00CB4632">
            <w:pPr>
              <w:jc w:val="center"/>
            </w:pPr>
            <w:r w:rsidRPr="00824DEF">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58B8A" w14:textId="77777777" w:rsidR="007268DD" w:rsidRPr="00824DEF" w:rsidRDefault="007268DD" w:rsidP="00CB4632">
            <w:pPr>
              <w:jc w:val="center"/>
            </w:pPr>
            <w:r w:rsidRPr="00824DEF">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B3708FF" w14:textId="77777777" w:rsidR="007268DD" w:rsidRPr="00824DEF" w:rsidRDefault="007268DD" w:rsidP="00CB4632">
            <w:pPr>
              <w:ind w:left="-111" w:right="-108"/>
              <w:jc w:val="center"/>
            </w:pPr>
            <w:r w:rsidRPr="00824DEF">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4960ECA3" w14:textId="77777777" w:rsidR="007268DD" w:rsidRPr="00824DEF" w:rsidRDefault="007268DD" w:rsidP="00CB4632">
            <w:pPr>
              <w:jc w:val="center"/>
            </w:pPr>
            <w:r w:rsidRPr="00824DEF">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3066D" w14:textId="77777777" w:rsidR="007268DD" w:rsidRPr="00824DEF" w:rsidRDefault="007268DD" w:rsidP="00CB4632">
            <w:pPr>
              <w:ind w:left="-111" w:right="-108"/>
              <w:jc w:val="center"/>
            </w:pPr>
            <w:r w:rsidRPr="00824DEF">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A5BF0" w14:textId="77777777" w:rsidR="007268DD" w:rsidRPr="00824DEF" w:rsidRDefault="007268DD" w:rsidP="00CB4632">
            <w:pPr>
              <w:jc w:val="center"/>
            </w:pPr>
            <w:r w:rsidRPr="00824DEF">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2A5E5F3" w14:textId="77777777" w:rsidR="007268DD" w:rsidRPr="00824DEF" w:rsidRDefault="007268DD" w:rsidP="00CB4632">
            <w:pPr>
              <w:jc w:val="center"/>
            </w:pPr>
            <w:r w:rsidRPr="00824DEF">
              <w:rPr>
                <w:b/>
                <w:bCs/>
                <w:color w:val="000000"/>
                <w:sz w:val="20"/>
                <w:szCs w:val="20"/>
              </w:rPr>
              <w:t>LANGUAGE</w:t>
            </w:r>
          </w:p>
        </w:tc>
      </w:tr>
      <w:tr w:rsidR="007268DD" w:rsidRPr="00824DEF" w14:paraId="5085EC7E"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06A4ABC" w14:textId="77777777" w:rsidR="007268DD" w:rsidRPr="00824DEF" w:rsidRDefault="007268DD" w:rsidP="00CB4632">
            <w:pPr>
              <w:jc w:val="center"/>
            </w:pPr>
            <w:r w:rsidRPr="00824DEF">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8C1EAC1" w14:textId="77777777" w:rsidR="007268DD" w:rsidRPr="00824DEF" w:rsidRDefault="007268DD" w:rsidP="00CB4632">
            <w:pPr>
              <w:jc w:val="center"/>
            </w:pPr>
            <w:r w:rsidRPr="00824DEF">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257F3DC" w14:textId="77777777" w:rsidR="007268DD" w:rsidRPr="00824DEF" w:rsidRDefault="007268DD" w:rsidP="00CB4632">
            <w:pPr>
              <w:jc w:val="center"/>
            </w:pPr>
            <w:r w:rsidRPr="00824DEF">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4333219A" w14:textId="77777777" w:rsidR="007268DD" w:rsidRPr="00824DEF" w:rsidRDefault="007268DD" w:rsidP="00CB4632">
            <w:pPr>
              <w:jc w:val="center"/>
            </w:pPr>
            <w:r w:rsidRPr="00824DEF">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B9CF341" w14:textId="77777777" w:rsidR="007268DD" w:rsidRPr="00824DEF" w:rsidRDefault="007268DD" w:rsidP="00CB4632">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F2CC413" w14:textId="77777777" w:rsidR="007268DD" w:rsidRPr="00824DEF" w:rsidRDefault="007268DD" w:rsidP="00CB4632">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36B0756" w14:textId="77777777" w:rsidR="007268DD" w:rsidRPr="00824DEF" w:rsidRDefault="007268DD" w:rsidP="00CB4632">
            <w:pPr>
              <w:jc w:val="center"/>
            </w:pPr>
            <w:r w:rsidRPr="00824DEF">
              <w:rPr>
                <w:color w:val="000000"/>
                <w:sz w:val="22"/>
                <w:szCs w:val="22"/>
              </w:rPr>
              <w:t>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C054070" w14:textId="77777777" w:rsidR="007268DD" w:rsidRPr="00824DEF" w:rsidRDefault="007268DD" w:rsidP="00CB4632">
            <w:pPr>
              <w:jc w:val="center"/>
            </w:pPr>
            <w:r w:rsidRPr="00824DEF">
              <w:rPr>
                <w:color w:val="000000"/>
                <w:sz w:val="22"/>
                <w:szCs w:val="22"/>
              </w:rPr>
              <w:t>Turkish</w:t>
            </w:r>
          </w:p>
        </w:tc>
      </w:tr>
      <w:tr w:rsidR="007268DD" w:rsidRPr="00824DEF" w14:paraId="577F1754"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CE7584" w14:textId="77777777" w:rsidR="007268DD" w:rsidRPr="00824DEF" w:rsidRDefault="007268DD" w:rsidP="00CB4632">
            <w:pPr>
              <w:jc w:val="center"/>
            </w:pPr>
            <w:r w:rsidRPr="00824DEF">
              <w:rPr>
                <w:b/>
                <w:bCs/>
                <w:color w:val="000000"/>
                <w:sz w:val="20"/>
                <w:szCs w:val="20"/>
              </w:rPr>
              <w:t>COURSE CATAGORY</w:t>
            </w:r>
          </w:p>
        </w:tc>
      </w:tr>
      <w:tr w:rsidR="007268DD" w:rsidRPr="00824DEF" w14:paraId="4B928670"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1AECB34" w14:textId="77777777" w:rsidR="007268DD" w:rsidRPr="00824DEF" w:rsidRDefault="007268DD" w:rsidP="00CB4632">
            <w:pPr>
              <w:jc w:val="center"/>
            </w:pPr>
            <w:r w:rsidRPr="00824DEF">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9B673FD" w14:textId="77777777" w:rsidR="007268DD" w:rsidRPr="00824DEF" w:rsidRDefault="007268DD" w:rsidP="00CB4632">
            <w:pPr>
              <w:jc w:val="center"/>
            </w:pPr>
            <w:r w:rsidRPr="00824DEF">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78C928B" w14:textId="77777777" w:rsidR="007268DD" w:rsidRPr="00824DEF" w:rsidRDefault="007268DD" w:rsidP="00CB4632">
            <w:pPr>
              <w:jc w:val="center"/>
            </w:pPr>
            <w:r w:rsidRPr="00824DEF">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6DEABFA" w14:textId="77777777" w:rsidR="007268DD" w:rsidRPr="00824DEF" w:rsidRDefault="007268DD" w:rsidP="00CB4632">
            <w:pPr>
              <w:jc w:val="center"/>
            </w:pPr>
            <w:r w:rsidRPr="00824DEF">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7784241" w14:textId="77777777" w:rsidR="007268DD" w:rsidRPr="00824DEF" w:rsidRDefault="007268DD" w:rsidP="00CB4632">
            <w:pPr>
              <w:jc w:val="center"/>
            </w:pPr>
            <w:r w:rsidRPr="00824DEF">
              <w:rPr>
                <w:b/>
                <w:bCs/>
                <w:color w:val="000000"/>
                <w:sz w:val="20"/>
                <w:szCs w:val="20"/>
              </w:rPr>
              <w:t>Computer Aided Design</w:t>
            </w:r>
          </w:p>
        </w:tc>
      </w:tr>
      <w:tr w:rsidR="007268DD" w:rsidRPr="00824DEF" w14:paraId="77AB25DE"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F3C53D3" w14:textId="77777777" w:rsidR="007268DD" w:rsidRPr="00824DEF" w:rsidRDefault="007268DD" w:rsidP="00CB4632"/>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8689706" w14:textId="77777777" w:rsidR="007268DD" w:rsidRPr="00824DEF" w:rsidRDefault="007268DD" w:rsidP="00CB4632">
            <w:pPr>
              <w:jc w:val="center"/>
            </w:pPr>
            <w:r w:rsidRPr="00824DEF">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F76A50F" w14:textId="77777777" w:rsidR="007268DD" w:rsidRPr="00824DEF" w:rsidRDefault="007268DD"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5A70F29" w14:textId="77777777" w:rsidR="007268DD" w:rsidRPr="00824DEF" w:rsidRDefault="007268DD"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4FD6226" w14:textId="77777777" w:rsidR="007268DD" w:rsidRPr="00824DEF" w:rsidRDefault="007268DD" w:rsidP="00CB4632"/>
        </w:tc>
      </w:tr>
      <w:tr w:rsidR="007268DD" w:rsidRPr="00824DEF" w14:paraId="3FEE2A2C"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D89C39" w14:textId="77777777" w:rsidR="007268DD" w:rsidRPr="00824DEF" w:rsidRDefault="007268DD" w:rsidP="00CB4632">
            <w:pPr>
              <w:jc w:val="center"/>
            </w:pPr>
            <w:r w:rsidRPr="00824DEF">
              <w:rPr>
                <w:b/>
                <w:bCs/>
                <w:color w:val="000000"/>
                <w:sz w:val="20"/>
                <w:szCs w:val="20"/>
              </w:rPr>
              <w:t>ASSESSMENT CRITERIA</w:t>
            </w:r>
          </w:p>
        </w:tc>
      </w:tr>
      <w:tr w:rsidR="007268DD" w:rsidRPr="00824DEF" w14:paraId="6B4E4FFC"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D4B061" w14:textId="77777777" w:rsidR="007268DD" w:rsidRPr="00824DEF" w:rsidRDefault="007268DD" w:rsidP="00CB4632">
            <w:pPr>
              <w:jc w:val="center"/>
            </w:pPr>
            <w:r w:rsidRPr="00824DEF">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07F3D46" w14:textId="77777777" w:rsidR="007268DD" w:rsidRPr="00824DEF" w:rsidRDefault="007268DD" w:rsidP="00CB4632">
            <w:pPr>
              <w:jc w:val="center"/>
            </w:pPr>
            <w:r w:rsidRPr="00824DEF">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1C5E7D93" w14:textId="77777777" w:rsidR="007268DD" w:rsidRPr="00824DEF" w:rsidRDefault="007268DD" w:rsidP="00CB4632">
            <w:pPr>
              <w:jc w:val="center"/>
            </w:pPr>
            <w:r w:rsidRPr="00824DEF">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0042D64" w14:textId="77777777" w:rsidR="007268DD" w:rsidRPr="00824DEF" w:rsidRDefault="007268DD" w:rsidP="00CB4632">
            <w:pPr>
              <w:jc w:val="center"/>
            </w:pPr>
            <w:r w:rsidRPr="00824DEF">
              <w:rPr>
                <w:b/>
                <w:bCs/>
                <w:color w:val="000000"/>
                <w:sz w:val="20"/>
                <w:szCs w:val="20"/>
              </w:rPr>
              <w:t>%</w:t>
            </w:r>
          </w:p>
        </w:tc>
      </w:tr>
      <w:tr w:rsidR="007268DD" w:rsidRPr="00824DEF" w14:paraId="027ED47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65F5DB9" w14:textId="77777777" w:rsidR="007268DD" w:rsidRPr="00824DEF" w:rsidRDefault="007268DD" w:rsidP="00CB4632"/>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39B60B2" w14:textId="77777777" w:rsidR="007268DD" w:rsidRPr="00824DEF" w:rsidRDefault="007268DD" w:rsidP="00CB4632">
            <w:r w:rsidRPr="00824DEF">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AD94202" w14:textId="77777777" w:rsidR="007268DD" w:rsidRPr="00824DEF" w:rsidRDefault="007268DD" w:rsidP="00CB4632">
            <w:pPr>
              <w:jc w:val="center"/>
            </w:pPr>
            <w:r w:rsidRPr="00824DEF">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BC65383" w14:textId="77777777" w:rsidR="007268DD" w:rsidRPr="00824DEF" w:rsidRDefault="007268DD" w:rsidP="00CB4632">
            <w:pPr>
              <w:jc w:val="center"/>
            </w:pPr>
            <w:r w:rsidRPr="00824DEF">
              <w:rPr>
                <w:color w:val="000000"/>
              </w:rPr>
              <w:t>40</w:t>
            </w:r>
          </w:p>
        </w:tc>
      </w:tr>
      <w:tr w:rsidR="007268DD" w:rsidRPr="00824DEF" w14:paraId="308D862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AA5151" w14:textId="77777777" w:rsidR="007268DD" w:rsidRPr="00824DEF"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EFE7A13" w14:textId="77777777" w:rsidR="007268DD" w:rsidRPr="00824DEF" w:rsidRDefault="007268DD" w:rsidP="00CB4632">
            <w:r w:rsidRPr="00824DEF">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39E2017" w14:textId="77777777" w:rsidR="007268DD" w:rsidRPr="00824DEF" w:rsidRDefault="007268DD"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441EF7E" w14:textId="77777777" w:rsidR="007268DD" w:rsidRPr="00824DEF" w:rsidRDefault="007268DD" w:rsidP="00CB4632"/>
        </w:tc>
      </w:tr>
      <w:tr w:rsidR="007268DD" w:rsidRPr="00824DEF" w14:paraId="1BB6BFE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0601D52" w14:textId="77777777" w:rsidR="007268DD" w:rsidRPr="00824DEF"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251B180" w14:textId="77777777" w:rsidR="007268DD" w:rsidRPr="00824DEF" w:rsidRDefault="007268DD" w:rsidP="00CB4632">
            <w:r w:rsidRPr="00824DEF">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31345C1" w14:textId="77777777" w:rsidR="007268DD" w:rsidRPr="00824DEF" w:rsidRDefault="007268DD"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567D72E" w14:textId="77777777" w:rsidR="007268DD" w:rsidRPr="00824DEF" w:rsidRDefault="007268DD" w:rsidP="00CB4632"/>
        </w:tc>
      </w:tr>
      <w:tr w:rsidR="007268DD" w:rsidRPr="00824DEF" w14:paraId="3F9F868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CEDB420" w14:textId="77777777" w:rsidR="007268DD" w:rsidRPr="00824DEF"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623FEF9" w14:textId="77777777" w:rsidR="007268DD" w:rsidRPr="00824DEF" w:rsidRDefault="007268DD" w:rsidP="00CB4632">
            <w:r w:rsidRPr="00824DEF">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DF97E02" w14:textId="77777777" w:rsidR="007268DD" w:rsidRPr="00824DEF" w:rsidRDefault="007268DD"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763ED9E" w14:textId="77777777" w:rsidR="007268DD" w:rsidRPr="00824DEF" w:rsidRDefault="007268DD" w:rsidP="00CB4632"/>
        </w:tc>
      </w:tr>
      <w:tr w:rsidR="007268DD" w:rsidRPr="00824DEF" w14:paraId="6342749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5F92230" w14:textId="77777777" w:rsidR="007268DD" w:rsidRPr="00824DEF" w:rsidRDefault="007268DD" w:rsidP="00CB4632"/>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1A18546" w14:textId="77777777" w:rsidR="007268DD" w:rsidRPr="00824DEF" w:rsidRDefault="007268DD" w:rsidP="00CB4632">
            <w:r w:rsidRPr="00824DEF">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C828F3E" w14:textId="77777777" w:rsidR="007268DD" w:rsidRPr="00824DEF" w:rsidRDefault="007268DD" w:rsidP="00CB4632"/>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7BE1BEF" w14:textId="77777777" w:rsidR="007268DD" w:rsidRPr="00824DEF" w:rsidRDefault="007268DD" w:rsidP="00CB4632"/>
        </w:tc>
      </w:tr>
      <w:tr w:rsidR="007268DD" w:rsidRPr="00824DEF" w14:paraId="33A1A9C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77EC93A" w14:textId="77777777" w:rsidR="007268DD" w:rsidRPr="00824DEF" w:rsidRDefault="007268DD" w:rsidP="00CB4632"/>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5FA74CA" w14:textId="77777777" w:rsidR="007268DD" w:rsidRPr="00824DEF" w:rsidRDefault="007268DD" w:rsidP="00CB4632">
            <w:r w:rsidRPr="00824DEF">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45F1E23" w14:textId="77777777" w:rsidR="007268DD" w:rsidRPr="00824DEF" w:rsidRDefault="007268DD" w:rsidP="00CB4632"/>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013D366" w14:textId="77777777" w:rsidR="007268DD" w:rsidRPr="00824DEF" w:rsidRDefault="007268DD" w:rsidP="00CB4632"/>
        </w:tc>
      </w:tr>
      <w:tr w:rsidR="007268DD" w:rsidRPr="00824DEF" w14:paraId="05AFEB2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BF9FF58" w14:textId="77777777" w:rsidR="007268DD" w:rsidRPr="00824DEF" w:rsidRDefault="007268DD" w:rsidP="00CB4632"/>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0C5AF95" w14:textId="77777777" w:rsidR="007268DD" w:rsidRPr="00824DEF" w:rsidRDefault="007268DD" w:rsidP="00CB4632">
            <w:r w:rsidRPr="00824DEF">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AEDAE16" w14:textId="77777777" w:rsidR="007268DD" w:rsidRPr="00824DEF" w:rsidRDefault="007268DD" w:rsidP="00CB4632"/>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6B3C5C5A" w14:textId="77777777" w:rsidR="007268DD" w:rsidRPr="00824DEF" w:rsidRDefault="007268DD" w:rsidP="00CB4632"/>
        </w:tc>
      </w:tr>
      <w:tr w:rsidR="007268DD" w:rsidRPr="00824DEF" w14:paraId="05302880"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DCCD6C" w14:textId="77777777" w:rsidR="007268DD" w:rsidRPr="00824DEF" w:rsidRDefault="007268DD" w:rsidP="00CB4632">
            <w:pPr>
              <w:jc w:val="center"/>
            </w:pPr>
            <w:r w:rsidRPr="00824DEF">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9C1800D" w14:textId="77777777" w:rsidR="007268DD" w:rsidRPr="00824DEF" w:rsidRDefault="007268DD" w:rsidP="00CB4632">
            <w:r w:rsidRPr="00824DEF">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F5A4810" w14:textId="77777777" w:rsidR="007268DD" w:rsidRPr="00824DEF" w:rsidRDefault="007268DD" w:rsidP="00CB4632">
            <w:pPr>
              <w:jc w:val="center"/>
            </w:pPr>
            <w:r w:rsidRPr="00824DEF">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58B89BE" w14:textId="77777777" w:rsidR="007268DD" w:rsidRPr="00824DEF" w:rsidRDefault="007268DD" w:rsidP="00CB4632">
            <w:pPr>
              <w:jc w:val="center"/>
            </w:pPr>
            <w:r w:rsidRPr="00824DEF">
              <w:rPr>
                <w:color w:val="000000"/>
              </w:rPr>
              <w:t>60</w:t>
            </w:r>
          </w:p>
        </w:tc>
      </w:tr>
      <w:tr w:rsidR="007268DD" w:rsidRPr="00824DEF" w14:paraId="545D51D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38E6E53" w14:textId="77777777" w:rsidR="007268DD" w:rsidRPr="00824DEF" w:rsidRDefault="007268DD" w:rsidP="00CB4632">
            <w:pPr>
              <w:jc w:val="center"/>
            </w:pPr>
            <w:r w:rsidRPr="00824DEF">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2B25FE" w14:textId="77777777" w:rsidR="007268DD" w:rsidRPr="00824DEF" w:rsidRDefault="007268DD" w:rsidP="00CB4632">
            <w:pPr>
              <w:jc w:val="both"/>
            </w:pPr>
            <w:r w:rsidRPr="00824DEF">
              <w:rPr>
                <w:color w:val="000000"/>
                <w:sz w:val="20"/>
                <w:szCs w:val="20"/>
              </w:rPr>
              <w:t>-</w:t>
            </w:r>
          </w:p>
        </w:tc>
      </w:tr>
      <w:tr w:rsidR="007268DD" w:rsidRPr="00824DEF" w14:paraId="471ED20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B18C93F" w14:textId="77777777" w:rsidR="007268DD" w:rsidRPr="00824DEF" w:rsidRDefault="007268DD" w:rsidP="00CB4632">
            <w:pPr>
              <w:jc w:val="center"/>
            </w:pPr>
            <w:r w:rsidRPr="00824DEF">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0ED3534" w14:textId="77777777" w:rsidR="007268DD" w:rsidRPr="00824DEF" w:rsidRDefault="007268DD" w:rsidP="00CB4632">
            <w:r w:rsidRPr="00824DEF">
              <w:rPr>
                <w:color w:val="000000"/>
                <w:sz w:val="20"/>
                <w:szCs w:val="20"/>
              </w:rPr>
              <w:t>This course discusses the practices on urban studies, the relations with urban and the inhabitants of pioneers of contemporary arts. </w:t>
            </w:r>
          </w:p>
        </w:tc>
      </w:tr>
      <w:tr w:rsidR="007268DD" w:rsidRPr="00824DEF" w14:paraId="16FC6AE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6C0A9F" w14:textId="77777777" w:rsidR="007268DD" w:rsidRPr="00824DEF" w:rsidRDefault="007268DD" w:rsidP="00CB4632">
            <w:pPr>
              <w:jc w:val="center"/>
            </w:pPr>
            <w:r w:rsidRPr="00824DEF">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FE03274" w14:textId="77777777" w:rsidR="007268DD" w:rsidRPr="00824DEF" w:rsidRDefault="007268DD" w:rsidP="00CB4632">
            <w:r w:rsidRPr="00824DEF">
              <w:rPr>
                <w:color w:val="000000"/>
                <w:sz w:val="20"/>
                <w:szCs w:val="20"/>
              </w:rPr>
              <w:t>The aim of this course is to enable students to discuss contemporary architecture and contemporary philosophy and urbanism. </w:t>
            </w:r>
          </w:p>
        </w:tc>
      </w:tr>
      <w:tr w:rsidR="007268DD" w:rsidRPr="00824DEF" w14:paraId="2454FEF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9ED751" w14:textId="77777777" w:rsidR="007268DD" w:rsidRPr="00824DEF" w:rsidRDefault="007268DD" w:rsidP="00CB4632">
            <w:pPr>
              <w:jc w:val="center"/>
            </w:pPr>
            <w:r w:rsidRPr="00824DEF">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B73ABC" w14:textId="77777777" w:rsidR="007268DD" w:rsidRPr="00824DEF" w:rsidRDefault="007268DD" w:rsidP="00CB4632">
            <w:r w:rsidRPr="00824DEF">
              <w:rPr>
                <w:color w:val="000000"/>
                <w:sz w:val="20"/>
                <w:szCs w:val="20"/>
              </w:rPr>
              <w:t>The discipline of architecture is also influenced by the art field in urban space fiction. In this sense, especially the pioneers of contemporary art in urban spaces with the city and the city establishes relationships with installations. The profession of architecture also improves itself by establishing a relationship with these spatial transformations. </w:t>
            </w:r>
          </w:p>
        </w:tc>
      </w:tr>
      <w:tr w:rsidR="007268DD" w:rsidRPr="00824DEF" w14:paraId="3B61C83B"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C5F3D6" w14:textId="77777777" w:rsidR="007268DD" w:rsidRPr="00824DEF" w:rsidRDefault="007268DD" w:rsidP="00CB4632">
            <w:pPr>
              <w:jc w:val="center"/>
            </w:pPr>
            <w:r w:rsidRPr="00824DEF">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4285C18" w14:textId="77777777" w:rsidR="007268DD" w:rsidRPr="00824DEF" w:rsidRDefault="007268DD" w:rsidP="00CB4632">
            <w:r w:rsidRPr="00824DEF">
              <w:rPr>
                <w:color w:val="000000"/>
                <w:sz w:val="20"/>
                <w:szCs w:val="20"/>
              </w:rPr>
              <w:t>Students will be asked to analyze urban installations and make similar installation models (three dimensions, etc.) in their chosen urban spaces.</w:t>
            </w:r>
          </w:p>
        </w:tc>
      </w:tr>
      <w:tr w:rsidR="007268DD" w:rsidRPr="00824DEF" w14:paraId="41FDEFF8"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4B4C29" w14:textId="77777777" w:rsidR="007268DD" w:rsidRPr="00824DEF" w:rsidRDefault="007268DD" w:rsidP="00CB4632">
            <w:pPr>
              <w:jc w:val="center"/>
            </w:pPr>
            <w:r w:rsidRPr="00824DEF">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0B59ABC" w14:textId="77777777" w:rsidR="007268DD" w:rsidRPr="00824DEF" w:rsidRDefault="007268DD" w:rsidP="00CB4632"/>
        </w:tc>
      </w:tr>
      <w:tr w:rsidR="007268DD" w:rsidRPr="00824DEF" w14:paraId="4B59462F"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EBD67C" w14:textId="77777777" w:rsidR="007268DD" w:rsidRPr="00824DEF" w:rsidRDefault="007268DD" w:rsidP="00CB4632">
            <w:pPr>
              <w:jc w:val="center"/>
            </w:pPr>
            <w:r w:rsidRPr="00824DEF">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3902147" w14:textId="77777777" w:rsidR="007268DD" w:rsidRPr="00824DEF" w:rsidRDefault="007268DD" w:rsidP="00CB4632">
            <w:pPr>
              <w:outlineLvl w:val="3"/>
              <w:rPr>
                <w:b/>
                <w:bCs/>
              </w:rPr>
            </w:pPr>
            <w:r w:rsidRPr="00824DEF">
              <w:rPr>
                <w:color w:val="000000"/>
                <w:sz w:val="20"/>
                <w:szCs w:val="20"/>
              </w:rPr>
              <w:t>All the books on contemporary arts.</w:t>
            </w:r>
            <w:r w:rsidRPr="00824DEF">
              <w:rPr>
                <w:b/>
                <w:bCs/>
                <w:color w:val="000000"/>
              </w:rPr>
              <w:t> </w:t>
            </w:r>
          </w:p>
        </w:tc>
      </w:tr>
      <w:tr w:rsidR="007268DD" w:rsidRPr="00824DEF" w14:paraId="5D95E2D4"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E6450D" w14:textId="77777777" w:rsidR="007268DD" w:rsidRPr="00824DEF" w:rsidRDefault="007268DD" w:rsidP="00CB4632">
            <w:pPr>
              <w:jc w:val="center"/>
            </w:pPr>
            <w:r w:rsidRPr="00824DEF">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EF3E49B" w14:textId="77777777" w:rsidR="007268DD" w:rsidRPr="00824DEF" w:rsidRDefault="007268DD" w:rsidP="00CB4632"/>
        </w:tc>
      </w:tr>
    </w:tbl>
    <w:p w14:paraId="0E7A04C3" w14:textId="77777777" w:rsidR="006A1750" w:rsidRDefault="007268DD" w:rsidP="007268DD">
      <w:pPr>
        <w:rPr>
          <w:color w:val="000000"/>
          <w:sz w:val="18"/>
          <w:szCs w:val="18"/>
        </w:rPr>
      </w:pPr>
      <w:r w:rsidRPr="00824DEF">
        <w:rPr>
          <w:color w:val="000000"/>
        </w:rPr>
        <w:br/>
      </w:r>
    </w:p>
    <w:p w14:paraId="5A2BB4A8" w14:textId="71DEE166" w:rsidR="007268DD" w:rsidRPr="00824DEF" w:rsidRDefault="007268DD" w:rsidP="007268DD">
      <w:pPr>
        <w:rPr>
          <w:color w:val="000000"/>
        </w:rPr>
      </w:pPr>
      <w:r w:rsidRPr="00824DEF">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3513"/>
      </w:tblGrid>
      <w:tr w:rsidR="007268DD" w:rsidRPr="00824DEF" w14:paraId="7CA035F1"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59BE8279" w14:textId="77777777" w:rsidR="007268DD" w:rsidRPr="00824DEF" w:rsidRDefault="007268DD" w:rsidP="00CB4632">
            <w:pPr>
              <w:jc w:val="center"/>
            </w:pPr>
            <w:r w:rsidRPr="00824DEF">
              <w:rPr>
                <w:b/>
                <w:bCs/>
                <w:color w:val="000000"/>
                <w:sz w:val="22"/>
                <w:szCs w:val="22"/>
              </w:rPr>
              <w:lastRenderedPageBreak/>
              <w:t>COURSE SYLLABUS</w:t>
            </w:r>
          </w:p>
        </w:tc>
      </w:tr>
      <w:tr w:rsidR="007268DD" w:rsidRPr="00824DEF" w14:paraId="5D1248F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9426486" w14:textId="77777777" w:rsidR="007268DD" w:rsidRPr="00824DEF" w:rsidRDefault="007268DD" w:rsidP="00CB4632">
            <w:pPr>
              <w:jc w:val="center"/>
            </w:pPr>
            <w:r w:rsidRPr="00824DEF">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31739D3" w14:textId="77777777" w:rsidR="007268DD" w:rsidRPr="00824DEF" w:rsidRDefault="007268DD" w:rsidP="00CB4632">
            <w:r w:rsidRPr="00824DEF">
              <w:rPr>
                <w:b/>
                <w:bCs/>
                <w:color w:val="000000"/>
                <w:sz w:val="22"/>
                <w:szCs w:val="22"/>
              </w:rPr>
              <w:t>TOPICS </w:t>
            </w:r>
          </w:p>
        </w:tc>
      </w:tr>
      <w:tr w:rsidR="007268DD" w:rsidRPr="00824DEF" w14:paraId="7C53897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86FCFC" w14:textId="77777777" w:rsidR="007268DD" w:rsidRPr="00824DEF" w:rsidRDefault="007268DD" w:rsidP="00CB4632">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2A418AD" w14:textId="77777777" w:rsidR="007268DD" w:rsidRPr="00824DEF" w:rsidRDefault="007268DD" w:rsidP="00CB4632">
            <w:r w:rsidRPr="00824DEF">
              <w:rPr>
                <w:color w:val="000000"/>
                <w:sz w:val="20"/>
                <w:szCs w:val="20"/>
              </w:rPr>
              <w:t>Introduction and Abstract Expressionism</w:t>
            </w:r>
          </w:p>
        </w:tc>
      </w:tr>
      <w:tr w:rsidR="007268DD" w:rsidRPr="00824DEF" w14:paraId="04C552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BCDE4FD" w14:textId="77777777" w:rsidR="007268DD" w:rsidRPr="00824DEF" w:rsidRDefault="007268DD" w:rsidP="00CB4632">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4D68552" w14:textId="77777777" w:rsidR="007268DD" w:rsidRPr="00824DEF" w:rsidRDefault="007268DD" w:rsidP="00CB4632">
            <w:r w:rsidRPr="00824DEF">
              <w:rPr>
                <w:color w:val="000000"/>
                <w:sz w:val="20"/>
                <w:szCs w:val="20"/>
              </w:rPr>
              <w:t>Introduction to Contemporary Art I</w:t>
            </w:r>
          </w:p>
        </w:tc>
      </w:tr>
      <w:tr w:rsidR="007268DD" w:rsidRPr="00824DEF" w14:paraId="74057DA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F0B186" w14:textId="77777777" w:rsidR="007268DD" w:rsidRPr="00824DEF" w:rsidRDefault="007268DD" w:rsidP="00CB4632">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CD72078" w14:textId="77777777" w:rsidR="007268DD" w:rsidRPr="00824DEF" w:rsidRDefault="007268DD" w:rsidP="00CB4632">
            <w:r w:rsidRPr="00824DEF">
              <w:rPr>
                <w:color w:val="000000"/>
                <w:sz w:val="20"/>
                <w:szCs w:val="20"/>
              </w:rPr>
              <w:t>Introduction to Contemporary Art II</w:t>
            </w:r>
          </w:p>
        </w:tc>
      </w:tr>
      <w:tr w:rsidR="007268DD" w:rsidRPr="00824DEF" w14:paraId="474EB51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B326C6" w14:textId="77777777" w:rsidR="007268DD" w:rsidRPr="00824DEF" w:rsidRDefault="007268DD" w:rsidP="00CB4632">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0E33400" w14:textId="77777777" w:rsidR="007268DD" w:rsidRPr="00824DEF" w:rsidRDefault="007268DD" w:rsidP="00CB4632">
            <w:r w:rsidRPr="00824DEF">
              <w:rPr>
                <w:color w:val="000000"/>
                <w:sz w:val="20"/>
                <w:szCs w:val="20"/>
              </w:rPr>
              <w:t>Postwar German Art</w:t>
            </w:r>
          </w:p>
        </w:tc>
      </w:tr>
      <w:tr w:rsidR="007268DD" w:rsidRPr="00824DEF" w14:paraId="495B411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18561E9" w14:textId="77777777" w:rsidR="007268DD" w:rsidRPr="00824DEF" w:rsidRDefault="007268DD" w:rsidP="00CB4632">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509F079" w14:textId="77777777" w:rsidR="007268DD" w:rsidRPr="00824DEF" w:rsidRDefault="007268DD" w:rsidP="00CB4632">
            <w:r w:rsidRPr="00824DEF">
              <w:rPr>
                <w:color w:val="000000"/>
                <w:sz w:val="20"/>
                <w:szCs w:val="20"/>
              </w:rPr>
              <w:t>Pop Art</w:t>
            </w:r>
          </w:p>
        </w:tc>
      </w:tr>
      <w:tr w:rsidR="007268DD" w:rsidRPr="00824DEF" w14:paraId="50F9702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DC5E0D" w14:textId="77777777" w:rsidR="007268DD" w:rsidRPr="00824DEF" w:rsidRDefault="007268DD" w:rsidP="00CB4632">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D1104FF" w14:textId="77777777" w:rsidR="007268DD" w:rsidRPr="00824DEF" w:rsidRDefault="007268DD" w:rsidP="00CB4632">
            <w:r w:rsidRPr="00824DEF">
              <w:rPr>
                <w:color w:val="000000"/>
                <w:sz w:val="20"/>
                <w:szCs w:val="20"/>
              </w:rPr>
              <w:t>Land Art</w:t>
            </w:r>
          </w:p>
        </w:tc>
      </w:tr>
      <w:tr w:rsidR="007268DD" w:rsidRPr="00824DEF" w14:paraId="45513B0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51110B" w14:textId="77777777" w:rsidR="007268DD" w:rsidRPr="00824DEF" w:rsidRDefault="007268DD" w:rsidP="00CB4632">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D078A4C" w14:textId="77777777" w:rsidR="007268DD" w:rsidRPr="00824DEF" w:rsidRDefault="007268DD" w:rsidP="00CB4632">
            <w:r w:rsidRPr="00824DEF">
              <w:rPr>
                <w:color w:val="000000"/>
                <w:sz w:val="20"/>
                <w:szCs w:val="20"/>
              </w:rPr>
              <w:t>Installation I</w:t>
            </w:r>
          </w:p>
        </w:tc>
      </w:tr>
      <w:tr w:rsidR="007268DD" w:rsidRPr="00824DEF" w14:paraId="103EAE4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528F4D" w14:textId="77777777" w:rsidR="007268DD" w:rsidRPr="00824DEF" w:rsidRDefault="007268DD" w:rsidP="00CB4632">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2505E4D" w14:textId="77777777" w:rsidR="007268DD" w:rsidRPr="00824DEF" w:rsidRDefault="007268DD" w:rsidP="00CB4632">
            <w:r w:rsidRPr="00824DEF">
              <w:rPr>
                <w:color w:val="000000"/>
                <w:sz w:val="20"/>
                <w:szCs w:val="20"/>
              </w:rPr>
              <w:t>Installation II</w:t>
            </w:r>
          </w:p>
        </w:tc>
      </w:tr>
      <w:tr w:rsidR="007268DD" w:rsidRPr="00824DEF" w14:paraId="1FACFF6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B1A341" w14:textId="77777777" w:rsidR="007268DD" w:rsidRPr="00824DEF" w:rsidRDefault="007268DD" w:rsidP="00CB4632">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CD0C1F0" w14:textId="77777777" w:rsidR="007268DD" w:rsidRPr="00824DEF" w:rsidRDefault="007268DD" w:rsidP="00CB4632">
            <w:r w:rsidRPr="00824DEF">
              <w:rPr>
                <w:color w:val="000000"/>
                <w:sz w:val="20"/>
                <w:szCs w:val="20"/>
              </w:rPr>
              <w:t>Urban Art relations I</w:t>
            </w:r>
          </w:p>
        </w:tc>
      </w:tr>
      <w:tr w:rsidR="007268DD" w:rsidRPr="00824DEF" w14:paraId="7DB772A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CF3649" w14:textId="77777777" w:rsidR="007268DD" w:rsidRPr="00824DEF" w:rsidRDefault="007268DD" w:rsidP="00CB4632">
            <w:pPr>
              <w:jc w:val="center"/>
            </w:pPr>
            <w:r w:rsidRPr="00824DEF">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A6271E1" w14:textId="77777777" w:rsidR="007268DD" w:rsidRPr="00824DEF" w:rsidRDefault="007268DD" w:rsidP="00CB4632">
            <w:r w:rsidRPr="00824DEF">
              <w:rPr>
                <w:color w:val="000000"/>
                <w:sz w:val="20"/>
                <w:szCs w:val="20"/>
              </w:rPr>
              <w:t>Urban Art relations II</w:t>
            </w:r>
          </w:p>
        </w:tc>
      </w:tr>
      <w:tr w:rsidR="007268DD" w:rsidRPr="00824DEF" w14:paraId="55F35DA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B6F13A" w14:textId="77777777" w:rsidR="007268DD" w:rsidRPr="00824DEF" w:rsidRDefault="007268DD" w:rsidP="00CB4632">
            <w:pPr>
              <w:jc w:val="center"/>
            </w:pPr>
            <w:r w:rsidRPr="00824DEF">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250EF26" w14:textId="77777777" w:rsidR="007268DD" w:rsidRPr="00824DEF" w:rsidRDefault="007268DD" w:rsidP="00CB4632">
            <w:r w:rsidRPr="00824DEF">
              <w:rPr>
                <w:color w:val="000000"/>
                <w:sz w:val="20"/>
                <w:szCs w:val="20"/>
              </w:rPr>
              <w:t>Installation Art and Urban I</w:t>
            </w:r>
          </w:p>
        </w:tc>
      </w:tr>
      <w:tr w:rsidR="007268DD" w:rsidRPr="00824DEF" w14:paraId="776EE6B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45D6A4B" w14:textId="77777777" w:rsidR="007268DD" w:rsidRPr="00824DEF" w:rsidRDefault="007268DD" w:rsidP="00CB4632">
            <w:pPr>
              <w:jc w:val="center"/>
            </w:pPr>
            <w:r w:rsidRPr="00824DEF">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EC3C525" w14:textId="77777777" w:rsidR="007268DD" w:rsidRPr="00824DEF" w:rsidRDefault="007268DD" w:rsidP="00CB4632">
            <w:r w:rsidRPr="00824DEF">
              <w:rPr>
                <w:color w:val="000000"/>
                <w:sz w:val="20"/>
                <w:szCs w:val="20"/>
              </w:rPr>
              <w:t>Installation Art and Urban II</w:t>
            </w:r>
          </w:p>
        </w:tc>
      </w:tr>
      <w:tr w:rsidR="007268DD" w:rsidRPr="00824DEF" w14:paraId="0B1720E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49514BA" w14:textId="77777777" w:rsidR="007268DD" w:rsidRPr="00824DEF" w:rsidRDefault="007268DD" w:rsidP="00CB4632">
            <w:pPr>
              <w:jc w:val="center"/>
            </w:pPr>
            <w:r w:rsidRPr="00824DEF">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6490A26" w14:textId="77777777" w:rsidR="007268DD" w:rsidRPr="00824DEF" w:rsidRDefault="007268DD" w:rsidP="00CB4632">
            <w:r w:rsidRPr="00824DEF">
              <w:rPr>
                <w:color w:val="000000"/>
                <w:sz w:val="20"/>
                <w:szCs w:val="20"/>
              </w:rPr>
              <w:t>Performance  Art</w:t>
            </w:r>
          </w:p>
        </w:tc>
      </w:tr>
      <w:tr w:rsidR="007268DD" w:rsidRPr="00824DEF" w14:paraId="539BC55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563A9A" w14:textId="77777777" w:rsidR="007268DD" w:rsidRPr="00824DEF" w:rsidRDefault="007268DD" w:rsidP="00CB4632">
            <w:pPr>
              <w:jc w:val="center"/>
            </w:pPr>
            <w:r w:rsidRPr="00824DEF">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412E303" w14:textId="77777777" w:rsidR="007268DD" w:rsidRPr="00824DEF" w:rsidRDefault="007268DD" w:rsidP="00CB4632">
            <w:r w:rsidRPr="00824DEF">
              <w:rPr>
                <w:color w:val="000000"/>
                <w:sz w:val="20"/>
                <w:szCs w:val="20"/>
              </w:rPr>
              <w:t>Exhibition Design</w:t>
            </w:r>
          </w:p>
        </w:tc>
      </w:tr>
      <w:tr w:rsidR="007268DD" w:rsidRPr="00824DEF" w14:paraId="0D1DF31B"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19EEF0AE" w14:textId="77777777" w:rsidR="007268DD" w:rsidRPr="00824DEF" w:rsidRDefault="007268DD" w:rsidP="00CB4632">
            <w:pPr>
              <w:jc w:val="center"/>
            </w:pPr>
            <w:r w:rsidRPr="00824DEF">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7E93F4A9" w14:textId="77777777" w:rsidR="007268DD" w:rsidRPr="00824DEF" w:rsidRDefault="007268DD" w:rsidP="00CB4632"/>
        </w:tc>
      </w:tr>
    </w:tbl>
    <w:p w14:paraId="51040216" w14:textId="77777777" w:rsidR="007268DD" w:rsidRPr="00824DEF" w:rsidRDefault="007268DD" w:rsidP="007268D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7268DD" w:rsidRPr="00824DEF" w14:paraId="5DB8CC9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D0F770" w14:textId="77777777" w:rsidR="007268DD" w:rsidRPr="00824DEF" w:rsidRDefault="007268DD" w:rsidP="00CB4632">
            <w:pPr>
              <w:jc w:val="center"/>
            </w:pPr>
            <w:r w:rsidRPr="00824DEF">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8B13750" w14:textId="77777777" w:rsidR="007268DD" w:rsidRPr="00824DEF" w:rsidRDefault="007268DD" w:rsidP="00CB4632">
            <w:r w:rsidRPr="00824DEF">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A3D7AB" w14:textId="77777777" w:rsidR="007268DD" w:rsidRPr="00824DEF" w:rsidRDefault="007268DD" w:rsidP="00CB4632">
            <w:pPr>
              <w:jc w:val="center"/>
            </w:pPr>
            <w:r w:rsidRPr="00824DEF">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95B2A2" w14:textId="77777777" w:rsidR="007268DD" w:rsidRPr="00824DEF" w:rsidRDefault="007268DD" w:rsidP="00CB4632">
            <w:pPr>
              <w:jc w:val="center"/>
            </w:pPr>
            <w:r w:rsidRPr="00824DEF">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AF2BFE7" w14:textId="77777777" w:rsidR="007268DD" w:rsidRPr="00824DEF" w:rsidRDefault="007268DD" w:rsidP="00CB4632">
            <w:pPr>
              <w:jc w:val="center"/>
            </w:pPr>
            <w:r w:rsidRPr="00824DEF">
              <w:rPr>
                <w:b/>
                <w:bCs/>
                <w:color w:val="000000"/>
                <w:sz w:val="22"/>
                <w:szCs w:val="22"/>
              </w:rPr>
              <w:t>1</w:t>
            </w:r>
          </w:p>
        </w:tc>
      </w:tr>
      <w:tr w:rsidR="007268DD" w:rsidRPr="00824DEF" w14:paraId="535C91E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8DCE98" w14:textId="77777777" w:rsidR="007268DD" w:rsidRPr="00824DEF" w:rsidRDefault="007268DD" w:rsidP="00CB4632">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3B5BDB" w14:textId="77777777" w:rsidR="007268DD" w:rsidRPr="00824DEF" w:rsidRDefault="007268DD" w:rsidP="00CB4632">
            <w:pPr>
              <w:jc w:val="both"/>
            </w:pPr>
            <w:r w:rsidRPr="00824DEF">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3FDB12"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C3F46B"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0846D28" w14:textId="77777777" w:rsidR="007268DD" w:rsidRPr="00824DEF" w:rsidRDefault="007268DD" w:rsidP="00CB4632"/>
        </w:tc>
      </w:tr>
      <w:tr w:rsidR="007268DD" w:rsidRPr="00824DEF" w14:paraId="2F800D8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55A30F" w14:textId="77777777" w:rsidR="007268DD" w:rsidRPr="00824DEF" w:rsidRDefault="007268DD" w:rsidP="00CB4632">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5D3802" w14:textId="77777777" w:rsidR="007268DD" w:rsidRPr="00824DEF" w:rsidRDefault="007268DD" w:rsidP="00CB4632">
            <w:pPr>
              <w:jc w:val="both"/>
            </w:pPr>
            <w:r w:rsidRPr="00824DEF">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3AA275"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773466"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8221B59" w14:textId="77777777" w:rsidR="007268DD" w:rsidRPr="00824DEF" w:rsidRDefault="007268DD" w:rsidP="00CB4632"/>
        </w:tc>
      </w:tr>
      <w:tr w:rsidR="007268DD" w:rsidRPr="00824DEF" w14:paraId="4012D13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94F3D3" w14:textId="77777777" w:rsidR="007268DD" w:rsidRPr="00824DEF" w:rsidRDefault="007268DD" w:rsidP="00CB4632">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5ACD6E" w14:textId="77777777" w:rsidR="007268DD" w:rsidRPr="00824DEF" w:rsidRDefault="007268DD" w:rsidP="00CB4632">
            <w:pPr>
              <w:jc w:val="both"/>
            </w:pPr>
            <w:r w:rsidRPr="00824DEF">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87BE65"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9FDC77"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D9AEC7" w14:textId="77777777" w:rsidR="007268DD" w:rsidRPr="00824DEF" w:rsidRDefault="007268DD" w:rsidP="00CB4632">
            <w:pPr>
              <w:jc w:val="center"/>
            </w:pPr>
            <w:r w:rsidRPr="00824DEF">
              <w:rPr>
                <w:b/>
                <w:bCs/>
                <w:color w:val="000000"/>
                <w:sz w:val="20"/>
                <w:szCs w:val="20"/>
              </w:rPr>
              <w:t> </w:t>
            </w:r>
          </w:p>
        </w:tc>
      </w:tr>
      <w:tr w:rsidR="007268DD" w:rsidRPr="00824DEF" w14:paraId="30BF1AA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F06141" w14:textId="77777777" w:rsidR="007268DD" w:rsidRPr="00824DEF" w:rsidRDefault="007268DD" w:rsidP="00CB4632">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CFB848" w14:textId="77777777" w:rsidR="007268DD" w:rsidRPr="00824DEF" w:rsidRDefault="007268DD" w:rsidP="00CB4632">
            <w:pPr>
              <w:jc w:val="both"/>
            </w:pPr>
            <w:r w:rsidRPr="00824DEF">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DD6870"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FC7910"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7BD359F" w14:textId="77777777" w:rsidR="007268DD" w:rsidRPr="00824DEF" w:rsidRDefault="007268DD" w:rsidP="00CB4632">
            <w:pPr>
              <w:jc w:val="center"/>
            </w:pPr>
            <w:r w:rsidRPr="00824DEF">
              <w:rPr>
                <w:b/>
                <w:bCs/>
                <w:color w:val="000000"/>
                <w:sz w:val="20"/>
                <w:szCs w:val="20"/>
              </w:rPr>
              <w:t> </w:t>
            </w:r>
          </w:p>
        </w:tc>
      </w:tr>
      <w:tr w:rsidR="007268DD" w:rsidRPr="00824DEF" w14:paraId="3A67130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E6E8FA6" w14:textId="77777777" w:rsidR="007268DD" w:rsidRPr="00824DEF" w:rsidRDefault="007268DD" w:rsidP="00CB4632">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89AD5E" w14:textId="77777777" w:rsidR="007268DD" w:rsidRPr="00824DEF" w:rsidRDefault="007268DD" w:rsidP="00CB4632">
            <w:pPr>
              <w:jc w:val="both"/>
            </w:pPr>
            <w:r w:rsidRPr="00824DEF">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CCD5B9"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300D9A"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D8675EE" w14:textId="77777777" w:rsidR="007268DD" w:rsidRPr="00824DEF" w:rsidRDefault="007268DD" w:rsidP="00CB4632">
            <w:pPr>
              <w:jc w:val="center"/>
            </w:pPr>
            <w:r w:rsidRPr="00824DEF">
              <w:rPr>
                <w:b/>
                <w:bCs/>
                <w:color w:val="000000"/>
                <w:sz w:val="20"/>
                <w:szCs w:val="20"/>
              </w:rPr>
              <w:t> </w:t>
            </w:r>
          </w:p>
        </w:tc>
      </w:tr>
      <w:tr w:rsidR="007268DD" w:rsidRPr="00824DEF" w14:paraId="2D07790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5134FB" w14:textId="77777777" w:rsidR="007268DD" w:rsidRPr="00824DEF" w:rsidRDefault="007268DD" w:rsidP="00CB4632">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6A4153" w14:textId="77777777" w:rsidR="007268DD" w:rsidRPr="00824DEF" w:rsidRDefault="007268DD" w:rsidP="00CB4632">
            <w:pPr>
              <w:jc w:val="both"/>
            </w:pPr>
            <w:r w:rsidRPr="00824DEF">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58D336"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AB9217"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F103D2A" w14:textId="77777777" w:rsidR="007268DD" w:rsidRPr="00824DEF" w:rsidRDefault="007268DD" w:rsidP="00CB4632">
            <w:pPr>
              <w:jc w:val="center"/>
            </w:pPr>
            <w:r w:rsidRPr="00824DEF">
              <w:rPr>
                <w:b/>
                <w:bCs/>
                <w:color w:val="000000"/>
                <w:sz w:val="20"/>
                <w:szCs w:val="20"/>
              </w:rPr>
              <w:t> </w:t>
            </w:r>
          </w:p>
        </w:tc>
      </w:tr>
      <w:tr w:rsidR="007268DD" w:rsidRPr="00824DEF" w14:paraId="7D6D113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BAFCA7" w14:textId="77777777" w:rsidR="007268DD" w:rsidRPr="00824DEF" w:rsidRDefault="007268DD" w:rsidP="00CB4632">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7B56DB" w14:textId="77777777" w:rsidR="007268DD" w:rsidRPr="00824DEF" w:rsidRDefault="007268DD" w:rsidP="00CB4632">
            <w:r w:rsidRPr="00824DEF">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BFCE46"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592E8B"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55B5F8A" w14:textId="77777777" w:rsidR="007268DD" w:rsidRPr="00824DEF" w:rsidRDefault="007268DD" w:rsidP="00CB4632">
            <w:pPr>
              <w:jc w:val="center"/>
            </w:pPr>
            <w:r w:rsidRPr="00824DEF">
              <w:rPr>
                <w:b/>
                <w:bCs/>
                <w:color w:val="000000"/>
                <w:sz w:val="20"/>
                <w:szCs w:val="20"/>
              </w:rPr>
              <w:t> </w:t>
            </w:r>
          </w:p>
        </w:tc>
      </w:tr>
      <w:tr w:rsidR="007268DD" w:rsidRPr="00824DEF" w14:paraId="121B8EC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395965" w14:textId="77777777" w:rsidR="007268DD" w:rsidRPr="00824DEF" w:rsidRDefault="007268DD" w:rsidP="00CB4632">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275461" w14:textId="77777777" w:rsidR="007268DD" w:rsidRPr="00824DEF" w:rsidRDefault="007268DD" w:rsidP="00CB4632">
            <w:r w:rsidRPr="00824DEF">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DCDB2A"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D0B080" w14:textId="77777777" w:rsidR="007268DD" w:rsidRPr="00824DEF" w:rsidRDefault="007268DD" w:rsidP="00CB4632">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A0FFAF6" w14:textId="77777777" w:rsidR="007268DD" w:rsidRPr="00824DEF" w:rsidRDefault="007268DD" w:rsidP="00CB4632"/>
        </w:tc>
      </w:tr>
      <w:tr w:rsidR="007268DD" w:rsidRPr="00824DEF" w14:paraId="688709D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6403E5B" w14:textId="77777777" w:rsidR="007268DD" w:rsidRPr="00824DEF" w:rsidRDefault="007268DD" w:rsidP="00CB4632">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A50466" w14:textId="77777777" w:rsidR="007268DD" w:rsidRPr="00824DEF" w:rsidRDefault="007268DD" w:rsidP="00CB4632">
            <w:pPr>
              <w:jc w:val="both"/>
            </w:pPr>
            <w:r w:rsidRPr="00824DEF">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A680A4"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A1E746" w14:textId="77777777" w:rsidR="007268DD" w:rsidRPr="00824DEF"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E323E25" w14:textId="77777777" w:rsidR="007268DD" w:rsidRPr="00824DEF" w:rsidRDefault="007268DD" w:rsidP="00CB4632">
            <w:pPr>
              <w:jc w:val="center"/>
            </w:pPr>
            <w:r w:rsidRPr="00824DEF">
              <w:rPr>
                <w:b/>
                <w:bCs/>
                <w:color w:val="000000"/>
                <w:sz w:val="20"/>
                <w:szCs w:val="20"/>
              </w:rPr>
              <w:t>x</w:t>
            </w:r>
          </w:p>
        </w:tc>
      </w:tr>
      <w:tr w:rsidR="007268DD" w:rsidRPr="00824DEF" w14:paraId="366B13AB"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91C624" w14:textId="77777777" w:rsidR="007268DD" w:rsidRPr="00824DEF" w:rsidRDefault="007268DD" w:rsidP="00CB4632">
            <w:pPr>
              <w:jc w:val="both"/>
            </w:pPr>
            <w:r w:rsidRPr="00824DEF">
              <w:rPr>
                <w:b/>
                <w:bCs/>
                <w:color w:val="000000"/>
                <w:sz w:val="20"/>
                <w:szCs w:val="20"/>
              </w:rPr>
              <w:t>1</w:t>
            </w:r>
            <w:r w:rsidRPr="00824DEF">
              <w:rPr>
                <w:color w:val="000000"/>
                <w:sz w:val="20"/>
                <w:szCs w:val="20"/>
              </w:rPr>
              <w:t xml:space="preserve">:None. </w:t>
            </w:r>
            <w:r w:rsidRPr="00824DEF">
              <w:rPr>
                <w:b/>
                <w:bCs/>
                <w:color w:val="000000"/>
                <w:sz w:val="20"/>
                <w:szCs w:val="20"/>
              </w:rPr>
              <w:t>2</w:t>
            </w:r>
            <w:r w:rsidRPr="00824DEF">
              <w:rPr>
                <w:color w:val="000000"/>
                <w:sz w:val="20"/>
                <w:szCs w:val="20"/>
              </w:rPr>
              <w:t xml:space="preserve">:Partial contribution. </w:t>
            </w:r>
            <w:r w:rsidRPr="00824DEF">
              <w:rPr>
                <w:b/>
                <w:bCs/>
                <w:color w:val="000000"/>
                <w:sz w:val="20"/>
                <w:szCs w:val="20"/>
              </w:rPr>
              <w:t>3</w:t>
            </w:r>
            <w:r w:rsidRPr="00824DEF">
              <w:rPr>
                <w:color w:val="000000"/>
                <w:sz w:val="20"/>
                <w:szCs w:val="20"/>
              </w:rPr>
              <w:t>: Complete contribution.</w:t>
            </w:r>
          </w:p>
        </w:tc>
      </w:tr>
    </w:tbl>
    <w:p w14:paraId="44DE50A0" w14:textId="77777777" w:rsidR="007268DD" w:rsidRPr="00824DEF" w:rsidRDefault="007268DD" w:rsidP="007268DD">
      <w:pPr>
        <w:rPr>
          <w:color w:val="000000"/>
        </w:rPr>
      </w:pPr>
    </w:p>
    <w:p w14:paraId="1FC7EB3C" w14:textId="77777777" w:rsidR="007268DD" w:rsidRPr="00824DEF" w:rsidRDefault="007268DD" w:rsidP="007268DD">
      <w:pPr>
        <w:rPr>
          <w:color w:val="000000"/>
        </w:rPr>
      </w:pPr>
      <w:r w:rsidRPr="00824DEF">
        <w:rPr>
          <w:b/>
          <w:bCs/>
          <w:color w:val="000000"/>
        </w:rPr>
        <w:t>Instructor(s):</w:t>
      </w:r>
      <w:r w:rsidRPr="00824DEF">
        <w:rPr>
          <w:color w:val="000000"/>
        </w:rPr>
        <w:t xml:space="preserve">   Prof. Dr. Ayşen ÇELEN ÖZTÜRK</w:t>
      </w:r>
    </w:p>
    <w:p w14:paraId="53981FDB" w14:textId="77777777" w:rsidR="007268DD" w:rsidRPr="00824DEF" w:rsidRDefault="007268DD" w:rsidP="007268DD">
      <w:pPr>
        <w:rPr>
          <w:color w:val="000000"/>
        </w:rPr>
      </w:pPr>
      <w:r w:rsidRPr="00824DEF">
        <w:rPr>
          <w:b/>
          <w:bCs/>
          <w:color w:val="000000"/>
        </w:rPr>
        <w:t>Signature</w:t>
      </w:r>
      <w:r w:rsidRPr="00824DEF">
        <w:rPr>
          <w:color w:val="000000"/>
        </w:rPr>
        <w:t xml:space="preserve">: </w:t>
      </w:r>
      <w:r w:rsidRPr="00824DEF">
        <w:rPr>
          <w:color w:val="000000"/>
        </w:rPr>
        <w:tab/>
        <w:t xml:space="preserve">          </w:t>
      </w:r>
      <w:r w:rsidRPr="00824DEF">
        <w:rPr>
          <w:b/>
          <w:bCs/>
          <w:color w:val="000000"/>
        </w:rPr>
        <w:tab/>
      </w:r>
      <w:r w:rsidRPr="00824DEF">
        <w:rPr>
          <w:b/>
          <w:bCs/>
          <w:color w:val="000000"/>
        </w:rPr>
        <w:tab/>
      </w:r>
      <w:r w:rsidRPr="00824DEF">
        <w:rPr>
          <w:b/>
          <w:bCs/>
          <w:color w:val="000000"/>
        </w:rPr>
        <w:tab/>
      </w:r>
      <w:r w:rsidRPr="00824DEF">
        <w:rPr>
          <w:b/>
          <w:bCs/>
          <w:color w:val="000000"/>
        </w:rPr>
        <w:tab/>
      </w:r>
      <w:r w:rsidRPr="00824DEF">
        <w:rPr>
          <w:b/>
          <w:bCs/>
          <w:color w:val="000000"/>
        </w:rPr>
        <w:tab/>
        <w:t>Date:</w:t>
      </w:r>
      <w:r w:rsidRPr="00824DEF">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90"/>
        <w:gridCol w:w="290"/>
      </w:tblGrid>
      <w:tr w:rsidR="007268DD" w:rsidRPr="00824DEF" w14:paraId="2C74BE99" w14:textId="77777777" w:rsidTr="00CB4632">
        <w:trPr>
          <w:trHeight w:val="989"/>
        </w:trPr>
        <w:tc>
          <w:tcPr>
            <w:tcW w:w="0" w:type="auto"/>
            <w:tcMar>
              <w:top w:w="0" w:type="dxa"/>
              <w:left w:w="115" w:type="dxa"/>
              <w:bottom w:w="0" w:type="dxa"/>
              <w:right w:w="115" w:type="dxa"/>
            </w:tcMar>
            <w:hideMark/>
          </w:tcPr>
          <w:p w14:paraId="0E0B0435" w14:textId="77777777" w:rsidR="007268DD" w:rsidRPr="00824DEF" w:rsidRDefault="007268DD" w:rsidP="00CB4632">
            <w:r w:rsidRPr="00824DEF">
              <w:rPr>
                <w:color w:val="000000"/>
              </w:rPr>
              <w:t> </w:t>
            </w:r>
          </w:p>
        </w:tc>
        <w:tc>
          <w:tcPr>
            <w:tcW w:w="0" w:type="auto"/>
            <w:tcMar>
              <w:top w:w="0" w:type="dxa"/>
              <w:left w:w="115" w:type="dxa"/>
              <w:bottom w:w="0" w:type="dxa"/>
              <w:right w:w="115" w:type="dxa"/>
            </w:tcMar>
            <w:hideMark/>
          </w:tcPr>
          <w:p w14:paraId="57AD0B17" w14:textId="77777777" w:rsidR="007268DD" w:rsidRPr="00824DEF" w:rsidRDefault="007268DD" w:rsidP="00CB4632"/>
          <w:p w14:paraId="248F6725" w14:textId="77777777" w:rsidR="007268DD" w:rsidRPr="00824DEF" w:rsidRDefault="007268DD" w:rsidP="00CB4632">
            <w:pPr>
              <w:jc w:val="center"/>
            </w:pPr>
            <w:r w:rsidRPr="00824DEF">
              <w:rPr>
                <w:color w:val="000000"/>
              </w:rPr>
              <w:t> </w:t>
            </w:r>
          </w:p>
        </w:tc>
      </w:tr>
    </w:tbl>
    <w:p w14:paraId="0ABF9AB3" w14:textId="0E0F4C66" w:rsidR="007268DD" w:rsidRDefault="007268DD" w:rsidP="007268DD">
      <w:pPr>
        <w:rPr>
          <w:color w:val="000000"/>
        </w:rPr>
      </w:pPr>
      <w:r w:rsidRPr="00824DEF">
        <w:rPr>
          <w:color w:val="000000"/>
        </w:rPr>
        <w:t>                        </w:t>
      </w:r>
    </w:p>
    <w:p w14:paraId="210C13C7" w14:textId="77777777" w:rsidR="005C7047" w:rsidRDefault="005C7047" w:rsidP="007268DD">
      <w:pPr>
        <w:rPr>
          <w:color w:val="000000"/>
        </w:rPr>
      </w:pPr>
    </w:p>
    <w:p w14:paraId="3FF7CCEA" w14:textId="77777777" w:rsidR="00665D2A" w:rsidRDefault="00665D2A" w:rsidP="007268DD">
      <w:pPr>
        <w:rPr>
          <w:color w:val="000000"/>
        </w:rPr>
      </w:pPr>
    </w:p>
    <w:p w14:paraId="77DE401B" w14:textId="77777777" w:rsidR="00665D2A" w:rsidRDefault="00665D2A" w:rsidP="007268DD">
      <w:pPr>
        <w:rPr>
          <w:color w:val="000000"/>
        </w:rPr>
      </w:pPr>
    </w:p>
    <w:p w14:paraId="66F58CCE" w14:textId="77777777" w:rsidR="00665D2A" w:rsidRDefault="00665D2A" w:rsidP="007268DD">
      <w:pPr>
        <w:rPr>
          <w:color w:val="000000"/>
        </w:rPr>
      </w:pPr>
    </w:p>
    <w:p w14:paraId="0E7BF49D" w14:textId="77777777" w:rsidR="00665D2A" w:rsidRDefault="00665D2A" w:rsidP="007268DD">
      <w:pPr>
        <w:rPr>
          <w:color w:val="000000"/>
        </w:rPr>
      </w:pPr>
    </w:p>
    <w:p w14:paraId="576B9EBB" w14:textId="77777777" w:rsidR="005C7047" w:rsidRDefault="005C7047" w:rsidP="007268DD">
      <w:pPr>
        <w:rPr>
          <w:color w:val="000000"/>
        </w:rPr>
      </w:pPr>
    </w:p>
    <w:p w14:paraId="056A75C6" w14:textId="77777777" w:rsidR="005C7047" w:rsidRDefault="005C7047" w:rsidP="007268DD">
      <w:pPr>
        <w:rPr>
          <w:color w:val="000000"/>
        </w:rPr>
      </w:pPr>
    </w:p>
    <w:p w14:paraId="69A86F65" w14:textId="77777777" w:rsidR="005C7047" w:rsidRPr="00FE3897" w:rsidRDefault="005C7047" w:rsidP="007268D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50"/>
      </w:tblGrid>
      <w:tr w:rsidR="007268DD" w:rsidRPr="00FE3897" w14:paraId="67EB1F01"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9E7B59" w14:textId="77777777" w:rsidR="007268DD" w:rsidRPr="00FE3897" w:rsidRDefault="007268DD" w:rsidP="00CB4632">
            <w:pPr>
              <w:pStyle w:val="NormalWeb"/>
              <w:spacing w:before="0" w:beforeAutospacing="0" w:after="0" w:afterAutospacing="0"/>
            </w:pPr>
            <w:r w:rsidRPr="00FE3897">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EEF99F" w14:textId="77777777" w:rsidR="007268DD" w:rsidRPr="00FE3897" w:rsidRDefault="007268DD" w:rsidP="00CB4632">
            <w:pPr>
              <w:pStyle w:val="NormalWeb"/>
              <w:spacing w:before="0" w:beforeAutospacing="0" w:after="0" w:afterAutospacing="0"/>
            </w:pPr>
            <w:r w:rsidRPr="00FE3897">
              <w:rPr>
                <w:color w:val="000000"/>
                <w:sz w:val="20"/>
                <w:szCs w:val="20"/>
              </w:rPr>
              <w:t>Spring</w:t>
            </w:r>
          </w:p>
        </w:tc>
      </w:tr>
    </w:tbl>
    <w:p w14:paraId="421145D3" w14:textId="77777777" w:rsidR="007268DD" w:rsidRPr="00FE3897" w:rsidRDefault="007268DD" w:rsidP="007268DD">
      <w:pPr>
        <w:rPr>
          <w:color w:val="000000"/>
        </w:rPr>
      </w:pPr>
    </w:p>
    <w:tbl>
      <w:tblPr>
        <w:tblW w:w="9560" w:type="dxa"/>
        <w:tblCellMar>
          <w:top w:w="15" w:type="dxa"/>
          <w:left w:w="15" w:type="dxa"/>
          <w:bottom w:w="15" w:type="dxa"/>
          <w:right w:w="15" w:type="dxa"/>
        </w:tblCellMar>
        <w:tblLook w:val="04A0" w:firstRow="1" w:lastRow="0" w:firstColumn="1" w:lastColumn="0" w:noHBand="0" w:noVBand="1"/>
      </w:tblPr>
      <w:tblGrid>
        <w:gridCol w:w="2566"/>
        <w:gridCol w:w="1982"/>
        <w:gridCol w:w="2617"/>
        <w:gridCol w:w="2395"/>
      </w:tblGrid>
      <w:tr w:rsidR="007268DD" w:rsidRPr="00FE3897" w14:paraId="7C0481DE" w14:textId="77777777" w:rsidTr="00602757">
        <w:trPr>
          <w:trHeight w:val="316"/>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B08F0A"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6C2EE0" w14:textId="77777777" w:rsidR="007268DD" w:rsidRPr="00FE3897" w:rsidRDefault="007268DD" w:rsidP="00CB4632">
            <w:pPr>
              <w:pStyle w:val="NormalWeb"/>
              <w:spacing w:before="0" w:beforeAutospacing="0" w:after="0" w:afterAutospacing="0"/>
            </w:pPr>
            <w:r w:rsidRPr="00FE3897">
              <w:rPr>
                <w:color w:val="000000"/>
              </w:rPr>
              <w:t>152016370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4F22B6"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AF38A11" w14:textId="77777777" w:rsidR="007268DD" w:rsidRPr="00FE3897" w:rsidRDefault="007268DD" w:rsidP="00CB4632">
            <w:pPr>
              <w:pStyle w:val="NormalWeb"/>
              <w:spacing w:before="0" w:beforeAutospacing="0" w:after="0" w:afterAutospacing="0"/>
            </w:pPr>
            <w:r w:rsidRPr="00FE3897">
              <w:rPr>
                <w:color w:val="000000"/>
                <w:sz w:val="20"/>
                <w:szCs w:val="20"/>
              </w:rPr>
              <w:t>Design Thinking</w:t>
            </w:r>
          </w:p>
        </w:tc>
      </w:tr>
    </w:tbl>
    <w:p w14:paraId="53F71DBB" w14:textId="77777777" w:rsidR="007268DD" w:rsidRPr="00FE3897" w:rsidRDefault="007268DD" w:rsidP="007268DD">
      <w:pPr>
        <w:pStyle w:val="NormalWeb"/>
        <w:spacing w:before="0" w:beforeAutospacing="0" w:after="0" w:afterAutospacing="0"/>
        <w:rPr>
          <w:color w:val="000000"/>
        </w:rPr>
      </w:pPr>
      <w:r w:rsidRPr="00FE3897">
        <w:rPr>
          <w:b/>
          <w:bCs/>
          <w:color w:val="000000"/>
          <w:sz w:val="20"/>
          <w:szCs w:val="20"/>
        </w:rPr>
        <w:t xml:space="preserve">                                                  </w:t>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rStyle w:val="apple-tab-span"/>
          <w:b/>
          <w:bCs/>
          <w:color w:val="000000"/>
          <w:sz w:val="20"/>
          <w:szCs w:val="20"/>
        </w:rPr>
        <w:tab/>
      </w:r>
      <w:r w:rsidRPr="00FE3897">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37"/>
        <w:gridCol w:w="434"/>
        <w:gridCol w:w="428"/>
        <w:gridCol w:w="1253"/>
        <w:gridCol w:w="511"/>
        <w:gridCol w:w="552"/>
        <w:gridCol w:w="422"/>
        <w:gridCol w:w="563"/>
        <w:gridCol w:w="1004"/>
        <w:gridCol w:w="1583"/>
        <w:gridCol w:w="1621"/>
      </w:tblGrid>
      <w:tr w:rsidR="007268DD" w:rsidRPr="00FE3897" w14:paraId="643603F8"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3C60FB" w14:textId="77777777" w:rsidR="007268DD" w:rsidRPr="00FE3897" w:rsidRDefault="007268DD" w:rsidP="00CB4632">
            <w:pPr>
              <w:pStyle w:val="NormalWeb"/>
              <w:spacing w:before="0" w:beforeAutospacing="0" w:after="0" w:afterAutospacing="0"/>
            </w:pPr>
            <w:r w:rsidRPr="00FE3897">
              <w:rPr>
                <w:b/>
                <w:bCs/>
                <w:color w:val="000000"/>
                <w:sz w:val="18"/>
                <w:szCs w:val="18"/>
              </w:rPr>
              <w:t>SEMESTER</w:t>
            </w:r>
          </w:p>
          <w:p w14:paraId="0961530E" w14:textId="77777777" w:rsidR="007268DD" w:rsidRPr="00FE3897" w:rsidRDefault="007268DD" w:rsidP="00CB4632"/>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5BBF9B4"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7676261"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OF</w:t>
            </w:r>
          </w:p>
        </w:tc>
      </w:tr>
      <w:tr w:rsidR="007268DD" w:rsidRPr="00FE3897" w14:paraId="30984341"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432E0B" w14:textId="77777777" w:rsidR="007268DD" w:rsidRPr="00FE3897" w:rsidRDefault="007268DD" w:rsidP="00CB4632"/>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74A138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B9FA6"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17885DFA" w14:textId="77777777" w:rsidR="007268DD" w:rsidRPr="00FE3897" w:rsidRDefault="007268DD" w:rsidP="00CB4632">
            <w:pPr>
              <w:pStyle w:val="NormalWeb"/>
              <w:spacing w:before="0" w:beforeAutospacing="0" w:after="0" w:afterAutospacing="0"/>
              <w:ind w:left="-111" w:right="-108"/>
              <w:jc w:val="center"/>
            </w:pPr>
            <w:r w:rsidRPr="00FE3897">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589FBE9"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20D68" w14:textId="77777777" w:rsidR="007268DD" w:rsidRPr="00FE3897" w:rsidRDefault="007268DD" w:rsidP="00CB4632">
            <w:pPr>
              <w:pStyle w:val="NormalWeb"/>
              <w:spacing w:before="0" w:beforeAutospacing="0" w:after="0" w:afterAutospacing="0"/>
              <w:ind w:left="-111" w:right="-108"/>
              <w:jc w:val="center"/>
            </w:pPr>
            <w:r w:rsidRPr="00FE3897">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940F8"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ADE636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LANGUAGE</w:t>
            </w:r>
          </w:p>
        </w:tc>
      </w:tr>
      <w:tr w:rsidR="007268DD" w:rsidRPr="00FE3897" w14:paraId="0F4AD7EC"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58F079" w14:textId="77777777" w:rsidR="007268DD" w:rsidRPr="00FE3897" w:rsidRDefault="007268DD" w:rsidP="00CB4632">
            <w:pPr>
              <w:pStyle w:val="NormalWeb"/>
              <w:spacing w:before="0" w:beforeAutospacing="0" w:after="0" w:afterAutospacing="0"/>
              <w:jc w:val="center"/>
            </w:pPr>
            <w:r w:rsidRPr="00FE3897">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0E4652" w14:textId="77777777" w:rsidR="007268DD" w:rsidRPr="00FE3897" w:rsidRDefault="007268DD" w:rsidP="00CB4632">
            <w:pPr>
              <w:pStyle w:val="NormalWeb"/>
              <w:spacing w:before="0" w:beforeAutospacing="0" w:after="0" w:afterAutospacing="0"/>
              <w:jc w:val="center"/>
            </w:pPr>
            <w:r w:rsidRPr="00FE389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DAC9500" w14:textId="77777777" w:rsidR="007268DD" w:rsidRPr="00FE3897" w:rsidRDefault="007268DD" w:rsidP="00CB4632">
            <w:pPr>
              <w:pStyle w:val="NormalWeb"/>
              <w:spacing w:before="0" w:beforeAutospacing="0" w:after="0" w:afterAutospacing="0"/>
              <w:jc w:val="center"/>
            </w:pPr>
            <w:r w:rsidRPr="00FE3897">
              <w:rPr>
                <w:color w:val="000000"/>
                <w:sz w:val="22"/>
                <w:szCs w:val="22"/>
              </w:rPr>
              <w:t>-</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0DCF956" w14:textId="77777777" w:rsidR="007268DD" w:rsidRPr="00FE3897" w:rsidRDefault="007268DD" w:rsidP="00CB4632">
            <w:pPr>
              <w:pStyle w:val="NormalWeb"/>
              <w:spacing w:before="0" w:beforeAutospacing="0" w:after="0" w:afterAutospacing="0"/>
              <w:jc w:val="center"/>
            </w:pPr>
            <w:r w:rsidRPr="00FE3897">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68565E5D" w14:textId="77777777" w:rsidR="007268DD" w:rsidRPr="00FE3897" w:rsidRDefault="007268DD" w:rsidP="00CB4632">
            <w:pPr>
              <w:pStyle w:val="NormalWeb"/>
              <w:spacing w:before="0" w:beforeAutospacing="0" w:after="0" w:afterAutospacing="0"/>
              <w:jc w:val="center"/>
            </w:pPr>
            <w:r w:rsidRPr="00FE389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46EF4DE" w14:textId="77777777" w:rsidR="007268DD" w:rsidRPr="00FE3897" w:rsidRDefault="007268DD" w:rsidP="00CB4632">
            <w:pPr>
              <w:pStyle w:val="NormalWeb"/>
              <w:spacing w:before="0" w:beforeAutospacing="0" w:after="0" w:afterAutospacing="0"/>
              <w:jc w:val="center"/>
            </w:pPr>
            <w:r w:rsidRPr="00FE389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FB4D5BF" w14:textId="77777777" w:rsidR="007268DD" w:rsidRPr="00FE3897" w:rsidRDefault="007268DD" w:rsidP="00CB4632">
            <w:pPr>
              <w:pStyle w:val="NormalWeb"/>
              <w:spacing w:before="0" w:beforeAutospacing="0" w:after="0" w:afterAutospacing="0"/>
              <w:jc w:val="center"/>
            </w:pPr>
            <w:r w:rsidRPr="00FE3897">
              <w:rPr>
                <w:color w:val="000000"/>
                <w:sz w:val="14"/>
                <w:szCs w:val="14"/>
                <w:vertAlign w:val="superscript"/>
              </w:rPr>
              <w:t>COMPULSORY ( )  ELECTIVE ( x)</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778C5D9" w14:textId="77777777" w:rsidR="007268DD" w:rsidRPr="00FE3897" w:rsidRDefault="007268DD" w:rsidP="00CB4632">
            <w:pPr>
              <w:pStyle w:val="NormalWeb"/>
              <w:spacing w:before="0" w:beforeAutospacing="0" w:after="0" w:afterAutospacing="0"/>
              <w:jc w:val="center"/>
            </w:pPr>
            <w:r w:rsidRPr="00FE3897">
              <w:rPr>
                <w:color w:val="000000"/>
                <w:sz w:val="14"/>
                <w:szCs w:val="14"/>
                <w:vertAlign w:val="superscript"/>
              </w:rPr>
              <w:t>English</w:t>
            </w:r>
          </w:p>
        </w:tc>
      </w:tr>
      <w:tr w:rsidR="007268DD" w:rsidRPr="00FE3897" w14:paraId="4ABF9795"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4A342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CATAGORY</w:t>
            </w:r>
          </w:p>
        </w:tc>
      </w:tr>
      <w:tr w:rsidR="007268DD" w:rsidRPr="00FE3897" w14:paraId="30715B72"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326F9AF"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9457E2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A054DE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88A3F28"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AA5A9D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Computer Aided Design</w:t>
            </w:r>
          </w:p>
        </w:tc>
      </w:tr>
      <w:tr w:rsidR="007268DD" w:rsidRPr="00FE3897" w14:paraId="4886CD31"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7CE030D" w14:textId="77777777" w:rsidR="007268DD" w:rsidRPr="00FE3897" w:rsidRDefault="007268DD" w:rsidP="00CB4632"/>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557CD03" w14:textId="77777777" w:rsidR="007268DD" w:rsidRPr="00FE3897" w:rsidRDefault="007268DD" w:rsidP="00CB4632">
            <w:pPr>
              <w:pStyle w:val="NormalWeb"/>
              <w:spacing w:before="0" w:beforeAutospacing="0" w:after="0" w:afterAutospacing="0"/>
              <w:jc w:val="center"/>
            </w:pPr>
            <w:r w:rsidRPr="00FE3897">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60A3EA" w14:textId="77777777" w:rsidR="007268DD" w:rsidRPr="00FE3897" w:rsidRDefault="007268DD"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A7D07D8" w14:textId="77777777" w:rsidR="007268DD" w:rsidRPr="00FE3897" w:rsidRDefault="007268DD"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9A2E062" w14:textId="77777777" w:rsidR="007268DD" w:rsidRPr="00FE3897" w:rsidRDefault="007268DD" w:rsidP="00CB4632"/>
        </w:tc>
      </w:tr>
      <w:tr w:rsidR="007268DD" w:rsidRPr="00FE3897" w14:paraId="5CB752D1"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67AB67A"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ASSESSMENT CRITERIA</w:t>
            </w:r>
          </w:p>
        </w:tc>
      </w:tr>
      <w:tr w:rsidR="007268DD" w:rsidRPr="00FE3897" w14:paraId="36758AAB"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FF0F65C"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A2830D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2E686E4"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0D1AA0C"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w:t>
            </w:r>
          </w:p>
        </w:tc>
      </w:tr>
      <w:tr w:rsidR="007268DD" w:rsidRPr="00FE3897" w14:paraId="649DF08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5582C8" w14:textId="77777777" w:rsidR="007268DD" w:rsidRPr="00FE3897" w:rsidRDefault="007268DD" w:rsidP="00CB4632"/>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987297F" w14:textId="77777777" w:rsidR="007268DD" w:rsidRPr="00FE3897" w:rsidRDefault="007268DD" w:rsidP="00CB4632">
            <w:pPr>
              <w:pStyle w:val="NormalWeb"/>
              <w:spacing w:before="0" w:beforeAutospacing="0" w:after="0" w:afterAutospacing="0"/>
            </w:pPr>
            <w:r w:rsidRPr="00FE3897">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4FA3C2" w14:textId="77777777" w:rsidR="007268DD" w:rsidRPr="00FE3897" w:rsidRDefault="007268DD" w:rsidP="00CB4632"/>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74A3347" w14:textId="77777777" w:rsidR="007268DD" w:rsidRPr="00FE3897" w:rsidRDefault="007268DD" w:rsidP="00CB4632"/>
        </w:tc>
      </w:tr>
      <w:tr w:rsidR="007268DD" w:rsidRPr="00FE3897" w14:paraId="0C1B2C0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A222F2F" w14:textId="77777777" w:rsidR="007268DD" w:rsidRPr="00FE3897"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C78EF5F" w14:textId="77777777" w:rsidR="007268DD" w:rsidRPr="00FE3897" w:rsidRDefault="007268DD" w:rsidP="00CB4632">
            <w:pPr>
              <w:pStyle w:val="NormalWeb"/>
              <w:spacing w:before="0" w:beforeAutospacing="0" w:after="0" w:afterAutospacing="0"/>
            </w:pPr>
            <w:r w:rsidRPr="00FE3897">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683EC6C" w14:textId="77777777" w:rsidR="007268DD" w:rsidRPr="00FE3897" w:rsidRDefault="007268DD"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E11CE10" w14:textId="77777777" w:rsidR="007268DD" w:rsidRPr="00FE3897" w:rsidRDefault="007268DD" w:rsidP="00CB4632"/>
        </w:tc>
      </w:tr>
      <w:tr w:rsidR="007268DD" w:rsidRPr="00FE3897" w14:paraId="2447C9A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975F2AD" w14:textId="77777777" w:rsidR="007268DD" w:rsidRPr="00FE3897"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CEB854F" w14:textId="77777777" w:rsidR="007268DD" w:rsidRPr="00FE3897" w:rsidRDefault="007268DD" w:rsidP="00CB4632">
            <w:pPr>
              <w:pStyle w:val="NormalWeb"/>
              <w:spacing w:before="0" w:beforeAutospacing="0" w:after="0" w:afterAutospacing="0"/>
            </w:pPr>
            <w:r w:rsidRPr="00FE3897">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265CC7D" w14:textId="77777777" w:rsidR="007268DD" w:rsidRPr="00FE3897" w:rsidRDefault="007268DD"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662B85E" w14:textId="77777777" w:rsidR="007268DD" w:rsidRPr="00FE3897" w:rsidRDefault="007268DD" w:rsidP="00CB4632"/>
        </w:tc>
      </w:tr>
      <w:tr w:rsidR="007268DD" w:rsidRPr="00FE3897" w14:paraId="7CB6EFE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10F43BC" w14:textId="77777777" w:rsidR="007268DD" w:rsidRPr="00FE3897" w:rsidRDefault="007268DD"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1A6751C" w14:textId="77777777" w:rsidR="007268DD" w:rsidRPr="00FE3897" w:rsidRDefault="007268DD" w:rsidP="00CB4632">
            <w:pPr>
              <w:pStyle w:val="NormalWeb"/>
              <w:spacing w:before="0" w:beforeAutospacing="0" w:after="0" w:afterAutospacing="0"/>
            </w:pPr>
            <w:r w:rsidRPr="00FE3897">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9E7B014" w14:textId="77777777" w:rsidR="007268DD" w:rsidRPr="00FE3897" w:rsidRDefault="007268DD" w:rsidP="00CB4632">
            <w:pPr>
              <w:pStyle w:val="NormalWeb"/>
              <w:spacing w:before="0" w:beforeAutospacing="0" w:after="0" w:afterAutospacing="0"/>
              <w:jc w:val="center"/>
            </w:pPr>
            <w:r w:rsidRPr="00FE3897">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85AC14F" w14:textId="77777777" w:rsidR="007268DD" w:rsidRPr="00FE3897" w:rsidRDefault="007268DD" w:rsidP="00CB4632">
            <w:pPr>
              <w:pStyle w:val="NormalWeb"/>
              <w:spacing w:before="0" w:beforeAutospacing="0" w:after="0" w:afterAutospacing="0"/>
              <w:jc w:val="center"/>
            </w:pPr>
            <w:r w:rsidRPr="00FE3897">
              <w:rPr>
                <w:color w:val="000000"/>
                <w:sz w:val="20"/>
                <w:szCs w:val="20"/>
              </w:rPr>
              <w:t>30</w:t>
            </w:r>
          </w:p>
        </w:tc>
      </w:tr>
      <w:tr w:rsidR="007268DD" w:rsidRPr="00FE3897" w14:paraId="21FBDC0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11F5D73" w14:textId="77777777" w:rsidR="007268DD" w:rsidRPr="00FE3897" w:rsidRDefault="007268DD" w:rsidP="00CB4632"/>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B50AC1D" w14:textId="77777777" w:rsidR="007268DD" w:rsidRPr="00FE3897" w:rsidRDefault="007268DD" w:rsidP="00CB4632">
            <w:pPr>
              <w:pStyle w:val="NormalWeb"/>
              <w:spacing w:before="0" w:beforeAutospacing="0" w:after="0" w:afterAutospacing="0"/>
            </w:pPr>
            <w:r w:rsidRPr="00FE3897">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0E7BC3C" w14:textId="77777777" w:rsidR="007268DD" w:rsidRPr="00FE3897" w:rsidRDefault="007268DD" w:rsidP="00CB4632">
            <w:pPr>
              <w:pStyle w:val="NormalWeb"/>
              <w:spacing w:before="0" w:beforeAutospacing="0" w:after="0" w:afterAutospacing="0"/>
              <w:jc w:val="center"/>
            </w:pPr>
            <w:r w:rsidRPr="00FE3897">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52D329F" w14:textId="77777777" w:rsidR="007268DD" w:rsidRPr="00FE3897" w:rsidRDefault="007268DD" w:rsidP="00CB4632">
            <w:pPr>
              <w:pStyle w:val="NormalWeb"/>
              <w:spacing w:before="0" w:beforeAutospacing="0" w:after="0" w:afterAutospacing="0"/>
              <w:jc w:val="center"/>
            </w:pPr>
            <w:r w:rsidRPr="00FE3897">
              <w:rPr>
                <w:color w:val="000000"/>
                <w:sz w:val="20"/>
                <w:szCs w:val="20"/>
              </w:rPr>
              <w:t>30</w:t>
            </w:r>
          </w:p>
        </w:tc>
      </w:tr>
      <w:tr w:rsidR="007268DD" w:rsidRPr="00FE3897" w14:paraId="1A15120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3498FC" w14:textId="77777777" w:rsidR="007268DD" w:rsidRPr="00FE3897" w:rsidRDefault="007268DD" w:rsidP="00CB4632"/>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ADDEE56" w14:textId="77777777" w:rsidR="007268DD" w:rsidRPr="00FE3897" w:rsidRDefault="007268DD" w:rsidP="00CB4632">
            <w:pPr>
              <w:pStyle w:val="NormalWeb"/>
              <w:spacing w:before="0" w:beforeAutospacing="0" w:after="0" w:afterAutospacing="0"/>
            </w:pPr>
            <w:r w:rsidRPr="00FE3897">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F0D3D92" w14:textId="77777777" w:rsidR="007268DD" w:rsidRPr="00FE3897" w:rsidRDefault="007268DD" w:rsidP="00CB4632"/>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9FFEC31" w14:textId="77777777" w:rsidR="007268DD" w:rsidRPr="00FE3897" w:rsidRDefault="007268DD" w:rsidP="00CB4632"/>
        </w:tc>
      </w:tr>
      <w:tr w:rsidR="007268DD" w:rsidRPr="00FE3897" w14:paraId="7CDB6A5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5627F66" w14:textId="77777777" w:rsidR="007268DD" w:rsidRPr="00FE3897" w:rsidRDefault="007268DD" w:rsidP="00CB4632"/>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BE3D81" w14:textId="77777777" w:rsidR="007268DD" w:rsidRPr="00FE3897" w:rsidRDefault="007268DD" w:rsidP="00CB4632">
            <w:pPr>
              <w:pStyle w:val="NormalWeb"/>
              <w:spacing w:before="0" w:beforeAutospacing="0" w:after="0" w:afterAutospacing="0"/>
            </w:pPr>
            <w:r w:rsidRPr="00FE3897">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34A425A" w14:textId="77777777" w:rsidR="007268DD" w:rsidRPr="00FE3897" w:rsidRDefault="007268DD" w:rsidP="00CB4632"/>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2E02AEB" w14:textId="77777777" w:rsidR="007268DD" w:rsidRPr="00FE3897" w:rsidRDefault="007268DD" w:rsidP="00CB4632"/>
        </w:tc>
      </w:tr>
      <w:tr w:rsidR="007268DD" w:rsidRPr="00FE3897" w14:paraId="2088AE7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88C5F56"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C3208CA" w14:textId="77777777" w:rsidR="007268DD" w:rsidRPr="00FE3897" w:rsidRDefault="007268DD" w:rsidP="00CB4632">
            <w:pPr>
              <w:pStyle w:val="NormalWeb"/>
              <w:spacing w:before="0" w:beforeAutospacing="0" w:after="0" w:afterAutospacing="0"/>
            </w:pPr>
            <w:r w:rsidRPr="00FE3897">
              <w:rPr>
                <w:color w:val="000000"/>
                <w:sz w:val="20"/>
                <w:szCs w:val="20"/>
              </w:rPr>
              <w:t>Homework</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7687D6BD" w14:textId="77777777" w:rsidR="007268DD" w:rsidRPr="00FE3897" w:rsidRDefault="007268DD" w:rsidP="00CB4632">
            <w:pPr>
              <w:pStyle w:val="NormalWeb"/>
              <w:spacing w:before="0" w:beforeAutospacing="0" w:after="0" w:afterAutospacing="0"/>
              <w:jc w:val="center"/>
            </w:pPr>
            <w:r w:rsidRPr="00FE3897">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4461B0D" w14:textId="77777777" w:rsidR="007268DD" w:rsidRPr="00FE3897" w:rsidRDefault="007268DD" w:rsidP="00CB4632">
            <w:pPr>
              <w:pStyle w:val="NormalWeb"/>
              <w:spacing w:before="0" w:beforeAutospacing="0" w:after="0" w:afterAutospacing="0"/>
              <w:jc w:val="center"/>
            </w:pPr>
            <w:r w:rsidRPr="00FE3897">
              <w:rPr>
                <w:color w:val="000000"/>
                <w:sz w:val="20"/>
                <w:szCs w:val="20"/>
              </w:rPr>
              <w:t>40</w:t>
            </w:r>
          </w:p>
        </w:tc>
      </w:tr>
      <w:tr w:rsidR="007268DD" w:rsidRPr="00FE3897" w14:paraId="692FB88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99146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B03D63" w14:textId="77777777" w:rsidR="007268DD" w:rsidRPr="00FE3897" w:rsidRDefault="007268DD" w:rsidP="00CB4632"/>
        </w:tc>
      </w:tr>
      <w:tr w:rsidR="007268DD" w:rsidRPr="00FE3897" w14:paraId="11CC603C"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C6403F"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E9B95BD" w14:textId="77777777" w:rsidR="007268DD" w:rsidRPr="00FE3897" w:rsidRDefault="007268DD" w:rsidP="00CB4632">
            <w:pPr>
              <w:pStyle w:val="NormalWeb"/>
              <w:spacing w:before="0" w:beforeAutospacing="0" w:after="0" w:afterAutospacing="0"/>
            </w:pPr>
            <w:r w:rsidRPr="00FE3897">
              <w:rPr>
                <w:color w:val="000000"/>
                <w:sz w:val="20"/>
                <w:szCs w:val="20"/>
              </w:rPr>
              <w:t>What is design? Extended Meanings of Design, Design Processes, Use of Design in Different Disciplines, Design Thought Processes, Understanding, Observation, Sketching, Testing, Prototype, Design as an Interdisciplinary Study, Design Thought Workshops, Results of Design Thought Activities, Future Perspectives</w:t>
            </w:r>
          </w:p>
        </w:tc>
      </w:tr>
      <w:tr w:rsidR="007268DD" w:rsidRPr="00FE3897" w14:paraId="64BD11CA"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9498D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B84F0B" w14:textId="77777777" w:rsidR="007268DD" w:rsidRPr="00FE3897" w:rsidRDefault="007268DD" w:rsidP="00CB4632">
            <w:pPr>
              <w:pStyle w:val="NormalWeb"/>
              <w:spacing w:before="0" w:beforeAutospacing="0" w:after="0" w:afterAutospacing="0"/>
            </w:pPr>
            <w:r w:rsidRPr="00FE3897">
              <w:rPr>
                <w:color w:val="000000"/>
                <w:sz w:val="20"/>
                <w:szCs w:val="20"/>
              </w:rPr>
              <w:t>To provide the students with the ability to design thinking.</w:t>
            </w:r>
          </w:p>
        </w:tc>
      </w:tr>
      <w:tr w:rsidR="007268DD" w:rsidRPr="00FE3897" w14:paraId="5D82405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4606672"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470B1D" w14:textId="77777777" w:rsidR="007268DD" w:rsidRPr="00FE3897" w:rsidRDefault="007268DD" w:rsidP="00CB4632">
            <w:pPr>
              <w:pStyle w:val="NormalWeb"/>
              <w:spacing w:before="0" w:beforeAutospacing="0" w:after="0" w:afterAutospacing="0"/>
            </w:pPr>
            <w:r w:rsidRPr="00FE3897">
              <w:rPr>
                <w:color w:val="000000"/>
                <w:sz w:val="20"/>
                <w:szCs w:val="20"/>
              </w:rPr>
              <w:t>To make students aware of the design processes coming from different disciplines due to the interdisciplinary structure of architecture.</w:t>
            </w:r>
          </w:p>
        </w:tc>
      </w:tr>
      <w:tr w:rsidR="007268DD" w:rsidRPr="00FE3897" w14:paraId="64BDF98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EBE7AE"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D23EB62" w14:textId="77777777" w:rsidR="007268DD" w:rsidRPr="00FE3897" w:rsidRDefault="007268DD" w:rsidP="00CB4632">
            <w:pPr>
              <w:pStyle w:val="NormalWeb"/>
              <w:spacing w:before="0" w:beforeAutospacing="0" w:after="0" w:afterAutospacing="0"/>
            </w:pPr>
            <w:r w:rsidRPr="00FE3897">
              <w:rPr>
                <w:color w:val="000000"/>
                <w:sz w:val="20"/>
                <w:szCs w:val="20"/>
              </w:rPr>
              <w:t>-Unconscious about design as an interdisciplinary field</w:t>
            </w:r>
          </w:p>
          <w:p w14:paraId="2609DB08" w14:textId="77777777" w:rsidR="007268DD" w:rsidRPr="00FE3897" w:rsidRDefault="007268DD" w:rsidP="00CB4632">
            <w:pPr>
              <w:pStyle w:val="NormalWeb"/>
              <w:spacing w:before="0" w:beforeAutospacing="0" w:after="0" w:afterAutospacing="0"/>
            </w:pPr>
            <w:r w:rsidRPr="00FE3897">
              <w:rPr>
                <w:color w:val="000000"/>
                <w:sz w:val="20"/>
                <w:szCs w:val="20"/>
              </w:rPr>
              <w:t>-Understand the meaning of design from a wider framework</w:t>
            </w:r>
          </w:p>
          <w:p w14:paraId="63247FDF" w14:textId="77777777" w:rsidR="007268DD" w:rsidRPr="00FE3897" w:rsidRDefault="007268DD" w:rsidP="00CB4632">
            <w:pPr>
              <w:pStyle w:val="NormalWeb"/>
              <w:spacing w:before="0" w:beforeAutospacing="0" w:after="0" w:afterAutospacing="0"/>
            </w:pPr>
            <w:r w:rsidRPr="00FE3897">
              <w:rPr>
                <w:color w:val="000000"/>
                <w:sz w:val="20"/>
                <w:szCs w:val="20"/>
              </w:rPr>
              <w:t>-Gains knowledge of design thinking</w:t>
            </w:r>
          </w:p>
          <w:p w14:paraId="0A4A702C" w14:textId="77777777" w:rsidR="007268DD" w:rsidRPr="00FE3897" w:rsidRDefault="007268DD" w:rsidP="00CB4632">
            <w:pPr>
              <w:pStyle w:val="NormalWeb"/>
              <w:spacing w:before="0" w:beforeAutospacing="0" w:after="0" w:afterAutospacing="0"/>
            </w:pPr>
            <w:r w:rsidRPr="00FE3897">
              <w:rPr>
                <w:color w:val="000000"/>
                <w:sz w:val="20"/>
                <w:szCs w:val="20"/>
              </w:rPr>
              <w:t>-Experience in design thinking</w:t>
            </w:r>
          </w:p>
        </w:tc>
      </w:tr>
      <w:tr w:rsidR="007268DD" w:rsidRPr="00FE3897" w14:paraId="5D05347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19F2E6"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88595D" w14:textId="77777777" w:rsidR="007268DD" w:rsidRPr="00FE3897" w:rsidRDefault="007268DD" w:rsidP="00CB4632">
            <w:pPr>
              <w:pStyle w:val="NormalWeb"/>
              <w:spacing w:before="0" w:beforeAutospacing="0" w:after="0" w:afterAutospacing="0"/>
            </w:pPr>
            <w:r w:rsidRPr="00FE3897">
              <w:rPr>
                <w:color w:val="000000"/>
                <w:sz w:val="20"/>
                <w:szCs w:val="20"/>
              </w:rPr>
              <w:t>1</w:t>
            </w:r>
            <w:r w:rsidRPr="00FE3897">
              <w:rPr>
                <w:rStyle w:val="apple-tab-span"/>
                <w:color w:val="000000"/>
                <w:sz w:val="20"/>
                <w:szCs w:val="20"/>
              </w:rPr>
              <w:tab/>
            </w:r>
            <w:r w:rsidRPr="00FE3897">
              <w:rPr>
                <w:color w:val="000000"/>
                <w:sz w:val="20"/>
                <w:szCs w:val="20"/>
              </w:rPr>
              <w:t>-Cross, Nigel. Design Thinking</w:t>
            </w:r>
          </w:p>
          <w:p w14:paraId="2ED92FA2" w14:textId="77777777" w:rsidR="007268DD" w:rsidRPr="00FE3897" w:rsidRDefault="007268DD" w:rsidP="00CB4632">
            <w:pPr>
              <w:pStyle w:val="NormalWeb"/>
              <w:spacing w:before="0" w:beforeAutospacing="0" w:after="0" w:afterAutospacing="0"/>
            </w:pPr>
            <w:r w:rsidRPr="00FE3897">
              <w:rPr>
                <w:color w:val="000000"/>
                <w:sz w:val="20"/>
                <w:szCs w:val="20"/>
              </w:rPr>
              <w:t>2</w:t>
            </w:r>
            <w:r w:rsidRPr="00FE3897">
              <w:rPr>
                <w:rStyle w:val="apple-tab-span"/>
                <w:color w:val="000000"/>
                <w:sz w:val="20"/>
                <w:szCs w:val="20"/>
              </w:rPr>
              <w:tab/>
            </w:r>
            <w:r w:rsidRPr="00FE3897">
              <w:rPr>
                <w:color w:val="000000"/>
                <w:sz w:val="20"/>
                <w:szCs w:val="20"/>
              </w:rPr>
              <w:t>-Rowe, Peter G. 1987 Design Thinking</w:t>
            </w:r>
          </w:p>
        </w:tc>
      </w:tr>
      <w:tr w:rsidR="007268DD" w:rsidRPr="00FE3897" w14:paraId="3F87A81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B99DAE"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AE2F2C2" w14:textId="77777777" w:rsidR="007268DD" w:rsidRPr="00FE3897" w:rsidRDefault="007268DD" w:rsidP="00CB4632"/>
        </w:tc>
      </w:tr>
      <w:tr w:rsidR="007268DD" w:rsidRPr="00FE3897" w14:paraId="31196614"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4822E4"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46F68EF" w14:textId="77777777" w:rsidR="007268DD" w:rsidRPr="00FE3897" w:rsidRDefault="007268DD" w:rsidP="00CB4632">
            <w:pPr>
              <w:pStyle w:val="NormalWeb"/>
              <w:spacing w:before="0" w:beforeAutospacing="0" w:after="0" w:afterAutospacing="0"/>
              <w:jc w:val="both"/>
            </w:pPr>
            <w:r w:rsidRPr="00FE3897">
              <w:rPr>
                <w:color w:val="000000"/>
                <w:sz w:val="20"/>
                <w:szCs w:val="20"/>
              </w:rPr>
              <w:t>Computer, projection and internet connection.</w:t>
            </w:r>
          </w:p>
        </w:tc>
      </w:tr>
    </w:tbl>
    <w:p w14:paraId="366DCB28" w14:textId="77777777" w:rsidR="007268DD" w:rsidRPr="00FE3897" w:rsidRDefault="007268DD" w:rsidP="007268DD">
      <w:pPr>
        <w:rPr>
          <w:color w:val="000000"/>
        </w:rPr>
      </w:pPr>
      <w:r w:rsidRPr="00FE3897">
        <w:rPr>
          <w:color w:val="000000"/>
        </w:rPr>
        <w:br/>
      </w:r>
      <w:r w:rsidRPr="00FE3897">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8707"/>
      </w:tblGrid>
      <w:tr w:rsidR="007268DD" w:rsidRPr="00FE3897" w14:paraId="7D4AA6DA"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D1798B8" w14:textId="77777777" w:rsidR="007268DD" w:rsidRPr="00FE3897" w:rsidRDefault="007268DD" w:rsidP="00CB4632">
            <w:pPr>
              <w:pStyle w:val="NormalWeb"/>
              <w:spacing w:before="0" w:beforeAutospacing="0" w:after="0" w:afterAutospacing="0"/>
              <w:jc w:val="center"/>
            </w:pPr>
            <w:r w:rsidRPr="00FE3897">
              <w:rPr>
                <w:b/>
                <w:bCs/>
                <w:color w:val="000000"/>
                <w:sz w:val="22"/>
                <w:szCs w:val="22"/>
              </w:rPr>
              <w:lastRenderedPageBreak/>
              <w:t>COURSE SYLLABUS</w:t>
            </w:r>
          </w:p>
        </w:tc>
      </w:tr>
      <w:tr w:rsidR="007268DD" w:rsidRPr="00FE3897" w14:paraId="693020C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3EFFB7F" w14:textId="77777777" w:rsidR="007268DD" w:rsidRPr="00FE3897" w:rsidRDefault="007268DD" w:rsidP="00CB4632">
            <w:pPr>
              <w:pStyle w:val="NormalWeb"/>
              <w:spacing w:before="0" w:beforeAutospacing="0" w:after="0" w:afterAutospacing="0"/>
              <w:jc w:val="center"/>
            </w:pPr>
            <w:r w:rsidRPr="00FE3897">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8900C2F" w14:textId="77777777" w:rsidR="007268DD" w:rsidRPr="00FE3897" w:rsidRDefault="007268DD" w:rsidP="00CB4632">
            <w:pPr>
              <w:pStyle w:val="NormalWeb"/>
              <w:spacing w:before="0" w:beforeAutospacing="0" w:after="0" w:afterAutospacing="0"/>
            </w:pPr>
            <w:r w:rsidRPr="00FE3897">
              <w:rPr>
                <w:b/>
                <w:bCs/>
                <w:color w:val="000000"/>
                <w:sz w:val="22"/>
                <w:szCs w:val="22"/>
              </w:rPr>
              <w:t>TOPICS </w:t>
            </w:r>
          </w:p>
        </w:tc>
      </w:tr>
      <w:tr w:rsidR="007268DD" w:rsidRPr="00FE3897" w14:paraId="08D0E93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65FA28" w14:textId="77777777" w:rsidR="007268DD" w:rsidRPr="00FE3897" w:rsidRDefault="007268DD" w:rsidP="00CB4632">
            <w:pPr>
              <w:pStyle w:val="NormalWeb"/>
              <w:spacing w:before="0" w:beforeAutospacing="0" w:after="0" w:afterAutospacing="0"/>
              <w:jc w:val="center"/>
            </w:pPr>
            <w:r w:rsidRPr="00FE3897">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3AD382" w14:textId="77777777" w:rsidR="007268DD" w:rsidRPr="00FE3897" w:rsidRDefault="007268DD" w:rsidP="00CB4632">
            <w:pPr>
              <w:pStyle w:val="NormalWeb"/>
              <w:spacing w:before="0" w:beforeAutospacing="0" w:after="0" w:afterAutospacing="0"/>
            </w:pPr>
            <w:r w:rsidRPr="00FE3897">
              <w:rPr>
                <w:color w:val="000000"/>
                <w:sz w:val="20"/>
                <w:szCs w:val="20"/>
              </w:rPr>
              <w:t>What is design? What is the concept of design-oriented thinking? Design processes.</w:t>
            </w:r>
          </w:p>
        </w:tc>
      </w:tr>
      <w:tr w:rsidR="007268DD" w:rsidRPr="00FE3897" w14:paraId="16137CD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8E8A70" w14:textId="77777777" w:rsidR="007268DD" w:rsidRPr="00FE3897" w:rsidRDefault="007268DD" w:rsidP="00CB4632">
            <w:pPr>
              <w:pStyle w:val="NormalWeb"/>
              <w:spacing w:before="0" w:beforeAutospacing="0" w:after="0" w:afterAutospacing="0"/>
              <w:jc w:val="center"/>
            </w:pPr>
            <w:r w:rsidRPr="00FE3897">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461C6C6" w14:textId="77777777" w:rsidR="007268DD" w:rsidRPr="00FE3897" w:rsidRDefault="007268DD" w:rsidP="00CB4632">
            <w:pPr>
              <w:pStyle w:val="NormalWeb"/>
              <w:spacing w:before="0" w:beforeAutospacing="0" w:after="0" w:afterAutospacing="0"/>
            </w:pPr>
            <w:r w:rsidRPr="00FE3897">
              <w:rPr>
                <w:color w:val="000000"/>
                <w:sz w:val="20"/>
                <w:szCs w:val="20"/>
              </w:rPr>
              <w:t>What is interdisciplinary design? Interdisciplinary design Examining examples.</w:t>
            </w:r>
          </w:p>
        </w:tc>
      </w:tr>
      <w:tr w:rsidR="007268DD" w:rsidRPr="00FE3897" w14:paraId="2D714EF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4A8EE98" w14:textId="77777777" w:rsidR="007268DD" w:rsidRPr="00FE3897" w:rsidRDefault="007268DD" w:rsidP="00CB4632">
            <w:pPr>
              <w:pStyle w:val="NormalWeb"/>
              <w:spacing w:before="0" w:beforeAutospacing="0" w:after="0" w:afterAutospacing="0"/>
              <w:jc w:val="center"/>
            </w:pPr>
            <w:r w:rsidRPr="00FE3897">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FD5F051" w14:textId="77777777" w:rsidR="007268DD" w:rsidRPr="00FE3897" w:rsidRDefault="007268DD" w:rsidP="00CB4632">
            <w:pPr>
              <w:pStyle w:val="NormalWeb"/>
              <w:spacing w:before="0" w:beforeAutospacing="0" w:after="0" w:afterAutospacing="0"/>
            </w:pPr>
            <w:r w:rsidRPr="00FE3897">
              <w:rPr>
                <w:color w:val="000000"/>
                <w:sz w:val="20"/>
                <w:szCs w:val="20"/>
              </w:rPr>
              <w:t>Applied Creativity, Problem decomposition techniques and solution concepts. Brainstorming principles and their efficacy in creative thinking. System exploration and concept / down-selection</w:t>
            </w:r>
          </w:p>
        </w:tc>
      </w:tr>
      <w:tr w:rsidR="007268DD" w:rsidRPr="00FE3897" w14:paraId="6FF139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EFE12D" w14:textId="77777777" w:rsidR="007268DD" w:rsidRPr="00FE3897" w:rsidRDefault="007268DD" w:rsidP="00CB4632">
            <w:pPr>
              <w:pStyle w:val="NormalWeb"/>
              <w:spacing w:before="0" w:beforeAutospacing="0" w:after="0" w:afterAutospacing="0"/>
              <w:jc w:val="center"/>
            </w:pPr>
            <w:r w:rsidRPr="00FE3897">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9E6E11" w14:textId="77777777" w:rsidR="007268DD" w:rsidRPr="00FE3897" w:rsidRDefault="007268DD" w:rsidP="00CB4632">
            <w:pPr>
              <w:pStyle w:val="NormalWeb"/>
              <w:spacing w:before="0" w:beforeAutospacing="0" w:after="0" w:afterAutospacing="0"/>
            </w:pPr>
            <w:r w:rsidRPr="00FE3897">
              <w:rPr>
                <w:color w:val="000000"/>
                <w:sz w:val="20"/>
                <w:szCs w:val="20"/>
              </w:rPr>
              <w:t>Identifying User Needs. Product development process and concept development phase in design planning and analysis. User needs and markets. Types of product users. User needs analysis.</w:t>
            </w:r>
          </w:p>
        </w:tc>
      </w:tr>
      <w:tr w:rsidR="007268DD" w:rsidRPr="00FE3897" w14:paraId="22C1C99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2E1323" w14:textId="77777777" w:rsidR="007268DD" w:rsidRPr="00FE3897" w:rsidRDefault="007268DD" w:rsidP="00CB4632">
            <w:pPr>
              <w:pStyle w:val="NormalWeb"/>
              <w:spacing w:before="0" w:beforeAutospacing="0" w:after="0" w:afterAutospacing="0"/>
              <w:jc w:val="center"/>
            </w:pPr>
            <w:r w:rsidRPr="00FE3897">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6A0D2BF" w14:textId="77777777" w:rsidR="007268DD" w:rsidRPr="00FE3897" w:rsidRDefault="007268DD" w:rsidP="00CB4632">
            <w:pPr>
              <w:pStyle w:val="NormalWeb"/>
              <w:spacing w:before="0" w:beforeAutospacing="0" w:after="0" w:afterAutospacing="0"/>
            </w:pPr>
            <w:r w:rsidRPr="00FE3897">
              <w:rPr>
                <w:color w:val="000000"/>
                <w:sz w:val="20"/>
                <w:szCs w:val="20"/>
              </w:rPr>
              <w:t>Prototyping, Prototyping and its relevance in the concept development phase. Types of prototyping. Prototyping strategy. Rapid prototyping and virtual prototyping. Prototyping examples</w:t>
            </w:r>
          </w:p>
        </w:tc>
      </w:tr>
      <w:tr w:rsidR="007268DD" w:rsidRPr="00FE3897" w14:paraId="1D9FFCF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5FAEBF" w14:textId="77777777" w:rsidR="007268DD" w:rsidRPr="00FE3897" w:rsidRDefault="007268DD" w:rsidP="00CB4632">
            <w:pPr>
              <w:pStyle w:val="NormalWeb"/>
              <w:spacing w:before="0" w:beforeAutospacing="0" w:after="0" w:afterAutospacing="0"/>
              <w:jc w:val="center"/>
            </w:pPr>
            <w:r w:rsidRPr="00FE3897">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4BFD01F" w14:textId="77777777" w:rsidR="007268DD" w:rsidRPr="00FE3897" w:rsidRDefault="007268DD" w:rsidP="00CB4632">
            <w:pPr>
              <w:pStyle w:val="NormalWeb"/>
              <w:spacing w:before="0" w:beforeAutospacing="0" w:after="0" w:afterAutospacing="0"/>
            </w:pPr>
            <w:r w:rsidRPr="00FE3897">
              <w:rPr>
                <w:color w:val="000000"/>
                <w:sz w:val="20"/>
                <w:szCs w:val="20"/>
              </w:rPr>
              <w:t>Translating customer needs into measurable specifications. Benchmarking needs vs. specifications. Quality function deployment (house of quality). Dynamics of product specifications</w:t>
            </w:r>
          </w:p>
        </w:tc>
      </w:tr>
      <w:tr w:rsidR="007268DD" w:rsidRPr="00FE3897" w14:paraId="0264060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B8896B" w14:textId="77777777" w:rsidR="007268DD" w:rsidRPr="00FE3897" w:rsidRDefault="007268DD" w:rsidP="00CB4632">
            <w:pPr>
              <w:pStyle w:val="NormalWeb"/>
              <w:spacing w:before="0" w:beforeAutospacing="0" w:after="0" w:afterAutospacing="0"/>
              <w:jc w:val="center"/>
            </w:pPr>
            <w:r w:rsidRPr="00FE3897">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B7C80BF" w14:textId="77777777" w:rsidR="007268DD" w:rsidRPr="00FE3897" w:rsidRDefault="007268DD" w:rsidP="00CB4632">
            <w:pPr>
              <w:pStyle w:val="NormalWeb"/>
              <w:spacing w:before="0" w:beforeAutospacing="0" w:after="0" w:afterAutospacing="0"/>
            </w:pPr>
            <w:r w:rsidRPr="00FE3897">
              <w:rPr>
                <w:color w:val="000000"/>
                <w:sz w:val="20"/>
                <w:szCs w:val="20"/>
              </w:rPr>
              <w:t>Design for Services. Service development process. Service cycle experience map. Product vs. service systems. Service innovation examples</w:t>
            </w:r>
          </w:p>
        </w:tc>
      </w:tr>
      <w:tr w:rsidR="007268DD" w:rsidRPr="00FE3897" w14:paraId="539E136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4881A0" w14:textId="77777777" w:rsidR="007268DD" w:rsidRPr="00FE3897" w:rsidRDefault="007268DD" w:rsidP="00CB4632">
            <w:pPr>
              <w:pStyle w:val="NormalWeb"/>
              <w:spacing w:before="0" w:beforeAutospacing="0" w:after="0" w:afterAutospacing="0"/>
              <w:jc w:val="center"/>
            </w:pPr>
            <w:r w:rsidRPr="00FE3897">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2A1C8B8" w14:textId="77777777" w:rsidR="007268DD" w:rsidRPr="00FE3897" w:rsidRDefault="007268DD" w:rsidP="00CB4632">
            <w:pPr>
              <w:pStyle w:val="NormalWeb"/>
              <w:spacing w:before="0" w:beforeAutospacing="0" w:after="0" w:afterAutospacing="0"/>
            </w:pPr>
            <w:r w:rsidRPr="00FE3897">
              <w:rPr>
                <w:color w:val="000000"/>
                <w:sz w:val="20"/>
                <w:szCs w:val="20"/>
              </w:rPr>
              <w:t>Design Architecture. Types of product architecture: integral and modular. Examples of integral and modular architectures. Implications of product architecture on the design process</w:t>
            </w:r>
          </w:p>
        </w:tc>
      </w:tr>
      <w:tr w:rsidR="007268DD" w:rsidRPr="00FE3897" w14:paraId="0098079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5B7171" w14:textId="77777777" w:rsidR="007268DD" w:rsidRPr="00FE3897" w:rsidRDefault="007268DD" w:rsidP="00CB4632">
            <w:pPr>
              <w:pStyle w:val="NormalWeb"/>
              <w:spacing w:before="0" w:beforeAutospacing="0" w:after="0" w:afterAutospacing="0"/>
              <w:jc w:val="center"/>
            </w:pPr>
            <w:r w:rsidRPr="00FE3897">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1BF523" w14:textId="77777777" w:rsidR="007268DD" w:rsidRPr="00FE3897" w:rsidRDefault="007268DD" w:rsidP="00CB4632">
            <w:pPr>
              <w:pStyle w:val="NormalWeb"/>
              <w:spacing w:before="0" w:beforeAutospacing="0" w:after="0" w:afterAutospacing="0"/>
            </w:pPr>
            <w:r w:rsidRPr="00FE3897">
              <w:rPr>
                <w:color w:val="000000"/>
                <w:sz w:val="20"/>
                <w:szCs w:val="20"/>
              </w:rPr>
              <w:t>Design for Environment. DFE principles and decision making. How DFE integrates with the product development process. Product life cycle and environmental impacts</w:t>
            </w:r>
          </w:p>
        </w:tc>
      </w:tr>
      <w:tr w:rsidR="007268DD" w:rsidRPr="00FE3897" w14:paraId="4D9B862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674D4B" w14:textId="77777777" w:rsidR="007268DD" w:rsidRPr="00FE3897" w:rsidRDefault="007268DD" w:rsidP="00CB4632">
            <w:pPr>
              <w:pStyle w:val="NormalWeb"/>
              <w:spacing w:before="0" w:beforeAutospacing="0" w:after="0" w:afterAutospacing="0"/>
              <w:jc w:val="center"/>
            </w:pPr>
            <w:r w:rsidRPr="00FE3897">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D0D2D9D" w14:textId="77777777" w:rsidR="007268DD" w:rsidRPr="00FE3897" w:rsidRDefault="007268DD" w:rsidP="00CB4632">
            <w:pPr>
              <w:pStyle w:val="NormalWeb"/>
              <w:spacing w:before="0" w:beforeAutospacing="0" w:after="0" w:afterAutospacing="0"/>
            </w:pPr>
            <w:r w:rsidRPr="00FE3897">
              <w:rPr>
                <w:color w:val="000000"/>
                <w:sz w:val="20"/>
                <w:szCs w:val="20"/>
              </w:rPr>
              <w:t>Design Development Processes. Systematic innovation process: Altitude case study. Types of development processes – staged, spiral, and agile methodologies.</w:t>
            </w:r>
          </w:p>
        </w:tc>
      </w:tr>
      <w:tr w:rsidR="007268DD" w:rsidRPr="00FE3897" w14:paraId="535EB11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2773148" w14:textId="77777777" w:rsidR="007268DD" w:rsidRPr="00FE3897" w:rsidRDefault="007268DD" w:rsidP="00CB4632">
            <w:pPr>
              <w:pStyle w:val="NormalWeb"/>
              <w:spacing w:before="0" w:beforeAutospacing="0" w:after="0" w:afterAutospacing="0"/>
              <w:jc w:val="center"/>
            </w:pPr>
            <w:r w:rsidRPr="00FE3897">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1AA7532" w14:textId="77777777" w:rsidR="007268DD" w:rsidRPr="00FE3897" w:rsidRDefault="007268DD" w:rsidP="00CB4632">
            <w:pPr>
              <w:pStyle w:val="NormalWeb"/>
              <w:spacing w:before="0" w:beforeAutospacing="0" w:after="0" w:afterAutospacing="0"/>
            </w:pPr>
            <w:r w:rsidRPr="00FE3897">
              <w:rPr>
                <w:color w:val="000000"/>
                <w:sz w:val="20"/>
                <w:szCs w:val="20"/>
              </w:rPr>
              <w:t>Design as an interdisciplinary study.</w:t>
            </w:r>
          </w:p>
        </w:tc>
      </w:tr>
      <w:tr w:rsidR="007268DD" w:rsidRPr="00FE3897" w14:paraId="1A80448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BBB1F7" w14:textId="77777777" w:rsidR="007268DD" w:rsidRPr="00FE3897" w:rsidRDefault="007268DD" w:rsidP="00CB4632">
            <w:pPr>
              <w:pStyle w:val="NormalWeb"/>
              <w:spacing w:before="0" w:beforeAutospacing="0" w:after="0" w:afterAutospacing="0"/>
              <w:jc w:val="center"/>
            </w:pPr>
            <w:r w:rsidRPr="00FE3897">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5A733F0" w14:textId="77777777" w:rsidR="007268DD" w:rsidRPr="00FE3897" w:rsidRDefault="007268DD" w:rsidP="00CB4632">
            <w:pPr>
              <w:pStyle w:val="NormalWeb"/>
              <w:spacing w:before="0" w:beforeAutospacing="0" w:after="0" w:afterAutospacing="0"/>
            </w:pPr>
            <w:r w:rsidRPr="00FE3897">
              <w:rPr>
                <w:color w:val="000000"/>
                <w:sz w:val="20"/>
                <w:szCs w:val="20"/>
              </w:rPr>
              <w:t>Design thinking workshop 1</w:t>
            </w:r>
          </w:p>
        </w:tc>
      </w:tr>
      <w:tr w:rsidR="007268DD" w:rsidRPr="00FE3897" w14:paraId="27B7F70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D277D7" w14:textId="77777777" w:rsidR="007268DD" w:rsidRPr="00FE3897" w:rsidRDefault="007268DD" w:rsidP="00CB4632">
            <w:pPr>
              <w:pStyle w:val="NormalWeb"/>
              <w:spacing w:before="0" w:beforeAutospacing="0" w:after="0" w:afterAutospacing="0"/>
              <w:jc w:val="center"/>
            </w:pPr>
            <w:r w:rsidRPr="00FE3897">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64C49CC" w14:textId="77777777" w:rsidR="007268DD" w:rsidRPr="00FE3897" w:rsidRDefault="007268DD" w:rsidP="00CB4632">
            <w:pPr>
              <w:pStyle w:val="NormalWeb"/>
              <w:spacing w:before="0" w:beforeAutospacing="0" w:after="0" w:afterAutospacing="0"/>
            </w:pPr>
            <w:r w:rsidRPr="00FE3897">
              <w:rPr>
                <w:color w:val="000000"/>
                <w:sz w:val="20"/>
                <w:szCs w:val="20"/>
              </w:rPr>
              <w:t>Design thinking workshop 2</w:t>
            </w:r>
          </w:p>
        </w:tc>
      </w:tr>
      <w:tr w:rsidR="007268DD" w:rsidRPr="00FE3897" w14:paraId="587128C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8C4179" w14:textId="77777777" w:rsidR="007268DD" w:rsidRPr="00FE3897" w:rsidRDefault="007268DD" w:rsidP="00CB4632">
            <w:pPr>
              <w:pStyle w:val="NormalWeb"/>
              <w:spacing w:before="0" w:beforeAutospacing="0" w:after="0" w:afterAutospacing="0"/>
              <w:jc w:val="center"/>
            </w:pPr>
            <w:r w:rsidRPr="00FE3897">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AB8A3D0" w14:textId="77777777" w:rsidR="007268DD" w:rsidRPr="00FE3897" w:rsidRDefault="007268DD" w:rsidP="00CB4632">
            <w:pPr>
              <w:pStyle w:val="NormalWeb"/>
              <w:spacing w:before="0" w:beforeAutospacing="0" w:after="0" w:afterAutospacing="0"/>
            </w:pPr>
            <w:r w:rsidRPr="00FE3897">
              <w:rPr>
                <w:color w:val="000000"/>
                <w:sz w:val="20"/>
                <w:szCs w:val="20"/>
              </w:rPr>
              <w:t>Design thinking workshops output presentation and exhibition.</w:t>
            </w:r>
          </w:p>
        </w:tc>
      </w:tr>
      <w:tr w:rsidR="007268DD" w:rsidRPr="00FE3897" w14:paraId="445ECC7D"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0835EEFA" w14:textId="77777777" w:rsidR="007268DD" w:rsidRPr="00FE3897" w:rsidRDefault="007268DD" w:rsidP="00CB4632">
            <w:pPr>
              <w:pStyle w:val="NormalWeb"/>
              <w:spacing w:before="0" w:beforeAutospacing="0" w:after="0" w:afterAutospacing="0"/>
              <w:jc w:val="center"/>
            </w:pPr>
            <w:r w:rsidRPr="00FE3897">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181DA565" w14:textId="77777777" w:rsidR="007268DD" w:rsidRPr="00FE3897" w:rsidRDefault="007268DD" w:rsidP="00CB4632"/>
        </w:tc>
      </w:tr>
    </w:tbl>
    <w:p w14:paraId="03D7A51D" w14:textId="77777777" w:rsidR="007268DD" w:rsidRPr="00FE3897" w:rsidRDefault="007268DD" w:rsidP="007268DD">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26"/>
        <w:gridCol w:w="326"/>
        <w:gridCol w:w="361"/>
      </w:tblGrid>
      <w:tr w:rsidR="007268DD" w:rsidRPr="00FE3897" w14:paraId="3D76BAE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2E60AE0" w14:textId="77777777" w:rsidR="007268DD" w:rsidRPr="00FE3897" w:rsidRDefault="007268DD" w:rsidP="00CB4632">
            <w:pPr>
              <w:pStyle w:val="NormalWeb"/>
              <w:spacing w:before="0" w:beforeAutospacing="0" w:after="0" w:afterAutospacing="0"/>
              <w:jc w:val="center"/>
            </w:pPr>
            <w:r w:rsidRPr="00FE389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3BF5D6" w14:textId="77777777" w:rsidR="007268DD" w:rsidRPr="00FE3897" w:rsidRDefault="007268DD" w:rsidP="00CB4632">
            <w:pPr>
              <w:pStyle w:val="NormalWeb"/>
              <w:spacing w:before="0" w:beforeAutospacing="0" w:after="0" w:afterAutospacing="0"/>
            </w:pPr>
            <w:r w:rsidRPr="00FE3897">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52F100" w14:textId="77777777" w:rsidR="007268DD" w:rsidRPr="00FE3897" w:rsidRDefault="007268DD" w:rsidP="00CB4632">
            <w:pPr>
              <w:pStyle w:val="NormalWeb"/>
              <w:spacing w:before="0" w:beforeAutospacing="0" w:after="0" w:afterAutospacing="0"/>
              <w:jc w:val="center"/>
            </w:pPr>
            <w:r w:rsidRPr="00FE3897">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F4912D" w14:textId="77777777" w:rsidR="007268DD" w:rsidRPr="00FE3897" w:rsidRDefault="007268DD" w:rsidP="00CB4632">
            <w:pPr>
              <w:pStyle w:val="NormalWeb"/>
              <w:spacing w:before="0" w:beforeAutospacing="0" w:after="0" w:afterAutospacing="0"/>
              <w:jc w:val="center"/>
            </w:pPr>
            <w:r w:rsidRPr="00FE3897">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E722EB5" w14:textId="77777777" w:rsidR="007268DD" w:rsidRPr="00FE3897" w:rsidRDefault="007268DD" w:rsidP="00CB4632">
            <w:pPr>
              <w:pStyle w:val="NormalWeb"/>
              <w:spacing w:before="0" w:beforeAutospacing="0" w:after="0" w:afterAutospacing="0"/>
              <w:jc w:val="center"/>
            </w:pPr>
            <w:r w:rsidRPr="00FE3897">
              <w:rPr>
                <w:b/>
                <w:bCs/>
                <w:color w:val="000000"/>
                <w:sz w:val="22"/>
                <w:szCs w:val="22"/>
              </w:rPr>
              <w:t>1</w:t>
            </w:r>
          </w:p>
        </w:tc>
      </w:tr>
      <w:tr w:rsidR="007268DD" w:rsidRPr="00FE3897" w14:paraId="0E4B057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ED385E" w14:textId="77777777" w:rsidR="007268DD" w:rsidRPr="00FE3897" w:rsidRDefault="007268DD" w:rsidP="00CB4632">
            <w:pPr>
              <w:pStyle w:val="NormalWeb"/>
              <w:spacing w:before="0" w:beforeAutospacing="0" w:after="0" w:afterAutospacing="0"/>
              <w:jc w:val="center"/>
            </w:pPr>
            <w:r w:rsidRPr="00FE3897">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9818B5" w14:textId="77777777" w:rsidR="007268DD" w:rsidRPr="00FE3897" w:rsidRDefault="007268DD" w:rsidP="00CB4632">
            <w:pPr>
              <w:pStyle w:val="NormalWeb"/>
              <w:spacing w:before="0" w:beforeAutospacing="0" w:after="0" w:afterAutospacing="0"/>
              <w:jc w:val="both"/>
            </w:pPr>
            <w:r w:rsidRPr="00FE3897">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F8B831"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BEDA82"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2D19B99" w14:textId="77777777" w:rsidR="007268DD" w:rsidRPr="00FE3897" w:rsidRDefault="007268DD" w:rsidP="00CB4632"/>
        </w:tc>
      </w:tr>
      <w:tr w:rsidR="007268DD" w:rsidRPr="00FE3897" w14:paraId="12BD0FF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1E5C22" w14:textId="77777777" w:rsidR="007268DD" w:rsidRPr="00FE3897" w:rsidRDefault="007268DD" w:rsidP="00CB4632">
            <w:pPr>
              <w:pStyle w:val="NormalWeb"/>
              <w:spacing w:before="0" w:beforeAutospacing="0" w:after="0" w:afterAutospacing="0"/>
              <w:jc w:val="center"/>
            </w:pPr>
            <w:r w:rsidRPr="00FE3897">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C16861" w14:textId="77777777" w:rsidR="007268DD" w:rsidRPr="00FE3897" w:rsidRDefault="007268DD" w:rsidP="00CB4632">
            <w:pPr>
              <w:pStyle w:val="NormalWeb"/>
              <w:spacing w:before="0" w:beforeAutospacing="0" w:after="0" w:afterAutospacing="0"/>
              <w:jc w:val="both"/>
            </w:pPr>
            <w:r w:rsidRPr="00FE3897">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E3DF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BCF6C"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C13FE4" w14:textId="77777777" w:rsidR="007268DD" w:rsidRPr="00FE3897" w:rsidRDefault="007268DD" w:rsidP="00CB4632"/>
        </w:tc>
      </w:tr>
      <w:tr w:rsidR="007268DD" w:rsidRPr="00FE3897" w14:paraId="3786252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1AD736" w14:textId="77777777" w:rsidR="007268DD" w:rsidRPr="00FE3897" w:rsidRDefault="007268DD" w:rsidP="00CB4632">
            <w:pPr>
              <w:pStyle w:val="NormalWeb"/>
              <w:spacing w:before="0" w:beforeAutospacing="0" w:after="0" w:afterAutospacing="0"/>
              <w:jc w:val="center"/>
            </w:pPr>
            <w:r w:rsidRPr="00FE3897">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BF3A4F" w14:textId="77777777" w:rsidR="007268DD" w:rsidRPr="00FE3897" w:rsidRDefault="007268DD" w:rsidP="00CB4632">
            <w:pPr>
              <w:pStyle w:val="NormalWeb"/>
              <w:spacing w:before="0" w:beforeAutospacing="0" w:after="0" w:afterAutospacing="0"/>
              <w:jc w:val="both"/>
            </w:pPr>
            <w:r w:rsidRPr="00FE3897">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2CE71B"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AABAC5"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6CBE7BD"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r>
      <w:tr w:rsidR="007268DD" w:rsidRPr="00FE3897" w14:paraId="4143EFD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04B83A3" w14:textId="77777777" w:rsidR="007268DD" w:rsidRPr="00FE3897" w:rsidRDefault="007268DD" w:rsidP="00CB4632">
            <w:pPr>
              <w:pStyle w:val="NormalWeb"/>
              <w:spacing w:before="0" w:beforeAutospacing="0" w:after="0" w:afterAutospacing="0"/>
              <w:jc w:val="center"/>
            </w:pPr>
            <w:r w:rsidRPr="00FE3897">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05C879" w14:textId="77777777" w:rsidR="007268DD" w:rsidRPr="00FE3897" w:rsidRDefault="007268DD" w:rsidP="00CB4632">
            <w:pPr>
              <w:pStyle w:val="NormalWeb"/>
              <w:spacing w:before="0" w:beforeAutospacing="0" w:after="0" w:afterAutospacing="0"/>
              <w:jc w:val="both"/>
            </w:pPr>
            <w:r w:rsidRPr="00FE3897">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E8B600"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9B1B5B"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F75477A"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 </w:t>
            </w:r>
          </w:p>
        </w:tc>
      </w:tr>
      <w:tr w:rsidR="007268DD" w:rsidRPr="00FE3897" w14:paraId="6D5E86C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558AE9" w14:textId="77777777" w:rsidR="007268DD" w:rsidRPr="00FE3897" w:rsidRDefault="007268DD" w:rsidP="00CB4632">
            <w:pPr>
              <w:pStyle w:val="NormalWeb"/>
              <w:spacing w:before="0" w:beforeAutospacing="0" w:after="0" w:afterAutospacing="0"/>
              <w:jc w:val="center"/>
            </w:pPr>
            <w:r w:rsidRPr="00FE3897">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BEEB20" w14:textId="77777777" w:rsidR="007268DD" w:rsidRPr="00FE3897" w:rsidRDefault="007268DD" w:rsidP="00CB4632">
            <w:pPr>
              <w:pStyle w:val="NormalWeb"/>
              <w:spacing w:before="0" w:beforeAutospacing="0" w:after="0" w:afterAutospacing="0"/>
              <w:jc w:val="both"/>
            </w:pPr>
            <w:r w:rsidRPr="00FE3897">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4F2CB4"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72B574"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4A8089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 </w:t>
            </w:r>
          </w:p>
        </w:tc>
      </w:tr>
      <w:tr w:rsidR="007268DD" w:rsidRPr="00FE3897" w14:paraId="34CE305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669A13" w14:textId="77777777" w:rsidR="007268DD" w:rsidRPr="00FE3897" w:rsidRDefault="007268DD" w:rsidP="00CB4632">
            <w:pPr>
              <w:pStyle w:val="NormalWeb"/>
              <w:spacing w:before="0" w:beforeAutospacing="0" w:after="0" w:afterAutospacing="0"/>
              <w:jc w:val="center"/>
            </w:pPr>
            <w:r w:rsidRPr="00FE3897">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31B3E1" w14:textId="77777777" w:rsidR="007268DD" w:rsidRPr="00FE3897" w:rsidRDefault="007268DD" w:rsidP="00CB4632">
            <w:pPr>
              <w:pStyle w:val="NormalWeb"/>
              <w:spacing w:before="0" w:beforeAutospacing="0" w:after="0" w:afterAutospacing="0"/>
              <w:jc w:val="both"/>
            </w:pPr>
            <w:r w:rsidRPr="00FE3897">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CE8493"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C0B9F8"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FAB2C46"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 </w:t>
            </w:r>
          </w:p>
        </w:tc>
      </w:tr>
      <w:tr w:rsidR="007268DD" w:rsidRPr="00FE3897" w14:paraId="2AB751E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21CC01" w14:textId="77777777" w:rsidR="007268DD" w:rsidRPr="00FE3897" w:rsidRDefault="007268DD" w:rsidP="00CB4632">
            <w:pPr>
              <w:pStyle w:val="NormalWeb"/>
              <w:spacing w:before="0" w:beforeAutospacing="0" w:after="0" w:afterAutospacing="0"/>
              <w:jc w:val="center"/>
            </w:pPr>
            <w:r w:rsidRPr="00FE3897">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9C1E00" w14:textId="77777777" w:rsidR="007268DD" w:rsidRPr="00FE3897" w:rsidRDefault="007268DD" w:rsidP="00CB4632">
            <w:pPr>
              <w:pStyle w:val="NormalWeb"/>
              <w:spacing w:before="0" w:beforeAutospacing="0" w:after="0" w:afterAutospacing="0"/>
            </w:pPr>
            <w:r w:rsidRPr="00FE3897">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37C575"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F0314"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945ED8F"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 </w:t>
            </w:r>
          </w:p>
        </w:tc>
      </w:tr>
      <w:tr w:rsidR="007268DD" w:rsidRPr="00FE3897" w14:paraId="6A303D3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CCF0CA" w14:textId="77777777" w:rsidR="007268DD" w:rsidRPr="00FE3897" w:rsidRDefault="007268DD" w:rsidP="00CB4632">
            <w:pPr>
              <w:pStyle w:val="NormalWeb"/>
              <w:spacing w:before="0" w:beforeAutospacing="0" w:after="0" w:afterAutospacing="0"/>
              <w:jc w:val="center"/>
            </w:pPr>
            <w:r w:rsidRPr="00FE3897">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3E5D3C" w14:textId="77777777" w:rsidR="007268DD" w:rsidRPr="00FE3897" w:rsidRDefault="007268DD" w:rsidP="00CB4632">
            <w:pPr>
              <w:pStyle w:val="NormalWeb"/>
              <w:spacing w:before="0" w:beforeAutospacing="0" w:after="0" w:afterAutospacing="0"/>
            </w:pPr>
            <w:r w:rsidRPr="00FE3897">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8B9733"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342F2F"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002E5A1" w14:textId="77777777" w:rsidR="007268DD" w:rsidRPr="00FE3897" w:rsidRDefault="007268DD" w:rsidP="00CB4632"/>
        </w:tc>
      </w:tr>
      <w:tr w:rsidR="007268DD" w:rsidRPr="00FE3897" w14:paraId="08BEE85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AA0847" w14:textId="77777777" w:rsidR="007268DD" w:rsidRPr="00FE3897" w:rsidRDefault="007268DD" w:rsidP="00CB4632">
            <w:pPr>
              <w:pStyle w:val="NormalWeb"/>
              <w:spacing w:before="0" w:beforeAutospacing="0" w:after="0" w:afterAutospacing="0"/>
              <w:jc w:val="center"/>
            </w:pPr>
            <w:r w:rsidRPr="00FE3897">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0C71B2" w14:textId="77777777" w:rsidR="007268DD" w:rsidRPr="00FE3897" w:rsidRDefault="007268DD" w:rsidP="00CB4632">
            <w:pPr>
              <w:pStyle w:val="NormalWeb"/>
              <w:spacing w:before="0" w:beforeAutospacing="0" w:after="0" w:afterAutospacing="0"/>
              <w:jc w:val="both"/>
            </w:pPr>
            <w:r w:rsidRPr="00FE3897">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7294B4" w14:textId="77777777" w:rsidR="007268DD" w:rsidRPr="00FE3897" w:rsidRDefault="007268DD" w:rsidP="00CB4632"/>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BF8B77"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563868" w14:textId="77777777" w:rsidR="007268DD" w:rsidRPr="00FE3897" w:rsidRDefault="007268DD" w:rsidP="00CB4632">
            <w:pPr>
              <w:pStyle w:val="NormalWeb"/>
              <w:spacing w:before="0" w:beforeAutospacing="0" w:after="0" w:afterAutospacing="0"/>
              <w:jc w:val="center"/>
            </w:pPr>
            <w:r w:rsidRPr="00FE3897">
              <w:rPr>
                <w:b/>
                <w:bCs/>
                <w:color w:val="000000"/>
                <w:sz w:val="20"/>
                <w:szCs w:val="20"/>
              </w:rPr>
              <w:t> </w:t>
            </w:r>
          </w:p>
        </w:tc>
      </w:tr>
      <w:tr w:rsidR="007268DD" w:rsidRPr="00FE3897" w14:paraId="55D36DE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E517EC" w14:textId="77777777" w:rsidR="007268DD" w:rsidRPr="00FE3897" w:rsidRDefault="007268DD" w:rsidP="00CB4632">
            <w:pPr>
              <w:pStyle w:val="NormalWeb"/>
              <w:spacing w:before="0" w:beforeAutospacing="0" w:after="0" w:afterAutospacing="0"/>
              <w:jc w:val="both"/>
            </w:pPr>
            <w:r w:rsidRPr="00FE3897">
              <w:rPr>
                <w:b/>
                <w:bCs/>
                <w:color w:val="000000"/>
                <w:sz w:val="20"/>
                <w:szCs w:val="20"/>
              </w:rPr>
              <w:t>1</w:t>
            </w:r>
            <w:r w:rsidRPr="00FE3897">
              <w:rPr>
                <w:color w:val="000000"/>
                <w:sz w:val="20"/>
                <w:szCs w:val="20"/>
              </w:rPr>
              <w:t xml:space="preserve">:None. </w:t>
            </w:r>
            <w:r w:rsidRPr="00FE3897">
              <w:rPr>
                <w:b/>
                <w:bCs/>
                <w:color w:val="000000"/>
                <w:sz w:val="20"/>
                <w:szCs w:val="20"/>
              </w:rPr>
              <w:t>2</w:t>
            </w:r>
            <w:r w:rsidRPr="00FE3897">
              <w:rPr>
                <w:color w:val="000000"/>
                <w:sz w:val="20"/>
                <w:szCs w:val="20"/>
              </w:rPr>
              <w:t xml:space="preserve">:Partial contribution. </w:t>
            </w:r>
            <w:r w:rsidRPr="00FE3897">
              <w:rPr>
                <w:b/>
                <w:bCs/>
                <w:color w:val="000000"/>
                <w:sz w:val="20"/>
                <w:szCs w:val="20"/>
              </w:rPr>
              <w:t>3</w:t>
            </w:r>
            <w:r w:rsidRPr="00FE3897">
              <w:rPr>
                <w:color w:val="000000"/>
                <w:sz w:val="20"/>
                <w:szCs w:val="20"/>
              </w:rPr>
              <w:t>: Complete contribution.</w:t>
            </w:r>
          </w:p>
        </w:tc>
      </w:tr>
    </w:tbl>
    <w:p w14:paraId="2B2D4251" w14:textId="77777777" w:rsidR="007268DD" w:rsidRPr="00FE3897" w:rsidRDefault="007268DD" w:rsidP="007268DD">
      <w:pPr>
        <w:rPr>
          <w:color w:val="000000"/>
        </w:rPr>
      </w:pPr>
    </w:p>
    <w:p w14:paraId="0255E4C3" w14:textId="77777777" w:rsidR="007268DD" w:rsidRPr="00FE3897" w:rsidRDefault="007268DD" w:rsidP="007268DD">
      <w:pPr>
        <w:pStyle w:val="NormalWeb"/>
        <w:spacing w:before="0" w:beforeAutospacing="0" w:after="0" w:afterAutospacing="0"/>
        <w:rPr>
          <w:color w:val="000000"/>
        </w:rPr>
      </w:pPr>
      <w:r w:rsidRPr="00FE3897">
        <w:rPr>
          <w:b/>
          <w:bCs/>
          <w:color w:val="000000"/>
        </w:rPr>
        <w:t>Instructor(s):</w:t>
      </w:r>
      <w:r w:rsidRPr="00FE3897">
        <w:rPr>
          <w:color w:val="000000"/>
        </w:rPr>
        <w:t xml:space="preserve">   Prof. Dr. Ayşen ÇELEN ÖZTÜRK</w:t>
      </w:r>
    </w:p>
    <w:p w14:paraId="3435BD52" w14:textId="77777777" w:rsidR="007268DD" w:rsidRPr="00FE3897" w:rsidRDefault="007268DD" w:rsidP="007268DD">
      <w:pPr>
        <w:pStyle w:val="NormalWeb"/>
        <w:spacing w:before="0" w:beforeAutospacing="0" w:after="0" w:afterAutospacing="0"/>
        <w:rPr>
          <w:color w:val="000000"/>
        </w:rPr>
      </w:pPr>
      <w:r w:rsidRPr="00FE3897">
        <w:rPr>
          <w:b/>
          <w:bCs/>
          <w:color w:val="000000"/>
        </w:rPr>
        <w:t>Signature</w:t>
      </w:r>
      <w:r w:rsidRPr="00FE3897">
        <w:rPr>
          <w:color w:val="000000"/>
        </w:rPr>
        <w:t xml:space="preserve">: </w:t>
      </w:r>
      <w:r w:rsidRPr="00FE3897">
        <w:rPr>
          <w:rStyle w:val="apple-tab-span"/>
          <w:color w:val="000000"/>
        </w:rPr>
        <w:tab/>
      </w:r>
      <w:r w:rsidRPr="00FE3897">
        <w:rPr>
          <w:color w:val="000000"/>
        </w:rPr>
        <w:t xml:space="preserve">          </w:t>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rStyle w:val="apple-tab-span"/>
          <w:b/>
          <w:bCs/>
          <w:color w:val="000000"/>
        </w:rPr>
        <w:tab/>
      </w:r>
      <w:r w:rsidRPr="00FE3897">
        <w:rPr>
          <w:b/>
          <w:bCs/>
          <w:color w:val="000000"/>
        </w:rPr>
        <w:t>Date:</w:t>
      </w:r>
      <w:r w:rsidRPr="00FE3897">
        <w:rPr>
          <w:color w:val="000000"/>
        </w:rPr>
        <w:t xml:space="preserve"> 28.10.2021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7268DD" w:rsidRPr="00FE3897" w14:paraId="60863D80" w14:textId="77777777" w:rsidTr="00CB4632">
        <w:trPr>
          <w:trHeight w:val="989"/>
        </w:trPr>
        <w:tc>
          <w:tcPr>
            <w:tcW w:w="0" w:type="auto"/>
            <w:tcMar>
              <w:top w:w="0" w:type="dxa"/>
              <w:left w:w="108" w:type="dxa"/>
              <w:bottom w:w="0" w:type="dxa"/>
              <w:right w:w="108" w:type="dxa"/>
            </w:tcMar>
            <w:hideMark/>
          </w:tcPr>
          <w:p w14:paraId="0CACBA47" w14:textId="77777777" w:rsidR="007268DD" w:rsidRPr="00FE3897" w:rsidRDefault="007268DD" w:rsidP="00CB4632">
            <w:pPr>
              <w:pStyle w:val="NormalWeb"/>
              <w:spacing w:before="0" w:beforeAutospacing="0" w:after="0" w:afterAutospacing="0"/>
            </w:pPr>
            <w:r w:rsidRPr="00FE3897">
              <w:rPr>
                <w:color w:val="000000"/>
              </w:rPr>
              <w:t> </w:t>
            </w:r>
          </w:p>
        </w:tc>
        <w:tc>
          <w:tcPr>
            <w:tcW w:w="0" w:type="auto"/>
            <w:tcMar>
              <w:top w:w="0" w:type="dxa"/>
              <w:left w:w="108" w:type="dxa"/>
              <w:bottom w:w="0" w:type="dxa"/>
              <w:right w:w="108" w:type="dxa"/>
            </w:tcMar>
            <w:hideMark/>
          </w:tcPr>
          <w:p w14:paraId="5972E4D9" w14:textId="77777777" w:rsidR="007268DD" w:rsidRPr="00FE3897" w:rsidRDefault="007268DD" w:rsidP="00CB4632"/>
          <w:p w14:paraId="27C2355F" w14:textId="77777777" w:rsidR="007268DD" w:rsidRPr="00FE3897" w:rsidRDefault="007268DD" w:rsidP="00CB4632">
            <w:pPr>
              <w:pStyle w:val="NormalWeb"/>
              <w:spacing w:before="0" w:beforeAutospacing="0" w:after="0" w:afterAutospacing="0"/>
              <w:jc w:val="center"/>
            </w:pPr>
            <w:r w:rsidRPr="00FE3897">
              <w:rPr>
                <w:color w:val="000000"/>
              </w:rPr>
              <w:t> </w:t>
            </w:r>
          </w:p>
        </w:tc>
      </w:tr>
    </w:tbl>
    <w:p w14:paraId="1FA3724E" w14:textId="654169D5" w:rsidR="008A2CEB" w:rsidRPr="00FE3897" w:rsidRDefault="007268DD" w:rsidP="00176FAF">
      <w:pPr>
        <w:pStyle w:val="NormalWeb"/>
        <w:spacing w:before="0" w:beforeAutospacing="0" w:after="0" w:afterAutospacing="0"/>
        <w:rPr>
          <w:sz w:val="18"/>
          <w:szCs w:val="18"/>
        </w:rPr>
      </w:pPr>
      <w:r w:rsidRPr="00FE3897">
        <w:rPr>
          <w:color w:val="000000"/>
        </w:rPr>
        <w:t>              </w:t>
      </w:r>
    </w:p>
    <w:p w14:paraId="2649076C" w14:textId="77777777" w:rsidR="008A2CEB" w:rsidRPr="00FE3897" w:rsidRDefault="008A2CEB" w:rsidP="00FE3897">
      <w:pPr>
        <w:rPr>
          <w:sz w:val="18"/>
          <w:szCs w:val="18"/>
        </w:rPr>
      </w:pPr>
    </w:p>
    <w:p w14:paraId="71492A10" w14:textId="77777777" w:rsidR="008A2CEB" w:rsidRPr="00FE3897" w:rsidRDefault="008A2CEB" w:rsidP="00FE3897">
      <w:pPr>
        <w:rPr>
          <w:sz w:val="18"/>
          <w:szCs w:val="18"/>
        </w:rPr>
      </w:pPr>
    </w:p>
    <w:p w14:paraId="1BCF9C13" w14:textId="77777777" w:rsidR="008A2CEB" w:rsidRPr="00FE3897" w:rsidRDefault="008A2CEB" w:rsidP="00FE3897">
      <w:pPr>
        <w:rPr>
          <w:b/>
          <w:bCs/>
          <w:sz w:val="18"/>
          <w:szCs w:val="18"/>
        </w:rPr>
      </w:pPr>
    </w:p>
    <w:p w14:paraId="458762D5" w14:textId="77777777" w:rsidR="00665D2A" w:rsidRDefault="008A2CEB" w:rsidP="00FE3897">
      <w:pPr>
        <w:jc w:val="center"/>
        <w:rPr>
          <w:b/>
          <w:bCs/>
          <w:sz w:val="32"/>
          <w:szCs w:val="32"/>
        </w:rPr>
      </w:pPr>
      <w:r w:rsidRPr="00FE3897">
        <w:rPr>
          <w:b/>
          <w:bCs/>
          <w:sz w:val="32"/>
          <w:szCs w:val="32"/>
        </w:rPr>
        <w:t xml:space="preserve">FOURTH YEAR </w:t>
      </w:r>
    </w:p>
    <w:p w14:paraId="06A3384F" w14:textId="4463D8F7" w:rsidR="008A2CEB" w:rsidRPr="00FE3897" w:rsidRDefault="008A2CEB" w:rsidP="00FE3897">
      <w:pPr>
        <w:jc w:val="center"/>
        <w:rPr>
          <w:b/>
          <w:bCs/>
          <w:sz w:val="32"/>
          <w:szCs w:val="32"/>
        </w:rPr>
      </w:pPr>
      <w:r w:rsidRPr="00FE3897">
        <w:rPr>
          <w:b/>
          <w:bCs/>
          <w:sz w:val="32"/>
          <w:szCs w:val="32"/>
        </w:rPr>
        <w:t>FALL</w:t>
      </w:r>
      <w:r w:rsidR="004E0B30">
        <w:rPr>
          <w:b/>
          <w:bCs/>
          <w:sz w:val="32"/>
          <w:szCs w:val="32"/>
        </w:rPr>
        <w:t xml:space="preserve"> </w:t>
      </w:r>
    </w:p>
    <w:p w14:paraId="514EB957" w14:textId="77777777" w:rsidR="008A2CEB" w:rsidRPr="00FE3897" w:rsidRDefault="008A2CEB" w:rsidP="00FE3897">
      <w:pPr>
        <w:rPr>
          <w:sz w:val="18"/>
          <w:szCs w:val="18"/>
        </w:rPr>
      </w:pPr>
    </w:p>
    <w:p w14:paraId="4B110E42" w14:textId="77777777" w:rsidR="008A2CEB" w:rsidRPr="00FE3897" w:rsidRDefault="008A2CEB" w:rsidP="00FE3897">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857"/>
        <w:gridCol w:w="4207"/>
        <w:gridCol w:w="804"/>
        <w:gridCol w:w="834"/>
        <w:gridCol w:w="834"/>
        <w:gridCol w:w="1092"/>
      </w:tblGrid>
      <w:tr w:rsidR="008A2CEB" w:rsidRPr="005C7047" w14:paraId="29B62D3F" w14:textId="77777777" w:rsidTr="00665D2A">
        <w:trPr>
          <w:trHeight w:val="300"/>
        </w:trPr>
        <w:tc>
          <w:tcPr>
            <w:tcW w:w="6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A4B40B6" w14:textId="7A790B66" w:rsidR="008A2CEB" w:rsidRPr="005C7047" w:rsidRDefault="008A2CEB" w:rsidP="00FE3897">
            <w:pPr>
              <w:rPr>
                <w:b/>
                <w:bCs/>
              </w:rPr>
            </w:pPr>
            <w:r w:rsidRPr="005C7047">
              <w:rPr>
                <w:b/>
                <w:bCs/>
              </w:rPr>
              <w:t>FOURTH YEAR FALL</w:t>
            </w:r>
          </w:p>
        </w:tc>
        <w:tc>
          <w:tcPr>
            <w:tcW w:w="80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3FE6DAB" w14:textId="77777777" w:rsidR="008A2CEB" w:rsidRPr="005C7047" w:rsidRDefault="008A2CEB" w:rsidP="00FE3897">
            <w:pPr>
              <w:jc w:val="center"/>
              <w:rPr>
                <w:b/>
                <w:bCs/>
              </w:rPr>
            </w:pPr>
            <w:r w:rsidRPr="005C7047">
              <w:rPr>
                <w:b/>
                <w:bCs/>
              </w:rPr>
              <w:t>TEO</w:t>
            </w:r>
          </w:p>
        </w:tc>
        <w:tc>
          <w:tcPr>
            <w:tcW w:w="8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C21403" w14:textId="77777777" w:rsidR="008A2CEB" w:rsidRPr="005C7047" w:rsidRDefault="008A2CEB" w:rsidP="00FE3897">
            <w:pPr>
              <w:jc w:val="center"/>
              <w:rPr>
                <w:b/>
                <w:bCs/>
              </w:rPr>
            </w:pPr>
            <w:r w:rsidRPr="005C7047">
              <w:rPr>
                <w:b/>
                <w:bCs/>
              </w:rPr>
              <w:t>UYG</w:t>
            </w:r>
          </w:p>
        </w:tc>
        <w:tc>
          <w:tcPr>
            <w:tcW w:w="8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86773B" w14:textId="77777777" w:rsidR="008A2CEB" w:rsidRPr="005C7047" w:rsidRDefault="008A2CEB" w:rsidP="00FE3897">
            <w:pPr>
              <w:jc w:val="center"/>
              <w:rPr>
                <w:b/>
                <w:bCs/>
              </w:rPr>
            </w:pPr>
            <w:r w:rsidRPr="005C7047">
              <w:rPr>
                <w:b/>
                <w:bCs/>
              </w:rPr>
              <w:t>KRD</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98D87E" w14:textId="77777777" w:rsidR="008A2CEB" w:rsidRPr="005C7047" w:rsidRDefault="008A2CEB" w:rsidP="00FE3897">
            <w:pPr>
              <w:jc w:val="center"/>
              <w:rPr>
                <w:b/>
                <w:bCs/>
              </w:rPr>
            </w:pPr>
            <w:r w:rsidRPr="005C7047">
              <w:rPr>
                <w:b/>
                <w:bCs/>
              </w:rPr>
              <w:t>ECTS</w:t>
            </w:r>
          </w:p>
        </w:tc>
      </w:tr>
      <w:tr w:rsidR="008A2CEB" w:rsidRPr="005C7047" w14:paraId="353EDBED"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0FBFD371" w14:textId="77777777" w:rsidR="008A2CEB" w:rsidRPr="005C7047" w:rsidRDefault="008A2CEB" w:rsidP="00FE3897">
            <w:pPr>
              <w:rPr>
                <w:color w:val="000000"/>
              </w:rPr>
            </w:pPr>
            <w:r w:rsidRPr="005C7047">
              <w:rPr>
                <w:color w:val="000000"/>
              </w:rPr>
              <w:t>152017448</w:t>
            </w:r>
          </w:p>
        </w:tc>
        <w:tc>
          <w:tcPr>
            <w:tcW w:w="4207" w:type="dxa"/>
            <w:tcBorders>
              <w:top w:val="nil"/>
              <w:left w:val="nil"/>
              <w:bottom w:val="single" w:sz="4" w:space="0" w:color="auto"/>
              <w:right w:val="single" w:sz="4" w:space="0" w:color="auto"/>
            </w:tcBorders>
            <w:shd w:val="clear" w:color="auto" w:fill="auto"/>
            <w:noWrap/>
            <w:vAlign w:val="bottom"/>
            <w:hideMark/>
          </w:tcPr>
          <w:p w14:paraId="43911A82" w14:textId="47E0BD27" w:rsidR="008A2CEB" w:rsidRPr="005C7047" w:rsidRDefault="00665D2A" w:rsidP="00FE3897">
            <w:r w:rsidRPr="005C7047">
              <w:t>Architectural Design 401</w:t>
            </w:r>
          </w:p>
        </w:tc>
        <w:tc>
          <w:tcPr>
            <w:tcW w:w="804" w:type="dxa"/>
            <w:tcBorders>
              <w:top w:val="nil"/>
              <w:left w:val="nil"/>
              <w:bottom w:val="single" w:sz="4" w:space="0" w:color="auto"/>
              <w:right w:val="single" w:sz="4" w:space="0" w:color="auto"/>
            </w:tcBorders>
            <w:shd w:val="clear" w:color="auto" w:fill="auto"/>
            <w:noWrap/>
            <w:vAlign w:val="bottom"/>
            <w:hideMark/>
          </w:tcPr>
          <w:p w14:paraId="30B2D24E" w14:textId="77777777" w:rsidR="008A2CEB" w:rsidRPr="005C7047" w:rsidRDefault="008A2CEB" w:rsidP="00FE3897">
            <w:pPr>
              <w:jc w:val="center"/>
              <w:rPr>
                <w:color w:val="000000"/>
              </w:rPr>
            </w:pPr>
            <w:r w:rsidRPr="005C7047">
              <w:rPr>
                <w:color w:val="000000"/>
              </w:rPr>
              <w:t>4</w:t>
            </w:r>
          </w:p>
        </w:tc>
        <w:tc>
          <w:tcPr>
            <w:tcW w:w="834" w:type="dxa"/>
            <w:tcBorders>
              <w:top w:val="nil"/>
              <w:left w:val="nil"/>
              <w:bottom w:val="single" w:sz="4" w:space="0" w:color="auto"/>
              <w:right w:val="single" w:sz="4" w:space="0" w:color="auto"/>
            </w:tcBorders>
            <w:shd w:val="clear" w:color="auto" w:fill="auto"/>
            <w:noWrap/>
            <w:vAlign w:val="bottom"/>
            <w:hideMark/>
          </w:tcPr>
          <w:p w14:paraId="573AD573" w14:textId="77777777" w:rsidR="008A2CEB" w:rsidRPr="005C7047" w:rsidRDefault="008A2CEB" w:rsidP="00FE3897">
            <w:pPr>
              <w:jc w:val="center"/>
              <w:rPr>
                <w:color w:val="000000"/>
              </w:rPr>
            </w:pPr>
            <w:r w:rsidRPr="005C7047">
              <w:rPr>
                <w:color w:val="000000"/>
              </w:rPr>
              <w:t>8</w:t>
            </w:r>
          </w:p>
        </w:tc>
        <w:tc>
          <w:tcPr>
            <w:tcW w:w="834" w:type="dxa"/>
            <w:tcBorders>
              <w:top w:val="nil"/>
              <w:left w:val="nil"/>
              <w:bottom w:val="single" w:sz="4" w:space="0" w:color="auto"/>
              <w:right w:val="single" w:sz="4" w:space="0" w:color="auto"/>
            </w:tcBorders>
            <w:shd w:val="clear" w:color="auto" w:fill="auto"/>
            <w:noWrap/>
            <w:vAlign w:val="bottom"/>
            <w:hideMark/>
          </w:tcPr>
          <w:p w14:paraId="071B71D3" w14:textId="77777777" w:rsidR="008A2CEB" w:rsidRPr="005C7047" w:rsidRDefault="008A2CEB" w:rsidP="00FE3897">
            <w:pPr>
              <w:jc w:val="center"/>
              <w:rPr>
                <w:color w:val="000000"/>
              </w:rPr>
            </w:pPr>
            <w:r w:rsidRPr="005C7047">
              <w:rPr>
                <w:color w:val="000000"/>
              </w:rPr>
              <w:t>8</w:t>
            </w:r>
          </w:p>
        </w:tc>
        <w:tc>
          <w:tcPr>
            <w:tcW w:w="1092" w:type="dxa"/>
            <w:tcBorders>
              <w:top w:val="nil"/>
              <w:left w:val="nil"/>
              <w:bottom w:val="single" w:sz="4" w:space="0" w:color="auto"/>
              <w:right w:val="single" w:sz="4" w:space="0" w:color="auto"/>
            </w:tcBorders>
            <w:shd w:val="clear" w:color="auto" w:fill="auto"/>
            <w:noWrap/>
            <w:vAlign w:val="bottom"/>
            <w:hideMark/>
          </w:tcPr>
          <w:p w14:paraId="42EA6559" w14:textId="77777777" w:rsidR="008A2CEB" w:rsidRPr="005C7047" w:rsidRDefault="008A2CEB" w:rsidP="00FE3897">
            <w:pPr>
              <w:jc w:val="center"/>
            </w:pPr>
            <w:r w:rsidRPr="005C7047">
              <w:t>12</w:t>
            </w:r>
          </w:p>
        </w:tc>
      </w:tr>
      <w:tr w:rsidR="007D2C84" w:rsidRPr="005C7047" w14:paraId="3B4BF166" w14:textId="77777777" w:rsidTr="00623A06">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787EFB5" w14:textId="77777777" w:rsidR="007D2C84" w:rsidRPr="005C7047" w:rsidRDefault="007D2C84" w:rsidP="007D2C84">
            <w:pPr>
              <w:rPr>
                <w:color w:val="000000"/>
              </w:rPr>
            </w:pPr>
            <w:r w:rsidRPr="005C7047">
              <w:rPr>
                <w:color w:val="000000"/>
              </w:rPr>
              <w:t>152017439</w:t>
            </w:r>
          </w:p>
        </w:tc>
        <w:tc>
          <w:tcPr>
            <w:tcW w:w="4207" w:type="dxa"/>
            <w:tcBorders>
              <w:top w:val="nil"/>
              <w:left w:val="nil"/>
              <w:bottom w:val="single" w:sz="4" w:space="0" w:color="auto"/>
              <w:right w:val="single" w:sz="4" w:space="0" w:color="auto"/>
            </w:tcBorders>
            <w:shd w:val="clear" w:color="auto" w:fill="auto"/>
            <w:noWrap/>
            <w:hideMark/>
          </w:tcPr>
          <w:p w14:paraId="4503E013" w14:textId="2593AE78" w:rsidR="007D2C84" w:rsidRPr="005C7047" w:rsidRDefault="007D2C84" w:rsidP="007D2C84">
            <w:r w:rsidRPr="005C7047">
              <w:t xml:space="preserve">Occupational Health </w:t>
            </w:r>
            <w:r w:rsidR="006A1750">
              <w:t>a</w:t>
            </w:r>
            <w:r w:rsidR="00665D2A" w:rsidRPr="005C7047">
              <w:t xml:space="preserve">nd </w:t>
            </w:r>
            <w:r w:rsidRPr="005C7047">
              <w:t>Safety I</w:t>
            </w:r>
          </w:p>
        </w:tc>
        <w:tc>
          <w:tcPr>
            <w:tcW w:w="804" w:type="dxa"/>
            <w:tcBorders>
              <w:top w:val="nil"/>
              <w:left w:val="nil"/>
              <w:bottom w:val="single" w:sz="4" w:space="0" w:color="auto"/>
              <w:right w:val="single" w:sz="4" w:space="0" w:color="auto"/>
            </w:tcBorders>
            <w:shd w:val="clear" w:color="auto" w:fill="auto"/>
            <w:noWrap/>
            <w:vAlign w:val="bottom"/>
            <w:hideMark/>
          </w:tcPr>
          <w:p w14:paraId="40B81344" w14:textId="77777777" w:rsidR="007D2C84" w:rsidRPr="005C7047" w:rsidRDefault="007D2C84" w:rsidP="007D2C84">
            <w:pPr>
              <w:jc w:val="center"/>
              <w:rPr>
                <w:color w:val="000000"/>
              </w:rPr>
            </w:pPr>
            <w:r w:rsidRPr="005C7047">
              <w:rPr>
                <w:color w:val="000000"/>
              </w:rPr>
              <w:t>2</w:t>
            </w:r>
          </w:p>
        </w:tc>
        <w:tc>
          <w:tcPr>
            <w:tcW w:w="834" w:type="dxa"/>
            <w:tcBorders>
              <w:top w:val="nil"/>
              <w:left w:val="nil"/>
              <w:bottom w:val="single" w:sz="4" w:space="0" w:color="auto"/>
              <w:right w:val="single" w:sz="4" w:space="0" w:color="auto"/>
            </w:tcBorders>
            <w:shd w:val="clear" w:color="auto" w:fill="auto"/>
            <w:noWrap/>
            <w:vAlign w:val="bottom"/>
            <w:hideMark/>
          </w:tcPr>
          <w:p w14:paraId="70C7F3CA"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41E06F4A" w14:textId="77777777" w:rsidR="007D2C84" w:rsidRPr="005C7047" w:rsidRDefault="007D2C84" w:rsidP="007D2C84">
            <w:pPr>
              <w:jc w:val="center"/>
              <w:rPr>
                <w:color w:val="000000"/>
              </w:rPr>
            </w:pPr>
            <w:r w:rsidRPr="005C7047">
              <w:rPr>
                <w:color w:val="000000"/>
              </w:rPr>
              <w:t>2</w:t>
            </w:r>
          </w:p>
        </w:tc>
        <w:tc>
          <w:tcPr>
            <w:tcW w:w="1092" w:type="dxa"/>
            <w:tcBorders>
              <w:top w:val="nil"/>
              <w:left w:val="nil"/>
              <w:bottom w:val="single" w:sz="4" w:space="0" w:color="auto"/>
              <w:right w:val="single" w:sz="4" w:space="0" w:color="auto"/>
            </w:tcBorders>
            <w:shd w:val="clear" w:color="auto" w:fill="auto"/>
            <w:noWrap/>
            <w:vAlign w:val="bottom"/>
            <w:hideMark/>
          </w:tcPr>
          <w:p w14:paraId="5A1A3ABB" w14:textId="77777777" w:rsidR="007D2C84" w:rsidRPr="005C7047" w:rsidRDefault="007D2C84" w:rsidP="007D2C84">
            <w:pPr>
              <w:jc w:val="center"/>
            </w:pPr>
            <w:r w:rsidRPr="005C7047">
              <w:t>3</w:t>
            </w:r>
          </w:p>
        </w:tc>
      </w:tr>
      <w:tr w:rsidR="007D2C84" w:rsidRPr="005C7047" w14:paraId="1FEA3C27" w14:textId="77777777" w:rsidTr="007E450A">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5AD264F5" w14:textId="77777777" w:rsidR="007D2C84" w:rsidRPr="005C7047" w:rsidRDefault="007D2C84" w:rsidP="007D2C84">
            <w:pPr>
              <w:rPr>
                <w:color w:val="000000"/>
              </w:rPr>
            </w:pPr>
            <w:r w:rsidRPr="005C7047">
              <w:rPr>
                <w:color w:val="000000"/>
              </w:rPr>
              <w:t>152017449</w:t>
            </w:r>
          </w:p>
        </w:tc>
        <w:tc>
          <w:tcPr>
            <w:tcW w:w="4207" w:type="dxa"/>
            <w:tcBorders>
              <w:top w:val="nil"/>
              <w:left w:val="nil"/>
              <w:bottom w:val="single" w:sz="4" w:space="0" w:color="auto"/>
              <w:right w:val="single" w:sz="4" w:space="0" w:color="auto"/>
            </w:tcBorders>
            <w:shd w:val="clear" w:color="auto" w:fill="auto"/>
            <w:noWrap/>
            <w:hideMark/>
          </w:tcPr>
          <w:p w14:paraId="5477F3FA" w14:textId="1E8F83CF" w:rsidR="007D2C84" w:rsidRPr="005C7047" w:rsidRDefault="007D2C84" w:rsidP="007D2C84">
            <w:pPr>
              <w:rPr>
                <w:color w:val="000000"/>
              </w:rPr>
            </w:pPr>
            <w:r w:rsidRPr="005C7047">
              <w:rPr>
                <w:color w:val="000000"/>
              </w:rPr>
              <w:t xml:space="preserve">Reading Architecture </w:t>
            </w:r>
            <w:r w:rsidR="00665D2A" w:rsidRPr="005C7047">
              <w:rPr>
                <w:color w:val="000000"/>
              </w:rPr>
              <w:t xml:space="preserve">İn </w:t>
            </w:r>
            <w:r w:rsidRPr="005C7047">
              <w:rPr>
                <w:color w:val="000000"/>
              </w:rPr>
              <w:t>Sci</w:t>
            </w:r>
            <w:r w:rsidR="00665D2A" w:rsidRPr="005C7047">
              <w:rPr>
                <w:color w:val="000000"/>
              </w:rPr>
              <w:t>-</w:t>
            </w:r>
            <w:r w:rsidRPr="005C7047">
              <w:rPr>
                <w:color w:val="000000"/>
              </w:rPr>
              <w:t xml:space="preserve">Fi Literature </w:t>
            </w:r>
            <w:r w:rsidR="00665D2A" w:rsidRPr="005C7047">
              <w:rPr>
                <w:color w:val="000000"/>
              </w:rPr>
              <w:t xml:space="preserve">And </w:t>
            </w:r>
            <w:r w:rsidRPr="005C7047">
              <w:rPr>
                <w:color w:val="000000"/>
              </w:rPr>
              <w:t>Animation</w:t>
            </w:r>
          </w:p>
        </w:tc>
        <w:tc>
          <w:tcPr>
            <w:tcW w:w="804" w:type="dxa"/>
            <w:tcBorders>
              <w:top w:val="nil"/>
              <w:left w:val="nil"/>
              <w:bottom w:val="single" w:sz="4" w:space="0" w:color="auto"/>
              <w:right w:val="single" w:sz="4" w:space="0" w:color="auto"/>
            </w:tcBorders>
            <w:shd w:val="clear" w:color="auto" w:fill="auto"/>
            <w:noWrap/>
            <w:vAlign w:val="bottom"/>
            <w:hideMark/>
          </w:tcPr>
          <w:p w14:paraId="18D7AA05" w14:textId="77777777" w:rsidR="007D2C84" w:rsidRPr="005C7047" w:rsidRDefault="007D2C84" w:rsidP="007D2C8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24A24062"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7F8CBCC6" w14:textId="77777777" w:rsidR="007D2C84" w:rsidRPr="005C7047" w:rsidRDefault="007D2C84" w:rsidP="007D2C8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532FB94" w14:textId="77777777" w:rsidR="007D2C84" w:rsidRPr="005C7047" w:rsidRDefault="007D2C84" w:rsidP="007D2C84">
            <w:pPr>
              <w:jc w:val="center"/>
            </w:pPr>
            <w:r w:rsidRPr="005C7047">
              <w:t>4</w:t>
            </w:r>
          </w:p>
        </w:tc>
      </w:tr>
      <w:tr w:rsidR="007D2C84" w:rsidRPr="005C7047" w14:paraId="1BF5A101" w14:textId="77777777" w:rsidTr="00B57973">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8126068" w14:textId="77777777" w:rsidR="007D2C84" w:rsidRPr="005C7047" w:rsidRDefault="007D2C84" w:rsidP="007D2C84">
            <w:pPr>
              <w:rPr>
                <w:color w:val="000000"/>
              </w:rPr>
            </w:pPr>
            <w:r w:rsidRPr="005C7047">
              <w:rPr>
                <w:color w:val="000000"/>
              </w:rPr>
              <w:t>152017450</w:t>
            </w:r>
          </w:p>
        </w:tc>
        <w:tc>
          <w:tcPr>
            <w:tcW w:w="4207" w:type="dxa"/>
            <w:tcBorders>
              <w:top w:val="nil"/>
              <w:left w:val="nil"/>
              <w:bottom w:val="single" w:sz="4" w:space="0" w:color="auto"/>
              <w:right w:val="single" w:sz="4" w:space="0" w:color="auto"/>
            </w:tcBorders>
            <w:shd w:val="clear" w:color="auto" w:fill="auto"/>
            <w:noWrap/>
            <w:hideMark/>
          </w:tcPr>
          <w:p w14:paraId="7409777B" w14:textId="2947144B" w:rsidR="007D2C84" w:rsidRPr="005C7047" w:rsidRDefault="00665D2A" w:rsidP="007D2C84">
            <w:pPr>
              <w:rPr>
                <w:color w:val="000000"/>
              </w:rPr>
            </w:pPr>
            <w:r w:rsidRPr="005C7047">
              <w:rPr>
                <w:lang w:val="en-GB"/>
              </w:rPr>
              <w:t xml:space="preserve">Architectural Themes  </w:t>
            </w:r>
          </w:p>
        </w:tc>
        <w:tc>
          <w:tcPr>
            <w:tcW w:w="804" w:type="dxa"/>
            <w:tcBorders>
              <w:top w:val="nil"/>
              <w:left w:val="nil"/>
              <w:bottom w:val="single" w:sz="4" w:space="0" w:color="auto"/>
              <w:right w:val="single" w:sz="4" w:space="0" w:color="auto"/>
            </w:tcBorders>
            <w:shd w:val="clear" w:color="auto" w:fill="auto"/>
            <w:noWrap/>
            <w:vAlign w:val="bottom"/>
            <w:hideMark/>
          </w:tcPr>
          <w:p w14:paraId="2A3993B5" w14:textId="77777777" w:rsidR="007D2C84" w:rsidRPr="005C7047" w:rsidRDefault="007D2C84" w:rsidP="007D2C8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7DE4617D"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3D7CF757" w14:textId="77777777" w:rsidR="007D2C84" w:rsidRPr="005C7047" w:rsidRDefault="007D2C84" w:rsidP="007D2C8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7E2992E7" w14:textId="77777777" w:rsidR="007D2C84" w:rsidRPr="005C7047" w:rsidRDefault="007D2C84" w:rsidP="007D2C84">
            <w:pPr>
              <w:jc w:val="center"/>
            </w:pPr>
            <w:r w:rsidRPr="005C7047">
              <w:t>4</w:t>
            </w:r>
          </w:p>
        </w:tc>
      </w:tr>
      <w:tr w:rsidR="007D2C84" w:rsidRPr="005C7047" w14:paraId="1FA75D42" w14:textId="77777777" w:rsidTr="002E2F33">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92E6B38" w14:textId="77777777" w:rsidR="007D2C84" w:rsidRPr="005C7047" w:rsidRDefault="007D2C84" w:rsidP="007D2C84">
            <w:pPr>
              <w:rPr>
                <w:color w:val="000000"/>
              </w:rPr>
            </w:pPr>
            <w:r w:rsidRPr="005C7047">
              <w:rPr>
                <w:color w:val="000000"/>
              </w:rPr>
              <w:t>152017451</w:t>
            </w:r>
          </w:p>
        </w:tc>
        <w:tc>
          <w:tcPr>
            <w:tcW w:w="4207" w:type="dxa"/>
            <w:tcBorders>
              <w:top w:val="nil"/>
              <w:left w:val="nil"/>
              <w:bottom w:val="single" w:sz="4" w:space="0" w:color="auto"/>
              <w:right w:val="single" w:sz="4" w:space="0" w:color="auto"/>
            </w:tcBorders>
            <w:shd w:val="clear" w:color="auto" w:fill="auto"/>
            <w:noWrap/>
            <w:hideMark/>
          </w:tcPr>
          <w:p w14:paraId="44D4249A" w14:textId="5323D6CE" w:rsidR="007D2C84" w:rsidRPr="005C7047" w:rsidRDefault="00665D2A" w:rsidP="007D2C84">
            <w:pPr>
              <w:rPr>
                <w:color w:val="000000"/>
              </w:rPr>
            </w:pPr>
            <w:r w:rsidRPr="005C7047">
              <w:rPr>
                <w:lang w:val="en-US"/>
              </w:rPr>
              <w:t>Building Damages</w:t>
            </w:r>
          </w:p>
        </w:tc>
        <w:tc>
          <w:tcPr>
            <w:tcW w:w="804" w:type="dxa"/>
            <w:tcBorders>
              <w:top w:val="nil"/>
              <w:left w:val="nil"/>
              <w:bottom w:val="single" w:sz="4" w:space="0" w:color="auto"/>
              <w:right w:val="single" w:sz="4" w:space="0" w:color="auto"/>
            </w:tcBorders>
            <w:shd w:val="clear" w:color="auto" w:fill="auto"/>
            <w:noWrap/>
            <w:vAlign w:val="bottom"/>
            <w:hideMark/>
          </w:tcPr>
          <w:p w14:paraId="198CF8F2" w14:textId="77777777" w:rsidR="007D2C84" w:rsidRPr="005C7047" w:rsidRDefault="007D2C84" w:rsidP="007D2C8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50371CF3"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6D5E8997" w14:textId="77777777" w:rsidR="007D2C84" w:rsidRPr="005C7047" w:rsidRDefault="007D2C84" w:rsidP="007D2C8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ED15499" w14:textId="77777777" w:rsidR="007D2C84" w:rsidRPr="005C7047" w:rsidRDefault="007D2C84" w:rsidP="007D2C84">
            <w:pPr>
              <w:jc w:val="center"/>
            </w:pPr>
            <w:r w:rsidRPr="005C7047">
              <w:t>4</w:t>
            </w:r>
          </w:p>
        </w:tc>
      </w:tr>
      <w:tr w:rsidR="007D2C84" w:rsidRPr="005C7047" w14:paraId="64234C55" w14:textId="77777777" w:rsidTr="00F41127">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2B16120" w14:textId="77777777" w:rsidR="007D2C84" w:rsidRPr="005C7047" w:rsidRDefault="007D2C84" w:rsidP="007D2C84">
            <w:pPr>
              <w:rPr>
                <w:color w:val="000000"/>
              </w:rPr>
            </w:pPr>
            <w:r w:rsidRPr="005C7047">
              <w:rPr>
                <w:color w:val="000000"/>
              </w:rPr>
              <w:t>152017452</w:t>
            </w:r>
          </w:p>
        </w:tc>
        <w:tc>
          <w:tcPr>
            <w:tcW w:w="4207" w:type="dxa"/>
            <w:tcBorders>
              <w:top w:val="nil"/>
              <w:left w:val="nil"/>
              <w:bottom w:val="single" w:sz="4" w:space="0" w:color="auto"/>
              <w:right w:val="single" w:sz="4" w:space="0" w:color="auto"/>
            </w:tcBorders>
            <w:shd w:val="clear" w:color="auto" w:fill="auto"/>
            <w:noWrap/>
            <w:hideMark/>
          </w:tcPr>
          <w:p w14:paraId="19E7F2A7" w14:textId="6136D174" w:rsidR="007D2C84" w:rsidRPr="005C7047" w:rsidRDefault="007D2C84" w:rsidP="007D2C84">
            <w:pPr>
              <w:rPr>
                <w:color w:val="000000"/>
              </w:rPr>
            </w:pPr>
            <w:r w:rsidRPr="005C7047">
              <w:rPr>
                <w:color w:val="000000"/>
              </w:rPr>
              <w:t xml:space="preserve">Global Cities </w:t>
            </w:r>
            <w:r w:rsidR="00665D2A" w:rsidRPr="005C7047">
              <w:rPr>
                <w:color w:val="000000"/>
              </w:rPr>
              <w:t xml:space="preserve">And </w:t>
            </w:r>
            <w:r w:rsidRPr="005C7047">
              <w:rPr>
                <w:color w:val="000000"/>
              </w:rPr>
              <w:t>Architecture</w:t>
            </w:r>
          </w:p>
        </w:tc>
        <w:tc>
          <w:tcPr>
            <w:tcW w:w="804" w:type="dxa"/>
            <w:tcBorders>
              <w:top w:val="nil"/>
              <w:left w:val="nil"/>
              <w:bottom w:val="single" w:sz="4" w:space="0" w:color="auto"/>
              <w:right w:val="single" w:sz="4" w:space="0" w:color="auto"/>
            </w:tcBorders>
            <w:shd w:val="clear" w:color="auto" w:fill="auto"/>
            <w:noWrap/>
            <w:vAlign w:val="bottom"/>
            <w:hideMark/>
          </w:tcPr>
          <w:p w14:paraId="7254A50A" w14:textId="77777777" w:rsidR="007D2C84" w:rsidRPr="005C7047" w:rsidRDefault="007D2C84" w:rsidP="007D2C8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344C6F90"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7360B59C" w14:textId="77777777" w:rsidR="007D2C84" w:rsidRPr="005C7047" w:rsidRDefault="007D2C84" w:rsidP="007D2C8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60241AC1" w14:textId="77777777" w:rsidR="007D2C84" w:rsidRPr="005C7047" w:rsidRDefault="007D2C84" w:rsidP="007D2C84">
            <w:pPr>
              <w:jc w:val="center"/>
            </w:pPr>
            <w:r w:rsidRPr="005C7047">
              <w:t>4</w:t>
            </w:r>
          </w:p>
        </w:tc>
      </w:tr>
      <w:tr w:rsidR="008A2CEB" w:rsidRPr="005C7047" w14:paraId="3DBFCB82"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9343A23" w14:textId="77777777" w:rsidR="008A2CEB" w:rsidRPr="005C7047" w:rsidRDefault="008A2CEB" w:rsidP="00FE3897">
            <w:pPr>
              <w:rPr>
                <w:color w:val="000000"/>
              </w:rPr>
            </w:pPr>
            <w:r w:rsidRPr="005C7047">
              <w:rPr>
                <w:color w:val="000000"/>
              </w:rPr>
              <w:t>152017453</w:t>
            </w:r>
          </w:p>
        </w:tc>
        <w:tc>
          <w:tcPr>
            <w:tcW w:w="4207" w:type="dxa"/>
            <w:tcBorders>
              <w:top w:val="nil"/>
              <w:left w:val="nil"/>
              <w:bottom w:val="single" w:sz="4" w:space="0" w:color="auto"/>
              <w:right w:val="single" w:sz="4" w:space="0" w:color="auto"/>
            </w:tcBorders>
            <w:shd w:val="clear" w:color="auto" w:fill="auto"/>
            <w:noWrap/>
            <w:vAlign w:val="bottom"/>
            <w:hideMark/>
          </w:tcPr>
          <w:p w14:paraId="23A721B7" w14:textId="2A6FE703" w:rsidR="008A2CEB" w:rsidRPr="005C7047" w:rsidRDefault="00665D2A" w:rsidP="00FE3897">
            <w:pPr>
              <w:rPr>
                <w:color w:val="000000"/>
              </w:rPr>
            </w:pPr>
            <w:r w:rsidRPr="005C7047">
              <w:rPr>
                <w:color w:val="000000"/>
              </w:rPr>
              <w:t>Building Regulations I</w:t>
            </w:r>
          </w:p>
        </w:tc>
        <w:tc>
          <w:tcPr>
            <w:tcW w:w="804" w:type="dxa"/>
            <w:tcBorders>
              <w:top w:val="nil"/>
              <w:left w:val="nil"/>
              <w:bottom w:val="single" w:sz="4" w:space="0" w:color="auto"/>
              <w:right w:val="single" w:sz="4" w:space="0" w:color="auto"/>
            </w:tcBorders>
            <w:shd w:val="clear" w:color="auto" w:fill="auto"/>
            <w:noWrap/>
            <w:vAlign w:val="bottom"/>
            <w:hideMark/>
          </w:tcPr>
          <w:p w14:paraId="5DC52A84"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6FFCFD44"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578D0872"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889E916" w14:textId="77777777" w:rsidR="008A2CEB" w:rsidRPr="005C7047" w:rsidRDefault="008A2CEB" w:rsidP="00FE3897">
            <w:pPr>
              <w:jc w:val="center"/>
            </w:pPr>
            <w:r w:rsidRPr="005C7047">
              <w:t>4</w:t>
            </w:r>
          </w:p>
        </w:tc>
      </w:tr>
      <w:tr w:rsidR="007D2C84" w:rsidRPr="005C7047" w14:paraId="39D4CE70" w14:textId="77777777" w:rsidTr="001C4B72">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01EEFDE4" w14:textId="77777777" w:rsidR="007D2C84" w:rsidRPr="005C7047" w:rsidRDefault="007D2C84" w:rsidP="007D2C84">
            <w:pPr>
              <w:rPr>
                <w:color w:val="000000"/>
              </w:rPr>
            </w:pPr>
            <w:r w:rsidRPr="005C7047">
              <w:rPr>
                <w:color w:val="000000"/>
              </w:rPr>
              <w:t>152017454</w:t>
            </w:r>
          </w:p>
        </w:tc>
        <w:tc>
          <w:tcPr>
            <w:tcW w:w="4207" w:type="dxa"/>
            <w:tcBorders>
              <w:top w:val="nil"/>
              <w:left w:val="nil"/>
              <w:bottom w:val="single" w:sz="4" w:space="0" w:color="auto"/>
              <w:right w:val="single" w:sz="4" w:space="0" w:color="auto"/>
            </w:tcBorders>
            <w:shd w:val="clear" w:color="auto" w:fill="auto"/>
            <w:noWrap/>
            <w:hideMark/>
          </w:tcPr>
          <w:p w14:paraId="488EC821" w14:textId="2D813BFE" w:rsidR="007D2C84" w:rsidRPr="005C7047" w:rsidRDefault="00665D2A" w:rsidP="007D2C84">
            <w:pPr>
              <w:rPr>
                <w:color w:val="000000"/>
              </w:rPr>
            </w:pPr>
            <w:r w:rsidRPr="005C7047">
              <w:rPr>
                <w:lang w:val="en-US"/>
              </w:rPr>
              <w:t xml:space="preserve">Conservation Approaches </w:t>
            </w:r>
          </w:p>
        </w:tc>
        <w:tc>
          <w:tcPr>
            <w:tcW w:w="804" w:type="dxa"/>
            <w:tcBorders>
              <w:top w:val="nil"/>
              <w:left w:val="nil"/>
              <w:bottom w:val="single" w:sz="4" w:space="0" w:color="auto"/>
              <w:right w:val="single" w:sz="4" w:space="0" w:color="auto"/>
            </w:tcBorders>
            <w:shd w:val="clear" w:color="auto" w:fill="auto"/>
            <w:noWrap/>
            <w:vAlign w:val="bottom"/>
            <w:hideMark/>
          </w:tcPr>
          <w:p w14:paraId="28A06B97" w14:textId="77777777" w:rsidR="007D2C84" w:rsidRPr="005C7047" w:rsidRDefault="007D2C84" w:rsidP="007D2C8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2D4C42EB" w14:textId="77777777" w:rsidR="007D2C84" w:rsidRPr="005C7047" w:rsidRDefault="007D2C84" w:rsidP="007D2C8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61AFFAA6" w14:textId="77777777" w:rsidR="007D2C84" w:rsidRPr="005C7047" w:rsidRDefault="007D2C84" w:rsidP="007D2C8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372FA4DF" w14:textId="77777777" w:rsidR="007D2C84" w:rsidRPr="005C7047" w:rsidRDefault="007D2C84" w:rsidP="007D2C84">
            <w:pPr>
              <w:jc w:val="center"/>
            </w:pPr>
            <w:r w:rsidRPr="005C7047">
              <w:t>4</w:t>
            </w:r>
          </w:p>
        </w:tc>
      </w:tr>
      <w:tr w:rsidR="00AF38F4" w:rsidRPr="005C7047" w14:paraId="5CCE58FA" w14:textId="77777777" w:rsidTr="00AE04B7">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40066D8" w14:textId="77777777" w:rsidR="00AF38F4" w:rsidRPr="005C7047" w:rsidRDefault="00AF38F4" w:rsidP="00AF38F4">
            <w:pPr>
              <w:rPr>
                <w:color w:val="000000"/>
              </w:rPr>
            </w:pPr>
            <w:r w:rsidRPr="005C7047">
              <w:rPr>
                <w:color w:val="000000"/>
              </w:rPr>
              <w:t>152017455</w:t>
            </w:r>
          </w:p>
        </w:tc>
        <w:tc>
          <w:tcPr>
            <w:tcW w:w="4207" w:type="dxa"/>
            <w:tcBorders>
              <w:top w:val="nil"/>
              <w:left w:val="nil"/>
              <w:bottom w:val="single" w:sz="4" w:space="0" w:color="auto"/>
              <w:right w:val="single" w:sz="4" w:space="0" w:color="auto"/>
            </w:tcBorders>
            <w:shd w:val="clear" w:color="auto" w:fill="auto"/>
            <w:noWrap/>
            <w:hideMark/>
          </w:tcPr>
          <w:p w14:paraId="0E76433D" w14:textId="310AF976" w:rsidR="00AF38F4" w:rsidRPr="005C7047" w:rsidRDefault="00665D2A" w:rsidP="00AF38F4">
            <w:pPr>
              <w:rPr>
                <w:color w:val="000000"/>
              </w:rPr>
            </w:pPr>
            <w:r w:rsidRPr="005C7047">
              <w:rPr>
                <w:color w:val="000000"/>
              </w:rPr>
              <w:t>Natural Systems And Lanndscape Desıgn </w:t>
            </w:r>
          </w:p>
        </w:tc>
        <w:tc>
          <w:tcPr>
            <w:tcW w:w="804" w:type="dxa"/>
            <w:tcBorders>
              <w:top w:val="nil"/>
              <w:left w:val="nil"/>
              <w:bottom w:val="single" w:sz="4" w:space="0" w:color="auto"/>
              <w:right w:val="single" w:sz="4" w:space="0" w:color="auto"/>
            </w:tcBorders>
            <w:shd w:val="clear" w:color="auto" w:fill="auto"/>
            <w:noWrap/>
            <w:vAlign w:val="bottom"/>
            <w:hideMark/>
          </w:tcPr>
          <w:p w14:paraId="69FE3BAC" w14:textId="77777777" w:rsidR="00AF38F4" w:rsidRPr="005C7047" w:rsidRDefault="00AF38F4" w:rsidP="00AF38F4">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59441E62" w14:textId="77777777" w:rsidR="00AF38F4" w:rsidRPr="005C7047" w:rsidRDefault="00AF38F4" w:rsidP="00AF38F4">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254E7AD5" w14:textId="77777777" w:rsidR="00AF38F4" w:rsidRPr="005C7047" w:rsidRDefault="00AF38F4" w:rsidP="00AF38F4">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4ECB0011" w14:textId="77777777" w:rsidR="00AF38F4" w:rsidRPr="005C7047" w:rsidRDefault="00AF38F4" w:rsidP="00AF38F4">
            <w:pPr>
              <w:jc w:val="center"/>
            </w:pPr>
            <w:r w:rsidRPr="005C7047">
              <w:t>4</w:t>
            </w:r>
          </w:p>
        </w:tc>
      </w:tr>
      <w:tr w:rsidR="008A2CEB" w:rsidRPr="005C7047" w14:paraId="22E94E33"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E925F1A" w14:textId="77777777" w:rsidR="008A2CEB" w:rsidRPr="005C7047" w:rsidRDefault="008A2CEB" w:rsidP="00FE3897">
            <w:pPr>
              <w:rPr>
                <w:color w:val="000000"/>
              </w:rPr>
            </w:pPr>
            <w:r w:rsidRPr="005C7047">
              <w:rPr>
                <w:color w:val="000000"/>
              </w:rPr>
              <w:t>152017434</w:t>
            </w:r>
          </w:p>
        </w:tc>
        <w:tc>
          <w:tcPr>
            <w:tcW w:w="4207" w:type="dxa"/>
            <w:tcBorders>
              <w:top w:val="nil"/>
              <w:left w:val="nil"/>
              <w:bottom w:val="single" w:sz="4" w:space="0" w:color="auto"/>
              <w:right w:val="single" w:sz="4" w:space="0" w:color="auto"/>
            </w:tcBorders>
            <w:shd w:val="clear" w:color="auto" w:fill="auto"/>
            <w:noWrap/>
            <w:vAlign w:val="bottom"/>
            <w:hideMark/>
          </w:tcPr>
          <w:p w14:paraId="705729EE" w14:textId="5EB40801" w:rsidR="008A2CEB" w:rsidRPr="005C7047" w:rsidRDefault="00665D2A" w:rsidP="00FE3897">
            <w:pPr>
              <w:rPr>
                <w:color w:val="000000"/>
              </w:rPr>
            </w:pPr>
            <w:r w:rsidRPr="005C7047">
              <w:rPr>
                <w:color w:val="000000"/>
              </w:rPr>
              <w:t>Building Economics &amp; Cost Control 491</w:t>
            </w:r>
          </w:p>
        </w:tc>
        <w:tc>
          <w:tcPr>
            <w:tcW w:w="804" w:type="dxa"/>
            <w:tcBorders>
              <w:top w:val="nil"/>
              <w:left w:val="nil"/>
              <w:bottom w:val="single" w:sz="4" w:space="0" w:color="auto"/>
              <w:right w:val="single" w:sz="4" w:space="0" w:color="auto"/>
            </w:tcBorders>
            <w:shd w:val="clear" w:color="auto" w:fill="auto"/>
            <w:noWrap/>
            <w:vAlign w:val="bottom"/>
            <w:hideMark/>
          </w:tcPr>
          <w:p w14:paraId="5AF08639"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585A0ECC"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11F69D00"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3CF1CA43" w14:textId="77777777" w:rsidR="008A2CEB" w:rsidRPr="005C7047" w:rsidRDefault="008A2CEB" w:rsidP="00FE3897">
            <w:pPr>
              <w:jc w:val="center"/>
            </w:pPr>
            <w:r w:rsidRPr="005C7047">
              <w:t>5</w:t>
            </w:r>
          </w:p>
        </w:tc>
      </w:tr>
      <w:tr w:rsidR="008A2CEB" w:rsidRPr="005C7047" w14:paraId="084B47D3"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B69B68B" w14:textId="77777777" w:rsidR="008A2CEB" w:rsidRPr="005C7047" w:rsidRDefault="008A2CEB" w:rsidP="00FE3897">
            <w:pPr>
              <w:rPr>
                <w:color w:val="000000"/>
              </w:rPr>
            </w:pPr>
            <w:r w:rsidRPr="005C7047">
              <w:rPr>
                <w:color w:val="000000"/>
              </w:rPr>
              <w:t>152017435</w:t>
            </w:r>
          </w:p>
        </w:tc>
        <w:tc>
          <w:tcPr>
            <w:tcW w:w="4207" w:type="dxa"/>
            <w:tcBorders>
              <w:top w:val="nil"/>
              <w:left w:val="nil"/>
              <w:bottom w:val="single" w:sz="4" w:space="0" w:color="auto"/>
              <w:right w:val="single" w:sz="4" w:space="0" w:color="auto"/>
            </w:tcBorders>
            <w:shd w:val="clear" w:color="auto" w:fill="auto"/>
            <w:noWrap/>
            <w:vAlign w:val="bottom"/>
            <w:hideMark/>
          </w:tcPr>
          <w:p w14:paraId="518CDF4B" w14:textId="1B99B2D9" w:rsidR="008A2CEB" w:rsidRPr="005C7047" w:rsidRDefault="00665D2A" w:rsidP="00FE3897">
            <w:pPr>
              <w:rPr>
                <w:color w:val="000000"/>
              </w:rPr>
            </w:pPr>
            <w:r w:rsidRPr="005C7047">
              <w:rPr>
                <w:color w:val="000000"/>
              </w:rPr>
              <w:t>Architectural Publication</w:t>
            </w:r>
          </w:p>
        </w:tc>
        <w:tc>
          <w:tcPr>
            <w:tcW w:w="804" w:type="dxa"/>
            <w:tcBorders>
              <w:top w:val="nil"/>
              <w:left w:val="nil"/>
              <w:bottom w:val="single" w:sz="4" w:space="0" w:color="auto"/>
              <w:right w:val="single" w:sz="4" w:space="0" w:color="auto"/>
            </w:tcBorders>
            <w:shd w:val="clear" w:color="auto" w:fill="auto"/>
            <w:noWrap/>
            <w:vAlign w:val="bottom"/>
            <w:hideMark/>
          </w:tcPr>
          <w:p w14:paraId="245F1032"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6DFD20BC"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22DDAC95"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2D329357" w14:textId="77777777" w:rsidR="008A2CEB" w:rsidRPr="005C7047" w:rsidRDefault="008A2CEB" w:rsidP="00FE3897">
            <w:pPr>
              <w:jc w:val="center"/>
            </w:pPr>
            <w:r w:rsidRPr="005C7047">
              <w:t>5</w:t>
            </w:r>
          </w:p>
        </w:tc>
      </w:tr>
      <w:tr w:rsidR="008A2CEB" w:rsidRPr="005C7047" w14:paraId="7BF1E03B"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B0F2D9D" w14:textId="77777777" w:rsidR="008A2CEB" w:rsidRPr="005C7047" w:rsidRDefault="008A2CEB" w:rsidP="00FE3897">
            <w:pPr>
              <w:rPr>
                <w:color w:val="000000"/>
              </w:rPr>
            </w:pPr>
            <w:r w:rsidRPr="005C7047">
              <w:rPr>
                <w:color w:val="000000"/>
              </w:rPr>
              <w:t>152017436</w:t>
            </w:r>
          </w:p>
        </w:tc>
        <w:tc>
          <w:tcPr>
            <w:tcW w:w="4207" w:type="dxa"/>
            <w:tcBorders>
              <w:top w:val="nil"/>
              <w:left w:val="nil"/>
              <w:bottom w:val="single" w:sz="4" w:space="0" w:color="auto"/>
              <w:right w:val="single" w:sz="4" w:space="0" w:color="auto"/>
            </w:tcBorders>
            <w:shd w:val="clear" w:color="auto" w:fill="auto"/>
            <w:noWrap/>
            <w:vAlign w:val="bottom"/>
            <w:hideMark/>
          </w:tcPr>
          <w:p w14:paraId="2055B036" w14:textId="247C5066" w:rsidR="008A2CEB" w:rsidRPr="005C7047" w:rsidRDefault="00665D2A" w:rsidP="00FE3897">
            <w:pPr>
              <w:rPr>
                <w:color w:val="000000"/>
              </w:rPr>
            </w:pPr>
            <w:r w:rsidRPr="005C7047">
              <w:rPr>
                <w:color w:val="000000"/>
              </w:rPr>
              <w:t>Urban History And Theories 421</w:t>
            </w:r>
          </w:p>
        </w:tc>
        <w:tc>
          <w:tcPr>
            <w:tcW w:w="804" w:type="dxa"/>
            <w:tcBorders>
              <w:top w:val="nil"/>
              <w:left w:val="nil"/>
              <w:bottom w:val="single" w:sz="4" w:space="0" w:color="auto"/>
              <w:right w:val="single" w:sz="4" w:space="0" w:color="auto"/>
            </w:tcBorders>
            <w:shd w:val="clear" w:color="auto" w:fill="auto"/>
            <w:noWrap/>
            <w:vAlign w:val="bottom"/>
            <w:hideMark/>
          </w:tcPr>
          <w:p w14:paraId="1255C8BC"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000281DC"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7B3C72D1"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90DA7F9" w14:textId="77777777" w:rsidR="008A2CEB" w:rsidRPr="005C7047" w:rsidRDefault="008A2CEB" w:rsidP="00FE3897">
            <w:pPr>
              <w:jc w:val="center"/>
            </w:pPr>
            <w:r w:rsidRPr="005C7047">
              <w:t>5</w:t>
            </w:r>
          </w:p>
        </w:tc>
      </w:tr>
      <w:tr w:rsidR="008A2CEB" w:rsidRPr="005C7047" w14:paraId="34D0294E"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09344367" w14:textId="77777777" w:rsidR="008A2CEB" w:rsidRPr="005C7047" w:rsidRDefault="008A2CEB" w:rsidP="00FE3897">
            <w:pPr>
              <w:rPr>
                <w:color w:val="000000"/>
              </w:rPr>
            </w:pPr>
            <w:r w:rsidRPr="005C7047">
              <w:rPr>
                <w:color w:val="000000"/>
              </w:rPr>
              <w:t>152017437</w:t>
            </w:r>
          </w:p>
        </w:tc>
        <w:tc>
          <w:tcPr>
            <w:tcW w:w="4207" w:type="dxa"/>
            <w:tcBorders>
              <w:top w:val="nil"/>
              <w:left w:val="nil"/>
              <w:bottom w:val="single" w:sz="4" w:space="0" w:color="auto"/>
              <w:right w:val="single" w:sz="4" w:space="0" w:color="auto"/>
            </w:tcBorders>
            <w:shd w:val="clear" w:color="auto" w:fill="auto"/>
            <w:noWrap/>
            <w:vAlign w:val="bottom"/>
            <w:hideMark/>
          </w:tcPr>
          <w:p w14:paraId="350A8595" w14:textId="38B4CB33" w:rsidR="008A2CEB" w:rsidRPr="005C7047" w:rsidRDefault="00665D2A" w:rsidP="00FE3897">
            <w:pPr>
              <w:rPr>
                <w:color w:val="000000"/>
              </w:rPr>
            </w:pPr>
            <w:r w:rsidRPr="005C7047">
              <w:rPr>
                <w:color w:val="000000"/>
              </w:rPr>
              <w:t>Introduction To Building Performance Simulation481</w:t>
            </w:r>
          </w:p>
        </w:tc>
        <w:tc>
          <w:tcPr>
            <w:tcW w:w="804" w:type="dxa"/>
            <w:tcBorders>
              <w:top w:val="nil"/>
              <w:left w:val="nil"/>
              <w:bottom w:val="single" w:sz="4" w:space="0" w:color="auto"/>
              <w:right w:val="single" w:sz="4" w:space="0" w:color="auto"/>
            </w:tcBorders>
            <w:shd w:val="clear" w:color="auto" w:fill="auto"/>
            <w:noWrap/>
            <w:vAlign w:val="bottom"/>
            <w:hideMark/>
          </w:tcPr>
          <w:p w14:paraId="6FB383B0"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54CFD99E"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44DC64C8"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6131316" w14:textId="77777777" w:rsidR="008A2CEB" w:rsidRPr="005C7047" w:rsidRDefault="008A2CEB" w:rsidP="00FE3897">
            <w:pPr>
              <w:jc w:val="center"/>
            </w:pPr>
            <w:r w:rsidRPr="005C7047">
              <w:t>5</w:t>
            </w:r>
          </w:p>
        </w:tc>
      </w:tr>
      <w:tr w:rsidR="008A2CEB" w:rsidRPr="005C7047" w14:paraId="55BBA4A8" w14:textId="77777777" w:rsidTr="005B2E0A">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0CD67E8" w14:textId="77777777" w:rsidR="008A2CEB" w:rsidRPr="005C7047" w:rsidRDefault="008A2CEB" w:rsidP="00FE3897">
            <w:pPr>
              <w:rPr>
                <w:color w:val="000000"/>
              </w:rPr>
            </w:pPr>
            <w:r w:rsidRPr="005C7047">
              <w:rPr>
                <w:color w:val="000000"/>
              </w:rPr>
              <w:t>152017445</w:t>
            </w:r>
          </w:p>
        </w:tc>
        <w:tc>
          <w:tcPr>
            <w:tcW w:w="4207" w:type="dxa"/>
            <w:tcBorders>
              <w:top w:val="nil"/>
              <w:left w:val="nil"/>
              <w:bottom w:val="single" w:sz="4" w:space="0" w:color="auto"/>
              <w:right w:val="single" w:sz="4" w:space="0" w:color="auto"/>
            </w:tcBorders>
            <w:shd w:val="clear" w:color="auto" w:fill="auto"/>
            <w:noWrap/>
            <w:vAlign w:val="bottom"/>
            <w:hideMark/>
          </w:tcPr>
          <w:p w14:paraId="53180F90" w14:textId="6FBA2056" w:rsidR="008A2CEB" w:rsidRPr="005C7047" w:rsidRDefault="00665D2A" w:rsidP="00FE3897">
            <w:pPr>
              <w:rPr>
                <w:color w:val="000000"/>
              </w:rPr>
            </w:pPr>
            <w:r w:rsidRPr="005C7047">
              <w:rPr>
                <w:color w:val="000000"/>
              </w:rPr>
              <w:t>Pedestrian Spaces</w:t>
            </w:r>
          </w:p>
        </w:tc>
        <w:tc>
          <w:tcPr>
            <w:tcW w:w="804" w:type="dxa"/>
            <w:tcBorders>
              <w:top w:val="nil"/>
              <w:left w:val="nil"/>
              <w:bottom w:val="single" w:sz="4" w:space="0" w:color="auto"/>
              <w:right w:val="single" w:sz="4" w:space="0" w:color="auto"/>
            </w:tcBorders>
            <w:shd w:val="clear" w:color="auto" w:fill="auto"/>
            <w:noWrap/>
            <w:vAlign w:val="bottom"/>
            <w:hideMark/>
          </w:tcPr>
          <w:p w14:paraId="5D19F0CF"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47382BD0"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50F592A5"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780793BD" w14:textId="77777777" w:rsidR="008A2CEB" w:rsidRPr="005C7047" w:rsidRDefault="008A2CEB" w:rsidP="00FE3897">
            <w:pPr>
              <w:jc w:val="center"/>
            </w:pPr>
            <w:r w:rsidRPr="005C7047">
              <w:t>5</w:t>
            </w:r>
          </w:p>
        </w:tc>
      </w:tr>
      <w:tr w:rsidR="008A2CEB" w:rsidRPr="005C7047" w14:paraId="29DD764D" w14:textId="77777777" w:rsidTr="00602757">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AA8A98F" w14:textId="77777777" w:rsidR="008A2CEB" w:rsidRPr="005C7047" w:rsidRDefault="008A2CEB" w:rsidP="00FE3897">
            <w:pPr>
              <w:rPr>
                <w:color w:val="000000"/>
              </w:rPr>
            </w:pPr>
            <w:r w:rsidRPr="005C7047">
              <w:rPr>
                <w:color w:val="000000"/>
              </w:rPr>
              <w:t>152017446</w:t>
            </w:r>
          </w:p>
        </w:tc>
        <w:tc>
          <w:tcPr>
            <w:tcW w:w="4207" w:type="dxa"/>
            <w:tcBorders>
              <w:top w:val="nil"/>
              <w:left w:val="nil"/>
              <w:bottom w:val="single" w:sz="4" w:space="0" w:color="auto"/>
              <w:right w:val="single" w:sz="4" w:space="0" w:color="auto"/>
            </w:tcBorders>
            <w:shd w:val="clear" w:color="auto" w:fill="auto"/>
            <w:noWrap/>
            <w:vAlign w:val="bottom"/>
            <w:hideMark/>
          </w:tcPr>
          <w:p w14:paraId="537D9556" w14:textId="4D48462E" w:rsidR="008A2CEB" w:rsidRPr="005C7047" w:rsidRDefault="00665D2A" w:rsidP="00FE3897">
            <w:pPr>
              <w:rPr>
                <w:color w:val="000000"/>
              </w:rPr>
            </w:pPr>
            <w:r w:rsidRPr="005C7047">
              <w:rPr>
                <w:color w:val="000000"/>
              </w:rPr>
              <w:t>Building Information Modeling</w:t>
            </w:r>
          </w:p>
        </w:tc>
        <w:tc>
          <w:tcPr>
            <w:tcW w:w="804" w:type="dxa"/>
            <w:tcBorders>
              <w:top w:val="nil"/>
              <w:left w:val="nil"/>
              <w:bottom w:val="single" w:sz="4" w:space="0" w:color="auto"/>
              <w:right w:val="single" w:sz="4" w:space="0" w:color="auto"/>
            </w:tcBorders>
            <w:shd w:val="clear" w:color="auto" w:fill="auto"/>
            <w:noWrap/>
            <w:vAlign w:val="bottom"/>
            <w:hideMark/>
          </w:tcPr>
          <w:p w14:paraId="13D6DB89" w14:textId="77777777" w:rsidR="008A2CEB" w:rsidRPr="005C7047" w:rsidRDefault="008A2CEB" w:rsidP="00FE3897">
            <w:pPr>
              <w:jc w:val="center"/>
              <w:rPr>
                <w:color w:val="000000"/>
              </w:rPr>
            </w:pPr>
            <w:r w:rsidRPr="005C7047">
              <w:rPr>
                <w:color w:val="000000"/>
              </w:rPr>
              <w:t>3</w:t>
            </w:r>
          </w:p>
        </w:tc>
        <w:tc>
          <w:tcPr>
            <w:tcW w:w="834" w:type="dxa"/>
            <w:tcBorders>
              <w:top w:val="nil"/>
              <w:left w:val="nil"/>
              <w:bottom w:val="single" w:sz="4" w:space="0" w:color="auto"/>
              <w:right w:val="single" w:sz="4" w:space="0" w:color="auto"/>
            </w:tcBorders>
            <w:shd w:val="clear" w:color="auto" w:fill="auto"/>
            <w:noWrap/>
            <w:vAlign w:val="bottom"/>
            <w:hideMark/>
          </w:tcPr>
          <w:p w14:paraId="34B0E1B3" w14:textId="77777777" w:rsidR="008A2CEB" w:rsidRPr="005C7047" w:rsidRDefault="008A2CEB" w:rsidP="00FE3897">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00CF5C15" w14:textId="77777777" w:rsidR="008A2CEB" w:rsidRPr="005C7047" w:rsidRDefault="008A2CEB" w:rsidP="00FE3897">
            <w:pPr>
              <w:jc w:val="center"/>
              <w:rPr>
                <w:color w:val="000000"/>
              </w:rPr>
            </w:pPr>
            <w:r w:rsidRPr="005C7047">
              <w:rPr>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2E0C531E" w14:textId="77777777" w:rsidR="008A2CEB" w:rsidRPr="005C7047" w:rsidRDefault="008A2CEB" w:rsidP="00FE3897">
            <w:pPr>
              <w:jc w:val="center"/>
            </w:pPr>
            <w:r w:rsidRPr="005C7047">
              <w:t>5</w:t>
            </w:r>
          </w:p>
        </w:tc>
      </w:tr>
      <w:tr w:rsidR="005B2E0A" w:rsidRPr="005C7047" w14:paraId="63E73E7B" w14:textId="77777777" w:rsidTr="00623AC2">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0102321" w14:textId="77777777" w:rsidR="005B2E0A" w:rsidRPr="005C7047" w:rsidRDefault="005B2E0A" w:rsidP="005B2E0A">
            <w:pPr>
              <w:rPr>
                <w:color w:val="000000"/>
              </w:rPr>
            </w:pPr>
            <w:r w:rsidRPr="005C7047">
              <w:rPr>
                <w:color w:val="000000"/>
              </w:rPr>
              <w:t>152017456</w:t>
            </w:r>
          </w:p>
        </w:tc>
        <w:tc>
          <w:tcPr>
            <w:tcW w:w="4207" w:type="dxa"/>
            <w:tcBorders>
              <w:top w:val="nil"/>
              <w:left w:val="nil"/>
              <w:bottom w:val="single" w:sz="4" w:space="0" w:color="auto"/>
              <w:right w:val="single" w:sz="4" w:space="0" w:color="auto"/>
            </w:tcBorders>
            <w:shd w:val="clear" w:color="auto" w:fill="auto"/>
            <w:noWrap/>
            <w:hideMark/>
          </w:tcPr>
          <w:p w14:paraId="76207F31" w14:textId="21F4DA26" w:rsidR="005B2E0A" w:rsidRPr="005C7047" w:rsidRDefault="00665D2A" w:rsidP="005B2E0A">
            <w:r w:rsidRPr="005C7047">
              <w:rPr>
                <w:color w:val="000000"/>
              </w:rPr>
              <w:t>Archıtectural Offıce Internshıp</w:t>
            </w:r>
          </w:p>
        </w:tc>
        <w:tc>
          <w:tcPr>
            <w:tcW w:w="804" w:type="dxa"/>
            <w:tcBorders>
              <w:top w:val="nil"/>
              <w:left w:val="nil"/>
              <w:bottom w:val="single" w:sz="4" w:space="0" w:color="auto"/>
              <w:right w:val="single" w:sz="4" w:space="0" w:color="auto"/>
            </w:tcBorders>
            <w:shd w:val="clear" w:color="auto" w:fill="auto"/>
            <w:noWrap/>
            <w:vAlign w:val="bottom"/>
            <w:hideMark/>
          </w:tcPr>
          <w:p w14:paraId="57BC66F5" w14:textId="77777777" w:rsidR="005B2E0A" w:rsidRPr="005C7047" w:rsidRDefault="005B2E0A" w:rsidP="005B2E0A">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71C6B9AA" w14:textId="77777777" w:rsidR="005B2E0A" w:rsidRPr="005C7047" w:rsidRDefault="005B2E0A" w:rsidP="005B2E0A">
            <w:pPr>
              <w:jc w:val="center"/>
              <w:rPr>
                <w:color w:val="000000"/>
              </w:rPr>
            </w:pPr>
            <w:r w:rsidRPr="005C7047">
              <w:rPr>
                <w:color w:val="000000"/>
              </w:rPr>
              <w:t>0</w:t>
            </w:r>
          </w:p>
        </w:tc>
        <w:tc>
          <w:tcPr>
            <w:tcW w:w="834" w:type="dxa"/>
            <w:tcBorders>
              <w:top w:val="nil"/>
              <w:left w:val="nil"/>
              <w:bottom w:val="single" w:sz="4" w:space="0" w:color="auto"/>
              <w:right w:val="single" w:sz="4" w:space="0" w:color="auto"/>
            </w:tcBorders>
            <w:shd w:val="clear" w:color="auto" w:fill="auto"/>
            <w:noWrap/>
            <w:vAlign w:val="bottom"/>
            <w:hideMark/>
          </w:tcPr>
          <w:p w14:paraId="6FCDA7D7" w14:textId="77777777" w:rsidR="005B2E0A" w:rsidRPr="005C7047" w:rsidRDefault="005B2E0A" w:rsidP="005B2E0A">
            <w:pPr>
              <w:jc w:val="center"/>
              <w:rPr>
                <w:color w:val="000000"/>
              </w:rPr>
            </w:pPr>
            <w:r w:rsidRPr="005C7047">
              <w:rPr>
                <w:color w:val="000000"/>
              </w:rPr>
              <w:t>0</w:t>
            </w:r>
          </w:p>
        </w:tc>
        <w:tc>
          <w:tcPr>
            <w:tcW w:w="1092" w:type="dxa"/>
            <w:tcBorders>
              <w:top w:val="nil"/>
              <w:left w:val="nil"/>
              <w:bottom w:val="single" w:sz="4" w:space="0" w:color="auto"/>
              <w:right w:val="single" w:sz="4" w:space="0" w:color="auto"/>
            </w:tcBorders>
            <w:shd w:val="clear" w:color="auto" w:fill="auto"/>
            <w:noWrap/>
            <w:vAlign w:val="bottom"/>
            <w:hideMark/>
          </w:tcPr>
          <w:p w14:paraId="3FACD153" w14:textId="77777777" w:rsidR="005B2E0A" w:rsidRPr="005C7047" w:rsidRDefault="005B2E0A" w:rsidP="005B2E0A">
            <w:pPr>
              <w:jc w:val="center"/>
            </w:pPr>
            <w:r w:rsidRPr="005C7047">
              <w:t>2</w:t>
            </w:r>
          </w:p>
        </w:tc>
      </w:tr>
      <w:tr w:rsidR="008A2CEB" w:rsidRPr="005C7047" w14:paraId="5348E850" w14:textId="77777777" w:rsidTr="00450DAC">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954F303" w14:textId="77777777" w:rsidR="008A2CEB" w:rsidRPr="005C7047" w:rsidRDefault="008A2CEB" w:rsidP="00FE3897">
            <w:pPr>
              <w:rPr>
                <w:color w:val="000000"/>
              </w:rPr>
            </w:pPr>
            <w:r w:rsidRPr="005C7047">
              <w:rPr>
                <w:color w:val="000000"/>
              </w:rPr>
              <w:t> </w:t>
            </w:r>
          </w:p>
        </w:tc>
        <w:tc>
          <w:tcPr>
            <w:tcW w:w="4207" w:type="dxa"/>
            <w:tcBorders>
              <w:top w:val="nil"/>
              <w:left w:val="nil"/>
              <w:bottom w:val="single" w:sz="4" w:space="0" w:color="auto"/>
              <w:right w:val="single" w:sz="4" w:space="0" w:color="auto"/>
            </w:tcBorders>
            <w:shd w:val="clear" w:color="auto" w:fill="auto"/>
            <w:noWrap/>
            <w:vAlign w:val="bottom"/>
            <w:hideMark/>
          </w:tcPr>
          <w:p w14:paraId="0AFB9D60" w14:textId="77777777" w:rsidR="008A2CEB" w:rsidRPr="005C7047" w:rsidRDefault="008A2CEB" w:rsidP="00FE3897">
            <w:pPr>
              <w:rPr>
                <w:color w:val="000000"/>
              </w:rPr>
            </w:pPr>
            <w:r w:rsidRPr="005C7047">
              <w:rPr>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71D112D6" w14:textId="77777777" w:rsidR="008A2CEB" w:rsidRPr="005C7047" w:rsidRDefault="008A2CEB" w:rsidP="00FE3897">
            <w:pPr>
              <w:jc w:val="center"/>
              <w:rPr>
                <w:color w:val="000000"/>
              </w:rPr>
            </w:pPr>
            <w:r w:rsidRPr="005C7047">
              <w:rPr>
                <w:color w:val="000000"/>
              </w:rPr>
              <w:t> </w:t>
            </w:r>
          </w:p>
        </w:tc>
        <w:tc>
          <w:tcPr>
            <w:tcW w:w="834" w:type="dxa"/>
            <w:tcBorders>
              <w:top w:val="nil"/>
              <w:left w:val="nil"/>
              <w:bottom w:val="single" w:sz="4" w:space="0" w:color="auto"/>
              <w:right w:val="single" w:sz="4" w:space="0" w:color="auto"/>
            </w:tcBorders>
            <w:shd w:val="clear" w:color="auto" w:fill="auto"/>
            <w:noWrap/>
            <w:vAlign w:val="bottom"/>
            <w:hideMark/>
          </w:tcPr>
          <w:p w14:paraId="7CCC86F6" w14:textId="77777777" w:rsidR="008A2CEB" w:rsidRPr="005C7047" w:rsidRDefault="008A2CEB" w:rsidP="00FE3897">
            <w:pPr>
              <w:jc w:val="center"/>
              <w:rPr>
                <w:color w:val="000000"/>
              </w:rPr>
            </w:pPr>
            <w:r w:rsidRPr="005C7047">
              <w:rPr>
                <w:color w:val="000000"/>
              </w:rPr>
              <w:t> </w:t>
            </w:r>
          </w:p>
        </w:tc>
        <w:tc>
          <w:tcPr>
            <w:tcW w:w="834" w:type="dxa"/>
            <w:tcBorders>
              <w:top w:val="nil"/>
              <w:left w:val="nil"/>
              <w:bottom w:val="single" w:sz="4" w:space="0" w:color="auto"/>
              <w:right w:val="single" w:sz="4" w:space="0" w:color="auto"/>
            </w:tcBorders>
            <w:shd w:val="clear" w:color="auto" w:fill="auto"/>
            <w:noWrap/>
            <w:vAlign w:val="bottom"/>
            <w:hideMark/>
          </w:tcPr>
          <w:p w14:paraId="4D6288DF" w14:textId="77777777" w:rsidR="008A2CEB" w:rsidRPr="005C7047" w:rsidRDefault="008A2CEB" w:rsidP="00FE3897">
            <w:pPr>
              <w:jc w:val="center"/>
              <w:rPr>
                <w:b/>
                <w:bCs/>
              </w:rPr>
            </w:pPr>
            <w:r w:rsidRPr="005C7047">
              <w:rPr>
                <w:b/>
                <w:bCs/>
              </w:rPr>
              <w:t>20</w:t>
            </w:r>
          </w:p>
        </w:tc>
        <w:tc>
          <w:tcPr>
            <w:tcW w:w="1092" w:type="dxa"/>
            <w:tcBorders>
              <w:top w:val="nil"/>
              <w:left w:val="nil"/>
              <w:bottom w:val="single" w:sz="4" w:space="0" w:color="auto"/>
              <w:right w:val="single" w:sz="4" w:space="0" w:color="auto"/>
            </w:tcBorders>
            <w:shd w:val="clear" w:color="auto" w:fill="auto"/>
            <w:noWrap/>
            <w:vAlign w:val="bottom"/>
            <w:hideMark/>
          </w:tcPr>
          <w:p w14:paraId="5829B671" w14:textId="77777777" w:rsidR="008A2CEB" w:rsidRPr="005C7047" w:rsidRDefault="008A2CEB" w:rsidP="00FE3897">
            <w:pPr>
              <w:jc w:val="center"/>
              <w:rPr>
                <w:b/>
                <w:bCs/>
              </w:rPr>
            </w:pPr>
            <w:r w:rsidRPr="005C7047">
              <w:rPr>
                <w:b/>
                <w:bCs/>
              </w:rPr>
              <w:t>30</w:t>
            </w:r>
          </w:p>
        </w:tc>
      </w:tr>
    </w:tbl>
    <w:p w14:paraId="2F05280B" w14:textId="77777777" w:rsidR="008A2CEB" w:rsidRPr="00FE3897" w:rsidRDefault="008A2CEB" w:rsidP="00FE3897">
      <w:pPr>
        <w:rPr>
          <w:sz w:val="18"/>
          <w:szCs w:val="18"/>
        </w:rPr>
      </w:pPr>
    </w:p>
    <w:p w14:paraId="73DE05CF" w14:textId="77777777" w:rsidR="008A2CEB" w:rsidRPr="00FE3897" w:rsidRDefault="008A2CEB" w:rsidP="00FE3897">
      <w:pPr>
        <w:rPr>
          <w:sz w:val="18"/>
          <w:szCs w:val="18"/>
        </w:rPr>
      </w:pPr>
    </w:p>
    <w:p w14:paraId="01CDDAC7" w14:textId="77777777" w:rsidR="008A2CEB" w:rsidRPr="00FE3897" w:rsidRDefault="008A2CEB" w:rsidP="00FE3897">
      <w:pPr>
        <w:rPr>
          <w:sz w:val="18"/>
          <w:szCs w:val="18"/>
        </w:rPr>
      </w:pPr>
    </w:p>
    <w:p w14:paraId="683072DF" w14:textId="77777777" w:rsidR="00847CE6" w:rsidRPr="00FE3897" w:rsidRDefault="00847CE6" w:rsidP="00FE3897">
      <w:pPr>
        <w:rPr>
          <w:sz w:val="18"/>
          <w:szCs w:val="18"/>
        </w:rPr>
      </w:pPr>
    </w:p>
    <w:p w14:paraId="25B3CCC0" w14:textId="77777777" w:rsidR="00847CE6" w:rsidRPr="00FE3897" w:rsidRDefault="00847CE6" w:rsidP="00FE3897">
      <w:pPr>
        <w:rPr>
          <w:sz w:val="18"/>
          <w:szCs w:val="18"/>
        </w:rPr>
      </w:pPr>
    </w:p>
    <w:p w14:paraId="7DC29F43" w14:textId="77777777" w:rsidR="00847CE6" w:rsidRPr="00FE3897" w:rsidRDefault="00847CE6" w:rsidP="00FE3897">
      <w:pPr>
        <w:rPr>
          <w:sz w:val="18"/>
          <w:szCs w:val="18"/>
        </w:rPr>
      </w:pPr>
    </w:p>
    <w:p w14:paraId="2E64D26A" w14:textId="77777777" w:rsidR="00847CE6" w:rsidRPr="00FE3897" w:rsidRDefault="00847CE6" w:rsidP="00FE3897">
      <w:pPr>
        <w:rPr>
          <w:sz w:val="18"/>
          <w:szCs w:val="18"/>
        </w:rPr>
      </w:pPr>
    </w:p>
    <w:p w14:paraId="6CE8F6C2" w14:textId="77777777" w:rsidR="00847CE6" w:rsidRPr="00350352" w:rsidRDefault="00847CE6" w:rsidP="00FE3897">
      <w:pPr>
        <w:rPr>
          <w:color w:val="000000"/>
        </w:rPr>
      </w:pPr>
    </w:p>
    <w:p w14:paraId="3D09B92A" w14:textId="77777777" w:rsidR="00847CE6" w:rsidRDefault="00847CE6" w:rsidP="00FE3897">
      <w:pPr>
        <w:rPr>
          <w:b/>
          <w:bCs/>
          <w:color w:val="000000"/>
          <w:sz w:val="28"/>
          <w:szCs w:val="28"/>
        </w:rPr>
      </w:pPr>
    </w:p>
    <w:p w14:paraId="1D6DFC09" w14:textId="77777777" w:rsidR="004E0B30" w:rsidRDefault="004E0B30" w:rsidP="00FE3897">
      <w:pPr>
        <w:rPr>
          <w:color w:val="000000"/>
          <w:sz w:val="28"/>
          <w:szCs w:val="28"/>
        </w:rPr>
      </w:pPr>
    </w:p>
    <w:p w14:paraId="57B4C615" w14:textId="77777777" w:rsidR="004E0B30" w:rsidRDefault="004E0B30" w:rsidP="00FE3897">
      <w:pPr>
        <w:rPr>
          <w:color w:val="000000"/>
          <w:sz w:val="28"/>
          <w:szCs w:val="28"/>
        </w:rPr>
      </w:pPr>
    </w:p>
    <w:p w14:paraId="5FDFA3FE" w14:textId="77777777" w:rsidR="004E0B30" w:rsidRDefault="004E0B30" w:rsidP="00FE3897">
      <w:pPr>
        <w:rPr>
          <w:color w:val="000000"/>
          <w:sz w:val="28"/>
          <w:szCs w:val="28"/>
        </w:rPr>
      </w:pPr>
    </w:p>
    <w:p w14:paraId="0D39A4AE" w14:textId="77777777" w:rsidR="004E0B30" w:rsidRDefault="004E0B30" w:rsidP="00FE3897">
      <w:pPr>
        <w:rPr>
          <w:color w:val="000000"/>
          <w:sz w:val="28"/>
          <w:szCs w:val="28"/>
        </w:rPr>
      </w:pPr>
    </w:p>
    <w:p w14:paraId="5C123DC0" w14:textId="77777777" w:rsidR="004E0B30" w:rsidRDefault="004E0B30" w:rsidP="00FE3897">
      <w:pPr>
        <w:rPr>
          <w:color w:val="000000"/>
          <w:sz w:val="28"/>
          <w:szCs w:val="28"/>
        </w:rPr>
      </w:pPr>
    </w:p>
    <w:p w14:paraId="31DCA916" w14:textId="77777777" w:rsidR="005C7047" w:rsidRDefault="005C7047" w:rsidP="00FE3897">
      <w:pPr>
        <w:rPr>
          <w:color w:val="000000"/>
          <w:sz w:val="28"/>
          <w:szCs w:val="28"/>
        </w:rPr>
      </w:pPr>
    </w:p>
    <w:p w14:paraId="41B12359" w14:textId="77777777" w:rsidR="005C7047" w:rsidRDefault="005C7047" w:rsidP="00FE3897">
      <w:pPr>
        <w:rPr>
          <w:color w:val="000000"/>
          <w:sz w:val="28"/>
          <w:szCs w:val="28"/>
        </w:rPr>
      </w:pPr>
    </w:p>
    <w:p w14:paraId="4C18B1E2" w14:textId="77777777" w:rsidR="005C7047" w:rsidRDefault="005C7047" w:rsidP="00FE3897">
      <w:pPr>
        <w:rPr>
          <w:color w:val="000000"/>
          <w:sz w:val="28"/>
          <w:szCs w:val="28"/>
        </w:rPr>
      </w:pPr>
    </w:p>
    <w:p w14:paraId="74EA51A2" w14:textId="77777777" w:rsidR="005C7047" w:rsidRDefault="005C7047" w:rsidP="00FE3897">
      <w:pPr>
        <w:rPr>
          <w:color w:val="000000"/>
          <w:sz w:val="28"/>
          <w:szCs w:val="28"/>
        </w:rPr>
      </w:pPr>
    </w:p>
    <w:p w14:paraId="355837F6" w14:textId="77777777" w:rsidR="005C7047" w:rsidRDefault="005C7047" w:rsidP="00FE3897">
      <w:pPr>
        <w:rPr>
          <w:color w:val="000000"/>
          <w:sz w:val="28"/>
          <w:szCs w:val="28"/>
        </w:rPr>
      </w:pPr>
    </w:p>
    <w:p w14:paraId="65527948" w14:textId="77777777" w:rsidR="005C7047" w:rsidRPr="00350352" w:rsidRDefault="005C7047"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42"/>
      </w:tblGrid>
      <w:tr w:rsidR="00847CE6" w:rsidRPr="00350352" w14:paraId="5B1DD6CF"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114F9C" w14:textId="77777777" w:rsidR="00847CE6" w:rsidRPr="00350352" w:rsidRDefault="00847CE6" w:rsidP="00FE3897">
            <w:r w:rsidRPr="00350352">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27D4DB" w14:textId="77777777" w:rsidR="00847CE6" w:rsidRPr="00350352" w:rsidRDefault="00847CE6" w:rsidP="00FE3897">
            <w:r w:rsidRPr="00350352">
              <w:rPr>
                <w:color w:val="000000"/>
                <w:sz w:val="20"/>
                <w:szCs w:val="20"/>
              </w:rPr>
              <w:t>Fall</w:t>
            </w:r>
          </w:p>
        </w:tc>
      </w:tr>
    </w:tbl>
    <w:p w14:paraId="22C6A9B4" w14:textId="77777777" w:rsidR="00847CE6" w:rsidRPr="00350352"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2252"/>
      </w:tblGrid>
      <w:tr w:rsidR="00847CE6" w:rsidRPr="00350352" w14:paraId="7CDFBA51" w14:textId="77777777" w:rsidTr="00CB4632">
        <w:trPr>
          <w:trHeight w:val="294"/>
        </w:trPr>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692473" w14:textId="77777777" w:rsidR="00847CE6" w:rsidRPr="00350352" w:rsidRDefault="00847CE6" w:rsidP="00FE3897">
            <w:pPr>
              <w:jc w:val="center"/>
            </w:pPr>
            <w:r w:rsidRPr="00350352">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A8233F" w14:textId="77777777" w:rsidR="00847CE6" w:rsidRPr="00350352" w:rsidRDefault="00847CE6" w:rsidP="00FE3897">
            <w:r w:rsidRPr="00350352">
              <w:rPr>
                <w:color w:val="000000"/>
              </w:rPr>
              <w:t>152017448</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35D0F10" w14:textId="77777777" w:rsidR="00847CE6" w:rsidRPr="00350352" w:rsidRDefault="00847CE6" w:rsidP="00FE3897">
            <w:pPr>
              <w:jc w:val="center"/>
            </w:pPr>
            <w:r w:rsidRPr="00350352">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417B74C" w14:textId="77777777" w:rsidR="00847CE6" w:rsidRPr="00350352" w:rsidRDefault="00847CE6" w:rsidP="00FE3897">
            <w:r w:rsidRPr="00350352">
              <w:rPr>
                <w:color w:val="000000"/>
                <w:sz w:val="20"/>
                <w:szCs w:val="20"/>
              </w:rPr>
              <w:t>Architectural Design 401</w:t>
            </w:r>
          </w:p>
        </w:tc>
      </w:tr>
    </w:tbl>
    <w:p w14:paraId="2DFBC238" w14:textId="77777777" w:rsidR="00847CE6" w:rsidRPr="00350352" w:rsidRDefault="00847CE6" w:rsidP="00FE3897">
      <w:pPr>
        <w:rPr>
          <w:color w:val="000000"/>
        </w:rPr>
      </w:pPr>
      <w:r w:rsidRPr="00350352">
        <w:rPr>
          <w:b/>
          <w:bCs/>
          <w:color w:val="000000"/>
          <w:sz w:val="20"/>
          <w:szCs w:val="20"/>
        </w:rPr>
        <w:t xml:space="preserve">                                                  </w:t>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23"/>
        <w:gridCol w:w="432"/>
        <w:gridCol w:w="428"/>
        <w:gridCol w:w="1202"/>
        <w:gridCol w:w="508"/>
        <w:gridCol w:w="562"/>
        <w:gridCol w:w="432"/>
        <w:gridCol w:w="568"/>
        <w:gridCol w:w="1013"/>
        <w:gridCol w:w="1600"/>
        <w:gridCol w:w="1640"/>
      </w:tblGrid>
      <w:tr w:rsidR="00847CE6" w:rsidRPr="00350352" w14:paraId="26F016B5"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569D82" w14:textId="77777777" w:rsidR="00847CE6" w:rsidRPr="00350352" w:rsidRDefault="00847CE6" w:rsidP="00FE3897">
            <w:r w:rsidRPr="00350352">
              <w:rPr>
                <w:b/>
                <w:bCs/>
                <w:color w:val="000000"/>
                <w:sz w:val="18"/>
                <w:szCs w:val="18"/>
              </w:rPr>
              <w:t>SEMESTER</w:t>
            </w:r>
          </w:p>
          <w:p w14:paraId="4BE562C9" w14:textId="77777777" w:rsidR="00847CE6" w:rsidRPr="00350352"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A0B9BB3" w14:textId="77777777" w:rsidR="00847CE6" w:rsidRPr="00350352" w:rsidRDefault="00847CE6" w:rsidP="00FE3897">
            <w:pPr>
              <w:jc w:val="center"/>
            </w:pPr>
            <w:r w:rsidRPr="00350352">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A610455" w14:textId="77777777" w:rsidR="00847CE6" w:rsidRPr="00350352" w:rsidRDefault="00847CE6" w:rsidP="00FE3897">
            <w:pPr>
              <w:jc w:val="center"/>
            </w:pPr>
            <w:r w:rsidRPr="00350352">
              <w:rPr>
                <w:b/>
                <w:bCs/>
                <w:color w:val="000000"/>
                <w:sz w:val="20"/>
                <w:szCs w:val="20"/>
              </w:rPr>
              <w:t>COURSE OF</w:t>
            </w:r>
          </w:p>
        </w:tc>
      </w:tr>
      <w:tr w:rsidR="00847CE6" w:rsidRPr="00350352" w14:paraId="073F067B"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A3F1D2" w14:textId="77777777" w:rsidR="00847CE6" w:rsidRPr="00350352"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380FDDA" w14:textId="77777777" w:rsidR="00847CE6" w:rsidRPr="00350352" w:rsidRDefault="00847CE6" w:rsidP="00FE3897">
            <w:pPr>
              <w:jc w:val="center"/>
            </w:pPr>
            <w:r w:rsidRPr="00350352">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751A3" w14:textId="77777777" w:rsidR="00847CE6" w:rsidRPr="00350352" w:rsidRDefault="00847CE6" w:rsidP="00FE3897">
            <w:pPr>
              <w:jc w:val="center"/>
            </w:pPr>
            <w:r w:rsidRPr="00350352">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623B1F5" w14:textId="77777777" w:rsidR="00847CE6" w:rsidRPr="00350352" w:rsidRDefault="00847CE6" w:rsidP="00FE3897">
            <w:pPr>
              <w:ind w:left="-111" w:right="-108"/>
              <w:jc w:val="center"/>
            </w:pPr>
            <w:r w:rsidRPr="00350352">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726ED260" w14:textId="77777777" w:rsidR="00847CE6" w:rsidRPr="00350352" w:rsidRDefault="00847CE6" w:rsidP="00FE3897">
            <w:pPr>
              <w:jc w:val="center"/>
            </w:pPr>
            <w:r w:rsidRPr="00350352">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9ACEE" w14:textId="77777777" w:rsidR="00847CE6" w:rsidRPr="00350352" w:rsidRDefault="00847CE6" w:rsidP="00FE3897">
            <w:pPr>
              <w:ind w:left="-111" w:right="-108"/>
              <w:jc w:val="center"/>
            </w:pPr>
            <w:r w:rsidRPr="00350352">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BBEA45" w14:textId="77777777" w:rsidR="00847CE6" w:rsidRPr="00350352" w:rsidRDefault="00847CE6" w:rsidP="00FE3897">
            <w:pPr>
              <w:jc w:val="center"/>
            </w:pPr>
            <w:r w:rsidRPr="00350352">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01741AB" w14:textId="77777777" w:rsidR="00847CE6" w:rsidRPr="00350352" w:rsidRDefault="00847CE6" w:rsidP="00FE3897">
            <w:pPr>
              <w:jc w:val="center"/>
            </w:pPr>
            <w:r w:rsidRPr="00350352">
              <w:rPr>
                <w:b/>
                <w:bCs/>
                <w:color w:val="000000"/>
                <w:sz w:val="20"/>
                <w:szCs w:val="20"/>
              </w:rPr>
              <w:t>LANGUAGE</w:t>
            </w:r>
          </w:p>
        </w:tc>
      </w:tr>
      <w:tr w:rsidR="00847CE6" w:rsidRPr="00350352" w14:paraId="57BCE234"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E8497E" w14:textId="77777777" w:rsidR="00847CE6" w:rsidRPr="00350352" w:rsidRDefault="00847CE6" w:rsidP="00FE3897">
            <w:pPr>
              <w:jc w:val="center"/>
            </w:pPr>
            <w:r w:rsidRPr="00350352">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583214" w14:textId="77777777" w:rsidR="00847CE6" w:rsidRPr="00350352" w:rsidRDefault="00847CE6" w:rsidP="00FE3897">
            <w:pPr>
              <w:jc w:val="center"/>
            </w:pPr>
            <w:r w:rsidRPr="00350352">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385F1CB" w14:textId="77777777" w:rsidR="00847CE6" w:rsidRPr="00350352" w:rsidRDefault="00847CE6" w:rsidP="00FE3897">
            <w:pPr>
              <w:jc w:val="center"/>
            </w:pPr>
            <w:r w:rsidRPr="00350352">
              <w:rPr>
                <w:color w:val="000000"/>
                <w:sz w:val="22"/>
                <w:szCs w:val="22"/>
              </w:rPr>
              <w:t>8 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499F25B" w14:textId="77777777" w:rsidR="00847CE6" w:rsidRPr="00350352" w:rsidRDefault="00847CE6" w:rsidP="00FE3897">
            <w:pPr>
              <w:jc w:val="center"/>
            </w:pPr>
            <w:r w:rsidRPr="00350352">
              <w:rPr>
                <w:color w:val="000000"/>
                <w:sz w:val="22"/>
                <w:szCs w:val="22"/>
              </w:rPr>
              <w:t>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0F35F55" w14:textId="77777777" w:rsidR="00847CE6" w:rsidRPr="00350352" w:rsidRDefault="00847CE6" w:rsidP="00FE3897">
            <w:pPr>
              <w:jc w:val="center"/>
            </w:pPr>
            <w:r w:rsidRPr="00350352">
              <w:rPr>
                <w:color w:val="000000"/>
                <w:sz w:val="22"/>
                <w:szCs w:val="22"/>
              </w:rPr>
              <w:t>8 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39D044A" w14:textId="77777777" w:rsidR="00847CE6" w:rsidRPr="00350352" w:rsidRDefault="00847CE6" w:rsidP="00FE3897">
            <w:pPr>
              <w:jc w:val="center"/>
            </w:pPr>
            <w:r w:rsidRPr="00350352">
              <w:rPr>
                <w:color w:val="000000"/>
                <w:sz w:val="22"/>
                <w:szCs w:val="22"/>
              </w:rPr>
              <w:t>12 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9BA5E81" w14:textId="77777777" w:rsidR="00847CE6" w:rsidRPr="00350352" w:rsidRDefault="00847CE6" w:rsidP="00FE3897">
            <w:pPr>
              <w:jc w:val="center"/>
            </w:pPr>
            <w:r w:rsidRPr="00350352">
              <w:rPr>
                <w:color w:val="000000"/>
                <w:sz w:val="14"/>
                <w:szCs w:val="14"/>
                <w:vertAlign w:val="superscript"/>
              </w:rPr>
              <w:t>COMPULSORY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DC8499E" w14:textId="77777777" w:rsidR="00847CE6" w:rsidRPr="00350352" w:rsidRDefault="00847CE6" w:rsidP="00FE3897">
            <w:pPr>
              <w:jc w:val="center"/>
            </w:pPr>
            <w:r w:rsidRPr="00350352">
              <w:rPr>
                <w:color w:val="000000"/>
                <w:sz w:val="14"/>
                <w:szCs w:val="14"/>
                <w:vertAlign w:val="superscript"/>
              </w:rPr>
              <w:t>English</w:t>
            </w:r>
          </w:p>
        </w:tc>
      </w:tr>
      <w:tr w:rsidR="00847CE6" w:rsidRPr="00350352" w14:paraId="7581251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3EBA63" w14:textId="77777777" w:rsidR="00847CE6" w:rsidRPr="00350352" w:rsidRDefault="00847CE6" w:rsidP="00FE3897">
            <w:pPr>
              <w:jc w:val="center"/>
            </w:pPr>
            <w:r w:rsidRPr="00350352">
              <w:rPr>
                <w:b/>
                <w:bCs/>
                <w:color w:val="000000"/>
                <w:sz w:val="20"/>
                <w:szCs w:val="20"/>
              </w:rPr>
              <w:t>COURSE CATAGORY</w:t>
            </w:r>
          </w:p>
        </w:tc>
      </w:tr>
      <w:tr w:rsidR="00847CE6" w:rsidRPr="00350352" w14:paraId="68D181C6"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6795F09" w14:textId="77777777" w:rsidR="00847CE6" w:rsidRPr="00350352" w:rsidRDefault="00847CE6" w:rsidP="00FE3897">
            <w:pPr>
              <w:jc w:val="center"/>
            </w:pPr>
            <w:r w:rsidRPr="00350352">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93FE192" w14:textId="77777777" w:rsidR="00847CE6" w:rsidRPr="00350352" w:rsidRDefault="00847CE6" w:rsidP="00FE3897">
            <w:pPr>
              <w:jc w:val="center"/>
            </w:pPr>
            <w:r w:rsidRPr="00350352">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2BD56EA" w14:textId="77777777" w:rsidR="00847CE6" w:rsidRPr="00350352" w:rsidRDefault="00847CE6" w:rsidP="00FE3897">
            <w:pPr>
              <w:jc w:val="center"/>
            </w:pPr>
            <w:r w:rsidRPr="00350352">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4BBFD51" w14:textId="77777777" w:rsidR="00847CE6" w:rsidRPr="00350352" w:rsidRDefault="00847CE6" w:rsidP="00FE3897">
            <w:pPr>
              <w:jc w:val="center"/>
            </w:pPr>
            <w:r w:rsidRPr="00350352">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AF1C9A5" w14:textId="77777777" w:rsidR="00847CE6" w:rsidRPr="00350352" w:rsidRDefault="00847CE6" w:rsidP="00FE3897">
            <w:pPr>
              <w:jc w:val="center"/>
            </w:pPr>
            <w:r w:rsidRPr="00350352">
              <w:rPr>
                <w:b/>
                <w:bCs/>
                <w:color w:val="000000"/>
                <w:sz w:val="20"/>
                <w:szCs w:val="20"/>
              </w:rPr>
              <w:t>Computer Aided Design</w:t>
            </w:r>
          </w:p>
        </w:tc>
      </w:tr>
      <w:tr w:rsidR="00847CE6" w:rsidRPr="00350352" w14:paraId="5A73045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86C8A08" w14:textId="77777777" w:rsidR="00847CE6" w:rsidRPr="00350352" w:rsidRDefault="00847CE6" w:rsidP="00FE3897">
            <w:pPr>
              <w:jc w:val="center"/>
            </w:pPr>
            <w:r w:rsidRPr="00350352">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6F82D7A" w14:textId="77777777" w:rsidR="00847CE6" w:rsidRPr="00350352" w:rsidRDefault="00847CE6"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9F54941" w14:textId="77777777" w:rsidR="00847CE6" w:rsidRPr="00350352"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2083BB2" w14:textId="77777777" w:rsidR="00847CE6" w:rsidRPr="00350352"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0E709E3" w14:textId="77777777" w:rsidR="00847CE6" w:rsidRPr="00350352" w:rsidRDefault="00847CE6" w:rsidP="00FE3897"/>
        </w:tc>
      </w:tr>
      <w:tr w:rsidR="00847CE6" w:rsidRPr="00350352" w14:paraId="50E50645"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97B0E6C" w14:textId="77777777" w:rsidR="00847CE6" w:rsidRPr="00350352" w:rsidRDefault="00847CE6" w:rsidP="00FE3897">
            <w:pPr>
              <w:jc w:val="center"/>
            </w:pPr>
            <w:r w:rsidRPr="00350352">
              <w:rPr>
                <w:b/>
                <w:bCs/>
                <w:color w:val="000000"/>
                <w:sz w:val="20"/>
                <w:szCs w:val="20"/>
              </w:rPr>
              <w:t>ASSESSMENT CRITERIA</w:t>
            </w:r>
          </w:p>
        </w:tc>
      </w:tr>
      <w:tr w:rsidR="00847CE6" w:rsidRPr="00350352" w14:paraId="5A000B6F"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2E7861" w14:textId="77777777" w:rsidR="00847CE6" w:rsidRPr="00350352" w:rsidRDefault="00847CE6" w:rsidP="00FE3897">
            <w:pPr>
              <w:jc w:val="center"/>
            </w:pPr>
            <w:r w:rsidRPr="00350352">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ACD0FFB" w14:textId="77777777" w:rsidR="00847CE6" w:rsidRPr="00350352" w:rsidRDefault="00847CE6" w:rsidP="00FE3897">
            <w:pPr>
              <w:jc w:val="center"/>
            </w:pPr>
            <w:r w:rsidRPr="00350352">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27EAFBDB" w14:textId="77777777" w:rsidR="00847CE6" w:rsidRPr="00350352" w:rsidRDefault="00847CE6" w:rsidP="00FE3897">
            <w:pPr>
              <w:jc w:val="center"/>
            </w:pPr>
            <w:r w:rsidRPr="00350352">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CCCDB25" w14:textId="77777777" w:rsidR="00847CE6" w:rsidRPr="00350352" w:rsidRDefault="00847CE6" w:rsidP="00FE3897">
            <w:pPr>
              <w:jc w:val="center"/>
            </w:pPr>
            <w:r w:rsidRPr="00350352">
              <w:rPr>
                <w:b/>
                <w:bCs/>
                <w:color w:val="000000"/>
                <w:sz w:val="20"/>
                <w:szCs w:val="20"/>
              </w:rPr>
              <w:t>%</w:t>
            </w:r>
          </w:p>
        </w:tc>
      </w:tr>
      <w:tr w:rsidR="00847CE6" w:rsidRPr="00350352" w14:paraId="5B14BDC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EC377DE" w14:textId="77777777" w:rsidR="00847CE6" w:rsidRPr="00350352"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BDA519F" w14:textId="77777777" w:rsidR="00847CE6" w:rsidRPr="00350352" w:rsidRDefault="00847CE6" w:rsidP="00FE3897">
            <w:r w:rsidRPr="00350352">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17A0FA9" w14:textId="77777777" w:rsidR="00847CE6" w:rsidRPr="00350352" w:rsidRDefault="00847CE6" w:rsidP="00FE3897">
            <w:pPr>
              <w:jc w:val="center"/>
            </w:pPr>
            <w:r w:rsidRPr="00350352">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2B7AA81" w14:textId="77777777" w:rsidR="00847CE6" w:rsidRPr="00350352" w:rsidRDefault="00847CE6" w:rsidP="00FE3897">
            <w:pPr>
              <w:jc w:val="center"/>
            </w:pPr>
            <w:r w:rsidRPr="00350352">
              <w:rPr>
                <w:color w:val="000000"/>
                <w:sz w:val="20"/>
                <w:szCs w:val="20"/>
              </w:rPr>
              <w:t> </w:t>
            </w:r>
          </w:p>
        </w:tc>
      </w:tr>
      <w:tr w:rsidR="00847CE6" w:rsidRPr="00350352" w14:paraId="03C0516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5C05302" w14:textId="77777777" w:rsidR="00847CE6" w:rsidRPr="00350352"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E3D3F8D" w14:textId="77777777" w:rsidR="00847CE6" w:rsidRPr="00350352" w:rsidRDefault="00847CE6" w:rsidP="00FE3897">
            <w:r w:rsidRPr="00350352">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EBBFD89" w14:textId="77777777" w:rsidR="00847CE6" w:rsidRPr="00350352" w:rsidRDefault="00847CE6" w:rsidP="00FE3897">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CFA273E" w14:textId="77777777" w:rsidR="00847CE6" w:rsidRPr="00350352" w:rsidRDefault="00847CE6" w:rsidP="00FE3897"/>
        </w:tc>
      </w:tr>
      <w:tr w:rsidR="00847CE6" w:rsidRPr="00350352" w14:paraId="41AFA87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FF10F8" w14:textId="77777777" w:rsidR="00847CE6" w:rsidRPr="00350352"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B3AB0F0" w14:textId="77777777" w:rsidR="00847CE6" w:rsidRPr="00350352" w:rsidRDefault="00847CE6" w:rsidP="00FE3897">
            <w:r w:rsidRPr="00350352">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5A2E5E4" w14:textId="77777777" w:rsidR="00847CE6" w:rsidRPr="00350352"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55A3BAA" w14:textId="77777777" w:rsidR="00847CE6" w:rsidRPr="00350352" w:rsidRDefault="00847CE6" w:rsidP="00FE3897"/>
        </w:tc>
      </w:tr>
      <w:tr w:rsidR="00847CE6" w:rsidRPr="00350352" w14:paraId="2990593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ADE0664" w14:textId="77777777" w:rsidR="00847CE6" w:rsidRPr="00350352"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2A7F02A" w14:textId="77777777" w:rsidR="00847CE6" w:rsidRPr="00350352" w:rsidRDefault="00847CE6" w:rsidP="00FE3897">
            <w:r w:rsidRPr="00350352">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FB539D2" w14:textId="77777777" w:rsidR="00847CE6" w:rsidRPr="00350352"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67820D4" w14:textId="77777777" w:rsidR="00847CE6" w:rsidRPr="00350352" w:rsidRDefault="00847CE6" w:rsidP="00FE3897"/>
        </w:tc>
      </w:tr>
      <w:tr w:rsidR="00847CE6" w:rsidRPr="00350352" w14:paraId="2684F8E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BBFBB6" w14:textId="77777777" w:rsidR="00847CE6" w:rsidRPr="00350352"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3B42F56" w14:textId="77777777" w:rsidR="00847CE6" w:rsidRPr="00350352" w:rsidRDefault="00847CE6" w:rsidP="00FE3897">
            <w:r w:rsidRPr="00350352">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288D540" w14:textId="77777777" w:rsidR="00847CE6" w:rsidRPr="00350352" w:rsidRDefault="00847CE6" w:rsidP="00FE3897">
            <w:pPr>
              <w:jc w:val="center"/>
            </w:pPr>
            <w:r w:rsidRPr="00350352">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669DE62" w14:textId="77777777" w:rsidR="00847CE6" w:rsidRPr="00350352" w:rsidRDefault="00847CE6" w:rsidP="00FE3897">
            <w:pPr>
              <w:jc w:val="center"/>
            </w:pPr>
            <w:r w:rsidRPr="00350352">
              <w:rPr>
                <w:color w:val="000000"/>
                <w:sz w:val="20"/>
                <w:szCs w:val="20"/>
              </w:rPr>
              <w:t>45</w:t>
            </w:r>
          </w:p>
        </w:tc>
      </w:tr>
      <w:tr w:rsidR="00847CE6" w:rsidRPr="00350352" w14:paraId="627F98B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4D31DF" w14:textId="77777777" w:rsidR="00847CE6" w:rsidRPr="00350352"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A7F1931" w14:textId="77777777" w:rsidR="00847CE6" w:rsidRPr="00350352" w:rsidRDefault="00847CE6" w:rsidP="00FE3897">
            <w:r w:rsidRPr="00350352">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8F65D32" w14:textId="77777777" w:rsidR="00847CE6" w:rsidRPr="00350352"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E620C54" w14:textId="77777777" w:rsidR="00847CE6" w:rsidRPr="00350352" w:rsidRDefault="00847CE6" w:rsidP="00FE3897"/>
        </w:tc>
      </w:tr>
      <w:tr w:rsidR="00847CE6" w:rsidRPr="00350352" w14:paraId="0D61C6A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1309D6" w14:textId="77777777" w:rsidR="00847CE6" w:rsidRPr="00350352"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6D30A7" w14:textId="77777777" w:rsidR="00847CE6" w:rsidRPr="00350352" w:rsidRDefault="00847CE6" w:rsidP="00FE3897">
            <w:r w:rsidRPr="00350352">
              <w:rPr>
                <w:color w:val="000000"/>
                <w:sz w:val="20"/>
                <w:szCs w:val="20"/>
              </w:rPr>
              <w:t>Others (3rd Mid-Term)</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CF075AB" w14:textId="77777777" w:rsidR="00847CE6" w:rsidRPr="00350352" w:rsidRDefault="00847CE6" w:rsidP="00FE3897">
            <w:pPr>
              <w:jc w:val="center"/>
            </w:pPr>
            <w:r w:rsidRPr="00350352">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5FDF1CD3" w14:textId="77777777" w:rsidR="00847CE6" w:rsidRPr="00350352" w:rsidRDefault="00847CE6" w:rsidP="00FE3897">
            <w:pPr>
              <w:jc w:val="center"/>
            </w:pPr>
            <w:r w:rsidRPr="00350352">
              <w:rPr>
                <w:color w:val="000000"/>
                <w:sz w:val="20"/>
                <w:szCs w:val="20"/>
              </w:rPr>
              <w:t> </w:t>
            </w:r>
          </w:p>
        </w:tc>
      </w:tr>
      <w:tr w:rsidR="00847CE6" w:rsidRPr="00350352" w14:paraId="259F5CE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0F0C78" w14:textId="77777777" w:rsidR="00847CE6" w:rsidRPr="00350352" w:rsidRDefault="00847CE6" w:rsidP="00FE3897">
            <w:pPr>
              <w:jc w:val="center"/>
            </w:pPr>
            <w:r w:rsidRPr="00350352">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B5E57F3" w14:textId="77777777" w:rsidR="00847CE6" w:rsidRPr="00350352" w:rsidRDefault="00847CE6" w:rsidP="00FE3897">
            <w:r w:rsidRPr="00350352">
              <w:rPr>
                <w:color w:val="000000"/>
                <w:sz w:val="20"/>
                <w:szCs w:val="20"/>
              </w:rPr>
              <w:t>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3D60BE99" w14:textId="77777777" w:rsidR="00847CE6" w:rsidRPr="00350352" w:rsidRDefault="00847CE6" w:rsidP="00FE3897">
            <w:pPr>
              <w:jc w:val="center"/>
            </w:pPr>
            <w:r w:rsidRPr="00350352">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437CCBB3" w14:textId="77777777" w:rsidR="00847CE6" w:rsidRPr="00350352" w:rsidRDefault="00847CE6" w:rsidP="00FE3897">
            <w:pPr>
              <w:jc w:val="center"/>
            </w:pPr>
            <w:r w:rsidRPr="00350352">
              <w:rPr>
                <w:color w:val="000000"/>
                <w:sz w:val="20"/>
                <w:szCs w:val="20"/>
              </w:rPr>
              <w:t>55</w:t>
            </w:r>
          </w:p>
        </w:tc>
      </w:tr>
      <w:tr w:rsidR="00847CE6" w:rsidRPr="00350352" w14:paraId="5AEB1E75"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DBB0F2F" w14:textId="77777777" w:rsidR="00847CE6" w:rsidRPr="00350352" w:rsidRDefault="00847CE6" w:rsidP="00FE3897">
            <w:pPr>
              <w:jc w:val="center"/>
            </w:pPr>
            <w:r w:rsidRPr="00350352">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426A0C" w14:textId="77777777" w:rsidR="00847CE6" w:rsidRPr="00350352" w:rsidRDefault="00847CE6" w:rsidP="00FE3897">
            <w:pPr>
              <w:jc w:val="both"/>
            </w:pPr>
            <w:r w:rsidRPr="00350352">
              <w:rPr>
                <w:color w:val="000000"/>
                <w:sz w:val="20"/>
                <w:szCs w:val="20"/>
              </w:rPr>
              <w:t>Architectural Design 301, Architectural Design 302</w:t>
            </w:r>
          </w:p>
        </w:tc>
      </w:tr>
      <w:tr w:rsidR="00847CE6" w:rsidRPr="00350352" w14:paraId="2D75223D"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FC4F04" w14:textId="77777777" w:rsidR="00847CE6" w:rsidRPr="00350352" w:rsidRDefault="00847CE6" w:rsidP="00FE3897">
            <w:pPr>
              <w:jc w:val="center"/>
            </w:pPr>
            <w:r w:rsidRPr="00350352">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6FFE21" w14:textId="77777777" w:rsidR="00847CE6" w:rsidRPr="00350352" w:rsidRDefault="00847CE6" w:rsidP="00FE3897">
            <w:r w:rsidRPr="00350352">
              <w:rPr>
                <w:color w:val="000000"/>
                <w:sz w:val="20"/>
                <w:szCs w:val="20"/>
              </w:rPr>
              <w:t>It is necessary for students to develop skills the integration of urban planning theories and architectural design and learn to work in groups. In order to develop these skills this course is suggested.</w:t>
            </w:r>
          </w:p>
        </w:tc>
      </w:tr>
      <w:tr w:rsidR="00847CE6" w:rsidRPr="00350352" w14:paraId="2368D127"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AF475F" w14:textId="77777777" w:rsidR="00847CE6" w:rsidRPr="00350352" w:rsidRDefault="00847CE6" w:rsidP="00FE3897">
            <w:pPr>
              <w:jc w:val="center"/>
            </w:pPr>
            <w:r w:rsidRPr="00350352">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C51A662" w14:textId="77777777" w:rsidR="00847CE6" w:rsidRPr="00350352" w:rsidRDefault="00847CE6" w:rsidP="00FE3897">
            <w:r w:rsidRPr="00350352">
              <w:rPr>
                <w:color w:val="000000"/>
                <w:sz w:val="20"/>
                <w:szCs w:val="20"/>
              </w:rPr>
              <w:t>To understand and analyze methods and techniques to specific large scale development and redevelopment endeavors in metropolitan areas in regard to the physical, cultural, social, and economical context of the design problem, to develop a conceptual understanding of the social, cultural, formal, technological and environmental issues and translate them into a new urban design, to propose parallel architectural design solutions in a more detailed approach.</w:t>
            </w:r>
          </w:p>
        </w:tc>
      </w:tr>
      <w:tr w:rsidR="00847CE6" w:rsidRPr="00350352" w14:paraId="77136435"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2C7D98" w14:textId="77777777" w:rsidR="00847CE6" w:rsidRPr="00350352" w:rsidRDefault="00847CE6" w:rsidP="00FE3897">
            <w:pPr>
              <w:jc w:val="center"/>
            </w:pPr>
            <w:r w:rsidRPr="00350352">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DADB14" w14:textId="77777777" w:rsidR="00847CE6" w:rsidRPr="00350352" w:rsidRDefault="00847CE6" w:rsidP="00FE3897">
            <w:r w:rsidRPr="00350352">
              <w:rPr>
                <w:color w:val="000000"/>
                <w:sz w:val="20"/>
                <w:szCs w:val="20"/>
              </w:rPr>
              <w:t>Developing skills the integration of urban planning theories and architectural design and learn to work in groups.</w:t>
            </w:r>
          </w:p>
        </w:tc>
      </w:tr>
      <w:tr w:rsidR="00847CE6" w:rsidRPr="00350352" w14:paraId="39A4119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F82C35" w14:textId="77777777" w:rsidR="00847CE6" w:rsidRPr="00350352" w:rsidRDefault="00847CE6" w:rsidP="00FE3897">
            <w:pPr>
              <w:jc w:val="center"/>
            </w:pPr>
            <w:r w:rsidRPr="00350352">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4C4B6C1" w14:textId="77777777" w:rsidR="00847CE6" w:rsidRPr="00350352" w:rsidRDefault="00847CE6" w:rsidP="00FE3897">
            <w:r w:rsidRPr="00350352">
              <w:rPr>
                <w:color w:val="000000"/>
                <w:sz w:val="20"/>
                <w:szCs w:val="20"/>
              </w:rPr>
              <w:t>Having advanced knowledge in urban design theories, strategies for change in large areas of cities to be developed over time and involving different actors, developing designs in natural, manmade, historical and cultural contexts, enabling desirable activity patterns, conceptualizing built form, providing infrastructure and services systems.</w:t>
            </w:r>
          </w:p>
        </w:tc>
      </w:tr>
      <w:tr w:rsidR="00847CE6" w:rsidRPr="00350352" w14:paraId="2B1E1ADA"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436A8D" w14:textId="77777777" w:rsidR="00847CE6" w:rsidRPr="00350352" w:rsidRDefault="00847CE6" w:rsidP="00FE3897">
            <w:pPr>
              <w:jc w:val="center"/>
            </w:pPr>
            <w:r w:rsidRPr="00350352">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35B92DE" w14:textId="77777777" w:rsidR="00847CE6" w:rsidRPr="00350352" w:rsidRDefault="00847CE6" w:rsidP="00FE3897"/>
        </w:tc>
      </w:tr>
      <w:tr w:rsidR="00847CE6" w:rsidRPr="00350352" w14:paraId="3745ABC2"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F8EC9F" w14:textId="77777777" w:rsidR="00847CE6" w:rsidRPr="00350352" w:rsidRDefault="00847CE6" w:rsidP="00FE3897">
            <w:pPr>
              <w:jc w:val="center"/>
            </w:pPr>
            <w:r w:rsidRPr="00350352">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49A57EB" w14:textId="77777777" w:rsidR="00847CE6" w:rsidRPr="00350352" w:rsidRDefault="00847CE6" w:rsidP="00FE3897">
            <w:pPr>
              <w:outlineLvl w:val="3"/>
              <w:rPr>
                <w:b/>
                <w:bCs/>
              </w:rPr>
            </w:pPr>
            <w:r w:rsidRPr="00350352">
              <w:rPr>
                <w:color w:val="000000"/>
                <w:sz w:val="20"/>
                <w:szCs w:val="20"/>
              </w:rPr>
              <w:t>Contemporary architecture, design and art journals</w:t>
            </w:r>
          </w:p>
          <w:p w14:paraId="202BA924" w14:textId="77777777" w:rsidR="00847CE6" w:rsidRPr="00350352" w:rsidRDefault="00847CE6" w:rsidP="00FE3897">
            <w:pPr>
              <w:outlineLvl w:val="3"/>
              <w:rPr>
                <w:b/>
                <w:bCs/>
              </w:rPr>
            </w:pPr>
            <w:r w:rsidRPr="00350352">
              <w:rPr>
                <w:color w:val="000000"/>
                <w:sz w:val="20"/>
                <w:szCs w:val="20"/>
              </w:rPr>
              <w:t>Data bases</w:t>
            </w:r>
          </w:p>
          <w:p w14:paraId="46048A97" w14:textId="77777777" w:rsidR="00847CE6" w:rsidRPr="00350352" w:rsidRDefault="00847CE6" w:rsidP="00FE3897">
            <w:pPr>
              <w:outlineLvl w:val="3"/>
              <w:rPr>
                <w:b/>
                <w:bCs/>
              </w:rPr>
            </w:pPr>
            <w:r w:rsidRPr="00350352">
              <w:rPr>
                <w:color w:val="000000"/>
                <w:sz w:val="20"/>
                <w:szCs w:val="20"/>
              </w:rPr>
              <w:t>Printed publications</w:t>
            </w:r>
          </w:p>
        </w:tc>
      </w:tr>
      <w:tr w:rsidR="00847CE6" w:rsidRPr="00350352" w14:paraId="629553D5"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DAF058" w14:textId="77777777" w:rsidR="00847CE6" w:rsidRPr="00350352" w:rsidRDefault="00847CE6" w:rsidP="00FE3897">
            <w:pPr>
              <w:jc w:val="center"/>
            </w:pPr>
            <w:r w:rsidRPr="00350352">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84322A8" w14:textId="77777777" w:rsidR="00847CE6" w:rsidRPr="00350352" w:rsidRDefault="00847CE6" w:rsidP="00FE3897">
            <w:pPr>
              <w:jc w:val="both"/>
            </w:pPr>
            <w:r w:rsidRPr="00350352">
              <w:rPr>
                <w:color w:val="000000"/>
                <w:sz w:val="20"/>
                <w:szCs w:val="20"/>
              </w:rPr>
              <w:t>Traditional and digital drawing tools and gadget, computer, projector, necessary software</w:t>
            </w:r>
          </w:p>
        </w:tc>
      </w:tr>
    </w:tbl>
    <w:p w14:paraId="15BDF330" w14:textId="77777777" w:rsidR="00847CE6" w:rsidRPr="00350352" w:rsidRDefault="00847CE6" w:rsidP="00FE3897">
      <w:pPr>
        <w:rPr>
          <w:color w:val="000000"/>
        </w:rPr>
      </w:pPr>
      <w:r w:rsidRPr="00350352">
        <w:rPr>
          <w:color w:val="000000"/>
        </w:rPr>
        <w:br/>
      </w:r>
      <w:r w:rsidRPr="00350352">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640"/>
      </w:tblGrid>
      <w:tr w:rsidR="00847CE6" w:rsidRPr="00350352" w14:paraId="04B4D4AE"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332745FD" w14:textId="77777777" w:rsidR="00847CE6" w:rsidRPr="00350352" w:rsidRDefault="00847CE6" w:rsidP="00FE3897">
            <w:pPr>
              <w:jc w:val="center"/>
            </w:pPr>
            <w:r w:rsidRPr="00350352">
              <w:rPr>
                <w:b/>
                <w:bCs/>
                <w:color w:val="000000"/>
                <w:sz w:val="22"/>
                <w:szCs w:val="22"/>
              </w:rPr>
              <w:t>COURSE SYLLABUS</w:t>
            </w:r>
          </w:p>
        </w:tc>
      </w:tr>
      <w:tr w:rsidR="00847CE6" w:rsidRPr="00350352" w14:paraId="0ADF132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84FBB8E" w14:textId="77777777" w:rsidR="00847CE6" w:rsidRPr="00350352" w:rsidRDefault="00847CE6" w:rsidP="00FE3897">
            <w:pPr>
              <w:jc w:val="center"/>
            </w:pPr>
            <w:r w:rsidRPr="00350352">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DAEDBC" w14:textId="77777777" w:rsidR="00847CE6" w:rsidRPr="00350352" w:rsidRDefault="00847CE6" w:rsidP="00FE3897">
            <w:r w:rsidRPr="00350352">
              <w:rPr>
                <w:b/>
                <w:bCs/>
                <w:color w:val="000000"/>
                <w:sz w:val="22"/>
                <w:szCs w:val="22"/>
              </w:rPr>
              <w:t>TOPICS </w:t>
            </w:r>
          </w:p>
        </w:tc>
      </w:tr>
      <w:tr w:rsidR="00847CE6" w:rsidRPr="00350352" w14:paraId="1B030ED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AEE6815" w14:textId="77777777" w:rsidR="00847CE6" w:rsidRPr="00350352" w:rsidRDefault="00847CE6" w:rsidP="00FE3897">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71BA7DA" w14:textId="77777777" w:rsidR="00847CE6" w:rsidRPr="00350352" w:rsidRDefault="00847CE6" w:rsidP="00FE3897">
            <w:r w:rsidRPr="00350352">
              <w:rPr>
                <w:color w:val="000000"/>
                <w:sz w:val="20"/>
                <w:szCs w:val="20"/>
              </w:rPr>
              <w:t>Introduction of the project topic discussions on the program and the project area</w:t>
            </w:r>
          </w:p>
        </w:tc>
      </w:tr>
      <w:tr w:rsidR="00847CE6" w:rsidRPr="00350352" w14:paraId="292069F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5D343B" w14:textId="77777777" w:rsidR="00847CE6" w:rsidRPr="00350352" w:rsidRDefault="00847CE6" w:rsidP="00FE3897">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A9AB61" w14:textId="77777777" w:rsidR="00847CE6" w:rsidRPr="00350352" w:rsidRDefault="00847CE6" w:rsidP="00FE3897">
            <w:r w:rsidRPr="00350352">
              <w:rPr>
                <w:color w:val="000000"/>
                <w:sz w:val="20"/>
                <w:szCs w:val="20"/>
              </w:rPr>
              <w:t>Studies on concept and program, area analysis 1/10000</w:t>
            </w:r>
          </w:p>
        </w:tc>
      </w:tr>
      <w:tr w:rsidR="00847CE6" w:rsidRPr="00350352" w14:paraId="09EE84B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8D7494" w14:textId="77777777" w:rsidR="00847CE6" w:rsidRPr="00350352" w:rsidRDefault="00847CE6" w:rsidP="00FE3897">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CBE41C8" w14:textId="77777777" w:rsidR="00847CE6" w:rsidRPr="00350352" w:rsidRDefault="00847CE6" w:rsidP="00FE3897">
            <w:r w:rsidRPr="00350352">
              <w:rPr>
                <w:color w:val="000000"/>
                <w:sz w:val="20"/>
                <w:szCs w:val="20"/>
              </w:rPr>
              <w:t>Studies on concept and program, area analysis 1/10000 – 1/5000</w:t>
            </w:r>
          </w:p>
        </w:tc>
      </w:tr>
      <w:tr w:rsidR="00847CE6" w:rsidRPr="00350352" w14:paraId="4DFA4A7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65A836" w14:textId="77777777" w:rsidR="00847CE6" w:rsidRPr="00350352" w:rsidRDefault="00847CE6" w:rsidP="00FE3897">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CF2E9A6" w14:textId="77777777" w:rsidR="00847CE6" w:rsidRPr="00350352" w:rsidRDefault="00847CE6" w:rsidP="00FE3897">
            <w:r w:rsidRPr="00350352">
              <w:rPr>
                <w:color w:val="000000"/>
                <w:sz w:val="20"/>
                <w:szCs w:val="20"/>
              </w:rPr>
              <w:t>I. Mid Jury</w:t>
            </w:r>
          </w:p>
        </w:tc>
      </w:tr>
      <w:tr w:rsidR="00847CE6" w:rsidRPr="00350352" w14:paraId="0F9E87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0783CF" w14:textId="77777777" w:rsidR="00847CE6" w:rsidRPr="00350352" w:rsidRDefault="00847CE6" w:rsidP="00FE3897">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58681A" w14:textId="77777777" w:rsidR="00847CE6" w:rsidRPr="00350352" w:rsidRDefault="00847CE6" w:rsidP="00FE3897">
            <w:r w:rsidRPr="00350352">
              <w:rPr>
                <w:color w:val="000000"/>
                <w:sz w:val="20"/>
                <w:szCs w:val="20"/>
              </w:rPr>
              <w:t>Area analysis 1/2000, site plan 1/1000</w:t>
            </w:r>
          </w:p>
        </w:tc>
      </w:tr>
      <w:tr w:rsidR="00847CE6" w:rsidRPr="00350352" w14:paraId="6E6E383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BBAD10" w14:textId="77777777" w:rsidR="00847CE6" w:rsidRPr="00350352" w:rsidRDefault="00847CE6" w:rsidP="00FE3897">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DEB1414" w14:textId="77777777" w:rsidR="00847CE6" w:rsidRPr="00350352" w:rsidRDefault="00847CE6" w:rsidP="00FE3897">
            <w:r w:rsidRPr="00350352">
              <w:rPr>
                <w:color w:val="000000"/>
                <w:sz w:val="20"/>
                <w:szCs w:val="20"/>
              </w:rPr>
              <w:t>Site plan 1/1000, plans and sections 1/500</w:t>
            </w:r>
          </w:p>
        </w:tc>
      </w:tr>
      <w:tr w:rsidR="00847CE6" w:rsidRPr="00350352" w14:paraId="5E84984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6FF7BE" w14:textId="77777777" w:rsidR="00847CE6" w:rsidRPr="00350352" w:rsidRDefault="00847CE6" w:rsidP="00FE3897">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37FF271" w14:textId="77777777" w:rsidR="00847CE6" w:rsidRPr="00350352" w:rsidRDefault="00847CE6" w:rsidP="00FE3897">
            <w:r w:rsidRPr="00350352">
              <w:rPr>
                <w:color w:val="000000"/>
                <w:sz w:val="20"/>
                <w:szCs w:val="20"/>
              </w:rPr>
              <w:t>Plans and sections 1/500</w:t>
            </w:r>
          </w:p>
        </w:tc>
      </w:tr>
      <w:tr w:rsidR="00847CE6" w:rsidRPr="00350352" w14:paraId="699FA21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D3346A" w14:textId="77777777" w:rsidR="00847CE6" w:rsidRPr="00350352" w:rsidRDefault="00847CE6" w:rsidP="00FE3897">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48E7EB5" w14:textId="77777777" w:rsidR="00847CE6" w:rsidRPr="00350352" w:rsidRDefault="00847CE6" w:rsidP="00FE3897">
            <w:r w:rsidRPr="00350352">
              <w:rPr>
                <w:color w:val="000000"/>
                <w:sz w:val="20"/>
                <w:szCs w:val="20"/>
              </w:rPr>
              <w:t>II. Mid Jury</w:t>
            </w:r>
          </w:p>
        </w:tc>
      </w:tr>
      <w:tr w:rsidR="00847CE6" w:rsidRPr="00350352" w14:paraId="2ACF49A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196ED9" w14:textId="77777777" w:rsidR="00847CE6" w:rsidRPr="00350352" w:rsidRDefault="00847CE6" w:rsidP="00FE3897">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6BE3A4B" w14:textId="77777777" w:rsidR="00847CE6" w:rsidRPr="00350352" w:rsidRDefault="00847CE6" w:rsidP="00FE3897">
            <w:r w:rsidRPr="00350352">
              <w:rPr>
                <w:color w:val="000000"/>
                <w:sz w:val="20"/>
                <w:szCs w:val="20"/>
              </w:rPr>
              <w:t>Plans, sections and elevations 1/500</w:t>
            </w:r>
          </w:p>
        </w:tc>
      </w:tr>
      <w:tr w:rsidR="00847CE6" w:rsidRPr="00350352" w14:paraId="042081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4A6A68" w14:textId="77777777" w:rsidR="00847CE6" w:rsidRPr="00350352" w:rsidRDefault="00847CE6" w:rsidP="00FE3897">
            <w:pPr>
              <w:jc w:val="center"/>
            </w:pPr>
            <w:r w:rsidRPr="00350352">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E0FB96" w14:textId="77777777" w:rsidR="00847CE6" w:rsidRPr="00350352" w:rsidRDefault="00847CE6" w:rsidP="00FE3897">
            <w:r w:rsidRPr="00350352">
              <w:rPr>
                <w:color w:val="000000"/>
                <w:sz w:val="20"/>
                <w:szCs w:val="20"/>
              </w:rPr>
              <w:t>Plans, sections and elevations 1/500, details</w:t>
            </w:r>
          </w:p>
        </w:tc>
      </w:tr>
      <w:tr w:rsidR="00847CE6" w:rsidRPr="00350352" w14:paraId="30206EA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E0AA92B" w14:textId="77777777" w:rsidR="00847CE6" w:rsidRPr="00350352" w:rsidRDefault="00847CE6" w:rsidP="00FE3897">
            <w:pPr>
              <w:jc w:val="center"/>
            </w:pPr>
            <w:r w:rsidRPr="00350352">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A08D6AD" w14:textId="77777777" w:rsidR="00847CE6" w:rsidRPr="00350352" w:rsidRDefault="00847CE6" w:rsidP="00FE3897">
            <w:r w:rsidRPr="00350352">
              <w:rPr>
                <w:color w:val="000000"/>
                <w:sz w:val="20"/>
                <w:szCs w:val="20"/>
              </w:rPr>
              <w:t>Plans, sections and elevations 1/500, details and silhouette</w:t>
            </w:r>
          </w:p>
        </w:tc>
      </w:tr>
      <w:tr w:rsidR="00847CE6" w:rsidRPr="00350352" w14:paraId="01E5376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420BA1" w14:textId="77777777" w:rsidR="00847CE6" w:rsidRPr="00350352" w:rsidRDefault="00847CE6" w:rsidP="00FE3897">
            <w:pPr>
              <w:jc w:val="center"/>
            </w:pPr>
            <w:r w:rsidRPr="00350352">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C50F34" w14:textId="77777777" w:rsidR="00847CE6" w:rsidRPr="00350352" w:rsidRDefault="00847CE6" w:rsidP="00FE3897">
            <w:r w:rsidRPr="00350352">
              <w:rPr>
                <w:color w:val="000000"/>
                <w:sz w:val="20"/>
                <w:szCs w:val="20"/>
              </w:rPr>
              <w:t>III. Mid Jury</w:t>
            </w:r>
          </w:p>
        </w:tc>
      </w:tr>
      <w:tr w:rsidR="00847CE6" w:rsidRPr="00350352" w14:paraId="206A670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8C1BE6" w14:textId="77777777" w:rsidR="00847CE6" w:rsidRPr="00350352" w:rsidRDefault="00847CE6" w:rsidP="00FE3897">
            <w:pPr>
              <w:jc w:val="center"/>
            </w:pPr>
            <w:r w:rsidRPr="00350352">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173574" w14:textId="77777777" w:rsidR="00847CE6" w:rsidRPr="00350352" w:rsidRDefault="00847CE6" w:rsidP="00FE3897">
            <w:r w:rsidRPr="00350352">
              <w:rPr>
                <w:color w:val="000000"/>
                <w:sz w:val="20"/>
                <w:szCs w:val="20"/>
              </w:rPr>
              <w:t>Plans, sections and elevations 1/200, details and silhouette, perspective</w:t>
            </w:r>
          </w:p>
        </w:tc>
      </w:tr>
      <w:tr w:rsidR="00847CE6" w:rsidRPr="00350352" w14:paraId="2A6EF91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FF40C0" w14:textId="77777777" w:rsidR="00847CE6" w:rsidRPr="00350352" w:rsidRDefault="00847CE6" w:rsidP="00FE3897">
            <w:pPr>
              <w:jc w:val="center"/>
            </w:pPr>
            <w:r w:rsidRPr="00350352">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63CAFC" w14:textId="77777777" w:rsidR="00847CE6" w:rsidRPr="00350352" w:rsidRDefault="00847CE6" w:rsidP="00FE3897">
            <w:r w:rsidRPr="00350352">
              <w:rPr>
                <w:color w:val="000000"/>
                <w:sz w:val="20"/>
                <w:szCs w:val="20"/>
              </w:rPr>
              <w:t>Plans, sections and elevations 1/200, details and silhouette perspective</w:t>
            </w:r>
          </w:p>
        </w:tc>
      </w:tr>
      <w:tr w:rsidR="00847CE6" w:rsidRPr="00350352" w14:paraId="6F6C3F93"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7E56D57F" w14:textId="77777777" w:rsidR="00847CE6" w:rsidRPr="00350352" w:rsidRDefault="00847CE6" w:rsidP="00FE3897">
            <w:pPr>
              <w:jc w:val="center"/>
            </w:pPr>
            <w:r w:rsidRPr="00350352">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644969C9" w14:textId="77777777" w:rsidR="00847CE6" w:rsidRPr="00350352" w:rsidRDefault="00847CE6" w:rsidP="00FE3897">
            <w:r w:rsidRPr="00350352">
              <w:rPr>
                <w:color w:val="000000"/>
                <w:sz w:val="20"/>
                <w:szCs w:val="20"/>
              </w:rPr>
              <w:t>Final term jury</w:t>
            </w:r>
          </w:p>
        </w:tc>
      </w:tr>
    </w:tbl>
    <w:p w14:paraId="26CFD866" w14:textId="77777777" w:rsidR="00847CE6" w:rsidRPr="00350352"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847CE6" w:rsidRPr="00350352" w14:paraId="76937BD9"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EAD8D69" w14:textId="77777777" w:rsidR="00847CE6" w:rsidRPr="00350352" w:rsidRDefault="00847CE6" w:rsidP="00FE3897">
            <w:pPr>
              <w:jc w:val="center"/>
            </w:pPr>
            <w:r w:rsidRPr="00350352">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16AC25" w14:textId="77777777" w:rsidR="00847CE6" w:rsidRPr="00350352" w:rsidRDefault="00847CE6" w:rsidP="00FE3897">
            <w:r w:rsidRPr="00350352">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D6C75C" w14:textId="77777777" w:rsidR="00847CE6" w:rsidRPr="00350352" w:rsidRDefault="00847CE6" w:rsidP="00FE3897">
            <w:pPr>
              <w:jc w:val="center"/>
            </w:pPr>
            <w:r w:rsidRPr="00350352">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AAC593" w14:textId="77777777" w:rsidR="00847CE6" w:rsidRPr="00350352" w:rsidRDefault="00847CE6" w:rsidP="00FE3897">
            <w:pPr>
              <w:jc w:val="center"/>
            </w:pPr>
            <w:r w:rsidRPr="00350352">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36A783D" w14:textId="77777777" w:rsidR="00847CE6" w:rsidRPr="00350352" w:rsidRDefault="00847CE6" w:rsidP="00FE3897">
            <w:pPr>
              <w:jc w:val="center"/>
            </w:pPr>
            <w:r w:rsidRPr="00350352">
              <w:rPr>
                <w:b/>
                <w:bCs/>
                <w:color w:val="000000"/>
                <w:sz w:val="22"/>
                <w:szCs w:val="22"/>
              </w:rPr>
              <w:t>1</w:t>
            </w:r>
          </w:p>
        </w:tc>
      </w:tr>
      <w:tr w:rsidR="00847CE6" w:rsidRPr="00350352" w14:paraId="53738FB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031CCF" w14:textId="77777777" w:rsidR="00847CE6" w:rsidRPr="00350352" w:rsidRDefault="00847CE6" w:rsidP="00FE3897">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74F71B" w14:textId="77777777" w:rsidR="00847CE6" w:rsidRPr="00350352" w:rsidRDefault="00847CE6" w:rsidP="00FE3897">
            <w:pPr>
              <w:jc w:val="both"/>
            </w:pPr>
            <w:r w:rsidRPr="00350352">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38B2B5"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2C92CE" w14:textId="77777777" w:rsidR="00847CE6" w:rsidRPr="00350352" w:rsidRDefault="00847CE6"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A08ECDC" w14:textId="77777777" w:rsidR="00847CE6" w:rsidRPr="00350352" w:rsidRDefault="00847CE6" w:rsidP="00FE3897"/>
        </w:tc>
      </w:tr>
      <w:tr w:rsidR="00847CE6" w:rsidRPr="00350352" w14:paraId="3FB4D44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5D0027" w14:textId="77777777" w:rsidR="00847CE6" w:rsidRPr="00350352" w:rsidRDefault="00847CE6" w:rsidP="00FE3897">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DB9322" w14:textId="77777777" w:rsidR="00847CE6" w:rsidRPr="00350352" w:rsidRDefault="00847CE6" w:rsidP="00FE3897">
            <w:pPr>
              <w:jc w:val="both"/>
            </w:pPr>
            <w:r w:rsidRPr="00350352">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A87DAF"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EA5F7E" w14:textId="77777777" w:rsidR="00847CE6" w:rsidRPr="00350352"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35E321A" w14:textId="77777777" w:rsidR="00847CE6" w:rsidRPr="00350352" w:rsidRDefault="00847CE6" w:rsidP="00FE3897"/>
        </w:tc>
      </w:tr>
      <w:tr w:rsidR="00847CE6" w:rsidRPr="00350352" w14:paraId="22440C2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7418B68" w14:textId="77777777" w:rsidR="00847CE6" w:rsidRPr="00350352" w:rsidRDefault="00847CE6" w:rsidP="00FE3897">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88DCACE" w14:textId="77777777" w:rsidR="00847CE6" w:rsidRPr="00350352" w:rsidRDefault="00847CE6" w:rsidP="00FE3897">
            <w:pPr>
              <w:jc w:val="both"/>
            </w:pPr>
            <w:r w:rsidRPr="00350352">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AA1941"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9792FA" w14:textId="77777777" w:rsidR="00847CE6" w:rsidRPr="00350352" w:rsidRDefault="00847CE6"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BEE5BCA" w14:textId="77777777" w:rsidR="00847CE6" w:rsidRPr="00350352" w:rsidRDefault="00847CE6" w:rsidP="00FE3897">
            <w:pPr>
              <w:jc w:val="center"/>
            </w:pPr>
            <w:r w:rsidRPr="00350352">
              <w:rPr>
                <w:b/>
                <w:bCs/>
                <w:color w:val="000000"/>
                <w:sz w:val="20"/>
                <w:szCs w:val="20"/>
              </w:rPr>
              <w:t> </w:t>
            </w:r>
          </w:p>
        </w:tc>
      </w:tr>
      <w:tr w:rsidR="00847CE6" w:rsidRPr="00350352" w14:paraId="17C5559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922D39" w14:textId="77777777" w:rsidR="00847CE6" w:rsidRPr="00350352" w:rsidRDefault="00847CE6" w:rsidP="00FE3897">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DDB861" w14:textId="77777777" w:rsidR="00847CE6" w:rsidRPr="00350352" w:rsidRDefault="00847CE6" w:rsidP="00FE3897">
            <w:pPr>
              <w:jc w:val="both"/>
            </w:pPr>
            <w:r w:rsidRPr="00350352">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F71E75"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583156" w14:textId="77777777" w:rsidR="00847CE6" w:rsidRPr="00350352" w:rsidRDefault="00847CE6"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E69B158" w14:textId="77777777" w:rsidR="00847CE6" w:rsidRPr="00350352" w:rsidRDefault="00847CE6" w:rsidP="00FE3897">
            <w:pPr>
              <w:jc w:val="center"/>
            </w:pPr>
            <w:r w:rsidRPr="00350352">
              <w:rPr>
                <w:b/>
                <w:bCs/>
                <w:color w:val="000000"/>
                <w:sz w:val="20"/>
                <w:szCs w:val="20"/>
              </w:rPr>
              <w:t> </w:t>
            </w:r>
          </w:p>
        </w:tc>
      </w:tr>
      <w:tr w:rsidR="00847CE6" w:rsidRPr="00350352" w14:paraId="30DFAFF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7216F2" w14:textId="77777777" w:rsidR="00847CE6" w:rsidRPr="00350352" w:rsidRDefault="00847CE6" w:rsidP="00FE3897">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E6EA27" w14:textId="77777777" w:rsidR="00847CE6" w:rsidRPr="00350352" w:rsidRDefault="00847CE6" w:rsidP="00FE3897">
            <w:pPr>
              <w:jc w:val="both"/>
            </w:pPr>
            <w:r w:rsidRPr="00350352">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B1A267"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B000CB" w14:textId="77777777" w:rsidR="00847CE6" w:rsidRPr="00350352" w:rsidRDefault="00847CE6"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41B2823" w14:textId="77777777" w:rsidR="00847CE6" w:rsidRPr="00350352" w:rsidRDefault="00847CE6" w:rsidP="00FE3897">
            <w:pPr>
              <w:jc w:val="center"/>
            </w:pPr>
            <w:r w:rsidRPr="00350352">
              <w:rPr>
                <w:b/>
                <w:bCs/>
                <w:color w:val="000000"/>
                <w:sz w:val="20"/>
                <w:szCs w:val="20"/>
              </w:rPr>
              <w:t> </w:t>
            </w:r>
          </w:p>
        </w:tc>
      </w:tr>
      <w:tr w:rsidR="00847CE6" w:rsidRPr="00350352" w14:paraId="4095B5E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6F5E9F" w14:textId="77777777" w:rsidR="00847CE6" w:rsidRPr="00350352" w:rsidRDefault="00847CE6" w:rsidP="00FE3897">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8DA7D8" w14:textId="77777777" w:rsidR="00847CE6" w:rsidRPr="00350352" w:rsidRDefault="00847CE6" w:rsidP="00FE3897">
            <w:pPr>
              <w:jc w:val="both"/>
            </w:pPr>
            <w:r w:rsidRPr="00350352">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6CD825"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ACD2A3" w14:textId="77777777" w:rsidR="00847CE6" w:rsidRPr="00350352"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719B731" w14:textId="77777777" w:rsidR="00847CE6" w:rsidRPr="00350352" w:rsidRDefault="00847CE6" w:rsidP="00FE3897">
            <w:pPr>
              <w:jc w:val="center"/>
            </w:pPr>
            <w:r w:rsidRPr="00350352">
              <w:rPr>
                <w:b/>
                <w:bCs/>
                <w:color w:val="000000"/>
                <w:sz w:val="20"/>
                <w:szCs w:val="20"/>
              </w:rPr>
              <w:t> </w:t>
            </w:r>
          </w:p>
        </w:tc>
      </w:tr>
      <w:tr w:rsidR="00847CE6" w:rsidRPr="00350352" w14:paraId="15F7376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715137" w14:textId="77777777" w:rsidR="00847CE6" w:rsidRPr="00350352" w:rsidRDefault="00847CE6" w:rsidP="00FE3897">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8457814" w14:textId="77777777" w:rsidR="00847CE6" w:rsidRPr="00350352" w:rsidRDefault="00847CE6" w:rsidP="00FE3897">
            <w:r w:rsidRPr="00350352">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1C93F3"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648E59" w14:textId="77777777" w:rsidR="00847CE6" w:rsidRPr="00350352"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FB5A13C" w14:textId="77777777" w:rsidR="00847CE6" w:rsidRPr="00350352" w:rsidRDefault="00847CE6" w:rsidP="00FE3897">
            <w:pPr>
              <w:jc w:val="center"/>
            </w:pPr>
            <w:r w:rsidRPr="00350352">
              <w:rPr>
                <w:b/>
                <w:bCs/>
                <w:color w:val="000000"/>
                <w:sz w:val="20"/>
                <w:szCs w:val="20"/>
              </w:rPr>
              <w:t> </w:t>
            </w:r>
          </w:p>
        </w:tc>
      </w:tr>
      <w:tr w:rsidR="00847CE6" w:rsidRPr="00350352" w14:paraId="20D0FFE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815B553" w14:textId="77777777" w:rsidR="00847CE6" w:rsidRPr="00350352" w:rsidRDefault="00847CE6" w:rsidP="00FE3897">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DA0680" w14:textId="77777777" w:rsidR="00847CE6" w:rsidRPr="00350352" w:rsidRDefault="00847CE6" w:rsidP="00FE3897">
            <w:r w:rsidRPr="00350352">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380BB4" w14:textId="77777777" w:rsidR="00847CE6" w:rsidRPr="00350352"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25E2DE"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37D1664" w14:textId="77777777" w:rsidR="00847CE6" w:rsidRPr="00350352" w:rsidRDefault="00847CE6" w:rsidP="00FE3897"/>
        </w:tc>
      </w:tr>
      <w:tr w:rsidR="00847CE6" w:rsidRPr="00350352" w14:paraId="08F7975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F6FBD8" w14:textId="77777777" w:rsidR="00847CE6" w:rsidRPr="00350352" w:rsidRDefault="00847CE6" w:rsidP="00FE3897">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2851A6" w14:textId="77777777" w:rsidR="00847CE6" w:rsidRPr="00350352" w:rsidRDefault="00847CE6" w:rsidP="00FE3897">
            <w:pPr>
              <w:jc w:val="both"/>
            </w:pPr>
            <w:r w:rsidRPr="00350352">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D158BE" w14:textId="77777777" w:rsidR="00847CE6" w:rsidRPr="00350352"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467293" w14:textId="77777777" w:rsidR="00847CE6" w:rsidRPr="00350352" w:rsidRDefault="00847CE6"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AA64D7D" w14:textId="77777777" w:rsidR="00847CE6" w:rsidRPr="00350352" w:rsidRDefault="00847CE6" w:rsidP="00FE3897">
            <w:pPr>
              <w:jc w:val="center"/>
            </w:pPr>
            <w:r w:rsidRPr="00350352">
              <w:rPr>
                <w:b/>
                <w:bCs/>
                <w:color w:val="000000"/>
                <w:sz w:val="20"/>
                <w:szCs w:val="20"/>
              </w:rPr>
              <w:t> </w:t>
            </w:r>
          </w:p>
        </w:tc>
      </w:tr>
      <w:tr w:rsidR="00847CE6" w:rsidRPr="00350352" w14:paraId="254089E5"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74CF47" w14:textId="77777777" w:rsidR="00847CE6" w:rsidRPr="00350352" w:rsidRDefault="00847CE6" w:rsidP="00FE3897">
            <w:pPr>
              <w:jc w:val="both"/>
            </w:pPr>
            <w:r w:rsidRPr="00350352">
              <w:rPr>
                <w:b/>
                <w:bCs/>
                <w:color w:val="000000"/>
                <w:sz w:val="20"/>
                <w:szCs w:val="20"/>
              </w:rPr>
              <w:t>1</w:t>
            </w:r>
            <w:r w:rsidRPr="00350352">
              <w:rPr>
                <w:color w:val="000000"/>
                <w:sz w:val="20"/>
                <w:szCs w:val="20"/>
              </w:rPr>
              <w:t xml:space="preserve">:None. </w:t>
            </w:r>
            <w:r w:rsidRPr="00350352">
              <w:rPr>
                <w:b/>
                <w:bCs/>
                <w:color w:val="000000"/>
                <w:sz w:val="20"/>
                <w:szCs w:val="20"/>
              </w:rPr>
              <w:t>2</w:t>
            </w:r>
            <w:r w:rsidRPr="00350352">
              <w:rPr>
                <w:color w:val="000000"/>
                <w:sz w:val="20"/>
                <w:szCs w:val="20"/>
              </w:rPr>
              <w:t xml:space="preserve">:Partial contribution. </w:t>
            </w:r>
            <w:r w:rsidRPr="00350352">
              <w:rPr>
                <w:b/>
                <w:bCs/>
                <w:color w:val="000000"/>
                <w:sz w:val="20"/>
                <w:szCs w:val="20"/>
              </w:rPr>
              <w:t>3</w:t>
            </w:r>
            <w:r w:rsidRPr="00350352">
              <w:rPr>
                <w:color w:val="000000"/>
                <w:sz w:val="20"/>
                <w:szCs w:val="20"/>
              </w:rPr>
              <w:t>: Complete contribution.</w:t>
            </w:r>
          </w:p>
        </w:tc>
      </w:tr>
    </w:tbl>
    <w:p w14:paraId="37F6EB63" w14:textId="77777777" w:rsidR="00847CE6" w:rsidRPr="00350352" w:rsidRDefault="00847CE6" w:rsidP="00FE3897">
      <w:pPr>
        <w:rPr>
          <w:color w:val="000000"/>
        </w:rPr>
      </w:pPr>
    </w:p>
    <w:p w14:paraId="16B0FC99" w14:textId="77777777" w:rsidR="00847CE6" w:rsidRPr="00350352" w:rsidRDefault="00847CE6" w:rsidP="00FE3897">
      <w:pPr>
        <w:rPr>
          <w:color w:val="000000"/>
        </w:rPr>
      </w:pPr>
      <w:r w:rsidRPr="00350352">
        <w:rPr>
          <w:b/>
          <w:bCs/>
          <w:color w:val="000000"/>
        </w:rPr>
        <w:t>Instructor(s):</w:t>
      </w:r>
      <w:r w:rsidRPr="00350352">
        <w:rPr>
          <w:color w:val="000000"/>
        </w:rPr>
        <w:t xml:space="preserve">   Prof. Dr. </w:t>
      </w:r>
      <w:r w:rsidRPr="00FE3897">
        <w:rPr>
          <w:color w:val="000000"/>
        </w:rPr>
        <w:t>Ayşen Çelen Öztürk</w:t>
      </w:r>
    </w:p>
    <w:p w14:paraId="1ED745F0" w14:textId="77777777" w:rsidR="00847CE6" w:rsidRPr="00350352" w:rsidRDefault="00847CE6" w:rsidP="00FE3897">
      <w:pPr>
        <w:rPr>
          <w:color w:val="000000"/>
        </w:rPr>
      </w:pPr>
      <w:r w:rsidRPr="00350352">
        <w:rPr>
          <w:b/>
          <w:bCs/>
          <w:color w:val="000000"/>
        </w:rPr>
        <w:t>Signature</w:t>
      </w:r>
      <w:r w:rsidRPr="00350352">
        <w:rPr>
          <w:color w:val="000000"/>
        </w:rPr>
        <w:t xml:space="preserve">:            </w:t>
      </w:r>
      <w:r w:rsidRPr="00350352">
        <w:rPr>
          <w:b/>
          <w:bCs/>
          <w:color w:val="000000"/>
        </w:rPr>
        <w:t>                                                                                             Date:</w:t>
      </w:r>
      <w:r w:rsidRPr="00350352">
        <w:rPr>
          <w:color w:val="000000"/>
        </w:rPr>
        <w:t>28.10.2021</w:t>
      </w:r>
    </w:p>
    <w:p w14:paraId="43A2BF2F" w14:textId="77777777" w:rsidR="00847CE6" w:rsidRPr="00350352" w:rsidRDefault="00847CE6" w:rsidP="00FE3897"/>
    <w:p w14:paraId="558D545A" w14:textId="77777777" w:rsidR="00847CE6" w:rsidRPr="00350352" w:rsidRDefault="00847CE6" w:rsidP="00FE3897"/>
    <w:p w14:paraId="437874D4" w14:textId="77777777" w:rsidR="00847CE6" w:rsidRDefault="00847CE6" w:rsidP="00FE3897">
      <w:pPr>
        <w:rPr>
          <w:color w:val="000000"/>
          <w:bdr w:val="none" w:sz="0" w:space="0" w:color="auto" w:frame="1"/>
        </w:rPr>
      </w:pPr>
    </w:p>
    <w:p w14:paraId="2F9048B1" w14:textId="77777777" w:rsidR="00176FAF" w:rsidRDefault="00176FAF" w:rsidP="00FE3897">
      <w:pPr>
        <w:rPr>
          <w:color w:val="000000"/>
          <w:bdr w:val="none" w:sz="0" w:space="0" w:color="auto" w:frame="1"/>
        </w:rPr>
      </w:pPr>
    </w:p>
    <w:p w14:paraId="3D0FE925" w14:textId="77777777" w:rsidR="004E0B30" w:rsidRDefault="004E0B30" w:rsidP="00FE3897">
      <w:pPr>
        <w:rPr>
          <w:color w:val="000000"/>
          <w:bdr w:val="none" w:sz="0" w:space="0" w:color="auto" w:frame="1"/>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82247" w:rsidRPr="00D100AB" w14:paraId="4D15617C" w14:textId="77777777" w:rsidTr="00CB4632">
        <w:tc>
          <w:tcPr>
            <w:tcW w:w="1167" w:type="dxa"/>
            <w:vAlign w:val="center"/>
          </w:tcPr>
          <w:p w14:paraId="2E18CDF6" w14:textId="77777777" w:rsidR="00F82247" w:rsidRPr="00D100AB" w:rsidRDefault="00F82247" w:rsidP="00CB4632">
            <w:pPr>
              <w:outlineLvl w:val="0"/>
              <w:rPr>
                <w:b/>
                <w:sz w:val="20"/>
                <w:szCs w:val="20"/>
                <w:lang w:val="en-US"/>
              </w:rPr>
            </w:pPr>
            <w:r w:rsidRPr="00D100AB">
              <w:rPr>
                <w:b/>
                <w:sz w:val="20"/>
                <w:szCs w:val="20"/>
                <w:lang w:val="en-US"/>
              </w:rPr>
              <w:t>SEMESTER</w:t>
            </w:r>
          </w:p>
        </w:tc>
        <w:tc>
          <w:tcPr>
            <w:tcW w:w="1527" w:type="dxa"/>
            <w:vAlign w:val="center"/>
          </w:tcPr>
          <w:p w14:paraId="08A2153C" w14:textId="77777777" w:rsidR="00F82247" w:rsidRPr="00D100AB" w:rsidRDefault="00F82247" w:rsidP="00CB4632">
            <w:pPr>
              <w:outlineLvl w:val="0"/>
              <w:rPr>
                <w:sz w:val="20"/>
                <w:szCs w:val="20"/>
                <w:lang w:val="en-US"/>
              </w:rPr>
            </w:pPr>
            <w:r w:rsidRPr="00D100AB">
              <w:rPr>
                <w:sz w:val="20"/>
                <w:szCs w:val="20"/>
                <w:lang w:val="en-US"/>
              </w:rPr>
              <w:t xml:space="preserve"> </w:t>
            </w:r>
            <w:r>
              <w:rPr>
                <w:sz w:val="20"/>
                <w:szCs w:val="20"/>
                <w:lang w:val="en-US"/>
              </w:rPr>
              <w:t>Fall</w:t>
            </w:r>
          </w:p>
        </w:tc>
      </w:tr>
    </w:tbl>
    <w:p w14:paraId="48499ED9" w14:textId="77777777" w:rsidR="00F82247" w:rsidRPr="00D100AB" w:rsidRDefault="00F82247" w:rsidP="00F8224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F82247" w:rsidRPr="00D100AB" w14:paraId="25935070" w14:textId="77777777" w:rsidTr="00CB4632">
        <w:tc>
          <w:tcPr>
            <w:tcW w:w="2093" w:type="dxa"/>
            <w:vAlign w:val="center"/>
          </w:tcPr>
          <w:p w14:paraId="4B5FCBA4" w14:textId="77777777" w:rsidR="00F82247" w:rsidRPr="00D100AB" w:rsidRDefault="00F82247" w:rsidP="00CB4632">
            <w:pPr>
              <w:jc w:val="center"/>
              <w:outlineLvl w:val="0"/>
              <w:rPr>
                <w:b/>
                <w:sz w:val="20"/>
                <w:szCs w:val="20"/>
                <w:lang w:val="en-US"/>
              </w:rPr>
            </w:pPr>
            <w:r w:rsidRPr="00D100AB">
              <w:rPr>
                <w:b/>
                <w:sz w:val="20"/>
                <w:szCs w:val="20"/>
                <w:lang w:val="en-US"/>
              </w:rPr>
              <w:lastRenderedPageBreak/>
              <w:t>COURSE CODE</w:t>
            </w:r>
          </w:p>
        </w:tc>
        <w:tc>
          <w:tcPr>
            <w:tcW w:w="1984" w:type="dxa"/>
            <w:vAlign w:val="center"/>
          </w:tcPr>
          <w:p w14:paraId="35142021" w14:textId="77777777" w:rsidR="00F82247" w:rsidRPr="00D100AB" w:rsidRDefault="00F82247" w:rsidP="00CB4632">
            <w:pPr>
              <w:outlineLvl w:val="0"/>
              <w:rPr>
                <w:lang w:val="en-US"/>
              </w:rPr>
            </w:pPr>
            <w:r w:rsidRPr="00D100AB">
              <w:rPr>
                <w:lang w:val="en-US"/>
              </w:rPr>
              <w:t xml:space="preserve"> </w:t>
            </w:r>
            <w:r>
              <w:t>152017439</w:t>
            </w:r>
          </w:p>
        </w:tc>
        <w:tc>
          <w:tcPr>
            <w:tcW w:w="1911" w:type="dxa"/>
            <w:vAlign w:val="center"/>
          </w:tcPr>
          <w:p w14:paraId="60216BC0" w14:textId="77777777" w:rsidR="00F82247" w:rsidRPr="00D100AB" w:rsidRDefault="00F82247" w:rsidP="00CB4632">
            <w:pPr>
              <w:jc w:val="center"/>
              <w:outlineLvl w:val="0"/>
              <w:rPr>
                <w:b/>
                <w:sz w:val="20"/>
                <w:szCs w:val="20"/>
                <w:lang w:val="en-US"/>
              </w:rPr>
            </w:pPr>
            <w:r w:rsidRPr="00D100AB">
              <w:rPr>
                <w:b/>
                <w:sz w:val="20"/>
                <w:szCs w:val="20"/>
                <w:lang w:val="en-US"/>
              </w:rPr>
              <w:t>COURSE NAME</w:t>
            </w:r>
          </w:p>
        </w:tc>
        <w:tc>
          <w:tcPr>
            <w:tcW w:w="4320" w:type="dxa"/>
          </w:tcPr>
          <w:p w14:paraId="7D2F95D0" w14:textId="77777777" w:rsidR="00F82247" w:rsidRPr="00C2174B" w:rsidRDefault="00F82247" w:rsidP="00CB4632">
            <w:pPr>
              <w:outlineLvl w:val="0"/>
              <w:rPr>
                <w:lang w:val="en-US"/>
              </w:rPr>
            </w:pPr>
            <w:r w:rsidRPr="00C2174B">
              <w:rPr>
                <w:sz w:val="22"/>
                <w:szCs w:val="22"/>
              </w:rPr>
              <w:t>Occupational Health and Safety I</w:t>
            </w:r>
          </w:p>
        </w:tc>
      </w:tr>
    </w:tbl>
    <w:p w14:paraId="1F81A68A" w14:textId="77777777" w:rsidR="00F82247" w:rsidRPr="00D100AB" w:rsidRDefault="00F82247" w:rsidP="00F82247">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F82247" w:rsidRPr="00D100AB" w14:paraId="26618EF5"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BDECB68" w14:textId="77777777" w:rsidR="00F82247" w:rsidRPr="00D100AB" w:rsidRDefault="00F82247" w:rsidP="00CB4632">
            <w:pPr>
              <w:rPr>
                <w:b/>
                <w:sz w:val="18"/>
                <w:szCs w:val="20"/>
                <w:lang w:val="en-US"/>
              </w:rPr>
            </w:pPr>
            <w:r w:rsidRPr="00D100AB">
              <w:rPr>
                <w:b/>
                <w:sz w:val="18"/>
                <w:szCs w:val="20"/>
                <w:lang w:val="en-US"/>
              </w:rPr>
              <w:t>SEMESTER</w:t>
            </w:r>
          </w:p>
          <w:p w14:paraId="3D2E355D" w14:textId="77777777" w:rsidR="00F82247" w:rsidRPr="00D100AB" w:rsidRDefault="00F82247"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30C20FCC" w14:textId="77777777" w:rsidR="00F82247" w:rsidRPr="00D100AB" w:rsidRDefault="00F82247"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1FE4C4E0" w14:textId="77777777" w:rsidR="00F82247" w:rsidRPr="00D100AB" w:rsidRDefault="00F82247" w:rsidP="00CB4632">
            <w:pPr>
              <w:jc w:val="center"/>
              <w:rPr>
                <w:b/>
                <w:sz w:val="20"/>
                <w:szCs w:val="20"/>
                <w:lang w:val="en-US"/>
              </w:rPr>
            </w:pPr>
            <w:r w:rsidRPr="00D100AB">
              <w:rPr>
                <w:b/>
                <w:sz w:val="20"/>
                <w:szCs w:val="20"/>
                <w:lang w:val="en-US"/>
              </w:rPr>
              <w:t>COURSE OF</w:t>
            </w:r>
          </w:p>
        </w:tc>
      </w:tr>
      <w:tr w:rsidR="00F82247" w:rsidRPr="00D100AB" w14:paraId="4504AA59"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7B60EB8" w14:textId="77777777" w:rsidR="00F82247" w:rsidRPr="00D100AB" w:rsidRDefault="00F82247"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E5F67C8" w14:textId="77777777" w:rsidR="00F82247" w:rsidRPr="00D100AB" w:rsidRDefault="00F82247"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5D1D53AC" w14:textId="77777777" w:rsidR="00F82247" w:rsidRPr="00D100AB" w:rsidRDefault="00F82247"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491FDC9A" w14:textId="77777777" w:rsidR="00F82247" w:rsidRPr="00D100AB" w:rsidRDefault="00F82247" w:rsidP="00CB4632">
            <w:pPr>
              <w:ind w:left="-111" w:right="-108"/>
              <w:jc w:val="center"/>
              <w:rPr>
                <w:b/>
                <w:sz w:val="20"/>
                <w:szCs w:val="20"/>
                <w:lang w:val="en-US"/>
              </w:rPr>
            </w:pPr>
            <w:r w:rsidRPr="00D100AB">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665EE818" w14:textId="77777777" w:rsidR="00F82247" w:rsidRPr="00D100AB" w:rsidRDefault="00F82247"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1FACCFD" w14:textId="77777777" w:rsidR="00F82247" w:rsidRPr="00D100AB" w:rsidRDefault="00F82247"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6D96F1CE" w14:textId="77777777" w:rsidR="00F82247" w:rsidRPr="00D100AB" w:rsidRDefault="00F82247"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52C75B41" w14:textId="77777777" w:rsidR="00F82247" w:rsidRPr="00D100AB" w:rsidRDefault="00F82247" w:rsidP="00CB4632">
            <w:pPr>
              <w:jc w:val="center"/>
              <w:rPr>
                <w:b/>
                <w:sz w:val="20"/>
                <w:szCs w:val="20"/>
                <w:lang w:val="en-US"/>
              </w:rPr>
            </w:pPr>
            <w:r w:rsidRPr="00D100AB">
              <w:rPr>
                <w:b/>
                <w:sz w:val="20"/>
                <w:szCs w:val="20"/>
                <w:lang w:val="en-US"/>
              </w:rPr>
              <w:t>LANGUAGE</w:t>
            </w:r>
          </w:p>
        </w:tc>
      </w:tr>
      <w:tr w:rsidR="00F82247" w:rsidRPr="00D100AB" w14:paraId="2D206DEE"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5F07FB16" w14:textId="77777777" w:rsidR="00F82247" w:rsidRPr="00D100AB" w:rsidRDefault="00F82247" w:rsidP="00CB4632">
            <w:pPr>
              <w:jc w:val="center"/>
              <w:rPr>
                <w:lang w:val="en-US"/>
              </w:rPr>
            </w:pPr>
            <w:r>
              <w:rPr>
                <w:sz w:val="22"/>
                <w:szCs w:val="22"/>
                <w:lang w:val="en-US"/>
              </w:rPr>
              <w:t>7</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0386444" w14:textId="77777777" w:rsidR="00F82247" w:rsidRPr="00D100AB" w:rsidRDefault="00F82247" w:rsidP="00CB4632">
            <w:pPr>
              <w:jc w:val="center"/>
              <w:rPr>
                <w:lang w:val="en-US"/>
              </w:rPr>
            </w:pPr>
            <w:r w:rsidRPr="00D100AB">
              <w:rPr>
                <w:sz w:val="22"/>
                <w:szCs w:val="22"/>
                <w:lang w:val="en-US"/>
              </w:rPr>
              <w:t xml:space="preserve"> </w:t>
            </w:r>
            <w:r>
              <w:rPr>
                <w:sz w:val="22"/>
                <w:szCs w:val="22"/>
                <w:lang w:val="en-US"/>
              </w:rPr>
              <w:t>2</w:t>
            </w:r>
          </w:p>
        </w:tc>
        <w:tc>
          <w:tcPr>
            <w:tcW w:w="531" w:type="pct"/>
            <w:tcBorders>
              <w:top w:val="single" w:sz="4" w:space="0" w:color="auto"/>
              <w:left w:val="single" w:sz="4" w:space="0" w:color="auto"/>
              <w:bottom w:val="single" w:sz="12" w:space="0" w:color="auto"/>
            </w:tcBorders>
            <w:vAlign w:val="center"/>
          </w:tcPr>
          <w:p w14:paraId="1E6B6669" w14:textId="77777777" w:rsidR="00F82247" w:rsidRPr="00D100AB" w:rsidRDefault="00F82247" w:rsidP="00CB4632">
            <w:pPr>
              <w:jc w:val="center"/>
              <w:rPr>
                <w:lang w:val="en-US"/>
              </w:rPr>
            </w:pPr>
            <w:r>
              <w:rPr>
                <w:sz w:val="22"/>
                <w:szCs w:val="22"/>
                <w:lang w:val="en-US"/>
              </w:rPr>
              <w:t>-</w:t>
            </w:r>
            <w:r w:rsidRPr="00D100AB">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9449E97" w14:textId="77777777" w:rsidR="00F82247" w:rsidRPr="00D100AB" w:rsidRDefault="00F82247" w:rsidP="00CB4632">
            <w:pPr>
              <w:jc w:val="center"/>
              <w:rPr>
                <w:lang w:val="en-US"/>
              </w:rPr>
            </w:pPr>
            <w:r w:rsidRPr="00D100AB">
              <w:rPr>
                <w:sz w:val="22"/>
                <w:szCs w:val="22"/>
                <w:lang w:val="en-US"/>
              </w:rPr>
              <w:t xml:space="preserve"> </w:t>
            </w:r>
            <w:r>
              <w:rPr>
                <w:sz w:val="22"/>
                <w:szCs w:val="22"/>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884D587" w14:textId="77777777" w:rsidR="00F82247" w:rsidRPr="00D100AB" w:rsidRDefault="00F82247" w:rsidP="00CB4632">
            <w:pPr>
              <w:jc w:val="center"/>
              <w:rPr>
                <w:lang w:val="en-US"/>
              </w:rPr>
            </w:pPr>
            <w:r>
              <w:rPr>
                <w:sz w:val="22"/>
                <w:szCs w:val="22"/>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B00919C" w14:textId="77777777" w:rsidR="00F82247" w:rsidRPr="00D100AB" w:rsidRDefault="00F82247" w:rsidP="00CB4632">
            <w:pPr>
              <w:jc w:val="center"/>
              <w:rPr>
                <w:lang w:val="en-US"/>
              </w:rPr>
            </w:pPr>
            <w:r>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7FDEC0FF" w14:textId="77777777" w:rsidR="00F82247" w:rsidRPr="00D100AB" w:rsidRDefault="00F82247" w:rsidP="00CB4632">
            <w:pPr>
              <w:jc w:val="center"/>
              <w:rPr>
                <w:vertAlign w:val="superscript"/>
                <w:lang w:val="en-US"/>
              </w:rPr>
            </w:pPr>
            <w:r w:rsidRPr="00D100AB">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1F9EE0BD" w14:textId="77777777" w:rsidR="00F82247" w:rsidRPr="00D100AB" w:rsidRDefault="00F82247" w:rsidP="00CB4632">
            <w:pPr>
              <w:jc w:val="center"/>
              <w:rPr>
                <w:vertAlign w:val="superscript"/>
                <w:lang w:val="en-US"/>
              </w:rPr>
            </w:pPr>
            <w:r>
              <w:rPr>
                <w:vertAlign w:val="superscript"/>
                <w:lang w:val="en-US"/>
              </w:rPr>
              <w:t>English</w:t>
            </w:r>
          </w:p>
        </w:tc>
      </w:tr>
      <w:tr w:rsidR="00F82247" w:rsidRPr="00D100AB" w14:paraId="5F6499F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02610F0" w14:textId="77777777" w:rsidR="00F82247" w:rsidRPr="00D100AB" w:rsidRDefault="00F82247" w:rsidP="00CB4632">
            <w:pPr>
              <w:jc w:val="center"/>
              <w:rPr>
                <w:b/>
                <w:sz w:val="20"/>
                <w:szCs w:val="20"/>
                <w:lang w:val="en-US"/>
              </w:rPr>
            </w:pPr>
            <w:r w:rsidRPr="00D100AB">
              <w:rPr>
                <w:b/>
                <w:sz w:val="20"/>
                <w:szCs w:val="20"/>
                <w:lang w:val="en-US"/>
              </w:rPr>
              <w:t>COURSE CATAGORY</w:t>
            </w:r>
          </w:p>
        </w:tc>
      </w:tr>
      <w:tr w:rsidR="00F82247" w:rsidRPr="00D100AB" w14:paraId="4A80E369"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3174275F" w14:textId="77777777" w:rsidR="00F82247" w:rsidRPr="00D100AB" w:rsidRDefault="00F82247"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501744A6" w14:textId="77777777" w:rsidR="00F82247" w:rsidRPr="00D100AB" w:rsidRDefault="00F82247"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27B165AE" w14:textId="77777777" w:rsidR="00F82247" w:rsidRPr="00D100AB" w:rsidRDefault="00F82247"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5B9681BA" w14:textId="77777777" w:rsidR="00F82247" w:rsidRPr="00D100AB" w:rsidRDefault="00F82247" w:rsidP="00CB4632">
            <w:pPr>
              <w:jc w:val="center"/>
              <w:rPr>
                <w:b/>
                <w:sz w:val="20"/>
                <w:szCs w:val="20"/>
                <w:lang w:val="en-US"/>
              </w:rPr>
            </w:pPr>
            <w:r w:rsidRPr="00D100AB">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37FB9B48" w14:textId="77777777" w:rsidR="00F82247" w:rsidRPr="00D100AB" w:rsidRDefault="00F82247" w:rsidP="00CB4632">
            <w:pPr>
              <w:jc w:val="center"/>
              <w:rPr>
                <w:b/>
                <w:sz w:val="20"/>
                <w:szCs w:val="20"/>
                <w:lang w:val="en-US"/>
              </w:rPr>
            </w:pPr>
            <w:r w:rsidRPr="00D100AB">
              <w:rPr>
                <w:b/>
                <w:sz w:val="20"/>
                <w:szCs w:val="20"/>
                <w:lang w:val="en-US"/>
              </w:rPr>
              <w:t>Computer Aided Design</w:t>
            </w:r>
          </w:p>
        </w:tc>
      </w:tr>
      <w:tr w:rsidR="00F82247" w:rsidRPr="00D100AB" w14:paraId="2978D306"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DA10D35" w14:textId="77777777" w:rsidR="00F82247" w:rsidRPr="00D100AB" w:rsidRDefault="00F82247" w:rsidP="00CB4632">
            <w:pPr>
              <w:jc w:val="center"/>
              <w:rPr>
                <w:lang w:val="en-US"/>
              </w:rPr>
            </w:pPr>
            <w:r>
              <w:rPr>
                <w:sz w:val="22"/>
                <w:szCs w:val="22"/>
                <w:lang w:val="en-US"/>
              </w:rPr>
              <w:t>20</w:t>
            </w:r>
          </w:p>
        </w:tc>
        <w:tc>
          <w:tcPr>
            <w:tcW w:w="1422" w:type="pct"/>
            <w:gridSpan w:val="5"/>
            <w:tcBorders>
              <w:top w:val="single" w:sz="6" w:space="0" w:color="auto"/>
              <w:left w:val="single" w:sz="4" w:space="0" w:color="auto"/>
              <w:bottom w:val="single" w:sz="12" w:space="0" w:color="auto"/>
              <w:right w:val="single" w:sz="4" w:space="0" w:color="auto"/>
            </w:tcBorders>
          </w:tcPr>
          <w:p w14:paraId="368490D5" w14:textId="77777777" w:rsidR="00F82247" w:rsidRPr="00D100AB" w:rsidRDefault="00F82247"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16B50868" w14:textId="77777777" w:rsidR="00F82247" w:rsidRPr="00D100AB" w:rsidRDefault="00F82247" w:rsidP="00CB4632">
            <w:pPr>
              <w:jc w:val="center"/>
              <w:rPr>
                <w:lang w:val="en-US"/>
              </w:rPr>
            </w:pPr>
            <w:r>
              <w:rPr>
                <w:lang w:val="en-US"/>
              </w:rPr>
              <w:t>60</w:t>
            </w:r>
          </w:p>
        </w:tc>
        <w:tc>
          <w:tcPr>
            <w:tcW w:w="966" w:type="pct"/>
            <w:tcBorders>
              <w:top w:val="single" w:sz="6" w:space="0" w:color="auto"/>
              <w:left w:val="single" w:sz="4" w:space="0" w:color="auto"/>
              <w:bottom w:val="single" w:sz="12" w:space="0" w:color="auto"/>
            </w:tcBorders>
          </w:tcPr>
          <w:p w14:paraId="3A104D22" w14:textId="77777777" w:rsidR="00F82247" w:rsidRPr="00D100AB" w:rsidRDefault="00F82247" w:rsidP="00CB4632">
            <w:pPr>
              <w:jc w:val="center"/>
              <w:rPr>
                <w:lang w:val="en-US"/>
              </w:rPr>
            </w:pPr>
            <w:r>
              <w:rPr>
                <w:sz w:val="22"/>
                <w:szCs w:val="22"/>
                <w:lang w:val="en-US"/>
              </w:rPr>
              <w:t>20</w:t>
            </w:r>
          </w:p>
        </w:tc>
        <w:tc>
          <w:tcPr>
            <w:tcW w:w="823" w:type="pct"/>
            <w:gridSpan w:val="2"/>
            <w:tcBorders>
              <w:top w:val="single" w:sz="6" w:space="0" w:color="auto"/>
              <w:left w:val="single" w:sz="4" w:space="0" w:color="auto"/>
              <w:bottom w:val="single" w:sz="12" w:space="0" w:color="auto"/>
            </w:tcBorders>
          </w:tcPr>
          <w:p w14:paraId="1E6BD28B" w14:textId="77777777" w:rsidR="00F82247" w:rsidRPr="00D100AB" w:rsidRDefault="00F82247" w:rsidP="00CB4632">
            <w:pPr>
              <w:jc w:val="center"/>
              <w:rPr>
                <w:lang w:val="en-US"/>
              </w:rPr>
            </w:pPr>
          </w:p>
        </w:tc>
      </w:tr>
      <w:tr w:rsidR="00F82247" w:rsidRPr="00D100AB" w14:paraId="265708D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B444D52" w14:textId="77777777" w:rsidR="00F82247" w:rsidRPr="00D100AB" w:rsidRDefault="00F82247" w:rsidP="00CB4632">
            <w:pPr>
              <w:jc w:val="center"/>
              <w:rPr>
                <w:b/>
                <w:sz w:val="20"/>
                <w:szCs w:val="20"/>
                <w:lang w:val="en-US"/>
              </w:rPr>
            </w:pPr>
            <w:r w:rsidRPr="00D100AB">
              <w:rPr>
                <w:b/>
                <w:sz w:val="20"/>
                <w:szCs w:val="20"/>
                <w:lang w:val="en-US"/>
              </w:rPr>
              <w:t>ASSESSMENT CRITERIA</w:t>
            </w:r>
          </w:p>
        </w:tc>
      </w:tr>
      <w:tr w:rsidR="00F82247" w:rsidRPr="00D100AB" w14:paraId="70471CA5"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3FB404D" w14:textId="77777777" w:rsidR="00F82247" w:rsidRPr="00D100AB" w:rsidRDefault="00F82247"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08DEB127" w14:textId="77777777" w:rsidR="00F82247" w:rsidRPr="00D100AB" w:rsidRDefault="00F82247"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23EDD4A" w14:textId="77777777" w:rsidR="00F82247" w:rsidRPr="00D100AB" w:rsidRDefault="00F82247"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0BC3B99" w14:textId="77777777" w:rsidR="00F82247" w:rsidRPr="00D100AB" w:rsidRDefault="00F82247" w:rsidP="00CB4632">
            <w:pPr>
              <w:jc w:val="center"/>
              <w:rPr>
                <w:b/>
                <w:sz w:val="20"/>
                <w:szCs w:val="20"/>
                <w:lang w:val="en-US"/>
              </w:rPr>
            </w:pPr>
            <w:r w:rsidRPr="00D100AB">
              <w:rPr>
                <w:b/>
                <w:sz w:val="20"/>
                <w:szCs w:val="20"/>
                <w:lang w:val="en-US"/>
              </w:rPr>
              <w:t>%</w:t>
            </w:r>
          </w:p>
        </w:tc>
      </w:tr>
      <w:tr w:rsidR="00F82247" w:rsidRPr="00D100AB" w14:paraId="2985291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322CB64" w14:textId="77777777" w:rsidR="00F82247" w:rsidRPr="00D100AB" w:rsidRDefault="00F82247"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18E1B949" w14:textId="77777777" w:rsidR="00F82247" w:rsidRPr="00D100AB" w:rsidRDefault="00F82247"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68DE609" w14:textId="77777777" w:rsidR="00F82247" w:rsidRPr="00B90ED0" w:rsidRDefault="00F82247"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2CBEA9CF" w14:textId="77777777" w:rsidR="00F82247" w:rsidRPr="00B90ED0" w:rsidRDefault="00F82247" w:rsidP="00CB4632">
            <w:pPr>
              <w:jc w:val="center"/>
              <w:rPr>
                <w:sz w:val="20"/>
                <w:szCs w:val="20"/>
              </w:rPr>
            </w:pPr>
          </w:p>
        </w:tc>
      </w:tr>
      <w:tr w:rsidR="00F82247" w:rsidRPr="00D100AB" w14:paraId="12F79DD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48533DC" w14:textId="77777777" w:rsidR="00F82247" w:rsidRPr="00D100AB" w:rsidRDefault="00F82247"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5237216" w14:textId="77777777" w:rsidR="00F82247" w:rsidRPr="00D100AB" w:rsidRDefault="00F82247"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2BDC96E0" w14:textId="77777777" w:rsidR="00F82247" w:rsidRPr="00B90ED0" w:rsidRDefault="00F82247"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894E3E5" w14:textId="77777777" w:rsidR="00F82247" w:rsidRPr="00B90ED0" w:rsidRDefault="00F82247" w:rsidP="00CB4632">
            <w:pPr>
              <w:jc w:val="center"/>
              <w:rPr>
                <w:sz w:val="20"/>
                <w:szCs w:val="20"/>
              </w:rPr>
            </w:pPr>
          </w:p>
        </w:tc>
      </w:tr>
      <w:tr w:rsidR="00F82247" w:rsidRPr="00D100AB" w14:paraId="1AAC33A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06EE5D2" w14:textId="77777777" w:rsidR="00F82247" w:rsidRPr="00D100AB" w:rsidRDefault="00F82247"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9738346" w14:textId="77777777" w:rsidR="00F82247" w:rsidRPr="00D100AB" w:rsidRDefault="00F82247"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5F801A66" w14:textId="77777777" w:rsidR="00F82247" w:rsidRPr="00B90ED0" w:rsidRDefault="00F82247" w:rsidP="00CB4632"/>
        </w:tc>
        <w:tc>
          <w:tcPr>
            <w:tcW w:w="669" w:type="pct"/>
            <w:tcBorders>
              <w:top w:val="single" w:sz="4" w:space="0" w:color="auto"/>
              <w:left w:val="single" w:sz="8" w:space="0" w:color="auto"/>
              <w:bottom w:val="single" w:sz="4" w:space="0" w:color="auto"/>
              <w:right w:val="single" w:sz="12" w:space="0" w:color="auto"/>
            </w:tcBorders>
          </w:tcPr>
          <w:p w14:paraId="5081B291" w14:textId="77777777" w:rsidR="00F82247" w:rsidRPr="00B90ED0" w:rsidRDefault="00F82247" w:rsidP="00CB4632">
            <w:pPr>
              <w:rPr>
                <w:sz w:val="20"/>
                <w:szCs w:val="20"/>
              </w:rPr>
            </w:pPr>
            <w:r w:rsidRPr="00B90ED0">
              <w:rPr>
                <w:sz w:val="20"/>
                <w:szCs w:val="20"/>
              </w:rPr>
              <w:t xml:space="preserve"> </w:t>
            </w:r>
          </w:p>
        </w:tc>
      </w:tr>
      <w:tr w:rsidR="00F82247" w:rsidRPr="00D100AB" w14:paraId="0C86DFC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B465260" w14:textId="77777777" w:rsidR="00F82247" w:rsidRPr="00D100AB" w:rsidRDefault="00F82247"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3D31C5F" w14:textId="77777777" w:rsidR="00F82247" w:rsidRPr="00D100AB" w:rsidRDefault="00F82247"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44F426C7" w14:textId="77777777" w:rsidR="00F82247" w:rsidRPr="00B90ED0" w:rsidRDefault="00F82247" w:rsidP="00CB4632">
            <w:pPr>
              <w:jc w:val="center"/>
            </w:pPr>
            <w:r w:rsidRPr="00B90ED0">
              <w:t xml:space="preserve">1 </w:t>
            </w:r>
          </w:p>
        </w:tc>
        <w:tc>
          <w:tcPr>
            <w:tcW w:w="669" w:type="pct"/>
            <w:tcBorders>
              <w:top w:val="single" w:sz="4" w:space="0" w:color="auto"/>
              <w:left w:val="single" w:sz="8" w:space="0" w:color="auto"/>
              <w:bottom w:val="single" w:sz="4" w:space="0" w:color="auto"/>
              <w:right w:val="single" w:sz="12" w:space="0" w:color="auto"/>
            </w:tcBorders>
          </w:tcPr>
          <w:p w14:paraId="658077F5" w14:textId="77777777" w:rsidR="00F82247" w:rsidRPr="00B90ED0" w:rsidRDefault="00F82247" w:rsidP="00CB4632">
            <w:pPr>
              <w:jc w:val="center"/>
            </w:pPr>
            <w:r>
              <w:t>4</w:t>
            </w:r>
            <w:r w:rsidRPr="00F533A5">
              <w:t>0</w:t>
            </w:r>
            <w:r w:rsidRPr="00B90ED0">
              <w:t xml:space="preserve">  </w:t>
            </w:r>
          </w:p>
        </w:tc>
      </w:tr>
      <w:tr w:rsidR="00F82247" w:rsidRPr="00D100AB" w14:paraId="12EAD12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D438CBE" w14:textId="77777777" w:rsidR="00F82247" w:rsidRPr="00D100AB" w:rsidRDefault="00F82247"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37B1863" w14:textId="77777777" w:rsidR="00F82247" w:rsidRPr="00D100AB" w:rsidRDefault="00F82247"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74634CC0" w14:textId="77777777" w:rsidR="00F82247" w:rsidRPr="00B90ED0" w:rsidRDefault="00F82247" w:rsidP="00CB4632">
            <w:pPr>
              <w:jc w:val="center"/>
            </w:pPr>
            <w:r w:rsidRPr="00B90ED0">
              <w:t xml:space="preserve">  </w:t>
            </w:r>
          </w:p>
        </w:tc>
        <w:tc>
          <w:tcPr>
            <w:tcW w:w="669" w:type="pct"/>
            <w:tcBorders>
              <w:top w:val="single" w:sz="4" w:space="0" w:color="auto"/>
              <w:left w:val="single" w:sz="8" w:space="0" w:color="auto"/>
              <w:bottom w:val="single" w:sz="8" w:space="0" w:color="auto"/>
              <w:right w:val="single" w:sz="12" w:space="0" w:color="auto"/>
            </w:tcBorders>
          </w:tcPr>
          <w:p w14:paraId="20846A32" w14:textId="77777777" w:rsidR="00F82247" w:rsidRPr="00B90ED0" w:rsidRDefault="00F82247" w:rsidP="00CB4632">
            <w:pPr>
              <w:jc w:val="center"/>
            </w:pPr>
          </w:p>
        </w:tc>
      </w:tr>
      <w:tr w:rsidR="00F82247" w:rsidRPr="00D100AB" w14:paraId="676BACF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566F94B" w14:textId="77777777" w:rsidR="00F82247" w:rsidRPr="00D100AB" w:rsidRDefault="00F82247"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A76A58F" w14:textId="77777777" w:rsidR="00F82247" w:rsidRPr="00D100AB" w:rsidRDefault="00F82247"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4BA4DB1" w14:textId="77777777" w:rsidR="00F82247" w:rsidRPr="00B90ED0" w:rsidRDefault="00F82247"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5A436AF9" w14:textId="77777777" w:rsidR="00F82247" w:rsidRPr="00B90ED0" w:rsidRDefault="00F82247" w:rsidP="00CB4632"/>
        </w:tc>
      </w:tr>
      <w:tr w:rsidR="00F82247" w:rsidRPr="00D100AB" w14:paraId="21D5816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8D7901E" w14:textId="77777777" w:rsidR="00F82247" w:rsidRPr="00D100AB" w:rsidRDefault="00F82247"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0C0A98F" w14:textId="77777777" w:rsidR="00F82247" w:rsidRPr="00D100AB" w:rsidRDefault="00F82247"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2A35CAE9" w14:textId="77777777" w:rsidR="00F82247" w:rsidRPr="00B90ED0" w:rsidRDefault="00F82247" w:rsidP="00CB4632">
            <w:pPr>
              <w:jc w:val="center"/>
            </w:pPr>
          </w:p>
        </w:tc>
        <w:tc>
          <w:tcPr>
            <w:tcW w:w="669" w:type="pct"/>
            <w:tcBorders>
              <w:top w:val="single" w:sz="8" w:space="0" w:color="auto"/>
              <w:left w:val="single" w:sz="8" w:space="0" w:color="auto"/>
              <w:bottom w:val="single" w:sz="12" w:space="0" w:color="auto"/>
              <w:right w:val="single" w:sz="12" w:space="0" w:color="auto"/>
            </w:tcBorders>
          </w:tcPr>
          <w:p w14:paraId="6CB61F23" w14:textId="77777777" w:rsidR="00F82247" w:rsidRPr="00B90ED0" w:rsidRDefault="00F82247" w:rsidP="00CB4632">
            <w:pPr>
              <w:jc w:val="center"/>
            </w:pPr>
          </w:p>
        </w:tc>
      </w:tr>
      <w:tr w:rsidR="00F82247" w:rsidRPr="00D100AB" w14:paraId="795BFB3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6D1C6F3" w14:textId="77777777" w:rsidR="00F82247" w:rsidRPr="00D100AB" w:rsidRDefault="00F82247"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8CA2828" w14:textId="77777777" w:rsidR="00F82247" w:rsidRPr="00D100AB" w:rsidRDefault="00F82247" w:rsidP="00CB4632">
            <w:pPr>
              <w:rPr>
                <w:sz w:val="20"/>
                <w:szCs w:val="20"/>
                <w:lang w:val="en-US"/>
              </w:rPr>
            </w:pPr>
            <w:r>
              <w:rPr>
                <w:sz w:val="20"/>
                <w:szCs w:val="20"/>
                <w:lang w:val="en-US"/>
              </w:rPr>
              <w:t>Final Work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E732BC5" w14:textId="77777777" w:rsidR="00F82247" w:rsidRPr="00F533A5" w:rsidRDefault="00F82247" w:rsidP="00CB4632">
            <w:pPr>
              <w:jc w:val="center"/>
            </w:pPr>
            <w:r w:rsidRPr="00F533A5">
              <w:t xml:space="preserve"> 1</w:t>
            </w:r>
          </w:p>
        </w:tc>
        <w:tc>
          <w:tcPr>
            <w:tcW w:w="669" w:type="pct"/>
            <w:tcBorders>
              <w:top w:val="single" w:sz="12" w:space="0" w:color="auto"/>
              <w:left w:val="single" w:sz="8" w:space="0" w:color="auto"/>
              <w:bottom w:val="single" w:sz="8" w:space="0" w:color="auto"/>
              <w:right w:val="single" w:sz="12" w:space="0" w:color="auto"/>
            </w:tcBorders>
            <w:vAlign w:val="center"/>
          </w:tcPr>
          <w:p w14:paraId="336308F9" w14:textId="77777777" w:rsidR="00F82247" w:rsidRPr="00F533A5" w:rsidRDefault="00F82247" w:rsidP="00CB4632">
            <w:pPr>
              <w:jc w:val="center"/>
            </w:pPr>
            <w:r>
              <w:t>6</w:t>
            </w:r>
            <w:r w:rsidRPr="00F533A5">
              <w:t>0</w:t>
            </w:r>
          </w:p>
        </w:tc>
      </w:tr>
      <w:tr w:rsidR="00F82247" w:rsidRPr="00D100AB" w14:paraId="501878A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8C1671D" w14:textId="77777777" w:rsidR="00F82247" w:rsidRPr="00D100AB" w:rsidRDefault="00F82247"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E9DA03A" w14:textId="77777777" w:rsidR="00F82247" w:rsidRPr="00D100AB" w:rsidRDefault="00F82247" w:rsidP="00CB4632">
            <w:pPr>
              <w:jc w:val="both"/>
              <w:rPr>
                <w:sz w:val="20"/>
                <w:szCs w:val="20"/>
                <w:lang w:val="en-US"/>
              </w:rPr>
            </w:pPr>
            <w:r>
              <w:rPr>
                <w:sz w:val="20"/>
                <w:szCs w:val="20"/>
                <w:lang w:val="en-US"/>
              </w:rPr>
              <w:t>-</w:t>
            </w:r>
          </w:p>
        </w:tc>
      </w:tr>
      <w:tr w:rsidR="00F82247" w:rsidRPr="00D100AB" w14:paraId="51336218"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5D8B518" w14:textId="77777777" w:rsidR="00F82247" w:rsidRPr="00D100AB" w:rsidRDefault="00F82247"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75A8362D" w14:textId="77777777" w:rsidR="00F82247" w:rsidRPr="00D100AB" w:rsidRDefault="00F82247" w:rsidP="00CB4632">
            <w:pPr>
              <w:rPr>
                <w:sz w:val="20"/>
                <w:szCs w:val="20"/>
                <w:lang w:val="en-US"/>
              </w:rPr>
            </w:pPr>
            <w:r>
              <w:rPr>
                <w:sz w:val="20"/>
                <w:szCs w:val="20"/>
                <w:lang w:val="en-US"/>
              </w:rPr>
              <w:t>Occupational safety definition and</w:t>
            </w:r>
            <w:r w:rsidRPr="00D14D88">
              <w:rPr>
                <w:sz w:val="20"/>
                <w:szCs w:val="20"/>
                <w:lang w:val="en-US"/>
              </w:rPr>
              <w:t xml:space="preserve"> importance</w:t>
            </w:r>
            <w:r>
              <w:rPr>
                <w:sz w:val="20"/>
                <w:szCs w:val="20"/>
                <w:lang w:val="en-US"/>
              </w:rPr>
              <w:t>, occupational s</w:t>
            </w:r>
            <w:r w:rsidRPr="00D14D88">
              <w:rPr>
                <w:sz w:val="20"/>
                <w:szCs w:val="20"/>
                <w:lang w:val="en-US"/>
              </w:rPr>
              <w:t xml:space="preserve">afety culture, occupational accidents, occupational diseases, factors affecting the business environment, </w:t>
            </w:r>
            <w:r>
              <w:rPr>
                <w:sz w:val="20"/>
                <w:szCs w:val="20"/>
                <w:lang w:val="en-US"/>
              </w:rPr>
              <w:t>basic safety in the workplace, risk assessment, personal p</w:t>
            </w:r>
            <w:r w:rsidRPr="00D14D88">
              <w:rPr>
                <w:sz w:val="20"/>
                <w:szCs w:val="20"/>
                <w:lang w:val="en-US"/>
              </w:rPr>
              <w:t xml:space="preserve">rotection, </w:t>
            </w:r>
            <w:r>
              <w:rPr>
                <w:sz w:val="20"/>
                <w:szCs w:val="20"/>
                <w:lang w:val="en-US"/>
              </w:rPr>
              <w:t>f</w:t>
            </w:r>
            <w:r w:rsidRPr="00D14D88">
              <w:rPr>
                <w:sz w:val="20"/>
                <w:szCs w:val="20"/>
                <w:lang w:val="en-US"/>
              </w:rPr>
              <w:t>ire, relevant legislation</w:t>
            </w:r>
          </w:p>
        </w:tc>
      </w:tr>
      <w:tr w:rsidR="00F82247" w:rsidRPr="00D100AB" w14:paraId="5308CB4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B471566" w14:textId="77777777" w:rsidR="00F82247" w:rsidRPr="00D100AB" w:rsidRDefault="00F82247"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310CCC5D" w14:textId="77777777" w:rsidR="00F82247" w:rsidRPr="005D0851" w:rsidRDefault="00F82247" w:rsidP="00CB4632">
            <w:pPr>
              <w:rPr>
                <w:bCs/>
                <w:sz w:val="20"/>
                <w:szCs w:val="20"/>
                <w:lang w:val="en-US"/>
              </w:rPr>
            </w:pPr>
            <w:r>
              <w:rPr>
                <w:bCs/>
                <w:sz w:val="20"/>
                <w:szCs w:val="20"/>
                <w:lang w:val="en-US"/>
              </w:rPr>
              <w:t>One of the objective of the course is teaching the methods of t</w:t>
            </w:r>
            <w:r w:rsidRPr="00875445">
              <w:rPr>
                <w:bCs/>
                <w:sz w:val="20"/>
                <w:szCs w:val="20"/>
                <w:lang w:val="en-US"/>
              </w:rPr>
              <w:t>he prevention of occupational accidents and diseases in workplaces</w:t>
            </w:r>
          </w:p>
        </w:tc>
      </w:tr>
      <w:tr w:rsidR="00F82247" w:rsidRPr="00D100AB" w14:paraId="22B0705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6A2A53" w14:textId="77777777" w:rsidR="00F82247" w:rsidRPr="00D100AB" w:rsidRDefault="00F82247"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AE65DFC" w14:textId="77777777" w:rsidR="00F82247" w:rsidRPr="00D100AB" w:rsidRDefault="00F82247" w:rsidP="00CB4632">
            <w:pPr>
              <w:rPr>
                <w:sz w:val="20"/>
                <w:szCs w:val="20"/>
                <w:lang w:val="en-US"/>
              </w:rPr>
            </w:pPr>
            <w:r>
              <w:rPr>
                <w:sz w:val="20"/>
                <w:szCs w:val="20"/>
                <w:lang w:val="en-US"/>
              </w:rPr>
              <w:t xml:space="preserve">The aim is to </w:t>
            </w:r>
            <w:r w:rsidRPr="00875445">
              <w:rPr>
                <w:sz w:val="20"/>
                <w:szCs w:val="20"/>
                <w:lang w:val="en-US"/>
              </w:rPr>
              <w:t>protect human health and improve labor productivity</w:t>
            </w:r>
            <w:r>
              <w:rPr>
                <w:sz w:val="20"/>
                <w:szCs w:val="20"/>
                <w:lang w:val="en-US"/>
              </w:rPr>
              <w:t xml:space="preserve"> by learning p</w:t>
            </w:r>
            <w:r w:rsidRPr="00875445">
              <w:rPr>
                <w:sz w:val="20"/>
                <w:szCs w:val="20"/>
                <w:lang w:val="en-US"/>
              </w:rPr>
              <w:t>recautions against possible accidents and occupational diseases in the workplace</w:t>
            </w:r>
            <w:r>
              <w:rPr>
                <w:sz w:val="20"/>
                <w:szCs w:val="20"/>
                <w:lang w:val="en-US"/>
              </w:rPr>
              <w:t>.</w:t>
            </w:r>
          </w:p>
        </w:tc>
      </w:tr>
      <w:tr w:rsidR="00F82247" w:rsidRPr="00D100AB" w14:paraId="5D49151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D3046F" w14:textId="77777777" w:rsidR="00F82247" w:rsidRPr="00D100AB" w:rsidRDefault="00F82247"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B5E0B0F" w14:textId="77777777" w:rsidR="00F82247" w:rsidRDefault="00F82247" w:rsidP="00CB4632">
            <w:pPr>
              <w:rPr>
                <w:sz w:val="20"/>
                <w:szCs w:val="20"/>
              </w:rPr>
            </w:pPr>
            <w:r>
              <w:rPr>
                <w:sz w:val="20"/>
                <w:szCs w:val="20"/>
              </w:rPr>
              <w:t>1. I</w:t>
            </w:r>
            <w:r w:rsidRPr="00875445">
              <w:rPr>
                <w:sz w:val="20"/>
                <w:szCs w:val="20"/>
              </w:rPr>
              <w:t xml:space="preserve">dentify problems in the workplace to improve the existing physical conditions, define, develop alternative solutions and solve. </w:t>
            </w:r>
          </w:p>
          <w:p w14:paraId="11DB3E81" w14:textId="77777777" w:rsidR="00F82247" w:rsidRDefault="00F82247" w:rsidP="00CB4632">
            <w:pPr>
              <w:rPr>
                <w:sz w:val="20"/>
                <w:szCs w:val="20"/>
              </w:rPr>
            </w:pPr>
            <w:r>
              <w:rPr>
                <w:sz w:val="20"/>
                <w:szCs w:val="20"/>
              </w:rPr>
              <w:t>2. T</w:t>
            </w:r>
            <w:r w:rsidRPr="00875445">
              <w:rPr>
                <w:sz w:val="20"/>
                <w:szCs w:val="20"/>
              </w:rPr>
              <w:t>o design experiments, take measurements, analyze and interpret the results</w:t>
            </w:r>
            <w:r>
              <w:rPr>
                <w:sz w:val="20"/>
                <w:szCs w:val="20"/>
              </w:rPr>
              <w:t xml:space="preserve"> for  w</w:t>
            </w:r>
            <w:r w:rsidRPr="00875445">
              <w:rPr>
                <w:sz w:val="20"/>
                <w:szCs w:val="20"/>
              </w:rPr>
              <w:t>orkplace conditions (noise, heat, dust, etc.)</w:t>
            </w:r>
            <w:r>
              <w:rPr>
                <w:sz w:val="20"/>
                <w:szCs w:val="20"/>
              </w:rPr>
              <w:t>.</w:t>
            </w:r>
          </w:p>
          <w:p w14:paraId="22F99EAD" w14:textId="77777777" w:rsidR="00F82247" w:rsidRPr="005D0851" w:rsidRDefault="00F82247" w:rsidP="00CB4632">
            <w:pPr>
              <w:rPr>
                <w:sz w:val="20"/>
                <w:szCs w:val="20"/>
              </w:rPr>
            </w:pPr>
            <w:r>
              <w:rPr>
                <w:sz w:val="20"/>
                <w:szCs w:val="20"/>
              </w:rPr>
              <w:t>3. A</w:t>
            </w:r>
            <w:r w:rsidRPr="00875445">
              <w:rPr>
                <w:sz w:val="20"/>
                <w:szCs w:val="20"/>
              </w:rPr>
              <w:t>ssessment of the possible risks and the ability to develop solutions that will protect human health in the workplace</w:t>
            </w:r>
            <w:r>
              <w:rPr>
                <w:sz w:val="20"/>
                <w:szCs w:val="20"/>
              </w:rPr>
              <w:t>.</w:t>
            </w:r>
          </w:p>
        </w:tc>
      </w:tr>
      <w:tr w:rsidR="00F82247" w:rsidRPr="00D100AB" w14:paraId="59ADEB2A" w14:textId="77777777" w:rsidTr="00CB4632">
        <w:trPr>
          <w:trHeight w:val="41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7BAB659" w14:textId="77777777" w:rsidR="00F82247" w:rsidRPr="00D100AB" w:rsidRDefault="00F82247"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0F24781" w14:textId="77777777" w:rsidR="00F82247" w:rsidRPr="00C2174B" w:rsidRDefault="00F82247" w:rsidP="00CB4632">
            <w:pPr>
              <w:pStyle w:val="Heading4"/>
              <w:spacing w:before="0" w:after="0"/>
              <w:rPr>
                <w:b w:val="0"/>
                <w:color w:val="000000"/>
                <w:sz w:val="20"/>
                <w:szCs w:val="20"/>
                <w:lang w:val="en-US"/>
              </w:rPr>
            </w:pPr>
            <w:r w:rsidRPr="00C2174B">
              <w:rPr>
                <w:b w:val="0"/>
                <w:sz w:val="20"/>
                <w:szCs w:val="20"/>
              </w:rPr>
              <w:t>Kahya, E., 2014, İş Güvenliği, ESOGÜ Yayın  No :246, Eskişehir.</w:t>
            </w:r>
          </w:p>
        </w:tc>
      </w:tr>
      <w:tr w:rsidR="00F82247" w:rsidRPr="00D100AB" w14:paraId="624C77DD"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239928" w14:textId="77777777" w:rsidR="00F82247" w:rsidRPr="00D100AB" w:rsidRDefault="00F82247"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0B74069" w14:textId="77777777" w:rsidR="00F82247" w:rsidRPr="00C2174B" w:rsidRDefault="00F82247" w:rsidP="00F82247">
            <w:pPr>
              <w:numPr>
                <w:ilvl w:val="0"/>
                <w:numId w:val="20"/>
              </w:numPr>
              <w:jc w:val="both"/>
              <w:rPr>
                <w:sz w:val="20"/>
                <w:szCs w:val="20"/>
              </w:rPr>
            </w:pPr>
            <w:r w:rsidRPr="00C2174B">
              <w:rPr>
                <w:sz w:val="20"/>
                <w:szCs w:val="20"/>
              </w:rPr>
              <w:t xml:space="preserve">Yiğit, A., İş Güvenliği,  2013, Dora basım-Yayın Dağıtım Ltd. Şti, Bursa. </w:t>
            </w:r>
          </w:p>
          <w:p w14:paraId="412EF4C8" w14:textId="77777777" w:rsidR="00F82247" w:rsidRPr="00C2174B" w:rsidRDefault="00F82247" w:rsidP="00F82247">
            <w:pPr>
              <w:numPr>
                <w:ilvl w:val="0"/>
                <w:numId w:val="20"/>
              </w:numPr>
              <w:ind w:left="205" w:hanging="142"/>
              <w:jc w:val="both"/>
              <w:rPr>
                <w:sz w:val="20"/>
                <w:szCs w:val="20"/>
              </w:rPr>
            </w:pPr>
            <w:r w:rsidRPr="00C2174B">
              <w:rPr>
                <w:sz w:val="20"/>
                <w:szCs w:val="20"/>
              </w:rPr>
              <w:t>Bayır, M. ve Ergül, M.,  2006, İş Güvenliği ve Risk Değerlendirme Uygulamaları, Bursa.</w:t>
            </w:r>
          </w:p>
          <w:p w14:paraId="41716F74" w14:textId="77777777" w:rsidR="00F82247" w:rsidRDefault="00F82247" w:rsidP="00F82247">
            <w:pPr>
              <w:numPr>
                <w:ilvl w:val="0"/>
                <w:numId w:val="20"/>
              </w:numPr>
              <w:ind w:left="205" w:hanging="142"/>
              <w:jc w:val="both"/>
              <w:rPr>
                <w:sz w:val="20"/>
                <w:szCs w:val="20"/>
              </w:rPr>
            </w:pPr>
            <w:r w:rsidRPr="00C2174B">
              <w:rPr>
                <w:sz w:val="20"/>
                <w:szCs w:val="20"/>
              </w:rPr>
              <w:t>Dizdar, E.N., 2008, İş Güvenliği, 4.Baskı, Murathan Yayınevi, Trabzon.</w:t>
            </w:r>
          </w:p>
          <w:p w14:paraId="37CD83F7" w14:textId="77777777" w:rsidR="00F82247" w:rsidRPr="00C2174B" w:rsidRDefault="00F82247" w:rsidP="00F82247">
            <w:pPr>
              <w:numPr>
                <w:ilvl w:val="0"/>
                <w:numId w:val="20"/>
              </w:numPr>
              <w:ind w:left="205" w:hanging="142"/>
              <w:jc w:val="both"/>
              <w:rPr>
                <w:sz w:val="20"/>
                <w:szCs w:val="20"/>
              </w:rPr>
            </w:pPr>
            <w:r w:rsidRPr="00C2174B">
              <w:rPr>
                <w:sz w:val="20"/>
                <w:szCs w:val="20"/>
              </w:rPr>
              <w:t>Esin, A.,  2006,  Yeni Mevzuatın Işığında İş Sağlığı ve Güvenliği,  TMMO MMO Yayın No:MMO/363/2, Ankara.</w:t>
            </w:r>
          </w:p>
        </w:tc>
      </w:tr>
      <w:tr w:rsidR="00F82247" w:rsidRPr="00D100AB" w14:paraId="7A315B5F"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9F5106" w14:textId="77777777" w:rsidR="00F82247" w:rsidRPr="00D100AB" w:rsidRDefault="00F82247"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CF410B2" w14:textId="77777777" w:rsidR="00F82247" w:rsidRPr="00D100AB" w:rsidRDefault="00F82247" w:rsidP="00CB4632">
            <w:pPr>
              <w:jc w:val="both"/>
              <w:rPr>
                <w:sz w:val="20"/>
                <w:szCs w:val="20"/>
                <w:lang w:val="en-US"/>
              </w:rPr>
            </w:pPr>
            <w:r>
              <w:rPr>
                <w:sz w:val="20"/>
                <w:szCs w:val="20"/>
                <w:lang w:val="en-US"/>
              </w:rPr>
              <w:t>Computer, projector, sound systems and necessary software for presentations.</w:t>
            </w:r>
            <w:r w:rsidRPr="00D100AB">
              <w:rPr>
                <w:sz w:val="20"/>
                <w:szCs w:val="20"/>
                <w:lang w:val="en-US"/>
              </w:rPr>
              <w:t xml:space="preserve"> </w:t>
            </w:r>
          </w:p>
        </w:tc>
      </w:tr>
    </w:tbl>
    <w:p w14:paraId="528B3C21" w14:textId="77777777" w:rsidR="00F82247" w:rsidRPr="00D100AB" w:rsidRDefault="00F82247" w:rsidP="00F82247">
      <w:pPr>
        <w:rPr>
          <w:sz w:val="18"/>
          <w:szCs w:val="18"/>
          <w:lang w:val="en-US"/>
        </w:rPr>
        <w:sectPr w:rsidR="00F82247"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82247" w:rsidRPr="00D100AB" w14:paraId="736EF12B"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8E9821" w14:textId="77777777" w:rsidR="00F82247" w:rsidRPr="00D100AB" w:rsidRDefault="00F82247" w:rsidP="00CB4632">
            <w:pPr>
              <w:jc w:val="center"/>
              <w:rPr>
                <w:b/>
                <w:lang w:val="en-US"/>
              </w:rPr>
            </w:pPr>
            <w:r w:rsidRPr="00D100AB">
              <w:rPr>
                <w:b/>
                <w:sz w:val="22"/>
                <w:szCs w:val="22"/>
                <w:lang w:val="en-US"/>
              </w:rPr>
              <w:lastRenderedPageBreak/>
              <w:t>COURSE SYLLABUS</w:t>
            </w:r>
          </w:p>
        </w:tc>
      </w:tr>
      <w:tr w:rsidR="00F82247" w:rsidRPr="00D100AB" w14:paraId="34DACC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226EDE5" w14:textId="77777777" w:rsidR="00F82247" w:rsidRPr="00D100AB" w:rsidRDefault="00F82247"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2A8113A1" w14:textId="77777777" w:rsidR="00F82247" w:rsidRPr="00D100AB" w:rsidRDefault="00F82247" w:rsidP="00CB4632">
            <w:pPr>
              <w:rPr>
                <w:b/>
                <w:lang w:val="en-US"/>
              </w:rPr>
            </w:pPr>
            <w:r w:rsidRPr="00D100AB">
              <w:rPr>
                <w:b/>
                <w:sz w:val="22"/>
                <w:szCs w:val="22"/>
                <w:lang w:val="en-US"/>
              </w:rPr>
              <w:t xml:space="preserve">TOPICS </w:t>
            </w:r>
          </w:p>
        </w:tc>
      </w:tr>
      <w:tr w:rsidR="00F82247" w:rsidRPr="00D100AB" w14:paraId="1FCD95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D5C0CA" w14:textId="77777777" w:rsidR="00F82247" w:rsidRPr="00D100AB" w:rsidRDefault="00F82247"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4B51E511" w14:textId="77777777" w:rsidR="00F82247" w:rsidRPr="00B90ED0" w:rsidRDefault="00F82247" w:rsidP="00CB4632">
            <w:pPr>
              <w:rPr>
                <w:sz w:val="20"/>
                <w:szCs w:val="20"/>
              </w:rPr>
            </w:pPr>
            <w:r>
              <w:rPr>
                <w:sz w:val="20"/>
                <w:szCs w:val="20"/>
              </w:rPr>
              <w:t>Introduction</w:t>
            </w:r>
          </w:p>
        </w:tc>
      </w:tr>
      <w:tr w:rsidR="00F82247" w:rsidRPr="00D100AB" w14:paraId="6F9D1A0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E5291A" w14:textId="77777777" w:rsidR="00F82247" w:rsidRPr="00D100AB" w:rsidRDefault="00F82247"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6E668F87" w14:textId="77777777" w:rsidR="00F82247" w:rsidRPr="00B90ED0" w:rsidRDefault="00F82247" w:rsidP="00CB4632">
            <w:pPr>
              <w:rPr>
                <w:sz w:val="20"/>
                <w:szCs w:val="20"/>
              </w:rPr>
            </w:pPr>
            <w:r>
              <w:rPr>
                <w:sz w:val="20"/>
                <w:szCs w:val="20"/>
              </w:rPr>
              <w:t>Occupational s</w:t>
            </w:r>
            <w:r w:rsidRPr="00080B99">
              <w:rPr>
                <w:sz w:val="20"/>
                <w:szCs w:val="20"/>
              </w:rPr>
              <w:t>afety culture</w:t>
            </w:r>
          </w:p>
        </w:tc>
      </w:tr>
      <w:tr w:rsidR="00F82247" w:rsidRPr="00D100AB" w14:paraId="561A0DE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FBDB8C" w14:textId="77777777" w:rsidR="00F82247" w:rsidRPr="00D100AB" w:rsidRDefault="00F82247"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712290CD" w14:textId="77777777" w:rsidR="00F82247" w:rsidRPr="00B90ED0" w:rsidRDefault="00F82247" w:rsidP="00CB4632">
            <w:pPr>
              <w:rPr>
                <w:sz w:val="20"/>
                <w:szCs w:val="20"/>
              </w:rPr>
            </w:pPr>
            <w:r>
              <w:rPr>
                <w:sz w:val="20"/>
                <w:szCs w:val="20"/>
              </w:rPr>
              <w:t>Work a</w:t>
            </w:r>
            <w:r w:rsidRPr="00080B99">
              <w:rPr>
                <w:sz w:val="20"/>
                <w:szCs w:val="20"/>
              </w:rPr>
              <w:t>ccidents (Agents, types, performance measures)</w:t>
            </w:r>
          </w:p>
        </w:tc>
      </w:tr>
      <w:tr w:rsidR="00F82247" w:rsidRPr="00D100AB" w14:paraId="7331E7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94DD8B" w14:textId="77777777" w:rsidR="00F82247" w:rsidRPr="00D100AB" w:rsidRDefault="00F82247"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2A03E9ED" w14:textId="77777777" w:rsidR="00F82247" w:rsidRPr="00B90ED0" w:rsidRDefault="00F82247" w:rsidP="00CB4632">
            <w:pPr>
              <w:rPr>
                <w:sz w:val="20"/>
                <w:szCs w:val="20"/>
              </w:rPr>
            </w:pPr>
            <w:r>
              <w:rPr>
                <w:sz w:val="20"/>
                <w:szCs w:val="20"/>
              </w:rPr>
              <w:t>Work a</w:t>
            </w:r>
            <w:r w:rsidRPr="00080B99">
              <w:rPr>
                <w:sz w:val="20"/>
                <w:szCs w:val="20"/>
              </w:rPr>
              <w:t>ccidents (theory, statistics, inquiries)</w:t>
            </w:r>
          </w:p>
        </w:tc>
      </w:tr>
      <w:tr w:rsidR="00F82247" w:rsidRPr="00D100AB" w14:paraId="095E3E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7A32F8" w14:textId="77777777" w:rsidR="00F82247" w:rsidRPr="00D100AB" w:rsidRDefault="00F82247"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57022BFC" w14:textId="77777777" w:rsidR="00F82247" w:rsidRPr="00B90ED0" w:rsidRDefault="00F82247" w:rsidP="00CB4632">
            <w:pPr>
              <w:rPr>
                <w:sz w:val="20"/>
                <w:szCs w:val="20"/>
              </w:rPr>
            </w:pPr>
            <w:r w:rsidRPr="00080B99">
              <w:rPr>
                <w:sz w:val="20"/>
                <w:szCs w:val="20"/>
              </w:rPr>
              <w:t>Occupational diseases</w:t>
            </w:r>
          </w:p>
        </w:tc>
      </w:tr>
      <w:tr w:rsidR="00F82247" w:rsidRPr="00D100AB" w14:paraId="7AA118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9E4F5E" w14:textId="77777777" w:rsidR="00F82247" w:rsidRPr="00D100AB" w:rsidRDefault="00F82247"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57B3FE" w14:textId="77777777" w:rsidR="00F82247" w:rsidRPr="00B90ED0" w:rsidRDefault="00F82247" w:rsidP="00CB4632">
            <w:pPr>
              <w:rPr>
                <w:sz w:val="20"/>
                <w:szCs w:val="20"/>
              </w:rPr>
            </w:pPr>
            <w:r>
              <w:rPr>
                <w:sz w:val="20"/>
                <w:szCs w:val="20"/>
              </w:rPr>
              <w:t>Risk f</w:t>
            </w:r>
            <w:r w:rsidRPr="00080B99">
              <w:rPr>
                <w:sz w:val="20"/>
                <w:szCs w:val="20"/>
              </w:rPr>
              <w:t>actors</w:t>
            </w:r>
          </w:p>
        </w:tc>
      </w:tr>
      <w:tr w:rsidR="00F82247" w:rsidRPr="00D100AB" w14:paraId="367C6C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2B33C7" w14:textId="77777777" w:rsidR="00F82247" w:rsidRPr="00D100AB" w:rsidRDefault="00F82247"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6E1084" w14:textId="77777777" w:rsidR="00F82247" w:rsidRPr="00B90ED0" w:rsidRDefault="00F82247" w:rsidP="00CB4632">
            <w:pPr>
              <w:rPr>
                <w:sz w:val="20"/>
                <w:szCs w:val="20"/>
              </w:rPr>
            </w:pPr>
            <w:r w:rsidRPr="00080B99">
              <w:rPr>
                <w:sz w:val="20"/>
                <w:szCs w:val="20"/>
              </w:rPr>
              <w:t>Basic safety precautions in workplaces</w:t>
            </w:r>
          </w:p>
        </w:tc>
      </w:tr>
      <w:tr w:rsidR="00F82247" w:rsidRPr="00D100AB" w14:paraId="10DA0E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65B315" w14:textId="77777777" w:rsidR="00F82247" w:rsidRPr="00D100AB" w:rsidRDefault="00F82247"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E940D95" w14:textId="77777777" w:rsidR="00F82247" w:rsidRPr="00B90ED0" w:rsidRDefault="00F82247" w:rsidP="00CB4632">
            <w:pPr>
              <w:rPr>
                <w:sz w:val="20"/>
                <w:szCs w:val="20"/>
              </w:rPr>
            </w:pPr>
            <w:r>
              <w:rPr>
                <w:sz w:val="20"/>
                <w:szCs w:val="20"/>
              </w:rPr>
              <w:t>Mid Term work submission</w:t>
            </w:r>
          </w:p>
        </w:tc>
      </w:tr>
      <w:tr w:rsidR="00F82247" w:rsidRPr="00D100AB" w14:paraId="34BE34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7D84C9" w14:textId="77777777" w:rsidR="00F82247" w:rsidRPr="00D100AB" w:rsidRDefault="00F82247"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5BBF14" w14:textId="77777777" w:rsidR="00F82247" w:rsidRPr="00B90ED0" w:rsidRDefault="00F82247" w:rsidP="00CB4632">
            <w:pPr>
              <w:rPr>
                <w:sz w:val="20"/>
                <w:szCs w:val="20"/>
              </w:rPr>
            </w:pPr>
            <w:r>
              <w:rPr>
                <w:sz w:val="20"/>
                <w:szCs w:val="20"/>
              </w:rPr>
              <w:t>Mid Term work submission</w:t>
            </w:r>
          </w:p>
        </w:tc>
      </w:tr>
      <w:tr w:rsidR="00F82247" w:rsidRPr="00D100AB" w14:paraId="014B2B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F53669" w14:textId="77777777" w:rsidR="00F82247" w:rsidRPr="00D100AB" w:rsidRDefault="00F82247"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355001" w14:textId="77777777" w:rsidR="00F82247" w:rsidRPr="00B90ED0" w:rsidRDefault="00F82247" w:rsidP="00CB4632">
            <w:pPr>
              <w:rPr>
                <w:sz w:val="20"/>
                <w:szCs w:val="20"/>
              </w:rPr>
            </w:pPr>
            <w:r w:rsidRPr="00080B99">
              <w:rPr>
                <w:sz w:val="20"/>
                <w:szCs w:val="20"/>
              </w:rPr>
              <w:t>Basic safety precautions in workplaces</w:t>
            </w:r>
          </w:p>
        </w:tc>
      </w:tr>
      <w:tr w:rsidR="00F82247" w:rsidRPr="00D100AB" w14:paraId="7EBB8CF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E0FCCA" w14:textId="77777777" w:rsidR="00F82247" w:rsidRPr="00D100AB" w:rsidRDefault="00F82247"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4E951F" w14:textId="77777777" w:rsidR="00F82247" w:rsidRPr="00B90ED0" w:rsidRDefault="00F82247" w:rsidP="00CB4632">
            <w:pPr>
              <w:rPr>
                <w:sz w:val="20"/>
                <w:szCs w:val="20"/>
              </w:rPr>
            </w:pPr>
            <w:r>
              <w:rPr>
                <w:sz w:val="20"/>
                <w:szCs w:val="20"/>
              </w:rPr>
              <w:t>R</w:t>
            </w:r>
            <w:r w:rsidRPr="00080B99">
              <w:rPr>
                <w:sz w:val="20"/>
                <w:szCs w:val="20"/>
              </w:rPr>
              <w:t>isk assessment</w:t>
            </w:r>
          </w:p>
        </w:tc>
      </w:tr>
      <w:tr w:rsidR="00F82247" w:rsidRPr="00D100AB" w14:paraId="4958A85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1CD818" w14:textId="77777777" w:rsidR="00F82247" w:rsidRPr="00D100AB" w:rsidRDefault="00F82247"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9AF93E" w14:textId="77777777" w:rsidR="00F82247" w:rsidRPr="00B90ED0" w:rsidRDefault="00F82247" w:rsidP="00CB4632">
            <w:pPr>
              <w:rPr>
                <w:sz w:val="20"/>
                <w:szCs w:val="20"/>
              </w:rPr>
            </w:pPr>
            <w:r w:rsidRPr="00080B99">
              <w:rPr>
                <w:sz w:val="20"/>
                <w:szCs w:val="20"/>
              </w:rPr>
              <w:t>Personal protective equipment</w:t>
            </w:r>
          </w:p>
        </w:tc>
      </w:tr>
      <w:tr w:rsidR="00F82247" w:rsidRPr="00D100AB" w14:paraId="4244F4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3F3CAA" w14:textId="77777777" w:rsidR="00F82247" w:rsidRPr="00D100AB" w:rsidRDefault="00F82247"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0739E6" w14:textId="77777777" w:rsidR="00F82247" w:rsidRPr="00B90ED0" w:rsidRDefault="00F82247" w:rsidP="00CB4632">
            <w:pPr>
              <w:rPr>
                <w:sz w:val="20"/>
                <w:szCs w:val="20"/>
              </w:rPr>
            </w:pPr>
            <w:r>
              <w:rPr>
                <w:sz w:val="20"/>
                <w:szCs w:val="20"/>
              </w:rPr>
              <w:t>Fire</w:t>
            </w:r>
          </w:p>
        </w:tc>
      </w:tr>
      <w:tr w:rsidR="00F82247" w:rsidRPr="00D100AB" w14:paraId="0C02F4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7280A0" w14:textId="77777777" w:rsidR="00F82247" w:rsidRPr="00D100AB" w:rsidRDefault="00F82247"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BD58C2" w14:textId="77777777" w:rsidR="00F82247" w:rsidRPr="00B90ED0" w:rsidRDefault="00F82247" w:rsidP="00CB4632">
            <w:pPr>
              <w:rPr>
                <w:sz w:val="20"/>
                <w:szCs w:val="20"/>
              </w:rPr>
            </w:pPr>
            <w:r w:rsidRPr="00080B99">
              <w:rPr>
                <w:sz w:val="20"/>
                <w:szCs w:val="20"/>
              </w:rPr>
              <w:t>OSH legislation</w:t>
            </w:r>
          </w:p>
        </w:tc>
      </w:tr>
      <w:tr w:rsidR="00F82247" w:rsidRPr="00D100AB" w14:paraId="074413F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85C4DCF" w14:textId="77777777" w:rsidR="00F82247" w:rsidRPr="00D100AB" w:rsidRDefault="00F82247"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821E467" w14:textId="77777777" w:rsidR="00F82247" w:rsidRPr="00B90ED0" w:rsidRDefault="00F82247" w:rsidP="00CB4632">
            <w:pPr>
              <w:rPr>
                <w:sz w:val="20"/>
                <w:szCs w:val="20"/>
              </w:rPr>
            </w:pPr>
            <w:r>
              <w:rPr>
                <w:sz w:val="20"/>
                <w:szCs w:val="20"/>
              </w:rPr>
              <w:t>Final work submission</w:t>
            </w:r>
          </w:p>
        </w:tc>
      </w:tr>
    </w:tbl>
    <w:p w14:paraId="59BECEAF" w14:textId="77777777" w:rsidR="00F82247" w:rsidRPr="00D100AB" w:rsidRDefault="00F82247" w:rsidP="00F8224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82247" w:rsidRPr="00D100AB" w14:paraId="4EF62F5B"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80BF541" w14:textId="77777777" w:rsidR="00F82247" w:rsidRPr="00D100AB" w:rsidRDefault="00F82247"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4DCC84BF" w14:textId="77777777" w:rsidR="00F82247" w:rsidRPr="00D100AB" w:rsidRDefault="00F82247"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A0D6DD3" w14:textId="77777777" w:rsidR="00F82247" w:rsidRPr="00D100AB" w:rsidRDefault="00F82247"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3B1AB5" w14:textId="77777777" w:rsidR="00F82247" w:rsidRPr="00D100AB" w:rsidRDefault="00F82247"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67C7089" w14:textId="77777777" w:rsidR="00F82247" w:rsidRPr="00D100AB" w:rsidRDefault="00F82247" w:rsidP="00CB4632">
            <w:pPr>
              <w:jc w:val="center"/>
              <w:rPr>
                <w:b/>
                <w:lang w:val="en-US"/>
              </w:rPr>
            </w:pPr>
            <w:r w:rsidRPr="00D100AB">
              <w:rPr>
                <w:b/>
                <w:sz w:val="22"/>
                <w:szCs w:val="22"/>
                <w:lang w:val="en-US"/>
              </w:rPr>
              <w:t>1</w:t>
            </w:r>
          </w:p>
        </w:tc>
      </w:tr>
      <w:tr w:rsidR="00F82247" w:rsidRPr="00D100AB" w14:paraId="25637DC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838C00" w14:textId="77777777" w:rsidR="00F82247" w:rsidRPr="00D100AB" w:rsidRDefault="00F82247"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29EC2F4" w14:textId="77777777" w:rsidR="00F82247" w:rsidRPr="00D100AB" w:rsidRDefault="00F82247"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FA9D426"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13C708D"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6B6944A" w14:textId="77777777" w:rsidR="00F82247" w:rsidRPr="00D100AB" w:rsidRDefault="00F82247" w:rsidP="00CB4632">
            <w:pPr>
              <w:jc w:val="center"/>
              <w:rPr>
                <w:b/>
                <w:sz w:val="20"/>
                <w:szCs w:val="20"/>
                <w:lang w:val="en-US"/>
              </w:rPr>
            </w:pPr>
            <w:r>
              <w:rPr>
                <w:b/>
                <w:sz w:val="20"/>
                <w:szCs w:val="20"/>
                <w:lang w:val="en-US"/>
              </w:rPr>
              <w:t>x</w:t>
            </w:r>
          </w:p>
        </w:tc>
      </w:tr>
      <w:tr w:rsidR="00F82247" w:rsidRPr="00D100AB" w14:paraId="69828B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DDF92C" w14:textId="77777777" w:rsidR="00F82247" w:rsidRPr="00D100AB" w:rsidRDefault="00F82247"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2AD116D" w14:textId="77777777" w:rsidR="00F82247" w:rsidRPr="00D100AB" w:rsidRDefault="00F82247"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48224D7" w14:textId="77777777" w:rsidR="00F82247" w:rsidRPr="00B90ED0"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FCC2652"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5E6FCF1" w14:textId="77777777" w:rsidR="00F82247" w:rsidRPr="00D100AB" w:rsidRDefault="00F82247" w:rsidP="00CB4632">
            <w:pPr>
              <w:jc w:val="center"/>
              <w:rPr>
                <w:b/>
                <w:sz w:val="20"/>
                <w:szCs w:val="20"/>
                <w:lang w:val="en-US"/>
              </w:rPr>
            </w:pPr>
          </w:p>
        </w:tc>
      </w:tr>
      <w:tr w:rsidR="00F82247" w:rsidRPr="00D100AB" w14:paraId="5A31AE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3396C6" w14:textId="77777777" w:rsidR="00F82247" w:rsidRPr="00D100AB" w:rsidRDefault="00F82247"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62C0A5C" w14:textId="77777777" w:rsidR="00F82247" w:rsidRPr="00D100AB" w:rsidRDefault="00F82247"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29662DC"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5B59EE" w14:textId="77777777" w:rsidR="00F82247" w:rsidRPr="00B90ED0" w:rsidRDefault="00F82247" w:rsidP="00CB4632">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95C84B" w14:textId="77777777" w:rsidR="00F82247" w:rsidRPr="00D100AB" w:rsidRDefault="00F82247" w:rsidP="00CB4632">
            <w:pPr>
              <w:jc w:val="center"/>
              <w:rPr>
                <w:b/>
                <w:sz w:val="20"/>
                <w:szCs w:val="20"/>
                <w:lang w:val="en-US"/>
              </w:rPr>
            </w:pPr>
            <w:r w:rsidRPr="00D100AB">
              <w:rPr>
                <w:b/>
                <w:sz w:val="20"/>
                <w:szCs w:val="20"/>
                <w:lang w:val="en-US"/>
              </w:rPr>
              <w:t xml:space="preserve"> </w:t>
            </w:r>
          </w:p>
        </w:tc>
      </w:tr>
      <w:tr w:rsidR="00F82247" w:rsidRPr="00D100AB" w14:paraId="15E36E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ED1E27" w14:textId="77777777" w:rsidR="00F82247" w:rsidRPr="00D100AB" w:rsidRDefault="00F82247"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9AA8414" w14:textId="77777777" w:rsidR="00F82247" w:rsidRPr="00D100AB" w:rsidRDefault="00F82247"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D99B8CD"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535987" w14:textId="77777777" w:rsidR="00F82247" w:rsidRPr="00B90ED0" w:rsidRDefault="00F82247" w:rsidP="00CB4632">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19E6DB4" w14:textId="77777777" w:rsidR="00F82247" w:rsidRPr="00D100AB" w:rsidRDefault="00F82247" w:rsidP="00CB4632">
            <w:pPr>
              <w:jc w:val="center"/>
              <w:rPr>
                <w:b/>
                <w:sz w:val="20"/>
                <w:szCs w:val="20"/>
                <w:lang w:val="en-US"/>
              </w:rPr>
            </w:pPr>
            <w:r w:rsidRPr="00D100AB">
              <w:rPr>
                <w:b/>
                <w:sz w:val="20"/>
                <w:szCs w:val="20"/>
                <w:lang w:val="en-US"/>
              </w:rPr>
              <w:t xml:space="preserve"> </w:t>
            </w:r>
          </w:p>
        </w:tc>
      </w:tr>
      <w:tr w:rsidR="00F82247" w:rsidRPr="00D100AB" w14:paraId="55BB0E0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06A1BE" w14:textId="77777777" w:rsidR="00F82247" w:rsidRPr="00D100AB" w:rsidRDefault="00F82247"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0677D75C" w14:textId="77777777" w:rsidR="00F82247" w:rsidRPr="00D100AB" w:rsidRDefault="00F82247"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E8D9606"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8C14775" w14:textId="77777777" w:rsidR="00F82247" w:rsidRPr="00B90ED0"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DF4732" w14:textId="77777777" w:rsidR="00F82247" w:rsidRPr="00D100AB" w:rsidRDefault="00F82247" w:rsidP="00CB4632">
            <w:pPr>
              <w:jc w:val="center"/>
              <w:rPr>
                <w:b/>
                <w:sz w:val="20"/>
                <w:szCs w:val="20"/>
                <w:lang w:val="en-US"/>
              </w:rPr>
            </w:pPr>
            <w:r w:rsidRPr="00D100AB">
              <w:rPr>
                <w:b/>
                <w:sz w:val="20"/>
                <w:szCs w:val="20"/>
                <w:lang w:val="en-US"/>
              </w:rPr>
              <w:t xml:space="preserve"> </w:t>
            </w:r>
          </w:p>
        </w:tc>
      </w:tr>
      <w:tr w:rsidR="00F82247" w:rsidRPr="00D100AB" w14:paraId="745D239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15D340" w14:textId="77777777" w:rsidR="00F82247" w:rsidRPr="00D100AB" w:rsidRDefault="00F82247"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455F446" w14:textId="77777777" w:rsidR="00F82247" w:rsidRPr="00D100AB" w:rsidRDefault="00F82247"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088F9D9"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1E5BA33" w14:textId="77777777" w:rsidR="00F82247" w:rsidRPr="00B90ED0" w:rsidRDefault="00F82247" w:rsidP="00CB4632">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524EB22" w14:textId="77777777" w:rsidR="00F82247" w:rsidRPr="00D100AB" w:rsidRDefault="00F82247" w:rsidP="00CB4632">
            <w:pPr>
              <w:jc w:val="center"/>
              <w:rPr>
                <w:b/>
                <w:sz w:val="20"/>
                <w:szCs w:val="20"/>
                <w:lang w:val="en-US"/>
              </w:rPr>
            </w:pPr>
            <w:r>
              <w:rPr>
                <w:b/>
                <w:sz w:val="20"/>
                <w:szCs w:val="20"/>
                <w:lang w:val="en-US"/>
              </w:rPr>
              <w:t>x</w:t>
            </w:r>
            <w:r w:rsidRPr="00D100AB">
              <w:rPr>
                <w:b/>
                <w:sz w:val="20"/>
                <w:szCs w:val="20"/>
                <w:lang w:val="en-US"/>
              </w:rPr>
              <w:t xml:space="preserve"> </w:t>
            </w:r>
          </w:p>
        </w:tc>
      </w:tr>
      <w:tr w:rsidR="00F82247" w:rsidRPr="00D100AB" w14:paraId="0D4CEC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2B752B" w14:textId="77777777" w:rsidR="00F82247" w:rsidRPr="00D100AB" w:rsidRDefault="00F82247"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023AC6EB" w14:textId="77777777" w:rsidR="00F82247" w:rsidRPr="00D100AB" w:rsidRDefault="00F82247"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3EDE61C" w14:textId="77777777" w:rsidR="00F82247" w:rsidRPr="00B90ED0"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8A1979D"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A4251E7" w14:textId="77777777" w:rsidR="00F82247" w:rsidRPr="00D100AB" w:rsidRDefault="00F82247" w:rsidP="00CB4632">
            <w:pPr>
              <w:jc w:val="center"/>
              <w:rPr>
                <w:b/>
                <w:sz w:val="20"/>
                <w:szCs w:val="20"/>
                <w:lang w:val="en-US"/>
              </w:rPr>
            </w:pPr>
          </w:p>
        </w:tc>
      </w:tr>
      <w:tr w:rsidR="00F82247" w:rsidRPr="00D100AB" w14:paraId="00EE8E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0A6B79" w14:textId="77777777" w:rsidR="00F82247" w:rsidRPr="00D100AB" w:rsidRDefault="00F82247"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9C9EC7B" w14:textId="77777777" w:rsidR="00F82247" w:rsidRPr="00D100AB" w:rsidRDefault="00F82247"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281F743" w14:textId="77777777" w:rsidR="00F82247" w:rsidRPr="00B90ED0"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EF7913F"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A8BD171" w14:textId="77777777" w:rsidR="00F82247" w:rsidRPr="00D100AB" w:rsidRDefault="00F82247" w:rsidP="00CB4632">
            <w:pPr>
              <w:jc w:val="center"/>
              <w:rPr>
                <w:b/>
                <w:sz w:val="20"/>
                <w:szCs w:val="20"/>
                <w:lang w:val="en-US"/>
              </w:rPr>
            </w:pPr>
          </w:p>
        </w:tc>
      </w:tr>
      <w:tr w:rsidR="00F82247" w:rsidRPr="00D100AB" w14:paraId="042FA8F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D701C8" w14:textId="77777777" w:rsidR="00F82247" w:rsidRPr="00D100AB" w:rsidRDefault="00F82247"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56C4AA0" w14:textId="77777777" w:rsidR="00F82247" w:rsidRPr="00D100AB" w:rsidRDefault="00F82247"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26778975" w14:textId="77777777" w:rsidR="00F82247" w:rsidRPr="00B90ED0"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2E12339" w14:textId="77777777" w:rsidR="00F82247" w:rsidRPr="00B90ED0"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21113C1" w14:textId="77777777" w:rsidR="00F82247" w:rsidRPr="00D100AB" w:rsidRDefault="00F82247" w:rsidP="00CB4632">
            <w:pPr>
              <w:jc w:val="center"/>
              <w:rPr>
                <w:b/>
                <w:sz w:val="20"/>
                <w:szCs w:val="20"/>
                <w:lang w:val="en-US"/>
              </w:rPr>
            </w:pPr>
            <w:r w:rsidRPr="00D100AB">
              <w:rPr>
                <w:b/>
                <w:sz w:val="20"/>
                <w:szCs w:val="20"/>
                <w:lang w:val="en-US"/>
              </w:rPr>
              <w:t xml:space="preserve"> </w:t>
            </w:r>
          </w:p>
        </w:tc>
      </w:tr>
      <w:tr w:rsidR="00F82247" w:rsidRPr="00D100AB" w14:paraId="4B6B903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372852B" w14:textId="77777777" w:rsidR="00F82247" w:rsidRPr="00D100AB" w:rsidRDefault="00F82247"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7889A19E" w14:textId="77777777" w:rsidR="00F82247" w:rsidRPr="00D100AB" w:rsidRDefault="00F82247" w:rsidP="00F82247">
      <w:pPr>
        <w:rPr>
          <w:sz w:val="16"/>
          <w:szCs w:val="16"/>
          <w:lang w:val="en-US"/>
        </w:rPr>
      </w:pPr>
    </w:p>
    <w:p w14:paraId="530A1758" w14:textId="77777777" w:rsidR="00F82247" w:rsidRPr="00D100AB" w:rsidRDefault="00F82247" w:rsidP="00F82247">
      <w:pPr>
        <w:spacing w:line="360" w:lineRule="auto"/>
        <w:rPr>
          <w:lang w:val="en-US"/>
        </w:rPr>
      </w:pPr>
      <w:r w:rsidRPr="00D100AB">
        <w:rPr>
          <w:b/>
          <w:lang w:val="en-US"/>
        </w:rPr>
        <w:t>Instructor(s):</w:t>
      </w:r>
      <w:r w:rsidRPr="00D100AB">
        <w:rPr>
          <w:lang w:val="en-US"/>
        </w:rPr>
        <w:t xml:space="preserve">   </w:t>
      </w:r>
      <w:r>
        <w:rPr>
          <w:lang w:val="en-US"/>
        </w:rPr>
        <w:t>Asst. Prof. Dr. Orkun Alptekin</w:t>
      </w:r>
    </w:p>
    <w:p w14:paraId="452E68DB" w14:textId="77777777" w:rsidR="00F82247" w:rsidRPr="00D100AB" w:rsidRDefault="00F82247" w:rsidP="00F82247">
      <w:pPr>
        <w:tabs>
          <w:tab w:val="left" w:pos="7088"/>
        </w:tabs>
        <w:rPr>
          <w:lang w:val="en-US"/>
        </w:rPr>
      </w:pPr>
      <w:r w:rsidRPr="00D100AB">
        <w:rPr>
          <w:b/>
          <w:lang w:val="en-US"/>
        </w:rPr>
        <w:t>Signature</w:t>
      </w:r>
      <w:r>
        <w:rPr>
          <w:lang w:val="en-US"/>
        </w:rPr>
        <w:t xml:space="preserve">: </w:t>
      </w:r>
      <w:r>
        <w:rPr>
          <w:lang w:val="en-US"/>
        </w:rPr>
        <w:tab/>
        <w:t xml:space="preserve">   </w:t>
      </w:r>
      <w:r w:rsidRPr="00D100AB">
        <w:rPr>
          <w:b/>
          <w:lang w:val="en-US"/>
        </w:rPr>
        <w:t>Date:</w:t>
      </w:r>
      <w:r w:rsidRPr="00D100AB">
        <w:rPr>
          <w:lang w:val="en-US"/>
        </w:rPr>
        <w:t xml:space="preserve"> </w:t>
      </w:r>
      <w:r>
        <w:rPr>
          <w:lang w:val="en-US"/>
        </w:rPr>
        <w:t>15.07.2015</w:t>
      </w:r>
    </w:p>
    <w:p w14:paraId="31A95074" w14:textId="77777777" w:rsidR="004E0B30" w:rsidRDefault="004E0B30" w:rsidP="00FE3897">
      <w:pPr>
        <w:rPr>
          <w:color w:val="000000"/>
          <w:bdr w:val="none" w:sz="0" w:space="0" w:color="auto" w:frame="1"/>
        </w:rPr>
      </w:pPr>
    </w:p>
    <w:p w14:paraId="1CD091CF" w14:textId="77777777" w:rsidR="004E0B30" w:rsidRDefault="004E0B30" w:rsidP="00FE3897">
      <w:pPr>
        <w:rPr>
          <w:color w:val="000000"/>
          <w:bdr w:val="none" w:sz="0" w:space="0" w:color="auto" w:frame="1"/>
        </w:rPr>
      </w:pPr>
    </w:p>
    <w:p w14:paraId="4BAB9154" w14:textId="77777777" w:rsidR="00F82247" w:rsidRDefault="00F82247" w:rsidP="00FE3897">
      <w:pPr>
        <w:rPr>
          <w:color w:val="000000"/>
          <w:bdr w:val="none" w:sz="0" w:space="0" w:color="auto" w:frame="1"/>
        </w:rPr>
      </w:pPr>
    </w:p>
    <w:p w14:paraId="7EF3241F" w14:textId="77777777" w:rsidR="00F82247" w:rsidRDefault="00F82247" w:rsidP="00FE3897">
      <w:pPr>
        <w:rPr>
          <w:color w:val="000000"/>
          <w:bdr w:val="none" w:sz="0" w:space="0" w:color="auto" w:frame="1"/>
        </w:rPr>
      </w:pPr>
    </w:p>
    <w:p w14:paraId="17E2EE9A" w14:textId="77777777" w:rsidR="00F82247" w:rsidRDefault="00F82247" w:rsidP="00FE3897">
      <w:pPr>
        <w:rPr>
          <w:color w:val="000000"/>
          <w:bdr w:val="none" w:sz="0" w:space="0" w:color="auto" w:frame="1"/>
        </w:rPr>
      </w:pPr>
    </w:p>
    <w:p w14:paraId="27351F9E" w14:textId="77777777" w:rsidR="00F82247" w:rsidRDefault="00F82247" w:rsidP="00FE3897">
      <w:pPr>
        <w:rPr>
          <w:color w:val="000000"/>
          <w:bdr w:val="none" w:sz="0" w:space="0" w:color="auto" w:frame="1"/>
        </w:rPr>
      </w:pPr>
    </w:p>
    <w:p w14:paraId="043420E4" w14:textId="77777777" w:rsidR="00F82247" w:rsidRDefault="00F82247" w:rsidP="00FE3897">
      <w:pPr>
        <w:rPr>
          <w:color w:val="000000"/>
          <w:bdr w:val="none" w:sz="0" w:space="0" w:color="auto" w:frame="1"/>
        </w:rPr>
      </w:pPr>
    </w:p>
    <w:p w14:paraId="442595ED" w14:textId="77777777" w:rsidR="009F29B1" w:rsidRDefault="009F29B1" w:rsidP="00FE3897">
      <w:pPr>
        <w:rPr>
          <w:color w:val="000000"/>
          <w:bdr w:val="none" w:sz="0" w:space="0" w:color="auto" w:frame="1"/>
        </w:rPr>
      </w:pPr>
    </w:p>
    <w:p w14:paraId="178352CC" w14:textId="77777777" w:rsidR="009F29B1" w:rsidRDefault="009F29B1" w:rsidP="00FE3897">
      <w:pPr>
        <w:rPr>
          <w:color w:val="000000"/>
          <w:bdr w:val="none" w:sz="0" w:space="0" w:color="auto" w:frame="1"/>
        </w:rPr>
      </w:pPr>
    </w:p>
    <w:p w14:paraId="40C8A066" w14:textId="77777777" w:rsidR="009F29B1" w:rsidRDefault="009F29B1" w:rsidP="00437609">
      <w:pPr>
        <w:outlineLvl w:val="0"/>
        <w:rPr>
          <w:b/>
          <w:sz w:val="28"/>
          <w:szCs w:val="28"/>
        </w:rPr>
      </w:pPr>
    </w:p>
    <w:p w14:paraId="6BBE39E6" w14:textId="77777777" w:rsidR="009F29B1" w:rsidRDefault="009F29B1" w:rsidP="009F29B1">
      <w:pPr>
        <w:outlineLvl w:val="0"/>
        <w:rPr>
          <w:b/>
          <w:sz w:val="10"/>
          <w:szCs w:val="10"/>
        </w:rPr>
      </w:pPr>
    </w:p>
    <w:p w14:paraId="7BC02C61" w14:textId="77777777" w:rsidR="009F29B1" w:rsidRPr="00EE411D" w:rsidRDefault="009F29B1" w:rsidP="009F29B1">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F29B1" w:rsidRPr="006B43E2" w14:paraId="4F50FA3F" w14:textId="77777777" w:rsidTr="00CB4632">
        <w:tc>
          <w:tcPr>
            <w:tcW w:w="1167" w:type="dxa"/>
            <w:vAlign w:val="center"/>
          </w:tcPr>
          <w:p w14:paraId="167380CC" w14:textId="77777777" w:rsidR="009F29B1" w:rsidRPr="006B43E2" w:rsidRDefault="009F29B1" w:rsidP="00CB4632">
            <w:pPr>
              <w:outlineLvl w:val="0"/>
              <w:rPr>
                <w:b/>
                <w:sz w:val="20"/>
                <w:szCs w:val="20"/>
              </w:rPr>
            </w:pPr>
            <w:r>
              <w:rPr>
                <w:b/>
                <w:sz w:val="20"/>
                <w:szCs w:val="20"/>
              </w:rPr>
              <w:lastRenderedPageBreak/>
              <w:t>SEMESTER</w:t>
            </w:r>
          </w:p>
        </w:tc>
        <w:tc>
          <w:tcPr>
            <w:tcW w:w="1527" w:type="dxa"/>
            <w:vAlign w:val="center"/>
          </w:tcPr>
          <w:p w14:paraId="6820D9D0" w14:textId="77777777" w:rsidR="009F29B1" w:rsidRPr="006B43E2" w:rsidRDefault="009F29B1" w:rsidP="00CB4632">
            <w:pPr>
              <w:outlineLvl w:val="0"/>
              <w:rPr>
                <w:sz w:val="20"/>
                <w:szCs w:val="20"/>
              </w:rPr>
            </w:pPr>
            <w:r>
              <w:rPr>
                <w:sz w:val="20"/>
                <w:szCs w:val="20"/>
              </w:rPr>
              <w:t>Fall</w:t>
            </w:r>
          </w:p>
        </w:tc>
      </w:tr>
    </w:tbl>
    <w:p w14:paraId="709D1C20" w14:textId="77777777" w:rsidR="009F29B1" w:rsidRPr="00474EEF" w:rsidRDefault="009F29B1" w:rsidP="009F29B1">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9F29B1" w:rsidRPr="006B43E2" w14:paraId="7D220DF2" w14:textId="77777777" w:rsidTr="00CB4632">
        <w:trPr>
          <w:trHeight w:val="281"/>
        </w:trPr>
        <w:tc>
          <w:tcPr>
            <w:tcW w:w="1951" w:type="dxa"/>
            <w:vAlign w:val="center"/>
          </w:tcPr>
          <w:p w14:paraId="564CDE47" w14:textId="77777777" w:rsidR="009F29B1" w:rsidRPr="006B43E2" w:rsidRDefault="009F29B1" w:rsidP="00CB4632">
            <w:pPr>
              <w:jc w:val="center"/>
              <w:outlineLvl w:val="0"/>
              <w:rPr>
                <w:b/>
                <w:sz w:val="20"/>
                <w:szCs w:val="20"/>
              </w:rPr>
            </w:pPr>
            <w:r>
              <w:rPr>
                <w:b/>
                <w:sz w:val="20"/>
                <w:szCs w:val="20"/>
              </w:rPr>
              <w:t>COURSE CODE</w:t>
            </w:r>
          </w:p>
        </w:tc>
        <w:tc>
          <w:tcPr>
            <w:tcW w:w="2477" w:type="dxa"/>
            <w:vAlign w:val="center"/>
          </w:tcPr>
          <w:p w14:paraId="5DF81DC9" w14:textId="77777777" w:rsidR="009F29B1" w:rsidRPr="00711636" w:rsidRDefault="009F29B1" w:rsidP="00CB4632">
            <w:pPr>
              <w:outlineLvl w:val="0"/>
            </w:pPr>
            <w:r>
              <w:t xml:space="preserve"> 152017434</w:t>
            </w:r>
          </w:p>
        </w:tc>
        <w:tc>
          <w:tcPr>
            <w:tcW w:w="1917" w:type="dxa"/>
            <w:vAlign w:val="center"/>
          </w:tcPr>
          <w:p w14:paraId="129B999D" w14:textId="77777777" w:rsidR="009F29B1" w:rsidRPr="006B43E2" w:rsidRDefault="009F29B1" w:rsidP="00CB4632">
            <w:pPr>
              <w:jc w:val="center"/>
              <w:outlineLvl w:val="0"/>
              <w:rPr>
                <w:b/>
                <w:sz w:val="20"/>
                <w:szCs w:val="20"/>
              </w:rPr>
            </w:pPr>
            <w:r>
              <w:rPr>
                <w:b/>
                <w:sz w:val="20"/>
                <w:szCs w:val="20"/>
              </w:rPr>
              <w:t>COURSE NAME</w:t>
            </w:r>
          </w:p>
        </w:tc>
        <w:tc>
          <w:tcPr>
            <w:tcW w:w="3963" w:type="dxa"/>
          </w:tcPr>
          <w:p w14:paraId="7660DD98" w14:textId="77777777" w:rsidR="009F29B1" w:rsidRPr="003F4F04" w:rsidRDefault="009F29B1" w:rsidP="00CB4632">
            <w:pPr>
              <w:jc w:val="center"/>
              <w:outlineLvl w:val="0"/>
              <w:rPr>
                <w:b/>
                <w:sz w:val="20"/>
                <w:szCs w:val="20"/>
              </w:rPr>
            </w:pPr>
            <w:r w:rsidRPr="003F4F04">
              <w:rPr>
                <w:b/>
                <w:sz w:val="20"/>
                <w:szCs w:val="20"/>
              </w:rPr>
              <w:t>Building Economics and Cost Control 491</w:t>
            </w:r>
          </w:p>
        </w:tc>
      </w:tr>
    </w:tbl>
    <w:p w14:paraId="1E7DF52D" w14:textId="77777777" w:rsidR="009F29B1" w:rsidRPr="00474EEF" w:rsidRDefault="009F29B1" w:rsidP="009F29B1">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1"/>
        <w:gridCol w:w="589"/>
        <w:gridCol w:w="241"/>
        <w:gridCol w:w="967"/>
        <w:gridCol w:w="939"/>
        <w:gridCol w:w="306"/>
        <w:gridCol w:w="406"/>
        <w:gridCol w:w="420"/>
        <w:gridCol w:w="691"/>
        <w:gridCol w:w="436"/>
        <w:gridCol w:w="243"/>
        <w:gridCol w:w="1942"/>
        <w:gridCol w:w="320"/>
        <w:gridCol w:w="1339"/>
      </w:tblGrid>
      <w:tr w:rsidR="009F29B1" w:rsidRPr="00424600" w14:paraId="528E7510" w14:textId="77777777" w:rsidTr="00CB4632">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14:paraId="6133875A" w14:textId="77777777" w:rsidR="009F29B1" w:rsidRPr="00E017F7" w:rsidRDefault="009F29B1" w:rsidP="00CB4632">
            <w:pPr>
              <w:rPr>
                <w:b/>
                <w:sz w:val="18"/>
                <w:szCs w:val="20"/>
              </w:rPr>
            </w:pPr>
            <w:r>
              <w:rPr>
                <w:b/>
                <w:sz w:val="18"/>
                <w:szCs w:val="20"/>
              </w:rPr>
              <w:t>SEMESTER</w:t>
            </w:r>
          </w:p>
          <w:p w14:paraId="10DC76E4" w14:textId="77777777" w:rsidR="009F29B1" w:rsidRPr="00521A1D" w:rsidRDefault="009F29B1" w:rsidP="00CB4632">
            <w:pPr>
              <w:rPr>
                <w:sz w:val="20"/>
                <w:szCs w:val="20"/>
              </w:rPr>
            </w:pPr>
          </w:p>
        </w:tc>
        <w:tc>
          <w:tcPr>
            <w:tcW w:w="1513" w:type="pct"/>
            <w:gridSpan w:val="5"/>
            <w:tcBorders>
              <w:left w:val="single" w:sz="12" w:space="0" w:color="auto"/>
              <w:bottom w:val="single" w:sz="4" w:space="0" w:color="auto"/>
              <w:right w:val="single" w:sz="12" w:space="0" w:color="auto"/>
            </w:tcBorders>
            <w:vAlign w:val="center"/>
          </w:tcPr>
          <w:p w14:paraId="74C9D195" w14:textId="77777777" w:rsidR="009F29B1" w:rsidRPr="00521A1D" w:rsidRDefault="009F29B1" w:rsidP="00CB4632">
            <w:pPr>
              <w:jc w:val="center"/>
              <w:rPr>
                <w:b/>
                <w:sz w:val="20"/>
                <w:szCs w:val="20"/>
              </w:rPr>
            </w:pPr>
            <w:r>
              <w:rPr>
                <w:b/>
                <w:sz w:val="20"/>
                <w:szCs w:val="20"/>
              </w:rPr>
              <w:t>WEEKLY COURSE PERIOD</w:t>
            </w:r>
          </w:p>
        </w:tc>
        <w:tc>
          <w:tcPr>
            <w:tcW w:w="2883" w:type="pct"/>
            <w:gridSpan w:val="8"/>
            <w:tcBorders>
              <w:left w:val="single" w:sz="12" w:space="0" w:color="auto"/>
              <w:bottom w:val="single" w:sz="4" w:space="0" w:color="auto"/>
            </w:tcBorders>
            <w:vAlign w:val="center"/>
          </w:tcPr>
          <w:p w14:paraId="7D7A2947" w14:textId="77777777" w:rsidR="009F29B1" w:rsidRPr="00521A1D" w:rsidRDefault="009F29B1" w:rsidP="00CB4632">
            <w:pPr>
              <w:jc w:val="center"/>
              <w:rPr>
                <w:b/>
                <w:sz w:val="20"/>
                <w:szCs w:val="20"/>
              </w:rPr>
            </w:pPr>
            <w:r>
              <w:rPr>
                <w:b/>
                <w:sz w:val="20"/>
                <w:szCs w:val="20"/>
              </w:rPr>
              <w:t>COURSE OF</w:t>
            </w:r>
          </w:p>
        </w:tc>
      </w:tr>
      <w:tr w:rsidR="009F29B1" w:rsidRPr="00424600" w14:paraId="26A45382" w14:textId="77777777" w:rsidTr="00CB4632">
        <w:trPr>
          <w:trHeight w:val="382"/>
        </w:trPr>
        <w:tc>
          <w:tcPr>
            <w:tcW w:w="603" w:type="pct"/>
            <w:vMerge/>
            <w:tcBorders>
              <w:top w:val="single" w:sz="4" w:space="0" w:color="auto"/>
              <w:left w:val="single" w:sz="12" w:space="0" w:color="auto"/>
              <w:bottom w:val="single" w:sz="4" w:space="0" w:color="auto"/>
              <w:right w:val="single" w:sz="12" w:space="0" w:color="auto"/>
            </w:tcBorders>
          </w:tcPr>
          <w:p w14:paraId="3E2DD2C9" w14:textId="77777777" w:rsidR="009F29B1" w:rsidRPr="00521A1D" w:rsidRDefault="009F29B1" w:rsidP="00CB4632">
            <w:pPr>
              <w:rPr>
                <w:b/>
                <w:sz w:val="20"/>
                <w:szCs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14:paraId="7EFC390A" w14:textId="77777777" w:rsidR="009F29B1" w:rsidRPr="00521A1D" w:rsidRDefault="009F29B1"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481" w:type="pct"/>
            <w:tcBorders>
              <w:top w:val="single" w:sz="4" w:space="0" w:color="auto"/>
              <w:left w:val="single" w:sz="4" w:space="0" w:color="auto"/>
              <w:bottom w:val="single" w:sz="4" w:space="0" w:color="auto"/>
            </w:tcBorders>
            <w:vAlign w:val="center"/>
          </w:tcPr>
          <w:p w14:paraId="2D253489" w14:textId="77777777" w:rsidR="009F29B1" w:rsidRPr="00521A1D" w:rsidRDefault="009F29B1" w:rsidP="00CB4632">
            <w:pPr>
              <w:jc w:val="center"/>
              <w:rPr>
                <w:b/>
                <w:sz w:val="20"/>
                <w:szCs w:val="20"/>
              </w:rPr>
            </w:pPr>
            <w:r>
              <w:rPr>
                <w:b/>
                <w:sz w:val="20"/>
                <w:szCs w:val="20"/>
              </w:rPr>
              <w:t>Practice</w:t>
            </w:r>
          </w:p>
        </w:tc>
        <w:tc>
          <w:tcPr>
            <w:tcW w:w="619" w:type="pct"/>
            <w:gridSpan w:val="2"/>
            <w:tcBorders>
              <w:top w:val="single" w:sz="4" w:space="0" w:color="auto"/>
              <w:bottom w:val="single" w:sz="4" w:space="0" w:color="auto"/>
              <w:right w:val="single" w:sz="12" w:space="0" w:color="auto"/>
            </w:tcBorders>
            <w:vAlign w:val="center"/>
          </w:tcPr>
          <w:p w14:paraId="075D4803" w14:textId="77777777" w:rsidR="009F29B1" w:rsidRPr="00521A1D" w:rsidRDefault="009F29B1" w:rsidP="00CB4632">
            <w:pPr>
              <w:ind w:left="-111" w:right="-108"/>
              <w:jc w:val="center"/>
              <w:rPr>
                <w:b/>
                <w:sz w:val="20"/>
                <w:szCs w:val="20"/>
              </w:rPr>
            </w:pPr>
            <w:r>
              <w:rPr>
                <w:b/>
                <w:sz w:val="20"/>
                <w:szCs w:val="20"/>
              </w:rPr>
              <w:t>Labratory</w:t>
            </w:r>
          </w:p>
        </w:tc>
        <w:tc>
          <w:tcPr>
            <w:tcW w:w="411" w:type="pct"/>
            <w:gridSpan w:val="2"/>
            <w:tcBorders>
              <w:top w:val="single" w:sz="4" w:space="0" w:color="auto"/>
              <w:bottom w:val="single" w:sz="4" w:space="0" w:color="auto"/>
              <w:right w:val="single" w:sz="4" w:space="0" w:color="auto"/>
            </w:tcBorders>
            <w:vAlign w:val="center"/>
          </w:tcPr>
          <w:p w14:paraId="20A03F35" w14:textId="77777777" w:rsidR="009F29B1" w:rsidRPr="00521A1D" w:rsidRDefault="009F29B1" w:rsidP="00CB4632">
            <w:pPr>
              <w:jc w:val="center"/>
              <w:rPr>
                <w:b/>
                <w:sz w:val="20"/>
                <w:szCs w:val="20"/>
              </w:rPr>
            </w:pPr>
            <w:r>
              <w:rPr>
                <w:b/>
                <w:sz w:val="20"/>
                <w:szCs w:val="20"/>
              </w:rPr>
              <w:t>Credit</w:t>
            </w:r>
          </w:p>
        </w:tc>
        <w:tc>
          <w:tcPr>
            <w:tcW w:w="344" w:type="pct"/>
            <w:tcBorders>
              <w:top w:val="single" w:sz="4" w:space="0" w:color="auto"/>
              <w:left w:val="single" w:sz="4" w:space="0" w:color="auto"/>
              <w:bottom w:val="single" w:sz="4" w:space="0" w:color="auto"/>
              <w:right w:val="single" w:sz="4" w:space="0" w:color="auto"/>
            </w:tcBorders>
            <w:vAlign w:val="center"/>
          </w:tcPr>
          <w:p w14:paraId="3EA59CDC" w14:textId="77777777" w:rsidR="009F29B1" w:rsidRPr="00521A1D" w:rsidRDefault="009F29B1" w:rsidP="00CB4632">
            <w:pPr>
              <w:ind w:left="-111" w:right="-108"/>
              <w:jc w:val="center"/>
              <w:rPr>
                <w:b/>
                <w:sz w:val="20"/>
                <w:szCs w:val="20"/>
              </w:rPr>
            </w:pPr>
            <w:r>
              <w:rPr>
                <w:b/>
                <w:sz w:val="20"/>
                <w:szCs w:val="20"/>
              </w:rPr>
              <w:t>ECTS</w:t>
            </w:r>
          </w:p>
        </w:tc>
        <w:tc>
          <w:tcPr>
            <w:tcW w:w="1462" w:type="pct"/>
            <w:gridSpan w:val="4"/>
            <w:tcBorders>
              <w:top w:val="single" w:sz="4" w:space="0" w:color="auto"/>
              <w:left w:val="single" w:sz="4" w:space="0" w:color="auto"/>
              <w:bottom w:val="single" w:sz="4" w:space="0" w:color="auto"/>
            </w:tcBorders>
            <w:vAlign w:val="center"/>
          </w:tcPr>
          <w:p w14:paraId="727F7E22" w14:textId="77777777" w:rsidR="009F29B1" w:rsidRPr="00521A1D" w:rsidRDefault="009F29B1" w:rsidP="00CB4632">
            <w:pPr>
              <w:jc w:val="center"/>
              <w:rPr>
                <w:b/>
                <w:sz w:val="20"/>
                <w:szCs w:val="20"/>
              </w:rPr>
            </w:pPr>
            <w:r>
              <w:rPr>
                <w:b/>
                <w:sz w:val="20"/>
                <w:szCs w:val="20"/>
              </w:rPr>
              <w:t>TYPE</w:t>
            </w:r>
          </w:p>
        </w:tc>
        <w:tc>
          <w:tcPr>
            <w:tcW w:w="666" w:type="pct"/>
            <w:tcBorders>
              <w:top w:val="single" w:sz="4" w:space="0" w:color="auto"/>
              <w:left w:val="single" w:sz="4" w:space="0" w:color="auto"/>
              <w:bottom w:val="single" w:sz="4" w:space="0" w:color="auto"/>
            </w:tcBorders>
            <w:vAlign w:val="center"/>
          </w:tcPr>
          <w:p w14:paraId="2016D2DE" w14:textId="77777777" w:rsidR="009F29B1" w:rsidRPr="00521A1D" w:rsidRDefault="009F29B1" w:rsidP="00CB4632">
            <w:pPr>
              <w:jc w:val="center"/>
              <w:rPr>
                <w:b/>
                <w:sz w:val="20"/>
                <w:szCs w:val="20"/>
              </w:rPr>
            </w:pPr>
            <w:r>
              <w:rPr>
                <w:b/>
                <w:sz w:val="20"/>
                <w:szCs w:val="20"/>
              </w:rPr>
              <w:t>LANGUAGE</w:t>
            </w:r>
          </w:p>
        </w:tc>
      </w:tr>
      <w:tr w:rsidR="009F29B1" w:rsidRPr="00424600" w14:paraId="106D567D" w14:textId="77777777" w:rsidTr="00CB4632">
        <w:trPr>
          <w:trHeight w:val="334"/>
        </w:trPr>
        <w:tc>
          <w:tcPr>
            <w:tcW w:w="603" w:type="pct"/>
            <w:tcBorders>
              <w:top w:val="single" w:sz="4" w:space="0" w:color="auto"/>
              <w:left w:val="single" w:sz="12" w:space="0" w:color="auto"/>
              <w:bottom w:val="single" w:sz="12" w:space="0" w:color="auto"/>
              <w:right w:val="single" w:sz="12" w:space="0" w:color="auto"/>
            </w:tcBorders>
            <w:vAlign w:val="center"/>
          </w:tcPr>
          <w:p w14:paraId="0924794C" w14:textId="77777777" w:rsidR="009F29B1" w:rsidRPr="002C02AF" w:rsidRDefault="009F29B1" w:rsidP="00CB4632">
            <w:pPr>
              <w:jc w:val="center"/>
            </w:pPr>
            <w:r>
              <w:rPr>
                <w:sz w:val="22"/>
                <w:szCs w:val="22"/>
              </w:rPr>
              <w:t>7</w:t>
            </w:r>
          </w:p>
        </w:tc>
        <w:tc>
          <w:tcPr>
            <w:tcW w:w="413" w:type="pct"/>
            <w:gridSpan w:val="2"/>
            <w:tcBorders>
              <w:top w:val="single" w:sz="4" w:space="0" w:color="auto"/>
              <w:left w:val="single" w:sz="12" w:space="0" w:color="auto"/>
              <w:bottom w:val="single" w:sz="12" w:space="0" w:color="auto"/>
              <w:right w:val="single" w:sz="4" w:space="0" w:color="auto"/>
            </w:tcBorders>
            <w:vAlign w:val="center"/>
          </w:tcPr>
          <w:p w14:paraId="574E0EA2" w14:textId="77777777" w:rsidR="009F29B1" w:rsidRPr="002C02AF" w:rsidRDefault="009F29B1" w:rsidP="00CB4632">
            <w:pPr>
              <w:jc w:val="center"/>
            </w:pPr>
            <w:r>
              <w:rPr>
                <w:sz w:val="22"/>
                <w:szCs w:val="22"/>
              </w:rPr>
              <w:t>3</w:t>
            </w:r>
          </w:p>
        </w:tc>
        <w:tc>
          <w:tcPr>
            <w:tcW w:w="481" w:type="pct"/>
            <w:tcBorders>
              <w:top w:val="single" w:sz="4" w:space="0" w:color="auto"/>
              <w:left w:val="single" w:sz="4" w:space="0" w:color="auto"/>
              <w:bottom w:val="single" w:sz="12" w:space="0" w:color="auto"/>
            </w:tcBorders>
            <w:vAlign w:val="center"/>
          </w:tcPr>
          <w:p w14:paraId="68943544" w14:textId="77777777" w:rsidR="009F29B1" w:rsidRPr="002C02AF" w:rsidRDefault="009F29B1" w:rsidP="00CB4632">
            <w:pPr>
              <w:jc w:val="center"/>
            </w:pPr>
            <w:r>
              <w:rPr>
                <w:sz w:val="22"/>
                <w:szCs w:val="22"/>
              </w:rPr>
              <w:t>0</w:t>
            </w:r>
          </w:p>
        </w:tc>
        <w:tc>
          <w:tcPr>
            <w:tcW w:w="619" w:type="pct"/>
            <w:gridSpan w:val="2"/>
            <w:tcBorders>
              <w:top w:val="single" w:sz="4" w:space="0" w:color="auto"/>
              <w:bottom w:val="single" w:sz="12" w:space="0" w:color="auto"/>
              <w:right w:val="single" w:sz="12" w:space="0" w:color="auto"/>
            </w:tcBorders>
            <w:shd w:val="clear" w:color="auto" w:fill="auto"/>
            <w:vAlign w:val="center"/>
          </w:tcPr>
          <w:p w14:paraId="18CC586F" w14:textId="77777777" w:rsidR="009F29B1" w:rsidRPr="002C02AF" w:rsidRDefault="009F29B1" w:rsidP="00CB4632">
            <w:pPr>
              <w:jc w:val="center"/>
            </w:pPr>
            <w:r>
              <w:rPr>
                <w:sz w:val="22"/>
                <w:szCs w:val="22"/>
              </w:rPr>
              <w:t>0</w:t>
            </w:r>
          </w:p>
        </w:tc>
        <w:tc>
          <w:tcPr>
            <w:tcW w:w="411" w:type="pct"/>
            <w:gridSpan w:val="2"/>
            <w:tcBorders>
              <w:top w:val="single" w:sz="4" w:space="0" w:color="auto"/>
              <w:bottom w:val="single" w:sz="12" w:space="0" w:color="auto"/>
              <w:right w:val="single" w:sz="4" w:space="0" w:color="auto"/>
            </w:tcBorders>
            <w:shd w:val="clear" w:color="auto" w:fill="auto"/>
            <w:vAlign w:val="center"/>
          </w:tcPr>
          <w:p w14:paraId="72694EEC" w14:textId="77777777" w:rsidR="009F29B1" w:rsidRPr="002C02AF" w:rsidRDefault="009F29B1" w:rsidP="00CB4632">
            <w:pPr>
              <w:jc w:val="center"/>
            </w:pPr>
            <w:r>
              <w:rPr>
                <w:sz w:val="22"/>
                <w:szCs w:val="22"/>
              </w:rPr>
              <w:t>3</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14:paraId="4D05A134" w14:textId="77777777" w:rsidR="009F29B1" w:rsidRPr="002C02AF" w:rsidRDefault="009F29B1" w:rsidP="00CB4632">
            <w:pPr>
              <w:jc w:val="center"/>
            </w:pPr>
            <w:r>
              <w:rPr>
                <w:sz w:val="22"/>
                <w:szCs w:val="22"/>
              </w:rPr>
              <w:t>4</w:t>
            </w:r>
          </w:p>
        </w:tc>
        <w:tc>
          <w:tcPr>
            <w:tcW w:w="1462" w:type="pct"/>
            <w:gridSpan w:val="4"/>
            <w:tcBorders>
              <w:top w:val="single" w:sz="4" w:space="0" w:color="auto"/>
              <w:left w:val="single" w:sz="4" w:space="0" w:color="auto"/>
              <w:bottom w:val="single" w:sz="12" w:space="0" w:color="auto"/>
            </w:tcBorders>
            <w:vAlign w:val="center"/>
          </w:tcPr>
          <w:p w14:paraId="6C063043" w14:textId="77777777" w:rsidR="009F29B1" w:rsidRPr="00CB1790" w:rsidRDefault="009F29B1" w:rsidP="00CB4632">
            <w:pPr>
              <w:jc w:val="center"/>
              <w:rPr>
                <w:sz w:val="16"/>
                <w:szCs w:val="16"/>
              </w:rPr>
            </w:pPr>
            <w:r w:rsidRPr="00CB1790">
              <w:rPr>
                <w:sz w:val="16"/>
                <w:szCs w:val="16"/>
              </w:rPr>
              <w:t>COMPULSORY ( )  ELECTIVE (</w:t>
            </w:r>
            <w:r w:rsidRPr="00CB1790">
              <w:rPr>
                <w:sz w:val="16"/>
                <w:szCs w:val="16"/>
              </w:rPr>
              <w:sym w:font="Webdings" w:char="F061"/>
            </w:r>
            <w:r w:rsidRPr="00CB1790">
              <w:rPr>
                <w:sz w:val="16"/>
                <w:szCs w:val="16"/>
              </w:rPr>
              <w:t>)</w:t>
            </w:r>
          </w:p>
        </w:tc>
        <w:tc>
          <w:tcPr>
            <w:tcW w:w="666" w:type="pct"/>
            <w:tcBorders>
              <w:top w:val="single" w:sz="4" w:space="0" w:color="auto"/>
              <w:left w:val="single" w:sz="4" w:space="0" w:color="auto"/>
              <w:bottom w:val="single" w:sz="12" w:space="0" w:color="auto"/>
            </w:tcBorders>
            <w:vAlign w:val="center"/>
          </w:tcPr>
          <w:p w14:paraId="44767B84" w14:textId="77777777" w:rsidR="009F29B1" w:rsidRPr="00CB1790" w:rsidRDefault="009F29B1" w:rsidP="00CB4632">
            <w:pPr>
              <w:jc w:val="center"/>
              <w:rPr>
                <w:sz w:val="16"/>
                <w:szCs w:val="16"/>
              </w:rPr>
            </w:pPr>
            <w:r w:rsidRPr="00CB1790">
              <w:rPr>
                <w:sz w:val="16"/>
                <w:szCs w:val="16"/>
              </w:rPr>
              <w:t>English</w:t>
            </w:r>
          </w:p>
        </w:tc>
      </w:tr>
      <w:tr w:rsidR="009F29B1" w:rsidRPr="00424600" w14:paraId="6BAB4AF3" w14:textId="77777777" w:rsidTr="00CB4632">
        <w:tblPrEx>
          <w:tblBorders>
            <w:insideH w:val="single" w:sz="6" w:space="0" w:color="auto"/>
            <w:insideV w:val="single" w:sz="6" w:space="0" w:color="auto"/>
          </w:tblBorders>
        </w:tblPrEx>
        <w:trPr>
          <w:trHeight w:val="50"/>
        </w:trPr>
        <w:tc>
          <w:tcPr>
            <w:tcW w:w="5000" w:type="pct"/>
            <w:gridSpan w:val="14"/>
            <w:tcBorders>
              <w:top w:val="single" w:sz="12" w:space="0" w:color="auto"/>
              <w:left w:val="single" w:sz="12" w:space="0" w:color="auto"/>
              <w:bottom w:val="single" w:sz="12" w:space="0" w:color="auto"/>
            </w:tcBorders>
            <w:vAlign w:val="center"/>
          </w:tcPr>
          <w:p w14:paraId="4D9BC397" w14:textId="77777777" w:rsidR="009F29B1" w:rsidRDefault="009F29B1" w:rsidP="00CB4632">
            <w:pPr>
              <w:jc w:val="center"/>
              <w:rPr>
                <w:b/>
                <w:sz w:val="20"/>
                <w:szCs w:val="20"/>
              </w:rPr>
            </w:pPr>
            <w:r>
              <w:rPr>
                <w:b/>
                <w:sz w:val="20"/>
                <w:szCs w:val="20"/>
              </w:rPr>
              <w:t>COURSE CATAGORY</w:t>
            </w:r>
          </w:p>
        </w:tc>
      </w:tr>
      <w:tr w:rsidR="009F29B1" w:rsidRPr="00D64451" w14:paraId="661D14BA" w14:textId="77777777" w:rsidTr="00CB4632">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14:paraId="256736FA" w14:textId="77777777" w:rsidR="009F29B1" w:rsidRPr="00D62B39" w:rsidRDefault="009F29B1"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03B4E17A" w14:textId="77777777" w:rsidR="009F29B1" w:rsidRPr="00D62B39" w:rsidRDefault="009F29B1"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D3AB1D4" w14:textId="77777777" w:rsidR="009F29B1" w:rsidRPr="00D62B39" w:rsidRDefault="009F29B1"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5FC4E7CF" w14:textId="77777777" w:rsidR="009F29B1" w:rsidRDefault="009F29B1" w:rsidP="00CB4632">
            <w:pPr>
              <w:jc w:val="center"/>
              <w:rPr>
                <w:b/>
                <w:sz w:val="20"/>
                <w:szCs w:val="20"/>
              </w:rPr>
            </w:pPr>
            <w:r>
              <w:rPr>
                <w:b/>
                <w:sz w:val="20"/>
                <w:szCs w:val="20"/>
              </w:rPr>
              <w:t>Structures in Architecture</w:t>
            </w:r>
          </w:p>
        </w:tc>
        <w:tc>
          <w:tcPr>
            <w:tcW w:w="825" w:type="pct"/>
            <w:gridSpan w:val="2"/>
            <w:tcBorders>
              <w:top w:val="single" w:sz="12" w:space="0" w:color="auto"/>
              <w:bottom w:val="single" w:sz="6" w:space="0" w:color="auto"/>
            </w:tcBorders>
            <w:vAlign w:val="center"/>
          </w:tcPr>
          <w:p w14:paraId="1FFDC937" w14:textId="77777777" w:rsidR="009F29B1" w:rsidRDefault="009F29B1" w:rsidP="00CB4632">
            <w:pPr>
              <w:jc w:val="center"/>
              <w:rPr>
                <w:b/>
                <w:sz w:val="20"/>
                <w:szCs w:val="20"/>
              </w:rPr>
            </w:pPr>
            <w:r>
              <w:rPr>
                <w:b/>
                <w:sz w:val="20"/>
                <w:szCs w:val="20"/>
              </w:rPr>
              <w:t>Computer Aided Design</w:t>
            </w:r>
          </w:p>
        </w:tc>
      </w:tr>
      <w:tr w:rsidR="009F29B1" w:rsidRPr="00D64451" w14:paraId="306E6813" w14:textId="77777777" w:rsidTr="00CB4632">
        <w:tblPrEx>
          <w:tblBorders>
            <w:insideH w:val="single" w:sz="6" w:space="0" w:color="auto"/>
            <w:insideV w:val="single" w:sz="6" w:space="0" w:color="auto"/>
          </w:tblBorders>
        </w:tblPrEx>
        <w:trPr>
          <w:trHeight w:val="138"/>
        </w:trPr>
        <w:tc>
          <w:tcPr>
            <w:tcW w:w="896" w:type="pct"/>
            <w:gridSpan w:val="2"/>
            <w:tcBorders>
              <w:top w:val="single" w:sz="6" w:space="0" w:color="auto"/>
              <w:left w:val="single" w:sz="12" w:space="0" w:color="auto"/>
              <w:bottom w:val="single" w:sz="12" w:space="0" w:color="auto"/>
              <w:right w:val="single" w:sz="4" w:space="0" w:color="auto"/>
            </w:tcBorders>
          </w:tcPr>
          <w:p w14:paraId="04B103EF" w14:textId="77777777" w:rsidR="009F29B1" w:rsidRPr="00771293" w:rsidRDefault="009F29B1"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15F08B91" w14:textId="77777777" w:rsidR="009F29B1" w:rsidRPr="00FF422D" w:rsidRDefault="009F29B1" w:rsidP="00CB4632">
            <w:pPr>
              <w:jc w:val="center"/>
            </w:pPr>
          </w:p>
        </w:tc>
        <w:tc>
          <w:tcPr>
            <w:tcW w:w="891" w:type="pct"/>
            <w:gridSpan w:val="4"/>
            <w:tcBorders>
              <w:top w:val="single" w:sz="6" w:space="0" w:color="auto"/>
              <w:left w:val="single" w:sz="4" w:space="0" w:color="auto"/>
              <w:bottom w:val="single" w:sz="12" w:space="0" w:color="auto"/>
            </w:tcBorders>
          </w:tcPr>
          <w:p w14:paraId="482705CE" w14:textId="77777777" w:rsidR="009F29B1" w:rsidRPr="00FF422D" w:rsidRDefault="009F29B1" w:rsidP="00CB4632">
            <w:pPr>
              <w:jc w:val="center"/>
            </w:pPr>
            <w:r>
              <w:t>X</w:t>
            </w:r>
          </w:p>
        </w:tc>
        <w:tc>
          <w:tcPr>
            <w:tcW w:w="966" w:type="pct"/>
            <w:tcBorders>
              <w:top w:val="single" w:sz="6" w:space="0" w:color="auto"/>
              <w:left w:val="single" w:sz="4" w:space="0" w:color="auto"/>
              <w:bottom w:val="single" w:sz="12" w:space="0" w:color="auto"/>
            </w:tcBorders>
          </w:tcPr>
          <w:p w14:paraId="1C16784B" w14:textId="77777777" w:rsidR="009F29B1" w:rsidRPr="00771293" w:rsidRDefault="009F29B1" w:rsidP="00CB4632">
            <w:pPr>
              <w:jc w:val="center"/>
            </w:pPr>
          </w:p>
        </w:tc>
        <w:tc>
          <w:tcPr>
            <w:tcW w:w="825" w:type="pct"/>
            <w:gridSpan w:val="2"/>
            <w:tcBorders>
              <w:top w:val="single" w:sz="6" w:space="0" w:color="auto"/>
              <w:left w:val="single" w:sz="4" w:space="0" w:color="auto"/>
              <w:bottom w:val="single" w:sz="12" w:space="0" w:color="auto"/>
            </w:tcBorders>
          </w:tcPr>
          <w:p w14:paraId="2511A186" w14:textId="77777777" w:rsidR="009F29B1" w:rsidRPr="00771293" w:rsidRDefault="009F29B1" w:rsidP="00CB4632">
            <w:pPr>
              <w:jc w:val="center"/>
            </w:pPr>
          </w:p>
        </w:tc>
      </w:tr>
      <w:tr w:rsidR="009F29B1" w14:paraId="627C2254" w14:textId="77777777" w:rsidTr="00CB4632">
        <w:trPr>
          <w:trHeight w:val="5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69B64F1" w14:textId="77777777" w:rsidR="009F29B1" w:rsidRDefault="009F29B1" w:rsidP="00CB4632">
            <w:pPr>
              <w:jc w:val="center"/>
              <w:rPr>
                <w:b/>
                <w:sz w:val="20"/>
                <w:szCs w:val="20"/>
              </w:rPr>
            </w:pPr>
            <w:r>
              <w:rPr>
                <w:b/>
                <w:sz w:val="20"/>
                <w:szCs w:val="20"/>
              </w:rPr>
              <w:t>ASSESSMENT CRITERIA</w:t>
            </w:r>
          </w:p>
        </w:tc>
      </w:tr>
      <w:tr w:rsidR="009F29B1" w14:paraId="78DBF7DA" w14:textId="77777777" w:rsidTr="00CB46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14:paraId="4F3DD3DF" w14:textId="77777777" w:rsidR="009F29B1" w:rsidRDefault="009F29B1" w:rsidP="00CB4632">
            <w:pPr>
              <w:jc w:val="center"/>
              <w:rPr>
                <w:b/>
                <w:sz w:val="20"/>
                <w:szCs w:val="20"/>
              </w:rPr>
            </w:pPr>
            <w:r>
              <w:rPr>
                <w:b/>
                <w:sz w:val="20"/>
                <w:szCs w:val="20"/>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14:paraId="11F5E64F" w14:textId="77777777" w:rsidR="009F29B1" w:rsidRDefault="009F29B1" w:rsidP="00CB4632">
            <w:pPr>
              <w:jc w:val="center"/>
              <w:rPr>
                <w:b/>
                <w:sz w:val="20"/>
                <w:szCs w:val="20"/>
              </w:rPr>
            </w:pPr>
            <w:r>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14:paraId="21912570" w14:textId="77777777" w:rsidR="009F29B1" w:rsidRDefault="009F29B1" w:rsidP="00CB4632">
            <w:pPr>
              <w:jc w:val="center"/>
              <w:rPr>
                <w:b/>
                <w:sz w:val="20"/>
                <w:szCs w:val="20"/>
              </w:rPr>
            </w:pPr>
            <w:r>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14:paraId="58561121" w14:textId="77777777" w:rsidR="009F29B1" w:rsidRDefault="009F29B1" w:rsidP="00CB4632">
            <w:pPr>
              <w:jc w:val="center"/>
              <w:rPr>
                <w:b/>
                <w:sz w:val="20"/>
                <w:szCs w:val="20"/>
              </w:rPr>
            </w:pPr>
            <w:r>
              <w:rPr>
                <w:b/>
                <w:sz w:val="20"/>
                <w:szCs w:val="20"/>
              </w:rPr>
              <w:t>%</w:t>
            </w:r>
          </w:p>
        </w:tc>
      </w:tr>
      <w:tr w:rsidR="009F29B1" w14:paraId="15EFEBB1"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29C0505F" w14:textId="77777777" w:rsidR="009F29B1" w:rsidRDefault="009F29B1" w:rsidP="00CB4632">
            <w:pPr>
              <w:rPr>
                <w:b/>
                <w:sz w:val="20"/>
                <w:szCs w:val="20"/>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14:paraId="51D80ED3" w14:textId="77777777" w:rsidR="009F29B1" w:rsidRDefault="009F29B1" w:rsidP="00CB4632">
            <w:pPr>
              <w:rPr>
                <w:sz w:val="20"/>
                <w:szCs w:val="20"/>
              </w:rPr>
            </w:pPr>
            <w:r>
              <w:rPr>
                <w:sz w:val="20"/>
                <w:szCs w:val="20"/>
              </w:rPr>
              <w:t>1st Mid-Term</w:t>
            </w:r>
          </w:p>
        </w:tc>
        <w:tc>
          <w:tcPr>
            <w:tcW w:w="1246" w:type="pct"/>
            <w:gridSpan w:val="3"/>
            <w:tcBorders>
              <w:top w:val="single" w:sz="8" w:space="0" w:color="auto"/>
              <w:left w:val="single" w:sz="4" w:space="0" w:color="auto"/>
              <w:bottom w:val="single" w:sz="4" w:space="0" w:color="auto"/>
              <w:right w:val="single" w:sz="8" w:space="0" w:color="auto"/>
            </w:tcBorders>
          </w:tcPr>
          <w:p w14:paraId="68BD84F9" w14:textId="77777777" w:rsidR="009F29B1" w:rsidRPr="000E3402" w:rsidRDefault="009F29B1" w:rsidP="00CB4632">
            <w:pPr>
              <w:jc w:val="center"/>
            </w:pPr>
            <w: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14:paraId="49A339DF" w14:textId="77777777" w:rsidR="009F29B1" w:rsidRPr="00C42D38" w:rsidRDefault="009F29B1" w:rsidP="00CB4632">
            <w:pPr>
              <w:jc w:val="center"/>
              <w:rPr>
                <w:sz w:val="20"/>
                <w:szCs w:val="20"/>
              </w:rPr>
            </w:pPr>
            <w:r>
              <w:rPr>
                <w:sz w:val="20"/>
                <w:szCs w:val="20"/>
              </w:rPr>
              <w:t>30</w:t>
            </w:r>
          </w:p>
        </w:tc>
      </w:tr>
      <w:tr w:rsidR="009F29B1" w14:paraId="20B1D675"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3031AA50" w14:textId="77777777" w:rsidR="009F29B1" w:rsidRDefault="009F29B1"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7C5F7DB3" w14:textId="77777777" w:rsidR="009F29B1" w:rsidRDefault="009F29B1" w:rsidP="00CB4632">
            <w:pPr>
              <w:rPr>
                <w:sz w:val="20"/>
                <w:szCs w:val="20"/>
              </w:rPr>
            </w:pPr>
            <w:r>
              <w:rPr>
                <w:sz w:val="20"/>
                <w:szCs w:val="20"/>
              </w:rPr>
              <w:t>2nd Mid-Term</w:t>
            </w:r>
          </w:p>
        </w:tc>
        <w:tc>
          <w:tcPr>
            <w:tcW w:w="1246" w:type="pct"/>
            <w:gridSpan w:val="3"/>
            <w:tcBorders>
              <w:top w:val="single" w:sz="4" w:space="0" w:color="auto"/>
              <w:left w:val="single" w:sz="4" w:space="0" w:color="auto"/>
              <w:bottom w:val="single" w:sz="4" w:space="0" w:color="auto"/>
              <w:right w:val="single" w:sz="8" w:space="0" w:color="auto"/>
            </w:tcBorders>
          </w:tcPr>
          <w:p w14:paraId="76663688" w14:textId="77777777" w:rsidR="009F29B1" w:rsidRPr="000E3402" w:rsidRDefault="009F29B1" w:rsidP="00CB4632">
            <w:pPr>
              <w:jc w:val="center"/>
            </w:pPr>
            <w:r>
              <w:t>1</w:t>
            </w:r>
          </w:p>
        </w:tc>
        <w:tc>
          <w:tcPr>
            <w:tcW w:w="666" w:type="pct"/>
            <w:tcBorders>
              <w:top w:val="single" w:sz="4" w:space="0" w:color="auto"/>
              <w:left w:val="single" w:sz="8" w:space="0" w:color="auto"/>
              <w:bottom w:val="single" w:sz="4" w:space="0" w:color="auto"/>
              <w:right w:val="single" w:sz="12" w:space="0" w:color="auto"/>
            </w:tcBorders>
            <w:shd w:val="clear" w:color="auto" w:fill="auto"/>
          </w:tcPr>
          <w:p w14:paraId="4A46FF02" w14:textId="77777777" w:rsidR="009F29B1" w:rsidRPr="00C42D38" w:rsidRDefault="009F29B1" w:rsidP="00CB4632">
            <w:pPr>
              <w:jc w:val="center"/>
              <w:rPr>
                <w:sz w:val="20"/>
                <w:szCs w:val="20"/>
              </w:rPr>
            </w:pPr>
            <w:r>
              <w:rPr>
                <w:sz w:val="20"/>
                <w:szCs w:val="20"/>
              </w:rPr>
              <w:t>30</w:t>
            </w:r>
          </w:p>
        </w:tc>
      </w:tr>
      <w:tr w:rsidR="009F29B1" w14:paraId="283D0027"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617CFB1A" w14:textId="77777777" w:rsidR="009F29B1" w:rsidRDefault="009F29B1"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12BA01EB" w14:textId="77777777" w:rsidR="009F29B1" w:rsidRDefault="009F29B1" w:rsidP="00CB4632">
            <w:pPr>
              <w:rPr>
                <w:sz w:val="20"/>
                <w:szCs w:val="20"/>
              </w:rPr>
            </w:pPr>
            <w:r>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14:paraId="04E85650" w14:textId="77777777" w:rsidR="009F29B1" w:rsidRPr="000E3402" w:rsidRDefault="009F29B1" w:rsidP="00CB4632">
            <w:pPr>
              <w:jc w:val="center"/>
            </w:pPr>
          </w:p>
        </w:tc>
        <w:tc>
          <w:tcPr>
            <w:tcW w:w="666" w:type="pct"/>
            <w:tcBorders>
              <w:top w:val="single" w:sz="4" w:space="0" w:color="auto"/>
              <w:left w:val="single" w:sz="8" w:space="0" w:color="auto"/>
              <w:bottom w:val="single" w:sz="4" w:space="0" w:color="auto"/>
              <w:right w:val="single" w:sz="12" w:space="0" w:color="auto"/>
            </w:tcBorders>
          </w:tcPr>
          <w:p w14:paraId="6043E88B" w14:textId="77777777" w:rsidR="009F29B1" w:rsidRPr="00C42D38" w:rsidRDefault="009F29B1" w:rsidP="00CB4632">
            <w:pPr>
              <w:jc w:val="center"/>
              <w:rPr>
                <w:sz w:val="20"/>
                <w:szCs w:val="20"/>
              </w:rPr>
            </w:pPr>
          </w:p>
        </w:tc>
      </w:tr>
      <w:tr w:rsidR="009F29B1" w14:paraId="337B675E"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473BA1F9" w14:textId="77777777" w:rsidR="009F29B1" w:rsidRDefault="009F29B1"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55C1A413" w14:textId="77777777" w:rsidR="009F29B1" w:rsidRDefault="009F29B1" w:rsidP="00CB4632">
            <w:pPr>
              <w:rPr>
                <w:sz w:val="20"/>
                <w:szCs w:val="20"/>
              </w:rPr>
            </w:pPr>
            <w:r>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14:paraId="00C045D9" w14:textId="77777777" w:rsidR="009F29B1" w:rsidRPr="00CB1790" w:rsidRDefault="009F29B1" w:rsidP="00CB4632">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tcPr>
          <w:p w14:paraId="6B443A3F" w14:textId="77777777" w:rsidR="009F29B1" w:rsidRPr="00C42D38" w:rsidRDefault="009F29B1" w:rsidP="00CB4632">
            <w:pPr>
              <w:jc w:val="center"/>
              <w:rPr>
                <w:sz w:val="20"/>
                <w:szCs w:val="20"/>
              </w:rPr>
            </w:pPr>
          </w:p>
        </w:tc>
      </w:tr>
      <w:tr w:rsidR="009F29B1" w14:paraId="7DEF395E"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20395658" w14:textId="77777777" w:rsidR="009F29B1" w:rsidRDefault="009F29B1" w:rsidP="00CB4632">
            <w:pPr>
              <w:rPr>
                <w:b/>
                <w:sz w:val="20"/>
                <w:szCs w:val="20"/>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14:paraId="52B23599" w14:textId="77777777" w:rsidR="009F29B1" w:rsidRDefault="009F29B1" w:rsidP="00CB4632">
            <w:pPr>
              <w:rPr>
                <w:sz w:val="20"/>
                <w:szCs w:val="20"/>
              </w:rPr>
            </w:pPr>
            <w:r>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14:paraId="19BF214D" w14:textId="77777777" w:rsidR="009F29B1" w:rsidRPr="000E3402" w:rsidRDefault="009F29B1" w:rsidP="00CB4632">
            <w:pPr>
              <w:jc w:val="center"/>
            </w:pPr>
          </w:p>
        </w:tc>
        <w:tc>
          <w:tcPr>
            <w:tcW w:w="666" w:type="pct"/>
            <w:tcBorders>
              <w:top w:val="single" w:sz="4" w:space="0" w:color="auto"/>
              <w:left w:val="single" w:sz="8" w:space="0" w:color="auto"/>
              <w:bottom w:val="single" w:sz="8" w:space="0" w:color="auto"/>
              <w:right w:val="single" w:sz="12" w:space="0" w:color="auto"/>
            </w:tcBorders>
          </w:tcPr>
          <w:p w14:paraId="546D3DF8" w14:textId="77777777" w:rsidR="009F29B1" w:rsidRPr="00C42D38" w:rsidRDefault="009F29B1" w:rsidP="00CB4632">
            <w:pPr>
              <w:jc w:val="center"/>
              <w:rPr>
                <w:sz w:val="20"/>
                <w:szCs w:val="20"/>
              </w:rPr>
            </w:pPr>
          </w:p>
        </w:tc>
      </w:tr>
      <w:tr w:rsidR="009F29B1" w14:paraId="448974BC"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5D78C907" w14:textId="77777777" w:rsidR="009F29B1" w:rsidRDefault="009F29B1" w:rsidP="00CB4632">
            <w:pPr>
              <w:rPr>
                <w:b/>
                <w:sz w:val="20"/>
                <w:szCs w:val="20"/>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14:paraId="7DC4F15F" w14:textId="77777777" w:rsidR="009F29B1" w:rsidRDefault="009F29B1" w:rsidP="00CB4632">
            <w:pPr>
              <w:rPr>
                <w:sz w:val="20"/>
                <w:szCs w:val="20"/>
              </w:rPr>
            </w:pPr>
            <w:r>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14:paraId="076CD5EE" w14:textId="77777777" w:rsidR="009F29B1" w:rsidRPr="000E3402" w:rsidRDefault="009F29B1" w:rsidP="00CB4632">
            <w:pPr>
              <w:jc w:val="center"/>
            </w:pPr>
          </w:p>
        </w:tc>
        <w:tc>
          <w:tcPr>
            <w:tcW w:w="666" w:type="pct"/>
            <w:tcBorders>
              <w:top w:val="single" w:sz="8" w:space="0" w:color="auto"/>
              <w:left w:val="single" w:sz="8" w:space="0" w:color="auto"/>
              <w:bottom w:val="single" w:sz="8" w:space="0" w:color="auto"/>
              <w:right w:val="single" w:sz="12" w:space="0" w:color="auto"/>
            </w:tcBorders>
          </w:tcPr>
          <w:p w14:paraId="7557CE12" w14:textId="77777777" w:rsidR="009F29B1" w:rsidRPr="00C42D38" w:rsidRDefault="009F29B1" w:rsidP="00CB4632">
            <w:pPr>
              <w:rPr>
                <w:sz w:val="20"/>
                <w:szCs w:val="20"/>
              </w:rPr>
            </w:pPr>
          </w:p>
        </w:tc>
      </w:tr>
      <w:tr w:rsidR="009F29B1" w14:paraId="7D974CE1" w14:textId="77777777" w:rsidTr="00CB4632">
        <w:tc>
          <w:tcPr>
            <w:tcW w:w="1964" w:type="pct"/>
            <w:gridSpan w:val="5"/>
            <w:vMerge/>
            <w:tcBorders>
              <w:top w:val="single" w:sz="12" w:space="0" w:color="auto"/>
              <w:left w:val="single" w:sz="12" w:space="0" w:color="auto"/>
              <w:bottom w:val="single" w:sz="12" w:space="0" w:color="auto"/>
              <w:right w:val="single" w:sz="12" w:space="0" w:color="auto"/>
            </w:tcBorders>
            <w:vAlign w:val="center"/>
          </w:tcPr>
          <w:p w14:paraId="68503539" w14:textId="77777777" w:rsidR="009F29B1" w:rsidRDefault="009F29B1" w:rsidP="00CB4632">
            <w:pPr>
              <w:rPr>
                <w:b/>
                <w:sz w:val="20"/>
                <w:szCs w:val="20"/>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14:paraId="6816BF3F" w14:textId="77777777" w:rsidR="009F29B1" w:rsidRDefault="009F29B1" w:rsidP="00CB4632">
            <w:pPr>
              <w:rPr>
                <w:sz w:val="20"/>
                <w:szCs w:val="20"/>
              </w:rPr>
            </w:pPr>
            <w:r>
              <w:rPr>
                <w:sz w:val="20"/>
                <w:szCs w:val="20"/>
              </w:rPr>
              <w:t>Others (Presentations)</w:t>
            </w:r>
          </w:p>
        </w:tc>
        <w:tc>
          <w:tcPr>
            <w:tcW w:w="1246" w:type="pct"/>
            <w:gridSpan w:val="3"/>
            <w:tcBorders>
              <w:top w:val="single" w:sz="8" w:space="0" w:color="auto"/>
              <w:left w:val="single" w:sz="4" w:space="0" w:color="auto"/>
              <w:bottom w:val="single" w:sz="12" w:space="0" w:color="auto"/>
              <w:right w:val="single" w:sz="8" w:space="0" w:color="auto"/>
            </w:tcBorders>
          </w:tcPr>
          <w:p w14:paraId="4BB3B12C" w14:textId="77777777" w:rsidR="009F29B1" w:rsidRPr="000E3402" w:rsidRDefault="009F29B1" w:rsidP="00CB4632">
            <w:pPr>
              <w:jc w:val="center"/>
            </w:pPr>
          </w:p>
        </w:tc>
        <w:tc>
          <w:tcPr>
            <w:tcW w:w="666" w:type="pct"/>
            <w:tcBorders>
              <w:top w:val="single" w:sz="8" w:space="0" w:color="auto"/>
              <w:left w:val="single" w:sz="8" w:space="0" w:color="auto"/>
              <w:bottom w:val="single" w:sz="12" w:space="0" w:color="auto"/>
              <w:right w:val="single" w:sz="12" w:space="0" w:color="auto"/>
            </w:tcBorders>
          </w:tcPr>
          <w:p w14:paraId="47A0C44B" w14:textId="77777777" w:rsidR="009F29B1" w:rsidRPr="00C42D38" w:rsidRDefault="009F29B1" w:rsidP="00CB4632">
            <w:pPr>
              <w:jc w:val="center"/>
              <w:rPr>
                <w:sz w:val="20"/>
                <w:szCs w:val="20"/>
              </w:rPr>
            </w:pPr>
          </w:p>
        </w:tc>
      </w:tr>
      <w:tr w:rsidR="009F29B1" w14:paraId="261AE621"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306D5990" w14:textId="77777777" w:rsidR="009F29B1" w:rsidRDefault="009F29B1" w:rsidP="00CB4632">
            <w:pPr>
              <w:jc w:val="center"/>
              <w:rPr>
                <w:b/>
                <w:sz w:val="20"/>
                <w:szCs w:val="20"/>
              </w:rPr>
            </w:pPr>
            <w:r>
              <w:rPr>
                <w:b/>
                <w:sz w:val="20"/>
                <w:szCs w:val="20"/>
              </w:rPr>
              <w:t>FINAL EXAM</w:t>
            </w:r>
          </w:p>
        </w:tc>
        <w:tc>
          <w:tcPr>
            <w:tcW w:w="1124" w:type="pct"/>
            <w:gridSpan w:val="5"/>
            <w:tcBorders>
              <w:top w:val="single" w:sz="12" w:space="0" w:color="auto"/>
              <w:left w:val="single" w:sz="12" w:space="0" w:color="auto"/>
              <w:bottom w:val="single" w:sz="8" w:space="0" w:color="auto"/>
              <w:right w:val="single" w:sz="4" w:space="0" w:color="auto"/>
            </w:tcBorders>
          </w:tcPr>
          <w:p w14:paraId="6E11AC85" w14:textId="77777777" w:rsidR="009F29B1" w:rsidRDefault="009F29B1" w:rsidP="00CB4632">
            <w:pPr>
              <w:rPr>
                <w:sz w:val="20"/>
                <w:szCs w:val="20"/>
              </w:rPr>
            </w:pPr>
            <w:r>
              <w:rPr>
                <w:sz w:val="20"/>
                <w:szCs w:val="20"/>
              </w:rPr>
              <w:t xml:space="preserve"> </w:t>
            </w:r>
          </w:p>
        </w:tc>
        <w:tc>
          <w:tcPr>
            <w:tcW w:w="1246" w:type="pct"/>
            <w:gridSpan w:val="3"/>
            <w:tcBorders>
              <w:top w:val="single" w:sz="12" w:space="0" w:color="auto"/>
              <w:left w:val="single" w:sz="4" w:space="0" w:color="auto"/>
              <w:bottom w:val="single" w:sz="8" w:space="0" w:color="auto"/>
              <w:right w:val="single" w:sz="8" w:space="0" w:color="auto"/>
            </w:tcBorders>
          </w:tcPr>
          <w:p w14:paraId="371467E6" w14:textId="77777777" w:rsidR="009F29B1" w:rsidRPr="000E3402" w:rsidRDefault="009F29B1" w:rsidP="00CB4632">
            <w:pPr>
              <w:jc w:val="center"/>
            </w:pPr>
            <w:r>
              <w:t>1</w:t>
            </w:r>
          </w:p>
        </w:tc>
        <w:tc>
          <w:tcPr>
            <w:tcW w:w="666" w:type="pct"/>
            <w:tcBorders>
              <w:top w:val="single" w:sz="12" w:space="0" w:color="auto"/>
              <w:left w:val="single" w:sz="8" w:space="0" w:color="auto"/>
              <w:bottom w:val="single" w:sz="8" w:space="0" w:color="auto"/>
              <w:right w:val="single" w:sz="12" w:space="0" w:color="auto"/>
            </w:tcBorders>
          </w:tcPr>
          <w:p w14:paraId="24E2A684" w14:textId="77777777" w:rsidR="009F29B1" w:rsidRPr="00C42D38" w:rsidRDefault="009F29B1" w:rsidP="00CB4632">
            <w:pPr>
              <w:jc w:val="center"/>
              <w:rPr>
                <w:sz w:val="20"/>
                <w:szCs w:val="20"/>
              </w:rPr>
            </w:pPr>
            <w:r>
              <w:rPr>
                <w:sz w:val="20"/>
                <w:szCs w:val="20"/>
              </w:rPr>
              <w:t>40</w:t>
            </w:r>
          </w:p>
        </w:tc>
      </w:tr>
      <w:tr w:rsidR="009F29B1" w14:paraId="1EE71869" w14:textId="77777777" w:rsidTr="00CB4632">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70FB4119" w14:textId="77777777" w:rsidR="009F29B1" w:rsidRDefault="009F29B1" w:rsidP="00CB4632">
            <w:pPr>
              <w:jc w:val="center"/>
              <w:rPr>
                <w:b/>
                <w:sz w:val="20"/>
                <w:szCs w:val="20"/>
              </w:rPr>
            </w:pPr>
            <w:r>
              <w:rPr>
                <w:b/>
                <w:sz w:val="20"/>
                <w:szCs w:val="20"/>
              </w:rPr>
              <w:t>PREREQUIEITE(S)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71FD565D" w14:textId="77777777" w:rsidR="009F29B1" w:rsidRPr="00112E99" w:rsidRDefault="009F29B1" w:rsidP="00CB4632">
            <w:pPr>
              <w:jc w:val="both"/>
              <w:rPr>
                <w:sz w:val="20"/>
                <w:szCs w:val="20"/>
                <w:lang w:val="en-US"/>
              </w:rPr>
            </w:pPr>
          </w:p>
        </w:tc>
      </w:tr>
      <w:tr w:rsidR="009F29B1" w14:paraId="0891F90A" w14:textId="77777777" w:rsidTr="00CB46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2A039E8" w14:textId="77777777" w:rsidR="009F29B1" w:rsidRDefault="009F29B1" w:rsidP="00CB4632">
            <w:pPr>
              <w:jc w:val="center"/>
              <w:rPr>
                <w:b/>
                <w:sz w:val="20"/>
                <w:szCs w:val="20"/>
              </w:rPr>
            </w:pPr>
            <w:r>
              <w:rPr>
                <w:b/>
                <w:sz w:val="20"/>
                <w:szCs w:val="20"/>
              </w:rPr>
              <w:t>COURSE DESCRIPTION</w:t>
            </w:r>
          </w:p>
        </w:tc>
        <w:tc>
          <w:tcPr>
            <w:tcW w:w="3036" w:type="pct"/>
            <w:gridSpan w:val="9"/>
            <w:tcBorders>
              <w:top w:val="single" w:sz="12" w:space="0" w:color="auto"/>
              <w:left w:val="single" w:sz="12" w:space="0" w:color="auto"/>
              <w:bottom w:val="single" w:sz="12" w:space="0" w:color="auto"/>
              <w:right w:val="single" w:sz="12" w:space="0" w:color="auto"/>
            </w:tcBorders>
          </w:tcPr>
          <w:p w14:paraId="77DA30E0" w14:textId="77777777" w:rsidR="009F29B1" w:rsidRPr="00C42D38" w:rsidRDefault="009F29B1" w:rsidP="00CB4632">
            <w:pPr>
              <w:rPr>
                <w:sz w:val="20"/>
                <w:szCs w:val="20"/>
                <w:lang w:val="en-US"/>
              </w:rPr>
            </w:pPr>
            <w:r>
              <w:rPr>
                <w:sz w:val="18"/>
                <w:szCs w:val="18"/>
              </w:rPr>
              <w:t>The course covers subjects that will help students during their professional practices, to conduct project management principles and cost evaluations, and to enhance management capabilities concerning project office and constructions.</w:t>
            </w:r>
          </w:p>
        </w:tc>
      </w:tr>
      <w:tr w:rsidR="009F29B1" w14:paraId="45899644" w14:textId="77777777" w:rsidTr="00CB46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30BAB41" w14:textId="77777777" w:rsidR="009F29B1" w:rsidRDefault="009F29B1" w:rsidP="00CB4632">
            <w:pPr>
              <w:jc w:val="center"/>
              <w:rPr>
                <w:b/>
                <w:sz w:val="20"/>
                <w:szCs w:val="20"/>
              </w:rPr>
            </w:pPr>
            <w:r>
              <w:rPr>
                <w:b/>
                <w:sz w:val="20"/>
                <w:szCs w:val="20"/>
              </w:rPr>
              <w:t>COURSE OBJECTIVES</w:t>
            </w:r>
          </w:p>
        </w:tc>
        <w:tc>
          <w:tcPr>
            <w:tcW w:w="3036" w:type="pct"/>
            <w:gridSpan w:val="9"/>
            <w:tcBorders>
              <w:top w:val="single" w:sz="12" w:space="0" w:color="auto"/>
              <w:left w:val="single" w:sz="12" w:space="0" w:color="auto"/>
              <w:bottom w:val="single" w:sz="12" w:space="0" w:color="auto"/>
              <w:right w:val="single" w:sz="12" w:space="0" w:color="auto"/>
            </w:tcBorders>
          </w:tcPr>
          <w:p w14:paraId="51B5C669" w14:textId="77777777" w:rsidR="009F29B1" w:rsidRPr="00112E99" w:rsidRDefault="009F29B1" w:rsidP="00CB4632">
            <w:pPr>
              <w:rPr>
                <w:sz w:val="20"/>
                <w:szCs w:val="20"/>
                <w:lang w:val="en-US"/>
              </w:rPr>
            </w:pPr>
            <w:r w:rsidRPr="009E0D00">
              <w:rPr>
                <w:rFonts w:ascii="Cambria" w:hAnsi="Cambria"/>
                <w:bCs/>
                <w:sz w:val="18"/>
                <w:szCs w:val="18"/>
              </w:rPr>
              <w:t xml:space="preserve">The objective of the course is to build an awareness of economic aspects of project development and to introduce creative use of skills in project development and cost control. Students discover subjects such as cost, quality, time, productivity in the construction industry. They are expected to acquire basic understanding of the project-based environment and ultimately come to understand the organization and management issues of an architectural design office and learn to define, plan, execute, and complete a building project. Project management principles, techniques and tools that used in the field are introduced.  </w:t>
            </w:r>
          </w:p>
        </w:tc>
      </w:tr>
      <w:tr w:rsidR="009F29B1" w14:paraId="5E6A20FF" w14:textId="77777777" w:rsidTr="00CB4632">
        <w:trPr>
          <w:trHeight w:val="30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4A568CAA" w14:textId="77777777" w:rsidR="009F29B1" w:rsidRDefault="009F29B1" w:rsidP="00CB4632">
            <w:pPr>
              <w:jc w:val="center"/>
              <w:rPr>
                <w:b/>
                <w:sz w:val="20"/>
                <w:szCs w:val="20"/>
              </w:rPr>
            </w:pPr>
            <w:r w:rsidRPr="00325A3B">
              <w:rPr>
                <w:b/>
                <w:sz w:val="20"/>
                <w:szCs w:val="20"/>
              </w:rPr>
              <w:t>CONTRIBUTION OF COURSE TOWARDS PROVIDING PROFESSIONAL EDUCATION</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14:paraId="755F270D" w14:textId="77777777" w:rsidR="009F29B1" w:rsidRPr="000618CA" w:rsidRDefault="009F29B1" w:rsidP="00CB4632">
            <w:pPr>
              <w:rPr>
                <w:sz w:val="18"/>
                <w:szCs w:val="18"/>
              </w:rPr>
            </w:pPr>
            <w:r>
              <w:rPr>
                <w:sz w:val="18"/>
                <w:szCs w:val="18"/>
              </w:rPr>
              <w:t>To develope analytical approaches in project management issues.</w:t>
            </w:r>
          </w:p>
        </w:tc>
      </w:tr>
      <w:tr w:rsidR="009F29B1" w14:paraId="6330D18A" w14:textId="77777777" w:rsidTr="00CB4632">
        <w:trPr>
          <w:trHeight w:val="188"/>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2880B978" w14:textId="77777777" w:rsidR="009F29B1" w:rsidRDefault="009F29B1" w:rsidP="00CB4632">
            <w:pPr>
              <w:jc w:val="center"/>
              <w:rPr>
                <w:b/>
                <w:sz w:val="20"/>
                <w:szCs w:val="20"/>
              </w:rPr>
            </w:pPr>
            <w:r>
              <w:rPr>
                <w:b/>
                <w:sz w:val="20"/>
                <w:szCs w:val="20"/>
              </w:rPr>
              <w:t>COURSE OUTCOMES</w:t>
            </w:r>
          </w:p>
        </w:tc>
        <w:tc>
          <w:tcPr>
            <w:tcW w:w="3036" w:type="pct"/>
            <w:gridSpan w:val="9"/>
            <w:tcBorders>
              <w:top w:val="single" w:sz="12" w:space="0" w:color="auto"/>
              <w:left w:val="single" w:sz="12" w:space="0" w:color="auto"/>
              <w:bottom w:val="single" w:sz="12" w:space="0" w:color="auto"/>
              <w:right w:val="single" w:sz="12" w:space="0" w:color="auto"/>
            </w:tcBorders>
          </w:tcPr>
          <w:p w14:paraId="6D57FA78" w14:textId="77777777" w:rsidR="009F29B1" w:rsidRPr="000618CA" w:rsidRDefault="009F29B1" w:rsidP="00CB4632">
            <w:pPr>
              <w:rPr>
                <w:sz w:val="18"/>
                <w:szCs w:val="18"/>
              </w:rPr>
            </w:pPr>
            <w:r>
              <w:rPr>
                <w:sz w:val="18"/>
                <w:szCs w:val="18"/>
              </w:rPr>
              <w:t>Fundamental principles of project planning and application processes are conveyed to students</w:t>
            </w:r>
          </w:p>
        </w:tc>
      </w:tr>
      <w:tr w:rsidR="009F29B1" w14:paraId="293AB49D" w14:textId="77777777" w:rsidTr="00CB4632">
        <w:trPr>
          <w:trHeight w:val="207"/>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62E39663" w14:textId="77777777" w:rsidR="009F29B1" w:rsidRDefault="009F29B1" w:rsidP="00CB4632">
            <w:pPr>
              <w:jc w:val="center"/>
              <w:rPr>
                <w:b/>
                <w:sz w:val="20"/>
                <w:szCs w:val="20"/>
              </w:rPr>
            </w:pPr>
            <w:r>
              <w:rPr>
                <w:b/>
                <w:sz w:val="20"/>
                <w:szCs w:val="20"/>
              </w:rPr>
              <w:t>TEXTBOOK</w:t>
            </w:r>
          </w:p>
        </w:tc>
        <w:tc>
          <w:tcPr>
            <w:tcW w:w="3036" w:type="pct"/>
            <w:gridSpan w:val="9"/>
            <w:tcBorders>
              <w:top w:val="single" w:sz="12" w:space="0" w:color="auto"/>
              <w:left w:val="single" w:sz="12" w:space="0" w:color="auto"/>
              <w:bottom w:val="single" w:sz="12" w:space="0" w:color="auto"/>
              <w:right w:val="single" w:sz="12" w:space="0" w:color="auto"/>
            </w:tcBorders>
          </w:tcPr>
          <w:p w14:paraId="500D4C73" w14:textId="77777777" w:rsidR="009F29B1" w:rsidRPr="000618CA" w:rsidRDefault="009F29B1" w:rsidP="00CB4632">
            <w:pPr>
              <w:rPr>
                <w:sz w:val="18"/>
                <w:szCs w:val="18"/>
              </w:rPr>
            </w:pPr>
            <w:r w:rsidRPr="000618CA">
              <w:rPr>
                <w:sz w:val="18"/>
                <w:szCs w:val="18"/>
              </w:rPr>
              <w:t xml:space="preserve"> Yok</w:t>
            </w:r>
          </w:p>
        </w:tc>
      </w:tr>
      <w:tr w:rsidR="009F29B1" w14:paraId="3003864B" w14:textId="77777777" w:rsidTr="00CB46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4C2FC6E6" w14:textId="77777777" w:rsidR="009F29B1" w:rsidRDefault="009F29B1" w:rsidP="00CB4632">
            <w:pPr>
              <w:jc w:val="center"/>
              <w:rPr>
                <w:b/>
                <w:sz w:val="20"/>
                <w:szCs w:val="20"/>
              </w:rPr>
            </w:pPr>
            <w:r>
              <w:rPr>
                <w:b/>
                <w:sz w:val="20"/>
                <w:szCs w:val="20"/>
              </w:rPr>
              <w:t>OTHER REFERENCES</w:t>
            </w:r>
          </w:p>
        </w:tc>
        <w:tc>
          <w:tcPr>
            <w:tcW w:w="3036" w:type="pct"/>
            <w:gridSpan w:val="9"/>
            <w:tcBorders>
              <w:top w:val="single" w:sz="12" w:space="0" w:color="auto"/>
              <w:left w:val="single" w:sz="12" w:space="0" w:color="auto"/>
              <w:bottom w:val="single" w:sz="12" w:space="0" w:color="auto"/>
              <w:right w:val="single" w:sz="12" w:space="0" w:color="auto"/>
            </w:tcBorders>
          </w:tcPr>
          <w:p w14:paraId="5FEE338E" w14:textId="77777777" w:rsidR="009F29B1" w:rsidRPr="009E0D00" w:rsidRDefault="009F29B1" w:rsidP="009F29B1">
            <w:pPr>
              <w:pStyle w:val="ListParagraph"/>
              <w:numPr>
                <w:ilvl w:val="0"/>
                <w:numId w:val="14"/>
              </w:numPr>
              <w:spacing w:after="0" w:line="240" w:lineRule="auto"/>
              <w:ind w:left="306" w:hanging="425"/>
              <w:rPr>
                <w:rFonts w:ascii="Cambria" w:eastAsia="Times New Roman" w:hAnsi="Cambria"/>
                <w:bCs/>
                <w:sz w:val="18"/>
                <w:szCs w:val="18"/>
              </w:rPr>
            </w:pPr>
            <w:r>
              <w:rPr>
                <w:b/>
                <w:sz w:val="20"/>
                <w:szCs w:val="20"/>
                <w:lang w:val="en-US"/>
              </w:rPr>
              <w:t xml:space="preserve"> </w:t>
            </w:r>
            <w:r w:rsidRPr="009E0D00">
              <w:rPr>
                <w:rFonts w:ascii="Cambria" w:eastAsia="Times New Roman" w:hAnsi="Cambria"/>
                <w:bCs/>
                <w:sz w:val="18"/>
                <w:szCs w:val="18"/>
              </w:rPr>
              <w:t xml:space="preserve">Neale, R.D. (1989). </w:t>
            </w:r>
            <w:r w:rsidRPr="009E0D00">
              <w:rPr>
                <w:rFonts w:ascii="Cambria" w:eastAsia="Times New Roman" w:hAnsi="Cambria"/>
                <w:bCs/>
                <w:i/>
                <w:sz w:val="18"/>
                <w:szCs w:val="18"/>
              </w:rPr>
              <w:t>Construction Planning.</w:t>
            </w:r>
            <w:r w:rsidRPr="009E0D00">
              <w:rPr>
                <w:rFonts w:ascii="Cambria" w:eastAsia="Times New Roman" w:hAnsi="Cambria"/>
                <w:bCs/>
                <w:sz w:val="18"/>
                <w:szCs w:val="18"/>
              </w:rPr>
              <w:t xml:space="preserve"> Thomas Telford, London</w:t>
            </w:r>
          </w:p>
          <w:p w14:paraId="503CABCC" w14:textId="77777777" w:rsidR="009F29B1" w:rsidRPr="009E0D00" w:rsidRDefault="009F29B1" w:rsidP="009F29B1">
            <w:pPr>
              <w:pStyle w:val="ListParagraph"/>
              <w:numPr>
                <w:ilvl w:val="0"/>
                <w:numId w:val="14"/>
              </w:numPr>
              <w:spacing w:after="0" w:line="240" w:lineRule="auto"/>
              <w:ind w:left="306" w:hanging="425"/>
              <w:rPr>
                <w:rFonts w:ascii="Cambria" w:eastAsia="Times New Roman" w:hAnsi="Cambria"/>
                <w:bCs/>
                <w:sz w:val="18"/>
                <w:szCs w:val="18"/>
              </w:rPr>
            </w:pPr>
            <w:r w:rsidRPr="009E0D00">
              <w:rPr>
                <w:rFonts w:ascii="Cambria" w:eastAsia="Times New Roman" w:hAnsi="Cambria"/>
                <w:bCs/>
                <w:sz w:val="18"/>
                <w:szCs w:val="18"/>
              </w:rPr>
              <w:t xml:space="preserve">Miles, D. (1979). </w:t>
            </w:r>
            <w:r w:rsidRPr="009E0D00">
              <w:rPr>
                <w:rFonts w:ascii="Cambria" w:eastAsia="Times New Roman" w:hAnsi="Cambria"/>
                <w:bCs/>
                <w:i/>
                <w:sz w:val="18"/>
                <w:szCs w:val="18"/>
              </w:rPr>
              <w:t>Financial Planning for Small Building Contractor.</w:t>
            </w:r>
            <w:r w:rsidRPr="009E0D00">
              <w:rPr>
                <w:rFonts w:ascii="Cambria" w:eastAsia="Times New Roman" w:hAnsi="Cambria"/>
                <w:bCs/>
                <w:sz w:val="18"/>
                <w:szCs w:val="18"/>
              </w:rPr>
              <w:t xml:space="preserve"> London</w:t>
            </w:r>
          </w:p>
          <w:p w14:paraId="42978973" w14:textId="77777777" w:rsidR="009F29B1" w:rsidRPr="009E0D00" w:rsidRDefault="009F29B1" w:rsidP="009F29B1">
            <w:pPr>
              <w:pStyle w:val="ListParagraph"/>
              <w:numPr>
                <w:ilvl w:val="0"/>
                <w:numId w:val="14"/>
              </w:numPr>
              <w:spacing w:after="0" w:line="240" w:lineRule="auto"/>
              <w:ind w:left="306" w:hanging="425"/>
              <w:rPr>
                <w:rFonts w:ascii="Cambria" w:eastAsia="Times New Roman" w:hAnsi="Cambria"/>
                <w:bCs/>
                <w:sz w:val="18"/>
                <w:szCs w:val="18"/>
              </w:rPr>
            </w:pPr>
            <w:r w:rsidRPr="009E0D00">
              <w:rPr>
                <w:rFonts w:ascii="Cambria" w:eastAsia="Times New Roman" w:hAnsi="Cambria"/>
                <w:bCs/>
                <w:sz w:val="18"/>
                <w:szCs w:val="18"/>
              </w:rPr>
              <w:t xml:space="preserve">De Troyer, F. &amp; Allacker, K. (2004). </w:t>
            </w:r>
            <w:r w:rsidRPr="009E0D00">
              <w:rPr>
                <w:rFonts w:ascii="Cambria" w:eastAsia="Times New Roman" w:hAnsi="Cambria"/>
                <w:bCs/>
                <w:i/>
                <w:sz w:val="18"/>
                <w:szCs w:val="18"/>
              </w:rPr>
              <w:t>Modeling of Cost and Value Consequences of Architectural and Urban Design Options.</w:t>
            </w:r>
            <w:r w:rsidRPr="009E0D00">
              <w:rPr>
                <w:rFonts w:ascii="Cambria" w:eastAsia="Times New Roman" w:hAnsi="Cambria"/>
                <w:bCs/>
                <w:sz w:val="18"/>
                <w:szCs w:val="18"/>
              </w:rPr>
              <w:t xml:space="preserve"> International Workshop: Training Module Rational Design and Construction.</w:t>
            </w:r>
          </w:p>
          <w:p w14:paraId="4A80E089" w14:textId="77777777" w:rsidR="009F29B1" w:rsidRPr="009E0D00" w:rsidRDefault="009F29B1" w:rsidP="009F29B1">
            <w:pPr>
              <w:pStyle w:val="ListParagraph"/>
              <w:numPr>
                <w:ilvl w:val="0"/>
                <w:numId w:val="14"/>
              </w:numPr>
              <w:spacing w:after="0" w:line="240" w:lineRule="auto"/>
              <w:ind w:left="306" w:hanging="425"/>
              <w:rPr>
                <w:rFonts w:ascii="Cambria" w:eastAsia="Times New Roman" w:hAnsi="Cambria"/>
                <w:bCs/>
                <w:sz w:val="18"/>
                <w:szCs w:val="18"/>
              </w:rPr>
            </w:pPr>
            <w:r w:rsidRPr="009E0D00">
              <w:rPr>
                <w:rFonts w:ascii="Cambria" w:eastAsia="Times New Roman" w:hAnsi="Cambria"/>
                <w:bCs/>
                <w:sz w:val="18"/>
                <w:szCs w:val="18"/>
              </w:rPr>
              <w:t xml:space="preserve">De Troyer, F. &amp; Allacker, K. (2004). </w:t>
            </w:r>
            <w:r w:rsidRPr="009E0D00">
              <w:rPr>
                <w:rFonts w:ascii="Cambria" w:eastAsia="Times New Roman" w:hAnsi="Cambria"/>
                <w:bCs/>
                <w:i/>
                <w:sz w:val="18"/>
                <w:szCs w:val="18"/>
              </w:rPr>
              <w:t>Modeling of Cost Consequences of Planning of Repetitive Projects.</w:t>
            </w:r>
            <w:r w:rsidRPr="009E0D00">
              <w:rPr>
                <w:rFonts w:ascii="Cambria" w:eastAsia="Times New Roman" w:hAnsi="Cambria"/>
                <w:bCs/>
                <w:sz w:val="18"/>
                <w:szCs w:val="18"/>
              </w:rPr>
              <w:t xml:space="preserve"> International Workshop: Training Module Rational Design and Construction.</w:t>
            </w:r>
          </w:p>
          <w:p w14:paraId="4D32C6DA" w14:textId="77777777" w:rsidR="009F29B1" w:rsidRPr="001C6F22" w:rsidRDefault="009F29B1" w:rsidP="00CB4632">
            <w:pPr>
              <w:pStyle w:val="ListParagraph"/>
              <w:spacing w:after="0" w:line="240" w:lineRule="auto"/>
              <w:ind w:left="306"/>
              <w:rPr>
                <w:rFonts w:ascii="Cambria" w:eastAsia="Times New Roman" w:hAnsi="Cambria"/>
                <w:bCs/>
                <w:sz w:val="18"/>
                <w:szCs w:val="18"/>
              </w:rPr>
            </w:pPr>
          </w:p>
        </w:tc>
      </w:tr>
      <w:tr w:rsidR="009F29B1" w14:paraId="042506E4" w14:textId="77777777" w:rsidTr="00CB46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14:paraId="1243B0B5" w14:textId="77777777" w:rsidR="009F29B1" w:rsidRDefault="009F29B1" w:rsidP="00CB4632">
            <w:pPr>
              <w:jc w:val="center"/>
              <w:rPr>
                <w:b/>
                <w:sz w:val="20"/>
                <w:szCs w:val="20"/>
              </w:rPr>
            </w:pPr>
            <w:r>
              <w:rPr>
                <w:b/>
                <w:sz w:val="20"/>
                <w:szCs w:val="20"/>
              </w:rPr>
              <w:t>TOOLS AND EQUIPMENTS REQUIRED</w:t>
            </w:r>
          </w:p>
        </w:tc>
        <w:tc>
          <w:tcPr>
            <w:tcW w:w="3036" w:type="pct"/>
            <w:gridSpan w:val="9"/>
            <w:tcBorders>
              <w:top w:val="single" w:sz="12" w:space="0" w:color="auto"/>
              <w:left w:val="single" w:sz="12" w:space="0" w:color="auto"/>
              <w:bottom w:val="single" w:sz="12" w:space="0" w:color="auto"/>
              <w:right w:val="single" w:sz="12" w:space="0" w:color="auto"/>
            </w:tcBorders>
          </w:tcPr>
          <w:p w14:paraId="49DED1D7" w14:textId="77777777" w:rsidR="009F29B1" w:rsidRPr="00112E99" w:rsidRDefault="009F29B1" w:rsidP="00CB4632">
            <w:pPr>
              <w:rPr>
                <w:sz w:val="20"/>
                <w:szCs w:val="20"/>
                <w:lang w:val="en-US"/>
              </w:rPr>
            </w:pPr>
            <w:r>
              <w:rPr>
                <w:sz w:val="20"/>
                <w:szCs w:val="20"/>
                <w:lang w:val="en-US"/>
              </w:rPr>
              <w:t xml:space="preserve"> </w:t>
            </w:r>
            <w:r w:rsidRPr="00112E99">
              <w:rPr>
                <w:sz w:val="20"/>
                <w:szCs w:val="20"/>
                <w:lang w:val="en-US"/>
              </w:rPr>
              <w:t xml:space="preserve"> </w:t>
            </w:r>
            <w:r>
              <w:rPr>
                <w:sz w:val="18"/>
                <w:szCs w:val="18"/>
              </w:rPr>
              <w:t xml:space="preserve">Computer, </w:t>
            </w:r>
            <w:r w:rsidRPr="000618CA">
              <w:rPr>
                <w:sz w:val="18"/>
                <w:szCs w:val="18"/>
              </w:rPr>
              <w:t>Datashow</w:t>
            </w:r>
          </w:p>
        </w:tc>
      </w:tr>
    </w:tbl>
    <w:p w14:paraId="1B860DE1" w14:textId="77777777" w:rsidR="009F29B1" w:rsidRDefault="009F29B1" w:rsidP="009F29B1">
      <w:pPr>
        <w:rPr>
          <w:sz w:val="18"/>
          <w:szCs w:val="18"/>
        </w:rPr>
        <w:sectPr w:rsidR="009F29B1"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9F29B1" w14:paraId="29227BD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0CF3B4C" w14:textId="77777777" w:rsidR="009F29B1" w:rsidRDefault="009F29B1" w:rsidP="00CB4632">
            <w:pPr>
              <w:jc w:val="center"/>
              <w:rPr>
                <w:b/>
              </w:rPr>
            </w:pPr>
            <w:r>
              <w:rPr>
                <w:b/>
                <w:sz w:val="22"/>
                <w:szCs w:val="22"/>
              </w:rPr>
              <w:lastRenderedPageBreak/>
              <w:t>COURSE SYLLABUS</w:t>
            </w:r>
          </w:p>
        </w:tc>
      </w:tr>
      <w:tr w:rsidR="009F29B1" w14:paraId="669F5A6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AF4FD62" w14:textId="77777777" w:rsidR="009F29B1" w:rsidRDefault="009F29B1"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13A972A2" w14:textId="77777777" w:rsidR="009F29B1" w:rsidRDefault="009F29B1" w:rsidP="00CB4632">
            <w:pPr>
              <w:rPr>
                <w:b/>
              </w:rPr>
            </w:pPr>
            <w:r>
              <w:rPr>
                <w:b/>
                <w:sz w:val="22"/>
                <w:szCs w:val="22"/>
              </w:rPr>
              <w:t xml:space="preserve">TOPICS </w:t>
            </w:r>
          </w:p>
        </w:tc>
      </w:tr>
      <w:tr w:rsidR="009F29B1" w14:paraId="09E9BE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5BDD54" w14:textId="77777777" w:rsidR="009F29B1" w:rsidRDefault="009F29B1"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146885B" w14:textId="77777777" w:rsidR="009F29B1" w:rsidRPr="004227C0" w:rsidRDefault="009F29B1" w:rsidP="00CB4632">
            <w:pPr>
              <w:rPr>
                <w:rFonts w:ascii="Cambria" w:hAnsi="Cambria"/>
                <w:bCs/>
                <w:sz w:val="18"/>
                <w:szCs w:val="18"/>
              </w:rPr>
            </w:pPr>
            <w:r w:rsidRPr="004227C0">
              <w:rPr>
                <w:rFonts w:ascii="Cambria" w:hAnsi="Cambria"/>
                <w:bCs/>
                <w:sz w:val="18"/>
                <w:szCs w:val="18"/>
              </w:rPr>
              <w:t>Introduction to Economic Aspects of Project Development</w:t>
            </w:r>
          </w:p>
        </w:tc>
      </w:tr>
      <w:tr w:rsidR="009F29B1" w14:paraId="135847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36BFD4" w14:textId="77777777" w:rsidR="009F29B1" w:rsidRDefault="009F29B1"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A6A1945" w14:textId="77777777" w:rsidR="009F29B1" w:rsidRPr="004227C0" w:rsidRDefault="009F29B1" w:rsidP="00CB4632">
            <w:pPr>
              <w:rPr>
                <w:rFonts w:ascii="Cambria" w:hAnsi="Cambria"/>
                <w:bCs/>
                <w:sz w:val="18"/>
                <w:szCs w:val="18"/>
              </w:rPr>
            </w:pPr>
            <w:r w:rsidRPr="004227C0">
              <w:rPr>
                <w:rFonts w:ascii="Cambria" w:hAnsi="Cambria"/>
                <w:bCs/>
                <w:sz w:val="18"/>
                <w:szCs w:val="18"/>
              </w:rPr>
              <w:t xml:space="preserve">Investment Analysis Techniques – Compound Interest / Investment Analysis </w:t>
            </w:r>
          </w:p>
        </w:tc>
      </w:tr>
      <w:tr w:rsidR="009F29B1" w14:paraId="017BFE6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C96397" w14:textId="77777777" w:rsidR="009F29B1" w:rsidRDefault="009F29B1"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4FE7931" w14:textId="77777777" w:rsidR="009F29B1" w:rsidRPr="004227C0" w:rsidRDefault="009F29B1" w:rsidP="00CB4632">
            <w:pPr>
              <w:rPr>
                <w:rFonts w:ascii="Cambria" w:hAnsi="Cambria"/>
                <w:bCs/>
                <w:sz w:val="18"/>
                <w:szCs w:val="18"/>
              </w:rPr>
            </w:pPr>
            <w:r w:rsidRPr="004227C0">
              <w:rPr>
                <w:rFonts w:ascii="Cambria" w:hAnsi="Cambria"/>
                <w:bCs/>
                <w:sz w:val="18"/>
                <w:szCs w:val="18"/>
              </w:rPr>
              <w:t>Life Cycle Costing – Modeling Inflation / Present Value</w:t>
            </w:r>
          </w:p>
        </w:tc>
      </w:tr>
      <w:tr w:rsidR="009F29B1" w14:paraId="79E1EB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DB98B4" w14:textId="77777777" w:rsidR="009F29B1" w:rsidRDefault="009F29B1"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F7DD85A" w14:textId="77777777" w:rsidR="009F29B1" w:rsidRPr="004227C0" w:rsidRDefault="009F29B1" w:rsidP="00CB4632">
            <w:pPr>
              <w:rPr>
                <w:rFonts w:ascii="Cambria" w:hAnsi="Cambria"/>
                <w:bCs/>
                <w:sz w:val="18"/>
                <w:szCs w:val="18"/>
              </w:rPr>
            </w:pPr>
            <w:r w:rsidRPr="004227C0">
              <w:rPr>
                <w:rFonts w:ascii="Cambria" w:hAnsi="Cambria"/>
                <w:bCs/>
                <w:sz w:val="18"/>
                <w:szCs w:val="18"/>
              </w:rPr>
              <w:t>Construction Industry</w:t>
            </w:r>
          </w:p>
        </w:tc>
      </w:tr>
      <w:tr w:rsidR="009F29B1" w14:paraId="366A477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114D9F" w14:textId="77777777" w:rsidR="009F29B1" w:rsidRDefault="009F29B1"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1DBC03B" w14:textId="77777777" w:rsidR="009F29B1" w:rsidRPr="004227C0" w:rsidRDefault="009F29B1" w:rsidP="00CB4632">
            <w:pPr>
              <w:rPr>
                <w:rFonts w:ascii="Cambria" w:hAnsi="Cambria"/>
                <w:bCs/>
                <w:sz w:val="18"/>
                <w:szCs w:val="18"/>
              </w:rPr>
            </w:pPr>
            <w:r w:rsidRPr="004227C0">
              <w:rPr>
                <w:rFonts w:ascii="Cambria" w:hAnsi="Cambria"/>
                <w:bCs/>
                <w:sz w:val="18"/>
                <w:szCs w:val="18"/>
              </w:rPr>
              <w:t>Phases of a Building Project</w:t>
            </w:r>
          </w:p>
        </w:tc>
      </w:tr>
      <w:tr w:rsidR="009F29B1" w14:paraId="031B50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446444" w14:textId="77777777" w:rsidR="009F29B1" w:rsidRDefault="009F29B1"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C75BD9" w14:textId="77777777" w:rsidR="009F29B1" w:rsidRPr="004227C0" w:rsidRDefault="009F29B1" w:rsidP="00CB4632">
            <w:pPr>
              <w:rPr>
                <w:rFonts w:ascii="Cambria" w:hAnsi="Cambria"/>
                <w:bCs/>
                <w:sz w:val="18"/>
                <w:szCs w:val="18"/>
              </w:rPr>
            </w:pPr>
            <w:r w:rsidRPr="004227C0">
              <w:rPr>
                <w:rFonts w:ascii="Cambria" w:hAnsi="Cambria"/>
                <w:bCs/>
                <w:sz w:val="18"/>
                <w:szCs w:val="18"/>
              </w:rPr>
              <w:t>Quality / Function Models</w:t>
            </w:r>
          </w:p>
        </w:tc>
      </w:tr>
      <w:tr w:rsidR="009F29B1" w14:paraId="526438E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F882F2" w14:textId="77777777" w:rsidR="009F29B1" w:rsidRDefault="009F29B1"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C46504" w14:textId="77777777" w:rsidR="009F29B1" w:rsidRPr="004227C0" w:rsidRDefault="009F29B1" w:rsidP="00CB4632">
            <w:pPr>
              <w:rPr>
                <w:rFonts w:ascii="Cambria" w:hAnsi="Cambria"/>
                <w:bCs/>
                <w:sz w:val="18"/>
                <w:szCs w:val="18"/>
              </w:rPr>
            </w:pPr>
            <w:r w:rsidRPr="004227C0">
              <w:rPr>
                <w:rFonts w:ascii="Cambria" w:hAnsi="Cambria"/>
                <w:bCs/>
                <w:sz w:val="18"/>
                <w:szCs w:val="18"/>
              </w:rPr>
              <w:t>Midterm I</w:t>
            </w:r>
          </w:p>
        </w:tc>
      </w:tr>
      <w:tr w:rsidR="009F29B1" w14:paraId="2747B0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E79F5A" w14:textId="77777777" w:rsidR="009F29B1" w:rsidRDefault="009F29B1"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5D92AB1" w14:textId="77777777" w:rsidR="009F29B1" w:rsidRPr="004227C0" w:rsidRDefault="009F29B1" w:rsidP="00CB4632">
            <w:pPr>
              <w:rPr>
                <w:rFonts w:ascii="Cambria" w:hAnsi="Cambria"/>
                <w:bCs/>
                <w:sz w:val="18"/>
                <w:szCs w:val="18"/>
              </w:rPr>
            </w:pPr>
            <w:r w:rsidRPr="004227C0">
              <w:rPr>
                <w:rFonts w:ascii="Cambria" w:hAnsi="Cambria"/>
                <w:bCs/>
                <w:sz w:val="18"/>
                <w:szCs w:val="18"/>
              </w:rPr>
              <w:t>Project Variables</w:t>
            </w:r>
          </w:p>
        </w:tc>
      </w:tr>
      <w:tr w:rsidR="009F29B1" w14:paraId="599F57E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457777B" w14:textId="77777777" w:rsidR="009F29B1" w:rsidRDefault="009F29B1"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A8F6195" w14:textId="77777777" w:rsidR="009F29B1" w:rsidRPr="004227C0" w:rsidRDefault="009F29B1" w:rsidP="00CB4632">
            <w:pPr>
              <w:rPr>
                <w:rFonts w:ascii="Cambria" w:hAnsi="Cambria"/>
                <w:bCs/>
                <w:sz w:val="18"/>
                <w:szCs w:val="18"/>
              </w:rPr>
            </w:pPr>
            <w:r w:rsidRPr="004227C0">
              <w:rPr>
                <w:rFonts w:ascii="Cambria" w:hAnsi="Cambria"/>
                <w:bCs/>
                <w:sz w:val="18"/>
                <w:szCs w:val="18"/>
              </w:rPr>
              <w:t xml:space="preserve">Effects of Time Planning on Costs: Postponed Availability, Increased Fixed Cost, Payment            </w:t>
            </w:r>
            <w:r w:rsidRPr="004227C0">
              <w:rPr>
                <w:rFonts w:ascii="Cambria" w:hAnsi="Cambria"/>
                <w:bCs/>
                <w:sz w:val="18"/>
                <w:szCs w:val="18"/>
              </w:rPr>
              <w:br/>
              <w:t xml:space="preserve">                   Schemes</w:t>
            </w:r>
          </w:p>
        </w:tc>
      </w:tr>
      <w:tr w:rsidR="009F29B1" w14:paraId="268C7E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FD5E9D" w14:textId="77777777" w:rsidR="009F29B1" w:rsidRDefault="009F29B1"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23915E" w14:textId="77777777" w:rsidR="009F29B1" w:rsidRPr="004227C0" w:rsidRDefault="009F29B1" w:rsidP="00CB4632">
            <w:pPr>
              <w:rPr>
                <w:rFonts w:ascii="Cambria" w:hAnsi="Cambria"/>
                <w:bCs/>
                <w:sz w:val="18"/>
                <w:szCs w:val="18"/>
              </w:rPr>
            </w:pPr>
            <w:r w:rsidRPr="004227C0">
              <w:rPr>
                <w:rFonts w:ascii="Cambria" w:hAnsi="Cambria"/>
                <w:bCs/>
                <w:sz w:val="18"/>
                <w:szCs w:val="18"/>
              </w:rPr>
              <w:t>Project planning. Implementation: GANTT-charts, PERT, LOB</w:t>
            </w:r>
          </w:p>
        </w:tc>
      </w:tr>
      <w:tr w:rsidR="009F29B1" w14:paraId="078F53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EEBB70" w14:textId="77777777" w:rsidR="009F29B1" w:rsidRDefault="009F29B1"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F99BA5D" w14:textId="77777777" w:rsidR="009F29B1" w:rsidRPr="004227C0" w:rsidRDefault="009F29B1" w:rsidP="00CB4632">
            <w:pPr>
              <w:rPr>
                <w:rFonts w:ascii="Cambria" w:hAnsi="Cambria"/>
                <w:bCs/>
                <w:sz w:val="18"/>
                <w:szCs w:val="18"/>
              </w:rPr>
            </w:pPr>
            <w:r w:rsidRPr="004227C0">
              <w:rPr>
                <w:rFonts w:ascii="Cambria" w:hAnsi="Cambria"/>
                <w:bCs/>
                <w:sz w:val="18"/>
                <w:szCs w:val="18"/>
              </w:rPr>
              <w:t>Cost Monitoring of Ongoing Projects: Standard Costing and Cost Reporting</w:t>
            </w:r>
          </w:p>
        </w:tc>
      </w:tr>
      <w:tr w:rsidR="009F29B1" w14:paraId="0F0BEF0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078E949" w14:textId="77777777" w:rsidR="009F29B1" w:rsidRDefault="009F29B1"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99A49BE" w14:textId="77777777" w:rsidR="009F29B1" w:rsidRPr="004227C0" w:rsidRDefault="009F29B1" w:rsidP="00CB4632">
            <w:pPr>
              <w:rPr>
                <w:rFonts w:ascii="Cambria" w:hAnsi="Cambria"/>
                <w:bCs/>
                <w:sz w:val="18"/>
                <w:szCs w:val="18"/>
              </w:rPr>
            </w:pPr>
            <w:r w:rsidRPr="004227C0">
              <w:rPr>
                <w:rFonts w:ascii="Cambria" w:hAnsi="Cambria"/>
                <w:bCs/>
                <w:sz w:val="18"/>
                <w:szCs w:val="18"/>
              </w:rPr>
              <w:t>Midterm II</w:t>
            </w:r>
          </w:p>
        </w:tc>
      </w:tr>
      <w:tr w:rsidR="009F29B1" w14:paraId="2450E99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DD42FF" w14:textId="77777777" w:rsidR="009F29B1" w:rsidRDefault="009F29B1"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60029B" w14:textId="77777777" w:rsidR="009F29B1" w:rsidRPr="004227C0" w:rsidRDefault="009F29B1" w:rsidP="00CB4632">
            <w:pPr>
              <w:rPr>
                <w:rFonts w:ascii="Cambria" w:hAnsi="Cambria"/>
                <w:bCs/>
                <w:sz w:val="18"/>
                <w:szCs w:val="18"/>
              </w:rPr>
            </w:pPr>
            <w:r w:rsidRPr="004227C0">
              <w:rPr>
                <w:rFonts w:ascii="Cambria" w:hAnsi="Cambria"/>
                <w:bCs/>
                <w:sz w:val="18"/>
                <w:szCs w:val="18"/>
              </w:rPr>
              <w:t>Effect of Demand on Profitability</w:t>
            </w:r>
          </w:p>
        </w:tc>
      </w:tr>
      <w:tr w:rsidR="009F29B1" w14:paraId="153B9C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1D6A25" w14:textId="77777777" w:rsidR="009F29B1" w:rsidRDefault="009F29B1"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67DDAB2" w14:textId="77777777" w:rsidR="009F29B1" w:rsidRPr="004227C0" w:rsidRDefault="009F29B1" w:rsidP="00CB4632">
            <w:pPr>
              <w:rPr>
                <w:rFonts w:ascii="Cambria" w:hAnsi="Cambria"/>
                <w:bCs/>
                <w:sz w:val="18"/>
                <w:szCs w:val="18"/>
              </w:rPr>
            </w:pPr>
            <w:r w:rsidRPr="004227C0">
              <w:rPr>
                <w:rFonts w:ascii="Cambria" w:hAnsi="Cambria"/>
                <w:bCs/>
                <w:sz w:val="18"/>
                <w:szCs w:val="18"/>
              </w:rPr>
              <w:t>Decision Making</w:t>
            </w:r>
          </w:p>
        </w:tc>
      </w:tr>
      <w:tr w:rsidR="009F29B1" w14:paraId="389EC27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AF1CEC6" w14:textId="77777777" w:rsidR="009F29B1" w:rsidRDefault="009F29B1"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19965DF2" w14:textId="77777777" w:rsidR="009F29B1" w:rsidRDefault="009F29B1" w:rsidP="00CB4632">
            <w:r w:rsidRPr="004227C0">
              <w:rPr>
                <w:rFonts w:ascii="Cambria" w:hAnsi="Cambria"/>
                <w:bCs/>
                <w:sz w:val="18"/>
                <w:szCs w:val="18"/>
              </w:rPr>
              <w:t>Final Exam</w:t>
            </w:r>
          </w:p>
        </w:tc>
      </w:tr>
    </w:tbl>
    <w:p w14:paraId="3D980A61" w14:textId="77777777" w:rsidR="009F29B1" w:rsidRDefault="009F29B1" w:rsidP="009F29B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F29B1" w14:paraId="680BBB8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CD30455" w14:textId="77777777" w:rsidR="009F29B1" w:rsidRDefault="009F29B1"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659E33C" w14:textId="77777777" w:rsidR="009F29B1" w:rsidRDefault="009F29B1"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16F2AAC" w14:textId="77777777" w:rsidR="009F29B1" w:rsidRDefault="009F29B1"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0C4D2F6" w14:textId="77777777" w:rsidR="009F29B1" w:rsidRDefault="009F29B1"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DE1656" w14:textId="77777777" w:rsidR="009F29B1" w:rsidRDefault="009F29B1" w:rsidP="00CB4632">
            <w:pPr>
              <w:jc w:val="center"/>
              <w:rPr>
                <w:b/>
              </w:rPr>
            </w:pPr>
            <w:r>
              <w:rPr>
                <w:b/>
                <w:sz w:val="22"/>
                <w:szCs w:val="22"/>
              </w:rPr>
              <w:t>1</w:t>
            </w:r>
          </w:p>
        </w:tc>
      </w:tr>
      <w:tr w:rsidR="009F29B1" w14:paraId="2D5EDE3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262587" w14:textId="77777777" w:rsidR="009F29B1" w:rsidRDefault="009F29B1"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37A6CB5" w14:textId="77777777" w:rsidR="009F29B1" w:rsidRPr="00203302" w:rsidRDefault="009F29B1"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AA92C3A" w14:textId="77777777" w:rsidR="009F29B1" w:rsidRPr="000E3402" w:rsidRDefault="009F29B1"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128A0E" w14:textId="77777777" w:rsidR="009F29B1" w:rsidRPr="000E3402" w:rsidRDefault="009F29B1" w:rsidP="00CB4632">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7D4724E2" w14:textId="77777777" w:rsidR="009F29B1" w:rsidRPr="000E3402" w:rsidRDefault="009F29B1" w:rsidP="00CB4632">
            <w:pPr>
              <w:jc w:val="center"/>
              <w:rPr>
                <w:b/>
                <w:sz w:val="20"/>
                <w:szCs w:val="20"/>
              </w:rPr>
            </w:pPr>
          </w:p>
        </w:tc>
      </w:tr>
      <w:tr w:rsidR="009F29B1" w14:paraId="382B2B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800EBE" w14:textId="77777777" w:rsidR="009F29B1" w:rsidRDefault="009F29B1"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AC26749" w14:textId="77777777" w:rsidR="009F29B1" w:rsidRPr="00203302" w:rsidRDefault="009F29B1"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F015AAC" w14:textId="77777777" w:rsidR="009F29B1" w:rsidRPr="000E3402" w:rsidRDefault="009F29B1"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2005BB1" w14:textId="77777777" w:rsidR="009F29B1" w:rsidRPr="000E3402" w:rsidRDefault="009F29B1"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2CA5BA8" w14:textId="77777777" w:rsidR="009F29B1" w:rsidRPr="000E3402" w:rsidRDefault="009F29B1" w:rsidP="00CB4632">
            <w:pPr>
              <w:jc w:val="center"/>
              <w:rPr>
                <w:b/>
                <w:sz w:val="20"/>
                <w:szCs w:val="20"/>
              </w:rPr>
            </w:pPr>
            <w:r>
              <w:rPr>
                <w:b/>
                <w:sz w:val="20"/>
                <w:szCs w:val="20"/>
              </w:rPr>
              <w:sym w:font="Webdings" w:char="F061"/>
            </w:r>
          </w:p>
        </w:tc>
      </w:tr>
      <w:tr w:rsidR="009F29B1" w14:paraId="36EBC75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2BD891" w14:textId="77777777" w:rsidR="009F29B1" w:rsidRDefault="009F29B1"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C201296" w14:textId="77777777" w:rsidR="009F29B1" w:rsidRPr="00FA1173" w:rsidRDefault="009F29B1"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575CB26" w14:textId="77777777" w:rsidR="009F29B1" w:rsidRPr="000E3402" w:rsidRDefault="009F29B1"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2FF55A8" w14:textId="77777777" w:rsidR="009F29B1" w:rsidRPr="000E3402" w:rsidRDefault="009F29B1"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885FA9B" w14:textId="77777777" w:rsidR="009F29B1" w:rsidRPr="000E3402" w:rsidRDefault="009F29B1" w:rsidP="00CB4632">
            <w:pPr>
              <w:jc w:val="center"/>
              <w:rPr>
                <w:b/>
                <w:sz w:val="20"/>
                <w:szCs w:val="20"/>
              </w:rPr>
            </w:pPr>
            <w:r>
              <w:rPr>
                <w:b/>
                <w:sz w:val="20"/>
                <w:szCs w:val="20"/>
              </w:rPr>
              <w:t xml:space="preserve"> </w:t>
            </w:r>
          </w:p>
        </w:tc>
      </w:tr>
      <w:tr w:rsidR="009F29B1" w14:paraId="7348E2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4BA6A2" w14:textId="77777777" w:rsidR="009F29B1" w:rsidRDefault="009F29B1"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7444DA7" w14:textId="77777777" w:rsidR="009F29B1" w:rsidRPr="00203302" w:rsidRDefault="009F29B1"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263A701" w14:textId="77777777" w:rsidR="009F29B1" w:rsidRPr="000E3402" w:rsidRDefault="009F29B1"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40AB911" w14:textId="77777777" w:rsidR="009F29B1" w:rsidRPr="000E3402" w:rsidRDefault="009F29B1" w:rsidP="00CB4632">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A6A83A3" w14:textId="77777777" w:rsidR="009F29B1" w:rsidRPr="000E3402" w:rsidRDefault="009F29B1" w:rsidP="00CB4632">
            <w:pPr>
              <w:jc w:val="center"/>
              <w:rPr>
                <w:b/>
                <w:sz w:val="20"/>
                <w:szCs w:val="20"/>
              </w:rPr>
            </w:pPr>
            <w:r>
              <w:rPr>
                <w:b/>
                <w:sz w:val="20"/>
                <w:szCs w:val="20"/>
              </w:rPr>
              <w:t xml:space="preserve"> </w:t>
            </w:r>
          </w:p>
        </w:tc>
      </w:tr>
      <w:tr w:rsidR="009F29B1" w14:paraId="0F7DB06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252921" w14:textId="77777777" w:rsidR="009F29B1" w:rsidRDefault="009F29B1"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2A7A37E" w14:textId="77777777" w:rsidR="009F29B1" w:rsidRPr="00FA1173" w:rsidRDefault="009F29B1"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437DDB4" w14:textId="77777777" w:rsidR="009F29B1" w:rsidRPr="000E3402" w:rsidRDefault="009F29B1"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4146CB" w14:textId="77777777" w:rsidR="009F29B1" w:rsidRPr="000E3402" w:rsidRDefault="009F29B1" w:rsidP="00CB4632">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45A2A7" w14:textId="77777777" w:rsidR="009F29B1" w:rsidRPr="000E3402" w:rsidRDefault="009F29B1" w:rsidP="00CB4632">
            <w:pPr>
              <w:jc w:val="center"/>
              <w:rPr>
                <w:b/>
                <w:sz w:val="20"/>
                <w:szCs w:val="20"/>
              </w:rPr>
            </w:pPr>
            <w:r>
              <w:rPr>
                <w:b/>
                <w:sz w:val="20"/>
                <w:szCs w:val="20"/>
              </w:rPr>
              <w:t xml:space="preserve"> </w:t>
            </w:r>
          </w:p>
        </w:tc>
      </w:tr>
      <w:tr w:rsidR="009F29B1" w14:paraId="6C3C8A1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3E4D05B" w14:textId="77777777" w:rsidR="009F29B1" w:rsidRDefault="009F29B1"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C1A1FB4" w14:textId="77777777" w:rsidR="009F29B1" w:rsidRPr="00203302" w:rsidRDefault="009F29B1"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13F24C3" w14:textId="77777777" w:rsidR="009F29B1" w:rsidRPr="000E3402" w:rsidRDefault="009F29B1"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724E05" w14:textId="77777777" w:rsidR="009F29B1" w:rsidRPr="000E3402" w:rsidRDefault="009F29B1"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2227CEFD" w14:textId="77777777" w:rsidR="009F29B1" w:rsidRPr="000E3402" w:rsidRDefault="009F29B1" w:rsidP="00CB4632">
            <w:pPr>
              <w:jc w:val="center"/>
              <w:rPr>
                <w:b/>
                <w:sz w:val="20"/>
                <w:szCs w:val="20"/>
              </w:rPr>
            </w:pPr>
            <w:r>
              <w:rPr>
                <w:b/>
                <w:sz w:val="20"/>
                <w:szCs w:val="20"/>
              </w:rPr>
              <w:t xml:space="preserve"> </w:t>
            </w:r>
          </w:p>
        </w:tc>
      </w:tr>
      <w:tr w:rsidR="009F29B1" w14:paraId="661A03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8A6773" w14:textId="77777777" w:rsidR="009F29B1" w:rsidRDefault="009F29B1"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DAF918C" w14:textId="77777777" w:rsidR="009F29B1" w:rsidRPr="00203302" w:rsidRDefault="009F29B1"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36FA1D7" w14:textId="77777777" w:rsidR="009F29B1" w:rsidRPr="000E3402" w:rsidRDefault="009F29B1"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CA0AA37" w14:textId="77777777" w:rsidR="009F29B1" w:rsidRPr="000E3402" w:rsidRDefault="009F29B1"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AAEFC83" w14:textId="77777777" w:rsidR="009F29B1" w:rsidRPr="000E3402" w:rsidRDefault="009F29B1" w:rsidP="00CB4632">
            <w:pPr>
              <w:jc w:val="center"/>
              <w:rPr>
                <w:b/>
                <w:sz w:val="20"/>
                <w:szCs w:val="20"/>
              </w:rPr>
            </w:pPr>
            <w:r>
              <w:rPr>
                <w:b/>
                <w:sz w:val="20"/>
                <w:szCs w:val="20"/>
              </w:rPr>
              <w:t xml:space="preserve"> </w:t>
            </w:r>
          </w:p>
        </w:tc>
      </w:tr>
      <w:tr w:rsidR="009F29B1" w14:paraId="6BD999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F52023" w14:textId="77777777" w:rsidR="009F29B1" w:rsidRDefault="009F29B1"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CDE9A95" w14:textId="77777777" w:rsidR="009F29B1" w:rsidRPr="00203302" w:rsidRDefault="009F29B1"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2DD24FD" w14:textId="77777777" w:rsidR="009F29B1" w:rsidRPr="000E3402" w:rsidRDefault="009F29B1"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8E0D619" w14:textId="77777777" w:rsidR="009F29B1" w:rsidRPr="000E3402" w:rsidRDefault="009F29B1"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4827545" w14:textId="77777777" w:rsidR="009F29B1" w:rsidRPr="000E3402" w:rsidRDefault="009F29B1" w:rsidP="00CB4632">
            <w:pPr>
              <w:jc w:val="center"/>
              <w:rPr>
                <w:b/>
                <w:sz w:val="20"/>
                <w:szCs w:val="20"/>
              </w:rPr>
            </w:pPr>
          </w:p>
        </w:tc>
      </w:tr>
      <w:tr w:rsidR="009F29B1" w14:paraId="4340B49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D08DE4" w14:textId="77777777" w:rsidR="009F29B1" w:rsidRDefault="009F29B1"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CE03054" w14:textId="77777777" w:rsidR="009F29B1" w:rsidRPr="00203302" w:rsidRDefault="009F29B1"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3FAAF1D0" w14:textId="77777777" w:rsidR="009F29B1" w:rsidRPr="000E3402" w:rsidRDefault="009F29B1"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C0B969A" w14:textId="77777777" w:rsidR="009F29B1" w:rsidRPr="000E3402" w:rsidRDefault="009F29B1"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9D43DA" w14:textId="77777777" w:rsidR="009F29B1" w:rsidRPr="000E3402" w:rsidRDefault="009F29B1" w:rsidP="00CB4632">
            <w:pPr>
              <w:jc w:val="center"/>
              <w:rPr>
                <w:b/>
                <w:sz w:val="20"/>
                <w:szCs w:val="20"/>
              </w:rPr>
            </w:pPr>
            <w:r>
              <w:rPr>
                <w:b/>
                <w:sz w:val="20"/>
                <w:szCs w:val="20"/>
              </w:rPr>
              <w:t xml:space="preserve"> </w:t>
            </w:r>
          </w:p>
        </w:tc>
      </w:tr>
      <w:tr w:rsidR="009F29B1" w14:paraId="493D627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45E1AF8" w14:textId="77777777" w:rsidR="009F29B1" w:rsidRPr="00AC75B1" w:rsidRDefault="009F29B1"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 contribution</w:t>
            </w:r>
            <w:r w:rsidRPr="00AC75B1">
              <w:rPr>
                <w:sz w:val="20"/>
                <w:szCs w:val="20"/>
              </w:rPr>
              <w:t>.</w:t>
            </w:r>
          </w:p>
        </w:tc>
      </w:tr>
    </w:tbl>
    <w:p w14:paraId="52F6C51F" w14:textId="77777777" w:rsidR="009F29B1" w:rsidRDefault="009F29B1" w:rsidP="009F29B1">
      <w:pPr>
        <w:rPr>
          <w:sz w:val="16"/>
          <w:szCs w:val="16"/>
        </w:rPr>
      </w:pPr>
    </w:p>
    <w:p w14:paraId="5FF50CF4" w14:textId="702B4D7C" w:rsidR="009F29B1" w:rsidRDefault="009F29B1" w:rsidP="009F29B1">
      <w:pPr>
        <w:spacing w:line="360" w:lineRule="auto"/>
      </w:pPr>
      <w:r>
        <w:rPr>
          <w:b/>
        </w:rPr>
        <w:t>Instructor(s):</w:t>
      </w:r>
      <w:r w:rsidRPr="003320A5">
        <w:t xml:space="preserve">  </w:t>
      </w:r>
      <w:r>
        <w:t xml:space="preserve"> Assoc. Prof. Dr. Başak Güçyeter</w:t>
      </w:r>
    </w:p>
    <w:p w14:paraId="56FECC8C" w14:textId="77777777" w:rsidR="009F29B1" w:rsidRDefault="009F29B1" w:rsidP="009F29B1">
      <w:pPr>
        <w:tabs>
          <w:tab w:val="left" w:pos="7800"/>
        </w:tabs>
        <w:sectPr w:rsidR="009F29B1" w:rsidSect="00B84BDB">
          <w:pgSz w:w="11906" w:h="16838"/>
          <w:pgMar w:top="1417" w:right="1417" w:bottom="1417" w:left="1417" w:header="708" w:footer="708" w:gutter="0"/>
          <w:cols w:space="708"/>
          <w:docGrid w:linePitch="360"/>
        </w:sectPr>
      </w:pPr>
      <w:r>
        <w:rPr>
          <w:b/>
        </w:rPr>
        <w:t>Signature</w:t>
      </w:r>
      <w:r>
        <w:t xml:space="preserve">:                                                                                                         </w:t>
      </w:r>
      <w:r>
        <w:rPr>
          <w:b/>
        </w:rPr>
        <w:t>Date</w:t>
      </w:r>
      <w:r w:rsidRPr="00D64451">
        <w:rPr>
          <w:b/>
        </w:rPr>
        <w:t>:</w:t>
      </w:r>
      <w:r>
        <w:t xml:space="preserve"> 23.09.2011</w:t>
      </w:r>
    </w:p>
    <w:p w14:paraId="15CBE89A" w14:textId="77777777" w:rsidR="00F82247" w:rsidRDefault="00F82247" w:rsidP="00FE3897">
      <w:pPr>
        <w:rPr>
          <w:color w:val="000000"/>
          <w:bdr w:val="none" w:sz="0" w:space="0" w:color="auto" w:frame="1"/>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95"/>
      </w:tblGrid>
      <w:tr w:rsidR="00F82247" w:rsidRPr="006B43E2" w14:paraId="544596F0" w14:textId="77777777" w:rsidTr="00CB4632">
        <w:tc>
          <w:tcPr>
            <w:tcW w:w="1306" w:type="dxa"/>
            <w:vAlign w:val="center"/>
          </w:tcPr>
          <w:p w14:paraId="5336CD64" w14:textId="77777777" w:rsidR="00F82247" w:rsidRPr="006B43E2" w:rsidRDefault="00F82247" w:rsidP="00CB4632">
            <w:pPr>
              <w:outlineLvl w:val="0"/>
              <w:rPr>
                <w:b/>
                <w:sz w:val="20"/>
                <w:szCs w:val="20"/>
              </w:rPr>
            </w:pPr>
            <w:r>
              <w:rPr>
                <w:b/>
                <w:sz w:val="20"/>
                <w:szCs w:val="20"/>
              </w:rPr>
              <w:t>SEMESTER</w:t>
            </w:r>
          </w:p>
        </w:tc>
        <w:tc>
          <w:tcPr>
            <w:tcW w:w="995" w:type="dxa"/>
            <w:vAlign w:val="center"/>
          </w:tcPr>
          <w:p w14:paraId="78724ECA" w14:textId="77777777" w:rsidR="00F82247" w:rsidRPr="006B43E2" w:rsidRDefault="00F82247" w:rsidP="00CB4632">
            <w:pPr>
              <w:outlineLvl w:val="0"/>
              <w:rPr>
                <w:sz w:val="20"/>
                <w:szCs w:val="20"/>
              </w:rPr>
            </w:pPr>
            <w:r>
              <w:rPr>
                <w:sz w:val="20"/>
                <w:szCs w:val="20"/>
              </w:rPr>
              <w:t xml:space="preserve"> Fall</w:t>
            </w:r>
          </w:p>
        </w:tc>
      </w:tr>
    </w:tbl>
    <w:p w14:paraId="0CBC6343" w14:textId="77777777" w:rsidR="00F82247" w:rsidRPr="00474EEF" w:rsidRDefault="00F82247" w:rsidP="00F8224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F82247" w:rsidRPr="006B43E2" w14:paraId="4B56D339" w14:textId="77777777" w:rsidTr="00CB4632">
        <w:tc>
          <w:tcPr>
            <w:tcW w:w="1809" w:type="dxa"/>
            <w:vAlign w:val="center"/>
          </w:tcPr>
          <w:p w14:paraId="3238AE4C" w14:textId="77777777" w:rsidR="00F82247" w:rsidRPr="006B43E2" w:rsidRDefault="00F82247" w:rsidP="00CB4632">
            <w:pPr>
              <w:jc w:val="center"/>
              <w:outlineLvl w:val="0"/>
              <w:rPr>
                <w:b/>
                <w:sz w:val="20"/>
                <w:szCs w:val="20"/>
              </w:rPr>
            </w:pPr>
            <w:r>
              <w:rPr>
                <w:b/>
                <w:sz w:val="20"/>
                <w:szCs w:val="20"/>
              </w:rPr>
              <w:t>COURSE CODE</w:t>
            </w:r>
          </w:p>
        </w:tc>
        <w:tc>
          <w:tcPr>
            <w:tcW w:w="2619" w:type="dxa"/>
            <w:vAlign w:val="center"/>
          </w:tcPr>
          <w:p w14:paraId="438372D9" w14:textId="77777777" w:rsidR="00F82247" w:rsidRPr="00711636" w:rsidRDefault="00F82247" w:rsidP="00CB4632">
            <w:pPr>
              <w:outlineLvl w:val="0"/>
            </w:pPr>
            <w:r>
              <w:t xml:space="preserve"> 152017435</w:t>
            </w:r>
          </w:p>
        </w:tc>
        <w:tc>
          <w:tcPr>
            <w:tcW w:w="1776" w:type="dxa"/>
            <w:vAlign w:val="center"/>
          </w:tcPr>
          <w:p w14:paraId="24D9D57C" w14:textId="77777777" w:rsidR="00F82247" w:rsidRPr="006B43E2" w:rsidRDefault="00F82247" w:rsidP="00CB4632">
            <w:pPr>
              <w:jc w:val="center"/>
              <w:outlineLvl w:val="0"/>
              <w:rPr>
                <w:b/>
                <w:sz w:val="20"/>
                <w:szCs w:val="20"/>
              </w:rPr>
            </w:pPr>
            <w:r>
              <w:rPr>
                <w:b/>
                <w:sz w:val="20"/>
                <w:szCs w:val="20"/>
              </w:rPr>
              <w:t>COURSE NAME</w:t>
            </w:r>
          </w:p>
        </w:tc>
        <w:tc>
          <w:tcPr>
            <w:tcW w:w="3543" w:type="dxa"/>
            <w:vAlign w:val="center"/>
          </w:tcPr>
          <w:p w14:paraId="53DFCA0A" w14:textId="3BAEF3FC" w:rsidR="00F82247" w:rsidRPr="00D16F93" w:rsidRDefault="00F82247" w:rsidP="00CB4632">
            <w:pPr>
              <w:jc w:val="center"/>
              <w:outlineLvl w:val="0"/>
              <w:rPr>
                <w:sz w:val="20"/>
                <w:szCs w:val="20"/>
              </w:rPr>
            </w:pPr>
            <w:r>
              <w:rPr>
                <w:sz w:val="20"/>
                <w:szCs w:val="20"/>
              </w:rPr>
              <w:t>Architectural Publication</w:t>
            </w:r>
            <w:r w:rsidRPr="00D16F93">
              <w:rPr>
                <w:sz w:val="20"/>
                <w:szCs w:val="20"/>
              </w:rPr>
              <w:t xml:space="preserve"> </w:t>
            </w:r>
          </w:p>
        </w:tc>
      </w:tr>
    </w:tbl>
    <w:p w14:paraId="5CF219A2" w14:textId="77777777" w:rsidR="00F82247" w:rsidRPr="00474EEF" w:rsidRDefault="00F82247" w:rsidP="00F8224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11"/>
        <w:gridCol w:w="339"/>
        <w:gridCol w:w="970"/>
        <w:gridCol w:w="704"/>
        <w:gridCol w:w="651"/>
        <w:gridCol w:w="26"/>
        <w:gridCol w:w="753"/>
        <w:gridCol w:w="609"/>
        <w:gridCol w:w="91"/>
        <w:gridCol w:w="233"/>
        <w:gridCol w:w="1827"/>
        <w:gridCol w:w="208"/>
        <w:gridCol w:w="83"/>
        <w:gridCol w:w="1265"/>
      </w:tblGrid>
      <w:tr w:rsidR="00F82247" w:rsidRPr="00424600" w14:paraId="3A2C9807"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ECE3338" w14:textId="77777777" w:rsidR="00F82247" w:rsidRPr="00E017F7" w:rsidRDefault="00F82247" w:rsidP="00CB4632">
            <w:pPr>
              <w:rPr>
                <w:b/>
                <w:sz w:val="18"/>
                <w:szCs w:val="20"/>
              </w:rPr>
            </w:pPr>
            <w:r>
              <w:rPr>
                <w:b/>
                <w:sz w:val="18"/>
                <w:szCs w:val="20"/>
              </w:rPr>
              <w:t>SEMESTER</w:t>
            </w:r>
          </w:p>
          <w:p w14:paraId="578FBD3D" w14:textId="77777777" w:rsidR="00F82247" w:rsidRPr="00521A1D" w:rsidRDefault="00F82247"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405BBB74" w14:textId="77777777" w:rsidR="00F82247" w:rsidRPr="00521A1D" w:rsidRDefault="00F82247" w:rsidP="00CB4632">
            <w:pPr>
              <w:jc w:val="center"/>
              <w:rPr>
                <w:b/>
                <w:sz w:val="20"/>
                <w:szCs w:val="20"/>
              </w:rPr>
            </w:pPr>
            <w:r>
              <w:rPr>
                <w:b/>
                <w:sz w:val="20"/>
                <w:szCs w:val="20"/>
              </w:rPr>
              <w:t>WEEKLY COURSE PERIOD</w:t>
            </w:r>
          </w:p>
        </w:tc>
        <w:tc>
          <w:tcPr>
            <w:tcW w:w="2694" w:type="pct"/>
            <w:gridSpan w:val="9"/>
            <w:tcBorders>
              <w:left w:val="single" w:sz="12" w:space="0" w:color="auto"/>
              <w:bottom w:val="single" w:sz="4" w:space="0" w:color="auto"/>
            </w:tcBorders>
            <w:vAlign w:val="center"/>
          </w:tcPr>
          <w:p w14:paraId="1A33395E" w14:textId="77777777" w:rsidR="00F82247" w:rsidRPr="00521A1D" w:rsidRDefault="00F82247" w:rsidP="00CB4632">
            <w:pPr>
              <w:jc w:val="center"/>
              <w:rPr>
                <w:b/>
                <w:sz w:val="20"/>
                <w:szCs w:val="20"/>
              </w:rPr>
            </w:pPr>
            <w:r>
              <w:rPr>
                <w:b/>
                <w:sz w:val="20"/>
                <w:szCs w:val="20"/>
              </w:rPr>
              <w:t>COURSE OF</w:t>
            </w:r>
          </w:p>
        </w:tc>
      </w:tr>
      <w:tr w:rsidR="00F82247" w:rsidRPr="00424600" w14:paraId="4690C25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5BD105F4" w14:textId="77777777" w:rsidR="00F82247" w:rsidRPr="00521A1D" w:rsidRDefault="00F82247" w:rsidP="00CB4632">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7CDE516E" w14:textId="77777777" w:rsidR="00F82247" w:rsidRPr="00521A1D" w:rsidRDefault="00F82247"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13" w:type="pct"/>
            <w:tcBorders>
              <w:top w:val="single" w:sz="4" w:space="0" w:color="auto"/>
              <w:left w:val="single" w:sz="4" w:space="0" w:color="auto"/>
              <w:bottom w:val="single" w:sz="4" w:space="0" w:color="auto"/>
            </w:tcBorders>
            <w:vAlign w:val="center"/>
          </w:tcPr>
          <w:p w14:paraId="77E6E976" w14:textId="77777777" w:rsidR="00F82247" w:rsidRPr="00521A1D" w:rsidRDefault="00F82247"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7097417C" w14:textId="77777777" w:rsidR="00F82247" w:rsidRPr="00521A1D" w:rsidRDefault="00F82247"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5B8285B" w14:textId="77777777" w:rsidR="00F82247" w:rsidRPr="00521A1D" w:rsidRDefault="00F82247"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4F12412" w14:textId="77777777" w:rsidR="00F82247" w:rsidRPr="00521A1D" w:rsidRDefault="00F82247" w:rsidP="00CB4632">
            <w:pPr>
              <w:ind w:left="-111" w:right="-108"/>
              <w:jc w:val="center"/>
              <w:rPr>
                <w:b/>
                <w:sz w:val="20"/>
                <w:szCs w:val="20"/>
              </w:rPr>
            </w:pPr>
            <w:r>
              <w:rPr>
                <w:b/>
                <w:sz w:val="20"/>
                <w:szCs w:val="20"/>
              </w:rPr>
              <w:t>ECTS</w:t>
            </w:r>
          </w:p>
        </w:tc>
        <w:tc>
          <w:tcPr>
            <w:tcW w:w="1247" w:type="pct"/>
            <w:gridSpan w:val="4"/>
            <w:tcBorders>
              <w:top w:val="single" w:sz="4" w:space="0" w:color="auto"/>
              <w:left w:val="single" w:sz="4" w:space="0" w:color="auto"/>
              <w:bottom w:val="single" w:sz="4" w:space="0" w:color="auto"/>
            </w:tcBorders>
            <w:vAlign w:val="center"/>
          </w:tcPr>
          <w:p w14:paraId="22018781" w14:textId="77777777" w:rsidR="00F82247" w:rsidRPr="00521A1D" w:rsidRDefault="00F82247" w:rsidP="00CB4632">
            <w:pPr>
              <w:jc w:val="center"/>
              <w:rPr>
                <w:b/>
                <w:sz w:val="20"/>
                <w:szCs w:val="20"/>
              </w:rPr>
            </w:pPr>
            <w:r>
              <w:rPr>
                <w:b/>
                <w:sz w:val="20"/>
                <w:szCs w:val="20"/>
              </w:rPr>
              <w:t>TYPE</w:t>
            </w:r>
          </w:p>
        </w:tc>
        <w:tc>
          <w:tcPr>
            <w:tcW w:w="713" w:type="pct"/>
            <w:gridSpan w:val="2"/>
            <w:tcBorders>
              <w:top w:val="single" w:sz="4" w:space="0" w:color="auto"/>
              <w:left w:val="single" w:sz="4" w:space="0" w:color="auto"/>
              <w:bottom w:val="single" w:sz="4" w:space="0" w:color="auto"/>
            </w:tcBorders>
            <w:vAlign w:val="center"/>
          </w:tcPr>
          <w:p w14:paraId="2FB825D9" w14:textId="77777777" w:rsidR="00F82247" w:rsidRPr="00521A1D" w:rsidRDefault="00F82247" w:rsidP="00CB4632">
            <w:pPr>
              <w:jc w:val="center"/>
              <w:rPr>
                <w:b/>
                <w:sz w:val="20"/>
                <w:szCs w:val="20"/>
              </w:rPr>
            </w:pPr>
            <w:r>
              <w:rPr>
                <w:b/>
                <w:sz w:val="20"/>
                <w:szCs w:val="20"/>
              </w:rPr>
              <w:t>LANGUAGE</w:t>
            </w:r>
          </w:p>
        </w:tc>
      </w:tr>
      <w:tr w:rsidR="00F82247" w:rsidRPr="00424600" w14:paraId="28B1AF0A"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3A7C222D" w14:textId="77777777" w:rsidR="00F82247" w:rsidRPr="002C02AF" w:rsidRDefault="00F82247" w:rsidP="00CB4632">
            <w:pPr>
              <w:jc w:val="center"/>
            </w:pPr>
            <w:r>
              <w:rPr>
                <w:sz w:val="22"/>
                <w:szCs w:val="22"/>
              </w:rPr>
              <w:t xml:space="preserve">7 </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4737F662" w14:textId="77777777" w:rsidR="00F82247" w:rsidRPr="002C02AF" w:rsidRDefault="00F82247" w:rsidP="00CB4632">
            <w:pPr>
              <w:jc w:val="center"/>
            </w:pPr>
            <w:r>
              <w:rPr>
                <w:sz w:val="22"/>
                <w:szCs w:val="22"/>
              </w:rPr>
              <w:t>3</w:t>
            </w:r>
          </w:p>
        </w:tc>
        <w:tc>
          <w:tcPr>
            <w:tcW w:w="513" w:type="pct"/>
            <w:tcBorders>
              <w:top w:val="single" w:sz="4" w:space="0" w:color="auto"/>
              <w:left w:val="single" w:sz="4" w:space="0" w:color="auto"/>
              <w:bottom w:val="single" w:sz="12" w:space="0" w:color="auto"/>
            </w:tcBorders>
            <w:vAlign w:val="center"/>
          </w:tcPr>
          <w:p w14:paraId="48F3E5DE" w14:textId="77777777" w:rsidR="00F82247" w:rsidRPr="002C02AF" w:rsidRDefault="00F82247" w:rsidP="00CB4632">
            <w:pPr>
              <w:jc w:val="center"/>
            </w:pPr>
            <w:r>
              <w:rPr>
                <w:sz w:val="22"/>
                <w:szCs w:val="22"/>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FC64E70" w14:textId="77777777" w:rsidR="00F82247" w:rsidRPr="002C02AF" w:rsidRDefault="00F82247"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5BC01E5" w14:textId="77777777" w:rsidR="00F82247" w:rsidRPr="002C02AF" w:rsidRDefault="00F82247"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8A1748D" w14:textId="77777777" w:rsidR="00F82247" w:rsidRPr="002C02AF" w:rsidRDefault="00F82247" w:rsidP="00CB4632">
            <w:pPr>
              <w:jc w:val="center"/>
            </w:pPr>
            <w:r>
              <w:rPr>
                <w:sz w:val="22"/>
                <w:szCs w:val="22"/>
              </w:rPr>
              <w:t xml:space="preserve">4 </w:t>
            </w:r>
          </w:p>
        </w:tc>
        <w:tc>
          <w:tcPr>
            <w:tcW w:w="1247" w:type="pct"/>
            <w:gridSpan w:val="4"/>
            <w:tcBorders>
              <w:top w:val="single" w:sz="4" w:space="0" w:color="auto"/>
              <w:left w:val="single" w:sz="4" w:space="0" w:color="auto"/>
              <w:bottom w:val="single" w:sz="12" w:space="0" w:color="auto"/>
            </w:tcBorders>
            <w:vAlign w:val="center"/>
          </w:tcPr>
          <w:p w14:paraId="05010E35" w14:textId="77777777" w:rsidR="00F82247" w:rsidRPr="00E25D97" w:rsidRDefault="00F82247" w:rsidP="00CB4632">
            <w:pPr>
              <w:rPr>
                <w:vertAlign w:val="superscript"/>
              </w:rPr>
            </w:pPr>
            <w:r>
              <w:rPr>
                <w:vertAlign w:val="superscript"/>
              </w:rPr>
              <w:t xml:space="preserve">                ELECTIVE </w:t>
            </w:r>
          </w:p>
        </w:tc>
        <w:tc>
          <w:tcPr>
            <w:tcW w:w="713" w:type="pct"/>
            <w:gridSpan w:val="2"/>
            <w:tcBorders>
              <w:top w:val="single" w:sz="4" w:space="0" w:color="auto"/>
              <w:left w:val="single" w:sz="4" w:space="0" w:color="auto"/>
              <w:bottom w:val="single" w:sz="12" w:space="0" w:color="auto"/>
            </w:tcBorders>
            <w:vAlign w:val="center"/>
          </w:tcPr>
          <w:p w14:paraId="148AB796" w14:textId="77777777" w:rsidR="00F82247" w:rsidRPr="00E25D97" w:rsidRDefault="00F82247" w:rsidP="00CB4632">
            <w:pPr>
              <w:jc w:val="center"/>
              <w:rPr>
                <w:vertAlign w:val="superscript"/>
              </w:rPr>
            </w:pPr>
            <w:r>
              <w:rPr>
                <w:vertAlign w:val="superscript"/>
              </w:rPr>
              <w:t>ENGLİSH</w:t>
            </w:r>
          </w:p>
        </w:tc>
      </w:tr>
      <w:tr w:rsidR="00F82247" w:rsidRPr="00424600" w14:paraId="4060D0BD" w14:textId="77777777" w:rsidTr="00CB4632">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14:paraId="4394D94A" w14:textId="77777777" w:rsidR="00F82247" w:rsidRDefault="00F82247" w:rsidP="00CB4632">
            <w:pPr>
              <w:jc w:val="center"/>
              <w:rPr>
                <w:b/>
                <w:sz w:val="20"/>
                <w:szCs w:val="20"/>
              </w:rPr>
            </w:pPr>
            <w:r>
              <w:rPr>
                <w:b/>
                <w:sz w:val="20"/>
                <w:szCs w:val="20"/>
              </w:rPr>
              <w:t>COURSE CATAGORY</w:t>
            </w:r>
          </w:p>
        </w:tc>
      </w:tr>
      <w:tr w:rsidR="00F82247" w:rsidRPr="00D64451" w14:paraId="67F3FE0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D34A8DE" w14:textId="77777777" w:rsidR="00F82247" w:rsidRPr="00D62B39" w:rsidRDefault="00F82247"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483F2E0E" w14:textId="77777777" w:rsidR="00F82247" w:rsidRPr="00D62B39" w:rsidRDefault="00F82247"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3AD6AE05" w14:textId="77777777" w:rsidR="00F82247" w:rsidRPr="00D62B39" w:rsidRDefault="00F82247"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58DED4F9" w14:textId="77777777" w:rsidR="00F82247" w:rsidRDefault="00F82247" w:rsidP="00CB4632">
            <w:pPr>
              <w:jc w:val="center"/>
              <w:rPr>
                <w:b/>
                <w:sz w:val="20"/>
                <w:szCs w:val="20"/>
              </w:rPr>
            </w:pPr>
            <w:r>
              <w:rPr>
                <w:b/>
                <w:sz w:val="20"/>
                <w:szCs w:val="20"/>
              </w:rPr>
              <w:t>Structures in Architecture</w:t>
            </w:r>
          </w:p>
        </w:tc>
        <w:tc>
          <w:tcPr>
            <w:tcW w:w="823" w:type="pct"/>
            <w:gridSpan w:val="3"/>
            <w:tcBorders>
              <w:top w:val="single" w:sz="12" w:space="0" w:color="auto"/>
              <w:bottom w:val="single" w:sz="6" w:space="0" w:color="auto"/>
            </w:tcBorders>
            <w:vAlign w:val="center"/>
          </w:tcPr>
          <w:p w14:paraId="779D4885" w14:textId="77777777" w:rsidR="00F82247" w:rsidRDefault="00F82247" w:rsidP="00CB4632">
            <w:pPr>
              <w:jc w:val="center"/>
              <w:rPr>
                <w:b/>
                <w:sz w:val="20"/>
                <w:szCs w:val="20"/>
              </w:rPr>
            </w:pPr>
            <w:r>
              <w:rPr>
                <w:b/>
                <w:sz w:val="20"/>
                <w:szCs w:val="20"/>
              </w:rPr>
              <w:t>Computer Aided Design</w:t>
            </w:r>
          </w:p>
        </w:tc>
      </w:tr>
      <w:tr w:rsidR="00F82247" w:rsidRPr="00D64451" w14:paraId="1C8CD8BB"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664C848" w14:textId="77777777" w:rsidR="00F82247" w:rsidRPr="00771293" w:rsidRDefault="00F82247"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3642A0E" w14:textId="77777777" w:rsidR="00F82247" w:rsidRPr="00FF422D" w:rsidRDefault="00F82247" w:rsidP="00CB4632">
            <w:pPr>
              <w:jc w:val="center"/>
            </w:pPr>
          </w:p>
        </w:tc>
        <w:tc>
          <w:tcPr>
            <w:tcW w:w="891" w:type="pct"/>
            <w:gridSpan w:val="4"/>
            <w:tcBorders>
              <w:top w:val="single" w:sz="6" w:space="0" w:color="auto"/>
              <w:left w:val="single" w:sz="4" w:space="0" w:color="auto"/>
              <w:bottom w:val="single" w:sz="12" w:space="0" w:color="auto"/>
            </w:tcBorders>
          </w:tcPr>
          <w:p w14:paraId="24AE21E5" w14:textId="77777777" w:rsidR="00F82247" w:rsidRPr="00FF422D" w:rsidRDefault="00F82247" w:rsidP="00CB4632">
            <w:pPr>
              <w:jc w:val="center"/>
            </w:pPr>
          </w:p>
        </w:tc>
        <w:tc>
          <w:tcPr>
            <w:tcW w:w="966" w:type="pct"/>
            <w:tcBorders>
              <w:top w:val="single" w:sz="6" w:space="0" w:color="auto"/>
              <w:left w:val="single" w:sz="4" w:space="0" w:color="auto"/>
              <w:bottom w:val="single" w:sz="12" w:space="0" w:color="auto"/>
            </w:tcBorders>
          </w:tcPr>
          <w:p w14:paraId="47571A9E" w14:textId="77777777" w:rsidR="00F82247" w:rsidRPr="00771293" w:rsidRDefault="00F82247" w:rsidP="00CB4632">
            <w:pPr>
              <w:jc w:val="center"/>
            </w:pPr>
          </w:p>
        </w:tc>
        <w:tc>
          <w:tcPr>
            <w:tcW w:w="823" w:type="pct"/>
            <w:gridSpan w:val="3"/>
            <w:tcBorders>
              <w:top w:val="single" w:sz="6" w:space="0" w:color="auto"/>
              <w:left w:val="single" w:sz="4" w:space="0" w:color="auto"/>
              <w:bottom w:val="single" w:sz="12" w:space="0" w:color="auto"/>
            </w:tcBorders>
          </w:tcPr>
          <w:p w14:paraId="73A503B9" w14:textId="77777777" w:rsidR="00F82247" w:rsidRPr="00771293" w:rsidRDefault="00F82247" w:rsidP="00CB4632">
            <w:pPr>
              <w:jc w:val="center"/>
            </w:pPr>
          </w:p>
        </w:tc>
      </w:tr>
      <w:tr w:rsidR="00F82247" w14:paraId="12209E2F" w14:textId="77777777" w:rsidTr="00CB4632">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62632F76" w14:textId="77777777" w:rsidR="00F82247" w:rsidRDefault="00F82247" w:rsidP="00CB4632">
            <w:pPr>
              <w:jc w:val="center"/>
              <w:rPr>
                <w:b/>
                <w:sz w:val="20"/>
                <w:szCs w:val="20"/>
              </w:rPr>
            </w:pPr>
            <w:r>
              <w:rPr>
                <w:b/>
                <w:sz w:val="20"/>
                <w:szCs w:val="20"/>
              </w:rPr>
              <w:t>ASSESSMENT CRITERIA</w:t>
            </w:r>
          </w:p>
        </w:tc>
      </w:tr>
      <w:tr w:rsidR="00F82247" w14:paraId="3719A77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8611C29" w14:textId="77777777" w:rsidR="00F82247" w:rsidRDefault="00F82247"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0821562" w14:textId="77777777" w:rsidR="00F82247" w:rsidRDefault="00F82247" w:rsidP="00CB4632">
            <w:pPr>
              <w:jc w:val="center"/>
              <w:rPr>
                <w:b/>
                <w:sz w:val="20"/>
                <w:szCs w:val="20"/>
              </w:rPr>
            </w:pPr>
            <w:r>
              <w:rPr>
                <w:b/>
                <w:sz w:val="20"/>
                <w:szCs w:val="20"/>
              </w:rPr>
              <w:t>Evaluation Type</w:t>
            </w:r>
          </w:p>
        </w:tc>
        <w:tc>
          <w:tcPr>
            <w:tcW w:w="1243" w:type="pct"/>
            <w:gridSpan w:val="4"/>
            <w:tcBorders>
              <w:top w:val="single" w:sz="12" w:space="0" w:color="auto"/>
              <w:left w:val="single" w:sz="4" w:space="0" w:color="auto"/>
              <w:bottom w:val="single" w:sz="8" w:space="0" w:color="auto"/>
              <w:right w:val="single" w:sz="8" w:space="0" w:color="auto"/>
            </w:tcBorders>
            <w:vAlign w:val="center"/>
          </w:tcPr>
          <w:p w14:paraId="697B04D3" w14:textId="77777777" w:rsidR="00F82247" w:rsidRDefault="00F82247"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F7503A5" w14:textId="77777777" w:rsidR="00F82247" w:rsidRDefault="00F82247" w:rsidP="00CB4632">
            <w:pPr>
              <w:jc w:val="center"/>
              <w:rPr>
                <w:b/>
                <w:sz w:val="20"/>
                <w:szCs w:val="20"/>
              </w:rPr>
            </w:pPr>
            <w:r>
              <w:rPr>
                <w:b/>
                <w:sz w:val="20"/>
                <w:szCs w:val="20"/>
              </w:rPr>
              <w:t>%</w:t>
            </w:r>
          </w:p>
        </w:tc>
      </w:tr>
      <w:tr w:rsidR="00F82247" w14:paraId="122FBA0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3B1204" w14:textId="77777777" w:rsidR="00F82247" w:rsidRDefault="00F82247"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6B2F18B7" w14:textId="77777777" w:rsidR="00F82247" w:rsidRDefault="00F82247" w:rsidP="00CB4632">
            <w:pPr>
              <w:rPr>
                <w:sz w:val="20"/>
                <w:szCs w:val="20"/>
              </w:rPr>
            </w:pPr>
            <w:r>
              <w:rPr>
                <w:sz w:val="20"/>
                <w:szCs w:val="20"/>
              </w:rPr>
              <w:t>1st Mid-Term</w:t>
            </w:r>
          </w:p>
        </w:tc>
        <w:tc>
          <w:tcPr>
            <w:tcW w:w="1243" w:type="pct"/>
            <w:gridSpan w:val="4"/>
            <w:tcBorders>
              <w:top w:val="single" w:sz="8" w:space="0" w:color="auto"/>
              <w:left w:val="single" w:sz="4" w:space="0" w:color="auto"/>
              <w:bottom w:val="single" w:sz="4" w:space="0" w:color="auto"/>
              <w:right w:val="single" w:sz="8" w:space="0" w:color="auto"/>
            </w:tcBorders>
          </w:tcPr>
          <w:p w14:paraId="08D408AA" w14:textId="77777777" w:rsidR="00F82247" w:rsidRPr="000E3402" w:rsidRDefault="00F82247"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95D0FB0" w14:textId="77777777" w:rsidR="00F82247" w:rsidRPr="005D19B7" w:rsidRDefault="00F82247" w:rsidP="00CB4632">
            <w:pPr>
              <w:jc w:val="center"/>
              <w:rPr>
                <w:sz w:val="20"/>
                <w:szCs w:val="20"/>
                <w:highlight w:val="yellow"/>
              </w:rPr>
            </w:pPr>
          </w:p>
        </w:tc>
      </w:tr>
      <w:tr w:rsidR="00F82247" w14:paraId="3B574FA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C00E913" w14:textId="77777777" w:rsidR="00F82247" w:rsidRDefault="00F8224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9FA56C4" w14:textId="77777777" w:rsidR="00F82247" w:rsidRDefault="00F82247" w:rsidP="00CB4632">
            <w:pPr>
              <w:rPr>
                <w:sz w:val="20"/>
                <w:szCs w:val="20"/>
              </w:rPr>
            </w:pPr>
            <w:r>
              <w:rPr>
                <w:sz w:val="20"/>
                <w:szCs w:val="20"/>
              </w:rPr>
              <w:t>2nd Mid-Term</w:t>
            </w:r>
          </w:p>
        </w:tc>
        <w:tc>
          <w:tcPr>
            <w:tcW w:w="1243" w:type="pct"/>
            <w:gridSpan w:val="4"/>
            <w:tcBorders>
              <w:top w:val="single" w:sz="4" w:space="0" w:color="auto"/>
              <w:left w:val="single" w:sz="4" w:space="0" w:color="auto"/>
              <w:bottom w:val="single" w:sz="4" w:space="0" w:color="auto"/>
              <w:right w:val="single" w:sz="8" w:space="0" w:color="auto"/>
            </w:tcBorders>
          </w:tcPr>
          <w:p w14:paraId="73DF8760" w14:textId="77777777" w:rsidR="00F82247" w:rsidRPr="000E3402" w:rsidRDefault="00F82247"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1595679" w14:textId="77777777" w:rsidR="00F82247" w:rsidRPr="005D19B7" w:rsidRDefault="00F82247" w:rsidP="00CB4632">
            <w:pPr>
              <w:jc w:val="center"/>
              <w:rPr>
                <w:sz w:val="20"/>
                <w:szCs w:val="20"/>
                <w:highlight w:val="yellow"/>
              </w:rPr>
            </w:pPr>
          </w:p>
        </w:tc>
      </w:tr>
      <w:tr w:rsidR="00F82247" w14:paraId="04DA978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F987305" w14:textId="77777777" w:rsidR="00F82247" w:rsidRDefault="00F8224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681521F" w14:textId="77777777" w:rsidR="00F82247" w:rsidRDefault="00F82247" w:rsidP="00CB4632">
            <w:pPr>
              <w:rPr>
                <w:sz w:val="20"/>
                <w:szCs w:val="20"/>
              </w:rPr>
            </w:pPr>
            <w:r>
              <w:rPr>
                <w:sz w:val="20"/>
                <w:szCs w:val="20"/>
              </w:rPr>
              <w:t>Quiz</w:t>
            </w:r>
          </w:p>
        </w:tc>
        <w:tc>
          <w:tcPr>
            <w:tcW w:w="1243" w:type="pct"/>
            <w:gridSpan w:val="4"/>
            <w:tcBorders>
              <w:top w:val="single" w:sz="4" w:space="0" w:color="auto"/>
              <w:left w:val="single" w:sz="4" w:space="0" w:color="auto"/>
              <w:bottom w:val="single" w:sz="4" w:space="0" w:color="auto"/>
              <w:right w:val="single" w:sz="8" w:space="0" w:color="auto"/>
            </w:tcBorders>
          </w:tcPr>
          <w:p w14:paraId="1A3837CC" w14:textId="77777777" w:rsidR="00F82247" w:rsidRPr="000E3402" w:rsidRDefault="00F82247" w:rsidP="00CB4632"/>
        </w:tc>
        <w:tc>
          <w:tcPr>
            <w:tcW w:w="669" w:type="pct"/>
            <w:tcBorders>
              <w:top w:val="single" w:sz="4" w:space="0" w:color="auto"/>
              <w:left w:val="single" w:sz="8" w:space="0" w:color="auto"/>
              <w:bottom w:val="single" w:sz="4" w:space="0" w:color="auto"/>
              <w:right w:val="single" w:sz="12" w:space="0" w:color="auto"/>
            </w:tcBorders>
          </w:tcPr>
          <w:p w14:paraId="79C139FD" w14:textId="77777777" w:rsidR="00F82247" w:rsidRPr="00D605C4" w:rsidRDefault="00F82247" w:rsidP="00CB4632">
            <w:pPr>
              <w:rPr>
                <w:sz w:val="20"/>
                <w:szCs w:val="20"/>
              </w:rPr>
            </w:pPr>
            <w:r>
              <w:rPr>
                <w:sz w:val="20"/>
                <w:szCs w:val="20"/>
              </w:rPr>
              <w:t xml:space="preserve"> </w:t>
            </w:r>
          </w:p>
        </w:tc>
      </w:tr>
      <w:tr w:rsidR="00F82247" w14:paraId="5AF8294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0F49A45" w14:textId="77777777" w:rsidR="00F82247" w:rsidRDefault="00F82247"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2CF1CB0" w14:textId="77777777" w:rsidR="00F82247" w:rsidRDefault="00F82247" w:rsidP="00CB4632">
            <w:pPr>
              <w:rPr>
                <w:sz w:val="20"/>
                <w:szCs w:val="20"/>
              </w:rPr>
            </w:pPr>
            <w:r>
              <w:rPr>
                <w:sz w:val="20"/>
                <w:szCs w:val="20"/>
              </w:rPr>
              <w:t>Homework</w:t>
            </w:r>
          </w:p>
        </w:tc>
        <w:tc>
          <w:tcPr>
            <w:tcW w:w="1243" w:type="pct"/>
            <w:gridSpan w:val="4"/>
            <w:tcBorders>
              <w:top w:val="single" w:sz="4" w:space="0" w:color="auto"/>
              <w:left w:val="single" w:sz="4" w:space="0" w:color="auto"/>
              <w:bottom w:val="single" w:sz="4" w:space="0" w:color="auto"/>
              <w:right w:val="single" w:sz="8" w:space="0" w:color="auto"/>
            </w:tcBorders>
          </w:tcPr>
          <w:p w14:paraId="6E8C5AAF" w14:textId="77777777" w:rsidR="00F82247" w:rsidRPr="004259A8" w:rsidRDefault="00F82247" w:rsidP="00CB4632">
            <w:pPr>
              <w:jc w:val="center"/>
            </w:pPr>
            <w:r>
              <w:t>w</w:t>
            </w:r>
            <w:r w:rsidRPr="004259A8">
              <w:t>eekly assignments</w:t>
            </w:r>
          </w:p>
        </w:tc>
        <w:tc>
          <w:tcPr>
            <w:tcW w:w="669" w:type="pct"/>
            <w:tcBorders>
              <w:top w:val="single" w:sz="4" w:space="0" w:color="auto"/>
              <w:left w:val="single" w:sz="8" w:space="0" w:color="auto"/>
              <w:bottom w:val="single" w:sz="4" w:space="0" w:color="auto"/>
              <w:right w:val="single" w:sz="12" w:space="0" w:color="auto"/>
            </w:tcBorders>
          </w:tcPr>
          <w:p w14:paraId="197FE81C" w14:textId="77777777" w:rsidR="00F82247" w:rsidRPr="004259A8" w:rsidRDefault="00F82247" w:rsidP="00CB4632">
            <w:pPr>
              <w:jc w:val="center"/>
              <w:rPr>
                <w:sz w:val="20"/>
                <w:szCs w:val="20"/>
              </w:rPr>
            </w:pPr>
            <w:r w:rsidRPr="004259A8">
              <w:rPr>
                <w:sz w:val="20"/>
                <w:szCs w:val="20"/>
              </w:rPr>
              <w:t>30</w:t>
            </w:r>
          </w:p>
        </w:tc>
      </w:tr>
      <w:tr w:rsidR="00F82247" w14:paraId="0A93610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555279" w14:textId="77777777" w:rsidR="00F82247" w:rsidRDefault="00F82247"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D49F48D" w14:textId="77777777" w:rsidR="00F82247" w:rsidRDefault="00F82247" w:rsidP="00CB4632">
            <w:pPr>
              <w:rPr>
                <w:sz w:val="20"/>
                <w:szCs w:val="20"/>
              </w:rPr>
            </w:pPr>
            <w:r>
              <w:rPr>
                <w:sz w:val="20"/>
                <w:szCs w:val="20"/>
              </w:rPr>
              <w:t>Project</w:t>
            </w:r>
          </w:p>
        </w:tc>
        <w:tc>
          <w:tcPr>
            <w:tcW w:w="1243" w:type="pct"/>
            <w:gridSpan w:val="4"/>
            <w:tcBorders>
              <w:top w:val="single" w:sz="4" w:space="0" w:color="auto"/>
              <w:left w:val="single" w:sz="4" w:space="0" w:color="auto"/>
              <w:bottom w:val="single" w:sz="8" w:space="0" w:color="auto"/>
              <w:right w:val="single" w:sz="8" w:space="0" w:color="auto"/>
            </w:tcBorders>
          </w:tcPr>
          <w:p w14:paraId="2937A429" w14:textId="77777777" w:rsidR="00F82247" w:rsidRPr="004259A8" w:rsidRDefault="00F82247" w:rsidP="00CB4632">
            <w:pPr>
              <w:jc w:val="center"/>
            </w:pPr>
            <w:r w:rsidRPr="004259A8">
              <w:t xml:space="preserve"> </w:t>
            </w:r>
          </w:p>
        </w:tc>
        <w:tc>
          <w:tcPr>
            <w:tcW w:w="669" w:type="pct"/>
            <w:tcBorders>
              <w:top w:val="single" w:sz="4" w:space="0" w:color="auto"/>
              <w:left w:val="single" w:sz="8" w:space="0" w:color="auto"/>
              <w:bottom w:val="single" w:sz="8" w:space="0" w:color="auto"/>
              <w:right w:val="single" w:sz="12" w:space="0" w:color="auto"/>
            </w:tcBorders>
          </w:tcPr>
          <w:p w14:paraId="56A171B0" w14:textId="77777777" w:rsidR="00F82247" w:rsidRPr="004259A8" w:rsidRDefault="00F82247" w:rsidP="00CB4632">
            <w:pPr>
              <w:jc w:val="center"/>
              <w:rPr>
                <w:sz w:val="20"/>
                <w:szCs w:val="20"/>
              </w:rPr>
            </w:pPr>
            <w:r w:rsidRPr="004259A8">
              <w:rPr>
                <w:sz w:val="20"/>
                <w:szCs w:val="20"/>
              </w:rPr>
              <w:t xml:space="preserve"> </w:t>
            </w:r>
          </w:p>
        </w:tc>
      </w:tr>
      <w:tr w:rsidR="00F82247" w14:paraId="6DC0187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2FD24B3" w14:textId="77777777" w:rsidR="00F82247" w:rsidRDefault="00F82247"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475CFDA" w14:textId="77777777" w:rsidR="00F82247" w:rsidRDefault="00F82247" w:rsidP="00CB4632">
            <w:pPr>
              <w:rPr>
                <w:sz w:val="20"/>
                <w:szCs w:val="20"/>
              </w:rPr>
            </w:pPr>
            <w:r>
              <w:rPr>
                <w:sz w:val="20"/>
                <w:szCs w:val="20"/>
              </w:rPr>
              <w:t>Report</w:t>
            </w:r>
          </w:p>
        </w:tc>
        <w:tc>
          <w:tcPr>
            <w:tcW w:w="1243" w:type="pct"/>
            <w:gridSpan w:val="4"/>
            <w:tcBorders>
              <w:top w:val="single" w:sz="8" w:space="0" w:color="auto"/>
              <w:left w:val="single" w:sz="4" w:space="0" w:color="auto"/>
              <w:bottom w:val="single" w:sz="8" w:space="0" w:color="auto"/>
              <w:right w:val="single" w:sz="8" w:space="0" w:color="auto"/>
            </w:tcBorders>
          </w:tcPr>
          <w:p w14:paraId="46B3BC74" w14:textId="77777777" w:rsidR="00F82247" w:rsidRPr="004259A8" w:rsidRDefault="00F82247"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78519B4F" w14:textId="77777777" w:rsidR="00F82247" w:rsidRPr="004259A8" w:rsidRDefault="00F82247" w:rsidP="00CB4632">
            <w:pPr>
              <w:rPr>
                <w:sz w:val="20"/>
                <w:szCs w:val="20"/>
              </w:rPr>
            </w:pPr>
          </w:p>
        </w:tc>
      </w:tr>
      <w:tr w:rsidR="00F82247" w14:paraId="5028A1B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7857BC" w14:textId="77777777" w:rsidR="00F82247" w:rsidRDefault="00F82247"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CCACFE5" w14:textId="77777777" w:rsidR="00F82247" w:rsidRDefault="00F82247" w:rsidP="00CB4632">
            <w:pPr>
              <w:rPr>
                <w:sz w:val="20"/>
                <w:szCs w:val="20"/>
              </w:rPr>
            </w:pPr>
            <w:r>
              <w:rPr>
                <w:sz w:val="20"/>
                <w:szCs w:val="20"/>
              </w:rPr>
              <w:t>Others (Seminar)</w:t>
            </w:r>
          </w:p>
        </w:tc>
        <w:tc>
          <w:tcPr>
            <w:tcW w:w="1243" w:type="pct"/>
            <w:gridSpan w:val="4"/>
            <w:tcBorders>
              <w:top w:val="single" w:sz="8" w:space="0" w:color="auto"/>
              <w:left w:val="single" w:sz="4" w:space="0" w:color="auto"/>
              <w:bottom w:val="single" w:sz="12" w:space="0" w:color="auto"/>
              <w:right w:val="single" w:sz="8" w:space="0" w:color="auto"/>
            </w:tcBorders>
          </w:tcPr>
          <w:p w14:paraId="5B963CC3" w14:textId="77777777" w:rsidR="00F82247" w:rsidRPr="004259A8" w:rsidRDefault="00F82247" w:rsidP="00CB4632">
            <w:pPr>
              <w:jc w:val="center"/>
            </w:pPr>
            <w:r>
              <w:t>w</w:t>
            </w:r>
            <w:r w:rsidRPr="004259A8">
              <w:t>eekly seminars</w:t>
            </w:r>
          </w:p>
        </w:tc>
        <w:tc>
          <w:tcPr>
            <w:tcW w:w="669" w:type="pct"/>
            <w:tcBorders>
              <w:top w:val="single" w:sz="8" w:space="0" w:color="auto"/>
              <w:left w:val="single" w:sz="8" w:space="0" w:color="auto"/>
              <w:bottom w:val="single" w:sz="12" w:space="0" w:color="auto"/>
              <w:right w:val="single" w:sz="12" w:space="0" w:color="auto"/>
            </w:tcBorders>
          </w:tcPr>
          <w:p w14:paraId="2DA5E400" w14:textId="77777777" w:rsidR="00F82247" w:rsidRPr="004259A8" w:rsidRDefault="00F82247" w:rsidP="00CB4632">
            <w:pPr>
              <w:jc w:val="center"/>
              <w:rPr>
                <w:sz w:val="20"/>
                <w:szCs w:val="20"/>
              </w:rPr>
            </w:pPr>
            <w:r w:rsidRPr="004259A8">
              <w:rPr>
                <w:sz w:val="20"/>
                <w:szCs w:val="20"/>
              </w:rPr>
              <w:t>30</w:t>
            </w:r>
          </w:p>
        </w:tc>
      </w:tr>
      <w:tr w:rsidR="00F82247" w14:paraId="611A7247" w14:textId="77777777" w:rsidTr="00CB4632">
        <w:trPr>
          <w:trHeight w:val="26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D037BA" w14:textId="77777777" w:rsidR="00F82247" w:rsidRDefault="00F82247"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6BF6C365" w14:textId="77777777" w:rsidR="00F82247" w:rsidRDefault="00F82247" w:rsidP="00CB4632">
            <w:pPr>
              <w:rPr>
                <w:sz w:val="20"/>
                <w:szCs w:val="20"/>
              </w:rPr>
            </w:pPr>
            <w:r>
              <w:rPr>
                <w:sz w:val="20"/>
                <w:szCs w:val="20"/>
              </w:rPr>
              <w:t xml:space="preserve"> </w:t>
            </w:r>
          </w:p>
        </w:tc>
        <w:tc>
          <w:tcPr>
            <w:tcW w:w="1243" w:type="pct"/>
            <w:gridSpan w:val="4"/>
            <w:tcBorders>
              <w:top w:val="single" w:sz="12" w:space="0" w:color="auto"/>
              <w:left w:val="single" w:sz="4" w:space="0" w:color="auto"/>
              <w:bottom w:val="single" w:sz="8" w:space="0" w:color="auto"/>
              <w:right w:val="single" w:sz="8" w:space="0" w:color="auto"/>
            </w:tcBorders>
          </w:tcPr>
          <w:p w14:paraId="74B2D7F3" w14:textId="77777777" w:rsidR="00F82247" w:rsidRPr="004259A8" w:rsidRDefault="00F82247" w:rsidP="00CB4632">
            <w:pPr>
              <w:jc w:val="center"/>
            </w:pPr>
            <w:r w:rsidRPr="004259A8">
              <w:t>1</w:t>
            </w:r>
          </w:p>
        </w:tc>
        <w:tc>
          <w:tcPr>
            <w:tcW w:w="669" w:type="pct"/>
            <w:tcBorders>
              <w:top w:val="single" w:sz="12" w:space="0" w:color="auto"/>
              <w:left w:val="single" w:sz="8" w:space="0" w:color="auto"/>
              <w:bottom w:val="single" w:sz="8" w:space="0" w:color="auto"/>
              <w:right w:val="single" w:sz="12" w:space="0" w:color="auto"/>
            </w:tcBorders>
          </w:tcPr>
          <w:p w14:paraId="0C137274" w14:textId="77777777" w:rsidR="00F82247" w:rsidRPr="004259A8" w:rsidRDefault="00F82247" w:rsidP="00CB4632">
            <w:pPr>
              <w:jc w:val="center"/>
              <w:rPr>
                <w:sz w:val="20"/>
                <w:szCs w:val="20"/>
              </w:rPr>
            </w:pPr>
            <w:r w:rsidRPr="004259A8">
              <w:rPr>
                <w:sz w:val="20"/>
                <w:szCs w:val="20"/>
              </w:rPr>
              <w:t>40</w:t>
            </w:r>
          </w:p>
        </w:tc>
      </w:tr>
      <w:tr w:rsidR="00F82247" w14:paraId="3B8F6598" w14:textId="77777777" w:rsidTr="00CB4632">
        <w:trPr>
          <w:trHeight w:val="37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E9EF917" w14:textId="77777777" w:rsidR="00F82247" w:rsidRDefault="00F82247" w:rsidP="00CB4632">
            <w:pPr>
              <w:jc w:val="center"/>
              <w:rPr>
                <w:b/>
                <w:sz w:val="20"/>
                <w:szCs w:val="20"/>
              </w:rPr>
            </w:pPr>
            <w:r>
              <w:rPr>
                <w:b/>
                <w:sz w:val="20"/>
                <w:szCs w:val="20"/>
              </w:rPr>
              <w:t>PREREQUIEITE(S)</w:t>
            </w:r>
          </w:p>
        </w:tc>
        <w:tc>
          <w:tcPr>
            <w:tcW w:w="3038" w:type="pct"/>
            <w:gridSpan w:val="10"/>
            <w:tcBorders>
              <w:top w:val="single" w:sz="12" w:space="0" w:color="auto"/>
              <w:left w:val="single" w:sz="12" w:space="0" w:color="auto"/>
              <w:bottom w:val="single" w:sz="12" w:space="0" w:color="auto"/>
              <w:right w:val="single" w:sz="12" w:space="0" w:color="auto"/>
            </w:tcBorders>
            <w:vAlign w:val="center"/>
          </w:tcPr>
          <w:p w14:paraId="43C6C564" w14:textId="77777777" w:rsidR="00F82247" w:rsidRPr="00112E99" w:rsidRDefault="00F82247" w:rsidP="00CB4632">
            <w:pPr>
              <w:jc w:val="both"/>
              <w:rPr>
                <w:sz w:val="20"/>
                <w:szCs w:val="20"/>
                <w:lang w:val="en-US"/>
              </w:rPr>
            </w:pPr>
          </w:p>
        </w:tc>
      </w:tr>
      <w:tr w:rsidR="00F82247" w14:paraId="4FC2432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7395103" w14:textId="77777777" w:rsidR="00F82247" w:rsidRDefault="00F82247" w:rsidP="00CB4632">
            <w:pPr>
              <w:jc w:val="center"/>
              <w:rPr>
                <w:b/>
                <w:sz w:val="20"/>
                <w:szCs w:val="20"/>
              </w:rPr>
            </w:pPr>
            <w:r>
              <w:rPr>
                <w:b/>
                <w:sz w:val="20"/>
                <w:szCs w:val="20"/>
              </w:rPr>
              <w:t>COURSE DESCRIPTION</w:t>
            </w:r>
          </w:p>
        </w:tc>
        <w:tc>
          <w:tcPr>
            <w:tcW w:w="3038" w:type="pct"/>
            <w:gridSpan w:val="10"/>
            <w:tcBorders>
              <w:top w:val="single" w:sz="12" w:space="0" w:color="auto"/>
              <w:left w:val="single" w:sz="12" w:space="0" w:color="auto"/>
              <w:bottom w:val="single" w:sz="12" w:space="0" w:color="auto"/>
              <w:right w:val="single" w:sz="12" w:space="0" w:color="auto"/>
            </w:tcBorders>
          </w:tcPr>
          <w:p w14:paraId="3CE59CEF" w14:textId="77777777" w:rsidR="00F82247" w:rsidRPr="00A4174D" w:rsidRDefault="00F82247" w:rsidP="00CB4632">
            <w:pPr>
              <w:rPr>
                <w:sz w:val="20"/>
                <w:szCs w:val="20"/>
                <w:lang w:val="en-US"/>
              </w:rPr>
            </w:pPr>
            <w:r w:rsidRPr="00332F57">
              <w:rPr>
                <w:sz w:val="20"/>
                <w:szCs w:val="20"/>
                <w:lang w:val="en-US"/>
              </w:rPr>
              <w:t>It is about exploring the history and contents of primary contemporary architectural periodicals b</w:t>
            </w:r>
            <w:r>
              <w:rPr>
                <w:sz w:val="20"/>
                <w:szCs w:val="20"/>
                <w:lang w:val="en-US"/>
              </w:rPr>
              <w:t>y focusing especially on the 20’</w:t>
            </w:r>
            <w:r w:rsidRPr="00332F57">
              <w:rPr>
                <w:sz w:val="20"/>
                <w:szCs w:val="20"/>
                <w:lang w:val="en-US"/>
              </w:rPr>
              <w:t>th century history, theory and design. It aims at comparative understanding of the historical dynamics of the periodicals. Active participation of the course will be expected in the forms of readings, oral and visual weekly presentations, discussions and assignments. At the end of the course there will be a collective school periodical publishing experience.</w:t>
            </w:r>
          </w:p>
        </w:tc>
      </w:tr>
      <w:tr w:rsidR="00F82247" w14:paraId="454A4834"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A982B0D" w14:textId="77777777" w:rsidR="00F82247" w:rsidRDefault="00F82247" w:rsidP="00CB4632">
            <w:pPr>
              <w:jc w:val="center"/>
              <w:rPr>
                <w:b/>
                <w:sz w:val="20"/>
                <w:szCs w:val="20"/>
              </w:rPr>
            </w:pPr>
            <w:r>
              <w:rPr>
                <w:b/>
                <w:sz w:val="20"/>
                <w:szCs w:val="20"/>
              </w:rPr>
              <w:t>COURSE OBJECTIVES</w:t>
            </w:r>
          </w:p>
        </w:tc>
        <w:tc>
          <w:tcPr>
            <w:tcW w:w="3038" w:type="pct"/>
            <w:gridSpan w:val="10"/>
            <w:tcBorders>
              <w:top w:val="single" w:sz="12" w:space="0" w:color="auto"/>
              <w:left w:val="single" w:sz="12" w:space="0" w:color="auto"/>
              <w:bottom w:val="single" w:sz="12" w:space="0" w:color="auto"/>
              <w:right w:val="single" w:sz="12" w:space="0" w:color="auto"/>
            </w:tcBorders>
          </w:tcPr>
          <w:p w14:paraId="6AB88EC7" w14:textId="77777777" w:rsidR="00F82247" w:rsidRPr="00112E99" w:rsidRDefault="00F82247" w:rsidP="00CB4632">
            <w:pPr>
              <w:rPr>
                <w:sz w:val="20"/>
                <w:szCs w:val="20"/>
                <w:lang w:val="en-US"/>
              </w:rPr>
            </w:pPr>
            <w:r w:rsidRPr="00AD7EA8">
              <w:rPr>
                <w:sz w:val="20"/>
                <w:szCs w:val="20"/>
                <w:lang w:val="en-US"/>
              </w:rPr>
              <w:t>In the modern times, architectural design knowledge has become transferring, developing and conducting by some specialized periodicals. For nearly 150 years, design discourses have been largely following through such media. In this course, architectural media and especially the pioneered periodicals will be analyzed by their various aspects. The course aims to give students awareness about tracing and reaching historical and theoretical field knowledge in architecture, and show ways of reaching general design discourses as well as detailed knowledge by using the periodicals. It also aims to give students to the experience of preparation and launching a school periodical.</w:t>
            </w:r>
          </w:p>
        </w:tc>
      </w:tr>
      <w:tr w:rsidR="00F82247" w14:paraId="597676B0"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DC0B98C" w14:textId="77777777" w:rsidR="00F82247" w:rsidRDefault="00F82247" w:rsidP="00CB4632">
            <w:pPr>
              <w:jc w:val="center"/>
              <w:rPr>
                <w:b/>
                <w:sz w:val="20"/>
                <w:szCs w:val="20"/>
              </w:rPr>
            </w:pPr>
            <w:r w:rsidRPr="00EC1FDA">
              <w:rPr>
                <w:b/>
                <w:sz w:val="20"/>
                <w:szCs w:val="20"/>
              </w:rPr>
              <w:t>CONTRIBUTION OF COURSE TOWARDS PROVIDING PROFESSIONAL EDUCATION</w:t>
            </w:r>
          </w:p>
        </w:tc>
        <w:tc>
          <w:tcPr>
            <w:tcW w:w="3038" w:type="pct"/>
            <w:gridSpan w:val="10"/>
            <w:tcBorders>
              <w:top w:val="single" w:sz="12" w:space="0" w:color="auto"/>
              <w:left w:val="single" w:sz="12" w:space="0" w:color="auto"/>
              <w:bottom w:val="single" w:sz="12" w:space="0" w:color="auto"/>
              <w:right w:val="single" w:sz="12" w:space="0" w:color="auto"/>
            </w:tcBorders>
            <w:vAlign w:val="center"/>
          </w:tcPr>
          <w:p w14:paraId="759B14B6" w14:textId="77777777" w:rsidR="00F82247" w:rsidRPr="00112E99" w:rsidRDefault="00F82247" w:rsidP="00CB4632">
            <w:pPr>
              <w:rPr>
                <w:sz w:val="20"/>
                <w:szCs w:val="20"/>
                <w:lang w:val="en-US"/>
              </w:rPr>
            </w:pPr>
            <w:r>
              <w:rPr>
                <w:sz w:val="20"/>
                <w:szCs w:val="20"/>
                <w:lang w:val="en-US"/>
              </w:rPr>
              <w:t>It is an important source for history theory and knowledge of the design methodologies</w:t>
            </w:r>
          </w:p>
        </w:tc>
      </w:tr>
      <w:tr w:rsidR="00F82247" w14:paraId="195053F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0B41F6C" w14:textId="77777777" w:rsidR="00F82247" w:rsidRDefault="00F82247" w:rsidP="00CB4632">
            <w:pPr>
              <w:jc w:val="center"/>
              <w:rPr>
                <w:b/>
                <w:sz w:val="20"/>
                <w:szCs w:val="20"/>
              </w:rPr>
            </w:pPr>
            <w:r>
              <w:rPr>
                <w:b/>
                <w:sz w:val="20"/>
                <w:szCs w:val="20"/>
              </w:rPr>
              <w:t>COURSE OUTCOMES</w:t>
            </w:r>
          </w:p>
        </w:tc>
        <w:tc>
          <w:tcPr>
            <w:tcW w:w="3038" w:type="pct"/>
            <w:gridSpan w:val="10"/>
            <w:tcBorders>
              <w:top w:val="single" w:sz="12" w:space="0" w:color="auto"/>
              <w:left w:val="single" w:sz="12" w:space="0" w:color="auto"/>
              <w:bottom w:val="single" w:sz="12" w:space="0" w:color="auto"/>
              <w:right w:val="single" w:sz="12" w:space="0" w:color="auto"/>
            </w:tcBorders>
          </w:tcPr>
          <w:p w14:paraId="092631C7" w14:textId="77777777" w:rsidR="00F82247" w:rsidRPr="00A37D8A" w:rsidRDefault="00F82247" w:rsidP="00CB4632">
            <w:pPr>
              <w:tabs>
                <w:tab w:val="left" w:pos="7800"/>
              </w:tabs>
              <w:rPr>
                <w:sz w:val="20"/>
                <w:szCs w:val="20"/>
                <w:lang w:val="en-US"/>
              </w:rPr>
            </w:pPr>
            <w:r>
              <w:rPr>
                <w:sz w:val="20"/>
                <w:szCs w:val="20"/>
                <w:lang w:val="en-US"/>
              </w:rPr>
              <w:t>Develop ability to acquire knowledge about alternative contemporary sources and gain information and experience about the publication procedures of written architectural media.</w:t>
            </w:r>
          </w:p>
        </w:tc>
      </w:tr>
      <w:tr w:rsidR="00F82247" w14:paraId="42C96E88"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9B21F2B" w14:textId="77777777" w:rsidR="00F82247" w:rsidRDefault="00F82247" w:rsidP="00CB4632">
            <w:pPr>
              <w:jc w:val="center"/>
              <w:rPr>
                <w:b/>
                <w:sz w:val="20"/>
                <w:szCs w:val="20"/>
              </w:rPr>
            </w:pPr>
            <w:r>
              <w:rPr>
                <w:b/>
                <w:sz w:val="20"/>
                <w:szCs w:val="20"/>
              </w:rPr>
              <w:lastRenderedPageBreak/>
              <w:t>TEXTBOOK</w:t>
            </w:r>
          </w:p>
        </w:tc>
        <w:tc>
          <w:tcPr>
            <w:tcW w:w="3038" w:type="pct"/>
            <w:gridSpan w:val="10"/>
            <w:tcBorders>
              <w:top w:val="single" w:sz="12" w:space="0" w:color="auto"/>
              <w:left w:val="single" w:sz="12" w:space="0" w:color="auto"/>
              <w:bottom w:val="single" w:sz="12" w:space="0" w:color="auto"/>
              <w:right w:val="single" w:sz="12" w:space="0" w:color="auto"/>
            </w:tcBorders>
          </w:tcPr>
          <w:p w14:paraId="016298CE" w14:textId="77777777" w:rsidR="00F82247" w:rsidRPr="004B5F45" w:rsidRDefault="00F82247" w:rsidP="00CB4632">
            <w:pPr>
              <w:pStyle w:val="Heading4"/>
              <w:spacing w:before="0" w:beforeAutospacing="0" w:after="0" w:afterAutospacing="0"/>
              <w:rPr>
                <w:b w:val="0"/>
                <w:sz w:val="20"/>
                <w:szCs w:val="20"/>
              </w:rPr>
            </w:pPr>
            <w:r w:rsidRPr="00D0275D">
              <w:rPr>
                <w:b w:val="0"/>
                <w:i/>
                <w:sz w:val="20"/>
                <w:szCs w:val="20"/>
              </w:rPr>
              <w:t>Journal of Architectural Education</w:t>
            </w:r>
            <w:r>
              <w:rPr>
                <w:b w:val="0"/>
                <w:i/>
                <w:sz w:val="20"/>
                <w:szCs w:val="20"/>
              </w:rPr>
              <w:t xml:space="preserve"> (JAE), </w:t>
            </w:r>
            <w:r>
              <w:rPr>
                <w:b w:val="0"/>
                <w:sz w:val="20"/>
                <w:szCs w:val="20"/>
              </w:rPr>
              <w:t>Blackwell Publishing (1947- Present)</w:t>
            </w:r>
          </w:p>
          <w:p w14:paraId="3E8CC4B1" w14:textId="77777777" w:rsidR="00F82247" w:rsidRPr="00D0275D" w:rsidRDefault="00F82247" w:rsidP="00CB4632">
            <w:pPr>
              <w:pStyle w:val="Heading4"/>
              <w:spacing w:before="0" w:beforeAutospacing="0" w:after="0" w:afterAutospacing="0"/>
              <w:rPr>
                <w:b w:val="0"/>
                <w:i/>
                <w:sz w:val="20"/>
                <w:szCs w:val="20"/>
              </w:rPr>
            </w:pPr>
            <w:r>
              <w:rPr>
                <w:b w:val="0"/>
                <w:i/>
                <w:sz w:val="20"/>
                <w:szCs w:val="20"/>
              </w:rPr>
              <w:t>Architectural Design (</w:t>
            </w:r>
            <w:r w:rsidRPr="00D0275D">
              <w:rPr>
                <w:b w:val="0"/>
                <w:i/>
                <w:sz w:val="20"/>
                <w:szCs w:val="20"/>
              </w:rPr>
              <w:t>AD</w:t>
            </w:r>
            <w:r>
              <w:rPr>
                <w:b w:val="0"/>
                <w:i/>
                <w:sz w:val="20"/>
                <w:szCs w:val="20"/>
              </w:rPr>
              <w:t>),</w:t>
            </w:r>
            <w:r w:rsidRPr="006B19BA">
              <w:rPr>
                <w:b w:val="0"/>
                <w:sz w:val="20"/>
                <w:szCs w:val="20"/>
              </w:rPr>
              <w:t>John Wiley &amp; Sons Ltd.</w:t>
            </w:r>
            <w:r>
              <w:rPr>
                <w:b w:val="0"/>
                <w:sz w:val="20"/>
                <w:szCs w:val="20"/>
              </w:rPr>
              <w:t>, (1930-Present)</w:t>
            </w:r>
          </w:p>
          <w:p w14:paraId="39629A70" w14:textId="77777777" w:rsidR="00F82247" w:rsidRPr="00C92089" w:rsidRDefault="00F82247" w:rsidP="00CB4632">
            <w:pPr>
              <w:pStyle w:val="Heading4"/>
              <w:spacing w:before="0" w:beforeAutospacing="0" w:after="0" w:afterAutospacing="0"/>
              <w:rPr>
                <w:b w:val="0"/>
                <w:sz w:val="20"/>
                <w:szCs w:val="20"/>
              </w:rPr>
            </w:pPr>
            <w:r w:rsidRPr="00D0275D">
              <w:rPr>
                <w:b w:val="0"/>
                <w:i/>
                <w:sz w:val="20"/>
                <w:szCs w:val="20"/>
              </w:rPr>
              <w:t>Design Issues</w:t>
            </w:r>
            <w:r>
              <w:rPr>
                <w:b w:val="0"/>
                <w:i/>
                <w:sz w:val="20"/>
                <w:szCs w:val="20"/>
              </w:rPr>
              <w:t>,</w:t>
            </w:r>
            <w:r>
              <w:rPr>
                <w:b w:val="0"/>
                <w:sz w:val="20"/>
                <w:szCs w:val="20"/>
              </w:rPr>
              <w:t>MIT Press., (1984-Present)</w:t>
            </w:r>
          </w:p>
          <w:p w14:paraId="16CB7B5A" w14:textId="77777777" w:rsidR="00F82247" w:rsidRDefault="00F82247" w:rsidP="00CB4632">
            <w:pPr>
              <w:pStyle w:val="Heading4"/>
              <w:spacing w:before="0" w:beforeAutospacing="0" w:after="0" w:afterAutospacing="0"/>
              <w:rPr>
                <w:b w:val="0"/>
                <w:i/>
                <w:sz w:val="20"/>
                <w:szCs w:val="20"/>
              </w:rPr>
            </w:pPr>
            <w:r w:rsidRPr="00D0275D">
              <w:rPr>
                <w:b w:val="0"/>
                <w:i/>
                <w:sz w:val="20"/>
                <w:szCs w:val="20"/>
              </w:rPr>
              <w:t>Design Studies</w:t>
            </w:r>
            <w:r>
              <w:rPr>
                <w:b w:val="0"/>
                <w:i/>
                <w:sz w:val="20"/>
                <w:szCs w:val="20"/>
              </w:rPr>
              <w:t>,</w:t>
            </w:r>
            <w:r>
              <w:rPr>
                <w:b w:val="0"/>
                <w:sz w:val="20"/>
                <w:szCs w:val="20"/>
              </w:rPr>
              <w:t xml:space="preserve"> Elsevier Science Ltd., (1979-Present)</w:t>
            </w:r>
          </w:p>
          <w:p w14:paraId="1747FC2C" w14:textId="77777777" w:rsidR="00F82247" w:rsidRPr="00C92089" w:rsidRDefault="00F82247" w:rsidP="00CB4632">
            <w:pPr>
              <w:pStyle w:val="Heading4"/>
              <w:spacing w:before="0" w:beforeAutospacing="0" w:after="0" w:afterAutospacing="0"/>
              <w:rPr>
                <w:b w:val="0"/>
                <w:sz w:val="20"/>
                <w:szCs w:val="20"/>
              </w:rPr>
            </w:pPr>
            <w:r>
              <w:rPr>
                <w:b w:val="0"/>
                <w:i/>
                <w:sz w:val="20"/>
                <w:szCs w:val="20"/>
              </w:rPr>
              <w:t>Environment and Planning B,</w:t>
            </w:r>
            <w:r>
              <w:rPr>
                <w:b w:val="0"/>
                <w:sz w:val="20"/>
                <w:szCs w:val="20"/>
              </w:rPr>
              <w:t>Planning and Design Pion Ltd., (1974-Present)</w:t>
            </w:r>
          </w:p>
          <w:p w14:paraId="3FA1DA9C" w14:textId="77777777" w:rsidR="00F82247" w:rsidRPr="003D64DD" w:rsidRDefault="00F82247" w:rsidP="00CB4632">
            <w:pPr>
              <w:pStyle w:val="Heading4"/>
              <w:spacing w:before="0" w:beforeAutospacing="0" w:after="0" w:afterAutospacing="0"/>
              <w:rPr>
                <w:b w:val="0"/>
                <w:sz w:val="20"/>
                <w:szCs w:val="20"/>
              </w:rPr>
            </w:pPr>
            <w:r>
              <w:rPr>
                <w:b w:val="0"/>
                <w:i/>
                <w:sz w:val="20"/>
                <w:szCs w:val="20"/>
              </w:rPr>
              <w:t xml:space="preserve">Log, </w:t>
            </w:r>
            <w:r>
              <w:rPr>
                <w:b w:val="0"/>
                <w:sz w:val="20"/>
                <w:szCs w:val="20"/>
              </w:rPr>
              <w:t>Anyone Corp. (2003- Present)</w:t>
            </w:r>
          </w:p>
          <w:p w14:paraId="3F4C561C" w14:textId="77777777" w:rsidR="00F82247" w:rsidRPr="003D64DD" w:rsidRDefault="00F82247" w:rsidP="00CB4632">
            <w:pPr>
              <w:pStyle w:val="Heading4"/>
              <w:spacing w:before="0" w:beforeAutospacing="0" w:after="0" w:afterAutospacing="0"/>
              <w:rPr>
                <w:b w:val="0"/>
                <w:sz w:val="20"/>
                <w:szCs w:val="20"/>
              </w:rPr>
            </w:pPr>
            <w:r>
              <w:rPr>
                <w:b w:val="0"/>
                <w:i/>
                <w:sz w:val="20"/>
                <w:szCs w:val="20"/>
              </w:rPr>
              <w:t>ANY,</w:t>
            </w:r>
            <w:r>
              <w:rPr>
                <w:b w:val="0"/>
                <w:sz w:val="20"/>
                <w:szCs w:val="20"/>
              </w:rPr>
              <w:t>Anyone Corp. (1993-2000)</w:t>
            </w:r>
          </w:p>
          <w:p w14:paraId="6E9035ED" w14:textId="77777777" w:rsidR="00F82247" w:rsidRPr="00EA4403" w:rsidRDefault="00F82247" w:rsidP="00CB4632">
            <w:pPr>
              <w:pStyle w:val="Heading4"/>
              <w:spacing w:before="0" w:beforeAutospacing="0" w:after="0" w:afterAutospacing="0"/>
              <w:rPr>
                <w:b w:val="0"/>
                <w:sz w:val="20"/>
                <w:szCs w:val="20"/>
              </w:rPr>
            </w:pPr>
            <w:r w:rsidRPr="00D0275D">
              <w:rPr>
                <w:b w:val="0"/>
                <w:i/>
                <w:sz w:val="20"/>
                <w:szCs w:val="20"/>
              </w:rPr>
              <w:t>Assemblage</w:t>
            </w:r>
            <w:r>
              <w:rPr>
                <w:b w:val="0"/>
                <w:i/>
                <w:sz w:val="20"/>
                <w:szCs w:val="20"/>
              </w:rPr>
              <w:t>,</w:t>
            </w:r>
            <w:r>
              <w:rPr>
                <w:b w:val="0"/>
                <w:sz w:val="20"/>
                <w:szCs w:val="20"/>
              </w:rPr>
              <w:t>The MIT Press. (1986-2000)</w:t>
            </w:r>
          </w:p>
          <w:p w14:paraId="2D71C96C" w14:textId="77777777" w:rsidR="00F82247" w:rsidRPr="00D0275D" w:rsidRDefault="00F82247" w:rsidP="00CB4632">
            <w:pPr>
              <w:pStyle w:val="Heading4"/>
              <w:spacing w:before="0" w:beforeAutospacing="0" w:after="0" w:afterAutospacing="0"/>
              <w:rPr>
                <w:b w:val="0"/>
                <w:i/>
                <w:sz w:val="20"/>
                <w:szCs w:val="20"/>
              </w:rPr>
            </w:pPr>
            <w:r>
              <w:rPr>
                <w:b w:val="0"/>
                <w:i/>
                <w:sz w:val="20"/>
                <w:szCs w:val="20"/>
              </w:rPr>
              <w:t xml:space="preserve">Praxis: Journal of Writing and Building, </w:t>
            </w:r>
            <w:r w:rsidRPr="004B5F45">
              <w:rPr>
                <w:b w:val="0"/>
                <w:sz w:val="20"/>
                <w:szCs w:val="20"/>
              </w:rPr>
              <w:t>Blackwell Publishing</w:t>
            </w:r>
            <w:r>
              <w:rPr>
                <w:b w:val="0"/>
                <w:sz w:val="20"/>
                <w:szCs w:val="20"/>
              </w:rPr>
              <w:t>, (1999- Present)</w:t>
            </w:r>
          </w:p>
          <w:p w14:paraId="01490589" w14:textId="77777777" w:rsidR="00F82247" w:rsidRDefault="00F82247" w:rsidP="00CB4632">
            <w:pPr>
              <w:pStyle w:val="Heading4"/>
              <w:spacing w:before="0" w:beforeAutospacing="0" w:after="0" w:afterAutospacing="0"/>
              <w:rPr>
                <w:b w:val="0"/>
                <w:i/>
                <w:sz w:val="20"/>
                <w:szCs w:val="20"/>
              </w:rPr>
            </w:pPr>
            <w:r>
              <w:rPr>
                <w:b w:val="0"/>
                <w:i/>
                <w:sz w:val="20"/>
                <w:szCs w:val="20"/>
              </w:rPr>
              <w:t>AA Files,</w:t>
            </w:r>
            <w:r w:rsidRPr="000E36EC">
              <w:rPr>
                <w:b w:val="0"/>
                <w:sz w:val="20"/>
                <w:szCs w:val="20"/>
              </w:rPr>
              <w:t>Architectural Association School of Architecture</w:t>
            </w:r>
            <w:r>
              <w:rPr>
                <w:b w:val="0"/>
                <w:sz w:val="20"/>
                <w:szCs w:val="20"/>
              </w:rPr>
              <w:t>, (1981-Present)</w:t>
            </w:r>
          </w:p>
          <w:p w14:paraId="69660F51" w14:textId="77777777" w:rsidR="00F82247" w:rsidRPr="007907D2" w:rsidRDefault="00F82247" w:rsidP="00CB4632">
            <w:pPr>
              <w:pStyle w:val="Heading4"/>
              <w:spacing w:before="0" w:beforeAutospacing="0" w:after="0" w:afterAutospacing="0"/>
              <w:rPr>
                <w:b w:val="0"/>
                <w:sz w:val="20"/>
                <w:szCs w:val="20"/>
              </w:rPr>
            </w:pPr>
            <w:r>
              <w:rPr>
                <w:b w:val="0"/>
                <w:i/>
                <w:sz w:val="20"/>
                <w:szCs w:val="20"/>
              </w:rPr>
              <w:t>Perspecta,</w:t>
            </w:r>
            <w:r w:rsidRPr="007907D2">
              <w:rPr>
                <w:b w:val="0"/>
                <w:sz w:val="20"/>
                <w:szCs w:val="20"/>
              </w:rPr>
              <w:t>Yale School of Architecture</w:t>
            </w:r>
            <w:r>
              <w:rPr>
                <w:b w:val="0"/>
                <w:sz w:val="20"/>
                <w:szCs w:val="20"/>
              </w:rPr>
              <w:t>, The MIT Press, (1952-Present)</w:t>
            </w:r>
          </w:p>
          <w:p w14:paraId="0B667943" w14:textId="77777777" w:rsidR="00F82247" w:rsidRPr="00AB48BE" w:rsidRDefault="00F82247" w:rsidP="00CB4632">
            <w:pPr>
              <w:pStyle w:val="Heading4"/>
              <w:spacing w:before="0" w:beforeAutospacing="0" w:after="0" w:afterAutospacing="0"/>
              <w:rPr>
                <w:b w:val="0"/>
                <w:sz w:val="20"/>
                <w:szCs w:val="20"/>
              </w:rPr>
            </w:pPr>
            <w:r w:rsidRPr="00D0275D">
              <w:rPr>
                <w:b w:val="0"/>
                <w:i/>
                <w:sz w:val="20"/>
                <w:szCs w:val="20"/>
              </w:rPr>
              <w:t xml:space="preserve">Harvard Design </w:t>
            </w:r>
            <w:r>
              <w:rPr>
                <w:b w:val="0"/>
                <w:i/>
                <w:sz w:val="20"/>
                <w:szCs w:val="20"/>
              </w:rPr>
              <w:t>Magazine,</w:t>
            </w:r>
            <w:r w:rsidRPr="00AB48BE">
              <w:rPr>
                <w:b w:val="0"/>
                <w:sz w:val="20"/>
                <w:szCs w:val="20"/>
              </w:rPr>
              <w:t>Harvard Graduate School of Design,</w:t>
            </w:r>
            <w:r>
              <w:rPr>
                <w:b w:val="0"/>
                <w:i/>
                <w:sz w:val="20"/>
                <w:szCs w:val="20"/>
              </w:rPr>
              <w:t xml:space="preserve"> </w:t>
            </w:r>
            <w:r>
              <w:rPr>
                <w:b w:val="0"/>
                <w:sz w:val="20"/>
                <w:szCs w:val="20"/>
              </w:rPr>
              <w:t>(1997-Present)</w:t>
            </w:r>
          </w:p>
          <w:p w14:paraId="7546AE51" w14:textId="77777777" w:rsidR="00F82247" w:rsidRPr="00AB48BE" w:rsidRDefault="00F82247" w:rsidP="00CB4632">
            <w:pPr>
              <w:pStyle w:val="Heading4"/>
              <w:spacing w:before="0" w:beforeAutospacing="0" w:after="0" w:afterAutospacing="0"/>
              <w:rPr>
                <w:b w:val="0"/>
                <w:sz w:val="20"/>
                <w:szCs w:val="20"/>
              </w:rPr>
            </w:pPr>
            <w:r>
              <w:rPr>
                <w:b w:val="0"/>
                <w:i/>
                <w:sz w:val="20"/>
                <w:szCs w:val="20"/>
              </w:rPr>
              <w:t xml:space="preserve">The </w:t>
            </w:r>
            <w:r w:rsidRPr="00D0275D">
              <w:rPr>
                <w:b w:val="0"/>
                <w:i/>
                <w:sz w:val="20"/>
                <w:szCs w:val="20"/>
              </w:rPr>
              <w:t>Architectural Review</w:t>
            </w:r>
            <w:r>
              <w:rPr>
                <w:b w:val="0"/>
                <w:i/>
                <w:sz w:val="20"/>
                <w:szCs w:val="20"/>
              </w:rPr>
              <w:t>,</w:t>
            </w:r>
            <w:r>
              <w:rPr>
                <w:b w:val="0"/>
                <w:sz w:val="20"/>
                <w:szCs w:val="20"/>
              </w:rPr>
              <w:t xml:space="preserve"> Emap Construct, (1896-Present)</w:t>
            </w:r>
          </w:p>
          <w:p w14:paraId="339A555C" w14:textId="77777777" w:rsidR="00F82247" w:rsidRPr="00A37D8A" w:rsidRDefault="00F82247" w:rsidP="00CB4632">
            <w:pPr>
              <w:pStyle w:val="Heading4"/>
              <w:spacing w:before="0" w:beforeAutospacing="0" w:after="0" w:afterAutospacing="0"/>
              <w:rPr>
                <w:b w:val="0"/>
                <w:color w:val="000000"/>
                <w:sz w:val="20"/>
                <w:szCs w:val="20"/>
                <w:lang w:val="en-US"/>
              </w:rPr>
            </w:pPr>
            <w:r>
              <w:rPr>
                <w:b w:val="0"/>
                <w:i/>
                <w:sz w:val="20"/>
                <w:szCs w:val="20"/>
              </w:rPr>
              <w:t>Architectural Record,</w:t>
            </w:r>
            <w:r>
              <w:rPr>
                <w:b w:val="0"/>
                <w:sz w:val="20"/>
                <w:szCs w:val="20"/>
              </w:rPr>
              <w:t xml:space="preserve"> McGraw-Hill Construction, (1896- Present)</w:t>
            </w:r>
          </w:p>
        </w:tc>
      </w:tr>
      <w:tr w:rsidR="00F82247" w14:paraId="7E374E1A" w14:textId="77777777" w:rsidTr="00CB4632">
        <w:trPr>
          <w:trHeight w:val="30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4A23584" w14:textId="77777777" w:rsidR="00F82247" w:rsidRDefault="00F82247" w:rsidP="00CB4632">
            <w:pPr>
              <w:jc w:val="center"/>
              <w:rPr>
                <w:b/>
                <w:sz w:val="20"/>
                <w:szCs w:val="20"/>
              </w:rPr>
            </w:pPr>
            <w:r>
              <w:rPr>
                <w:b/>
                <w:sz w:val="20"/>
                <w:szCs w:val="20"/>
              </w:rPr>
              <w:t>OTHER REFERENCES</w:t>
            </w:r>
          </w:p>
        </w:tc>
        <w:tc>
          <w:tcPr>
            <w:tcW w:w="3038" w:type="pct"/>
            <w:gridSpan w:val="10"/>
            <w:tcBorders>
              <w:top w:val="single" w:sz="12" w:space="0" w:color="auto"/>
              <w:left w:val="single" w:sz="12" w:space="0" w:color="auto"/>
              <w:bottom w:val="single" w:sz="12" w:space="0" w:color="auto"/>
              <w:right w:val="single" w:sz="12" w:space="0" w:color="auto"/>
            </w:tcBorders>
          </w:tcPr>
          <w:p w14:paraId="1DEBE830" w14:textId="77777777" w:rsidR="00F82247" w:rsidRPr="00112E99" w:rsidRDefault="00F82247" w:rsidP="00CB4632">
            <w:pPr>
              <w:pStyle w:val="Heading4"/>
              <w:spacing w:before="0" w:after="0"/>
              <w:rPr>
                <w:color w:val="000000"/>
                <w:lang w:val="en-US"/>
              </w:rPr>
            </w:pPr>
            <w:r>
              <w:rPr>
                <w:b w:val="0"/>
                <w:sz w:val="20"/>
                <w:szCs w:val="20"/>
                <w:lang w:val="en-US"/>
              </w:rPr>
              <w:t xml:space="preserve"> </w:t>
            </w:r>
          </w:p>
        </w:tc>
      </w:tr>
      <w:tr w:rsidR="00F82247" w14:paraId="1A4795DF"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BC4564" w14:textId="77777777" w:rsidR="00F82247" w:rsidRDefault="00F82247" w:rsidP="00CB4632">
            <w:pPr>
              <w:jc w:val="center"/>
              <w:rPr>
                <w:b/>
                <w:sz w:val="20"/>
                <w:szCs w:val="20"/>
              </w:rPr>
            </w:pPr>
            <w:r>
              <w:rPr>
                <w:b/>
                <w:sz w:val="20"/>
                <w:szCs w:val="20"/>
              </w:rPr>
              <w:t>TOOLS AND EQUIPMENTS REQUIRED</w:t>
            </w:r>
          </w:p>
        </w:tc>
        <w:tc>
          <w:tcPr>
            <w:tcW w:w="3038" w:type="pct"/>
            <w:gridSpan w:val="10"/>
            <w:tcBorders>
              <w:top w:val="single" w:sz="12" w:space="0" w:color="auto"/>
              <w:left w:val="single" w:sz="12" w:space="0" w:color="auto"/>
              <w:bottom w:val="single" w:sz="12" w:space="0" w:color="auto"/>
              <w:right w:val="single" w:sz="12" w:space="0" w:color="auto"/>
            </w:tcBorders>
          </w:tcPr>
          <w:p w14:paraId="13BED03E" w14:textId="77777777" w:rsidR="00F82247" w:rsidRPr="00112E99" w:rsidRDefault="00F82247" w:rsidP="00CB4632">
            <w:pPr>
              <w:jc w:val="both"/>
              <w:rPr>
                <w:sz w:val="20"/>
                <w:szCs w:val="20"/>
                <w:lang w:val="en-US"/>
              </w:rPr>
            </w:pPr>
            <w:r w:rsidRPr="006B76C4">
              <w:rPr>
                <w:sz w:val="20"/>
                <w:szCs w:val="20"/>
                <w:lang w:val="en-US"/>
              </w:rPr>
              <w:t xml:space="preserve">  Computer or notebook, projection system and screen, blackboard. etc.   </w:t>
            </w:r>
            <w:r w:rsidRPr="00112E99">
              <w:rPr>
                <w:sz w:val="20"/>
                <w:szCs w:val="20"/>
                <w:lang w:val="en-US"/>
              </w:rPr>
              <w:t xml:space="preserve"> </w:t>
            </w:r>
          </w:p>
        </w:tc>
      </w:tr>
    </w:tbl>
    <w:p w14:paraId="474D3A18" w14:textId="77777777" w:rsidR="00F82247" w:rsidRDefault="00F82247" w:rsidP="00F8224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82247" w14:paraId="24CFE6E5" w14:textId="77777777" w:rsidTr="00CB4632">
        <w:trPr>
          <w:trHeight w:val="31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BA7964" w14:textId="77777777" w:rsidR="00F82247" w:rsidRDefault="00F82247" w:rsidP="00CB4632">
            <w:pPr>
              <w:jc w:val="center"/>
              <w:rPr>
                <w:b/>
              </w:rPr>
            </w:pPr>
            <w:r>
              <w:rPr>
                <w:b/>
                <w:sz w:val="22"/>
                <w:szCs w:val="22"/>
              </w:rPr>
              <w:t>COURSE SYLLABUS</w:t>
            </w:r>
          </w:p>
        </w:tc>
      </w:tr>
      <w:tr w:rsidR="00F82247" w14:paraId="0FF920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6D99284" w14:textId="77777777" w:rsidR="00F82247" w:rsidRDefault="00F82247"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73D6BC0C" w14:textId="77777777" w:rsidR="00F82247" w:rsidRDefault="00F82247" w:rsidP="00CB4632">
            <w:pPr>
              <w:rPr>
                <w:b/>
              </w:rPr>
            </w:pPr>
            <w:r>
              <w:rPr>
                <w:b/>
                <w:sz w:val="22"/>
                <w:szCs w:val="22"/>
              </w:rPr>
              <w:t xml:space="preserve">TOPICS </w:t>
            </w:r>
          </w:p>
        </w:tc>
      </w:tr>
      <w:tr w:rsidR="00F82247" w14:paraId="053235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5B109C" w14:textId="77777777" w:rsidR="00F82247" w:rsidRDefault="00F82247"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7990A70" w14:textId="77777777" w:rsidR="00F82247" w:rsidRPr="00235EAC" w:rsidRDefault="00F82247" w:rsidP="00CB4632">
            <w:pPr>
              <w:rPr>
                <w:sz w:val="20"/>
                <w:szCs w:val="20"/>
                <w:lang w:val="en-US"/>
              </w:rPr>
            </w:pPr>
            <w:r>
              <w:rPr>
                <w:sz w:val="20"/>
                <w:szCs w:val="20"/>
                <w:lang w:val="en-US"/>
              </w:rPr>
              <w:t xml:space="preserve"> Introductiom + distribution of topics</w:t>
            </w:r>
          </w:p>
        </w:tc>
      </w:tr>
      <w:tr w:rsidR="00F82247" w14:paraId="6ABFC1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371AD6" w14:textId="77777777" w:rsidR="00F82247" w:rsidRDefault="00F82247"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70D77F5" w14:textId="77777777" w:rsidR="00F82247" w:rsidRPr="00235EAC" w:rsidRDefault="00F82247" w:rsidP="00CB4632">
            <w:pPr>
              <w:rPr>
                <w:sz w:val="20"/>
                <w:szCs w:val="20"/>
                <w:lang w:val="en-US"/>
              </w:rPr>
            </w:pPr>
            <w:r>
              <w:rPr>
                <w:sz w:val="20"/>
                <w:szCs w:val="20"/>
                <w:lang w:val="en-US"/>
              </w:rPr>
              <w:t xml:space="preserve"> Weekly assignment due +  weekly presentation + discussion</w:t>
            </w:r>
          </w:p>
        </w:tc>
      </w:tr>
      <w:tr w:rsidR="00F82247" w14:paraId="18791A6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69813F" w14:textId="77777777" w:rsidR="00F82247" w:rsidRDefault="00F82247"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F9028C6"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260C5A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F7DA61" w14:textId="77777777" w:rsidR="00F82247" w:rsidRDefault="00F82247"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781B512" w14:textId="77777777" w:rsidR="00F82247" w:rsidRPr="00235EAC" w:rsidRDefault="00F82247" w:rsidP="00CB4632">
            <w:pPr>
              <w:rPr>
                <w:sz w:val="20"/>
                <w:szCs w:val="20"/>
                <w:lang w:val="en-US"/>
              </w:rPr>
            </w:pPr>
            <w:r>
              <w:rPr>
                <w:color w:val="000000"/>
                <w:sz w:val="20"/>
                <w:szCs w:val="20"/>
                <w:lang w:val="en-US"/>
              </w:rPr>
              <w:t xml:space="preserve"> </w:t>
            </w:r>
            <w:r w:rsidRPr="00F55B8A">
              <w:rPr>
                <w:color w:val="000000"/>
                <w:sz w:val="20"/>
                <w:szCs w:val="20"/>
                <w:lang w:val="en-US"/>
              </w:rPr>
              <w:t>Weekly assignment due +  weekly presentation + discussion</w:t>
            </w:r>
          </w:p>
        </w:tc>
      </w:tr>
      <w:tr w:rsidR="00F82247" w14:paraId="4EE14A9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00FCE4" w14:textId="77777777" w:rsidR="00F82247" w:rsidRDefault="00F82247"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7F28B93"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75B8023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F74192" w14:textId="77777777" w:rsidR="00F82247" w:rsidRDefault="00F82247"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9B5927"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73D0E1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39B1AD" w14:textId="77777777" w:rsidR="00F82247" w:rsidRDefault="00F82247"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3620E71" w14:textId="77777777" w:rsidR="00F82247" w:rsidRPr="00235EAC" w:rsidRDefault="00F82247" w:rsidP="00CB4632">
            <w:pPr>
              <w:jc w:val="both"/>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275A2D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6DFDB7" w14:textId="77777777" w:rsidR="00F82247" w:rsidRDefault="00F82247"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AB2FEC"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7D66A9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8D8D62" w14:textId="77777777" w:rsidR="00F82247" w:rsidRDefault="00F82247"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75B9D3" w14:textId="77777777" w:rsidR="00F82247" w:rsidRPr="00235EAC" w:rsidRDefault="00F82247" w:rsidP="00CB4632">
            <w:pPr>
              <w:jc w:val="both"/>
              <w:rPr>
                <w:sz w:val="20"/>
                <w:szCs w:val="20"/>
                <w:lang w:val="en-US"/>
              </w:rPr>
            </w:pPr>
            <w:r>
              <w:rPr>
                <w:color w:val="000000"/>
                <w:sz w:val="20"/>
                <w:szCs w:val="20"/>
                <w:lang w:val="en-US"/>
              </w:rPr>
              <w:t xml:space="preserve"> </w:t>
            </w:r>
            <w:r w:rsidRPr="00F55B8A">
              <w:rPr>
                <w:color w:val="000000"/>
                <w:sz w:val="20"/>
                <w:szCs w:val="20"/>
                <w:lang w:val="en-US"/>
              </w:rPr>
              <w:t>Weekly assignment due +  weekly presentation + discussion</w:t>
            </w:r>
          </w:p>
        </w:tc>
      </w:tr>
      <w:tr w:rsidR="00F82247" w14:paraId="3C12C48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685132B" w14:textId="77777777" w:rsidR="00F82247" w:rsidRDefault="00F82247"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3D487E" w14:textId="77777777" w:rsidR="00F82247" w:rsidRPr="00235EAC" w:rsidRDefault="00F82247" w:rsidP="00CB4632">
            <w:pPr>
              <w:rPr>
                <w:sz w:val="20"/>
                <w:szCs w:val="20"/>
                <w:lang w:val="en-US"/>
              </w:rPr>
            </w:pPr>
            <w:r>
              <w:rPr>
                <w:color w:val="000000"/>
                <w:sz w:val="20"/>
                <w:szCs w:val="20"/>
                <w:lang w:val="en-US"/>
              </w:rPr>
              <w:t xml:space="preserve"> </w:t>
            </w:r>
            <w:r w:rsidRPr="00F55B8A">
              <w:rPr>
                <w:color w:val="000000"/>
                <w:sz w:val="20"/>
                <w:szCs w:val="20"/>
                <w:lang w:val="en-US"/>
              </w:rPr>
              <w:t>Weekly assignment due +  weekly presentation + discussion</w:t>
            </w:r>
          </w:p>
        </w:tc>
      </w:tr>
      <w:tr w:rsidR="00F82247" w14:paraId="620F51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09E561" w14:textId="77777777" w:rsidR="00F82247" w:rsidRDefault="00F82247"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B18385"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388852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0B72ABF" w14:textId="77777777" w:rsidR="00F82247" w:rsidRDefault="00F82247"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DEF832F"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2AE5253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D104B2" w14:textId="77777777" w:rsidR="00F82247" w:rsidRDefault="00F82247"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DAE1840"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7B35B6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D0AFC1" w14:textId="77777777" w:rsidR="00F82247" w:rsidRDefault="00F82247"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F3489E" w14:textId="77777777" w:rsidR="00F82247" w:rsidRPr="00235EAC" w:rsidRDefault="00F82247" w:rsidP="00CB4632">
            <w:pPr>
              <w:rPr>
                <w:sz w:val="20"/>
                <w:szCs w:val="20"/>
                <w:lang w:val="en-US"/>
              </w:rPr>
            </w:pPr>
            <w:r>
              <w:rPr>
                <w:sz w:val="20"/>
                <w:szCs w:val="20"/>
                <w:lang w:val="en-US"/>
              </w:rPr>
              <w:t xml:space="preserve"> </w:t>
            </w:r>
            <w:r w:rsidRPr="00F55B8A">
              <w:rPr>
                <w:sz w:val="20"/>
                <w:szCs w:val="20"/>
                <w:lang w:val="en-US"/>
              </w:rPr>
              <w:t>Weekly assignment due +  weekly presentation + discussion</w:t>
            </w:r>
          </w:p>
        </w:tc>
      </w:tr>
      <w:tr w:rsidR="00F82247" w14:paraId="3A55935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6A75C49" w14:textId="77777777" w:rsidR="00F82247" w:rsidRDefault="00F82247"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D8C4C3C" w14:textId="77777777" w:rsidR="00F82247" w:rsidRPr="00235EAC" w:rsidRDefault="00F82247" w:rsidP="00CB4632">
            <w:pPr>
              <w:rPr>
                <w:sz w:val="20"/>
                <w:szCs w:val="20"/>
                <w:lang w:val="en-US"/>
              </w:rPr>
            </w:pPr>
            <w:r>
              <w:rPr>
                <w:sz w:val="20"/>
                <w:szCs w:val="20"/>
                <w:lang w:val="en-US"/>
              </w:rPr>
              <w:t xml:space="preserve"> </w:t>
            </w:r>
          </w:p>
        </w:tc>
      </w:tr>
    </w:tbl>
    <w:p w14:paraId="0001EF30" w14:textId="77777777" w:rsidR="00F82247" w:rsidRDefault="00F82247" w:rsidP="00F82247">
      <w:pPr>
        <w:rPr>
          <w:sz w:val="16"/>
          <w:szCs w:val="16"/>
        </w:rPr>
        <w:sectPr w:rsidR="00F82247" w:rsidSect="00B84BDB">
          <w:pgSz w:w="11906" w:h="16838"/>
          <w:pgMar w:top="1417" w:right="1417" w:bottom="1417" w:left="1417" w:header="708" w:footer="708" w:gutter="0"/>
          <w:cols w:space="708"/>
          <w:docGrid w:linePitch="360"/>
        </w:sectPr>
      </w:pPr>
    </w:p>
    <w:p w14:paraId="6541A69A" w14:textId="77777777" w:rsidR="00F82247" w:rsidRDefault="00F82247" w:rsidP="00F822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82247" w14:paraId="33C05DA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2A15B8F" w14:textId="77777777" w:rsidR="00F82247" w:rsidRDefault="00F82247"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34236B9" w14:textId="77777777" w:rsidR="00F82247" w:rsidRDefault="00F82247"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E3A0C68" w14:textId="77777777" w:rsidR="00F82247" w:rsidRDefault="00F82247"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3FACA45" w14:textId="77777777" w:rsidR="00F82247" w:rsidRDefault="00F82247"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2EA6C3" w14:textId="77777777" w:rsidR="00F82247" w:rsidRDefault="00F82247" w:rsidP="00CB4632">
            <w:pPr>
              <w:jc w:val="center"/>
              <w:rPr>
                <w:b/>
              </w:rPr>
            </w:pPr>
            <w:r>
              <w:rPr>
                <w:b/>
                <w:sz w:val="22"/>
                <w:szCs w:val="22"/>
              </w:rPr>
              <w:t>1</w:t>
            </w:r>
          </w:p>
        </w:tc>
      </w:tr>
      <w:tr w:rsidR="00F82247" w14:paraId="329E235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D6CA0E" w14:textId="77777777" w:rsidR="00F82247" w:rsidRDefault="00F82247"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125FDD" w14:textId="77777777" w:rsidR="00F82247" w:rsidRPr="00203302" w:rsidRDefault="00F82247"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7F486F6" w14:textId="77777777" w:rsidR="00F82247" w:rsidRPr="000E3402"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AEA77DC"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00533BA" w14:textId="77777777" w:rsidR="00F82247" w:rsidRPr="000E3402" w:rsidRDefault="00F82247" w:rsidP="00CB4632">
            <w:pPr>
              <w:jc w:val="center"/>
              <w:rPr>
                <w:b/>
                <w:sz w:val="20"/>
                <w:szCs w:val="20"/>
              </w:rPr>
            </w:pPr>
          </w:p>
        </w:tc>
      </w:tr>
      <w:tr w:rsidR="00F82247" w14:paraId="4C02B6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BE7FFE" w14:textId="77777777" w:rsidR="00F82247" w:rsidRDefault="00F82247"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24126BC" w14:textId="77777777" w:rsidR="00F82247" w:rsidRPr="00203302" w:rsidRDefault="00F82247"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7877F70D" w14:textId="77777777" w:rsidR="00F82247" w:rsidRPr="000E3402" w:rsidRDefault="00F82247"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D4D981F"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4D1B468" w14:textId="77777777" w:rsidR="00F82247" w:rsidRPr="000E3402" w:rsidRDefault="00F82247" w:rsidP="00CB4632">
            <w:pPr>
              <w:jc w:val="center"/>
              <w:rPr>
                <w:b/>
                <w:sz w:val="20"/>
                <w:szCs w:val="20"/>
              </w:rPr>
            </w:pPr>
          </w:p>
        </w:tc>
      </w:tr>
      <w:tr w:rsidR="00F82247" w14:paraId="6F70E74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2A9E3A" w14:textId="77777777" w:rsidR="00F82247" w:rsidRDefault="00F82247"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104D7CF" w14:textId="77777777" w:rsidR="00F82247" w:rsidRPr="00FA1173" w:rsidRDefault="00F82247"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1D7F7A3"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442772" w14:textId="77777777" w:rsidR="00F82247" w:rsidRPr="000E3402" w:rsidRDefault="00F82247"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2AA043A" w14:textId="77777777" w:rsidR="00F82247" w:rsidRPr="000E3402" w:rsidRDefault="00F82247" w:rsidP="00CB4632">
            <w:pPr>
              <w:jc w:val="center"/>
              <w:rPr>
                <w:b/>
                <w:sz w:val="20"/>
                <w:szCs w:val="20"/>
              </w:rPr>
            </w:pPr>
            <w:r>
              <w:rPr>
                <w:b/>
                <w:sz w:val="20"/>
                <w:szCs w:val="20"/>
              </w:rPr>
              <w:t xml:space="preserve"> </w:t>
            </w:r>
          </w:p>
        </w:tc>
      </w:tr>
      <w:tr w:rsidR="00F82247" w14:paraId="0C1EA3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668B0E" w14:textId="77777777" w:rsidR="00F82247" w:rsidRDefault="00F82247"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DF16B55" w14:textId="77777777" w:rsidR="00F82247" w:rsidRPr="00203302" w:rsidRDefault="00F82247"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1AF6E27"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219295"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D010B62" w14:textId="77777777" w:rsidR="00F82247" w:rsidRPr="000E3402" w:rsidRDefault="00F82247" w:rsidP="00CB4632">
            <w:pPr>
              <w:jc w:val="center"/>
              <w:rPr>
                <w:b/>
                <w:sz w:val="20"/>
                <w:szCs w:val="20"/>
              </w:rPr>
            </w:pPr>
            <w:r>
              <w:rPr>
                <w:b/>
                <w:sz w:val="20"/>
                <w:szCs w:val="20"/>
              </w:rPr>
              <w:t xml:space="preserve"> </w:t>
            </w:r>
          </w:p>
        </w:tc>
      </w:tr>
      <w:tr w:rsidR="00F82247" w14:paraId="6C829F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7B90A8" w14:textId="77777777" w:rsidR="00F82247" w:rsidRDefault="00F82247"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692319" w14:textId="77777777" w:rsidR="00F82247" w:rsidRPr="00FA1173" w:rsidRDefault="00F82247"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D74340D"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FD9285"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EAA9D8" w14:textId="77777777" w:rsidR="00F82247" w:rsidRPr="000E3402" w:rsidRDefault="00F82247" w:rsidP="00CB4632">
            <w:pPr>
              <w:jc w:val="center"/>
              <w:rPr>
                <w:b/>
                <w:sz w:val="20"/>
                <w:szCs w:val="20"/>
              </w:rPr>
            </w:pPr>
            <w:r>
              <w:rPr>
                <w:b/>
                <w:sz w:val="20"/>
                <w:szCs w:val="20"/>
              </w:rPr>
              <w:t xml:space="preserve"> </w:t>
            </w:r>
          </w:p>
        </w:tc>
      </w:tr>
      <w:tr w:rsidR="00F82247" w14:paraId="76BD31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388D1A" w14:textId="77777777" w:rsidR="00F82247" w:rsidRDefault="00F82247"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68A095F" w14:textId="77777777" w:rsidR="00F82247" w:rsidRPr="00203302" w:rsidRDefault="00F82247"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8963CB4" w14:textId="77777777" w:rsidR="00F82247" w:rsidRPr="000E3402" w:rsidRDefault="00F82247"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6A3B243"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0FA8B43" w14:textId="77777777" w:rsidR="00F82247" w:rsidRPr="000E3402" w:rsidRDefault="00F82247" w:rsidP="00CB4632">
            <w:pPr>
              <w:jc w:val="center"/>
              <w:rPr>
                <w:b/>
                <w:sz w:val="20"/>
                <w:szCs w:val="20"/>
              </w:rPr>
            </w:pPr>
            <w:r>
              <w:rPr>
                <w:b/>
                <w:sz w:val="20"/>
                <w:szCs w:val="20"/>
              </w:rPr>
              <w:t xml:space="preserve"> </w:t>
            </w:r>
          </w:p>
        </w:tc>
      </w:tr>
      <w:tr w:rsidR="00F82247" w14:paraId="15FD91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1E0341" w14:textId="77777777" w:rsidR="00F82247" w:rsidRDefault="00F82247"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16FBA97" w14:textId="77777777" w:rsidR="00F82247" w:rsidRPr="00203302" w:rsidRDefault="00F82247"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65614DC"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6B2C3D"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8D04CA" w14:textId="77777777" w:rsidR="00F82247" w:rsidRPr="000E3402" w:rsidRDefault="00F82247" w:rsidP="00CB4632">
            <w:pPr>
              <w:jc w:val="center"/>
              <w:rPr>
                <w:b/>
                <w:sz w:val="20"/>
                <w:szCs w:val="20"/>
              </w:rPr>
            </w:pPr>
            <w:r>
              <w:rPr>
                <w:b/>
                <w:sz w:val="20"/>
                <w:szCs w:val="20"/>
              </w:rPr>
              <w:t xml:space="preserve"> </w:t>
            </w:r>
          </w:p>
        </w:tc>
      </w:tr>
      <w:tr w:rsidR="00F82247" w14:paraId="5077F4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B26721" w14:textId="77777777" w:rsidR="00F82247" w:rsidRDefault="00F82247"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62B3ACC" w14:textId="77777777" w:rsidR="00F82247" w:rsidRPr="00203302" w:rsidRDefault="00F82247"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37B8DD6"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5FD0988"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763887D" w14:textId="77777777" w:rsidR="00F82247" w:rsidRPr="000E3402" w:rsidRDefault="00F82247" w:rsidP="00CB4632">
            <w:pPr>
              <w:jc w:val="center"/>
              <w:rPr>
                <w:b/>
                <w:sz w:val="20"/>
                <w:szCs w:val="20"/>
              </w:rPr>
            </w:pPr>
          </w:p>
        </w:tc>
      </w:tr>
      <w:tr w:rsidR="00F82247" w14:paraId="60E971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E54150" w14:textId="77777777" w:rsidR="00F82247" w:rsidRDefault="00F82247"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A076B23" w14:textId="77777777" w:rsidR="00F82247" w:rsidRPr="00203302" w:rsidRDefault="00F82247"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9A5E5B8" w14:textId="77777777" w:rsidR="00F82247" w:rsidRPr="000E3402" w:rsidRDefault="00F82247"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6AB309" w14:textId="77777777" w:rsidR="00F82247" w:rsidRPr="000E3402" w:rsidRDefault="00F82247"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4634F64" w14:textId="77777777" w:rsidR="00F82247" w:rsidRPr="000E3402" w:rsidRDefault="00F82247" w:rsidP="00CB4632">
            <w:pPr>
              <w:jc w:val="center"/>
              <w:rPr>
                <w:b/>
                <w:sz w:val="20"/>
                <w:szCs w:val="20"/>
              </w:rPr>
            </w:pPr>
            <w:r>
              <w:rPr>
                <w:b/>
                <w:sz w:val="20"/>
                <w:szCs w:val="20"/>
              </w:rPr>
              <w:t xml:space="preserve"> </w:t>
            </w:r>
          </w:p>
        </w:tc>
      </w:tr>
      <w:tr w:rsidR="00F82247" w14:paraId="3F4037B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6A551CE" w14:textId="77777777" w:rsidR="00F82247" w:rsidRPr="00AC75B1" w:rsidRDefault="00F82247"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1DA6F05B" w14:textId="77777777" w:rsidR="00F82247" w:rsidRDefault="00F82247" w:rsidP="00F82247">
      <w:pPr>
        <w:rPr>
          <w:sz w:val="16"/>
          <w:szCs w:val="16"/>
        </w:rPr>
      </w:pPr>
    </w:p>
    <w:p w14:paraId="285F8A5C" w14:textId="4EE8A945" w:rsidR="00F82247" w:rsidRDefault="00F82247" w:rsidP="00F82247">
      <w:pPr>
        <w:spacing w:line="360" w:lineRule="auto"/>
      </w:pPr>
      <w:r>
        <w:rPr>
          <w:b/>
        </w:rPr>
        <w:t xml:space="preserve">Instructor(s): </w:t>
      </w:r>
      <w:r>
        <w:t xml:space="preserve"> Assoc. Prof.</w:t>
      </w:r>
      <w:r w:rsidRPr="00BF5201">
        <w:t xml:space="preserve"> Dr. Meltem Özten Anay</w:t>
      </w:r>
    </w:p>
    <w:p w14:paraId="744BA0D8" w14:textId="77777777" w:rsidR="00F82247" w:rsidRDefault="00F82247" w:rsidP="00F82247">
      <w:pPr>
        <w:sectPr w:rsidR="00F82247" w:rsidSect="00B84BDB">
          <w:pgSz w:w="11906" w:h="16838"/>
          <w:pgMar w:top="1417" w:right="1417" w:bottom="1417" w:left="1417" w:header="708" w:footer="708" w:gutter="0"/>
          <w:cols w:space="708"/>
          <w:docGrid w:linePitch="360"/>
        </w:sectPr>
      </w:pPr>
      <w:r>
        <w:rPr>
          <w:b/>
        </w:rPr>
        <w:t>Signature</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Date</w:t>
      </w:r>
      <w:r w:rsidRPr="00D64451">
        <w:rPr>
          <w:b/>
        </w:rPr>
        <w:t>:</w:t>
      </w:r>
      <w:r>
        <w:t xml:space="preserve"> 12.12.2011</w:t>
      </w:r>
    </w:p>
    <w:p w14:paraId="3F7DC468" w14:textId="77777777" w:rsidR="0032474F" w:rsidRPr="005E65AD" w:rsidRDefault="0032474F" w:rsidP="0032474F">
      <w:pPr>
        <w:outlineLvl w:val="0"/>
        <w:rPr>
          <w:b/>
          <w:sz w:val="10"/>
          <w:szCs w:val="1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2474F" w:rsidRPr="005E65AD" w14:paraId="2E1A76D4" w14:textId="77777777" w:rsidTr="00CB4632">
        <w:tc>
          <w:tcPr>
            <w:tcW w:w="1167" w:type="dxa"/>
            <w:vAlign w:val="center"/>
          </w:tcPr>
          <w:p w14:paraId="56E4A857" w14:textId="77777777" w:rsidR="0032474F" w:rsidRPr="005E65AD" w:rsidRDefault="0032474F" w:rsidP="00CB4632">
            <w:pPr>
              <w:outlineLvl w:val="0"/>
              <w:rPr>
                <w:b/>
                <w:sz w:val="20"/>
                <w:szCs w:val="20"/>
                <w:lang w:val="en-GB"/>
              </w:rPr>
            </w:pPr>
            <w:r w:rsidRPr="005E65AD">
              <w:rPr>
                <w:b/>
                <w:sz w:val="20"/>
                <w:szCs w:val="20"/>
                <w:lang w:val="en-GB"/>
              </w:rPr>
              <w:t>SEMESTER</w:t>
            </w:r>
          </w:p>
        </w:tc>
        <w:tc>
          <w:tcPr>
            <w:tcW w:w="1527" w:type="dxa"/>
            <w:vAlign w:val="center"/>
          </w:tcPr>
          <w:p w14:paraId="1D1AF44A" w14:textId="77777777" w:rsidR="0032474F" w:rsidRPr="005E65AD" w:rsidRDefault="0032474F" w:rsidP="00CB4632">
            <w:pPr>
              <w:outlineLvl w:val="0"/>
              <w:rPr>
                <w:sz w:val="20"/>
                <w:szCs w:val="20"/>
                <w:lang w:val="en-GB"/>
              </w:rPr>
            </w:pPr>
            <w:r w:rsidRPr="005E65AD">
              <w:rPr>
                <w:sz w:val="20"/>
                <w:szCs w:val="20"/>
                <w:lang w:val="en-GB"/>
              </w:rPr>
              <w:t xml:space="preserve"> Fall</w:t>
            </w:r>
          </w:p>
        </w:tc>
      </w:tr>
    </w:tbl>
    <w:p w14:paraId="484D627B" w14:textId="77777777" w:rsidR="0032474F" w:rsidRPr="005E65AD" w:rsidRDefault="0032474F" w:rsidP="0032474F">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32474F" w:rsidRPr="005E65AD" w14:paraId="200760C3" w14:textId="77777777" w:rsidTr="00CB4632">
        <w:tc>
          <w:tcPr>
            <w:tcW w:w="2093" w:type="dxa"/>
            <w:vAlign w:val="center"/>
          </w:tcPr>
          <w:p w14:paraId="5BC7DCC0" w14:textId="77777777" w:rsidR="0032474F" w:rsidRPr="005E65AD" w:rsidRDefault="0032474F" w:rsidP="00CB4632">
            <w:pPr>
              <w:jc w:val="center"/>
              <w:outlineLvl w:val="0"/>
              <w:rPr>
                <w:b/>
                <w:sz w:val="20"/>
                <w:szCs w:val="20"/>
                <w:lang w:val="en-GB"/>
              </w:rPr>
            </w:pPr>
            <w:r w:rsidRPr="005E65AD">
              <w:rPr>
                <w:b/>
                <w:sz w:val="20"/>
                <w:szCs w:val="20"/>
                <w:lang w:val="en-GB"/>
              </w:rPr>
              <w:t>COURSE CODE</w:t>
            </w:r>
          </w:p>
        </w:tc>
        <w:tc>
          <w:tcPr>
            <w:tcW w:w="1984" w:type="dxa"/>
            <w:vAlign w:val="center"/>
          </w:tcPr>
          <w:p w14:paraId="1D6CAA50" w14:textId="6083EFCB" w:rsidR="0032474F" w:rsidRPr="005E65AD" w:rsidRDefault="0032474F" w:rsidP="00CB4632">
            <w:pPr>
              <w:outlineLvl w:val="0"/>
              <w:rPr>
                <w:lang w:val="en-GB"/>
              </w:rPr>
            </w:pPr>
            <w:r w:rsidRPr="005E65AD">
              <w:rPr>
                <w:lang w:val="en-GB"/>
              </w:rPr>
              <w:t xml:space="preserve"> 1520</w:t>
            </w:r>
            <w:r>
              <w:rPr>
                <w:lang w:val="en-GB"/>
              </w:rPr>
              <w:t>174</w:t>
            </w:r>
            <w:r w:rsidR="00C358B0">
              <w:rPr>
                <w:lang w:val="en-GB"/>
              </w:rPr>
              <w:t>50</w:t>
            </w:r>
          </w:p>
        </w:tc>
        <w:tc>
          <w:tcPr>
            <w:tcW w:w="1911" w:type="dxa"/>
            <w:vAlign w:val="center"/>
          </w:tcPr>
          <w:p w14:paraId="6CCE7C80" w14:textId="77777777" w:rsidR="0032474F" w:rsidRPr="005E65AD" w:rsidRDefault="0032474F" w:rsidP="00CB4632">
            <w:pPr>
              <w:jc w:val="center"/>
              <w:outlineLvl w:val="0"/>
              <w:rPr>
                <w:b/>
                <w:sz w:val="20"/>
                <w:szCs w:val="20"/>
                <w:lang w:val="en-GB"/>
              </w:rPr>
            </w:pPr>
            <w:r w:rsidRPr="005E65AD">
              <w:rPr>
                <w:b/>
                <w:sz w:val="20"/>
                <w:szCs w:val="20"/>
                <w:lang w:val="en-GB"/>
              </w:rPr>
              <w:t>COURSE NAME</w:t>
            </w:r>
          </w:p>
        </w:tc>
        <w:tc>
          <w:tcPr>
            <w:tcW w:w="4320" w:type="dxa"/>
          </w:tcPr>
          <w:p w14:paraId="488B389B" w14:textId="0D425108" w:rsidR="0032474F" w:rsidRPr="005E65AD" w:rsidRDefault="0032474F" w:rsidP="00CB4632">
            <w:pPr>
              <w:tabs>
                <w:tab w:val="center" w:pos="2052"/>
              </w:tabs>
              <w:outlineLvl w:val="0"/>
              <w:rPr>
                <w:sz w:val="20"/>
                <w:szCs w:val="20"/>
                <w:lang w:val="en-GB"/>
              </w:rPr>
            </w:pPr>
            <w:r>
              <w:rPr>
                <w:sz w:val="20"/>
                <w:szCs w:val="20"/>
                <w:lang w:val="en-GB"/>
              </w:rPr>
              <w:t xml:space="preserve">Architectural Themes </w:t>
            </w:r>
            <w:r w:rsidRPr="005E65AD">
              <w:rPr>
                <w:sz w:val="20"/>
                <w:szCs w:val="20"/>
                <w:lang w:val="en-GB"/>
              </w:rPr>
              <w:t xml:space="preserve"> </w:t>
            </w:r>
          </w:p>
        </w:tc>
      </w:tr>
    </w:tbl>
    <w:p w14:paraId="5617D322" w14:textId="77777777" w:rsidR="0032474F" w:rsidRPr="005E65AD" w:rsidRDefault="0032474F" w:rsidP="0032474F">
      <w:pPr>
        <w:outlineLvl w:val="0"/>
        <w:rPr>
          <w:sz w:val="20"/>
          <w:szCs w:val="20"/>
          <w:lang w:val="en-GB"/>
        </w:rPr>
      </w:pPr>
      <w:r w:rsidRPr="005E65AD">
        <w:rPr>
          <w:b/>
          <w:sz w:val="20"/>
          <w:szCs w:val="20"/>
          <w:lang w:val="en-GB"/>
        </w:rPr>
        <w:t xml:space="preserve">                                                   </w:t>
      </w:r>
      <w:r w:rsidRPr="005E65AD">
        <w:rPr>
          <w:b/>
          <w:sz w:val="20"/>
          <w:szCs w:val="20"/>
          <w:lang w:val="en-GB"/>
        </w:rPr>
        <w:tab/>
      </w:r>
      <w:r w:rsidRPr="005E65AD">
        <w:rPr>
          <w:b/>
          <w:sz w:val="20"/>
          <w:szCs w:val="20"/>
          <w:lang w:val="en-GB"/>
        </w:rPr>
        <w:tab/>
      </w:r>
      <w:r w:rsidRPr="005E65AD">
        <w:rPr>
          <w:b/>
          <w:sz w:val="20"/>
          <w:szCs w:val="20"/>
          <w:lang w:val="en-GB"/>
        </w:rPr>
        <w:tab/>
      </w:r>
      <w:r w:rsidRPr="005E65AD">
        <w:rPr>
          <w:b/>
          <w:sz w:val="20"/>
          <w:szCs w:val="20"/>
          <w:lang w:val="en-GB"/>
        </w:rPr>
        <w:tab/>
      </w:r>
      <w:r w:rsidRPr="005E65AD">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32474F" w:rsidRPr="005E65AD" w14:paraId="37D7607B"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B0BA554" w14:textId="77777777" w:rsidR="0032474F" w:rsidRPr="005E65AD" w:rsidRDefault="0032474F" w:rsidP="00CB4632">
            <w:pPr>
              <w:rPr>
                <w:b/>
                <w:sz w:val="18"/>
                <w:szCs w:val="20"/>
                <w:lang w:val="en-GB"/>
              </w:rPr>
            </w:pPr>
            <w:r w:rsidRPr="005E65AD">
              <w:rPr>
                <w:b/>
                <w:sz w:val="18"/>
                <w:szCs w:val="20"/>
                <w:lang w:val="en-GB"/>
              </w:rPr>
              <w:t>SEMESTER</w:t>
            </w:r>
          </w:p>
          <w:p w14:paraId="38D26986" w14:textId="77777777" w:rsidR="0032474F" w:rsidRPr="005E65AD" w:rsidRDefault="0032474F" w:rsidP="00CB4632">
            <w:pPr>
              <w:rPr>
                <w:sz w:val="20"/>
                <w:szCs w:val="20"/>
                <w:lang w:val="en-GB"/>
              </w:rPr>
            </w:pPr>
          </w:p>
        </w:tc>
        <w:tc>
          <w:tcPr>
            <w:tcW w:w="1678" w:type="pct"/>
            <w:gridSpan w:val="5"/>
            <w:tcBorders>
              <w:left w:val="single" w:sz="12" w:space="0" w:color="auto"/>
              <w:bottom w:val="single" w:sz="4" w:space="0" w:color="auto"/>
              <w:right w:val="single" w:sz="12" w:space="0" w:color="auto"/>
            </w:tcBorders>
            <w:vAlign w:val="center"/>
          </w:tcPr>
          <w:p w14:paraId="7B2703A1" w14:textId="77777777" w:rsidR="0032474F" w:rsidRPr="005E65AD" w:rsidRDefault="0032474F" w:rsidP="00CB4632">
            <w:pPr>
              <w:jc w:val="center"/>
              <w:rPr>
                <w:b/>
                <w:sz w:val="20"/>
                <w:szCs w:val="20"/>
                <w:lang w:val="en-GB"/>
              </w:rPr>
            </w:pPr>
            <w:r w:rsidRPr="005E65AD">
              <w:rPr>
                <w:b/>
                <w:sz w:val="20"/>
                <w:szCs w:val="20"/>
                <w:lang w:val="en-GB"/>
              </w:rPr>
              <w:t>WEEKLY COURSE PERIOD</w:t>
            </w:r>
          </w:p>
        </w:tc>
        <w:tc>
          <w:tcPr>
            <w:tcW w:w="2694" w:type="pct"/>
            <w:gridSpan w:val="8"/>
            <w:tcBorders>
              <w:left w:val="single" w:sz="12" w:space="0" w:color="auto"/>
              <w:bottom w:val="single" w:sz="4" w:space="0" w:color="auto"/>
            </w:tcBorders>
            <w:vAlign w:val="center"/>
          </w:tcPr>
          <w:p w14:paraId="22C34268" w14:textId="77777777" w:rsidR="0032474F" w:rsidRPr="005E65AD" w:rsidRDefault="0032474F" w:rsidP="00CB4632">
            <w:pPr>
              <w:jc w:val="center"/>
              <w:rPr>
                <w:b/>
                <w:sz w:val="20"/>
                <w:szCs w:val="20"/>
                <w:lang w:val="en-GB"/>
              </w:rPr>
            </w:pPr>
            <w:r w:rsidRPr="005E65AD">
              <w:rPr>
                <w:b/>
                <w:sz w:val="20"/>
                <w:szCs w:val="20"/>
                <w:lang w:val="en-GB"/>
              </w:rPr>
              <w:t>COURSE OF</w:t>
            </w:r>
          </w:p>
        </w:tc>
      </w:tr>
      <w:tr w:rsidR="0032474F" w:rsidRPr="005E65AD" w14:paraId="6A58DD4F"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5C9D1A36" w14:textId="77777777" w:rsidR="0032474F" w:rsidRPr="005E65AD" w:rsidRDefault="0032474F" w:rsidP="00CB4632">
            <w:pPr>
              <w:rPr>
                <w:b/>
                <w:sz w:val="20"/>
                <w:szCs w:val="20"/>
                <w:lang w:val="en-GB"/>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203670E" w14:textId="77777777" w:rsidR="0032474F" w:rsidRPr="005E65AD" w:rsidRDefault="0032474F" w:rsidP="00CB4632">
            <w:pPr>
              <w:jc w:val="center"/>
              <w:rPr>
                <w:b/>
                <w:sz w:val="20"/>
                <w:szCs w:val="20"/>
                <w:lang w:val="en-GB"/>
              </w:rPr>
            </w:pPr>
            <w:r w:rsidRPr="005E65AD">
              <w:rPr>
                <w:b/>
                <w:sz w:val="20"/>
                <w:szCs w:val="20"/>
                <w:lang w:val="en-GB"/>
              </w:rPr>
              <w:t>Theory</w:t>
            </w:r>
          </w:p>
        </w:tc>
        <w:tc>
          <w:tcPr>
            <w:tcW w:w="531" w:type="pct"/>
            <w:tcBorders>
              <w:top w:val="single" w:sz="4" w:space="0" w:color="auto"/>
              <w:left w:val="single" w:sz="4" w:space="0" w:color="auto"/>
              <w:bottom w:val="single" w:sz="4" w:space="0" w:color="auto"/>
            </w:tcBorders>
            <w:vAlign w:val="center"/>
          </w:tcPr>
          <w:p w14:paraId="27954AF8" w14:textId="77777777" w:rsidR="0032474F" w:rsidRPr="005E65AD" w:rsidRDefault="0032474F" w:rsidP="00CB4632">
            <w:pPr>
              <w:jc w:val="center"/>
              <w:rPr>
                <w:b/>
                <w:sz w:val="20"/>
                <w:szCs w:val="20"/>
                <w:lang w:val="en-GB"/>
              </w:rPr>
            </w:pPr>
            <w:r w:rsidRPr="005E65AD">
              <w:rPr>
                <w:b/>
                <w:sz w:val="20"/>
                <w:szCs w:val="20"/>
                <w:lang w:val="en-GB"/>
              </w:rPr>
              <w:t>Practice</w:t>
            </w:r>
          </w:p>
        </w:tc>
        <w:tc>
          <w:tcPr>
            <w:tcW w:w="716" w:type="pct"/>
            <w:gridSpan w:val="2"/>
            <w:tcBorders>
              <w:top w:val="single" w:sz="4" w:space="0" w:color="auto"/>
              <w:bottom w:val="single" w:sz="4" w:space="0" w:color="auto"/>
              <w:right w:val="single" w:sz="12" w:space="0" w:color="auto"/>
            </w:tcBorders>
            <w:vAlign w:val="center"/>
          </w:tcPr>
          <w:p w14:paraId="2569DF7E" w14:textId="77777777" w:rsidR="0032474F" w:rsidRPr="005E65AD" w:rsidRDefault="0032474F" w:rsidP="00CB4632">
            <w:pPr>
              <w:ind w:left="-111" w:right="-108"/>
              <w:jc w:val="center"/>
              <w:rPr>
                <w:b/>
                <w:sz w:val="20"/>
                <w:szCs w:val="20"/>
                <w:lang w:val="en-GB"/>
              </w:rPr>
            </w:pPr>
            <w:r w:rsidRPr="005E65AD">
              <w:rPr>
                <w:b/>
                <w:sz w:val="20"/>
                <w:szCs w:val="20"/>
                <w:lang w:val="en-GB"/>
              </w:rPr>
              <w:t>Laboratory</w:t>
            </w:r>
          </w:p>
        </w:tc>
        <w:tc>
          <w:tcPr>
            <w:tcW w:w="412" w:type="pct"/>
            <w:gridSpan w:val="2"/>
            <w:tcBorders>
              <w:top w:val="single" w:sz="4" w:space="0" w:color="auto"/>
              <w:bottom w:val="single" w:sz="4" w:space="0" w:color="auto"/>
              <w:right w:val="single" w:sz="4" w:space="0" w:color="auto"/>
            </w:tcBorders>
            <w:vAlign w:val="center"/>
          </w:tcPr>
          <w:p w14:paraId="69AF9E9E" w14:textId="77777777" w:rsidR="0032474F" w:rsidRPr="005E65AD" w:rsidRDefault="0032474F" w:rsidP="00CB4632">
            <w:pPr>
              <w:jc w:val="center"/>
              <w:rPr>
                <w:b/>
                <w:sz w:val="20"/>
                <w:szCs w:val="20"/>
                <w:lang w:val="en-GB"/>
              </w:rPr>
            </w:pPr>
            <w:r w:rsidRPr="005E65AD">
              <w:rPr>
                <w:b/>
                <w:sz w:val="20"/>
                <w:szCs w:val="20"/>
                <w:lang w:val="en-GB"/>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1164F5EF" w14:textId="77777777" w:rsidR="0032474F" w:rsidRPr="005E65AD" w:rsidRDefault="0032474F" w:rsidP="00CB4632">
            <w:pPr>
              <w:ind w:left="-111" w:right="-108"/>
              <w:jc w:val="center"/>
              <w:rPr>
                <w:b/>
                <w:sz w:val="20"/>
                <w:szCs w:val="20"/>
                <w:lang w:val="en-GB"/>
              </w:rPr>
            </w:pPr>
            <w:r w:rsidRPr="005E65AD">
              <w:rPr>
                <w:b/>
                <w:sz w:val="20"/>
                <w:szCs w:val="20"/>
                <w:lang w:val="en-GB"/>
              </w:rPr>
              <w:t>ECTS</w:t>
            </w:r>
          </w:p>
        </w:tc>
        <w:tc>
          <w:tcPr>
            <w:tcW w:w="1291" w:type="pct"/>
            <w:gridSpan w:val="4"/>
            <w:tcBorders>
              <w:top w:val="single" w:sz="4" w:space="0" w:color="auto"/>
              <w:left w:val="single" w:sz="4" w:space="0" w:color="auto"/>
              <w:bottom w:val="single" w:sz="4" w:space="0" w:color="auto"/>
            </w:tcBorders>
            <w:vAlign w:val="center"/>
          </w:tcPr>
          <w:p w14:paraId="693B7FD4" w14:textId="77777777" w:rsidR="0032474F" w:rsidRPr="005E65AD" w:rsidRDefault="0032474F" w:rsidP="00CB4632">
            <w:pPr>
              <w:jc w:val="center"/>
              <w:rPr>
                <w:b/>
                <w:sz w:val="20"/>
                <w:szCs w:val="20"/>
                <w:lang w:val="en-GB"/>
              </w:rPr>
            </w:pPr>
            <w:r w:rsidRPr="005E65AD">
              <w:rPr>
                <w:b/>
                <w:sz w:val="20"/>
                <w:szCs w:val="20"/>
                <w:lang w:val="en-GB"/>
              </w:rPr>
              <w:t>TYPE</w:t>
            </w:r>
          </w:p>
        </w:tc>
        <w:tc>
          <w:tcPr>
            <w:tcW w:w="669" w:type="pct"/>
            <w:tcBorders>
              <w:top w:val="single" w:sz="4" w:space="0" w:color="auto"/>
              <w:left w:val="single" w:sz="4" w:space="0" w:color="auto"/>
              <w:bottom w:val="single" w:sz="4" w:space="0" w:color="auto"/>
            </w:tcBorders>
            <w:vAlign w:val="center"/>
          </w:tcPr>
          <w:p w14:paraId="2AA3D616" w14:textId="77777777" w:rsidR="0032474F" w:rsidRPr="005E65AD" w:rsidRDefault="0032474F" w:rsidP="00CB4632">
            <w:pPr>
              <w:jc w:val="center"/>
              <w:rPr>
                <w:b/>
                <w:sz w:val="20"/>
                <w:szCs w:val="20"/>
                <w:lang w:val="en-GB"/>
              </w:rPr>
            </w:pPr>
            <w:r w:rsidRPr="005E65AD">
              <w:rPr>
                <w:b/>
                <w:sz w:val="20"/>
                <w:szCs w:val="20"/>
                <w:lang w:val="en-GB"/>
              </w:rPr>
              <w:t>LANGUAGE</w:t>
            </w:r>
          </w:p>
        </w:tc>
      </w:tr>
      <w:tr w:rsidR="0032474F" w:rsidRPr="005E65AD" w14:paraId="30E2E73C"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E2F1F4D" w14:textId="77777777" w:rsidR="0032474F" w:rsidRPr="005E65AD" w:rsidRDefault="0032474F" w:rsidP="00CB4632">
            <w:pPr>
              <w:jc w:val="center"/>
              <w:rPr>
                <w:lang w:val="en-GB"/>
              </w:rPr>
            </w:pPr>
            <w:r w:rsidRPr="005E65AD">
              <w:rPr>
                <w:sz w:val="22"/>
                <w:szCs w:val="22"/>
                <w:lang w:val="en-GB"/>
              </w:rPr>
              <w:t>7</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20D0B3A0" w14:textId="77777777" w:rsidR="0032474F" w:rsidRPr="005E65AD" w:rsidRDefault="0032474F" w:rsidP="00CB4632">
            <w:pPr>
              <w:jc w:val="center"/>
              <w:rPr>
                <w:lang w:val="en-GB"/>
              </w:rPr>
            </w:pPr>
            <w:r w:rsidRPr="005E65AD">
              <w:rPr>
                <w:sz w:val="22"/>
                <w:szCs w:val="22"/>
                <w:lang w:val="en-GB"/>
              </w:rPr>
              <w:t>3</w:t>
            </w:r>
          </w:p>
        </w:tc>
        <w:tc>
          <w:tcPr>
            <w:tcW w:w="531" w:type="pct"/>
            <w:tcBorders>
              <w:top w:val="single" w:sz="4" w:space="0" w:color="auto"/>
              <w:left w:val="single" w:sz="4" w:space="0" w:color="auto"/>
              <w:bottom w:val="single" w:sz="12" w:space="0" w:color="auto"/>
            </w:tcBorders>
            <w:vAlign w:val="center"/>
          </w:tcPr>
          <w:p w14:paraId="0187D520" w14:textId="77777777" w:rsidR="0032474F" w:rsidRPr="005E65AD" w:rsidRDefault="0032474F" w:rsidP="00CB4632">
            <w:pPr>
              <w:jc w:val="center"/>
              <w:rPr>
                <w:lang w:val="en-GB"/>
              </w:rPr>
            </w:pPr>
            <w:r w:rsidRPr="005E65AD">
              <w:rPr>
                <w:sz w:val="22"/>
                <w:szCs w:val="22"/>
                <w:lang w:val="en-GB"/>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307D17D" w14:textId="77777777" w:rsidR="0032474F" w:rsidRPr="005E65AD" w:rsidRDefault="0032474F" w:rsidP="00CB4632">
            <w:pPr>
              <w:jc w:val="center"/>
              <w:rPr>
                <w:lang w:val="en-GB"/>
              </w:rPr>
            </w:pPr>
            <w:r w:rsidRPr="005E65AD">
              <w:rPr>
                <w:sz w:val="22"/>
                <w:szCs w:val="22"/>
                <w:lang w:val="en-GB"/>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6DFC9056" w14:textId="77777777" w:rsidR="0032474F" w:rsidRPr="005E65AD" w:rsidRDefault="0032474F" w:rsidP="00CB4632">
            <w:pPr>
              <w:jc w:val="center"/>
              <w:rPr>
                <w:lang w:val="en-GB"/>
              </w:rPr>
            </w:pPr>
            <w:r w:rsidRPr="005E65AD">
              <w:rPr>
                <w:sz w:val="22"/>
                <w:szCs w:val="22"/>
                <w:lang w:val="en-GB"/>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D3A1613" w14:textId="77777777" w:rsidR="0032474F" w:rsidRPr="005E65AD" w:rsidRDefault="0032474F" w:rsidP="00CB4632">
            <w:pPr>
              <w:jc w:val="center"/>
              <w:rPr>
                <w:lang w:val="en-GB"/>
              </w:rPr>
            </w:pPr>
            <w:r w:rsidRPr="005E65AD">
              <w:rPr>
                <w:sz w:val="22"/>
                <w:szCs w:val="22"/>
                <w:lang w:val="en-GB"/>
              </w:rPr>
              <w:t>5</w:t>
            </w:r>
          </w:p>
        </w:tc>
        <w:tc>
          <w:tcPr>
            <w:tcW w:w="1291" w:type="pct"/>
            <w:gridSpan w:val="4"/>
            <w:tcBorders>
              <w:top w:val="single" w:sz="4" w:space="0" w:color="auto"/>
              <w:left w:val="single" w:sz="4" w:space="0" w:color="auto"/>
              <w:bottom w:val="single" w:sz="12" w:space="0" w:color="auto"/>
            </w:tcBorders>
            <w:vAlign w:val="center"/>
          </w:tcPr>
          <w:p w14:paraId="086DA0DC" w14:textId="77777777" w:rsidR="0032474F" w:rsidRPr="005E65AD" w:rsidRDefault="0032474F" w:rsidP="00CB4632">
            <w:pPr>
              <w:jc w:val="center"/>
              <w:rPr>
                <w:vertAlign w:val="superscript"/>
                <w:lang w:val="en-GB"/>
              </w:rPr>
            </w:pPr>
            <w:r w:rsidRPr="005E65AD">
              <w:rPr>
                <w:vertAlign w:val="superscript"/>
                <w:lang w:val="en-GB"/>
              </w:rPr>
              <w:t>COMPULSORY () ELECTIVE ( X)</w:t>
            </w:r>
          </w:p>
        </w:tc>
        <w:tc>
          <w:tcPr>
            <w:tcW w:w="669" w:type="pct"/>
            <w:tcBorders>
              <w:top w:val="single" w:sz="4" w:space="0" w:color="auto"/>
              <w:left w:val="single" w:sz="4" w:space="0" w:color="auto"/>
              <w:bottom w:val="single" w:sz="12" w:space="0" w:color="auto"/>
            </w:tcBorders>
            <w:vAlign w:val="center"/>
          </w:tcPr>
          <w:p w14:paraId="70C0D61C" w14:textId="77777777" w:rsidR="0032474F" w:rsidRPr="005E65AD" w:rsidRDefault="0032474F" w:rsidP="00CB4632">
            <w:pPr>
              <w:jc w:val="center"/>
              <w:rPr>
                <w:vertAlign w:val="superscript"/>
                <w:lang w:val="en-GB"/>
              </w:rPr>
            </w:pPr>
            <w:r w:rsidRPr="005E65AD">
              <w:rPr>
                <w:vertAlign w:val="superscript"/>
                <w:lang w:val="en-GB"/>
              </w:rPr>
              <w:t>TURKISH</w:t>
            </w:r>
          </w:p>
        </w:tc>
      </w:tr>
      <w:tr w:rsidR="0032474F" w:rsidRPr="005E65AD" w14:paraId="6D8E917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BCDB467" w14:textId="77777777" w:rsidR="0032474F" w:rsidRPr="005E65AD" w:rsidRDefault="0032474F" w:rsidP="00CB4632">
            <w:pPr>
              <w:jc w:val="center"/>
              <w:rPr>
                <w:b/>
                <w:sz w:val="20"/>
                <w:szCs w:val="20"/>
                <w:lang w:val="en-GB"/>
              </w:rPr>
            </w:pPr>
            <w:r w:rsidRPr="005E65AD">
              <w:rPr>
                <w:b/>
                <w:sz w:val="20"/>
                <w:szCs w:val="20"/>
                <w:lang w:val="en-GB"/>
              </w:rPr>
              <w:t>COURSE CATAGORY</w:t>
            </w:r>
          </w:p>
        </w:tc>
      </w:tr>
      <w:tr w:rsidR="0032474F" w:rsidRPr="005E65AD" w14:paraId="0E5FF1C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16F1EA2" w14:textId="77777777" w:rsidR="0032474F" w:rsidRPr="005E65AD" w:rsidRDefault="0032474F" w:rsidP="00CB4632">
            <w:pPr>
              <w:jc w:val="center"/>
              <w:rPr>
                <w:b/>
                <w:sz w:val="20"/>
                <w:szCs w:val="20"/>
                <w:lang w:val="en-GB"/>
              </w:rPr>
            </w:pPr>
            <w:r w:rsidRPr="005E65AD">
              <w:rPr>
                <w:b/>
                <w:sz w:val="20"/>
                <w:szCs w:val="20"/>
                <w:lang w:val="en-GB"/>
              </w:rPr>
              <w:t>Architectural Design</w:t>
            </w:r>
          </w:p>
        </w:tc>
        <w:tc>
          <w:tcPr>
            <w:tcW w:w="1422" w:type="pct"/>
            <w:gridSpan w:val="5"/>
            <w:tcBorders>
              <w:top w:val="single" w:sz="12" w:space="0" w:color="auto"/>
              <w:bottom w:val="single" w:sz="6" w:space="0" w:color="auto"/>
            </w:tcBorders>
            <w:vAlign w:val="center"/>
          </w:tcPr>
          <w:p w14:paraId="6EF6DA55" w14:textId="77777777" w:rsidR="0032474F" w:rsidRPr="005E65AD" w:rsidRDefault="0032474F" w:rsidP="00CB4632">
            <w:pPr>
              <w:jc w:val="center"/>
              <w:rPr>
                <w:b/>
                <w:sz w:val="20"/>
                <w:szCs w:val="20"/>
                <w:lang w:val="en-GB"/>
              </w:rPr>
            </w:pPr>
            <w:r w:rsidRPr="005E65AD">
              <w:rPr>
                <w:b/>
                <w:sz w:val="20"/>
                <w:szCs w:val="20"/>
                <w:lang w:val="en-GB"/>
              </w:rPr>
              <w:t>History, Theory and Criticism of Art and Architecture</w:t>
            </w:r>
          </w:p>
        </w:tc>
        <w:tc>
          <w:tcPr>
            <w:tcW w:w="891" w:type="pct"/>
            <w:gridSpan w:val="4"/>
            <w:tcBorders>
              <w:top w:val="single" w:sz="12" w:space="0" w:color="auto"/>
              <w:bottom w:val="single" w:sz="6" w:space="0" w:color="auto"/>
            </w:tcBorders>
            <w:vAlign w:val="center"/>
          </w:tcPr>
          <w:p w14:paraId="0F22D289" w14:textId="77777777" w:rsidR="0032474F" w:rsidRPr="005E65AD" w:rsidRDefault="0032474F" w:rsidP="00CB4632">
            <w:pPr>
              <w:jc w:val="center"/>
              <w:rPr>
                <w:b/>
                <w:sz w:val="20"/>
                <w:szCs w:val="20"/>
                <w:lang w:val="en-GB"/>
              </w:rPr>
            </w:pPr>
            <w:r w:rsidRPr="005E65AD">
              <w:rPr>
                <w:b/>
                <w:sz w:val="20"/>
                <w:szCs w:val="20"/>
                <w:lang w:val="en-GB"/>
              </w:rPr>
              <w:t>Building Science and Technology</w:t>
            </w:r>
          </w:p>
        </w:tc>
        <w:tc>
          <w:tcPr>
            <w:tcW w:w="966" w:type="pct"/>
            <w:tcBorders>
              <w:top w:val="single" w:sz="12" w:space="0" w:color="auto"/>
              <w:bottom w:val="single" w:sz="6" w:space="0" w:color="auto"/>
            </w:tcBorders>
            <w:vAlign w:val="center"/>
          </w:tcPr>
          <w:p w14:paraId="45F39B93" w14:textId="77777777" w:rsidR="0032474F" w:rsidRPr="005E65AD" w:rsidRDefault="0032474F" w:rsidP="00CB4632">
            <w:pPr>
              <w:jc w:val="center"/>
              <w:rPr>
                <w:b/>
                <w:sz w:val="20"/>
                <w:szCs w:val="20"/>
                <w:lang w:val="en-GB"/>
              </w:rPr>
            </w:pPr>
            <w:r w:rsidRPr="005E65AD">
              <w:rPr>
                <w:b/>
                <w:sz w:val="20"/>
                <w:szCs w:val="20"/>
                <w:lang w:val="en-GB"/>
              </w:rPr>
              <w:t>Structures in Architecture</w:t>
            </w:r>
          </w:p>
        </w:tc>
        <w:tc>
          <w:tcPr>
            <w:tcW w:w="823" w:type="pct"/>
            <w:gridSpan w:val="2"/>
            <w:tcBorders>
              <w:top w:val="single" w:sz="12" w:space="0" w:color="auto"/>
              <w:bottom w:val="single" w:sz="6" w:space="0" w:color="auto"/>
            </w:tcBorders>
            <w:vAlign w:val="center"/>
          </w:tcPr>
          <w:p w14:paraId="2DA42D05" w14:textId="77777777" w:rsidR="0032474F" w:rsidRPr="005E65AD" w:rsidRDefault="0032474F" w:rsidP="00CB4632">
            <w:pPr>
              <w:jc w:val="center"/>
              <w:rPr>
                <w:b/>
                <w:sz w:val="20"/>
                <w:szCs w:val="20"/>
                <w:lang w:val="en-GB"/>
              </w:rPr>
            </w:pPr>
            <w:r w:rsidRPr="005E65AD">
              <w:rPr>
                <w:b/>
                <w:sz w:val="20"/>
                <w:szCs w:val="20"/>
                <w:lang w:val="en-GB"/>
              </w:rPr>
              <w:t>Computer Aided Design</w:t>
            </w:r>
          </w:p>
        </w:tc>
      </w:tr>
      <w:tr w:rsidR="0032474F" w:rsidRPr="005E65AD" w14:paraId="34A938CD"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1CA6A42" w14:textId="77777777" w:rsidR="0032474F" w:rsidRPr="005E65AD" w:rsidRDefault="0032474F" w:rsidP="00CB4632">
            <w:pPr>
              <w:jc w:val="center"/>
              <w:rPr>
                <w:lang w:val="en-GB"/>
              </w:rPr>
            </w:pPr>
          </w:p>
        </w:tc>
        <w:tc>
          <w:tcPr>
            <w:tcW w:w="1422" w:type="pct"/>
            <w:gridSpan w:val="5"/>
            <w:tcBorders>
              <w:top w:val="single" w:sz="6" w:space="0" w:color="auto"/>
              <w:left w:val="single" w:sz="4" w:space="0" w:color="auto"/>
              <w:bottom w:val="single" w:sz="12" w:space="0" w:color="auto"/>
              <w:right w:val="single" w:sz="4" w:space="0" w:color="auto"/>
            </w:tcBorders>
          </w:tcPr>
          <w:p w14:paraId="1D5B2418" w14:textId="77777777" w:rsidR="0032474F" w:rsidRPr="005E65AD" w:rsidRDefault="0032474F" w:rsidP="00CB4632">
            <w:pPr>
              <w:jc w:val="center"/>
              <w:rPr>
                <w:lang w:val="en-GB"/>
              </w:rPr>
            </w:pPr>
            <w:r w:rsidRPr="005E65AD">
              <w:rPr>
                <w:sz w:val="22"/>
                <w:szCs w:val="22"/>
                <w:lang w:val="en-GB"/>
              </w:rPr>
              <w:t>X</w:t>
            </w:r>
          </w:p>
        </w:tc>
        <w:tc>
          <w:tcPr>
            <w:tcW w:w="891" w:type="pct"/>
            <w:gridSpan w:val="4"/>
            <w:tcBorders>
              <w:top w:val="single" w:sz="6" w:space="0" w:color="auto"/>
              <w:left w:val="single" w:sz="4" w:space="0" w:color="auto"/>
              <w:bottom w:val="single" w:sz="12" w:space="0" w:color="auto"/>
            </w:tcBorders>
          </w:tcPr>
          <w:p w14:paraId="4C847673" w14:textId="77777777" w:rsidR="0032474F" w:rsidRPr="005E65AD" w:rsidRDefault="0032474F" w:rsidP="00CB4632">
            <w:pPr>
              <w:jc w:val="center"/>
              <w:rPr>
                <w:lang w:val="en-GB"/>
              </w:rPr>
            </w:pPr>
          </w:p>
        </w:tc>
        <w:tc>
          <w:tcPr>
            <w:tcW w:w="966" w:type="pct"/>
            <w:tcBorders>
              <w:top w:val="single" w:sz="6" w:space="0" w:color="auto"/>
              <w:left w:val="single" w:sz="4" w:space="0" w:color="auto"/>
              <w:bottom w:val="single" w:sz="12" w:space="0" w:color="auto"/>
            </w:tcBorders>
          </w:tcPr>
          <w:p w14:paraId="10C0E96E" w14:textId="77777777" w:rsidR="0032474F" w:rsidRPr="005E65AD" w:rsidRDefault="0032474F" w:rsidP="00CB4632">
            <w:pPr>
              <w:jc w:val="center"/>
              <w:rPr>
                <w:lang w:val="en-GB"/>
              </w:rPr>
            </w:pPr>
          </w:p>
        </w:tc>
        <w:tc>
          <w:tcPr>
            <w:tcW w:w="823" w:type="pct"/>
            <w:gridSpan w:val="2"/>
            <w:tcBorders>
              <w:top w:val="single" w:sz="6" w:space="0" w:color="auto"/>
              <w:left w:val="single" w:sz="4" w:space="0" w:color="auto"/>
              <w:bottom w:val="single" w:sz="12" w:space="0" w:color="auto"/>
            </w:tcBorders>
          </w:tcPr>
          <w:p w14:paraId="53C7D7A8" w14:textId="77777777" w:rsidR="0032474F" w:rsidRPr="005E65AD" w:rsidRDefault="0032474F" w:rsidP="00CB4632">
            <w:pPr>
              <w:jc w:val="center"/>
              <w:rPr>
                <w:lang w:val="en-GB"/>
              </w:rPr>
            </w:pPr>
          </w:p>
        </w:tc>
      </w:tr>
      <w:tr w:rsidR="0032474F" w:rsidRPr="005E65AD" w14:paraId="7D2D5A8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AF4D21C" w14:textId="77777777" w:rsidR="0032474F" w:rsidRPr="005E65AD" w:rsidRDefault="0032474F" w:rsidP="00CB4632">
            <w:pPr>
              <w:jc w:val="center"/>
              <w:rPr>
                <w:b/>
                <w:sz w:val="20"/>
                <w:szCs w:val="20"/>
                <w:lang w:val="en-GB"/>
              </w:rPr>
            </w:pPr>
            <w:r w:rsidRPr="005E65AD">
              <w:rPr>
                <w:b/>
                <w:sz w:val="20"/>
                <w:szCs w:val="20"/>
                <w:lang w:val="en-GB"/>
              </w:rPr>
              <w:t>ASSESSMENT CRITERIA</w:t>
            </w:r>
          </w:p>
        </w:tc>
      </w:tr>
      <w:tr w:rsidR="0032474F" w:rsidRPr="005E65AD" w14:paraId="3C80782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FF5FB00" w14:textId="77777777" w:rsidR="0032474F" w:rsidRPr="005E65AD" w:rsidRDefault="0032474F" w:rsidP="00CB4632">
            <w:pPr>
              <w:jc w:val="center"/>
              <w:rPr>
                <w:b/>
                <w:sz w:val="20"/>
                <w:szCs w:val="20"/>
                <w:lang w:val="en-GB"/>
              </w:rPr>
            </w:pPr>
            <w:r w:rsidRPr="005E65AD">
              <w:rPr>
                <w:b/>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AAB1DAC" w14:textId="77777777" w:rsidR="0032474F" w:rsidRPr="005E65AD" w:rsidRDefault="0032474F" w:rsidP="00CB4632">
            <w:pPr>
              <w:jc w:val="center"/>
              <w:rPr>
                <w:b/>
                <w:sz w:val="20"/>
                <w:szCs w:val="20"/>
                <w:lang w:val="en-GB"/>
              </w:rPr>
            </w:pPr>
            <w:r w:rsidRPr="005E65AD">
              <w:rPr>
                <w:b/>
                <w:sz w:val="20"/>
                <w:szCs w:val="20"/>
                <w:lang w:val="en-GB"/>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019E0DD4" w14:textId="77777777" w:rsidR="0032474F" w:rsidRPr="005E65AD" w:rsidRDefault="0032474F" w:rsidP="00CB4632">
            <w:pPr>
              <w:jc w:val="center"/>
              <w:rPr>
                <w:b/>
                <w:sz w:val="20"/>
                <w:szCs w:val="20"/>
                <w:lang w:val="en-GB"/>
              </w:rPr>
            </w:pPr>
            <w:r w:rsidRPr="005E65AD">
              <w:rPr>
                <w:b/>
                <w:sz w:val="20"/>
                <w:szCs w:val="20"/>
                <w:lang w:val="en-GB"/>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785364A" w14:textId="77777777" w:rsidR="0032474F" w:rsidRPr="005E65AD" w:rsidRDefault="0032474F" w:rsidP="00CB4632">
            <w:pPr>
              <w:jc w:val="center"/>
              <w:rPr>
                <w:b/>
                <w:sz w:val="20"/>
                <w:szCs w:val="20"/>
                <w:lang w:val="en-GB"/>
              </w:rPr>
            </w:pPr>
            <w:r w:rsidRPr="005E65AD">
              <w:rPr>
                <w:b/>
                <w:sz w:val="20"/>
                <w:szCs w:val="20"/>
                <w:lang w:val="en-GB"/>
              </w:rPr>
              <w:t>%</w:t>
            </w:r>
          </w:p>
        </w:tc>
      </w:tr>
      <w:tr w:rsidR="0032474F" w:rsidRPr="005E65AD" w14:paraId="5EC892A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78EF34F" w14:textId="77777777" w:rsidR="0032474F" w:rsidRPr="005E65AD" w:rsidRDefault="0032474F" w:rsidP="00CB4632">
            <w:pPr>
              <w:rPr>
                <w:b/>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218EC3A" w14:textId="77777777" w:rsidR="0032474F" w:rsidRPr="005E65AD" w:rsidRDefault="0032474F" w:rsidP="00CB4632">
            <w:pPr>
              <w:rPr>
                <w:sz w:val="20"/>
                <w:szCs w:val="20"/>
                <w:lang w:val="en-GB"/>
              </w:rPr>
            </w:pPr>
            <w:r w:rsidRPr="005E65AD">
              <w:rPr>
                <w:sz w:val="20"/>
                <w:szCs w:val="20"/>
                <w:lang w:val="en-GB"/>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12B2E56" w14:textId="77777777" w:rsidR="0032474F" w:rsidRPr="005E65AD" w:rsidRDefault="0032474F" w:rsidP="00CB4632">
            <w:pPr>
              <w:jc w:val="center"/>
              <w:rPr>
                <w:lang w:val="en-GB"/>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09D54BC" w14:textId="77777777" w:rsidR="0032474F" w:rsidRPr="005E65AD" w:rsidRDefault="0032474F" w:rsidP="00CB4632">
            <w:pPr>
              <w:jc w:val="center"/>
              <w:rPr>
                <w:sz w:val="20"/>
                <w:szCs w:val="20"/>
                <w:lang w:val="en-GB"/>
              </w:rPr>
            </w:pPr>
          </w:p>
        </w:tc>
      </w:tr>
      <w:tr w:rsidR="0032474F" w:rsidRPr="005E65AD" w14:paraId="5CEA0E3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FAFEF1B" w14:textId="77777777" w:rsidR="0032474F" w:rsidRPr="005E65AD" w:rsidRDefault="0032474F"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B74CD1B" w14:textId="77777777" w:rsidR="0032474F" w:rsidRPr="005E65AD" w:rsidRDefault="0032474F" w:rsidP="00CB4632">
            <w:pPr>
              <w:rPr>
                <w:sz w:val="20"/>
                <w:szCs w:val="20"/>
                <w:lang w:val="en-GB"/>
              </w:rPr>
            </w:pPr>
            <w:r w:rsidRPr="005E65AD">
              <w:rPr>
                <w:sz w:val="20"/>
                <w:szCs w:val="20"/>
                <w:lang w:val="en-GB"/>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AED46AC" w14:textId="77777777" w:rsidR="0032474F" w:rsidRPr="005E65AD" w:rsidRDefault="0032474F" w:rsidP="00CB4632">
            <w:pPr>
              <w:jc w:val="center"/>
              <w:rPr>
                <w:lang w:val="en-GB"/>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3BBD015D" w14:textId="77777777" w:rsidR="0032474F" w:rsidRPr="005E65AD" w:rsidRDefault="0032474F" w:rsidP="00CB4632">
            <w:pPr>
              <w:jc w:val="center"/>
              <w:rPr>
                <w:sz w:val="20"/>
                <w:szCs w:val="20"/>
                <w:lang w:val="en-GB"/>
              </w:rPr>
            </w:pPr>
          </w:p>
        </w:tc>
      </w:tr>
      <w:tr w:rsidR="0032474F" w:rsidRPr="005E65AD" w14:paraId="050603A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A2F83F6" w14:textId="77777777" w:rsidR="0032474F" w:rsidRPr="005E65AD" w:rsidRDefault="0032474F"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BE62825" w14:textId="77777777" w:rsidR="0032474F" w:rsidRPr="005E65AD" w:rsidRDefault="0032474F" w:rsidP="00CB4632">
            <w:pPr>
              <w:rPr>
                <w:sz w:val="20"/>
                <w:szCs w:val="20"/>
                <w:lang w:val="en-GB"/>
              </w:rPr>
            </w:pPr>
            <w:r w:rsidRPr="005E65AD">
              <w:rPr>
                <w:sz w:val="20"/>
                <w:szCs w:val="20"/>
                <w:lang w:val="en-GB"/>
              </w:rPr>
              <w:t>Quiz</w:t>
            </w:r>
          </w:p>
        </w:tc>
        <w:tc>
          <w:tcPr>
            <w:tcW w:w="1243" w:type="pct"/>
            <w:gridSpan w:val="3"/>
            <w:tcBorders>
              <w:top w:val="single" w:sz="4" w:space="0" w:color="auto"/>
              <w:left w:val="single" w:sz="4" w:space="0" w:color="auto"/>
              <w:bottom w:val="single" w:sz="4" w:space="0" w:color="auto"/>
              <w:right w:val="single" w:sz="8" w:space="0" w:color="auto"/>
            </w:tcBorders>
          </w:tcPr>
          <w:p w14:paraId="379EDAA0" w14:textId="77777777" w:rsidR="0032474F" w:rsidRPr="005E65AD" w:rsidRDefault="0032474F" w:rsidP="00CB4632">
            <w:pPr>
              <w:rPr>
                <w:lang w:val="en-GB"/>
              </w:rPr>
            </w:pPr>
          </w:p>
        </w:tc>
        <w:tc>
          <w:tcPr>
            <w:tcW w:w="669" w:type="pct"/>
            <w:tcBorders>
              <w:top w:val="single" w:sz="4" w:space="0" w:color="auto"/>
              <w:left w:val="single" w:sz="8" w:space="0" w:color="auto"/>
              <w:bottom w:val="single" w:sz="4" w:space="0" w:color="auto"/>
              <w:right w:val="single" w:sz="12" w:space="0" w:color="auto"/>
            </w:tcBorders>
          </w:tcPr>
          <w:p w14:paraId="6435F507" w14:textId="77777777" w:rsidR="0032474F" w:rsidRPr="005E65AD" w:rsidRDefault="0032474F" w:rsidP="00CB4632">
            <w:pPr>
              <w:rPr>
                <w:sz w:val="20"/>
                <w:szCs w:val="20"/>
                <w:lang w:val="en-GB"/>
              </w:rPr>
            </w:pPr>
            <w:r w:rsidRPr="005E65AD">
              <w:rPr>
                <w:sz w:val="20"/>
                <w:szCs w:val="20"/>
                <w:lang w:val="en-GB"/>
              </w:rPr>
              <w:t xml:space="preserve"> </w:t>
            </w:r>
          </w:p>
        </w:tc>
      </w:tr>
      <w:tr w:rsidR="0032474F" w:rsidRPr="005E65AD" w14:paraId="1EF3AA7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2C61B84" w14:textId="77777777" w:rsidR="0032474F" w:rsidRPr="005E65AD" w:rsidRDefault="0032474F"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51A839A" w14:textId="77777777" w:rsidR="0032474F" w:rsidRPr="005E65AD" w:rsidRDefault="0032474F" w:rsidP="00CB4632">
            <w:pPr>
              <w:rPr>
                <w:sz w:val="20"/>
                <w:szCs w:val="20"/>
                <w:lang w:val="en-GB"/>
              </w:rPr>
            </w:pPr>
            <w:r w:rsidRPr="005E65AD">
              <w:rPr>
                <w:sz w:val="20"/>
                <w:szCs w:val="20"/>
                <w:lang w:val="en-GB"/>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35376CF5" w14:textId="77777777" w:rsidR="0032474F" w:rsidRPr="005E65AD" w:rsidRDefault="0032474F" w:rsidP="00CB4632">
            <w:pPr>
              <w:jc w:val="center"/>
              <w:rPr>
                <w:lang w:val="en-GB"/>
              </w:rPr>
            </w:pPr>
            <w:r w:rsidRPr="005E65AD">
              <w:rPr>
                <w:lang w:val="en-GB"/>
              </w:rPr>
              <w:t xml:space="preserve">1 </w:t>
            </w:r>
          </w:p>
        </w:tc>
        <w:tc>
          <w:tcPr>
            <w:tcW w:w="669" w:type="pct"/>
            <w:tcBorders>
              <w:top w:val="single" w:sz="4" w:space="0" w:color="auto"/>
              <w:left w:val="single" w:sz="8" w:space="0" w:color="auto"/>
              <w:bottom w:val="single" w:sz="4" w:space="0" w:color="auto"/>
              <w:right w:val="single" w:sz="12" w:space="0" w:color="auto"/>
            </w:tcBorders>
          </w:tcPr>
          <w:p w14:paraId="2A5BCDD2" w14:textId="77777777" w:rsidR="0032474F" w:rsidRPr="005E65AD" w:rsidRDefault="0032474F" w:rsidP="00CB4632">
            <w:pPr>
              <w:jc w:val="center"/>
              <w:rPr>
                <w:lang w:val="en-GB"/>
              </w:rPr>
            </w:pPr>
            <w:r w:rsidRPr="005E65AD">
              <w:rPr>
                <w:lang w:val="en-GB"/>
              </w:rPr>
              <w:t xml:space="preserve">60  </w:t>
            </w:r>
          </w:p>
        </w:tc>
      </w:tr>
      <w:tr w:rsidR="0032474F" w:rsidRPr="005E65AD" w14:paraId="317F625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4DF3B0D" w14:textId="77777777" w:rsidR="0032474F" w:rsidRPr="005E65AD" w:rsidRDefault="0032474F" w:rsidP="00CB4632">
            <w:pPr>
              <w:rPr>
                <w:b/>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2E90E75" w14:textId="77777777" w:rsidR="0032474F" w:rsidRPr="005E65AD" w:rsidRDefault="0032474F" w:rsidP="00CB4632">
            <w:pPr>
              <w:rPr>
                <w:sz w:val="20"/>
                <w:szCs w:val="20"/>
                <w:lang w:val="en-GB"/>
              </w:rPr>
            </w:pPr>
            <w:r w:rsidRPr="005E65AD">
              <w:rPr>
                <w:sz w:val="20"/>
                <w:szCs w:val="20"/>
                <w:lang w:val="en-GB"/>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1DC62D7" w14:textId="77777777" w:rsidR="0032474F" w:rsidRPr="005E65AD" w:rsidRDefault="0032474F" w:rsidP="00CB4632">
            <w:pPr>
              <w:jc w:val="center"/>
              <w:rPr>
                <w:lang w:val="en-GB"/>
              </w:rPr>
            </w:pPr>
            <w:r w:rsidRPr="005E65AD">
              <w:rPr>
                <w:lang w:val="en-GB"/>
              </w:rPr>
              <w:t xml:space="preserve">  </w:t>
            </w:r>
          </w:p>
        </w:tc>
        <w:tc>
          <w:tcPr>
            <w:tcW w:w="669" w:type="pct"/>
            <w:tcBorders>
              <w:top w:val="single" w:sz="4" w:space="0" w:color="auto"/>
              <w:left w:val="single" w:sz="8" w:space="0" w:color="auto"/>
              <w:bottom w:val="single" w:sz="8" w:space="0" w:color="auto"/>
              <w:right w:val="single" w:sz="12" w:space="0" w:color="auto"/>
            </w:tcBorders>
          </w:tcPr>
          <w:p w14:paraId="3EC89EC3" w14:textId="77777777" w:rsidR="0032474F" w:rsidRPr="005E65AD" w:rsidRDefault="0032474F" w:rsidP="00CB4632">
            <w:pPr>
              <w:jc w:val="center"/>
              <w:rPr>
                <w:lang w:val="en-GB"/>
              </w:rPr>
            </w:pPr>
          </w:p>
        </w:tc>
      </w:tr>
      <w:tr w:rsidR="0032474F" w:rsidRPr="005E65AD" w14:paraId="287EFDD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EECE36B" w14:textId="77777777" w:rsidR="0032474F" w:rsidRPr="005E65AD" w:rsidRDefault="0032474F" w:rsidP="00CB4632">
            <w:pPr>
              <w:rPr>
                <w:b/>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0DD8012" w14:textId="77777777" w:rsidR="0032474F" w:rsidRPr="005E65AD" w:rsidRDefault="0032474F" w:rsidP="00CB4632">
            <w:pPr>
              <w:rPr>
                <w:sz w:val="20"/>
                <w:szCs w:val="20"/>
                <w:lang w:val="en-GB"/>
              </w:rPr>
            </w:pPr>
            <w:r w:rsidRPr="005E65AD">
              <w:rPr>
                <w:sz w:val="20"/>
                <w:szCs w:val="20"/>
                <w:lang w:val="en-GB"/>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C872AA7" w14:textId="77777777" w:rsidR="0032474F" w:rsidRPr="005E65AD" w:rsidRDefault="0032474F" w:rsidP="00CB4632">
            <w:pPr>
              <w:jc w:val="center"/>
              <w:rPr>
                <w:lang w:val="en-GB"/>
              </w:rPr>
            </w:pPr>
          </w:p>
        </w:tc>
        <w:tc>
          <w:tcPr>
            <w:tcW w:w="669" w:type="pct"/>
            <w:tcBorders>
              <w:top w:val="single" w:sz="8" w:space="0" w:color="auto"/>
              <w:left w:val="single" w:sz="8" w:space="0" w:color="auto"/>
              <w:bottom w:val="single" w:sz="8" w:space="0" w:color="auto"/>
              <w:right w:val="single" w:sz="12" w:space="0" w:color="auto"/>
            </w:tcBorders>
          </w:tcPr>
          <w:p w14:paraId="587C02A9" w14:textId="77777777" w:rsidR="0032474F" w:rsidRPr="005E65AD" w:rsidRDefault="0032474F" w:rsidP="00CB4632">
            <w:pPr>
              <w:rPr>
                <w:lang w:val="en-GB"/>
              </w:rPr>
            </w:pPr>
          </w:p>
        </w:tc>
      </w:tr>
      <w:tr w:rsidR="0032474F" w:rsidRPr="005E65AD" w14:paraId="5C13054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ADDD36A" w14:textId="77777777" w:rsidR="0032474F" w:rsidRPr="005E65AD" w:rsidRDefault="0032474F" w:rsidP="00CB4632">
            <w:pPr>
              <w:rPr>
                <w:b/>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B0451F7" w14:textId="77777777" w:rsidR="0032474F" w:rsidRPr="005E65AD" w:rsidRDefault="0032474F" w:rsidP="00CB4632">
            <w:pPr>
              <w:rPr>
                <w:sz w:val="20"/>
                <w:szCs w:val="20"/>
                <w:lang w:val="en-GB"/>
              </w:rPr>
            </w:pPr>
            <w:r w:rsidRPr="005E65AD">
              <w:rPr>
                <w:sz w:val="20"/>
                <w:szCs w:val="20"/>
                <w:lang w:val="en-GB"/>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0FC93D03" w14:textId="77777777" w:rsidR="0032474F" w:rsidRPr="005E65AD" w:rsidRDefault="0032474F" w:rsidP="00CB4632">
            <w:pPr>
              <w:jc w:val="center"/>
              <w:rPr>
                <w:lang w:val="en-GB"/>
              </w:rPr>
            </w:pPr>
          </w:p>
        </w:tc>
        <w:tc>
          <w:tcPr>
            <w:tcW w:w="669" w:type="pct"/>
            <w:tcBorders>
              <w:top w:val="single" w:sz="8" w:space="0" w:color="auto"/>
              <w:left w:val="single" w:sz="8" w:space="0" w:color="auto"/>
              <w:bottom w:val="single" w:sz="12" w:space="0" w:color="auto"/>
              <w:right w:val="single" w:sz="12" w:space="0" w:color="auto"/>
            </w:tcBorders>
          </w:tcPr>
          <w:p w14:paraId="36364C1F" w14:textId="77777777" w:rsidR="0032474F" w:rsidRPr="005E65AD" w:rsidRDefault="0032474F" w:rsidP="00CB4632">
            <w:pPr>
              <w:jc w:val="center"/>
              <w:rPr>
                <w:lang w:val="en-GB"/>
              </w:rPr>
            </w:pPr>
          </w:p>
        </w:tc>
      </w:tr>
      <w:tr w:rsidR="0032474F" w:rsidRPr="005E65AD" w14:paraId="5C61164D"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0BF0BC0" w14:textId="77777777" w:rsidR="0032474F" w:rsidRPr="005E65AD" w:rsidRDefault="0032474F" w:rsidP="00CB4632">
            <w:pPr>
              <w:jc w:val="center"/>
              <w:rPr>
                <w:b/>
                <w:sz w:val="20"/>
                <w:szCs w:val="20"/>
                <w:lang w:val="en-GB"/>
              </w:rPr>
            </w:pPr>
            <w:r w:rsidRPr="005E65AD">
              <w:rPr>
                <w:b/>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1C32A81C" w14:textId="77777777" w:rsidR="0032474F" w:rsidRPr="005E65AD" w:rsidRDefault="0032474F" w:rsidP="00CB4632">
            <w:pPr>
              <w:rPr>
                <w:sz w:val="20"/>
                <w:szCs w:val="20"/>
                <w:lang w:val="en-GB"/>
              </w:rPr>
            </w:pPr>
            <w:r w:rsidRPr="005E65AD">
              <w:rPr>
                <w:sz w:val="20"/>
                <w:szCs w:val="20"/>
                <w:lang w:val="en-GB"/>
              </w:rPr>
              <w:t>Final Work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E67E81A" w14:textId="77777777" w:rsidR="0032474F" w:rsidRPr="005E65AD" w:rsidRDefault="0032474F" w:rsidP="00CB4632">
            <w:pPr>
              <w:jc w:val="center"/>
              <w:rPr>
                <w:lang w:val="en-GB"/>
              </w:rPr>
            </w:pPr>
            <w:r w:rsidRPr="005E65AD">
              <w:rPr>
                <w:lang w:val="en-GB"/>
              </w:rPr>
              <w:t xml:space="preserve"> 1</w:t>
            </w:r>
          </w:p>
        </w:tc>
        <w:tc>
          <w:tcPr>
            <w:tcW w:w="669" w:type="pct"/>
            <w:tcBorders>
              <w:top w:val="single" w:sz="12" w:space="0" w:color="auto"/>
              <w:left w:val="single" w:sz="8" w:space="0" w:color="auto"/>
              <w:bottom w:val="single" w:sz="8" w:space="0" w:color="auto"/>
              <w:right w:val="single" w:sz="12" w:space="0" w:color="auto"/>
            </w:tcBorders>
            <w:vAlign w:val="center"/>
          </w:tcPr>
          <w:p w14:paraId="5340148C" w14:textId="77777777" w:rsidR="0032474F" w:rsidRPr="005E65AD" w:rsidRDefault="0032474F" w:rsidP="00CB4632">
            <w:pPr>
              <w:jc w:val="center"/>
              <w:rPr>
                <w:lang w:val="en-GB"/>
              </w:rPr>
            </w:pPr>
            <w:r w:rsidRPr="005E65AD">
              <w:rPr>
                <w:lang w:val="en-GB"/>
              </w:rPr>
              <w:t>40</w:t>
            </w:r>
          </w:p>
        </w:tc>
      </w:tr>
      <w:tr w:rsidR="0032474F" w:rsidRPr="005E65AD" w14:paraId="555D889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A160D7" w14:textId="77777777" w:rsidR="0032474F" w:rsidRPr="005E65AD" w:rsidRDefault="0032474F" w:rsidP="00CB4632">
            <w:pPr>
              <w:jc w:val="center"/>
              <w:rPr>
                <w:b/>
                <w:sz w:val="20"/>
                <w:szCs w:val="20"/>
                <w:lang w:val="en-GB"/>
              </w:rPr>
            </w:pPr>
            <w:r w:rsidRPr="005E65AD">
              <w:rPr>
                <w:b/>
                <w:sz w:val="20"/>
                <w:szCs w:val="20"/>
                <w:lang w:val="en-GB"/>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10CDBEB" w14:textId="77777777" w:rsidR="0032474F" w:rsidRPr="005E65AD" w:rsidRDefault="0032474F" w:rsidP="00CB4632">
            <w:pPr>
              <w:jc w:val="both"/>
              <w:rPr>
                <w:sz w:val="20"/>
                <w:szCs w:val="20"/>
                <w:lang w:val="en-GB"/>
              </w:rPr>
            </w:pPr>
            <w:r w:rsidRPr="005E65AD">
              <w:rPr>
                <w:sz w:val="20"/>
                <w:szCs w:val="20"/>
                <w:lang w:val="en-GB"/>
              </w:rPr>
              <w:t>-</w:t>
            </w:r>
          </w:p>
        </w:tc>
      </w:tr>
      <w:tr w:rsidR="0032474F" w:rsidRPr="005E65AD" w14:paraId="2BC6DCC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4E9208" w14:textId="77777777" w:rsidR="0032474F" w:rsidRPr="005E65AD" w:rsidRDefault="0032474F" w:rsidP="00CB4632">
            <w:pPr>
              <w:jc w:val="center"/>
              <w:rPr>
                <w:b/>
                <w:sz w:val="20"/>
                <w:szCs w:val="20"/>
                <w:lang w:val="en-GB"/>
              </w:rPr>
            </w:pPr>
            <w:r w:rsidRPr="005E65AD">
              <w:rPr>
                <w:b/>
                <w:sz w:val="20"/>
                <w:szCs w:val="20"/>
                <w:lang w:val="en-GB"/>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144E9B6" w14:textId="77777777" w:rsidR="0032474F" w:rsidRPr="005E65AD" w:rsidRDefault="0032474F" w:rsidP="00CB4632">
            <w:pPr>
              <w:rPr>
                <w:color w:val="000000"/>
                <w:sz w:val="20"/>
                <w:szCs w:val="20"/>
                <w:lang w:val="en-GB"/>
              </w:rPr>
            </w:pPr>
            <w:r w:rsidRPr="005E65AD">
              <w:rPr>
                <w:color w:val="000000"/>
                <w:sz w:val="20"/>
                <w:szCs w:val="20"/>
                <w:lang w:val="en-GB"/>
              </w:rPr>
              <w:t xml:space="preserve">This lecture includes, the reflection of 18-19. Century industrialization and modernity to architecture, function, form and space in architecture, seeing architecture, discussion of modern and postmodern in architecture, social context of nowadays architecture issues and debates. </w:t>
            </w:r>
          </w:p>
        </w:tc>
      </w:tr>
      <w:tr w:rsidR="0032474F" w:rsidRPr="005E65AD" w14:paraId="1A7887E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710E1F1" w14:textId="77777777" w:rsidR="0032474F" w:rsidRPr="005E65AD" w:rsidRDefault="0032474F" w:rsidP="00CB4632">
            <w:pPr>
              <w:jc w:val="center"/>
              <w:rPr>
                <w:b/>
                <w:sz w:val="20"/>
                <w:szCs w:val="20"/>
                <w:lang w:val="en-GB"/>
              </w:rPr>
            </w:pPr>
            <w:r w:rsidRPr="005E65AD">
              <w:rPr>
                <w:b/>
                <w:sz w:val="20"/>
                <w:szCs w:val="20"/>
                <w:lang w:val="en-GB"/>
              </w:rPr>
              <w:t>COURSE OBJECTIVES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DB882A4" w14:textId="77777777" w:rsidR="0032474F" w:rsidRPr="005E65AD" w:rsidRDefault="0032474F" w:rsidP="00CB4632">
            <w:pPr>
              <w:rPr>
                <w:color w:val="000000"/>
                <w:sz w:val="20"/>
                <w:szCs w:val="20"/>
                <w:lang w:val="en-GB"/>
              </w:rPr>
            </w:pPr>
            <w:r w:rsidRPr="005E65AD">
              <w:rPr>
                <w:color w:val="000000"/>
                <w:sz w:val="20"/>
                <w:szCs w:val="20"/>
                <w:lang w:val="en-GB"/>
              </w:rPr>
              <w:t xml:space="preserve">The aim of lecture is convey architectural history and theory with discussions and formation of theoretical background about architecture discipline. </w:t>
            </w:r>
          </w:p>
        </w:tc>
      </w:tr>
      <w:tr w:rsidR="0032474F" w:rsidRPr="005E65AD" w14:paraId="32053354" w14:textId="77777777" w:rsidTr="00CB4632">
        <w:trPr>
          <w:trHeight w:val="47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D015BFE" w14:textId="77777777" w:rsidR="0032474F" w:rsidRPr="005E65AD" w:rsidRDefault="0032474F" w:rsidP="00CB4632">
            <w:pPr>
              <w:jc w:val="center"/>
              <w:rPr>
                <w:b/>
                <w:sz w:val="20"/>
                <w:szCs w:val="20"/>
                <w:lang w:val="en-GB"/>
              </w:rPr>
            </w:pPr>
            <w:r w:rsidRPr="005E65AD">
              <w:rPr>
                <w:b/>
                <w:sz w:val="20"/>
                <w:szCs w:val="20"/>
                <w:lang w:val="en-GB"/>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tcPr>
          <w:p w14:paraId="5832DAEA" w14:textId="77777777" w:rsidR="0032474F" w:rsidRPr="005E65AD" w:rsidRDefault="0032474F" w:rsidP="00CB4632">
            <w:pPr>
              <w:rPr>
                <w:color w:val="000000"/>
                <w:sz w:val="20"/>
                <w:szCs w:val="20"/>
                <w:lang w:val="en-GB"/>
              </w:rPr>
            </w:pPr>
            <w:r w:rsidRPr="005E65AD">
              <w:rPr>
                <w:color w:val="000000"/>
                <w:sz w:val="20"/>
                <w:szCs w:val="20"/>
                <w:lang w:val="en-GB"/>
              </w:rPr>
              <w:t xml:space="preserve">This lecture, aimed to foster students ability to understand architectural discipline and related theories with query and analysing. </w:t>
            </w:r>
          </w:p>
        </w:tc>
      </w:tr>
      <w:tr w:rsidR="0032474F" w:rsidRPr="005E65AD" w14:paraId="1F1950A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C8EDBB6" w14:textId="77777777" w:rsidR="0032474F" w:rsidRPr="005E65AD" w:rsidRDefault="0032474F" w:rsidP="00CB4632">
            <w:pPr>
              <w:jc w:val="center"/>
              <w:rPr>
                <w:b/>
                <w:sz w:val="20"/>
                <w:szCs w:val="20"/>
                <w:lang w:val="en-GB"/>
              </w:rPr>
            </w:pPr>
            <w:r w:rsidRPr="005E65AD">
              <w:rPr>
                <w:b/>
                <w:sz w:val="20"/>
                <w:szCs w:val="20"/>
                <w:lang w:val="en-GB"/>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F8F7F73" w14:textId="77777777" w:rsidR="0032474F" w:rsidRPr="005E65AD" w:rsidRDefault="0032474F" w:rsidP="00CB4632">
            <w:pPr>
              <w:rPr>
                <w:color w:val="000000"/>
                <w:sz w:val="20"/>
                <w:szCs w:val="20"/>
                <w:lang w:val="en-GB"/>
              </w:rPr>
            </w:pPr>
            <w:r w:rsidRPr="005E65AD">
              <w:rPr>
                <w:sz w:val="20"/>
                <w:szCs w:val="20"/>
                <w:lang w:val="en-GB"/>
              </w:rPr>
              <w:t xml:space="preserve">The aim is to improve observation, interpretation of students in a scientific manner.  </w:t>
            </w:r>
          </w:p>
        </w:tc>
      </w:tr>
      <w:tr w:rsidR="0032474F" w:rsidRPr="005E65AD" w14:paraId="5AD157C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9388D8F" w14:textId="77777777" w:rsidR="0032474F" w:rsidRPr="005E65AD" w:rsidRDefault="0032474F" w:rsidP="00CB4632">
            <w:pPr>
              <w:jc w:val="center"/>
              <w:rPr>
                <w:b/>
                <w:sz w:val="20"/>
                <w:szCs w:val="20"/>
                <w:lang w:val="en-GB"/>
              </w:rPr>
            </w:pPr>
            <w:r w:rsidRPr="005E65AD">
              <w:rPr>
                <w:b/>
                <w:sz w:val="20"/>
                <w:szCs w:val="20"/>
                <w:lang w:val="en-GB"/>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799B6DD4" w14:textId="77777777" w:rsidR="0032474F" w:rsidRPr="005E65AD" w:rsidRDefault="0032474F" w:rsidP="00CB4632">
            <w:pPr>
              <w:pStyle w:val="Heading4"/>
              <w:spacing w:before="0" w:beforeAutospacing="0" w:after="0" w:afterAutospacing="0"/>
              <w:rPr>
                <w:b w:val="0"/>
                <w:color w:val="000000"/>
                <w:sz w:val="20"/>
                <w:szCs w:val="20"/>
                <w:lang w:val="en-GB"/>
              </w:rPr>
            </w:pPr>
            <w:r w:rsidRPr="005E65AD">
              <w:rPr>
                <w:b w:val="0"/>
                <w:sz w:val="20"/>
                <w:szCs w:val="20"/>
                <w:lang w:val="en-GB"/>
              </w:rPr>
              <w:t>-</w:t>
            </w:r>
          </w:p>
        </w:tc>
      </w:tr>
      <w:tr w:rsidR="0032474F" w:rsidRPr="005E65AD" w14:paraId="48AB4B25"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C212737" w14:textId="77777777" w:rsidR="0032474F" w:rsidRPr="005E65AD" w:rsidRDefault="0032474F" w:rsidP="00CB4632">
            <w:pPr>
              <w:jc w:val="center"/>
              <w:rPr>
                <w:b/>
                <w:sz w:val="20"/>
                <w:szCs w:val="20"/>
                <w:lang w:val="en-GB"/>
              </w:rPr>
            </w:pPr>
            <w:r w:rsidRPr="005E65AD">
              <w:rPr>
                <w:b/>
                <w:sz w:val="20"/>
                <w:szCs w:val="20"/>
                <w:lang w:val="en-GB"/>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0EEA2C1F" w14:textId="77777777" w:rsidR="0032474F" w:rsidRPr="005E65AD" w:rsidRDefault="0032474F" w:rsidP="00CB4632">
            <w:pPr>
              <w:pStyle w:val="Heading4"/>
              <w:spacing w:before="0" w:beforeAutospacing="0" w:after="0" w:afterAutospacing="0"/>
              <w:rPr>
                <w:color w:val="000000"/>
                <w:lang w:val="en-GB"/>
              </w:rPr>
            </w:pPr>
          </w:p>
        </w:tc>
      </w:tr>
      <w:tr w:rsidR="0032474F" w:rsidRPr="005E65AD" w14:paraId="2958716A"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E6EB8E2" w14:textId="77777777" w:rsidR="0032474F" w:rsidRPr="005E65AD" w:rsidRDefault="0032474F" w:rsidP="00CB4632">
            <w:pPr>
              <w:jc w:val="center"/>
              <w:rPr>
                <w:b/>
                <w:sz w:val="20"/>
                <w:szCs w:val="20"/>
                <w:lang w:val="en-GB"/>
              </w:rPr>
            </w:pPr>
            <w:r w:rsidRPr="005E65AD">
              <w:rPr>
                <w:b/>
                <w:sz w:val="20"/>
                <w:szCs w:val="20"/>
                <w:lang w:val="en-GB"/>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28B7AC44" w14:textId="77777777" w:rsidR="0032474F" w:rsidRPr="005E65AD" w:rsidRDefault="0032474F" w:rsidP="00CB4632">
            <w:pPr>
              <w:jc w:val="both"/>
              <w:rPr>
                <w:sz w:val="20"/>
                <w:szCs w:val="20"/>
                <w:lang w:val="en-GB"/>
              </w:rPr>
            </w:pPr>
            <w:r w:rsidRPr="005E65AD">
              <w:rPr>
                <w:sz w:val="20"/>
                <w:szCs w:val="20"/>
                <w:lang w:val="en-GB"/>
              </w:rPr>
              <w:t xml:space="preserve">Computer, projector, sound systems and necessary software for presentations. </w:t>
            </w:r>
          </w:p>
        </w:tc>
      </w:tr>
    </w:tbl>
    <w:p w14:paraId="4103B8A3" w14:textId="77777777" w:rsidR="0032474F" w:rsidRPr="005E65AD" w:rsidRDefault="0032474F" w:rsidP="0032474F">
      <w:pPr>
        <w:rPr>
          <w:sz w:val="18"/>
          <w:szCs w:val="18"/>
          <w:lang w:val="en-GB"/>
        </w:rPr>
        <w:sectPr w:rsidR="0032474F" w:rsidRPr="005E65AD"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2474F" w:rsidRPr="005E65AD" w14:paraId="14851B2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6CF29D8" w14:textId="77777777" w:rsidR="0032474F" w:rsidRPr="005E65AD" w:rsidRDefault="0032474F" w:rsidP="00CB4632">
            <w:pPr>
              <w:jc w:val="center"/>
              <w:rPr>
                <w:b/>
                <w:lang w:val="en-GB"/>
              </w:rPr>
            </w:pPr>
            <w:r w:rsidRPr="005E65AD">
              <w:rPr>
                <w:b/>
                <w:sz w:val="22"/>
                <w:szCs w:val="22"/>
                <w:lang w:val="en-GB"/>
              </w:rPr>
              <w:lastRenderedPageBreak/>
              <w:t>COURSE SYLLABUS</w:t>
            </w:r>
          </w:p>
        </w:tc>
      </w:tr>
      <w:tr w:rsidR="0032474F" w:rsidRPr="005E65AD" w14:paraId="382470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16ED51F" w14:textId="77777777" w:rsidR="0032474F" w:rsidRPr="005E65AD" w:rsidRDefault="0032474F" w:rsidP="00CB4632">
            <w:pPr>
              <w:jc w:val="center"/>
              <w:rPr>
                <w:b/>
                <w:lang w:val="en-GB"/>
              </w:rPr>
            </w:pPr>
            <w:r w:rsidRPr="005E65AD">
              <w:rPr>
                <w:b/>
                <w:sz w:val="22"/>
                <w:szCs w:val="22"/>
                <w:lang w:val="en-GB"/>
              </w:rPr>
              <w:t>WEEK</w:t>
            </w:r>
          </w:p>
        </w:tc>
        <w:tc>
          <w:tcPr>
            <w:tcW w:w="4407" w:type="pct"/>
            <w:tcBorders>
              <w:top w:val="single" w:sz="6" w:space="0" w:color="auto"/>
              <w:left w:val="single" w:sz="6" w:space="0" w:color="auto"/>
              <w:bottom w:val="single" w:sz="6" w:space="0" w:color="auto"/>
              <w:right w:val="single" w:sz="12" w:space="0" w:color="auto"/>
            </w:tcBorders>
          </w:tcPr>
          <w:p w14:paraId="23F2E413" w14:textId="77777777" w:rsidR="0032474F" w:rsidRPr="005E65AD" w:rsidRDefault="0032474F" w:rsidP="00CB4632">
            <w:pPr>
              <w:rPr>
                <w:b/>
                <w:lang w:val="en-GB"/>
              </w:rPr>
            </w:pPr>
            <w:r w:rsidRPr="005E65AD">
              <w:rPr>
                <w:b/>
                <w:sz w:val="22"/>
                <w:szCs w:val="22"/>
                <w:lang w:val="en-GB"/>
              </w:rPr>
              <w:t xml:space="preserve">TOPICS </w:t>
            </w:r>
          </w:p>
        </w:tc>
      </w:tr>
      <w:tr w:rsidR="0032474F" w:rsidRPr="005E65AD" w14:paraId="1154507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F39F7E" w14:textId="77777777" w:rsidR="0032474F" w:rsidRPr="005E65AD" w:rsidRDefault="0032474F" w:rsidP="00CB4632">
            <w:pPr>
              <w:jc w:val="center"/>
              <w:rPr>
                <w:lang w:val="en-GB"/>
              </w:rPr>
            </w:pPr>
            <w:r w:rsidRPr="005E65AD">
              <w:rPr>
                <w:sz w:val="22"/>
                <w:szCs w:val="22"/>
                <w:lang w:val="en-GB"/>
              </w:rPr>
              <w:t>1</w:t>
            </w:r>
          </w:p>
        </w:tc>
        <w:tc>
          <w:tcPr>
            <w:tcW w:w="4407" w:type="pct"/>
            <w:tcBorders>
              <w:top w:val="single" w:sz="6" w:space="0" w:color="auto"/>
              <w:left w:val="single" w:sz="6" w:space="0" w:color="auto"/>
              <w:bottom w:val="single" w:sz="6" w:space="0" w:color="auto"/>
              <w:right w:val="single" w:sz="12" w:space="0" w:color="auto"/>
            </w:tcBorders>
          </w:tcPr>
          <w:p w14:paraId="653A86DA" w14:textId="77777777" w:rsidR="0032474F" w:rsidRPr="005E65AD" w:rsidRDefault="0032474F" w:rsidP="00CB4632">
            <w:pPr>
              <w:rPr>
                <w:sz w:val="20"/>
                <w:szCs w:val="20"/>
                <w:lang w:val="en-GB"/>
              </w:rPr>
            </w:pPr>
            <w:r w:rsidRPr="005E65AD">
              <w:rPr>
                <w:sz w:val="20"/>
                <w:szCs w:val="20"/>
                <w:lang w:val="en-GB"/>
              </w:rPr>
              <w:t>Introduction</w:t>
            </w:r>
          </w:p>
        </w:tc>
      </w:tr>
      <w:tr w:rsidR="0032474F" w:rsidRPr="005E65AD" w14:paraId="0143627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A05F1D" w14:textId="77777777" w:rsidR="0032474F" w:rsidRPr="005E65AD" w:rsidRDefault="0032474F" w:rsidP="00CB4632">
            <w:pPr>
              <w:jc w:val="center"/>
              <w:rPr>
                <w:lang w:val="en-GB"/>
              </w:rPr>
            </w:pPr>
            <w:r w:rsidRPr="005E65AD">
              <w:rPr>
                <w:sz w:val="22"/>
                <w:szCs w:val="22"/>
                <w:lang w:val="en-GB"/>
              </w:rPr>
              <w:t>2</w:t>
            </w:r>
          </w:p>
        </w:tc>
        <w:tc>
          <w:tcPr>
            <w:tcW w:w="4407" w:type="pct"/>
            <w:tcBorders>
              <w:top w:val="single" w:sz="6" w:space="0" w:color="auto"/>
              <w:left w:val="single" w:sz="6" w:space="0" w:color="auto"/>
              <w:bottom w:val="single" w:sz="6" w:space="0" w:color="auto"/>
              <w:right w:val="single" w:sz="12" w:space="0" w:color="auto"/>
            </w:tcBorders>
          </w:tcPr>
          <w:p w14:paraId="256DD2F9" w14:textId="77777777" w:rsidR="0032474F" w:rsidRPr="005E65AD" w:rsidRDefault="0032474F" w:rsidP="00CB4632">
            <w:pPr>
              <w:rPr>
                <w:sz w:val="20"/>
                <w:szCs w:val="20"/>
                <w:lang w:val="en-GB"/>
              </w:rPr>
            </w:pPr>
            <w:r w:rsidRPr="005E65AD">
              <w:rPr>
                <w:sz w:val="20"/>
                <w:szCs w:val="20"/>
                <w:lang w:val="en-GB"/>
              </w:rPr>
              <w:t xml:space="preserve">Architecture and space </w:t>
            </w:r>
          </w:p>
        </w:tc>
      </w:tr>
      <w:tr w:rsidR="0032474F" w:rsidRPr="005E65AD" w14:paraId="690B5C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253810" w14:textId="77777777" w:rsidR="0032474F" w:rsidRPr="005E65AD" w:rsidRDefault="0032474F" w:rsidP="00CB4632">
            <w:pPr>
              <w:jc w:val="center"/>
              <w:rPr>
                <w:lang w:val="en-GB"/>
              </w:rPr>
            </w:pPr>
            <w:r w:rsidRPr="005E65AD">
              <w:rPr>
                <w:sz w:val="22"/>
                <w:szCs w:val="22"/>
                <w:lang w:val="en-GB"/>
              </w:rPr>
              <w:t>3</w:t>
            </w:r>
          </w:p>
        </w:tc>
        <w:tc>
          <w:tcPr>
            <w:tcW w:w="4407" w:type="pct"/>
            <w:tcBorders>
              <w:top w:val="single" w:sz="6" w:space="0" w:color="auto"/>
              <w:left w:val="single" w:sz="6" w:space="0" w:color="auto"/>
              <w:bottom w:val="single" w:sz="6" w:space="0" w:color="auto"/>
              <w:right w:val="single" w:sz="12" w:space="0" w:color="auto"/>
            </w:tcBorders>
          </w:tcPr>
          <w:p w14:paraId="5BE48691" w14:textId="77777777" w:rsidR="0032474F" w:rsidRPr="005E65AD" w:rsidRDefault="0032474F" w:rsidP="00CB4632">
            <w:pPr>
              <w:rPr>
                <w:sz w:val="20"/>
                <w:szCs w:val="20"/>
                <w:lang w:val="en-GB"/>
              </w:rPr>
            </w:pPr>
            <w:r w:rsidRPr="005E65AD">
              <w:rPr>
                <w:sz w:val="20"/>
                <w:szCs w:val="20"/>
                <w:lang w:val="en-GB"/>
              </w:rPr>
              <w:t xml:space="preserve">Architecture and space:  </w:t>
            </w:r>
            <w:r>
              <w:rPr>
                <w:sz w:val="20"/>
                <w:szCs w:val="20"/>
                <w:lang w:val="en-GB"/>
              </w:rPr>
              <w:t>tex</w:t>
            </w:r>
            <w:r w:rsidRPr="005E65AD">
              <w:rPr>
                <w:sz w:val="20"/>
                <w:szCs w:val="20"/>
                <w:lang w:val="en-GB"/>
              </w:rPr>
              <w:t xml:space="preserve">ture, ratio and proportion </w:t>
            </w:r>
          </w:p>
        </w:tc>
      </w:tr>
      <w:tr w:rsidR="0032474F" w:rsidRPr="005E65AD" w14:paraId="197DCA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E1D71B" w14:textId="77777777" w:rsidR="0032474F" w:rsidRPr="005E65AD" w:rsidRDefault="0032474F" w:rsidP="00CB4632">
            <w:pPr>
              <w:jc w:val="center"/>
              <w:rPr>
                <w:lang w:val="en-GB"/>
              </w:rPr>
            </w:pPr>
            <w:r w:rsidRPr="005E65AD">
              <w:rPr>
                <w:sz w:val="22"/>
                <w:szCs w:val="22"/>
                <w:lang w:val="en-GB"/>
              </w:rPr>
              <w:t>4</w:t>
            </w:r>
          </w:p>
        </w:tc>
        <w:tc>
          <w:tcPr>
            <w:tcW w:w="4407" w:type="pct"/>
            <w:tcBorders>
              <w:top w:val="single" w:sz="6" w:space="0" w:color="auto"/>
              <w:left w:val="single" w:sz="6" w:space="0" w:color="auto"/>
              <w:bottom w:val="single" w:sz="6" w:space="0" w:color="auto"/>
              <w:right w:val="single" w:sz="12" w:space="0" w:color="auto"/>
            </w:tcBorders>
          </w:tcPr>
          <w:p w14:paraId="3A0629C9" w14:textId="77777777" w:rsidR="0032474F" w:rsidRPr="005E65AD" w:rsidRDefault="0032474F" w:rsidP="00CB4632">
            <w:pPr>
              <w:rPr>
                <w:sz w:val="20"/>
                <w:szCs w:val="20"/>
                <w:lang w:val="en-GB"/>
              </w:rPr>
            </w:pPr>
            <w:r w:rsidRPr="005E65AD">
              <w:rPr>
                <w:sz w:val="20"/>
                <w:szCs w:val="20"/>
                <w:lang w:val="en-GB"/>
              </w:rPr>
              <w:t>İnvention of architecture: from caves to cities -1</w:t>
            </w:r>
          </w:p>
        </w:tc>
      </w:tr>
      <w:tr w:rsidR="0032474F" w:rsidRPr="005E65AD" w14:paraId="182B7DC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E0B330" w14:textId="77777777" w:rsidR="0032474F" w:rsidRPr="005E65AD" w:rsidRDefault="0032474F" w:rsidP="00CB4632">
            <w:pPr>
              <w:jc w:val="center"/>
              <w:rPr>
                <w:lang w:val="en-GB"/>
              </w:rPr>
            </w:pPr>
            <w:r w:rsidRPr="005E65AD">
              <w:rPr>
                <w:sz w:val="22"/>
                <w:szCs w:val="22"/>
                <w:lang w:val="en-GB"/>
              </w:rPr>
              <w:t>5</w:t>
            </w:r>
          </w:p>
        </w:tc>
        <w:tc>
          <w:tcPr>
            <w:tcW w:w="4407" w:type="pct"/>
            <w:tcBorders>
              <w:top w:val="single" w:sz="6" w:space="0" w:color="auto"/>
              <w:left w:val="single" w:sz="6" w:space="0" w:color="auto"/>
              <w:bottom w:val="single" w:sz="6" w:space="0" w:color="auto"/>
              <w:right w:val="single" w:sz="12" w:space="0" w:color="auto"/>
            </w:tcBorders>
          </w:tcPr>
          <w:p w14:paraId="0C46EE2A" w14:textId="77777777" w:rsidR="0032474F" w:rsidRPr="005E65AD" w:rsidRDefault="0032474F" w:rsidP="00CB4632">
            <w:pPr>
              <w:rPr>
                <w:sz w:val="20"/>
                <w:szCs w:val="20"/>
                <w:lang w:val="en-GB"/>
              </w:rPr>
            </w:pPr>
            <w:r w:rsidRPr="005E65AD">
              <w:rPr>
                <w:sz w:val="20"/>
                <w:szCs w:val="20"/>
                <w:lang w:val="en-GB"/>
              </w:rPr>
              <w:t>İnvention of architecture: from caves to cities -1</w:t>
            </w:r>
          </w:p>
        </w:tc>
      </w:tr>
      <w:tr w:rsidR="0032474F" w:rsidRPr="005E65AD" w14:paraId="583F4BC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85F252" w14:textId="77777777" w:rsidR="0032474F" w:rsidRPr="005E65AD" w:rsidRDefault="0032474F" w:rsidP="00CB4632">
            <w:pPr>
              <w:jc w:val="center"/>
              <w:rPr>
                <w:lang w:val="en-GB"/>
              </w:rPr>
            </w:pPr>
            <w:r w:rsidRPr="005E65AD">
              <w:rPr>
                <w:sz w:val="22"/>
                <w:szCs w:val="22"/>
                <w:lang w:val="en-GB"/>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AE0D41" w14:textId="77777777" w:rsidR="0032474F" w:rsidRPr="005E65AD" w:rsidRDefault="0032474F" w:rsidP="00CB4632">
            <w:pPr>
              <w:rPr>
                <w:sz w:val="20"/>
                <w:szCs w:val="20"/>
                <w:lang w:val="en-GB"/>
              </w:rPr>
            </w:pPr>
            <w:r>
              <w:rPr>
                <w:sz w:val="20"/>
                <w:szCs w:val="20"/>
                <w:lang w:val="en-GB"/>
              </w:rPr>
              <w:t>Who is architect</w:t>
            </w:r>
            <w:r w:rsidRPr="005E65AD">
              <w:rPr>
                <w:sz w:val="20"/>
                <w:szCs w:val="20"/>
                <w:lang w:val="en-GB"/>
              </w:rPr>
              <w:t xml:space="preserve">? From </w:t>
            </w:r>
            <w:r>
              <w:rPr>
                <w:sz w:val="20"/>
                <w:szCs w:val="20"/>
                <w:lang w:val="en-GB"/>
              </w:rPr>
              <w:t>h</w:t>
            </w:r>
            <w:r w:rsidRPr="005E65AD">
              <w:rPr>
                <w:sz w:val="20"/>
                <w:szCs w:val="20"/>
                <w:lang w:val="en-GB"/>
              </w:rPr>
              <w:t xml:space="preserve">igh priest to professions </w:t>
            </w:r>
          </w:p>
        </w:tc>
      </w:tr>
      <w:tr w:rsidR="0032474F" w:rsidRPr="005E65AD" w14:paraId="796501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4C0BD5" w14:textId="77777777" w:rsidR="0032474F" w:rsidRPr="005E65AD" w:rsidRDefault="0032474F" w:rsidP="00CB4632">
            <w:pPr>
              <w:jc w:val="center"/>
              <w:rPr>
                <w:lang w:val="en-GB"/>
              </w:rPr>
            </w:pPr>
            <w:r w:rsidRPr="005E65AD">
              <w:rPr>
                <w:sz w:val="22"/>
                <w:szCs w:val="22"/>
                <w:lang w:val="en-GB"/>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6EB6BA" w14:textId="77777777" w:rsidR="0032474F" w:rsidRPr="005E65AD" w:rsidRDefault="0032474F" w:rsidP="00CB4632">
            <w:pPr>
              <w:rPr>
                <w:sz w:val="20"/>
                <w:szCs w:val="20"/>
                <w:lang w:val="en-GB"/>
              </w:rPr>
            </w:pPr>
            <w:r w:rsidRPr="005E65AD">
              <w:rPr>
                <w:sz w:val="20"/>
                <w:szCs w:val="20"/>
                <w:lang w:val="en-GB"/>
              </w:rPr>
              <w:t xml:space="preserve">Discussions of modern architecture </w:t>
            </w:r>
          </w:p>
        </w:tc>
      </w:tr>
      <w:tr w:rsidR="0032474F" w:rsidRPr="005E65AD" w14:paraId="28A079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EF8086" w14:textId="77777777" w:rsidR="0032474F" w:rsidRPr="005E65AD" w:rsidRDefault="0032474F" w:rsidP="00CB4632">
            <w:pPr>
              <w:jc w:val="center"/>
              <w:rPr>
                <w:lang w:val="en-GB"/>
              </w:rPr>
            </w:pPr>
            <w:r w:rsidRPr="005E65AD">
              <w:rPr>
                <w:sz w:val="22"/>
                <w:szCs w:val="22"/>
                <w:lang w:val="en-GB"/>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226C46" w14:textId="77777777" w:rsidR="0032474F" w:rsidRPr="005E65AD" w:rsidRDefault="0032474F" w:rsidP="00CB4632">
            <w:pPr>
              <w:tabs>
                <w:tab w:val="left" w:pos="1455"/>
              </w:tabs>
              <w:rPr>
                <w:sz w:val="20"/>
                <w:szCs w:val="20"/>
                <w:lang w:val="en-GB"/>
              </w:rPr>
            </w:pPr>
            <w:r w:rsidRPr="005E65AD">
              <w:rPr>
                <w:sz w:val="20"/>
                <w:szCs w:val="20"/>
                <w:lang w:val="en-GB"/>
              </w:rPr>
              <w:t xml:space="preserve">Discussions of post-modern architecture </w:t>
            </w:r>
          </w:p>
        </w:tc>
      </w:tr>
      <w:tr w:rsidR="0032474F" w:rsidRPr="005E65AD" w14:paraId="542ECF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F701B95" w14:textId="77777777" w:rsidR="0032474F" w:rsidRPr="005E65AD" w:rsidRDefault="0032474F" w:rsidP="00CB4632">
            <w:pPr>
              <w:jc w:val="center"/>
              <w:rPr>
                <w:lang w:val="en-GB"/>
              </w:rPr>
            </w:pPr>
            <w:r w:rsidRPr="005E65AD">
              <w:rPr>
                <w:sz w:val="22"/>
                <w:szCs w:val="22"/>
                <w:lang w:val="en-GB"/>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ADEE61D" w14:textId="77777777" w:rsidR="0032474F" w:rsidRPr="005E65AD" w:rsidRDefault="0032474F" w:rsidP="00CB4632">
            <w:pPr>
              <w:rPr>
                <w:sz w:val="20"/>
                <w:szCs w:val="20"/>
                <w:lang w:val="en-GB"/>
              </w:rPr>
            </w:pPr>
            <w:r w:rsidRPr="005E65AD">
              <w:rPr>
                <w:sz w:val="20"/>
                <w:szCs w:val="20"/>
                <w:lang w:val="en-GB"/>
              </w:rPr>
              <w:t xml:space="preserve">Architecture and Utopia </w:t>
            </w:r>
          </w:p>
        </w:tc>
      </w:tr>
      <w:tr w:rsidR="0032474F" w:rsidRPr="005E65AD" w14:paraId="0BCE6F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D01B04" w14:textId="77777777" w:rsidR="0032474F" w:rsidRPr="005E65AD" w:rsidRDefault="0032474F" w:rsidP="00CB4632">
            <w:pPr>
              <w:jc w:val="center"/>
              <w:rPr>
                <w:lang w:val="en-GB"/>
              </w:rPr>
            </w:pPr>
            <w:r w:rsidRPr="005E65AD">
              <w:rPr>
                <w:sz w:val="22"/>
                <w:szCs w:val="22"/>
                <w:lang w:val="en-GB"/>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A93E79" w14:textId="77777777" w:rsidR="0032474F" w:rsidRPr="005E65AD" w:rsidRDefault="0032474F" w:rsidP="00CB4632">
            <w:pPr>
              <w:rPr>
                <w:sz w:val="20"/>
                <w:szCs w:val="20"/>
                <w:lang w:val="en-GB"/>
              </w:rPr>
            </w:pPr>
            <w:r w:rsidRPr="005E65AD">
              <w:rPr>
                <w:sz w:val="20"/>
                <w:szCs w:val="20"/>
                <w:lang w:val="en-GB"/>
              </w:rPr>
              <w:t xml:space="preserve">Contemporary architectural debates </w:t>
            </w:r>
          </w:p>
        </w:tc>
      </w:tr>
      <w:tr w:rsidR="0032474F" w:rsidRPr="005E65AD" w14:paraId="4D04B3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998E057" w14:textId="77777777" w:rsidR="0032474F" w:rsidRPr="005E65AD" w:rsidRDefault="0032474F" w:rsidP="00CB4632">
            <w:pPr>
              <w:jc w:val="center"/>
              <w:rPr>
                <w:lang w:val="en-GB"/>
              </w:rPr>
            </w:pPr>
            <w:r w:rsidRPr="005E65AD">
              <w:rPr>
                <w:sz w:val="22"/>
                <w:szCs w:val="22"/>
                <w:lang w:val="en-GB"/>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E324B9" w14:textId="77777777" w:rsidR="0032474F" w:rsidRPr="005E65AD" w:rsidRDefault="0032474F" w:rsidP="00CB4632">
            <w:pPr>
              <w:rPr>
                <w:sz w:val="20"/>
                <w:szCs w:val="20"/>
                <w:lang w:val="en-GB"/>
              </w:rPr>
            </w:pPr>
            <w:r>
              <w:rPr>
                <w:sz w:val="20"/>
                <w:szCs w:val="20"/>
                <w:lang w:val="en-GB"/>
              </w:rPr>
              <w:t xml:space="preserve">Dwelling, mimesis and culture discussions-1 </w:t>
            </w:r>
          </w:p>
        </w:tc>
      </w:tr>
      <w:tr w:rsidR="0032474F" w:rsidRPr="005E65AD" w14:paraId="4BA84F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8581436" w14:textId="77777777" w:rsidR="0032474F" w:rsidRPr="005E65AD" w:rsidRDefault="0032474F" w:rsidP="00CB4632">
            <w:pPr>
              <w:jc w:val="center"/>
              <w:rPr>
                <w:lang w:val="en-GB"/>
              </w:rPr>
            </w:pPr>
            <w:r w:rsidRPr="005E65AD">
              <w:rPr>
                <w:sz w:val="22"/>
                <w:szCs w:val="22"/>
                <w:lang w:val="en-GB"/>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60C29B1" w14:textId="77777777" w:rsidR="0032474F" w:rsidRPr="005E65AD" w:rsidRDefault="0032474F" w:rsidP="00CB4632">
            <w:pPr>
              <w:tabs>
                <w:tab w:val="left" w:pos="2849"/>
              </w:tabs>
              <w:rPr>
                <w:sz w:val="20"/>
                <w:szCs w:val="20"/>
                <w:lang w:val="en-GB"/>
              </w:rPr>
            </w:pPr>
            <w:r>
              <w:rPr>
                <w:sz w:val="20"/>
                <w:szCs w:val="20"/>
                <w:lang w:val="en-GB"/>
              </w:rPr>
              <w:t>Dwelling, mimesis and culture discussions-1</w:t>
            </w:r>
          </w:p>
        </w:tc>
      </w:tr>
      <w:tr w:rsidR="0032474F" w:rsidRPr="005E65AD" w14:paraId="28905B2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FDF5FB" w14:textId="77777777" w:rsidR="0032474F" w:rsidRPr="005E65AD" w:rsidRDefault="0032474F" w:rsidP="00CB4632">
            <w:pPr>
              <w:jc w:val="center"/>
              <w:rPr>
                <w:lang w:val="en-GB"/>
              </w:rPr>
            </w:pPr>
            <w:r w:rsidRPr="005E65AD">
              <w:rPr>
                <w:sz w:val="22"/>
                <w:szCs w:val="22"/>
                <w:lang w:val="en-GB"/>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D25EEC" w14:textId="77777777" w:rsidR="0032474F" w:rsidRPr="005E65AD" w:rsidRDefault="0032474F" w:rsidP="00CB4632">
            <w:pPr>
              <w:rPr>
                <w:sz w:val="20"/>
                <w:szCs w:val="20"/>
                <w:lang w:val="en-GB"/>
              </w:rPr>
            </w:pPr>
            <w:r>
              <w:rPr>
                <w:sz w:val="20"/>
                <w:szCs w:val="20"/>
                <w:lang w:val="en-GB"/>
              </w:rPr>
              <w:t xml:space="preserve">Student presentations </w:t>
            </w:r>
          </w:p>
        </w:tc>
      </w:tr>
      <w:tr w:rsidR="0032474F" w:rsidRPr="005E65AD" w14:paraId="04B8E0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06A636" w14:textId="77777777" w:rsidR="0032474F" w:rsidRPr="005E65AD" w:rsidRDefault="0032474F" w:rsidP="00CB4632">
            <w:pPr>
              <w:jc w:val="center"/>
              <w:rPr>
                <w:lang w:val="en-GB"/>
              </w:rPr>
            </w:pPr>
            <w:r w:rsidRPr="005E65AD">
              <w:rPr>
                <w:sz w:val="22"/>
                <w:szCs w:val="22"/>
                <w:lang w:val="en-GB"/>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B234FCB" w14:textId="77777777" w:rsidR="0032474F" w:rsidRPr="005E65AD" w:rsidRDefault="0032474F" w:rsidP="00CB4632">
            <w:pPr>
              <w:rPr>
                <w:sz w:val="20"/>
                <w:szCs w:val="20"/>
                <w:lang w:val="en-GB"/>
              </w:rPr>
            </w:pPr>
            <w:r>
              <w:rPr>
                <w:sz w:val="20"/>
                <w:szCs w:val="20"/>
                <w:lang w:val="en-GB"/>
              </w:rPr>
              <w:t xml:space="preserve">Student presentations </w:t>
            </w:r>
          </w:p>
        </w:tc>
      </w:tr>
      <w:tr w:rsidR="0032474F" w:rsidRPr="005E65AD" w14:paraId="4CBA96A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39BECE7" w14:textId="77777777" w:rsidR="0032474F" w:rsidRPr="005E65AD" w:rsidRDefault="0032474F" w:rsidP="00CB4632">
            <w:pPr>
              <w:jc w:val="center"/>
              <w:rPr>
                <w:lang w:val="en-GB"/>
              </w:rPr>
            </w:pPr>
            <w:r w:rsidRPr="005E65AD">
              <w:rPr>
                <w:sz w:val="22"/>
                <w:szCs w:val="22"/>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FDC2D16" w14:textId="77777777" w:rsidR="0032474F" w:rsidRPr="005E65AD" w:rsidRDefault="0032474F" w:rsidP="00CB4632">
            <w:pPr>
              <w:rPr>
                <w:sz w:val="20"/>
                <w:szCs w:val="20"/>
                <w:lang w:val="en-GB"/>
              </w:rPr>
            </w:pPr>
            <w:r w:rsidRPr="005E65AD">
              <w:rPr>
                <w:sz w:val="20"/>
                <w:szCs w:val="20"/>
                <w:lang w:val="en-GB"/>
              </w:rPr>
              <w:t>Final work submission</w:t>
            </w:r>
          </w:p>
        </w:tc>
      </w:tr>
    </w:tbl>
    <w:p w14:paraId="2D3299ED" w14:textId="77777777" w:rsidR="0032474F" w:rsidRPr="005E65AD" w:rsidRDefault="0032474F" w:rsidP="0032474F">
      <w:pPr>
        <w:rPr>
          <w:sz w:val="16"/>
          <w:szCs w:val="16"/>
          <w:lang w:val="en-GB"/>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2474F" w:rsidRPr="005E65AD" w14:paraId="77591D6C"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947EC59" w14:textId="77777777" w:rsidR="0032474F" w:rsidRPr="005E65AD" w:rsidRDefault="0032474F" w:rsidP="00CB4632">
            <w:pPr>
              <w:jc w:val="center"/>
              <w:rPr>
                <w:b/>
                <w:sz w:val="18"/>
                <w:szCs w:val="18"/>
                <w:lang w:val="en-GB"/>
              </w:rPr>
            </w:pPr>
            <w:r w:rsidRPr="005E65AD">
              <w:rPr>
                <w:b/>
                <w:sz w:val="18"/>
                <w:szCs w:val="18"/>
                <w:lang w:val="en-GB"/>
              </w:rPr>
              <w:t>NO</w:t>
            </w:r>
          </w:p>
        </w:tc>
        <w:tc>
          <w:tcPr>
            <w:tcW w:w="7585" w:type="dxa"/>
            <w:tcBorders>
              <w:top w:val="single" w:sz="12" w:space="0" w:color="auto"/>
              <w:left w:val="single" w:sz="6" w:space="0" w:color="auto"/>
              <w:bottom w:val="single" w:sz="6" w:space="0" w:color="auto"/>
              <w:right w:val="single" w:sz="6" w:space="0" w:color="auto"/>
            </w:tcBorders>
          </w:tcPr>
          <w:p w14:paraId="2742BE3E" w14:textId="77777777" w:rsidR="0032474F" w:rsidRPr="005E65AD" w:rsidRDefault="0032474F" w:rsidP="00CB4632">
            <w:pPr>
              <w:rPr>
                <w:b/>
                <w:lang w:val="en-GB"/>
              </w:rPr>
            </w:pPr>
            <w:r w:rsidRPr="005E65AD">
              <w:rPr>
                <w:b/>
                <w:sz w:val="22"/>
                <w:szCs w:val="22"/>
                <w:lang w:val="en-G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68914EF" w14:textId="77777777" w:rsidR="0032474F" w:rsidRPr="005E65AD" w:rsidRDefault="0032474F" w:rsidP="00CB4632">
            <w:pPr>
              <w:jc w:val="center"/>
              <w:rPr>
                <w:b/>
                <w:lang w:val="en-GB"/>
              </w:rPr>
            </w:pPr>
            <w:r w:rsidRPr="005E65AD">
              <w:rPr>
                <w:b/>
                <w:sz w:val="22"/>
                <w:szCs w:val="22"/>
                <w:lang w:val="en-GB"/>
              </w:rPr>
              <w:t>3</w:t>
            </w:r>
          </w:p>
        </w:tc>
        <w:tc>
          <w:tcPr>
            <w:tcW w:w="567" w:type="dxa"/>
            <w:tcBorders>
              <w:top w:val="single" w:sz="12" w:space="0" w:color="auto"/>
              <w:left w:val="single" w:sz="6" w:space="0" w:color="auto"/>
              <w:bottom w:val="single" w:sz="6" w:space="0" w:color="auto"/>
              <w:right w:val="single" w:sz="6" w:space="0" w:color="auto"/>
            </w:tcBorders>
            <w:vAlign w:val="center"/>
          </w:tcPr>
          <w:p w14:paraId="13F4E872" w14:textId="77777777" w:rsidR="0032474F" w:rsidRPr="005E65AD" w:rsidRDefault="0032474F" w:rsidP="00CB4632">
            <w:pPr>
              <w:jc w:val="center"/>
              <w:rPr>
                <w:b/>
                <w:lang w:val="en-GB"/>
              </w:rPr>
            </w:pPr>
            <w:r w:rsidRPr="005E65AD">
              <w:rPr>
                <w:b/>
                <w:sz w:val="22"/>
                <w:szCs w:val="22"/>
                <w:lang w:val="en-GB"/>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5862C2A" w14:textId="77777777" w:rsidR="0032474F" w:rsidRPr="005E65AD" w:rsidRDefault="0032474F" w:rsidP="00CB4632">
            <w:pPr>
              <w:jc w:val="center"/>
              <w:rPr>
                <w:b/>
                <w:lang w:val="en-GB"/>
              </w:rPr>
            </w:pPr>
            <w:r w:rsidRPr="005E65AD">
              <w:rPr>
                <w:b/>
                <w:sz w:val="22"/>
                <w:szCs w:val="22"/>
                <w:lang w:val="en-GB"/>
              </w:rPr>
              <w:t>1</w:t>
            </w:r>
          </w:p>
        </w:tc>
      </w:tr>
      <w:tr w:rsidR="0032474F" w:rsidRPr="005E65AD" w14:paraId="5410A37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CAB418" w14:textId="77777777" w:rsidR="0032474F" w:rsidRPr="005E65AD" w:rsidRDefault="0032474F" w:rsidP="00CB4632">
            <w:pPr>
              <w:jc w:val="center"/>
              <w:rPr>
                <w:lang w:val="en-GB"/>
              </w:rPr>
            </w:pPr>
            <w:r w:rsidRPr="005E65AD">
              <w:rPr>
                <w:sz w:val="22"/>
                <w:szCs w:val="22"/>
                <w:lang w:val="en-GB"/>
              </w:rPr>
              <w:t>1</w:t>
            </w:r>
          </w:p>
        </w:tc>
        <w:tc>
          <w:tcPr>
            <w:tcW w:w="7585" w:type="dxa"/>
            <w:tcBorders>
              <w:top w:val="single" w:sz="6" w:space="0" w:color="auto"/>
              <w:left w:val="single" w:sz="6" w:space="0" w:color="auto"/>
              <w:bottom w:val="single" w:sz="6" w:space="0" w:color="auto"/>
              <w:right w:val="single" w:sz="6" w:space="0" w:color="auto"/>
            </w:tcBorders>
            <w:vAlign w:val="center"/>
          </w:tcPr>
          <w:p w14:paraId="6B6BB9EF" w14:textId="77777777" w:rsidR="0032474F" w:rsidRPr="005E65AD" w:rsidRDefault="0032474F" w:rsidP="00CB4632">
            <w:pPr>
              <w:jc w:val="both"/>
              <w:rPr>
                <w:sz w:val="20"/>
                <w:szCs w:val="20"/>
                <w:lang w:val="en-GB"/>
              </w:rPr>
            </w:pPr>
            <w:r w:rsidRPr="005E65AD">
              <w:rPr>
                <w:rFonts w:ascii="TimesNewRoman" w:hAnsi="TimesNewRoman" w:cs="TimesNewRoman"/>
                <w:sz w:val="20"/>
                <w:szCs w:val="20"/>
                <w:lang w:val="en-GB"/>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EC8EF07"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D8693EC" w14:textId="77777777" w:rsidR="0032474F" w:rsidRPr="005E65AD" w:rsidRDefault="0032474F" w:rsidP="00CB4632">
            <w:pPr>
              <w:jc w:val="center"/>
              <w:rPr>
                <w:b/>
                <w:sz w:val="20"/>
                <w:szCs w:val="20"/>
                <w:lang w:val="en-GB"/>
              </w:rPr>
            </w:pPr>
            <w:r w:rsidRPr="005E65AD">
              <w:rPr>
                <w:b/>
                <w:sz w:val="20"/>
                <w:szCs w:val="20"/>
                <w:lang w:val="en-GB"/>
              </w:rPr>
              <w:t>x</w:t>
            </w:r>
          </w:p>
        </w:tc>
        <w:tc>
          <w:tcPr>
            <w:tcW w:w="567" w:type="dxa"/>
            <w:tcBorders>
              <w:top w:val="single" w:sz="6" w:space="0" w:color="auto"/>
              <w:left w:val="single" w:sz="6" w:space="0" w:color="auto"/>
              <w:bottom w:val="single" w:sz="6" w:space="0" w:color="auto"/>
              <w:right w:val="single" w:sz="12" w:space="0" w:color="auto"/>
            </w:tcBorders>
            <w:vAlign w:val="center"/>
          </w:tcPr>
          <w:p w14:paraId="4EE576F0" w14:textId="77777777" w:rsidR="0032474F" w:rsidRPr="005E65AD" w:rsidRDefault="0032474F" w:rsidP="00CB4632">
            <w:pPr>
              <w:jc w:val="center"/>
              <w:rPr>
                <w:b/>
                <w:sz w:val="20"/>
                <w:szCs w:val="20"/>
                <w:lang w:val="en-GB"/>
              </w:rPr>
            </w:pPr>
          </w:p>
        </w:tc>
      </w:tr>
      <w:tr w:rsidR="0032474F" w:rsidRPr="005E65AD" w14:paraId="67D138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5CC522" w14:textId="77777777" w:rsidR="0032474F" w:rsidRPr="005E65AD" w:rsidRDefault="0032474F" w:rsidP="00CB4632">
            <w:pPr>
              <w:jc w:val="center"/>
              <w:rPr>
                <w:lang w:val="en-GB"/>
              </w:rPr>
            </w:pPr>
            <w:r w:rsidRPr="005E65AD">
              <w:rPr>
                <w:sz w:val="22"/>
                <w:szCs w:val="22"/>
                <w:lang w:val="en-GB"/>
              </w:rPr>
              <w:t>2</w:t>
            </w:r>
          </w:p>
        </w:tc>
        <w:tc>
          <w:tcPr>
            <w:tcW w:w="7585" w:type="dxa"/>
            <w:tcBorders>
              <w:top w:val="single" w:sz="6" w:space="0" w:color="auto"/>
              <w:left w:val="single" w:sz="6" w:space="0" w:color="auto"/>
              <w:bottom w:val="single" w:sz="6" w:space="0" w:color="auto"/>
              <w:right w:val="single" w:sz="6" w:space="0" w:color="auto"/>
            </w:tcBorders>
            <w:vAlign w:val="center"/>
          </w:tcPr>
          <w:p w14:paraId="0B037136" w14:textId="77777777" w:rsidR="0032474F" w:rsidRPr="005E65AD" w:rsidRDefault="0032474F" w:rsidP="00CB4632">
            <w:pPr>
              <w:jc w:val="both"/>
              <w:rPr>
                <w:sz w:val="20"/>
                <w:szCs w:val="20"/>
                <w:lang w:val="en-GB"/>
              </w:rPr>
            </w:pPr>
            <w:r w:rsidRPr="005E65AD">
              <w:rPr>
                <w:rFonts w:ascii="TimesNewRoman" w:hAnsi="TimesNewRoman" w:cs="TimesNewRoman"/>
                <w:sz w:val="20"/>
                <w:szCs w:val="20"/>
                <w:lang w:val="en-GB"/>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E1ADF83" w14:textId="77777777" w:rsidR="0032474F" w:rsidRPr="005E65AD" w:rsidRDefault="0032474F" w:rsidP="00CB4632">
            <w:pPr>
              <w:jc w:val="center"/>
              <w:rPr>
                <w:b/>
                <w:sz w:val="20"/>
                <w:szCs w:val="20"/>
                <w:lang w:val="en-GB"/>
              </w:rPr>
            </w:pPr>
            <w:r w:rsidRPr="005E65AD">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07FD7597"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2194E2E5" w14:textId="77777777" w:rsidR="0032474F" w:rsidRPr="005E65AD" w:rsidRDefault="0032474F" w:rsidP="00CB4632">
            <w:pPr>
              <w:jc w:val="center"/>
              <w:rPr>
                <w:b/>
                <w:sz w:val="20"/>
                <w:szCs w:val="20"/>
                <w:lang w:val="en-GB"/>
              </w:rPr>
            </w:pPr>
          </w:p>
        </w:tc>
      </w:tr>
      <w:tr w:rsidR="0032474F" w:rsidRPr="005E65AD" w14:paraId="62902B7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63ABD2" w14:textId="77777777" w:rsidR="0032474F" w:rsidRPr="005E65AD" w:rsidRDefault="0032474F" w:rsidP="00CB4632">
            <w:pPr>
              <w:jc w:val="center"/>
              <w:rPr>
                <w:lang w:val="en-GB"/>
              </w:rPr>
            </w:pPr>
            <w:r w:rsidRPr="005E65AD">
              <w:rPr>
                <w:sz w:val="22"/>
                <w:szCs w:val="22"/>
                <w:lang w:val="en-GB"/>
              </w:rPr>
              <w:t>3</w:t>
            </w:r>
          </w:p>
        </w:tc>
        <w:tc>
          <w:tcPr>
            <w:tcW w:w="7585" w:type="dxa"/>
            <w:tcBorders>
              <w:top w:val="single" w:sz="6" w:space="0" w:color="auto"/>
              <w:left w:val="single" w:sz="6" w:space="0" w:color="auto"/>
              <w:bottom w:val="single" w:sz="6" w:space="0" w:color="auto"/>
              <w:right w:val="single" w:sz="6" w:space="0" w:color="auto"/>
            </w:tcBorders>
            <w:vAlign w:val="center"/>
          </w:tcPr>
          <w:p w14:paraId="6AC382F5" w14:textId="77777777" w:rsidR="0032474F" w:rsidRPr="005E65AD" w:rsidRDefault="0032474F" w:rsidP="00CB4632">
            <w:pPr>
              <w:jc w:val="both"/>
              <w:rPr>
                <w:rFonts w:ascii="TimesNewRoman" w:hAnsi="TimesNewRoman" w:cs="TimesNewRoman"/>
                <w:sz w:val="20"/>
                <w:szCs w:val="20"/>
                <w:lang w:val="en-GB"/>
              </w:rPr>
            </w:pPr>
            <w:r w:rsidRPr="005E65AD">
              <w:rPr>
                <w:rFonts w:ascii="TimesNewRoman" w:hAnsi="TimesNewRoman" w:cs="TimesNewRoman"/>
                <w:sz w:val="20"/>
                <w:szCs w:val="20"/>
                <w:lang w:val="en-GB"/>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983F1E1"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5E32EC4" w14:textId="77777777" w:rsidR="0032474F" w:rsidRPr="005E65AD" w:rsidRDefault="0032474F" w:rsidP="00CB4632">
            <w:pPr>
              <w:jc w:val="center"/>
              <w:rPr>
                <w:b/>
                <w:sz w:val="20"/>
                <w:szCs w:val="20"/>
                <w:lang w:val="en-GB"/>
              </w:rPr>
            </w:pPr>
            <w:r w:rsidRPr="005E65AD">
              <w:rPr>
                <w:b/>
                <w:sz w:val="20"/>
                <w:szCs w:val="20"/>
                <w:lang w:val="en-G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785C980"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27EA06D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E0205D" w14:textId="77777777" w:rsidR="0032474F" w:rsidRPr="005E65AD" w:rsidRDefault="0032474F" w:rsidP="00CB4632">
            <w:pPr>
              <w:jc w:val="center"/>
              <w:rPr>
                <w:lang w:val="en-GB"/>
              </w:rPr>
            </w:pPr>
            <w:r w:rsidRPr="005E65AD">
              <w:rPr>
                <w:sz w:val="22"/>
                <w:szCs w:val="22"/>
                <w:lang w:val="en-GB"/>
              </w:rPr>
              <w:t>4</w:t>
            </w:r>
          </w:p>
        </w:tc>
        <w:tc>
          <w:tcPr>
            <w:tcW w:w="7585" w:type="dxa"/>
            <w:tcBorders>
              <w:top w:val="single" w:sz="6" w:space="0" w:color="auto"/>
              <w:left w:val="single" w:sz="6" w:space="0" w:color="auto"/>
              <w:bottom w:val="single" w:sz="6" w:space="0" w:color="auto"/>
              <w:right w:val="single" w:sz="6" w:space="0" w:color="auto"/>
            </w:tcBorders>
            <w:vAlign w:val="center"/>
          </w:tcPr>
          <w:p w14:paraId="64466919" w14:textId="77777777" w:rsidR="0032474F" w:rsidRPr="005E65AD" w:rsidRDefault="0032474F" w:rsidP="00CB4632">
            <w:pPr>
              <w:jc w:val="both"/>
              <w:rPr>
                <w:sz w:val="20"/>
                <w:szCs w:val="20"/>
                <w:lang w:val="en-GB"/>
              </w:rPr>
            </w:pPr>
            <w:r w:rsidRPr="005E65AD">
              <w:rPr>
                <w:rFonts w:ascii="TimesNewRoman" w:hAnsi="TimesNewRoman" w:cs="TimesNewRoman"/>
                <w:sz w:val="20"/>
                <w:szCs w:val="20"/>
                <w:lang w:val="en-GB"/>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C3AD1B3"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778BB643" w14:textId="77777777" w:rsidR="0032474F" w:rsidRPr="005E65AD" w:rsidRDefault="0032474F" w:rsidP="00CB4632">
            <w:pPr>
              <w:jc w:val="center"/>
              <w:rPr>
                <w:b/>
                <w:sz w:val="20"/>
                <w:szCs w:val="20"/>
                <w:lang w:val="en-GB"/>
              </w:rPr>
            </w:pPr>
            <w:r w:rsidRPr="005E65AD">
              <w:rPr>
                <w:b/>
                <w:sz w:val="20"/>
                <w:szCs w:val="20"/>
                <w:lang w:val="en-G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5DC1A4E"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5374CE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1449A7" w14:textId="77777777" w:rsidR="0032474F" w:rsidRPr="005E65AD" w:rsidRDefault="0032474F" w:rsidP="00CB4632">
            <w:pPr>
              <w:jc w:val="center"/>
              <w:rPr>
                <w:lang w:val="en-GB"/>
              </w:rPr>
            </w:pPr>
            <w:r w:rsidRPr="005E65AD">
              <w:rPr>
                <w:sz w:val="22"/>
                <w:szCs w:val="22"/>
                <w:lang w:val="en-GB"/>
              </w:rPr>
              <w:t>5</w:t>
            </w:r>
          </w:p>
        </w:tc>
        <w:tc>
          <w:tcPr>
            <w:tcW w:w="7585" w:type="dxa"/>
            <w:tcBorders>
              <w:top w:val="single" w:sz="6" w:space="0" w:color="auto"/>
              <w:left w:val="single" w:sz="6" w:space="0" w:color="auto"/>
              <w:bottom w:val="single" w:sz="6" w:space="0" w:color="auto"/>
              <w:right w:val="single" w:sz="6" w:space="0" w:color="auto"/>
            </w:tcBorders>
            <w:vAlign w:val="center"/>
          </w:tcPr>
          <w:p w14:paraId="1D5A81AF" w14:textId="77777777" w:rsidR="0032474F" w:rsidRPr="005E65AD" w:rsidRDefault="0032474F" w:rsidP="00CB4632">
            <w:pPr>
              <w:jc w:val="both"/>
              <w:rPr>
                <w:rFonts w:ascii="TimesNewRoman" w:hAnsi="TimesNewRoman" w:cs="TimesNewRoman"/>
                <w:sz w:val="20"/>
                <w:szCs w:val="20"/>
                <w:lang w:val="en-GB"/>
              </w:rPr>
            </w:pPr>
            <w:r w:rsidRPr="005E65AD">
              <w:rPr>
                <w:rFonts w:ascii="TimesNewRoman" w:hAnsi="TimesNewRoman" w:cs="TimesNewRoman"/>
                <w:sz w:val="20"/>
                <w:szCs w:val="20"/>
                <w:lang w:val="en-GB"/>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42DCD46"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5C28C0D5" w14:textId="77777777" w:rsidR="0032474F" w:rsidRPr="005E65AD" w:rsidRDefault="0032474F" w:rsidP="00CB4632">
            <w:pPr>
              <w:jc w:val="center"/>
              <w:rPr>
                <w:b/>
                <w:sz w:val="20"/>
                <w:szCs w:val="20"/>
                <w:lang w:val="en-GB"/>
              </w:rPr>
            </w:pPr>
            <w:r w:rsidRPr="005E65AD">
              <w:rPr>
                <w:b/>
                <w:sz w:val="20"/>
                <w:szCs w:val="20"/>
                <w:lang w:val="en-G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27A9362"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7BAEED6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25AB2E" w14:textId="77777777" w:rsidR="0032474F" w:rsidRPr="005E65AD" w:rsidRDefault="0032474F" w:rsidP="00CB4632">
            <w:pPr>
              <w:jc w:val="center"/>
              <w:rPr>
                <w:lang w:val="en-GB"/>
              </w:rPr>
            </w:pPr>
            <w:r w:rsidRPr="005E65AD">
              <w:rPr>
                <w:sz w:val="22"/>
                <w:szCs w:val="22"/>
                <w:lang w:val="en-GB"/>
              </w:rPr>
              <w:t>6</w:t>
            </w:r>
          </w:p>
        </w:tc>
        <w:tc>
          <w:tcPr>
            <w:tcW w:w="7585" w:type="dxa"/>
            <w:tcBorders>
              <w:top w:val="single" w:sz="6" w:space="0" w:color="auto"/>
              <w:left w:val="single" w:sz="6" w:space="0" w:color="auto"/>
              <w:bottom w:val="single" w:sz="6" w:space="0" w:color="auto"/>
              <w:right w:val="single" w:sz="6" w:space="0" w:color="auto"/>
            </w:tcBorders>
            <w:vAlign w:val="center"/>
          </w:tcPr>
          <w:p w14:paraId="1724CC05" w14:textId="77777777" w:rsidR="0032474F" w:rsidRPr="005E65AD" w:rsidRDefault="0032474F" w:rsidP="00CB4632">
            <w:pPr>
              <w:jc w:val="both"/>
              <w:rPr>
                <w:rFonts w:ascii="TimesNewRoman" w:hAnsi="TimesNewRoman" w:cs="TimesNewRoman"/>
                <w:sz w:val="20"/>
                <w:szCs w:val="20"/>
                <w:lang w:val="en-GB"/>
              </w:rPr>
            </w:pPr>
            <w:r w:rsidRPr="005E65AD">
              <w:rPr>
                <w:rFonts w:ascii="TimesNewRoman" w:hAnsi="TimesNewRoman" w:cs="TimesNewRoman"/>
                <w:sz w:val="20"/>
                <w:szCs w:val="20"/>
                <w:lang w:val="en-GB"/>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9B39A27" w14:textId="77777777" w:rsidR="0032474F" w:rsidRPr="005E65AD" w:rsidRDefault="0032474F" w:rsidP="00CB4632">
            <w:pPr>
              <w:jc w:val="center"/>
              <w:rPr>
                <w:b/>
                <w:sz w:val="20"/>
                <w:szCs w:val="20"/>
                <w:lang w:val="en-GB"/>
              </w:rPr>
            </w:pPr>
            <w:r w:rsidRPr="005E65AD">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7A2DCF2A" w14:textId="77777777" w:rsidR="0032474F" w:rsidRPr="005E65AD" w:rsidRDefault="0032474F" w:rsidP="00CB4632">
            <w:pPr>
              <w:jc w:val="center"/>
              <w:rPr>
                <w:b/>
                <w:sz w:val="20"/>
                <w:szCs w:val="20"/>
                <w:lang w:val="en-GB"/>
              </w:rPr>
            </w:pPr>
            <w:r w:rsidRPr="005E65AD">
              <w:rPr>
                <w:b/>
                <w:sz w:val="20"/>
                <w:szCs w:val="20"/>
                <w:lang w:val="en-G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A7167FB"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09115B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0D6BE33" w14:textId="77777777" w:rsidR="0032474F" w:rsidRPr="005E65AD" w:rsidRDefault="0032474F" w:rsidP="00CB4632">
            <w:pPr>
              <w:jc w:val="center"/>
              <w:rPr>
                <w:lang w:val="en-GB"/>
              </w:rPr>
            </w:pPr>
            <w:r w:rsidRPr="005E65AD">
              <w:rPr>
                <w:sz w:val="22"/>
                <w:szCs w:val="22"/>
                <w:lang w:val="en-GB"/>
              </w:rPr>
              <w:t>7</w:t>
            </w:r>
          </w:p>
        </w:tc>
        <w:tc>
          <w:tcPr>
            <w:tcW w:w="7585" w:type="dxa"/>
            <w:tcBorders>
              <w:top w:val="single" w:sz="6" w:space="0" w:color="auto"/>
              <w:left w:val="single" w:sz="6" w:space="0" w:color="auto"/>
              <w:bottom w:val="single" w:sz="6" w:space="0" w:color="auto"/>
              <w:right w:val="single" w:sz="6" w:space="0" w:color="auto"/>
            </w:tcBorders>
            <w:vAlign w:val="center"/>
          </w:tcPr>
          <w:p w14:paraId="494B50F7" w14:textId="77777777" w:rsidR="0032474F" w:rsidRPr="005E65AD" w:rsidRDefault="0032474F" w:rsidP="00CB4632">
            <w:pPr>
              <w:rPr>
                <w:rFonts w:ascii="TimesNewRoman" w:hAnsi="TimesNewRoman" w:cs="TimesNewRoman"/>
                <w:sz w:val="20"/>
                <w:szCs w:val="20"/>
                <w:lang w:val="en-GB"/>
              </w:rPr>
            </w:pPr>
            <w:r w:rsidRPr="005E65AD">
              <w:rPr>
                <w:rFonts w:ascii="TimesNewRoman" w:hAnsi="TimesNewRoman" w:cs="TimesNewRoman"/>
                <w:sz w:val="20"/>
                <w:szCs w:val="20"/>
                <w:lang w:val="en-GB"/>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96DF489" w14:textId="77777777" w:rsidR="0032474F" w:rsidRPr="005E65AD" w:rsidRDefault="0032474F" w:rsidP="00CB4632">
            <w:pPr>
              <w:jc w:val="center"/>
              <w:rPr>
                <w:b/>
                <w:sz w:val="20"/>
                <w:szCs w:val="20"/>
                <w:lang w:val="en-GB"/>
              </w:rPr>
            </w:pPr>
            <w:r w:rsidRPr="005E65AD">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3A4B2B26"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70C3228C"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6AB7E05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F32D3B" w14:textId="77777777" w:rsidR="0032474F" w:rsidRPr="005E65AD" w:rsidRDefault="0032474F" w:rsidP="00CB4632">
            <w:pPr>
              <w:jc w:val="center"/>
              <w:rPr>
                <w:lang w:val="en-GB"/>
              </w:rPr>
            </w:pPr>
            <w:r w:rsidRPr="005E65AD">
              <w:rPr>
                <w:sz w:val="22"/>
                <w:szCs w:val="22"/>
                <w:lang w:val="en-GB"/>
              </w:rPr>
              <w:t>8</w:t>
            </w:r>
          </w:p>
        </w:tc>
        <w:tc>
          <w:tcPr>
            <w:tcW w:w="7585" w:type="dxa"/>
            <w:tcBorders>
              <w:top w:val="single" w:sz="6" w:space="0" w:color="auto"/>
              <w:left w:val="single" w:sz="6" w:space="0" w:color="auto"/>
              <w:bottom w:val="single" w:sz="6" w:space="0" w:color="auto"/>
              <w:right w:val="single" w:sz="6" w:space="0" w:color="auto"/>
            </w:tcBorders>
            <w:vAlign w:val="center"/>
          </w:tcPr>
          <w:p w14:paraId="011B22EE" w14:textId="77777777" w:rsidR="0032474F" w:rsidRPr="005E65AD" w:rsidRDefault="0032474F" w:rsidP="00CB4632">
            <w:pPr>
              <w:rPr>
                <w:sz w:val="20"/>
                <w:szCs w:val="20"/>
                <w:lang w:val="en-GB"/>
              </w:rPr>
            </w:pPr>
            <w:r w:rsidRPr="005E65AD">
              <w:rPr>
                <w:sz w:val="20"/>
                <w:szCs w:val="20"/>
                <w:lang w:val="en-GB"/>
              </w:rPr>
              <w:t>Awareness of project, r</w:t>
            </w:r>
            <w:r w:rsidRPr="005E65AD">
              <w:rPr>
                <w:bCs/>
                <w:sz w:val="20"/>
                <w:szCs w:val="20"/>
                <w:lang w:val="en-GB"/>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917A68F"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6B5D61DD" w14:textId="77777777" w:rsidR="0032474F" w:rsidRPr="005E65AD" w:rsidRDefault="0032474F" w:rsidP="00CB4632">
            <w:pPr>
              <w:jc w:val="center"/>
              <w:rPr>
                <w:b/>
                <w:sz w:val="20"/>
                <w:szCs w:val="20"/>
                <w:lang w:val="en-GB"/>
              </w:rPr>
            </w:pPr>
            <w:r w:rsidRPr="005E65AD">
              <w:rPr>
                <w:b/>
                <w:sz w:val="20"/>
                <w:szCs w:val="20"/>
                <w:lang w:val="en-GB"/>
              </w:rPr>
              <w:t>x</w:t>
            </w:r>
          </w:p>
        </w:tc>
        <w:tc>
          <w:tcPr>
            <w:tcW w:w="567" w:type="dxa"/>
            <w:tcBorders>
              <w:top w:val="single" w:sz="6" w:space="0" w:color="auto"/>
              <w:left w:val="single" w:sz="6" w:space="0" w:color="auto"/>
              <w:bottom w:val="single" w:sz="6" w:space="0" w:color="auto"/>
              <w:right w:val="single" w:sz="12" w:space="0" w:color="auto"/>
            </w:tcBorders>
            <w:vAlign w:val="center"/>
          </w:tcPr>
          <w:p w14:paraId="78803D2D" w14:textId="77777777" w:rsidR="0032474F" w:rsidRPr="005E65AD" w:rsidRDefault="0032474F" w:rsidP="00CB4632">
            <w:pPr>
              <w:jc w:val="center"/>
              <w:rPr>
                <w:b/>
                <w:sz w:val="20"/>
                <w:szCs w:val="20"/>
                <w:lang w:val="en-GB"/>
              </w:rPr>
            </w:pPr>
          </w:p>
        </w:tc>
      </w:tr>
      <w:tr w:rsidR="0032474F" w:rsidRPr="005E65AD" w14:paraId="4CCA69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26EA63" w14:textId="77777777" w:rsidR="0032474F" w:rsidRPr="005E65AD" w:rsidRDefault="0032474F" w:rsidP="00CB4632">
            <w:pPr>
              <w:jc w:val="center"/>
              <w:rPr>
                <w:lang w:val="en-GB"/>
              </w:rPr>
            </w:pPr>
            <w:r w:rsidRPr="005E65AD">
              <w:rPr>
                <w:sz w:val="22"/>
                <w:szCs w:val="22"/>
                <w:lang w:val="en-GB"/>
              </w:rPr>
              <w:t>9</w:t>
            </w:r>
          </w:p>
        </w:tc>
        <w:tc>
          <w:tcPr>
            <w:tcW w:w="7585" w:type="dxa"/>
            <w:tcBorders>
              <w:top w:val="single" w:sz="6" w:space="0" w:color="auto"/>
              <w:left w:val="single" w:sz="6" w:space="0" w:color="auto"/>
              <w:bottom w:val="single" w:sz="6" w:space="0" w:color="auto"/>
              <w:right w:val="single" w:sz="6" w:space="0" w:color="auto"/>
            </w:tcBorders>
            <w:vAlign w:val="center"/>
          </w:tcPr>
          <w:p w14:paraId="0EFA9DF4" w14:textId="77777777" w:rsidR="0032474F" w:rsidRPr="005E65AD" w:rsidRDefault="0032474F" w:rsidP="00CB4632">
            <w:pPr>
              <w:jc w:val="both"/>
              <w:rPr>
                <w:sz w:val="20"/>
                <w:szCs w:val="20"/>
                <w:lang w:val="en-GB"/>
              </w:rPr>
            </w:pPr>
            <w:r w:rsidRPr="005E65AD">
              <w:rPr>
                <w:sz w:val="20"/>
                <w:szCs w:val="20"/>
                <w:lang w:val="en-GB"/>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3F8A3FC8" w14:textId="77777777" w:rsidR="0032474F" w:rsidRPr="005E65AD" w:rsidRDefault="0032474F"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5BDA097" w14:textId="77777777" w:rsidR="0032474F" w:rsidRPr="005E65AD" w:rsidRDefault="0032474F" w:rsidP="00CB4632">
            <w:pPr>
              <w:jc w:val="center"/>
              <w:rPr>
                <w:b/>
                <w:sz w:val="20"/>
                <w:szCs w:val="20"/>
                <w:lang w:val="en-GB"/>
              </w:rPr>
            </w:pPr>
            <w:r w:rsidRPr="005E65AD">
              <w:rPr>
                <w:b/>
                <w:sz w:val="20"/>
                <w:szCs w:val="20"/>
                <w:lang w:val="en-G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6C69EE4" w14:textId="77777777" w:rsidR="0032474F" w:rsidRPr="005E65AD" w:rsidRDefault="0032474F" w:rsidP="00CB4632">
            <w:pPr>
              <w:jc w:val="center"/>
              <w:rPr>
                <w:b/>
                <w:sz w:val="20"/>
                <w:szCs w:val="20"/>
                <w:lang w:val="en-GB"/>
              </w:rPr>
            </w:pPr>
            <w:r w:rsidRPr="005E65AD">
              <w:rPr>
                <w:b/>
                <w:sz w:val="20"/>
                <w:szCs w:val="20"/>
                <w:lang w:val="en-GB"/>
              </w:rPr>
              <w:t xml:space="preserve"> </w:t>
            </w:r>
          </w:p>
        </w:tc>
      </w:tr>
      <w:tr w:rsidR="0032474F" w:rsidRPr="005E65AD" w14:paraId="7250DC6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C2E9683" w14:textId="77777777" w:rsidR="0032474F" w:rsidRPr="005E65AD" w:rsidRDefault="0032474F" w:rsidP="00CB4632">
            <w:pPr>
              <w:jc w:val="both"/>
              <w:rPr>
                <w:sz w:val="20"/>
                <w:szCs w:val="20"/>
                <w:lang w:val="en-GB"/>
              </w:rPr>
            </w:pPr>
            <w:r w:rsidRPr="005E65AD">
              <w:rPr>
                <w:b/>
                <w:sz w:val="20"/>
                <w:szCs w:val="20"/>
                <w:lang w:val="en-GB"/>
              </w:rPr>
              <w:t>1</w:t>
            </w:r>
            <w:r w:rsidRPr="005E65AD">
              <w:rPr>
                <w:sz w:val="20"/>
                <w:szCs w:val="20"/>
                <w:lang w:val="en-GB"/>
              </w:rPr>
              <w:t xml:space="preserve">:None. </w:t>
            </w:r>
            <w:r w:rsidRPr="005E65AD">
              <w:rPr>
                <w:b/>
                <w:sz w:val="20"/>
                <w:szCs w:val="20"/>
                <w:lang w:val="en-GB"/>
              </w:rPr>
              <w:t>2</w:t>
            </w:r>
            <w:r w:rsidRPr="005E65AD">
              <w:rPr>
                <w:sz w:val="20"/>
                <w:szCs w:val="20"/>
                <w:lang w:val="en-GB"/>
              </w:rPr>
              <w:t xml:space="preserve">:Partial contribution. </w:t>
            </w:r>
            <w:r w:rsidRPr="005E65AD">
              <w:rPr>
                <w:b/>
                <w:sz w:val="20"/>
                <w:szCs w:val="20"/>
                <w:lang w:val="en-GB"/>
              </w:rPr>
              <w:t>3</w:t>
            </w:r>
            <w:r w:rsidRPr="005E65AD">
              <w:rPr>
                <w:sz w:val="20"/>
                <w:szCs w:val="20"/>
                <w:lang w:val="en-GB"/>
              </w:rPr>
              <w:t>: Complete contribution.</w:t>
            </w:r>
          </w:p>
        </w:tc>
      </w:tr>
    </w:tbl>
    <w:p w14:paraId="232554AF" w14:textId="77777777" w:rsidR="0032474F" w:rsidRPr="005E65AD" w:rsidRDefault="0032474F" w:rsidP="0032474F">
      <w:pPr>
        <w:rPr>
          <w:sz w:val="16"/>
          <w:szCs w:val="16"/>
          <w:lang w:val="en-GB"/>
        </w:rPr>
      </w:pPr>
    </w:p>
    <w:p w14:paraId="6A2E86A1" w14:textId="5563A3D5" w:rsidR="0032474F" w:rsidRPr="005E65AD" w:rsidRDefault="0032474F" w:rsidP="0032474F">
      <w:pPr>
        <w:spacing w:line="360" w:lineRule="auto"/>
        <w:rPr>
          <w:lang w:val="en-GB"/>
        </w:rPr>
      </w:pPr>
      <w:r w:rsidRPr="005E65AD">
        <w:rPr>
          <w:b/>
          <w:lang w:val="en-GB"/>
        </w:rPr>
        <w:t>Instructor(s):</w:t>
      </w:r>
      <w:r w:rsidRPr="005E65AD">
        <w:rPr>
          <w:lang w:val="en-GB"/>
        </w:rPr>
        <w:t xml:space="preserve">   Ass</w:t>
      </w:r>
      <w:r w:rsidR="001A429F">
        <w:rPr>
          <w:lang w:val="en-GB"/>
        </w:rPr>
        <w:t>oc</w:t>
      </w:r>
      <w:r w:rsidRPr="005E65AD">
        <w:rPr>
          <w:lang w:val="en-GB"/>
        </w:rPr>
        <w:t xml:space="preserve">. Prof. Dr. Gökçe </w:t>
      </w:r>
      <w:r w:rsidR="001A429F">
        <w:rPr>
          <w:lang w:val="en-GB"/>
        </w:rPr>
        <w:t xml:space="preserve">Ketizmen </w:t>
      </w:r>
    </w:p>
    <w:p w14:paraId="15EFAC27" w14:textId="7BEDD30A" w:rsidR="0032474F" w:rsidRDefault="0032474F" w:rsidP="0032474F">
      <w:pPr>
        <w:tabs>
          <w:tab w:val="left" w:pos="7088"/>
        </w:tabs>
        <w:rPr>
          <w:lang w:val="en-GB"/>
        </w:rPr>
      </w:pPr>
      <w:r w:rsidRPr="005E65AD">
        <w:rPr>
          <w:b/>
          <w:lang w:val="en-GB"/>
        </w:rPr>
        <w:t>Signature</w:t>
      </w:r>
      <w:r w:rsidRPr="005E65AD">
        <w:rPr>
          <w:lang w:val="en-GB"/>
        </w:rPr>
        <w:t xml:space="preserve">: </w:t>
      </w:r>
      <w:r w:rsidRPr="005E65AD">
        <w:rPr>
          <w:lang w:val="en-GB"/>
        </w:rPr>
        <w:tab/>
      </w:r>
      <w:r>
        <w:rPr>
          <w:lang w:val="en-GB"/>
        </w:rPr>
        <w:t xml:space="preserve">    </w:t>
      </w:r>
      <w:r w:rsidRPr="005E65AD">
        <w:rPr>
          <w:b/>
          <w:lang w:val="en-GB"/>
        </w:rPr>
        <w:t>Date:</w:t>
      </w:r>
      <w:r w:rsidRPr="005E65AD">
        <w:rPr>
          <w:lang w:val="en-GB"/>
        </w:rPr>
        <w:t xml:space="preserve"> 0</w:t>
      </w:r>
      <w:r>
        <w:rPr>
          <w:lang w:val="en-GB"/>
        </w:rPr>
        <w:t>4</w:t>
      </w:r>
      <w:r w:rsidRPr="005E65AD">
        <w:rPr>
          <w:lang w:val="en-GB"/>
        </w:rPr>
        <w:t>.08.20</w:t>
      </w:r>
      <w:r w:rsidR="00AC6E41">
        <w:rPr>
          <w:lang w:val="en-GB"/>
        </w:rPr>
        <w:t>22</w:t>
      </w:r>
    </w:p>
    <w:p w14:paraId="26AC0998" w14:textId="77777777" w:rsidR="0032474F" w:rsidRPr="00660897" w:rsidRDefault="0032474F" w:rsidP="0032474F">
      <w:pPr>
        <w:rPr>
          <w:lang w:val="en-GB"/>
        </w:rPr>
      </w:pPr>
    </w:p>
    <w:p w14:paraId="30F8D341" w14:textId="77777777" w:rsidR="0032474F" w:rsidRPr="00660897" w:rsidRDefault="0032474F" w:rsidP="0032474F">
      <w:pPr>
        <w:rPr>
          <w:lang w:val="en-GB"/>
        </w:rPr>
      </w:pPr>
    </w:p>
    <w:p w14:paraId="54CD1F95" w14:textId="77777777" w:rsidR="0032474F" w:rsidRPr="00660897" w:rsidRDefault="0032474F" w:rsidP="0032474F">
      <w:pPr>
        <w:rPr>
          <w:lang w:val="en-GB"/>
        </w:rPr>
      </w:pPr>
    </w:p>
    <w:p w14:paraId="5C416F18" w14:textId="77777777" w:rsidR="0032474F" w:rsidRDefault="0032474F" w:rsidP="0032474F">
      <w:pPr>
        <w:rPr>
          <w:lang w:val="en-GB"/>
        </w:rPr>
      </w:pPr>
    </w:p>
    <w:p w14:paraId="157AADFD" w14:textId="77777777" w:rsidR="00BE4DF4" w:rsidRDefault="00BE4DF4" w:rsidP="0032474F">
      <w:pPr>
        <w:rPr>
          <w:lang w:val="en-GB"/>
        </w:rPr>
      </w:pPr>
    </w:p>
    <w:p w14:paraId="3C893F4E" w14:textId="77777777" w:rsidR="00176FAF" w:rsidRDefault="00176FAF" w:rsidP="0032474F">
      <w:pPr>
        <w:rPr>
          <w:lang w:val="en-GB"/>
        </w:rPr>
      </w:pPr>
    </w:p>
    <w:p w14:paraId="046F87C4" w14:textId="77777777" w:rsidR="00BE4DF4" w:rsidRDefault="00BE4DF4" w:rsidP="0032474F">
      <w:pPr>
        <w:rPr>
          <w:lang w:val="en-GB"/>
        </w:rPr>
      </w:pPr>
    </w:p>
    <w:p w14:paraId="4457425F" w14:textId="77777777" w:rsidR="00BE4DF4" w:rsidRDefault="00BE4DF4" w:rsidP="0032474F">
      <w:pPr>
        <w:rPr>
          <w:lang w:val="en-GB"/>
        </w:rPr>
      </w:pPr>
    </w:p>
    <w:p w14:paraId="4DE7A20B" w14:textId="77777777" w:rsidR="00BE4DF4" w:rsidRDefault="00BE4DF4" w:rsidP="0032474F">
      <w:pPr>
        <w:rPr>
          <w:lang w:val="en-GB"/>
        </w:rPr>
      </w:pPr>
    </w:p>
    <w:p w14:paraId="70881BFB" w14:textId="77777777" w:rsidR="00BE4DF4" w:rsidRPr="00D100AB" w:rsidRDefault="00BE4DF4" w:rsidP="00BE4DF4">
      <w:pPr>
        <w:jc w:val="center"/>
        <w:outlineLvl w:val="0"/>
        <w:rPr>
          <w:b/>
          <w:sz w:val="28"/>
          <w:szCs w:val="28"/>
          <w:lang w:val="en-US"/>
        </w:rPr>
      </w:pPr>
    </w:p>
    <w:p w14:paraId="30A66CD6" w14:textId="77777777" w:rsidR="00BE4DF4" w:rsidRPr="00D100AB" w:rsidRDefault="00BE4DF4" w:rsidP="00BE4DF4">
      <w:pPr>
        <w:outlineLvl w:val="0"/>
        <w:rPr>
          <w:b/>
          <w:sz w:val="10"/>
          <w:szCs w:val="10"/>
          <w:lang w:val="en-US"/>
        </w:rPr>
      </w:pPr>
    </w:p>
    <w:p w14:paraId="7BAA22EF" w14:textId="77777777" w:rsidR="00BE4DF4" w:rsidRPr="00D100AB" w:rsidRDefault="00BE4DF4" w:rsidP="00BE4DF4">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BE4DF4" w:rsidRPr="00D100AB" w14:paraId="7EBFFCEF" w14:textId="77777777" w:rsidTr="00CB4632">
        <w:tc>
          <w:tcPr>
            <w:tcW w:w="1167" w:type="dxa"/>
            <w:vAlign w:val="center"/>
          </w:tcPr>
          <w:p w14:paraId="490B18D2" w14:textId="77777777" w:rsidR="00BE4DF4" w:rsidRPr="00D100AB" w:rsidRDefault="00BE4DF4" w:rsidP="00CB4632">
            <w:pPr>
              <w:outlineLvl w:val="0"/>
              <w:rPr>
                <w:b/>
                <w:sz w:val="20"/>
                <w:szCs w:val="20"/>
                <w:lang w:val="en-US"/>
              </w:rPr>
            </w:pPr>
            <w:r w:rsidRPr="00D100AB">
              <w:rPr>
                <w:b/>
                <w:sz w:val="20"/>
                <w:szCs w:val="20"/>
                <w:lang w:val="en-US"/>
              </w:rPr>
              <w:lastRenderedPageBreak/>
              <w:t>SEMESTER</w:t>
            </w:r>
          </w:p>
        </w:tc>
        <w:tc>
          <w:tcPr>
            <w:tcW w:w="1527" w:type="dxa"/>
            <w:vAlign w:val="center"/>
          </w:tcPr>
          <w:p w14:paraId="49C3FCA4" w14:textId="77777777" w:rsidR="00BE4DF4" w:rsidRPr="00D100AB" w:rsidRDefault="00BE4DF4" w:rsidP="00CB4632">
            <w:pPr>
              <w:outlineLvl w:val="0"/>
              <w:rPr>
                <w:sz w:val="20"/>
                <w:szCs w:val="20"/>
                <w:lang w:val="en-US"/>
              </w:rPr>
            </w:pPr>
            <w:r w:rsidRPr="00D100AB">
              <w:rPr>
                <w:sz w:val="20"/>
                <w:szCs w:val="20"/>
                <w:lang w:val="en-US"/>
              </w:rPr>
              <w:t xml:space="preserve"> </w:t>
            </w:r>
            <w:r>
              <w:rPr>
                <w:sz w:val="20"/>
                <w:szCs w:val="20"/>
                <w:lang w:val="en-US"/>
              </w:rPr>
              <w:t xml:space="preserve">Fall </w:t>
            </w:r>
          </w:p>
        </w:tc>
      </w:tr>
    </w:tbl>
    <w:p w14:paraId="26576977" w14:textId="77777777" w:rsidR="00BE4DF4" w:rsidRPr="00D100AB" w:rsidRDefault="00BE4DF4" w:rsidP="00BE4DF4">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BE4DF4" w:rsidRPr="00D100AB" w14:paraId="02B2EAA0" w14:textId="77777777" w:rsidTr="00CB4632">
        <w:tc>
          <w:tcPr>
            <w:tcW w:w="2093" w:type="dxa"/>
            <w:vAlign w:val="center"/>
          </w:tcPr>
          <w:p w14:paraId="0275D1D3" w14:textId="77777777" w:rsidR="00BE4DF4" w:rsidRPr="00D100AB" w:rsidRDefault="00BE4DF4" w:rsidP="00CB4632">
            <w:pPr>
              <w:jc w:val="center"/>
              <w:outlineLvl w:val="0"/>
              <w:rPr>
                <w:b/>
                <w:sz w:val="20"/>
                <w:szCs w:val="20"/>
                <w:lang w:val="en-US"/>
              </w:rPr>
            </w:pPr>
            <w:r w:rsidRPr="00D100AB">
              <w:rPr>
                <w:b/>
                <w:sz w:val="20"/>
                <w:szCs w:val="20"/>
                <w:lang w:val="en-US"/>
              </w:rPr>
              <w:t>COURSE CODE</w:t>
            </w:r>
          </w:p>
        </w:tc>
        <w:tc>
          <w:tcPr>
            <w:tcW w:w="1984" w:type="dxa"/>
            <w:vAlign w:val="center"/>
          </w:tcPr>
          <w:p w14:paraId="7CFF4C16" w14:textId="76DC2C62" w:rsidR="00BE4DF4" w:rsidRPr="00D100AB" w:rsidRDefault="00BE4DF4" w:rsidP="00CB4632">
            <w:pPr>
              <w:outlineLvl w:val="0"/>
              <w:rPr>
                <w:lang w:val="en-US"/>
              </w:rPr>
            </w:pPr>
            <w:r w:rsidRPr="00D100AB">
              <w:rPr>
                <w:lang w:val="en-US"/>
              </w:rPr>
              <w:t xml:space="preserve"> </w:t>
            </w:r>
            <w:r w:rsidR="007D2C84">
              <w:rPr>
                <w:lang w:val="en-US"/>
              </w:rPr>
              <w:t>152017451</w:t>
            </w:r>
          </w:p>
        </w:tc>
        <w:tc>
          <w:tcPr>
            <w:tcW w:w="1911" w:type="dxa"/>
            <w:vAlign w:val="center"/>
          </w:tcPr>
          <w:p w14:paraId="6916F049" w14:textId="77777777" w:rsidR="00BE4DF4" w:rsidRPr="00D100AB" w:rsidRDefault="00BE4DF4" w:rsidP="00CB4632">
            <w:pPr>
              <w:jc w:val="center"/>
              <w:outlineLvl w:val="0"/>
              <w:rPr>
                <w:b/>
                <w:sz w:val="20"/>
                <w:szCs w:val="20"/>
                <w:lang w:val="en-US"/>
              </w:rPr>
            </w:pPr>
            <w:r w:rsidRPr="00D100AB">
              <w:rPr>
                <w:b/>
                <w:sz w:val="20"/>
                <w:szCs w:val="20"/>
                <w:lang w:val="en-US"/>
              </w:rPr>
              <w:t>COURSE NAME</w:t>
            </w:r>
          </w:p>
        </w:tc>
        <w:tc>
          <w:tcPr>
            <w:tcW w:w="4320" w:type="dxa"/>
          </w:tcPr>
          <w:p w14:paraId="300D20DF" w14:textId="77777777" w:rsidR="00BE4DF4" w:rsidRPr="00D100AB" w:rsidRDefault="00BE4DF4" w:rsidP="00CB4632">
            <w:pPr>
              <w:outlineLvl w:val="0"/>
              <w:rPr>
                <w:sz w:val="20"/>
                <w:szCs w:val="20"/>
                <w:lang w:val="en-US"/>
              </w:rPr>
            </w:pPr>
            <w:r>
              <w:rPr>
                <w:sz w:val="20"/>
                <w:szCs w:val="20"/>
                <w:lang w:val="en-US"/>
              </w:rPr>
              <w:t>Building Damages</w:t>
            </w:r>
          </w:p>
        </w:tc>
      </w:tr>
    </w:tbl>
    <w:p w14:paraId="24DFA6E9" w14:textId="77777777" w:rsidR="00BE4DF4" w:rsidRPr="00D100AB" w:rsidRDefault="00BE4DF4" w:rsidP="00BE4DF4">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BE4DF4" w:rsidRPr="00D100AB" w14:paraId="60435B8C"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3313079F" w14:textId="77777777" w:rsidR="00BE4DF4" w:rsidRPr="00D100AB" w:rsidRDefault="00BE4DF4" w:rsidP="00CB4632">
            <w:pPr>
              <w:rPr>
                <w:b/>
                <w:sz w:val="18"/>
                <w:szCs w:val="20"/>
                <w:lang w:val="en-US"/>
              </w:rPr>
            </w:pPr>
            <w:r w:rsidRPr="00D100AB">
              <w:rPr>
                <w:b/>
                <w:sz w:val="18"/>
                <w:szCs w:val="20"/>
                <w:lang w:val="en-US"/>
              </w:rPr>
              <w:t>SEMESTER</w:t>
            </w:r>
          </w:p>
          <w:p w14:paraId="7C183A78" w14:textId="77777777" w:rsidR="00BE4DF4" w:rsidRPr="00D100AB" w:rsidRDefault="00BE4DF4"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48881A62" w14:textId="77777777" w:rsidR="00BE4DF4" w:rsidRPr="00D100AB" w:rsidRDefault="00BE4DF4"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28690722" w14:textId="77777777" w:rsidR="00BE4DF4" w:rsidRPr="00D100AB" w:rsidRDefault="00BE4DF4" w:rsidP="00CB4632">
            <w:pPr>
              <w:jc w:val="center"/>
              <w:rPr>
                <w:b/>
                <w:sz w:val="20"/>
                <w:szCs w:val="20"/>
                <w:lang w:val="en-US"/>
              </w:rPr>
            </w:pPr>
            <w:r w:rsidRPr="00D100AB">
              <w:rPr>
                <w:b/>
                <w:sz w:val="20"/>
                <w:szCs w:val="20"/>
                <w:lang w:val="en-US"/>
              </w:rPr>
              <w:t>COURSE OF</w:t>
            </w:r>
          </w:p>
        </w:tc>
      </w:tr>
      <w:tr w:rsidR="00BE4DF4" w:rsidRPr="00D100AB" w14:paraId="0BC0EC2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31BEC8B" w14:textId="77777777" w:rsidR="00BE4DF4" w:rsidRPr="00D100AB" w:rsidRDefault="00BE4DF4"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314E4C71" w14:textId="77777777" w:rsidR="00BE4DF4" w:rsidRPr="00D100AB" w:rsidRDefault="00BE4DF4"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3D74A84" w14:textId="77777777" w:rsidR="00BE4DF4" w:rsidRPr="00D100AB" w:rsidRDefault="00BE4DF4"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15527E07" w14:textId="77777777" w:rsidR="00BE4DF4" w:rsidRPr="00D100AB" w:rsidRDefault="00BE4DF4" w:rsidP="00CB4632">
            <w:pPr>
              <w:ind w:left="-111" w:right="-108"/>
              <w:jc w:val="center"/>
              <w:rPr>
                <w:b/>
                <w:sz w:val="20"/>
                <w:szCs w:val="20"/>
                <w:lang w:val="en-US"/>
              </w:rPr>
            </w:pPr>
            <w:r w:rsidRPr="00D100AB">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18B97E61" w14:textId="77777777" w:rsidR="00BE4DF4" w:rsidRPr="00D100AB" w:rsidRDefault="00BE4DF4"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1F320CAF" w14:textId="77777777" w:rsidR="00BE4DF4" w:rsidRPr="00D100AB" w:rsidRDefault="00BE4DF4"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5E1D46F3" w14:textId="77777777" w:rsidR="00BE4DF4" w:rsidRPr="00D100AB" w:rsidRDefault="00BE4DF4"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2437CD05" w14:textId="77777777" w:rsidR="00BE4DF4" w:rsidRPr="00D100AB" w:rsidRDefault="00BE4DF4" w:rsidP="00CB4632">
            <w:pPr>
              <w:jc w:val="center"/>
              <w:rPr>
                <w:b/>
                <w:sz w:val="20"/>
                <w:szCs w:val="20"/>
                <w:lang w:val="en-US"/>
              </w:rPr>
            </w:pPr>
            <w:r w:rsidRPr="00D100AB">
              <w:rPr>
                <w:b/>
                <w:sz w:val="20"/>
                <w:szCs w:val="20"/>
                <w:lang w:val="en-US"/>
              </w:rPr>
              <w:t>LANGUAGE</w:t>
            </w:r>
          </w:p>
        </w:tc>
      </w:tr>
      <w:tr w:rsidR="00BE4DF4" w:rsidRPr="00D100AB" w14:paraId="343BCEC7"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3300B2E" w14:textId="77777777" w:rsidR="00BE4DF4" w:rsidRPr="00D100AB" w:rsidRDefault="00BE4DF4" w:rsidP="00CB4632">
            <w:pPr>
              <w:jc w:val="center"/>
              <w:rPr>
                <w:lang w:val="en-US"/>
              </w:rPr>
            </w:pPr>
            <w:r>
              <w:rPr>
                <w:sz w:val="22"/>
                <w:szCs w:val="22"/>
                <w:lang w:val="en-US"/>
              </w:rPr>
              <w:t>7</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5299EFA" w14:textId="77777777" w:rsidR="00BE4DF4" w:rsidRPr="00D100AB" w:rsidRDefault="00BE4DF4" w:rsidP="00CB4632">
            <w:pPr>
              <w:jc w:val="center"/>
              <w:rPr>
                <w:lang w:val="en-US"/>
              </w:rPr>
            </w:pPr>
            <w:r>
              <w:rPr>
                <w:sz w:val="22"/>
                <w:szCs w:val="22"/>
                <w:lang w:val="en-US"/>
              </w:rPr>
              <w:t>3</w:t>
            </w:r>
            <w:r w:rsidRPr="00D100AB">
              <w:rPr>
                <w:sz w:val="22"/>
                <w:szCs w:val="22"/>
                <w:lang w:val="en-US"/>
              </w:rPr>
              <w:t xml:space="preserve"> </w:t>
            </w:r>
          </w:p>
        </w:tc>
        <w:tc>
          <w:tcPr>
            <w:tcW w:w="531" w:type="pct"/>
            <w:tcBorders>
              <w:top w:val="single" w:sz="4" w:space="0" w:color="auto"/>
              <w:left w:val="single" w:sz="4" w:space="0" w:color="auto"/>
              <w:bottom w:val="single" w:sz="12" w:space="0" w:color="auto"/>
            </w:tcBorders>
            <w:vAlign w:val="center"/>
          </w:tcPr>
          <w:p w14:paraId="08C4D0AA" w14:textId="77777777" w:rsidR="00BE4DF4" w:rsidRPr="00D100AB" w:rsidRDefault="00BE4DF4" w:rsidP="00CB4632">
            <w:pPr>
              <w:jc w:val="center"/>
              <w:rPr>
                <w:lang w:val="en-US"/>
              </w:rPr>
            </w:pPr>
            <w:r>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185CD33" w14:textId="77777777" w:rsidR="00BE4DF4" w:rsidRPr="00D100AB" w:rsidRDefault="00BE4DF4" w:rsidP="00CB4632">
            <w:pPr>
              <w:jc w:val="center"/>
              <w:rPr>
                <w:lang w:val="en-US"/>
              </w:rPr>
            </w:pPr>
            <w:r>
              <w:rPr>
                <w:sz w:val="22"/>
                <w:szCs w:val="22"/>
                <w:lang w:val="en-US"/>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51DBCED" w14:textId="77777777" w:rsidR="00BE4DF4" w:rsidRPr="00D100AB" w:rsidRDefault="00BE4DF4"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0E587B2" w14:textId="77777777" w:rsidR="00BE4DF4" w:rsidRPr="00D100AB" w:rsidRDefault="00BE4DF4" w:rsidP="00CB4632">
            <w:pPr>
              <w:jc w:val="center"/>
              <w:rPr>
                <w:lang w:val="en-US"/>
              </w:rPr>
            </w:pPr>
            <w:r>
              <w:rPr>
                <w:sz w:val="22"/>
                <w:szCs w:val="22"/>
                <w:lang w:val="en-US"/>
              </w:rPr>
              <w:t>5</w:t>
            </w:r>
          </w:p>
        </w:tc>
        <w:tc>
          <w:tcPr>
            <w:tcW w:w="1291" w:type="pct"/>
            <w:gridSpan w:val="4"/>
            <w:tcBorders>
              <w:top w:val="single" w:sz="4" w:space="0" w:color="auto"/>
              <w:left w:val="single" w:sz="4" w:space="0" w:color="auto"/>
              <w:bottom w:val="single" w:sz="12" w:space="0" w:color="auto"/>
            </w:tcBorders>
            <w:vAlign w:val="center"/>
          </w:tcPr>
          <w:p w14:paraId="60939476" w14:textId="77777777" w:rsidR="00BE4DF4" w:rsidRPr="00D100AB" w:rsidRDefault="00BE4DF4" w:rsidP="00CB4632">
            <w:pPr>
              <w:jc w:val="center"/>
              <w:rPr>
                <w:vertAlign w:val="superscript"/>
                <w:lang w:val="en-US"/>
              </w:rPr>
            </w:pPr>
            <w:r w:rsidRPr="00D100AB">
              <w:rPr>
                <w:vertAlign w:val="superscript"/>
                <w:lang w:val="en-US"/>
              </w:rPr>
              <w:t>COMPULSORY (</w:t>
            </w:r>
            <w:r>
              <w:rPr>
                <w:vertAlign w:val="superscript"/>
                <w:lang w:val="en-US"/>
              </w:rPr>
              <w:t xml:space="preserve"> </w:t>
            </w:r>
            <w:r w:rsidRPr="00D100AB">
              <w:rPr>
                <w:vertAlign w:val="superscript"/>
                <w:lang w:val="en-US"/>
              </w:rPr>
              <w:t>)  ELECTIVE (</w:t>
            </w:r>
            <w:r w:rsidRPr="00556558">
              <w:rPr>
                <w:b/>
                <w:vertAlign w:val="superscript"/>
                <w:lang w:val="en-US"/>
              </w:rPr>
              <w:t>X</w:t>
            </w:r>
            <w:r w:rsidRPr="00D100AB">
              <w:rPr>
                <w:vertAlign w:val="superscript"/>
                <w:lang w:val="en-US"/>
              </w:rPr>
              <w:t>)</w:t>
            </w:r>
          </w:p>
        </w:tc>
        <w:tc>
          <w:tcPr>
            <w:tcW w:w="669" w:type="pct"/>
            <w:tcBorders>
              <w:top w:val="single" w:sz="4" w:space="0" w:color="auto"/>
              <w:left w:val="single" w:sz="4" w:space="0" w:color="auto"/>
              <w:bottom w:val="single" w:sz="12" w:space="0" w:color="auto"/>
            </w:tcBorders>
            <w:vAlign w:val="center"/>
          </w:tcPr>
          <w:p w14:paraId="18B35E78" w14:textId="77777777" w:rsidR="00BE4DF4" w:rsidRPr="00D100AB" w:rsidRDefault="00BE4DF4" w:rsidP="00CB4632">
            <w:pPr>
              <w:jc w:val="center"/>
              <w:rPr>
                <w:vertAlign w:val="superscript"/>
                <w:lang w:val="en-US"/>
              </w:rPr>
            </w:pPr>
            <w:r>
              <w:rPr>
                <w:vertAlign w:val="superscript"/>
                <w:lang w:val="en-US"/>
              </w:rPr>
              <w:t>English</w:t>
            </w:r>
          </w:p>
        </w:tc>
      </w:tr>
      <w:tr w:rsidR="00BE4DF4" w:rsidRPr="00D100AB" w14:paraId="28706331"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5787012" w14:textId="77777777" w:rsidR="00BE4DF4" w:rsidRPr="00D100AB" w:rsidRDefault="00BE4DF4" w:rsidP="00CB4632">
            <w:pPr>
              <w:jc w:val="center"/>
              <w:rPr>
                <w:b/>
                <w:sz w:val="20"/>
                <w:szCs w:val="20"/>
                <w:lang w:val="en-US"/>
              </w:rPr>
            </w:pPr>
            <w:r w:rsidRPr="00D100AB">
              <w:rPr>
                <w:b/>
                <w:sz w:val="20"/>
                <w:szCs w:val="20"/>
                <w:lang w:val="en-US"/>
              </w:rPr>
              <w:t>COURSE CATAGORY</w:t>
            </w:r>
          </w:p>
        </w:tc>
      </w:tr>
      <w:tr w:rsidR="00BE4DF4" w:rsidRPr="00D100AB" w14:paraId="4E9FD0A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7A9A23FE" w14:textId="77777777" w:rsidR="00BE4DF4" w:rsidRPr="00D100AB" w:rsidRDefault="00BE4DF4"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0663B546" w14:textId="77777777" w:rsidR="00BE4DF4" w:rsidRPr="00D100AB" w:rsidRDefault="00BE4DF4"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A2DE46B" w14:textId="77777777" w:rsidR="00BE4DF4" w:rsidRPr="00D100AB" w:rsidRDefault="00BE4DF4"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0DA0BA3C" w14:textId="77777777" w:rsidR="00BE4DF4" w:rsidRPr="00D100AB" w:rsidRDefault="00BE4DF4" w:rsidP="00CB4632">
            <w:pPr>
              <w:jc w:val="center"/>
              <w:rPr>
                <w:b/>
                <w:sz w:val="20"/>
                <w:szCs w:val="20"/>
                <w:lang w:val="en-US"/>
              </w:rPr>
            </w:pPr>
            <w:r w:rsidRPr="00D100AB">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6A154FB5" w14:textId="77777777" w:rsidR="00BE4DF4" w:rsidRPr="00D100AB" w:rsidRDefault="00BE4DF4" w:rsidP="00CB4632">
            <w:pPr>
              <w:jc w:val="center"/>
              <w:rPr>
                <w:b/>
                <w:sz w:val="20"/>
                <w:szCs w:val="20"/>
                <w:lang w:val="en-US"/>
              </w:rPr>
            </w:pPr>
            <w:r w:rsidRPr="00D100AB">
              <w:rPr>
                <w:b/>
                <w:sz w:val="20"/>
                <w:szCs w:val="20"/>
                <w:lang w:val="en-US"/>
              </w:rPr>
              <w:t>Computer Aided Design</w:t>
            </w:r>
          </w:p>
        </w:tc>
      </w:tr>
      <w:tr w:rsidR="00BE4DF4" w:rsidRPr="00D100AB" w14:paraId="229B6D63"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413B6AF" w14:textId="77777777" w:rsidR="00BE4DF4" w:rsidRPr="00D100AB" w:rsidRDefault="00BE4DF4"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63543DA0" w14:textId="77777777" w:rsidR="00BE4DF4" w:rsidRPr="00D100AB" w:rsidRDefault="00BE4DF4"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31CD0C1A" w14:textId="77777777" w:rsidR="00BE4DF4" w:rsidRPr="00D100AB" w:rsidRDefault="00BE4DF4" w:rsidP="00CB4632">
            <w:pPr>
              <w:jc w:val="center"/>
              <w:rPr>
                <w:lang w:val="en-US"/>
              </w:rPr>
            </w:pPr>
            <w:r>
              <w:rPr>
                <w:lang w:val="en-US"/>
              </w:rPr>
              <w:t>X</w:t>
            </w:r>
          </w:p>
        </w:tc>
        <w:tc>
          <w:tcPr>
            <w:tcW w:w="966" w:type="pct"/>
            <w:tcBorders>
              <w:top w:val="single" w:sz="6" w:space="0" w:color="auto"/>
              <w:left w:val="single" w:sz="4" w:space="0" w:color="auto"/>
              <w:bottom w:val="single" w:sz="12" w:space="0" w:color="auto"/>
            </w:tcBorders>
          </w:tcPr>
          <w:p w14:paraId="22560748" w14:textId="77777777" w:rsidR="00BE4DF4" w:rsidRPr="00D100AB" w:rsidRDefault="00BE4DF4" w:rsidP="00CB4632">
            <w:pPr>
              <w:jc w:val="center"/>
              <w:rPr>
                <w:lang w:val="en-US"/>
              </w:rPr>
            </w:pPr>
            <w:r>
              <w:rPr>
                <w:sz w:val="22"/>
                <w:szCs w:val="22"/>
                <w:lang w:val="en-US"/>
              </w:rPr>
              <w:t>X</w:t>
            </w:r>
          </w:p>
        </w:tc>
        <w:tc>
          <w:tcPr>
            <w:tcW w:w="823" w:type="pct"/>
            <w:gridSpan w:val="2"/>
            <w:tcBorders>
              <w:top w:val="single" w:sz="6" w:space="0" w:color="auto"/>
              <w:left w:val="single" w:sz="4" w:space="0" w:color="auto"/>
              <w:bottom w:val="single" w:sz="12" w:space="0" w:color="auto"/>
            </w:tcBorders>
          </w:tcPr>
          <w:p w14:paraId="596213B8" w14:textId="77777777" w:rsidR="00BE4DF4" w:rsidRPr="00D100AB" w:rsidRDefault="00BE4DF4" w:rsidP="00CB4632">
            <w:pPr>
              <w:jc w:val="center"/>
              <w:rPr>
                <w:lang w:val="en-US"/>
              </w:rPr>
            </w:pPr>
          </w:p>
        </w:tc>
      </w:tr>
      <w:tr w:rsidR="00BE4DF4" w:rsidRPr="00D100AB" w14:paraId="497A54C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FC025E3" w14:textId="77777777" w:rsidR="00BE4DF4" w:rsidRPr="00D100AB" w:rsidRDefault="00BE4DF4" w:rsidP="00CB4632">
            <w:pPr>
              <w:jc w:val="center"/>
              <w:rPr>
                <w:b/>
                <w:sz w:val="20"/>
                <w:szCs w:val="20"/>
                <w:lang w:val="en-US"/>
              </w:rPr>
            </w:pPr>
            <w:r w:rsidRPr="00D100AB">
              <w:rPr>
                <w:b/>
                <w:sz w:val="20"/>
                <w:szCs w:val="20"/>
                <w:lang w:val="en-US"/>
              </w:rPr>
              <w:t>ASSESSMENT CRITERIA</w:t>
            </w:r>
          </w:p>
        </w:tc>
      </w:tr>
      <w:tr w:rsidR="00BE4DF4" w:rsidRPr="00D100AB" w14:paraId="10049C42"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5130B90" w14:textId="77777777" w:rsidR="00BE4DF4" w:rsidRPr="00D100AB" w:rsidRDefault="00BE4DF4"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6AF9922" w14:textId="77777777" w:rsidR="00BE4DF4" w:rsidRPr="00D100AB" w:rsidRDefault="00BE4DF4"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99296ED" w14:textId="77777777" w:rsidR="00BE4DF4" w:rsidRPr="00D100AB" w:rsidRDefault="00BE4DF4"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17B4D964" w14:textId="77777777" w:rsidR="00BE4DF4" w:rsidRPr="00D100AB" w:rsidRDefault="00BE4DF4" w:rsidP="00CB4632">
            <w:pPr>
              <w:jc w:val="center"/>
              <w:rPr>
                <w:b/>
                <w:sz w:val="20"/>
                <w:szCs w:val="20"/>
                <w:lang w:val="en-US"/>
              </w:rPr>
            </w:pPr>
            <w:r w:rsidRPr="00D100AB">
              <w:rPr>
                <w:b/>
                <w:sz w:val="20"/>
                <w:szCs w:val="20"/>
                <w:lang w:val="en-US"/>
              </w:rPr>
              <w:t>%</w:t>
            </w:r>
          </w:p>
        </w:tc>
      </w:tr>
      <w:tr w:rsidR="00BE4DF4" w:rsidRPr="00D100AB" w14:paraId="1A1DFD6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EB5C08" w14:textId="77777777" w:rsidR="00BE4DF4" w:rsidRPr="00D100AB" w:rsidRDefault="00BE4DF4"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F366065" w14:textId="77777777" w:rsidR="00BE4DF4" w:rsidRPr="00D100AB" w:rsidRDefault="00BE4DF4"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41CD317" w14:textId="77777777" w:rsidR="00BE4DF4" w:rsidRPr="00D100AB" w:rsidRDefault="00BE4DF4" w:rsidP="00CB4632">
            <w:pPr>
              <w:jc w:val="center"/>
              <w:rPr>
                <w:lang w:val="en-US"/>
              </w:rPr>
            </w:pPr>
            <w:r>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0DAEF5F" w14:textId="77777777" w:rsidR="00BE4DF4" w:rsidRPr="00D100AB" w:rsidRDefault="00BE4DF4" w:rsidP="00CB4632">
            <w:pPr>
              <w:jc w:val="center"/>
              <w:rPr>
                <w:sz w:val="20"/>
                <w:szCs w:val="20"/>
                <w:highlight w:val="yellow"/>
                <w:lang w:val="en-US"/>
              </w:rPr>
            </w:pPr>
            <w:r w:rsidRPr="00556558">
              <w:rPr>
                <w:sz w:val="20"/>
                <w:szCs w:val="20"/>
                <w:lang w:val="en-US"/>
              </w:rPr>
              <w:t>40</w:t>
            </w:r>
          </w:p>
        </w:tc>
      </w:tr>
      <w:tr w:rsidR="00BE4DF4" w:rsidRPr="00D100AB" w14:paraId="4945F79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B9050C9" w14:textId="77777777" w:rsidR="00BE4DF4" w:rsidRPr="00D100AB" w:rsidRDefault="00BE4DF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A77F11B" w14:textId="77777777" w:rsidR="00BE4DF4" w:rsidRPr="00D100AB" w:rsidRDefault="00BE4DF4"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26697A98" w14:textId="77777777" w:rsidR="00BE4DF4" w:rsidRPr="00D100AB" w:rsidRDefault="00BE4DF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3790CE45" w14:textId="77777777" w:rsidR="00BE4DF4" w:rsidRPr="00D100AB" w:rsidRDefault="00BE4DF4" w:rsidP="00CB4632">
            <w:pPr>
              <w:jc w:val="center"/>
              <w:rPr>
                <w:sz w:val="20"/>
                <w:szCs w:val="20"/>
                <w:highlight w:val="yellow"/>
                <w:lang w:val="en-US"/>
              </w:rPr>
            </w:pPr>
          </w:p>
        </w:tc>
      </w:tr>
      <w:tr w:rsidR="00BE4DF4" w:rsidRPr="00D100AB" w14:paraId="087568E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C395E57" w14:textId="77777777" w:rsidR="00BE4DF4" w:rsidRPr="00D100AB" w:rsidRDefault="00BE4DF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FE4DF55" w14:textId="77777777" w:rsidR="00BE4DF4" w:rsidRPr="00D100AB" w:rsidRDefault="00BE4DF4"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6A58B4C4" w14:textId="77777777" w:rsidR="00BE4DF4" w:rsidRPr="00D100AB" w:rsidRDefault="00BE4DF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681BAAD4" w14:textId="77777777" w:rsidR="00BE4DF4" w:rsidRPr="00D100AB" w:rsidRDefault="00BE4DF4" w:rsidP="00CB4632">
            <w:pPr>
              <w:jc w:val="center"/>
              <w:rPr>
                <w:sz w:val="20"/>
                <w:szCs w:val="20"/>
                <w:lang w:val="en-US"/>
              </w:rPr>
            </w:pPr>
          </w:p>
        </w:tc>
      </w:tr>
      <w:tr w:rsidR="00BE4DF4" w:rsidRPr="00D100AB" w14:paraId="17BF6AB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451565" w14:textId="77777777" w:rsidR="00BE4DF4" w:rsidRPr="00D100AB" w:rsidRDefault="00BE4DF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4528A20" w14:textId="77777777" w:rsidR="00BE4DF4" w:rsidRPr="00D100AB" w:rsidRDefault="00BE4DF4"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D89BD93" w14:textId="77777777" w:rsidR="00BE4DF4" w:rsidRPr="00D100AB" w:rsidRDefault="00BE4DF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183A82FA" w14:textId="77777777" w:rsidR="00BE4DF4" w:rsidRPr="00D100AB" w:rsidRDefault="00BE4DF4" w:rsidP="00CB4632">
            <w:pPr>
              <w:jc w:val="center"/>
              <w:rPr>
                <w:sz w:val="20"/>
                <w:szCs w:val="20"/>
                <w:lang w:val="en-US"/>
              </w:rPr>
            </w:pPr>
          </w:p>
        </w:tc>
      </w:tr>
      <w:tr w:rsidR="00BE4DF4" w:rsidRPr="00D100AB" w14:paraId="3136195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56EBE29" w14:textId="77777777" w:rsidR="00BE4DF4" w:rsidRPr="00D100AB" w:rsidRDefault="00BE4DF4"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481FB25" w14:textId="77777777" w:rsidR="00BE4DF4" w:rsidRPr="00D100AB" w:rsidRDefault="00BE4DF4"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98C8286" w14:textId="77777777" w:rsidR="00BE4DF4" w:rsidRPr="00D100AB" w:rsidRDefault="00BE4DF4"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0E781E7B" w14:textId="77777777" w:rsidR="00BE4DF4" w:rsidRPr="00D100AB" w:rsidRDefault="00BE4DF4" w:rsidP="00CB4632">
            <w:pPr>
              <w:jc w:val="center"/>
              <w:rPr>
                <w:sz w:val="20"/>
                <w:szCs w:val="20"/>
                <w:lang w:val="en-US"/>
              </w:rPr>
            </w:pPr>
          </w:p>
        </w:tc>
      </w:tr>
      <w:tr w:rsidR="00BE4DF4" w:rsidRPr="00D100AB" w14:paraId="52B7788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7620F4" w14:textId="77777777" w:rsidR="00BE4DF4" w:rsidRPr="00D100AB" w:rsidRDefault="00BE4DF4"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5DAF306" w14:textId="77777777" w:rsidR="00BE4DF4" w:rsidRPr="00D100AB" w:rsidRDefault="00BE4DF4"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BAA2AD6" w14:textId="77777777" w:rsidR="00BE4DF4" w:rsidRPr="00D100AB" w:rsidRDefault="00BE4DF4"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6A3A1EAB" w14:textId="77777777" w:rsidR="00BE4DF4" w:rsidRPr="00D100AB" w:rsidRDefault="00BE4DF4" w:rsidP="00CB4632">
            <w:pPr>
              <w:jc w:val="center"/>
              <w:rPr>
                <w:sz w:val="20"/>
                <w:szCs w:val="20"/>
                <w:lang w:val="en-US"/>
              </w:rPr>
            </w:pPr>
          </w:p>
        </w:tc>
      </w:tr>
      <w:tr w:rsidR="00BE4DF4" w:rsidRPr="00D100AB" w14:paraId="0DD22D1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398079E" w14:textId="77777777" w:rsidR="00BE4DF4" w:rsidRPr="00D100AB" w:rsidRDefault="00BE4DF4"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A692F29" w14:textId="77777777" w:rsidR="00BE4DF4" w:rsidRPr="00D100AB" w:rsidRDefault="00BE4DF4"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10430DEA" w14:textId="77777777" w:rsidR="00BE4DF4" w:rsidRPr="00D100AB" w:rsidRDefault="00BE4DF4" w:rsidP="00CB4632">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77799190" w14:textId="77777777" w:rsidR="00BE4DF4" w:rsidRPr="00D100AB" w:rsidRDefault="00BE4DF4" w:rsidP="00CB4632">
            <w:pPr>
              <w:jc w:val="center"/>
              <w:rPr>
                <w:sz w:val="20"/>
                <w:szCs w:val="20"/>
                <w:lang w:val="en-US"/>
              </w:rPr>
            </w:pPr>
          </w:p>
        </w:tc>
      </w:tr>
      <w:tr w:rsidR="00BE4DF4" w:rsidRPr="00D100AB" w14:paraId="67CA32B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31779EE" w14:textId="77777777" w:rsidR="00BE4DF4" w:rsidRPr="00D100AB" w:rsidRDefault="00BE4DF4"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6AD855D" w14:textId="77777777" w:rsidR="00BE4DF4" w:rsidRPr="00D100AB" w:rsidRDefault="00BE4DF4" w:rsidP="00CB4632">
            <w:pPr>
              <w:rPr>
                <w:sz w:val="20"/>
                <w:szCs w:val="20"/>
                <w:lang w:val="en-US"/>
              </w:rPr>
            </w:pPr>
            <w:r w:rsidRPr="00D100AB">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9E21BD4" w14:textId="77777777" w:rsidR="00BE4DF4" w:rsidRPr="00D100AB" w:rsidRDefault="00BE4DF4" w:rsidP="00CB4632">
            <w:pPr>
              <w:jc w:val="center"/>
              <w:rPr>
                <w:lang w:val="en-US"/>
              </w:rPr>
            </w:pPr>
            <w:r>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42523BBA" w14:textId="77777777" w:rsidR="00BE4DF4" w:rsidRPr="00D100AB" w:rsidRDefault="00BE4DF4" w:rsidP="00CB4632">
            <w:pPr>
              <w:jc w:val="center"/>
              <w:rPr>
                <w:sz w:val="20"/>
                <w:szCs w:val="20"/>
                <w:lang w:val="en-US"/>
              </w:rPr>
            </w:pPr>
            <w:r>
              <w:rPr>
                <w:sz w:val="20"/>
                <w:szCs w:val="20"/>
                <w:lang w:val="en-US"/>
              </w:rPr>
              <w:t>60</w:t>
            </w:r>
          </w:p>
        </w:tc>
      </w:tr>
      <w:tr w:rsidR="00BE4DF4" w:rsidRPr="00D100AB" w14:paraId="4E6049A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309C3F8" w14:textId="77777777" w:rsidR="00BE4DF4" w:rsidRPr="00D100AB" w:rsidRDefault="00BE4DF4"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8AFE13A" w14:textId="77777777" w:rsidR="00BE4DF4" w:rsidRPr="00D100AB" w:rsidRDefault="00BE4DF4" w:rsidP="00CB4632">
            <w:pPr>
              <w:jc w:val="both"/>
              <w:rPr>
                <w:sz w:val="20"/>
                <w:szCs w:val="20"/>
                <w:lang w:val="en-US"/>
              </w:rPr>
            </w:pPr>
            <w:r>
              <w:rPr>
                <w:sz w:val="20"/>
                <w:szCs w:val="20"/>
                <w:lang w:val="en-US"/>
              </w:rPr>
              <w:t>-</w:t>
            </w:r>
          </w:p>
        </w:tc>
      </w:tr>
      <w:tr w:rsidR="00BE4DF4" w:rsidRPr="00D100AB" w14:paraId="1322DFD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F5A457" w14:textId="77777777" w:rsidR="00BE4DF4" w:rsidRPr="00D100AB" w:rsidRDefault="00BE4DF4"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10AE8B4E" w14:textId="77777777" w:rsidR="00BE4DF4" w:rsidRPr="00D100AB" w:rsidRDefault="00BE4DF4" w:rsidP="00CB4632">
            <w:pPr>
              <w:rPr>
                <w:sz w:val="20"/>
                <w:szCs w:val="20"/>
                <w:lang w:val="en-US"/>
              </w:rPr>
            </w:pPr>
            <w:r w:rsidRPr="00ED18D5">
              <w:rPr>
                <w:sz w:val="20"/>
                <w:szCs w:val="20"/>
                <w:lang w:val="en-US"/>
              </w:rPr>
              <w:t>Design, application, environmental and usage-induced deterioration;</w:t>
            </w:r>
            <w:r>
              <w:rPr>
                <w:sz w:val="20"/>
                <w:szCs w:val="20"/>
                <w:lang w:val="en-US"/>
              </w:rPr>
              <w:t xml:space="preserve"> d</w:t>
            </w:r>
            <w:r w:rsidRPr="00ED18D5">
              <w:rPr>
                <w:sz w:val="20"/>
                <w:szCs w:val="20"/>
                <w:lang w:val="en-US"/>
              </w:rPr>
              <w:t xml:space="preserve">amage to </w:t>
            </w:r>
            <w:r>
              <w:rPr>
                <w:sz w:val="20"/>
                <w:szCs w:val="20"/>
                <w:lang w:val="en-US"/>
              </w:rPr>
              <w:t>bearer</w:t>
            </w:r>
            <w:r w:rsidRPr="00ED18D5">
              <w:rPr>
                <w:sz w:val="20"/>
                <w:szCs w:val="20"/>
                <w:lang w:val="en-US"/>
              </w:rPr>
              <w:t xml:space="preserve"> and finishing elements;</w:t>
            </w:r>
            <w:r>
              <w:rPr>
                <w:sz w:val="20"/>
                <w:szCs w:val="20"/>
                <w:lang w:val="en-US"/>
              </w:rPr>
              <w:t xml:space="preserve"> i</w:t>
            </w:r>
            <w:r w:rsidRPr="00ED18D5">
              <w:rPr>
                <w:sz w:val="20"/>
                <w:szCs w:val="20"/>
                <w:lang w:val="en-US"/>
              </w:rPr>
              <w:t>nvestigation of deterioration and damage;</w:t>
            </w:r>
            <w:r>
              <w:rPr>
                <w:sz w:val="20"/>
                <w:szCs w:val="20"/>
                <w:lang w:val="en-US"/>
              </w:rPr>
              <w:t xml:space="preserve"> h</w:t>
            </w:r>
            <w:r w:rsidRPr="00ED18D5">
              <w:rPr>
                <w:sz w:val="20"/>
                <w:szCs w:val="20"/>
                <w:lang w:val="en-US"/>
              </w:rPr>
              <w:t>eat, moisture and water movements in the building element</w:t>
            </w:r>
            <w:r>
              <w:rPr>
                <w:sz w:val="20"/>
                <w:szCs w:val="20"/>
                <w:lang w:val="en-US"/>
              </w:rPr>
              <w:t>s</w:t>
            </w:r>
            <w:r w:rsidRPr="00ED18D5">
              <w:rPr>
                <w:sz w:val="20"/>
                <w:szCs w:val="20"/>
                <w:lang w:val="en-US"/>
              </w:rPr>
              <w:t>;</w:t>
            </w:r>
            <w:r>
              <w:rPr>
                <w:sz w:val="20"/>
                <w:szCs w:val="20"/>
                <w:lang w:val="en-US"/>
              </w:rPr>
              <w:t xml:space="preserve"> d</w:t>
            </w:r>
            <w:r w:rsidRPr="00ED18D5">
              <w:rPr>
                <w:sz w:val="20"/>
                <w:szCs w:val="20"/>
                <w:lang w:val="en-US"/>
              </w:rPr>
              <w:t xml:space="preserve">eterioration prevention principles; </w:t>
            </w:r>
            <w:r>
              <w:rPr>
                <w:sz w:val="20"/>
                <w:szCs w:val="20"/>
                <w:lang w:val="en-US"/>
              </w:rPr>
              <w:t>r</w:t>
            </w:r>
            <w:r w:rsidRPr="00ED18D5">
              <w:rPr>
                <w:sz w:val="20"/>
                <w:szCs w:val="20"/>
                <w:lang w:val="en-US"/>
              </w:rPr>
              <w:t xml:space="preserve">emoval of harmful effects in damaged structures </w:t>
            </w:r>
            <w:r>
              <w:rPr>
                <w:sz w:val="20"/>
                <w:szCs w:val="20"/>
                <w:lang w:val="en-US"/>
              </w:rPr>
              <w:t xml:space="preserve">and </w:t>
            </w:r>
            <w:r w:rsidRPr="00ED18D5">
              <w:rPr>
                <w:sz w:val="20"/>
                <w:szCs w:val="20"/>
                <w:lang w:val="en-US"/>
              </w:rPr>
              <w:t>consolidation</w:t>
            </w:r>
            <w:r>
              <w:rPr>
                <w:sz w:val="20"/>
                <w:szCs w:val="20"/>
                <w:lang w:val="en-US"/>
              </w:rPr>
              <w:t xml:space="preserve"> methods</w:t>
            </w:r>
            <w:r w:rsidRPr="00ED18D5">
              <w:rPr>
                <w:sz w:val="20"/>
                <w:szCs w:val="20"/>
                <w:lang w:val="en-US"/>
              </w:rPr>
              <w:t>.</w:t>
            </w:r>
          </w:p>
        </w:tc>
      </w:tr>
      <w:tr w:rsidR="00BE4DF4" w:rsidRPr="00D100AB" w14:paraId="01EF83C1"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BF11C68" w14:textId="77777777" w:rsidR="00BE4DF4" w:rsidRPr="00D100AB" w:rsidRDefault="00BE4DF4"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2BDBA690" w14:textId="77777777" w:rsidR="00BE4DF4" w:rsidRPr="00ED18D5" w:rsidRDefault="00BE4DF4" w:rsidP="00CB4632">
            <w:pPr>
              <w:rPr>
                <w:bCs/>
                <w:sz w:val="20"/>
                <w:szCs w:val="20"/>
                <w:lang w:val="en-US"/>
              </w:rPr>
            </w:pPr>
            <w:r w:rsidRPr="00ED18D5">
              <w:rPr>
                <w:bCs/>
                <w:sz w:val="20"/>
                <w:szCs w:val="20"/>
                <w:lang w:val="en-US"/>
              </w:rPr>
              <w:t>-</w:t>
            </w:r>
            <w:r>
              <w:rPr>
                <w:bCs/>
                <w:sz w:val="20"/>
                <w:szCs w:val="20"/>
                <w:lang w:val="en-US"/>
              </w:rPr>
              <w:t>To i</w:t>
            </w:r>
            <w:r w:rsidRPr="00ED18D5">
              <w:rPr>
                <w:bCs/>
                <w:sz w:val="20"/>
                <w:szCs w:val="20"/>
                <w:lang w:val="en-US"/>
              </w:rPr>
              <w:t xml:space="preserve">dentify the cause of </w:t>
            </w:r>
            <w:r>
              <w:rPr>
                <w:bCs/>
                <w:sz w:val="20"/>
                <w:szCs w:val="20"/>
                <w:lang w:val="en-US"/>
              </w:rPr>
              <w:t>material</w:t>
            </w:r>
            <w:r w:rsidRPr="00ED18D5">
              <w:rPr>
                <w:bCs/>
                <w:sz w:val="20"/>
                <w:szCs w:val="20"/>
                <w:lang w:val="en-US"/>
              </w:rPr>
              <w:t xml:space="preserve"> damage;</w:t>
            </w:r>
          </w:p>
          <w:p w14:paraId="2491A18E" w14:textId="77777777" w:rsidR="00BE4DF4" w:rsidRPr="005D0851" w:rsidRDefault="00BE4DF4" w:rsidP="00CB4632">
            <w:pPr>
              <w:rPr>
                <w:bCs/>
                <w:sz w:val="20"/>
                <w:szCs w:val="20"/>
                <w:lang w:val="en-US"/>
              </w:rPr>
            </w:pPr>
            <w:r w:rsidRPr="00ED18D5">
              <w:rPr>
                <w:bCs/>
                <w:sz w:val="20"/>
                <w:szCs w:val="20"/>
                <w:lang w:val="en-US"/>
              </w:rPr>
              <w:t>-To explain preservation measures and protective materials</w:t>
            </w:r>
            <w:r>
              <w:rPr>
                <w:bCs/>
                <w:sz w:val="20"/>
                <w:szCs w:val="20"/>
                <w:lang w:val="en-US"/>
              </w:rPr>
              <w:t>.</w:t>
            </w:r>
          </w:p>
        </w:tc>
      </w:tr>
      <w:tr w:rsidR="00BE4DF4" w:rsidRPr="00D100AB" w14:paraId="2599799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C9E3B4F" w14:textId="77777777" w:rsidR="00BE4DF4" w:rsidRPr="00D100AB" w:rsidRDefault="00BE4DF4"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D562862" w14:textId="77777777" w:rsidR="00BE4DF4" w:rsidRPr="00543872" w:rsidRDefault="00BE4DF4" w:rsidP="00CB4632">
            <w:pPr>
              <w:rPr>
                <w:sz w:val="20"/>
                <w:szCs w:val="20"/>
                <w:lang w:val="en-US"/>
              </w:rPr>
            </w:pPr>
            <w:r>
              <w:rPr>
                <w:sz w:val="20"/>
                <w:szCs w:val="20"/>
                <w:lang w:val="en-US"/>
              </w:rPr>
              <w:t>-</w:t>
            </w:r>
            <w:r w:rsidRPr="00543872">
              <w:rPr>
                <w:sz w:val="20"/>
                <w:szCs w:val="20"/>
                <w:lang w:val="en-US"/>
              </w:rPr>
              <w:t>To increase the knowledge of the learners towards the structure,</w:t>
            </w:r>
          </w:p>
          <w:p w14:paraId="2D580A8C" w14:textId="77777777" w:rsidR="00BE4DF4" w:rsidRPr="00D100AB" w:rsidRDefault="00BE4DF4" w:rsidP="00CB4632">
            <w:pPr>
              <w:rPr>
                <w:sz w:val="20"/>
                <w:szCs w:val="20"/>
                <w:lang w:val="en-US"/>
              </w:rPr>
            </w:pPr>
            <w:r>
              <w:rPr>
                <w:sz w:val="20"/>
                <w:szCs w:val="20"/>
                <w:lang w:val="en-US"/>
              </w:rPr>
              <w:t>-</w:t>
            </w:r>
            <w:r w:rsidRPr="00543872">
              <w:rPr>
                <w:sz w:val="20"/>
                <w:szCs w:val="20"/>
                <w:lang w:val="en-US"/>
              </w:rPr>
              <w:t>To overcome the idea of coordination with other disciplines.</w:t>
            </w:r>
          </w:p>
        </w:tc>
      </w:tr>
      <w:tr w:rsidR="00BE4DF4" w:rsidRPr="00D100AB" w14:paraId="1ADBCE0D"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BDB9DA9" w14:textId="77777777" w:rsidR="00BE4DF4" w:rsidRPr="00D100AB" w:rsidRDefault="00BE4DF4"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033C0828" w14:textId="77777777" w:rsidR="00BE4DF4" w:rsidRPr="00E72767" w:rsidRDefault="00BE4DF4" w:rsidP="00CB4632">
            <w:pPr>
              <w:rPr>
                <w:sz w:val="20"/>
                <w:szCs w:val="20"/>
              </w:rPr>
            </w:pPr>
            <w:r w:rsidRPr="00E72767">
              <w:rPr>
                <w:sz w:val="20"/>
                <w:szCs w:val="20"/>
              </w:rPr>
              <w:t>-To obtain detailed information about the physician's mechanism;</w:t>
            </w:r>
          </w:p>
          <w:p w14:paraId="31119D01" w14:textId="77777777" w:rsidR="00BE4DF4" w:rsidRDefault="00BE4DF4" w:rsidP="00CB4632">
            <w:pPr>
              <w:rPr>
                <w:sz w:val="20"/>
                <w:szCs w:val="20"/>
              </w:rPr>
            </w:pPr>
            <w:r w:rsidRPr="00E72767">
              <w:rPr>
                <w:sz w:val="20"/>
                <w:szCs w:val="20"/>
              </w:rPr>
              <w:t>-To learn conservation precautions and use places of protective materials;</w:t>
            </w:r>
          </w:p>
          <w:p w14:paraId="0BC10B3B" w14:textId="77777777" w:rsidR="00BE4DF4" w:rsidRPr="00E72767" w:rsidRDefault="00BE4DF4" w:rsidP="00CB4632">
            <w:pPr>
              <w:rPr>
                <w:sz w:val="20"/>
                <w:szCs w:val="20"/>
              </w:rPr>
            </w:pPr>
            <w:r w:rsidRPr="00E72767">
              <w:rPr>
                <w:sz w:val="20"/>
                <w:szCs w:val="20"/>
              </w:rPr>
              <w:t>-</w:t>
            </w:r>
            <w:r>
              <w:rPr>
                <w:sz w:val="20"/>
                <w:szCs w:val="20"/>
              </w:rPr>
              <w:t>T</w:t>
            </w:r>
            <w:r w:rsidRPr="00E72767">
              <w:rPr>
                <w:sz w:val="20"/>
                <w:szCs w:val="20"/>
              </w:rPr>
              <w:t>o carry out the basic scientific coordination;</w:t>
            </w:r>
          </w:p>
          <w:p w14:paraId="07D89514" w14:textId="77777777" w:rsidR="00BE4DF4" w:rsidRPr="005D0851" w:rsidRDefault="00BE4DF4" w:rsidP="00CB4632">
            <w:pPr>
              <w:rPr>
                <w:sz w:val="20"/>
                <w:szCs w:val="20"/>
              </w:rPr>
            </w:pPr>
            <w:r w:rsidRPr="00E72767">
              <w:rPr>
                <w:sz w:val="20"/>
                <w:szCs w:val="20"/>
              </w:rPr>
              <w:t>-</w:t>
            </w:r>
            <w:r>
              <w:rPr>
                <w:sz w:val="20"/>
                <w:szCs w:val="20"/>
              </w:rPr>
              <w:t>To teach</w:t>
            </w:r>
            <w:r w:rsidRPr="00E72767">
              <w:rPr>
                <w:sz w:val="20"/>
                <w:szCs w:val="20"/>
              </w:rPr>
              <w:t xml:space="preserve"> how to design </w:t>
            </w:r>
            <w:r>
              <w:rPr>
                <w:sz w:val="20"/>
                <w:szCs w:val="20"/>
              </w:rPr>
              <w:t>material</w:t>
            </w:r>
            <w:r w:rsidRPr="00E72767">
              <w:rPr>
                <w:sz w:val="20"/>
                <w:szCs w:val="20"/>
              </w:rPr>
              <w:t xml:space="preserve"> and structure components against time effects</w:t>
            </w:r>
          </w:p>
        </w:tc>
      </w:tr>
      <w:tr w:rsidR="00BE4DF4" w:rsidRPr="00D100AB" w14:paraId="0CD6FEFB"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D7C7B85" w14:textId="77777777" w:rsidR="00BE4DF4" w:rsidRPr="00D100AB" w:rsidRDefault="00BE4DF4"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2B9BA35D" w14:textId="77777777" w:rsidR="00BE4DF4" w:rsidRPr="00D100AB" w:rsidRDefault="00BE4DF4" w:rsidP="00CB4632">
            <w:pPr>
              <w:pStyle w:val="Heading4"/>
              <w:spacing w:before="0" w:beforeAutospacing="0" w:after="0" w:afterAutospacing="0"/>
              <w:rPr>
                <w:b w:val="0"/>
                <w:color w:val="000000"/>
                <w:sz w:val="20"/>
                <w:szCs w:val="20"/>
                <w:lang w:val="en-US"/>
              </w:rPr>
            </w:pPr>
            <w:r>
              <w:rPr>
                <w:b w:val="0"/>
                <w:color w:val="000000"/>
                <w:sz w:val="20"/>
                <w:szCs w:val="20"/>
                <w:lang w:val="en-US"/>
              </w:rPr>
              <w:t>-</w:t>
            </w:r>
          </w:p>
        </w:tc>
      </w:tr>
      <w:tr w:rsidR="00BE4DF4" w:rsidRPr="00D100AB" w14:paraId="3D6BBE4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F008EA5" w14:textId="77777777" w:rsidR="00BE4DF4" w:rsidRPr="00D100AB" w:rsidRDefault="00BE4DF4"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36D10E8" w14:textId="77777777" w:rsidR="00BE4DF4" w:rsidRPr="00092927" w:rsidRDefault="00BE4DF4" w:rsidP="00CB4632">
            <w:pPr>
              <w:rPr>
                <w:sz w:val="20"/>
                <w:szCs w:val="20"/>
              </w:rPr>
            </w:pPr>
            <w:r w:rsidRPr="00092927">
              <w:rPr>
                <w:sz w:val="20"/>
                <w:szCs w:val="20"/>
              </w:rPr>
              <w:t>-Akman, Süheyl., Yapı Hasarları ve Onarım İlkeleri, Aralık 2000, TMMOB, İstanbul</w:t>
            </w:r>
          </w:p>
          <w:p w14:paraId="4A2E5A44" w14:textId="77777777" w:rsidR="00BE4DF4" w:rsidRPr="00092927" w:rsidRDefault="00BE4DF4" w:rsidP="00CB4632">
            <w:pPr>
              <w:rPr>
                <w:sz w:val="20"/>
                <w:szCs w:val="20"/>
              </w:rPr>
            </w:pPr>
            <w:r w:rsidRPr="00092927">
              <w:rPr>
                <w:sz w:val="20"/>
                <w:szCs w:val="20"/>
              </w:rPr>
              <w:t>-E.B. Grunau, La Lutte Contre L’Humidite Dans Les Façades Traduit par R.Lucron, Eyrolles Paris, 1990</w:t>
            </w:r>
          </w:p>
          <w:p w14:paraId="6F49AF34" w14:textId="77777777" w:rsidR="00BE4DF4" w:rsidRPr="00092927" w:rsidRDefault="00BE4DF4" w:rsidP="00CB4632">
            <w:pPr>
              <w:rPr>
                <w:sz w:val="20"/>
                <w:szCs w:val="20"/>
              </w:rPr>
            </w:pPr>
            <w:r w:rsidRPr="00092927">
              <w:rPr>
                <w:sz w:val="20"/>
                <w:szCs w:val="20"/>
              </w:rPr>
              <w:t>-Sidney M. Johnson, Deterioration, Maintenance and Repair of Structures, McGraw-Hill 1992</w:t>
            </w:r>
          </w:p>
          <w:p w14:paraId="78D3492F" w14:textId="77777777" w:rsidR="00BE4DF4" w:rsidRPr="00092927" w:rsidRDefault="00BE4DF4" w:rsidP="00CB4632">
            <w:pPr>
              <w:rPr>
                <w:sz w:val="20"/>
                <w:szCs w:val="20"/>
              </w:rPr>
            </w:pPr>
            <w:r w:rsidRPr="00092927">
              <w:rPr>
                <w:sz w:val="20"/>
                <w:szCs w:val="20"/>
              </w:rPr>
              <w:lastRenderedPageBreak/>
              <w:t>-R.T.Gratwick, Dampness in Building Crosby Lockwood &amp; Son Ltd. Surrey 1986</w:t>
            </w:r>
          </w:p>
          <w:p w14:paraId="5CAB9479" w14:textId="77777777" w:rsidR="00BE4DF4" w:rsidRPr="00092927" w:rsidRDefault="00BE4DF4" w:rsidP="00CB4632">
            <w:pPr>
              <w:rPr>
                <w:sz w:val="20"/>
                <w:szCs w:val="20"/>
              </w:rPr>
            </w:pPr>
            <w:r w:rsidRPr="00092927">
              <w:rPr>
                <w:sz w:val="20"/>
                <w:szCs w:val="20"/>
              </w:rPr>
              <w:t>-R.M.E . Diamant, Insulating of Building I, liffe Books Ltd London 1965</w:t>
            </w:r>
          </w:p>
        </w:tc>
      </w:tr>
      <w:tr w:rsidR="00BE4DF4" w:rsidRPr="00D100AB" w14:paraId="1A4D1688"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970495E" w14:textId="77777777" w:rsidR="00BE4DF4" w:rsidRPr="00D100AB" w:rsidRDefault="00BE4DF4"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13BB7A3C" w14:textId="77777777" w:rsidR="00BE4DF4" w:rsidRPr="00D100AB" w:rsidRDefault="00BE4DF4" w:rsidP="00CB4632">
            <w:pPr>
              <w:jc w:val="both"/>
              <w:rPr>
                <w:sz w:val="20"/>
                <w:szCs w:val="20"/>
                <w:lang w:val="en-US"/>
              </w:rPr>
            </w:pPr>
            <w:r w:rsidRPr="00966111">
              <w:rPr>
                <w:sz w:val="20"/>
                <w:szCs w:val="20"/>
              </w:rPr>
              <w:t>Computer, sound and projection systems for presentations, picturs/photographs, videos etc.</w:t>
            </w:r>
          </w:p>
        </w:tc>
      </w:tr>
    </w:tbl>
    <w:p w14:paraId="1A6624DE" w14:textId="77777777" w:rsidR="00BE4DF4" w:rsidRPr="00D100AB" w:rsidRDefault="00BE4DF4" w:rsidP="00BE4DF4">
      <w:pPr>
        <w:rPr>
          <w:sz w:val="18"/>
          <w:szCs w:val="18"/>
          <w:lang w:val="en-US"/>
        </w:rPr>
        <w:sectPr w:rsidR="00BE4DF4"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E4DF4" w:rsidRPr="00D100AB" w14:paraId="4E8B8014"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BA11ABC" w14:textId="77777777" w:rsidR="00BE4DF4" w:rsidRPr="00D100AB" w:rsidRDefault="00BE4DF4" w:rsidP="00CB4632">
            <w:pPr>
              <w:jc w:val="center"/>
              <w:rPr>
                <w:b/>
                <w:lang w:val="en-US"/>
              </w:rPr>
            </w:pPr>
            <w:r w:rsidRPr="00D100AB">
              <w:rPr>
                <w:b/>
                <w:sz w:val="22"/>
                <w:szCs w:val="22"/>
                <w:lang w:val="en-US"/>
              </w:rPr>
              <w:lastRenderedPageBreak/>
              <w:t>COURSE SYLLABUS</w:t>
            </w:r>
          </w:p>
        </w:tc>
      </w:tr>
      <w:tr w:rsidR="00BE4DF4" w:rsidRPr="00D100AB" w14:paraId="5B3421C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8BD5AAD" w14:textId="77777777" w:rsidR="00BE4DF4" w:rsidRPr="00D100AB" w:rsidRDefault="00BE4DF4"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734C8FC3" w14:textId="77777777" w:rsidR="00BE4DF4" w:rsidRPr="00D100AB" w:rsidRDefault="00BE4DF4" w:rsidP="00CB4632">
            <w:pPr>
              <w:rPr>
                <w:b/>
                <w:lang w:val="en-US"/>
              </w:rPr>
            </w:pPr>
            <w:r w:rsidRPr="00D100AB">
              <w:rPr>
                <w:b/>
                <w:sz w:val="22"/>
                <w:szCs w:val="22"/>
                <w:lang w:val="en-US"/>
              </w:rPr>
              <w:t xml:space="preserve">TOPICS </w:t>
            </w:r>
          </w:p>
        </w:tc>
      </w:tr>
      <w:tr w:rsidR="00BE4DF4" w:rsidRPr="00D100AB" w14:paraId="6DD4C4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00A562" w14:textId="77777777" w:rsidR="00BE4DF4" w:rsidRPr="00D100AB" w:rsidRDefault="00BE4DF4"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05D5957E" w14:textId="77777777" w:rsidR="00BE4DF4" w:rsidRPr="00B90ED0" w:rsidRDefault="00BE4DF4" w:rsidP="00CB4632">
            <w:pPr>
              <w:rPr>
                <w:sz w:val="20"/>
                <w:szCs w:val="20"/>
              </w:rPr>
            </w:pPr>
            <w:r w:rsidRPr="00E72767">
              <w:rPr>
                <w:sz w:val="20"/>
                <w:szCs w:val="20"/>
              </w:rPr>
              <w:t>Introduction, purpose and scope of the course, methods of determining damage</w:t>
            </w:r>
          </w:p>
        </w:tc>
      </w:tr>
      <w:tr w:rsidR="00BE4DF4" w:rsidRPr="00D100AB" w14:paraId="3F5070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716F21" w14:textId="77777777" w:rsidR="00BE4DF4" w:rsidRPr="00D100AB" w:rsidRDefault="00BE4DF4"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18C10102" w14:textId="77777777" w:rsidR="00BE4DF4" w:rsidRPr="00B90ED0" w:rsidRDefault="00BE4DF4" w:rsidP="00CB4632">
            <w:pPr>
              <w:rPr>
                <w:sz w:val="20"/>
                <w:szCs w:val="20"/>
              </w:rPr>
            </w:pPr>
            <w:r w:rsidRPr="00E72767">
              <w:rPr>
                <w:sz w:val="20"/>
                <w:szCs w:val="20"/>
              </w:rPr>
              <w:t>Damage occurrence, sources of damage, the role of material</w:t>
            </w:r>
          </w:p>
        </w:tc>
      </w:tr>
      <w:tr w:rsidR="00BE4DF4" w:rsidRPr="00D100AB" w14:paraId="5FD6F0E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EBA4D9" w14:textId="77777777" w:rsidR="00BE4DF4" w:rsidRPr="00D100AB" w:rsidRDefault="00BE4DF4"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6A1FC50A" w14:textId="77777777" w:rsidR="00BE4DF4" w:rsidRPr="00B90ED0" w:rsidRDefault="00BE4DF4" w:rsidP="00CB4632">
            <w:pPr>
              <w:rPr>
                <w:sz w:val="20"/>
                <w:szCs w:val="20"/>
              </w:rPr>
            </w:pPr>
            <w:r w:rsidRPr="00E72767">
              <w:rPr>
                <w:sz w:val="20"/>
                <w:szCs w:val="20"/>
              </w:rPr>
              <w:t>Thermal effects in damaging, steam movements, coagulation</w:t>
            </w:r>
          </w:p>
        </w:tc>
      </w:tr>
      <w:tr w:rsidR="00BE4DF4" w:rsidRPr="00D100AB" w14:paraId="25EC496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E52A82" w14:textId="77777777" w:rsidR="00BE4DF4" w:rsidRPr="00D100AB" w:rsidRDefault="00BE4DF4"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99C8D7A" w14:textId="77777777" w:rsidR="00BE4DF4" w:rsidRPr="00B90ED0" w:rsidRDefault="00BE4DF4" w:rsidP="00CB4632">
            <w:pPr>
              <w:rPr>
                <w:sz w:val="20"/>
                <w:szCs w:val="20"/>
              </w:rPr>
            </w:pPr>
            <w:r w:rsidRPr="00E72767">
              <w:rPr>
                <w:sz w:val="20"/>
                <w:szCs w:val="20"/>
              </w:rPr>
              <w:t>External sources of damage</w:t>
            </w:r>
          </w:p>
        </w:tc>
      </w:tr>
      <w:tr w:rsidR="00BE4DF4" w:rsidRPr="00D100AB" w14:paraId="3C27CB5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C8C437" w14:textId="77777777" w:rsidR="00BE4DF4" w:rsidRPr="00D100AB" w:rsidRDefault="00BE4DF4"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551C5CFA" w14:textId="77777777" w:rsidR="00BE4DF4" w:rsidRPr="00B90ED0" w:rsidRDefault="00BE4DF4" w:rsidP="00CB4632">
            <w:pPr>
              <w:rPr>
                <w:sz w:val="20"/>
                <w:szCs w:val="20"/>
              </w:rPr>
            </w:pPr>
            <w:r w:rsidRPr="00E72767">
              <w:rPr>
                <w:sz w:val="20"/>
                <w:szCs w:val="20"/>
              </w:rPr>
              <w:t>Water effect, swelling-shrinkage, w</w:t>
            </w:r>
            <w:r>
              <w:rPr>
                <w:sz w:val="20"/>
                <w:szCs w:val="20"/>
              </w:rPr>
              <w:t>etting-</w:t>
            </w:r>
            <w:r w:rsidRPr="00E72767">
              <w:rPr>
                <w:sz w:val="20"/>
                <w:szCs w:val="20"/>
              </w:rPr>
              <w:t>drying</w:t>
            </w:r>
          </w:p>
        </w:tc>
      </w:tr>
      <w:tr w:rsidR="00BE4DF4" w:rsidRPr="00D100AB" w14:paraId="00105A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B0D7B8" w14:textId="77777777" w:rsidR="00BE4DF4" w:rsidRPr="00D100AB" w:rsidRDefault="00BE4DF4"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508522" w14:textId="77777777" w:rsidR="00BE4DF4" w:rsidRPr="00B90ED0" w:rsidRDefault="00BE4DF4" w:rsidP="00CB4632">
            <w:pPr>
              <w:rPr>
                <w:sz w:val="20"/>
                <w:szCs w:val="20"/>
              </w:rPr>
            </w:pPr>
            <w:r w:rsidRPr="003F7B82">
              <w:rPr>
                <w:sz w:val="20"/>
                <w:szCs w:val="20"/>
              </w:rPr>
              <w:t>Chemical effects of water, dissolution, corrosion, bloom damage</w:t>
            </w:r>
          </w:p>
        </w:tc>
      </w:tr>
      <w:tr w:rsidR="00BE4DF4" w:rsidRPr="00D100AB" w14:paraId="40ADF0A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E7237FF" w14:textId="77777777" w:rsidR="00BE4DF4" w:rsidRPr="00D100AB" w:rsidRDefault="00BE4DF4"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DAF320" w14:textId="77777777" w:rsidR="00BE4DF4" w:rsidRPr="00B90ED0" w:rsidRDefault="00BE4DF4" w:rsidP="00CB4632">
            <w:pPr>
              <w:rPr>
                <w:sz w:val="20"/>
                <w:szCs w:val="20"/>
              </w:rPr>
            </w:pPr>
            <w:r w:rsidRPr="003F7B82">
              <w:rPr>
                <w:sz w:val="20"/>
                <w:szCs w:val="20"/>
              </w:rPr>
              <w:t>Damage and repair methods in exterior materials</w:t>
            </w:r>
          </w:p>
        </w:tc>
      </w:tr>
      <w:tr w:rsidR="00BE4DF4" w:rsidRPr="00D100AB" w14:paraId="3257D6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BF7139B" w14:textId="77777777" w:rsidR="00BE4DF4" w:rsidRPr="00D100AB" w:rsidRDefault="00BE4DF4"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0B81DB2" w14:textId="77777777" w:rsidR="00BE4DF4" w:rsidRPr="00B90ED0" w:rsidRDefault="00BE4DF4" w:rsidP="00CB4632">
            <w:pPr>
              <w:rPr>
                <w:sz w:val="20"/>
                <w:szCs w:val="20"/>
              </w:rPr>
            </w:pPr>
            <w:r>
              <w:rPr>
                <w:sz w:val="20"/>
                <w:szCs w:val="20"/>
              </w:rPr>
              <w:t>Mid-term exam</w:t>
            </w:r>
          </w:p>
        </w:tc>
      </w:tr>
      <w:tr w:rsidR="00BE4DF4" w:rsidRPr="00D100AB" w14:paraId="35B1B3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DA7B4E" w14:textId="77777777" w:rsidR="00BE4DF4" w:rsidRPr="00D100AB" w:rsidRDefault="00BE4DF4"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B94C52" w14:textId="77777777" w:rsidR="00BE4DF4" w:rsidRPr="00B90ED0" w:rsidRDefault="00BE4DF4" w:rsidP="00CB4632">
            <w:pPr>
              <w:rPr>
                <w:sz w:val="20"/>
                <w:szCs w:val="20"/>
              </w:rPr>
            </w:pPr>
            <w:r w:rsidRPr="00084D12">
              <w:rPr>
                <w:sz w:val="20"/>
                <w:szCs w:val="20"/>
              </w:rPr>
              <w:t>Causes of damage in concrete structures, rupture and disintegration</w:t>
            </w:r>
          </w:p>
        </w:tc>
      </w:tr>
      <w:tr w:rsidR="00BE4DF4" w:rsidRPr="00D100AB" w14:paraId="3B8DE23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D50E955" w14:textId="77777777" w:rsidR="00BE4DF4" w:rsidRPr="00D100AB" w:rsidRDefault="00BE4DF4"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145858" w14:textId="77777777" w:rsidR="00BE4DF4" w:rsidRPr="00B90ED0" w:rsidRDefault="00BE4DF4" w:rsidP="00CB4632">
            <w:pPr>
              <w:rPr>
                <w:sz w:val="20"/>
                <w:szCs w:val="20"/>
              </w:rPr>
            </w:pPr>
            <w:r w:rsidRPr="00084D12">
              <w:rPr>
                <w:sz w:val="20"/>
                <w:szCs w:val="20"/>
              </w:rPr>
              <w:t>Causes of damage in concrete structures, rupture and disintegration</w:t>
            </w:r>
          </w:p>
        </w:tc>
      </w:tr>
      <w:tr w:rsidR="00BE4DF4" w:rsidRPr="00D100AB" w14:paraId="332DC7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D2B2A72" w14:textId="77777777" w:rsidR="00BE4DF4" w:rsidRPr="00D100AB" w:rsidRDefault="00BE4DF4"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083D8B" w14:textId="77777777" w:rsidR="00BE4DF4" w:rsidRPr="00B90ED0" w:rsidRDefault="00BE4DF4" w:rsidP="00CB4632">
            <w:pPr>
              <w:rPr>
                <w:sz w:val="20"/>
                <w:szCs w:val="20"/>
              </w:rPr>
            </w:pPr>
            <w:r>
              <w:rPr>
                <w:sz w:val="20"/>
                <w:szCs w:val="20"/>
              </w:rPr>
              <w:t>R</w:t>
            </w:r>
            <w:r w:rsidRPr="00084D12">
              <w:rPr>
                <w:sz w:val="20"/>
                <w:szCs w:val="20"/>
              </w:rPr>
              <w:t>utting phenomenon</w:t>
            </w:r>
            <w:r>
              <w:rPr>
                <w:sz w:val="20"/>
                <w:szCs w:val="20"/>
              </w:rPr>
              <w:t xml:space="preserve"> at concrete structures</w:t>
            </w:r>
            <w:r w:rsidRPr="00084D12">
              <w:rPr>
                <w:sz w:val="20"/>
                <w:szCs w:val="20"/>
              </w:rPr>
              <w:t>, thermal effects, fire damage</w:t>
            </w:r>
          </w:p>
        </w:tc>
      </w:tr>
      <w:tr w:rsidR="00BE4DF4" w:rsidRPr="00D100AB" w14:paraId="5E7FA4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E3B0BF9" w14:textId="77777777" w:rsidR="00BE4DF4" w:rsidRPr="00D100AB" w:rsidRDefault="00BE4DF4"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475B20" w14:textId="77777777" w:rsidR="00BE4DF4" w:rsidRPr="00B90ED0" w:rsidRDefault="00BE4DF4" w:rsidP="00CB4632">
            <w:pPr>
              <w:rPr>
                <w:sz w:val="20"/>
                <w:szCs w:val="20"/>
              </w:rPr>
            </w:pPr>
            <w:r w:rsidRPr="00084D12">
              <w:rPr>
                <w:sz w:val="20"/>
                <w:szCs w:val="20"/>
              </w:rPr>
              <w:t>Rust corrosion of concrete structures, chemical phenomena, atmospheric effects, impact and wear</w:t>
            </w:r>
          </w:p>
        </w:tc>
      </w:tr>
      <w:tr w:rsidR="00BE4DF4" w:rsidRPr="00D100AB" w14:paraId="7D5A0E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1CE26D6" w14:textId="77777777" w:rsidR="00BE4DF4" w:rsidRPr="00D100AB" w:rsidRDefault="00BE4DF4"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B4C0ED" w14:textId="77777777" w:rsidR="00BE4DF4" w:rsidRPr="00B90ED0" w:rsidRDefault="00BE4DF4" w:rsidP="00CB4632">
            <w:pPr>
              <w:rPr>
                <w:sz w:val="20"/>
                <w:szCs w:val="20"/>
              </w:rPr>
            </w:pPr>
            <w:r>
              <w:rPr>
                <w:sz w:val="20"/>
                <w:szCs w:val="20"/>
              </w:rPr>
              <w:t>Damages at steel structures</w:t>
            </w:r>
          </w:p>
        </w:tc>
      </w:tr>
      <w:tr w:rsidR="00BE4DF4" w:rsidRPr="00D100AB" w14:paraId="6540166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DCCD27" w14:textId="77777777" w:rsidR="00BE4DF4" w:rsidRPr="00D100AB" w:rsidRDefault="00BE4DF4"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B6F774" w14:textId="77777777" w:rsidR="00BE4DF4" w:rsidRPr="00B90ED0" w:rsidRDefault="00BE4DF4" w:rsidP="00CB4632">
            <w:pPr>
              <w:rPr>
                <w:sz w:val="20"/>
                <w:szCs w:val="20"/>
              </w:rPr>
            </w:pPr>
            <w:r>
              <w:rPr>
                <w:sz w:val="20"/>
                <w:szCs w:val="20"/>
              </w:rPr>
              <w:t>Damages at masonry structures</w:t>
            </w:r>
          </w:p>
        </w:tc>
      </w:tr>
      <w:tr w:rsidR="00BE4DF4" w:rsidRPr="00D100AB" w14:paraId="5453FE0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6A74D98" w14:textId="77777777" w:rsidR="00BE4DF4" w:rsidRPr="00D100AB" w:rsidRDefault="00BE4DF4"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B58AF90" w14:textId="77777777" w:rsidR="00BE4DF4" w:rsidRPr="00B90ED0" w:rsidRDefault="00BE4DF4" w:rsidP="00CB4632">
            <w:pPr>
              <w:rPr>
                <w:sz w:val="20"/>
                <w:szCs w:val="20"/>
              </w:rPr>
            </w:pPr>
          </w:p>
        </w:tc>
      </w:tr>
    </w:tbl>
    <w:p w14:paraId="35444C46" w14:textId="77777777" w:rsidR="00BE4DF4" w:rsidRPr="00D100AB" w:rsidRDefault="00BE4DF4" w:rsidP="00BE4DF4">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E4DF4" w:rsidRPr="00D100AB" w14:paraId="331CEFE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82EE017" w14:textId="77777777" w:rsidR="00BE4DF4" w:rsidRPr="00D100AB" w:rsidRDefault="00BE4DF4"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595790D8" w14:textId="77777777" w:rsidR="00BE4DF4" w:rsidRPr="00D100AB" w:rsidRDefault="00BE4DF4"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F5C9B0B" w14:textId="77777777" w:rsidR="00BE4DF4" w:rsidRPr="00D100AB" w:rsidRDefault="00BE4DF4"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EB4B009" w14:textId="77777777" w:rsidR="00BE4DF4" w:rsidRPr="00D100AB" w:rsidRDefault="00BE4DF4"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D24E92" w14:textId="77777777" w:rsidR="00BE4DF4" w:rsidRPr="00D100AB" w:rsidRDefault="00BE4DF4" w:rsidP="00CB4632">
            <w:pPr>
              <w:jc w:val="center"/>
              <w:rPr>
                <w:b/>
                <w:lang w:val="en-US"/>
              </w:rPr>
            </w:pPr>
            <w:r w:rsidRPr="00D100AB">
              <w:rPr>
                <w:b/>
                <w:sz w:val="22"/>
                <w:szCs w:val="22"/>
                <w:lang w:val="en-US"/>
              </w:rPr>
              <w:t>1</w:t>
            </w:r>
          </w:p>
        </w:tc>
      </w:tr>
      <w:tr w:rsidR="00BE4DF4" w:rsidRPr="00D100AB" w14:paraId="4FE78A7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2C924F" w14:textId="77777777" w:rsidR="00BE4DF4" w:rsidRPr="00D100AB" w:rsidRDefault="00BE4DF4"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0F5EAA4" w14:textId="77777777" w:rsidR="00BE4DF4" w:rsidRPr="00D100AB" w:rsidRDefault="00BE4DF4"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5377EDA"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D0A52E7"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01B3C5D" w14:textId="77777777" w:rsidR="00BE4DF4" w:rsidRPr="00D100AB" w:rsidRDefault="00BE4DF4" w:rsidP="00CB4632">
            <w:pPr>
              <w:jc w:val="center"/>
              <w:rPr>
                <w:b/>
                <w:sz w:val="20"/>
                <w:szCs w:val="20"/>
                <w:lang w:val="en-US"/>
              </w:rPr>
            </w:pPr>
          </w:p>
        </w:tc>
      </w:tr>
      <w:tr w:rsidR="00BE4DF4" w:rsidRPr="00D100AB" w14:paraId="5B48BC0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0B7A012" w14:textId="77777777" w:rsidR="00BE4DF4" w:rsidRPr="00D100AB" w:rsidRDefault="00BE4DF4"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F8485CB" w14:textId="77777777" w:rsidR="00BE4DF4" w:rsidRPr="00D100AB" w:rsidRDefault="00BE4DF4"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A0D7984"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FB87D8"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9974542" w14:textId="77777777" w:rsidR="00BE4DF4" w:rsidRPr="00D100AB" w:rsidRDefault="00BE4DF4" w:rsidP="00CB4632">
            <w:pPr>
              <w:jc w:val="center"/>
              <w:rPr>
                <w:b/>
                <w:sz w:val="20"/>
                <w:szCs w:val="20"/>
                <w:lang w:val="en-US"/>
              </w:rPr>
            </w:pPr>
            <w:r>
              <w:rPr>
                <w:b/>
                <w:sz w:val="20"/>
                <w:szCs w:val="20"/>
                <w:lang w:val="en-US"/>
              </w:rPr>
              <w:t>X</w:t>
            </w:r>
          </w:p>
        </w:tc>
      </w:tr>
      <w:tr w:rsidR="00BE4DF4" w:rsidRPr="00D100AB" w14:paraId="0F35A3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617A10" w14:textId="77777777" w:rsidR="00BE4DF4" w:rsidRPr="00D100AB" w:rsidRDefault="00BE4DF4"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694696B" w14:textId="77777777" w:rsidR="00BE4DF4" w:rsidRPr="00D100AB" w:rsidRDefault="00BE4DF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69CEACB"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CE814B5"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E6F4EF9"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3746D9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DD17DB" w14:textId="77777777" w:rsidR="00BE4DF4" w:rsidRPr="00D100AB" w:rsidRDefault="00BE4DF4"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17E8DE9D" w14:textId="77777777" w:rsidR="00BE4DF4" w:rsidRPr="00D100AB" w:rsidRDefault="00BE4DF4"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BB0ED66"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D903D05"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181AFED"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43581E6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01021E" w14:textId="77777777" w:rsidR="00BE4DF4" w:rsidRPr="00D100AB" w:rsidRDefault="00BE4DF4"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5BAF631" w14:textId="77777777" w:rsidR="00BE4DF4" w:rsidRPr="00D100AB" w:rsidRDefault="00BE4DF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0837F9C"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FC333EE"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EABE40A"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4CF3EA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9386A0" w14:textId="77777777" w:rsidR="00BE4DF4" w:rsidRPr="00D100AB" w:rsidRDefault="00BE4DF4"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4A071DC" w14:textId="77777777" w:rsidR="00BE4DF4" w:rsidRPr="00D100AB" w:rsidRDefault="00BE4DF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A3CAE36"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4F40451"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05661D4"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6D5E4DD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6579CA" w14:textId="77777777" w:rsidR="00BE4DF4" w:rsidRPr="00D100AB" w:rsidRDefault="00BE4DF4"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03FE082A" w14:textId="77777777" w:rsidR="00BE4DF4" w:rsidRPr="00D100AB" w:rsidRDefault="00BE4DF4"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38BD533"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67EEA3B"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DECB812"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4D398E9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DC75D6" w14:textId="77777777" w:rsidR="00BE4DF4" w:rsidRPr="00D100AB" w:rsidRDefault="00BE4DF4"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5A17906" w14:textId="77777777" w:rsidR="00BE4DF4" w:rsidRPr="00D100AB" w:rsidRDefault="00BE4DF4"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EAC8C56"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C9078B6"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D73C42C" w14:textId="77777777" w:rsidR="00BE4DF4" w:rsidRPr="00D100AB" w:rsidRDefault="00BE4DF4" w:rsidP="00CB4632">
            <w:pPr>
              <w:jc w:val="center"/>
              <w:rPr>
                <w:b/>
                <w:sz w:val="20"/>
                <w:szCs w:val="20"/>
                <w:lang w:val="en-US"/>
              </w:rPr>
            </w:pPr>
          </w:p>
        </w:tc>
      </w:tr>
      <w:tr w:rsidR="00BE4DF4" w:rsidRPr="00D100AB" w14:paraId="4CB0D9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20496B" w14:textId="77777777" w:rsidR="00BE4DF4" w:rsidRPr="00D100AB" w:rsidRDefault="00BE4DF4"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55AD4C6F" w14:textId="77777777" w:rsidR="00BE4DF4" w:rsidRPr="00D100AB" w:rsidRDefault="00BE4DF4"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45A31DC" w14:textId="77777777" w:rsidR="00BE4DF4" w:rsidRPr="00D100AB" w:rsidRDefault="00BE4DF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337C892" w14:textId="77777777" w:rsidR="00BE4DF4" w:rsidRPr="00D100AB" w:rsidRDefault="00BE4DF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E16686C" w14:textId="77777777" w:rsidR="00BE4DF4" w:rsidRPr="00D100AB" w:rsidRDefault="00BE4DF4" w:rsidP="00CB4632">
            <w:pPr>
              <w:jc w:val="center"/>
              <w:rPr>
                <w:b/>
                <w:sz w:val="20"/>
                <w:szCs w:val="20"/>
                <w:lang w:val="en-US"/>
              </w:rPr>
            </w:pPr>
            <w:r w:rsidRPr="00D100AB">
              <w:rPr>
                <w:b/>
                <w:sz w:val="20"/>
                <w:szCs w:val="20"/>
                <w:lang w:val="en-US"/>
              </w:rPr>
              <w:t xml:space="preserve"> </w:t>
            </w:r>
          </w:p>
        </w:tc>
      </w:tr>
      <w:tr w:rsidR="00BE4DF4" w:rsidRPr="00D100AB" w14:paraId="595F210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7A1E872" w14:textId="77777777" w:rsidR="00BE4DF4" w:rsidRPr="00D100AB" w:rsidRDefault="00BE4DF4"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3181D0B2" w14:textId="77777777" w:rsidR="00BE4DF4" w:rsidRPr="00D100AB" w:rsidRDefault="00BE4DF4" w:rsidP="00BE4DF4">
      <w:pPr>
        <w:rPr>
          <w:sz w:val="16"/>
          <w:szCs w:val="16"/>
          <w:lang w:val="en-US"/>
        </w:rPr>
      </w:pPr>
    </w:p>
    <w:p w14:paraId="5C301261" w14:textId="2F8D6526" w:rsidR="00BE4DF4" w:rsidRPr="00D100AB" w:rsidRDefault="00BE4DF4" w:rsidP="00BE4DF4">
      <w:pPr>
        <w:spacing w:line="360" w:lineRule="auto"/>
        <w:rPr>
          <w:lang w:val="en-US"/>
        </w:rPr>
      </w:pPr>
      <w:r w:rsidRPr="00D100AB">
        <w:rPr>
          <w:b/>
          <w:lang w:val="en-US"/>
        </w:rPr>
        <w:t>Instructor(s):</w:t>
      </w:r>
      <w:r w:rsidRPr="00D100AB">
        <w:rPr>
          <w:lang w:val="en-US"/>
        </w:rPr>
        <w:t xml:space="preserve">   </w:t>
      </w:r>
      <w:r>
        <w:rPr>
          <w:lang w:val="en-US"/>
        </w:rPr>
        <w:t>Assoc. Prof.Dr. Hasan ÜNVER</w:t>
      </w:r>
    </w:p>
    <w:p w14:paraId="3B3E0BA6" w14:textId="5C3FE8AA" w:rsidR="00BE4DF4" w:rsidRDefault="00BE4DF4" w:rsidP="00BE4DF4">
      <w:pPr>
        <w:tabs>
          <w:tab w:val="left" w:pos="7088"/>
        </w:tabs>
        <w:rPr>
          <w:lang w:val="en-US"/>
        </w:rPr>
      </w:pPr>
      <w:r w:rsidRPr="00D100AB">
        <w:rPr>
          <w:b/>
          <w:lang w:val="en-US"/>
        </w:rPr>
        <w:t>Signature</w:t>
      </w:r>
      <w:r w:rsidRPr="00D100AB">
        <w:rPr>
          <w:lang w:val="en-US"/>
        </w:rPr>
        <w:t xml:space="preserve">: </w:t>
      </w:r>
      <w:r w:rsidRPr="00D100AB">
        <w:rPr>
          <w:lang w:val="en-US"/>
        </w:rPr>
        <w:tab/>
      </w:r>
      <w:r w:rsidRPr="00D100AB">
        <w:rPr>
          <w:b/>
          <w:lang w:val="en-US"/>
        </w:rPr>
        <w:t>Date:</w:t>
      </w:r>
      <w:r w:rsidRPr="00D100AB">
        <w:rPr>
          <w:lang w:val="en-US"/>
        </w:rPr>
        <w:t xml:space="preserve"> </w:t>
      </w:r>
      <w:r>
        <w:rPr>
          <w:lang w:val="en-US"/>
        </w:rPr>
        <w:t>09.08.2022</w:t>
      </w:r>
    </w:p>
    <w:p w14:paraId="5CB34606" w14:textId="77777777" w:rsidR="00C7002C" w:rsidRDefault="00C7002C" w:rsidP="00BE4DF4">
      <w:pPr>
        <w:tabs>
          <w:tab w:val="left" w:pos="7088"/>
        </w:tabs>
        <w:rPr>
          <w:lang w:val="en-US"/>
        </w:rPr>
      </w:pPr>
    </w:p>
    <w:p w14:paraId="57F37C5D" w14:textId="77777777" w:rsidR="00C7002C" w:rsidRDefault="00C7002C" w:rsidP="00BE4DF4">
      <w:pPr>
        <w:tabs>
          <w:tab w:val="left" w:pos="7088"/>
        </w:tabs>
        <w:rPr>
          <w:lang w:val="en-US"/>
        </w:rPr>
      </w:pPr>
    </w:p>
    <w:p w14:paraId="46BDFB23" w14:textId="77777777" w:rsidR="00C7002C" w:rsidRDefault="00C7002C" w:rsidP="00BE4DF4">
      <w:pPr>
        <w:tabs>
          <w:tab w:val="left" w:pos="7088"/>
        </w:tabs>
        <w:rPr>
          <w:lang w:val="en-US"/>
        </w:rPr>
      </w:pPr>
    </w:p>
    <w:p w14:paraId="711307CC" w14:textId="77777777" w:rsidR="00176FAF" w:rsidRDefault="00176FAF" w:rsidP="00BE4DF4">
      <w:pPr>
        <w:tabs>
          <w:tab w:val="left" w:pos="7088"/>
        </w:tabs>
        <w:rPr>
          <w:lang w:val="en-US"/>
        </w:rPr>
      </w:pPr>
    </w:p>
    <w:p w14:paraId="7C24F54B" w14:textId="77777777" w:rsidR="00176FAF" w:rsidRDefault="00176FAF" w:rsidP="00BE4DF4">
      <w:pPr>
        <w:tabs>
          <w:tab w:val="left" w:pos="7088"/>
        </w:tabs>
        <w:rPr>
          <w:lang w:val="en-US"/>
        </w:rPr>
      </w:pPr>
    </w:p>
    <w:p w14:paraId="16EE60C1" w14:textId="77777777" w:rsidR="00176FAF" w:rsidRDefault="00176FAF" w:rsidP="00BE4DF4">
      <w:pPr>
        <w:tabs>
          <w:tab w:val="left" w:pos="7088"/>
        </w:tabs>
        <w:rPr>
          <w:lang w:val="en-US"/>
        </w:rPr>
      </w:pPr>
    </w:p>
    <w:p w14:paraId="45C8AB4F" w14:textId="77777777" w:rsidR="00176FAF" w:rsidRDefault="00176FAF" w:rsidP="00BE4DF4">
      <w:pPr>
        <w:tabs>
          <w:tab w:val="left" w:pos="7088"/>
        </w:tabs>
        <w:rPr>
          <w:lang w:val="en-US"/>
        </w:rPr>
      </w:pPr>
    </w:p>
    <w:p w14:paraId="25E97192" w14:textId="77777777" w:rsidR="00176FAF" w:rsidRDefault="00176FAF" w:rsidP="00BE4DF4">
      <w:pPr>
        <w:tabs>
          <w:tab w:val="left" w:pos="7088"/>
        </w:tabs>
        <w:rPr>
          <w:lang w:val="en-US"/>
        </w:rPr>
      </w:pPr>
    </w:p>
    <w:p w14:paraId="068F9D69" w14:textId="77777777" w:rsidR="00176FAF" w:rsidRDefault="00176FAF" w:rsidP="00BE4DF4">
      <w:pPr>
        <w:tabs>
          <w:tab w:val="left" w:pos="7088"/>
        </w:tabs>
        <w:rPr>
          <w:lang w:val="en-US"/>
        </w:rPr>
      </w:pPr>
    </w:p>
    <w:p w14:paraId="7DDA9AB7" w14:textId="77777777" w:rsidR="00176FAF" w:rsidRDefault="00176FAF" w:rsidP="00BE4DF4">
      <w:pPr>
        <w:tabs>
          <w:tab w:val="left" w:pos="7088"/>
        </w:tabs>
        <w:rPr>
          <w:lang w:val="en-US"/>
        </w:rPr>
      </w:pPr>
    </w:p>
    <w:p w14:paraId="313CB597" w14:textId="77777777" w:rsidR="00C7002C" w:rsidRDefault="00C7002C" w:rsidP="00BE4DF4">
      <w:pPr>
        <w:tabs>
          <w:tab w:val="left" w:pos="7088"/>
        </w:tabs>
        <w:rPr>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7002C" w:rsidRPr="006B43E2" w14:paraId="2B7A23B1" w14:textId="77777777" w:rsidTr="00CB4632">
        <w:tc>
          <w:tcPr>
            <w:tcW w:w="1167" w:type="dxa"/>
            <w:vAlign w:val="center"/>
          </w:tcPr>
          <w:p w14:paraId="50795C55" w14:textId="77777777" w:rsidR="00C7002C" w:rsidRPr="006B43E2" w:rsidRDefault="00C7002C" w:rsidP="00CB4632">
            <w:pPr>
              <w:outlineLvl w:val="0"/>
              <w:rPr>
                <w:b/>
                <w:sz w:val="20"/>
                <w:szCs w:val="20"/>
              </w:rPr>
            </w:pPr>
            <w:r>
              <w:rPr>
                <w:b/>
                <w:sz w:val="20"/>
                <w:szCs w:val="20"/>
              </w:rPr>
              <w:lastRenderedPageBreak/>
              <w:t>SEMESTER</w:t>
            </w:r>
          </w:p>
        </w:tc>
        <w:tc>
          <w:tcPr>
            <w:tcW w:w="1527" w:type="dxa"/>
            <w:vAlign w:val="center"/>
          </w:tcPr>
          <w:p w14:paraId="5AD7FFB8" w14:textId="77777777" w:rsidR="00C7002C" w:rsidRPr="006B43E2" w:rsidRDefault="00C7002C" w:rsidP="00CB4632">
            <w:pPr>
              <w:outlineLvl w:val="0"/>
              <w:rPr>
                <w:sz w:val="20"/>
                <w:szCs w:val="20"/>
              </w:rPr>
            </w:pPr>
            <w:r>
              <w:rPr>
                <w:sz w:val="20"/>
                <w:szCs w:val="20"/>
              </w:rPr>
              <w:t xml:space="preserve"> Fall</w:t>
            </w:r>
          </w:p>
        </w:tc>
      </w:tr>
    </w:tbl>
    <w:p w14:paraId="07B7FBB8" w14:textId="77777777" w:rsidR="00C7002C" w:rsidRPr="00474EEF" w:rsidRDefault="00C7002C" w:rsidP="00C7002C">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410"/>
        <w:gridCol w:w="1769"/>
        <w:gridCol w:w="4320"/>
      </w:tblGrid>
      <w:tr w:rsidR="00C7002C" w:rsidRPr="006B43E2" w14:paraId="100C2994" w14:textId="77777777" w:rsidTr="00CB4632">
        <w:tc>
          <w:tcPr>
            <w:tcW w:w="1809" w:type="dxa"/>
            <w:vAlign w:val="center"/>
          </w:tcPr>
          <w:p w14:paraId="38408116" w14:textId="77777777" w:rsidR="00C7002C" w:rsidRPr="006B43E2" w:rsidRDefault="00C7002C" w:rsidP="00CB4632">
            <w:pPr>
              <w:jc w:val="center"/>
              <w:outlineLvl w:val="0"/>
              <w:rPr>
                <w:b/>
                <w:sz w:val="20"/>
                <w:szCs w:val="20"/>
              </w:rPr>
            </w:pPr>
            <w:r>
              <w:rPr>
                <w:b/>
                <w:sz w:val="20"/>
                <w:szCs w:val="20"/>
              </w:rPr>
              <w:t>COURSE CODE</w:t>
            </w:r>
          </w:p>
        </w:tc>
        <w:tc>
          <w:tcPr>
            <w:tcW w:w="2410" w:type="dxa"/>
            <w:vAlign w:val="center"/>
          </w:tcPr>
          <w:p w14:paraId="1DA4E829" w14:textId="77777777" w:rsidR="00C7002C" w:rsidRPr="00711636" w:rsidRDefault="00C7002C" w:rsidP="00CB4632">
            <w:pPr>
              <w:outlineLvl w:val="0"/>
            </w:pPr>
            <w:r>
              <w:t xml:space="preserve"> 152017436</w:t>
            </w:r>
          </w:p>
        </w:tc>
        <w:tc>
          <w:tcPr>
            <w:tcW w:w="1769" w:type="dxa"/>
            <w:vAlign w:val="center"/>
          </w:tcPr>
          <w:p w14:paraId="5A6B2517" w14:textId="77777777" w:rsidR="00C7002C" w:rsidRPr="006B43E2" w:rsidRDefault="00C7002C" w:rsidP="00CB4632">
            <w:pPr>
              <w:jc w:val="center"/>
              <w:outlineLvl w:val="0"/>
              <w:rPr>
                <w:b/>
                <w:sz w:val="20"/>
                <w:szCs w:val="20"/>
              </w:rPr>
            </w:pPr>
            <w:r>
              <w:rPr>
                <w:b/>
                <w:sz w:val="20"/>
                <w:szCs w:val="20"/>
              </w:rPr>
              <w:t>COURSE NAME</w:t>
            </w:r>
          </w:p>
        </w:tc>
        <w:tc>
          <w:tcPr>
            <w:tcW w:w="4320" w:type="dxa"/>
          </w:tcPr>
          <w:p w14:paraId="5B7AC609" w14:textId="77777777" w:rsidR="00C7002C" w:rsidRPr="006B43E2" w:rsidRDefault="00C7002C" w:rsidP="00CB4632">
            <w:pPr>
              <w:outlineLvl w:val="0"/>
              <w:rPr>
                <w:sz w:val="20"/>
                <w:szCs w:val="20"/>
              </w:rPr>
            </w:pPr>
            <w:r>
              <w:rPr>
                <w:sz w:val="20"/>
                <w:szCs w:val="20"/>
              </w:rPr>
              <w:t>Urban History and Theories 421</w:t>
            </w:r>
          </w:p>
        </w:tc>
      </w:tr>
    </w:tbl>
    <w:p w14:paraId="3DA3D23B" w14:textId="77777777" w:rsidR="00C7002C" w:rsidRPr="00474EEF" w:rsidRDefault="00C7002C" w:rsidP="00C7002C">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C7002C" w:rsidRPr="00424600" w14:paraId="6F9DD56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0C4F581" w14:textId="77777777" w:rsidR="00C7002C" w:rsidRPr="00E017F7" w:rsidRDefault="00C7002C" w:rsidP="00CB4632">
            <w:pPr>
              <w:rPr>
                <w:b/>
                <w:sz w:val="18"/>
                <w:szCs w:val="20"/>
              </w:rPr>
            </w:pPr>
            <w:r>
              <w:rPr>
                <w:b/>
                <w:sz w:val="18"/>
                <w:szCs w:val="20"/>
              </w:rPr>
              <w:t>SEMESTER</w:t>
            </w:r>
          </w:p>
          <w:p w14:paraId="2F0B2810" w14:textId="77777777" w:rsidR="00C7002C" w:rsidRPr="00521A1D" w:rsidRDefault="00C7002C"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5A0CAB41" w14:textId="77777777" w:rsidR="00C7002C" w:rsidRPr="00521A1D" w:rsidRDefault="00C7002C"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3312B45B" w14:textId="77777777" w:rsidR="00C7002C" w:rsidRPr="00521A1D" w:rsidRDefault="00C7002C" w:rsidP="00CB4632">
            <w:pPr>
              <w:jc w:val="center"/>
              <w:rPr>
                <w:b/>
                <w:sz w:val="20"/>
                <w:szCs w:val="20"/>
              </w:rPr>
            </w:pPr>
            <w:r>
              <w:rPr>
                <w:b/>
                <w:sz w:val="20"/>
                <w:szCs w:val="20"/>
              </w:rPr>
              <w:t>COURSE OF</w:t>
            </w:r>
          </w:p>
        </w:tc>
      </w:tr>
      <w:tr w:rsidR="00C7002C" w:rsidRPr="00424600" w14:paraId="54D22D3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511DD04" w14:textId="77777777" w:rsidR="00C7002C" w:rsidRPr="00521A1D" w:rsidRDefault="00C7002C"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958A643" w14:textId="77777777" w:rsidR="00C7002C" w:rsidRPr="00521A1D" w:rsidRDefault="00C7002C"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08EF40F2" w14:textId="77777777" w:rsidR="00C7002C" w:rsidRPr="00521A1D" w:rsidRDefault="00C7002C"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5D9B26E7" w14:textId="77777777" w:rsidR="00C7002C" w:rsidRPr="00521A1D" w:rsidRDefault="00C7002C"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24306574" w14:textId="77777777" w:rsidR="00C7002C" w:rsidRPr="00521A1D" w:rsidRDefault="00C7002C"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FB0DE71" w14:textId="77777777" w:rsidR="00C7002C" w:rsidRPr="00521A1D" w:rsidRDefault="00C7002C"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6F5283F1" w14:textId="77777777" w:rsidR="00C7002C" w:rsidRPr="00521A1D" w:rsidRDefault="00C7002C"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4B9CAE29" w14:textId="77777777" w:rsidR="00C7002C" w:rsidRPr="00521A1D" w:rsidRDefault="00C7002C" w:rsidP="00CB4632">
            <w:pPr>
              <w:jc w:val="center"/>
              <w:rPr>
                <w:b/>
                <w:sz w:val="20"/>
                <w:szCs w:val="20"/>
              </w:rPr>
            </w:pPr>
            <w:r>
              <w:rPr>
                <w:b/>
                <w:sz w:val="20"/>
                <w:szCs w:val="20"/>
              </w:rPr>
              <w:t>LANGUAGE</w:t>
            </w:r>
          </w:p>
        </w:tc>
      </w:tr>
      <w:tr w:rsidR="00C7002C" w:rsidRPr="00424600" w14:paraId="1349D4EF"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1E1E6EE7" w14:textId="77777777" w:rsidR="00C7002C" w:rsidRPr="002C02AF" w:rsidRDefault="00C7002C" w:rsidP="00CB4632">
            <w:pPr>
              <w:jc w:val="center"/>
            </w:pPr>
            <w:r>
              <w:rPr>
                <w:sz w:val="22"/>
                <w:szCs w:val="22"/>
              </w:rPr>
              <w:t xml:space="preserve">7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1091636C" w14:textId="77777777" w:rsidR="00C7002C" w:rsidRPr="002C02AF" w:rsidRDefault="00C7002C" w:rsidP="00CB4632">
            <w:pPr>
              <w:jc w:val="center"/>
            </w:pPr>
            <w:r>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349FCEFF" w14:textId="77777777" w:rsidR="00C7002C" w:rsidRPr="002C02AF" w:rsidRDefault="00C7002C" w:rsidP="00CB4632">
            <w:pPr>
              <w:jc w:val="center"/>
            </w:pPr>
            <w:r>
              <w:rPr>
                <w:sz w:val="22"/>
                <w:szCs w:val="22"/>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1D4DF48" w14:textId="77777777" w:rsidR="00C7002C" w:rsidRPr="002C02AF" w:rsidRDefault="00C7002C"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E86B469" w14:textId="77777777" w:rsidR="00C7002C" w:rsidRPr="002C02AF" w:rsidRDefault="00C7002C"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0C3DF28" w14:textId="77777777" w:rsidR="00C7002C" w:rsidRPr="002C02AF" w:rsidRDefault="00C7002C" w:rsidP="00CB4632">
            <w:pPr>
              <w:jc w:val="center"/>
            </w:pPr>
            <w:r>
              <w:rPr>
                <w:sz w:val="22"/>
                <w:szCs w:val="22"/>
              </w:rPr>
              <w:t xml:space="preserve">5 </w:t>
            </w:r>
          </w:p>
        </w:tc>
        <w:tc>
          <w:tcPr>
            <w:tcW w:w="1291" w:type="pct"/>
            <w:gridSpan w:val="4"/>
            <w:tcBorders>
              <w:top w:val="single" w:sz="4" w:space="0" w:color="auto"/>
              <w:left w:val="single" w:sz="4" w:space="0" w:color="auto"/>
              <w:bottom w:val="single" w:sz="12" w:space="0" w:color="auto"/>
            </w:tcBorders>
            <w:vAlign w:val="center"/>
          </w:tcPr>
          <w:p w14:paraId="5554F884" w14:textId="77777777" w:rsidR="00C7002C" w:rsidRPr="00E25D97" w:rsidRDefault="00C7002C" w:rsidP="00CB4632">
            <w:pPr>
              <w:jc w:val="cente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 xml:space="preserve">ELECTIVE (X </w:t>
            </w:r>
            <w:r w:rsidRPr="00E25D97">
              <w:rPr>
                <w:vertAlign w:val="superscript"/>
              </w:rPr>
              <w:t>)</w:t>
            </w:r>
          </w:p>
        </w:tc>
        <w:tc>
          <w:tcPr>
            <w:tcW w:w="669" w:type="pct"/>
            <w:tcBorders>
              <w:top w:val="single" w:sz="4" w:space="0" w:color="auto"/>
              <w:left w:val="single" w:sz="4" w:space="0" w:color="auto"/>
              <w:bottom w:val="single" w:sz="12" w:space="0" w:color="auto"/>
            </w:tcBorders>
          </w:tcPr>
          <w:p w14:paraId="37CECAE0" w14:textId="77777777" w:rsidR="00C7002C" w:rsidRPr="00E25D97" w:rsidRDefault="00C7002C" w:rsidP="00CB4632">
            <w:pPr>
              <w:jc w:val="center"/>
              <w:rPr>
                <w:vertAlign w:val="superscript"/>
              </w:rPr>
            </w:pPr>
            <w:r>
              <w:rPr>
                <w:vertAlign w:val="superscript"/>
              </w:rPr>
              <w:t>ENGLISH</w:t>
            </w:r>
          </w:p>
        </w:tc>
      </w:tr>
      <w:tr w:rsidR="00C7002C" w:rsidRPr="00424600" w14:paraId="04A5E2C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27A9B56" w14:textId="77777777" w:rsidR="00C7002C" w:rsidRDefault="00C7002C" w:rsidP="00CB4632">
            <w:pPr>
              <w:jc w:val="center"/>
              <w:rPr>
                <w:b/>
                <w:sz w:val="20"/>
                <w:szCs w:val="20"/>
              </w:rPr>
            </w:pPr>
            <w:r>
              <w:rPr>
                <w:b/>
                <w:sz w:val="20"/>
                <w:szCs w:val="20"/>
              </w:rPr>
              <w:t>COURSE CATAGORY</w:t>
            </w:r>
          </w:p>
        </w:tc>
      </w:tr>
      <w:tr w:rsidR="00C7002C" w:rsidRPr="00D64451" w14:paraId="231AB14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AFA7A8F" w14:textId="77777777" w:rsidR="00C7002C" w:rsidRPr="00D62B39" w:rsidRDefault="00C7002C"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263CA09C" w14:textId="77777777" w:rsidR="00C7002C" w:rsidRPr="00D62B39" w:rsidRDefault="00C7002C"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7EEA4048" w14:textId="77777777" w:rsidR="00C7002C" w:rsidRPr="00D62B39" w:rsidRDefault="00C7002C"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7BB11286" w14:textId="77777777" w:rsidR="00C7002C" w:rsidRDefault="00C7002C" w:rsidP="00CB4632">
            <w:pPr>
              <w:jc w:val="center"/>
              <w:rPr>
                <w:b/>
                <w:sz w:val="20"/>
                <w:szCs w:val="20"/>
              </w:rPr>
            </w:pPr>
            <w:r>
              <w:rPr>
                <w:b/>
                <w:sz w:val="20"/>
                <w:szCs w:val="20"/>
              </w:rPr>
              <w:t>Structures in Architecture</w:t>
            </w:r>
          </w:p>
        </w:tc>
        <w:tc>
          <w:tcPr>
            <w:tcW w:w="822" w:type="pct"/>
            <w:gridSpan w:val="2"/>
            <w:tcBorders>
              <w:top w:val="single" w:sz="12" w:space="0" w:color="auto"/>
              <w:bottom w:val="single" w:sz="6" w:space="0" w:color="auto"/>
            </w:tcBorders>
            <w:vAlign w:val="center"/>
          </w:tcPr>
          <w:p w14:paraId="53208EFF" w14:textId="77777777" w:rsidR="00C7002C" w:rsidRDefault="00C7002C" w:rsidP="00CB4632">
            <w:pPr>
              <w:jc w:val="center"/>
              <w:rPr>
                <w:b/>
                <w:sz w:val="20"/>
                <w:szCs w:val="20"/>
              </w:rPr>
            </w:pPr>
            <w:r>
              <w:rPr>
                <w:b/>
                <w:sz w:val="20"/>
                <w:szCs w:val="20"/>
              </w:rPr>
              <w:t>Computer Aided Design</w:t>
            </w:r>
          </w:p>
        </w:tc>
      </w:tr>
      <w:tr w:rsidR="00C7002C" w:rsidRPr="00D64451" w14:paraId="31BE8067"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20F555E" w14:textId="77777777" w:rsidR="00C7002C" w:rsidRPr="00771293" w:rsidRDefault="00C7002C"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314AE4EB" w14:textId="77777777" w:rsidR="00C7002C" w:rsidRPr="00FF422D" w:rsidRDefault="00C7002C" w:rsidP="00CB4632">
            <w:pPr>
              <w:jc w:val="center"/>
            </w:pPr>
            <w:r>
              <w:t>X</w:t>
            </w:r>
          </w:p>
        </w:tc>
        <w:tc>
          <w:tcPr>
            <w:tcW w:w="891" w:type="pct"/>
            <w:gridSpan w:val="4"/>
            <w:tcBorders>
              <w:top w:val="single" w:sz="6" w:space="0" w:color="auto"/>
              <w:left w:val="single" w:sz="4" w:space="0" w:color="auto"/>
              <w:bottom w:val="single" w:sz="12" w:space="0" w:color="auto"/>
            </w:tcBorders>
          </w:tcPr>
          <w:p w14:paraId="213CE92F" w14:textId="77777777" w:rsidR="00C7002C" w:rsidRPr="00FF422D" w:rsidRDefault="00C7002C" w:rsidP="00CB4632">
            <w:pPr>
              <w:jc w:val="center"/>
            </w:pPr>
          </w:p>
        </w:tc>
        <w:tc>
          <w:tcPr>
            <w:tcW w:w="966" w:type="pct"/>
            <w:tcBorders>
              <w:top w:val="single" w:sz="6" w:space="0" w:color="auto"/>
              <w:left w:val="single" w:sz="4" w:space="0" w:color="auto"/>
              <w:bottom w:val="single" w:sz="12" w:space="0" w:color="auto"/>
            </w:tcBorders>
          </w:tcPr>
          <w:p w14:paraId="38CA736F" w14:textId="77777777" w:rsidR="00C7002C" w:rsidRPr="00771293" w:rsidRDefault="00C7002C" w:rsidP="00CB4632">
            <w:pPr>
              <w:jc w:val="center"/>
            </w:pPr>
          </w:p>
        </w:tc>
        <w:tc>
          <w:tcPr>
            <w:tcW w:w="822" w:type="pct"/>
            <w:gridSpan w:val="2"/>
            <w:tcBorders>
              <w:top w:val="single" w:sz="6" w:space="0" w:color="auto"/>
              <w:left w:val="single" w:sz="4" w:space="0" w:color="auto"/>
              <w:bottom w:val="single" w:sz="12" w:space="0" w:color="auto"/>
            </w:tcBorders>
          </w:tcPr>
          <w:p w14:paraId="49BB4E7A" w14:textId="77777777" w:rsidR="00C7002C" w:rsidRPr="00771293" w:rsidRDefault="00C7002C" w:rsidP="00CB4632">
            <w:pPr>
              <w:jc w:val="center"/>
            </w:pPr>
          </w:p>
        </w:tc>
      </w:tr>
      <w:tr w:rsidR="00C7002C" w14:paraId="58EFAA0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450C056" w14:textId="77777777" w:rsidR="00C7002C" w:rsidRDefault="00C7002C" w:rsidP="00CB4632">
            <w:pPr>
              <w:jc w:val="center"/>
              <w:rPr>
                <w:b/>
                <w:sz w:val="20"/>
                <w:szCs w:val="20"/>
              </w:rPr>
            </w:pPr>
            <w:r>
              <w:rPr>
                <w:b/>
                <w:sz w:val="20"/>
                <w:szCs w:val="20"/>
              </w:rPr>
              <w:t>ASSESSMENT CRITERIA</w:t>
            </w:r>
          </w:p>
        </w:tc>
      </w:tr>
      <w:tr w:rsidR="00C7002C" w14:paraId="2281D4AE"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D5B12C7" w14:textId="77777777" w:rsidR="00C7002C" w:rsidRDefault="00C7002C"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9EC51A2" w14:textId="77777777" w:rsidR="00C7002C" w:rsidRDefault="00C7002C"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A04788F" w14:textId="77777777" w:rsidR="00C7002C" w:rsidRDefault="00C7002C"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891F571" w14:textId="77777777" w:rsidR="00C7002C" w:rsidRDefault="00C7002C" w:rsidP="00CB4632">
            <w:pPr>
              <w:jc w:val="center"/>
              <w:rPr>
                <w:b/>
                <w:sz w:val="20"/>
                <w:szCs w:val="20"/>
              </w:rPr>
            </w:pPr>
            <w:r>
              <w:rPr>
                <w:b/>
                <w:sz w:val="20"/>
                <w:szCs w:val="20"/>
              </w:rPr>
              <w:t>%</w:t>
            </w:r>
          </w:p>
        </w:tc>
      </w:tr>
      <w:tr w:rsidR="00C7002C" w14:paraId="7644EF9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9C8EEE0" w14:textId="77777777" w:rsidR="00C7002C" w:rsidRDefault="00C7002C"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C80F525" w14:textId="77777777" w:rsidR="00C7002C" w:rsidRDefault="00C7002C"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A496A40" w14:textId="77777777" w:rsidR="00C7002C" w:rsidRPr="000E3402" w:rsidRDefault="00C7002C" w:rsidP="00CB4632">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4D7E02F9" w14:textId="77777777" w:rsidR="00C7002C" w:rsidRPr="00063CF3" w:rsidRDefault="00C7002C" w:rsidP="00CB4632">
            <w:pPr>
              <w:jc w:val="center"/>
              <w:rPr>
                <w:sz w:val="20"/>
                <w:szCs w:val="20"/>
              </w:rPr>
            </w:pPr>
            <w:r w:rsidRPr="00063CF3">
              <w:rPr>
                <w:sz w:val="20"/>
                <w:szCs w:val="20"/>
              </w:rPr>
              <w:t>30</w:t>
            </w:r>
          </w:p>
        </w:tc>
      </w:tr>
      <w:tr w:rsidR="00C7002C" w14:paraId="2210E67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DA915C1" w14:textId="77777777" w:rsidR="00C7002C" w:rsidRDefault="00C7002C"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AB45E1C" w14:textId="77777777" w:rsidR="00C7002C" w:rsidRDefault="00C7002C"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248B3F93" w14:textId="77777777" w:rsidR="00C7002C" w:rsidRPr="000E3402" w:rsidRDefault="00C7002C"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D12B75B" w14:textId="77777777" w:rsidR="00C7002C" w:rsidRPr="00063CF3" w:rsidRDefault="00C7002C" w:rsidP="00CB4632">
            <w:pPr>
              <w:jc w:val="center"/>
              <w:rPr>
                <w:sz w:val="20"/>
                <w:szCs w:val="20"/>
              </w:rPr>
            </w:pPr>
            <w:r w:rsidRPr="00063CF3">
              <w:rPr>
                <w:sz w:val="20"/>
                <w:szCs w:val="20"/>
              </w:rPr>
              <w:t>30</w:t>
            </w:r>
          </w:p>
        </w:tc>
      </w:tr>
      <w:tr w:rsidR="00C7002C" w14:paraId="5C5F77B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D65425B" w14:textId="77777777" w:rsidR="00C7002C" w:rsidRDefault="00C7002C"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0AF9DF0" w14:textId="77777777" w:rsidR="00C7002C" w:rsidRDefault="00C7002C"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5C4AC3D9" w14:textId="77777777" w:rsidR="00C7002C" w:rsidRPr="000E3402" w:rsidRDefault="00C7002C" w:rsidP="00CB4632"/>
        </w:tc>
        <w:tc>
          <w:tcPr>
            <w:tcW w:w="669" w:type="pct"/>
            <w:tcBorders>
              <w:top w:val="single" w:sz="4" w:space="0" w:color="auto"/>
              <w:left w:val="single" w:sz="8" w:space="0" w:color="auto"/>
              <w:bottom w:val="single" w:sz="4" w:space="0" w:color="auto"/>
              <w:right w:val="single" w:sz="12" w:space="0" w:color="auto"/>
            </w:tcBorders>
          </w:tcPr>
          <w:p w14:paraId="3B48367F" w14:textId="77777777" w:rsidR="00C7002C" w:rsidRPr="00D605C4" w:rsidRDefault="00C7002C" w:rsidP="00CB4632">
            <w:pPr>
              <w:rPr>
                <w:sz w:val="20"/>
                <w:szCs w:val="20"/>
              </w:rPr>
            </w:pPr>
            <w:r>
              <w:rPr>
                <w:sz w:val="20"/>
                <w:szCs w:val="20"/>
              </w:rPr>
              <w:t xml:space="preserve"> </w:t>
            </w:r>
          </w:p>
        </w:tc>
      </w:tr>
      <w:tr w:rsidR="00C7002C" w14:paraId="5DBC47B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58139B8" w14:textId="77777777" w:rsidR="00C7002C" w:rsidRDefault="00C7002C"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9901A30" w14:textId="77777777" w:rsidR="00C7002C" w:rsidRDefault="00C7002C"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849952F" w14:textId="77777777" w:rsidR="00C7002C" w:rsidRPr="000E3402" w:rsidRDefault="00C7002C" w:rsidP="00CB4632">
            <w:pPr>
              <w:jc w:val="center"/>
            </w:pPr>
          </w:p>
        </w:tc>
        <w:tc>
          <w:tcPr>
            <w:tcW w:w="669" w:type="pct"/>
            <w:tcBorders>
              <w:top w:val="single" w:sz="4" w:space="0" w:color="auto"/>
              <w:left w:val="single" w:sz="8" w:space="0" w:color="auto"/>
              <w:bottom w:val="single" w:sz="4" w:space="0" w:color="auto"/>
              <w:right w:val="single" w:sz="12" w:space="0" w:color="auto"/>
            </w:tcBorders>
          </w:tcPr>
          <w:p w14:paraId="09ECD537" w14:textId="77777777" w:rsidR="00C7002C" w:rsidRPr="00D605C4" w:rsidRDefault="00C7002C" w:rsidP="00CB4632">
            <w:pPr>
              <w:jc w:val="center"/>
              <w:rPr>
                <w:sz w:val="20"/>
                <w:szCs w:val="20"/>
              </w:rPr>
            </w:pPr>
          </w:p>
        </w:tc>
      </w:tr>
      <w:tr w:rsidR="00C7002C" w14:paraId="40A8D7B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1916AC" w14:textId="77777777" w:rsidR="00C7002C" w:rsidRDefault="00C7002C"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C878560" w14:textId="77777777" w:rsidR="00C7002C" w:rsidRDefault="00C7002C"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661472E3" w14:textId="77777777" w:rsidR="00C7002C" w:rsidRPr="000E3402" w:rsidRDefault="00C7002C" w:rsidP="00CB4632">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14:paraId="39886574" w14:textId="77777777" w:rsidR="00C7002C" w:rsidRPr="00D605C4" w:rsidRDefault="00C7002C" w:rsidP="00CB4632">
            <w:pPr>
              <w:jc w:val="center"/>
              <w:rPr>
                <w:sz w:val="20"/>
                <w:szCs w:val="20"/>
              </w:rPr>
            </w:pPr>
            <w:r>
              <w:rPr>
                <w:sz w:val="20"/>
                <w:szCs w:val="20"/>
              </w:rPr>
              <w:t xml:space="preserve"> </w:t>
            </w:r>
          </w:p>
        </w:tc>
      </w:tr>
      <w:tr w:rsidR="00C7002C" w14:paraId="43EF73F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867CF96" w14:textId="77777777" w:rsidR="00C7002C" w:rsidRDefault="00C7002C"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1937400" w14:textId="77777777" w:rsidR="00C7002C" w:rsidRDefault="00C7002C"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00D5FAEC" w14:textId="77777777" w:rsidR="00C7002C" w:rsidRPr="000E3402" w:rsidRDefault="00C7002C"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2C07D7D3" w14:textId="77777777" w:rsidR="00C7002C" w:rsidRPr="00D605C4" w:rsidRDefault="00C7002C" w:rsidP="00CB4632">
            <w:pPr>
              <w:rPr>
                <w:sz w:val="20"/>
                <w:szCs w:val="20"/>
              </w:rPr>
            </w:pPr>
          </w:p>
        </w:tc>
      </w:tr>
      <w:tr w:rsidR="00C7002C" w14:paraId="1B074C4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43FFC64" w14:textId="77777777" w:rsidR="00C7002C" w:rsidRDefault="00C7002C"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5C27905" w14:textId="77777777" w:rsidR="00C7002C" w:rsidRDefault="00C7002C"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00A995DA" w14:textId="77777777" w:rsidR="00C7002C" w:rsidRPr="000E3402" w:rsidRDefault="00C7002C" w:rsidP="00CB4632"/>
        </w:tc>
        <w:tc>
          <w:tcPr>
            <w:tcW w:w="669" w:type="pct"/>
            <w:tcBorders>
              <w:top w:val="single" w:sz="8" w:space="0" w:color="auto"/>
              <w:left w:val="single" w:sz="8" w:space="0" w:color="auto"/>
              <w:bottom w:val="single" w:sz="12" w:space="0" w:color="auto"/>
              <w:right w:val="single" w:sz="12" w:space="0" w:color="auto"/>
            </w:tcBorders>
          </w:tcPr>
          <w:p w14:paraId="04E6884B" w14:textId="77777777" w:rsidR="00C7002C" w:rsidRPr="00D605C4" w:rsidRDefault="00C7002C" w:rsidP="00CB4632">
            <w:pPr>
              <w:rPr>
                <w:sz w:val="20"/>
                <w:szCs w:val="20"/>
              </w:rPr>
            </w:pPr>
          </w:p>
        </w:tc>
      </w:tr>
      <w:tr w:rsidR="00C7002C" w14:paraId="19A1BD4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20663DA" w14:textId="77777777" w:rsidR="00C7002C" w:rsidRDefault="00C7002C"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A315D6D" w14:textId="77777777" w:rsidR="00C7002C" w:rsidRDefault="00C7002C"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62D9FBC6" w14:textId="77777777" w:rsidR="00C7002C" w:rsidRPr="000E3402" w:rsidRDefault="00C7002C"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5F9CB391" w14:textId="77777777" w:rsidR="00C7002C" w:rsidRPr="00D605C4" w:rsidRDefault="00C7002C" w:rsidP="00CB4632">
            <w:pPr>
              <w:jc w:val="center"/>
              <w:rPr>
                <w:sz w:val="20"/>
                <w:szCs w:val="20"/>
              </w:rPr>
            </w:pPr>
            <w:r>
              <w:rPr>
                <w:sz w:val="20"/>
                <w:szCs w:val="20"/>
              </w:rPr>
              <w:t>40</w:t>
            </w:r>
          </w:p>
        </w:tc>
      </w:tr>
      <w:tr w:rsidR="00C7002C" w14:paraId="4511B0A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CE84E4C" w14:textId="77777777" w:rsidR="00C7002C" w:rsidRDefault="00C7002C"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2710A835" w14:textId="77777777" w:rsidR="00C7002C" w:rsidRPr="00112E99" w:rsidRDefault="00C7002C" w:rsidP="00CB4632">
            <w:pPr>
              <w:jc w:val="both"/>
              <w:rPr>
                <w:sz w:val="20"/>
                <w:szCs w:val="20"/>
                <w:lang w:val="en-US"/>
              </w:rPr>
            </w:pPr>
          </w:p>
        </w:tc>
      </w:tr>
      <w:tr w:rsidR="00C7002C" w14:paraId="4C18FDCC"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B1CCE1" w14:textId="77777777" w:rsidR="00C7002C" w:rsidRDefault="00C7002C"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0A0DBD04" w14:textId="77777777" w:rsidR="00C7002C" w:rsidRPr="008427A4" w:rsidRDefault="00C7002C" w:rsidP="00CB4632">
            <w:pPr>
              <w:rPr>
                <w:sz w:val="20"/>
                <w:szCs w:val="20"/>
                <w:lang w:val="en-US"/>
              </w:rPr>
            </w:pPr>
            <w:r w:rsidRPr="008427A4">
              <w:rPr>
                <w:sz w:val="20"/>
                <w:szCs w:val="20"/>
                <w:lang w:val="en-US"/>
              </w:rPr>
              <w:t>Examination of a range of urban spatial types, city plans, maps, and communication networks of the cities from the Hellenistic period to the early 20</w:t>
            </w:r>
            <w:r w:rsidRPr="008427A4">
              <w:rPr>
                <w:sz w:val="20"/>
                <w:szCs w:val="20"/>
                <w:vertAlign w:val="superscript"/>
                <w:lang w:val="en-US"/>
              </w:rPr>
              <w:t>th</w:t>
            </w:r>
            <w:r w:rsidRPr="008427A4">
              <w:rPr>
                <w:sz w:val="20"/>
                <w:szCs w:val="20"/>
                <w:lang w:val="en-US"/>
              </w:rPr>
              <w:t xml:space="preserve"> century</w:t>
            </w:r>
          </w:p>
        </w:tc>
      </w:tr>
      <w:tr w:rsidR="00C7002C" w14:paraId="0842DE8B"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CD4F8D" w14:textId="77777777" w:rsidR="00C7002C" w:rsidRDefault="00C7002C"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071C942" w14:textId="77777777" w:rsidR="00C7002C" w:rsidRPr="008427A4" w:rsidRDefault="00C7002C" w:rsidP="00CB4632">
            <w:pPr>
              <w:rPr>
                <w:sz w:val="20"/>
                <w:szCs w:val="20"/>
                <w:lang w:val="en-US"/>
              </w:rPr>
            </w:pPr>
            <w:r w:rsidRPr="008427A4">
              <w:rPr>
                <w:rFonts w:ascii="Cambria" w:hAnsi="Cambria" w:cs="Cambria"/>
                <w:sz w:val="20"/>
                <w:szCs w:val="20"/>
                <w:lang w:val="en-US"/>
              </w:rPr>
              <w:t>ARCH 421 traces the development of the city from classical antiquity to the Industrial Revolution. Focuses on the Hellenistic cities, cities of the Roman Empire, Medieval period, Italian Renaissance, and at the second part it studies the emergence of the new urban models by examining the effects of industrialization in Rome, Paris, London, and Chicago.</w:t>
            </w:r>
          </w:p>
        </w:tc>
      </w:tr>
      <w:tr w:rsidR="00C7002C" w14:paraId="4A3D3CB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8602DC0" w14:textId="77777777" w:rsidR="00C7002C" w:rsidRDefault="00C7002C" w:rsidP="00CB4632">
            <w:pPr>
              <w:jc w:val="center"/>
              <w:rPr>
                <w:b/>
                <w:sz w:val="20"/>
                <w:szCs w:val="20"/>
              </w:rPr>
            </w:pPr>
            <w:r w:rsidRPr="007625FC">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CC7DB84" w14:textId="77777777" w:rsidR="00C7002C" w:rsidRPr="00112E99" w:rsidRDefault="00C7002C" w:rsidP="00CB4632">
            <w:pPr>
              <w:rPr>
                <w:sz w:val="20"/>
                <w:szCs w:val="20"/>
                <w:lang w:val="en-US"/>
              </w:rPr>
            </w:pPr>
            <w:r w:rsidRPr="009510B5">
              <w:rPr>
                <w:sz w:val="20"/>
                <w:szCs w:val="20"/>
                <w:lang w:val="en-US"/>
              </w:rPr>
              <w:t>To understand urban as one of the fundamental contexts of architecture.</w:t>
            </w:r>
          </w:p>
        </w:tc>
      </w:tr>
      <w:tr w:rsidR="00C7002C" w14:paraId="5F3497C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4EB8DB" w14:textId="77777777" w:rsidR="00C7002C" w:rsidRDefault="00C7002C"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9167FE1" w14:textId="77777777" w:rsidR="00C7002C" w:rsidRPr="00793B57" w:rsidRDefault="00C7002C" w:rsidP="00CB4632">
            <w:pPr>
              <w:tabs>
                <w:tab w:val="left" w:pos="7800"/>
              </w:tabs>
              <w:rPr>
                <w:sz w:val="20"/>
                <w:szCs w:val="20"/>
                <w:lang w:val="en-US"/>
              </w:rPr>
            </w:pPr>
            <w:r>
              <w:rPr>
                <w:sz w:val="20"/>
                <w:szCs w:val="20"/>
                <w:lang w:val="en-US"/>
              </w:rPr>
              <w:t>To u</w:t>
            </w:r>
            <w:r w:rsidRPr="00793B57">
              <w:rPr>
                <w:sz w:val="20"/>
                <w:szCs w:val="20"/>
                <w:lang w:val="en-US"/>
              </w:rPr>
              <w:t>nderstand urban structurally and formally; gain awareness about structural elements and histories of the cities.</w:t>
            </w:r>
          </w:p>
        </w:tc>
      </w:tr>
      <w:tr w:rsidR="00C7002C" w14:paraId="5B996724"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FB09518" w14:textId="77777777" w:rsidR="00C7002C" w:rsidRDefault="00C7002C"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454C310"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City Planning According to Artistic Principles, Sitte, Camillo Hyperion, 1980 (1889)</w:t>
            </w:r>
          </w:p>
          <w:p w14:paraId="32CC14B4"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Town Planning in Practice, Unwin, Raymond Princeton 1994 (1909)</w:t>
            </w:r>
          </w:p>
          <w:p w14:paraId="5A4319B3"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Garden Cities of To-Morrow, Howard, Ebenezer MIT Press, 1965 (1902)</w:t>
            </w:r>
          </w:p>
          <w:p w14:paraId="5B3DDFD6"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The City of Tomorrow and its Planning, Le Corbusier Architectural Press, 1987 (1924)</w:t>
            </w:r>
          </w:p>
          <w:p w14:paraId="6FC0FF96"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The Image of the City, Kevin Lynch MIT Press, 1960</w:t>
            </w:r>
          </w:p>
          <w:p w14:paraId="5A1A1E71" w14:textId="77777777" w:rsidR="00C7002C" w:rsidRDefault="00C7002C" w:rsidP="00CB4632">
            <w:pPr>
              <w:autoSpaceDE w:val="0"/>
              <w:autoSpaceDN w:val="0"/>
              <w:adjustRightInd w:val="0"/>
              <w:rPr>
                <w:rFonts w:eastAsia="Calibri"/>
                <w:sz w:val="20"/>
                <w:szCs w:val="20"/>
              </w:rPr>
            </w:pPr>
            <w:r w:rsidRPr="00A2334A">
              <w:rPr>
                <w:rFonts w:eastAsia="Calibri"/>
                <w:sz w:val="20"/>
                <w:szCs w:val="20"/>
              </w:rPr>
              <w:t>Good City Form, Kevin Lynch MIT Press, 1981</w:t>
            </w:r>
          </w:p>
          <w:p w14:paraId="370EC61E"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The Death and Life of Great American Cities, Jacobs, Jane Vintage Books, 1989 (1961)</w:t>
            </w:r>
          </w:p>
          <w:p w14:paraId="4CD34A69" w14:textId="77777777" w:rsidR="00C7002C" w:rsidRPr="00A2334A" w:rsidRDefault="00C7002C" w:rsidP="00CB4632">
            <w:pPr>
              <w:autoSpaceDE w:val="0"/>
              <w:autoSpaceDN w:val="0"/>
              <w:adjustRightInd w:val="0"/>
              <w:rPr>
                <w:rFonts w:eastAsia="Calibri"/>
                <w:sz w:val="20"/>
                <w:szCs w:val="20"/>
              </w:rPr>
            </w:pPr>
            <w:r w:rsidRPr="00A2334A">
              <w:rPr>
                <w:bCs/>
                <w:color w:val="000000"/>
                <w:sz w:val="20"/>
                <w:szCs w:val="20"/>
              </w:rPr>
              <w:lastRenderedPageBreak/>
              <w:t>The City in History: Its Origins, Its Transformations, and Its Prospects</w:t>
            </w:r>
            <w:r>
              <w:rPr>
                <w:bCs/>
                <w:color w:val="000000"/>
                <w:sz w:val="20"/>
                <w:szCs w:val="20"/>
              </w:rPr>
              <w:t>, Lewis Mumford 1961</w:t>
            </w:r>
          </w:p>
          <w:p w14:paraId="60DA6BFE"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The Architecture of the City, Rossi, Aldo MIT Press, 1984 (1962)</w:t>
            </w:r>
          </w:p>
          <w:p w14:paraId="366DE4E9" w14:textId="77777777" w:rsidR="00C7002C" w:rsidRPr="00A2334A" w:rsidRDefault="00C7002C" w:rsidP="00CB4632">
            <w:pPr>
              <w:autoSpaceDE w:val="0"/>
              <w:autoSpaceDN w:val="0"/>
              <w:adjustRightInd w:val="0"/>
              <w:rPr>
                <w:rFonts w:eastAsia="Calibri"/>
                <w:sz w:val="20"/>
                <w:szCs w:val="20"/>
              </w:rPr>
            </w:pPr>
            <w:r w:rsidRPr="00A2334A">
              <w:rPr>
                <w:rFonts w:eastAsia="Calibri"/>
                <w:sz w:val="20"/>
                <w:szCs w:val="20"/>
              </w:rPr>
              <w:t>The Heart of Our Cities, Gruen, Victor Simon and Schuster, 1964</w:t>
            </w:r>
          </w:p>
          <w:p w14:paraId="30F39F3A" w14:textId="77777777" w:rsidR="00C7002C" w:rsidRDefault="00C7002C" w:rsidP="00CB4632">
            <w:pPr>
              <w:autoSpaceDE w:val="0"/>
              <w:autoSpaceDN w:val="0"/>
              <w:adjustRightInd w:val="0"/>
              <w:rPr>
                <w:rFonts w:eastAsia="Calibri"/>
                <w:sz w:val="20"/>
                <w:szCs w:val="20"/>
              </w:rPr>
            </w:pPr>
            <w:r w:rsidRPr="00A2334A">
              <w:rPr>
                <w:rFonts w:eastAsia="Calibri"/>
                <w:sz w:val="20"/>
                <w:szCs w:val="20"/>
              </w:rPr>
              <w:t>Team 10 Primer, Smithson, Allison MIT Press, 1968</w:t>
            </w:r>
          </w:p>
          <w:p w14:paraId="0D305315" w14:textId="77777777" w:rsidR="00C7002C" w:rsidRPr="00A2334A" w:rsidRDefault="00C7002C" w:rsidP="00CB4632">
            <w:pPr>
              <w:autoSpaceDE w:val="0"/>
              <w:autoSpaceDN w:val="0"/>
              <w:adjustRightInd w:val="0"/>
              <w:rPr>
                <w:rFonts w:eastAsia="Calibri"/>
                <w:sz w:val="20"/>
                <w:szCs w:val="20"/>
              </w:rPr>
            </w:pPr>
            <w:r w:rsidRPr="00A2334A">
              <w:rPr>
                <w:bCs/>
                <w:color w:val="000000"/>
                <w:sz w:val="20"/>
                <w:szCs w:val="20"/>
              </w:rPr>
              <w:t>The City Shaped: Urban Patterns and Meanings Through History</w:t>
            </w:r>
            <w:r>
              <w:rPr>
                <w:bCs/>
                <w:color w:val="000000"/>
                <w:sz w:val="20"/>
                <w:szCs w:val="20"/>
              </w:rPr>
              <w:t>, Spiro Kostof, 1991</w:t>
            </w:r>
          </w:p>
          <w:p w14:paraId="41184845" w14:textId="4C7C98A2" w:rsidR="00C7002C" w:rsidRPr="00176FAF" w:rsidRDefault="00C7002C" w:rsidP="00176FAF">
            <w:pPr>
              <w:autoSpaceDE w:val="0"/>
              <w:autoSpaceDN w:val="0"/>
              <w:adjustRightInd w:val="0"/>
              <w:rPr>
                <w:rFonts w:eastAsia="Calibri"/>
                <w:sz w:val="20"/>
                <w:szCs w:val="20"/>
              </w:rPr>
            </w:pPr>
            <w:r w:rsidRPr="0079159F">
              <w:rPr>
                <w:rFonts w:eastAsia="Calibri"/>
                <w:sz w:val="20"/>
                <w:szCs w:val="20"/>
              </w:rPr>
              <w:t>The History of the City, Benevolo, Leonardo MIT Press, 1980</w:t>
            </w:r>
            <w:r w:rsidR="00176FAF">
              <w:rPr>
                <w:rFonts w:eastAsia="Calibri"/>
                <w:sz w:val="20"/>
                <w:szCs w:val="20"/>
              </w:rPr>
              <w:t xml:space="preserve"> </w:t>
            </w:r>
            <w:r w:rsidRPr="0079159F">
              <w:rPr>
                <w:rFonts w:eastAsia="Calibri"/>
                <w:sz w:val="20"/>
                <w:szCs w:val="20"/>
              </w:rPr>
              <w:t>The CIAM Discourse on Urbanism, Mumford, Eric MIT Press, 2000</w:t>
            </w:r>
            <w:r>
              <w:rPr>
                <w:sz w:val="20"/>
                <w:szCs w:val="20"/>
                <w:lang w:val="en-US"/>
              </w:rPr>
              <w:t xml:space="preserve"> </w:t>
            </w:r>
          </w:p>
        </w:tc>
      </w:tr>
      <w:tr w:rsidR="00C7002C" w14:paraId="077CBEA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716B562" w14:textId="77777777" w:rsidR="00C7002C" w:rsidRDefault="00C7002C"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D393A42" w14:textId="77777777" w:rsidR="00C7002C" w:rsidRPr="00112E99" w:rsidRDefault="00C7002C" w:rsidP="00CB4632">
            <w:pPr>
              <w:pStyle w:val="Heading4"/>
              <w:spacing w:before="0" w:after="0"/>
              <w:rPr>
                <w:color w:val="000000"/>
                <w:lang w:val="en-US"/>
              </w:rPr>
            </w:pPr>
            <w:r>
              <w:rPr>
                <w:b w:val="0"/>
                <w:sz w:val="20"/>
                <w:szCs w:val="20"/>
                <w:lang w:val="en-US"/>
              </w:rPr>
              <w:t xml:space="preserve"> </w:t>
            </w:r>
          </w:p>
        </w:tc>
      </w:tr>
      <w:tr w:rsidR="00C7002C" w14:paraId="1FF7D440"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7AB1436" w14:textId="77777777" w:rsidR="00C7002C" w:rsidRDefault="00C7002C"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9334C02" w14:textId="77777777" w:rsidR="00C7002C" w:rsidRPr="00112E99" w:rsidRDefault="00C7002C" w:rsidP="00CB4632">
            <w:pPr>
              <w:jc w:val="both"/>
              <w:rPr>
                <w:sz w:val="20"/>
                <w:szCs w:val="20"/>
                <w:lang w:val="en-US"/>
              </w:rPr>
            </w:pPr>
            <w:r w:rsidRPr="007C4154">
              <w:rPr>
                <w:sz w:val="20"/>
                <w:szCs w:val="20"/>
                <w:lang w:val="en-US"/>
              </w:rPr>
              <w:t xml:space="preserve">Computer or notebook, projection system and screen, blackboard. etc.   </w:t>
            </w:r>
          </w:p>
        </w:tc>
      </w:tr>
    </w:tbl>
    <w:p w14:paraId="019667D5" w14:textId="77777777" w:rsidR="00C7002C" w:rsidRDefault="00C7002C" w:rsidP="00C7002C">
      <w:pPr>
        <w:rPr>
          <w:sz w:val="18"/>
          <w:szCs w:val="18"/>
        </w:rPr>
      </w:pPr>
    </w:p>
    <w:tbl>
      <w:tblPr>
        <w:tblW w:w="53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51"/>
      </w:tblGrid>
      <w:tr w:rsidR="00C7002C" w14:paraId="39E24049" w14:textId="77777777" w:rsidTr="00176F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219FBEC" w14:textId="77777777" w:rsidR="00C7002C" w:rsidRDefault="00C7002C" w:rsidP="00CB4632">
            <w:pPr>
              <w:jc w:val="center"/>
              <w:rPr>
                <w:b/>
              </w:rPr>
            </w:pPr>
            <w:r>
              <w:rPr>
                <w:b/>
                <w:sz w:val="22"/>
                <w:szCs w:val="22"/>
              </w:rPr>
              <w:t>COURSE SYLLABUS</w:t>
            </w:r>
          </w:p>
        </w:tc>
      </w:tr>
      <w:tr w:rsidR="00C7002C" w14:paraId="4D5872B6"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tcPr>
          <w:p w14:paraId="37C914A9" w14:textId="77777777" w:rsidR="00C7002C" w:rsidRDefault="00C7002C" w:rsidP="00CB4632">
            <w:pPr>
              <w:jc w:val="center"/>
              <w:rPr>
                <w:b/>
              </w:rPr>
            </w:pPr>
            <w:r>
              <w:rPr>
                <w:b/>
                <w:sz w:val="22"/>
                <w:szCs w:val="22"/>
              </w:rPr>
              <w:t>WEEK</w:t>
            </w:r>
          </w:p>
        </w:tc>
        <w:tc>
          <w:tcPr>
            <w:tcW w:w="4441" w:type="pct"/>
            <w:tcBorders>
              <w:top w:val="single" w:sz="6" w:space="0" w:color="auto"/>
              <w:left w:val="single" w:sz="6" w:space="0" w:color="auto"/>
              <w:bottom w:val="single" w:sz="6" w:space="0" w:color="auto"/>
              <w:right w:val="single" w:sz="12" w:space="0" w:color="auto"/>
            </w:tcBorders>
          </w:tcPr>
          <w:p w14:paraId="382A6459" w14:textId="77777777" w:rsidR="00C7002C" w:rsidRDefault="00C7002C" w:rsidP="00CB4632">
            <w:pPr>
              <w:rPr>
                <w:b/>
              </w:rPr>
            </w:pPr>
            <w:r>
              <w:rPr>
                <w:b/>
                <w:sz w:val="22"/>
                <w:szCs w:val="22"/>
              </w:rPr>
              <w:t xml:space="preserve">TOPICS </w:t>
            </w:r>
          </w:p>
        </w:tc>
      </w:tr>
      <w:tr w:rsidR="00C7002C" w14:paraId="7FF93136"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vAlign w:val="center"/>
          </w:tcPr>
          <w:p w14:paraId="55359BCA" w14:textId="77777777" w:rsidR="00C7002C" w:rsidRDefault="00C7002C" w:rsidP="00CB4632">
            <w:pPr>
              <w:jc w:val="center"/>
            </w:pPr>
            <w:r>
              <w:rPr>
                <w:sz w:val="22"/>
                <w:szCs w:val="22"/>
              </w:rPr>
              <w:t>1</w:t>
            </w:r>
          </w:p>
        </w:tc>
        <w:tc>
          <w:tcPr>
            <w:tcW w:w="4441" w:type="pct"/>
            <w:tcBorders>
              <w:top w:val="single" w:sz="6" w:space="0" w:color="auto"/>
              <w:left w:val="single" w:sz="6" w:space="0" w:color="auto"/>
              <w:bottom w:val="single" w:sz="6" w:space="0" w:color="auto"/>
              <w:right w:val="single" w:sz="12" w:space="0" w:color="auto"/>
            </w:tcBorders>
          </w:tcPr>
          <w:p w14:paraId="04A66EE6" w14:textId="77777777" w:rsidR="00C7002C" w:rsidRPr="00235EAC" w:rsidRDefault="00C7002C" w:rsidP="00CB4632">
            <w:pPr>
              <w:rPr>
                <w:sz w:val="20"/>
                <w:szCs w:val="20"/>
                <w:lang w:val="en-US"/>
              </w:rPr>
            </w:pPr>
            <w:r>
              <w:rPr>
                <w:sz w:val="20"/>
                <w:szCs w:val="20"/>
                <w:lang w:val="en-US"/>
              </w:rPr>
              <w:t xml:space="preserve"> Introduction: What is city?</w:t>
            </w:r>
          </w:p>
        </w:tc>
      </w:tr>
      <w:tr w:rsidR="00C7002C" w14:paraId="59D4CC8D"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vAlign w:val="center"/>
          </w:tcPr>
          <w:p w14:paraId="15E1E5A6" w14:textId="77777777" w:rsidR="00C7002C" w:rsidRDefault="00C7002C" w:rsidP="00CB4632">
            <w:pPr>
              <w:jc w:val="center"/>
            </w:pPr>
            <w:r>
              <w:rPr>
                <w:sz w:val="22"/>
                <w:szCs w:val="22"/>
              </w:rPr>
              <w:t>2</w:t>
            </w:r>
          </w:p>
        </w:tc>
        <w:tc>
          <w:tcPr>
            <w:tcW w:w="4441" w:type="pct"/>
            <w:tcBorders>
              <w:top w:val="single" w:sz="6" w:space="0" w:color="auto"/>
              <w:left w:val="single" w:sz="6" w:space="0" w:color="auto"/>
              <w:bottom w:val="single" w:sz="6" w:space="0" w:color="auto"/>
              <w:right w:val="single" w:sz="12" w:space="0" w:color="auto"/>
            </w:tcBorders>
          </w:tcPr>
          <w:p w14:paraId="1633BC8B" w14:textId="77777777" w:rsidR="00C7002C" w:rsidRPr="00235EAC" w:rsidRDefault="00C7002C" w:rsidP="00CB4632">
            <w:pPr>
              <w:rPr>
                <w:sz w:val="20"/>
                <w:szCs w:val="20"/>
                <w:lang w:val="en-US"/>
              </w:rPr>
            </w:pPr>
            <w:r>
              <w:rPr>
                <w:sz w:val="20"/>
                <w:szCs w:val="20"/>
                <w:lang w:val="en-US"/>
              </w:rPr>
              <w:t xml:space="preserve"> Ancient Greek City</w:t>
            </w:r>
          </w:p>
        </w:tc>
      </w:tr>
      <w:tr w:rsidR="00C7002C" w14:paraId="78A7E363"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vAlign w:val="center"/>
          </w:tcPr>
          <w:p w14:paraId="53B835EE" w14:textId="77777777" w:rsidR="00C7002C" w:rsidRDefault="00C7002C" w:rsidP="00CB4632">
            <w:pPr>
              <w:jc w:val="center"/>
            </w:pPr>
            <w:r>
              <w:rPr>
                <w:sz w:val="22"/>
                <w:szCs w:val="22"/>
              </w:rPr>
              <w:t>3</w:t>
            </w:r>
          </w:p>
        </w:tc>
        <w:tc>
          <w:tcPr>
            <w:tcW w:w="4441" w:type="pct"/>
            <w:tcBorders>
              <w:top w:val="single" w:sz="6" w:space="0" w:color="auto"/>
              <w:left w:val="single" w:sz="6" w:space="0" w:color="auto"/>
              <w:bottom w:val="single" w:sz="6" w:space="0" w:color="auto"/>
              <w:right w:val="single" w:sz="12" w:space="0" w:color="auto"/>
            </w:tcBorders>
          </w:tcPr>
          <w:p w14:paraId="5CF9DD33" w14:textId="77777777" w:rsidR="00C7002C" w:rsidRPr="00235EAC" w:rsidRDefault="00C7002C" w:rsidP="00CB4632">
            <w:pPr>
              <w:rPr>
                <w:sz w:val="20"/>
                <w:szCs w:val="20"/>
                <w:lang w:val="en-US"/>
              </w:rPr>
            </w:pPr>
            <w:r>
              <w:rPr>
                <w:sz w:val="20"/>
                <w:szCs w:val="20"/>
                <w:lang w:val="en-US"/>
              </w:rPr>
              <w:t xml:space="preserve"> Roman City</w:t>
            </w:r>
          </w:p>
        </w:tc>
      </w:tr>
      <w:tr w:rsidR="00C7002C" w14:paraId="512CBC45"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vAlign w:val="center"/>
          </w:tcPr>
          <w:p w14:paraId="5BCB4273" w14:textId="77777777" w:rsidR="00C7002C" w:rsidRDefault="00C7002C" w:rsidP="00CB4632">
            <w:pPr>
              <w:jc w:val="center"/>
            </w:pPr>
            <w:r>
              <w:rPr>
                <w:sz w:val="22"/>
                <w:szCs w:val="22"/>
              </w:rPr>
              <w:t>4</w:t>
            </w:r>
          </w:p>
        </w:tc>
        <w:tc>
          <w:tcPr>
            <w:tcW w:w="4441" w:type="pct"/>
            <w:tcBorders>
              <w:top w:val="single" w:sz="6" w:space="0" w:color="auto"/>
              <w:left w:val="single" w:sz="6" w:space="0" w:color="auto"/>
              <w:bottom w:val="single" w:sz="6" w:space="0" w:color="auto"/>
              <w:right w:val="single" w:sz="12" w:space="0" w:color="auto"/>
            </w:tcBorders>
          </w:tcPr>
          <w:p w14:paraId="1FC12ECA" w14:textId="77777777" w:rsidR="00C7002C" w:rsidRPr="00235EAC" w:rsidRDefault="00C7002C" w:rsidP="00CB4632">
            <w:pPr>
              <w:rPr>
                <w:sz w:val="20"/>
                <w:szCs w:val="20"/>
                <w:lang w:val="en-US"/>
              </w:rPr>
            </w:pPr>
            <w:r>
              <w:rPr>
                <w:color w:val="000000"/>
                <w:sz w:val="20"/>
                <w:szCs w:val="20"/>
                <w:lang w:val="en-US"/>
              </w:rPr>
              <w:t xml:space="preserve"> Medieval cities</w:t>
            </w:r>
          </w:p>
        </w:tc>
      </w:tr>
      <w:tr w:rsidR="00C7002C" w14:paraId="12589A32"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vAlign w:val="center"/>
          </w:tcPr>
          <w:p w14:paraId="3C3F8872" w14:textId="77777777" w:rsidR="00C7002C" w:rsidRDefault="00C7002C" w:rsidP="00CB4632">
            <w:pPr>
              <w:jc w:val="center"/>
            </w:pPr>
            <w:r>
              <w:rPr>
                <w:sz w:val="22"/>
                <w:szCs w:val="22"/>
              </w:rPr>
              <w:t>5</w:t>
            </w:r>
          </w:p>
        </w:tc>
        <w:tc>
          <w:tcPr>
            <w:tcW w:w="4441" w:type="pct"/>
            <w:tcBorders>
              <w:top w:val="single" w:sz="6" w:space="0" w:color="auto"/>
              <w:left w:val="single" w:sz="6" w:space="0" w:color="auto"/>
              <w:bottom w:val="single" w:sz="6" w:space="0" w:color="auto"/>
              <w:right w:val="single" w:sz="12" w:space="0" w:color="auto"/>
            </w:tcBorders>
          </w:tcPr>
          <w:p w14:paraId="6C624E09" w14:textId="77777777" w:rsidR="00C7002C" w:rsidRPr="00235EAC" w:rsidRDefault="00C7002C" w:rsidP="00CB4632">
            <w:pPr>
              <w:rPr>
                <w:sz w:val="20"/>
                <w:szCs w:val="20"/>
                <w:lang w:val="en-US"/>
              </w:rPr>
            </w:pPr>
            <w:r>
              <w:rPr>
                <w:sz w:val="20"/>
                <w:szCs w:val="20"/>
                <w:lang w:val="en-US"/>
              </w:rPr>
              <w:t xml:space="preserve"> Renaissance city</w:t>
            </w:r>
          </w:p>
        </w:tc>
      </w:tr>
      <w:tr w:rsidR="00C7002C" w14:paraId="0D57A146"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6C202B6E" w14:textId="77777777" w:rsidR="00C7002C" w:rsidRDefault="00C7002C" w:rsidP="00CB4632">
            <w:pPr>
              <w:jc w:val="center"/>
            </w:pPr>
            <w:r>
              <w:rPr>
                <w:sz w:val="22"/>
                <w:szCs w:val="22"/>
              </w:rPr>
              <w:t>6</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292F0ECD" w14:textId="77777777" w:rsidR="00C7002C" w:rsidRPr="00235EAC" w:rsidRDefault="00C7002C" w:rsidP="00CB4632">
            <w:pPr>
              <w:rPr>
                <w:sz w:val="20"/>
                <w:szCs w:val="20"/>
                <w:lang w:val="en-US"/>
              </w:rPr>
            </w:pPr>
            <w:r>
              <w:rPr>
                <w:sz w:val="20"/>
                <w:szCs w:val="20"/>
                <w:lang w:val="en-US"/>
              </w:rPr>
              <w:t xml:space="preserve"> Early models of city</w:t>
            </w:r>
          </w:p>
        </w:tc>
      </w:tr>
      <w:tr w:rsidR="00C7002C" w14:paraId="584C922D"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75D2A2E3" w14:textId="77777777" w:rsidR="00C7002C" w:rsidRDefault="00C7002C" w:rsidP="00CB4632">
            <w:pPr>
              <w:jc w:val="center"/>
            </w:pPr>
            <w:r>
              <w:rPr>
                <w:sz w:val="22"/>
                <w:szCs w:val="22"/>
              </w:rPr>
              <w:t>7</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2CBFE1F7" w14:textId="77777777" w:rsidR="00C7002C" w:rsidRPr="00235EAC" w:rsidRDefault="00C7002C" w:rsidP="00CB4632">
            <w:pPr>
              <w:jc w:val="both"/>
              <w:rPr>
                <w:sz w:val="20"/>
                <w:szCs w:val="20"/>
                <w:lang w:val="en-US"/>
              </w:rPr>
            </w:pPr>
            <w:r>
              <w:rPr>
                <w:sz w:val="20"/>
                <w:szCs w:val="20"/>
                <w:lang w:val="en-US"/>
              </w:rPr>
              <w:t xml:space="preserve"> Industrial revolution</w:t>
            </w:r>
          </w:p>
        </w:tc>
      </w:tr>
      <w:tr w:rsidR="00C7002C" w14:paraId="356139BE"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0C90B333" w14:textId="77777777" w:rsidR="00C7002C" w:rsidRDefault="00C7002C" w:rsidP="00CB4632">
            <w:pPr>
              <w:jc w:val="center"/>
            </w:pPr>
            <w:r>
              <w:rPr>
                <w:sz w:val="22"/>
                <w:szCs w:val="22"/>
              </w:rPr>
              <w:t>8</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26375FC1" w14:textId="77777777" w:rsidR="00C7002C" w:rsidRPr="00235EAC" w:rsidRDefault="00C7002C" w:rsidP="00CB4632">
            <w:pPr>
              <w:rPr>
                <w:sz w:val="20"/>
                <w:szCs w:val="20"/>
                <w:lang w:val="en-US"/>
              </w:rPr>
            </w:pPr>
            <w:r>
              <w:rPr>
                <w:sz w:val="20"/>
                <w:szCs w:val="20"/>
                <w:lang w:val="en-US"/>
              </w:rPr>
              <w:t xml:space="preserve"> Industrial revolution: early modern city</w:t>
            </w:r>
          </w:p>
        </w:tc>
      </w:tr>
      <w:tr w:rsidR="00C7002C" w14:paraId="55AAAF34"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6DF10490" w14:textId="77777777" w:rsidR="00C7002C" w:rsidRDefault="00C7002C" w:rsidP="00CB4632">
            <w:pPr>
              <w:jc w:val="center"/>
            </w:pPr>
            <w:r>
              <w:rPr>
                <w:sz w:val="22"/>
                <w:szCs w:val="22"/>
              </w:rPr>
              <w:t>9</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524900A6" w14:textId="77777777" w:rsidR="00C7002C" w:rsidRPr="00235EAC" w:rsidRDefault="00C7002C" w:rsidP="00CB4632">
            <w:pPr>
              <w:jc w:val="both"/>
              <w:rPr>
                <w:sz w:val="20"/>
                <w:szCs w:val="20"/>
                <w:lang w:val="en-US"/>
              </w:rPr>
            </w:pPr>
            <w:r>
              <w:rPr>
                <w:color w:val="000000"/>
                <w:sz w:val="20"/>
                <w:szCs w:val="20"/>
                <w:lang w:val="en-US"/>
              </w:rPr>
              <w:t xml:space="preserve"> Roma</w:t>
            </w:r>
          </w:p>
        </w:tc>
      </w:tr>
      <w:tr w:rsidR="00C7002C" w14:paraId="2AE908B8"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10104200" w14:textId="77777777" w:rsidR="00C7002C" w:rsidRDefault="00C7002C" w:rsidP="00CB4632">
            <w:pPr>
              <w:jc w:val="center"/>
            </w:pPr>
            <w:r>
              <w:rPr>
                <w:sz w:val="22"/>
                <w:szCs w:val="22"/>
              </w:rPr>
              <w:t>10</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5AC0A0E3" w14:textId="77777777" w:rsidR="00C7002C" w:rsidRPr="00235EAC" w:rsidRDefault="00C7002C" w:rsidP="00CB4632">
            <w:pPr>
              <w:rPr>
                <w:sz w:val="20"/>
                <w:szCs w:val="20"/>
                <w:lang w:val="en-US"/>
              </w:rPr>
            </w:pPr>
            <w:r>
              <w:rPr>
                <w:color w:val="000000"/>
                <w:sz w:val="20"/>
                <w:szCs w:val="20"/>
                <w:lang w:val="en-US"/>
              </w:rPr>
              <w:t xml:space="preserve"> Paris</w:t>
            </w:r>
          </w:p>
        </w:tc>
      </w:tr>
      <w:tr w:rsidR="00C7002C" w14:paraId="4020AF4F"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49005608" w14:textId="77777777" w:rsidR="00C7002C" w:rsidRDefault="00C7002C" w:rsidP="00CB4632">
            <w:pPr>
              <w:jc w:val="center"/>
            </w:pPr>
            <w:r>
              <w:rPr>
                <w:sz w:val="22"/>
                <w:szCs w:val="22"/>
              </w:rPr>
              <w:t>11</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2CF14CEB" w14:textId="77777777" w:rsidR="00C7002C" w:rsidRPr="00235EAC" w:rsidRDefault="00C7002C" w:rsidP="00CB4632">
            <w:pPr>
              <w:rPr>
                <w:sz w:val="20"/>
                <w:szCs w:val="20"/>
                <w:lang w:val="en-US"/>
              </w:rPr>
            </w:pPr>
            <w:r>
              <w:rPr>
                <w:sz w:val="20"/>
                <w:szCs w:val="20"/>
                <w:lang w:val="en-US"/>
              </w:rPr>
              <w:t xml:space="preserve"> London</w:t>
            </w:r>
          </w:p>
        </w:tc>
      </w:tr>
      <w:tr w:rsidR="00C7002C" w14:paraId="45FD9355"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40F23EAB" w14:textId="77777777" w:rsidR="00C7002C" w:rsidRDefault="00C7002C" w:rsidP="00CB4632">
            <w:pPr>
              <w:jc w:val="center"/>
            </w:pPr>
            <w:r>
              <w:rPr>
                <w:sz w:val="22"/>
                <w:szCs w:val="22"/>
              </w:rPr>
              <w:t>12</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285AFF36" w14:textId="77777777" w:rsidR="00C7002C" w:rsidRPr="00235EAC" w:rsidRDefault="00C7002C" w:rsidP="00CB4632">
            <w:pPr>
              <w:rPr>
                <w:sz w:val="20"/>
                <w:szCs w:val="20"/>
                <w:lang w:val="en-US"/>
              </w:rPr>
            </w:pPr>
            <w:r>
              <w:rPr>
                <w:sz w:val="20"/>
                <w:szCs w:val="20"/>
                <w:lang w:val="en-US"/>
              </w:rPr>
              <w:t xml:space="preserve"> Chicago</w:t>
            </w:r>
          </w:p>
        </w:tc>
      </w:tr>
      <w:tr w:rsidR="00C7002C" w14:paraId="7712D6D7"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2C0A001E" w14:textId="77777777" w:rsidR="00C7002C" w:rsidRDefault="00C7002C" w:rsidP="00CB4632">
            <w:pPr>
              <w:jc w:val="center"/>
            </w:pPr>
            <w:r>
              <w:rPr>
                <w:sz w:val="22"/>
                <w:szCs w:val="22"/>
              </w:rPr>
              <w:t>13</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16B34961" w14:textId="77777777" w:rsidR="00C7002C" w:rsidRPr="00235EAC" w:rsidRDefault="00C7002C" w:rsidP="00CB4632">
            <w:pPr>
              <w:rPr>
                <w:sz w:val="20"/>
                <w:szCs w:val="20"/>
                <w:lang w:val="en-US"/>
              </w:rPr>
            </w:pPr>
            <w:r>
              <w:rPr>
                <w:sz w:val="20"/>
                <w:szCs w:val="20"/>
                <w:lang w:val="en-US"/>
              </w:rPr>
              <w:t xml:space="preserve"> New York</w:t>
            </w:r>
          </w:p>
        </w:tc>
      </w:tr>
      <w:tr w:rsidR="00C7002C" w14:paraId="30C7555B" w14:textId="77777777" w:rsidTr="00176FAF">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14:paraId="28C8F6AF" w14:textId="77777777" w:rsidR="00C7002C" w:rsidRDefault="00C7002C" w:rsidP="00CB4632">
            <w:pPr>
              <w:jc w:val="center"/>
            </w:pPr>
            <w:r>
              <w:rPr>
                <w:sz w:val="22"/>
                <w:szCs w:val="22"/>
              </w:rPr>
              <w:t>14</w:t>
            </w:r>
          </w:p>
        </w:tc>
        <w:tc>
          <w:tcPr>
            <w:tcW w:w="4441" w:type="pct"/>
            <w:tcBorders>
              <w:top w:val="single" w:sz="6" w:space="0" w:color="auto"/>
              <w:left w:val="single" w:sz="6" w:space="0" w:color="auto"/>
              <w:bottom w:val="single" w:sz="6" w:space="0" w:color="auto"/>
              <w:right w:val="single" w:sz="12" w:space="0" w:color="auto"/>
            </w:tcBorders>
            <w:shd w:val="clear" w:color="auto" w:fill="auto"/>
          </w:tcPr>
          <w:p w14:paraId="40AC65BA" w14:textId="77777777" w:rsidR="00C7002C" w:rsidRPr="00235EAC" w:rsidRDefault="00C7002C" w:rsidP="00CB4632">
            <w:pPr>
              <w:rPr>
                <w:sz w:val="20"/>
                <w:szCs w:val="20"/>
                <w:lang w:val="en-US"/>
              </w:rPr>
            </w:pPr>
            <w:r>
              <w:rPr>
                <w:sz w:val="20"/>
                <w:szCs w:val="20"/>
                <w:lang w:val="en-US"/>
              </w:rPr>
              <w:t xml:space="preserve"> Analyzing models of industrialized cities </w:t>
            </w:r>
          </w:p>
        </w:tc>
      </w:tr>
      <w:tr w:rsidR="00C7002C" w14:paraId="16FB4EAD" w14:textId="77777777" w:rsidTr="00176FAF">
        <w:trPr>
          <w:trHeight w:val="322"/>
          <w:jc w:val="center"/>
        </w:trPr>
        <w:tc>
          <w:tcPr>
            <w:tcW w:w="559" w:type="pct"/>
            <w:tcBorders>
              <w:top w:val="single" w:sz="6" w:space="0" w:color="auto"/>
              <w:left w:val="single" w:sz="12" w:space="0" w:color="auto"/>
              <w:bottom w:val="single" w:sz="12" w:space="0" w:color="auto"/>
              <w:right w:val="single" w:sz="6" w:space="0" w:color="auto"/>
            </w:tcBorders>
            <w:shd w:val="clear" w:color="auto" w:fill="auto"/>
            <w:vAlign w:val="center"/>
          </w:tcPr>
          <w:p w14:paraId="6A225428" w14:textId="77777777" w:rsidR="00C7002C" w:rsidRDefault="00C7002C" w:rsidP="00CB4632">
            <w:pPr>
              <w:jc w:val="center"/>
            </w:pPr>
            <w:r>
              <w:rPr>
                <w:sz w:val="22"/>
                <w:szCs w:val="22"/>
              </w:rPr>
              <w:t>15,16</w:t>
            </w:r>
          </w:p>
        </w:tc>
        <w:tc>
          <w:tcPr>
            <w:tcW w:w="4441" w:type="pct"/>
            <w:tcBorders>
              <w:top w:val="single" w:sz="6" w:space="0" w:color="auto"/>
              <w:left w:val="single" w:sz="6" w:space="0" w:color="auto"/>
              <w:bottom w:val="single" w:sz="12" w:space="0" w:color="auto"/>
              <w:right w:val="single" w:sz="12" w:space="0" w:color="auto"/>
            </w:tcBorders>
            <w:shd w:val="clear" w:color="auto" w:fill="auto"/>
            <w:vAlign w:val="center"/>
          </w:tcPr>
          <w:p w14:paraId="4203630A" w14:textId="77777777" w:rsidR="00C7002C" w:rsidRPr="00235EAC" w:rsidRDefault="00C7002C" w:rsidP="00CB4632">
            <w:pPr>
              <w:rPr>
                <w:sz w:val="20"/>
                <w:szCs w:val="20"/>
                <w:lang w:val="en-US"/>
              </w:rPr>
            </w:pPr>
            <w:r>
              <w:rPr>
                <w:sz w:val="20"/>
                <w:szCs w:val="20"/>
                <w:lang w:val="en-US"/>
              </w:rPr>
              <w:t xml:space="preserve"> </w:t>
            </w:r>
          </w:p>
        </w:tc>
      </w:tr>
    </w:tbl>
    <w:p w14:paraId="420606BC" w14:textId="77777777" w:rsidR="00C7002C" w:rsidRDefault="00C7002C" w:rsidP="00C7002C">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7002C" w14:paraId="5E6AE82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C3D2380" w14:textId="77777777" w:rsidR="00C7002C" w:rsidRDefault="00C7002C"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087D119" w14:textId="77777777" w:rsidR="00C7002C" w:rsidRDefault="00C7002C"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56D7FA2" w14:textId="77777777" w:rsidR="00C7002C" w:rsidRDefault="00C7002C"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4C60B45" w14:textId="77777777" w:rsidR="00C7002C" w:rsidRDefault="00C7002C"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CAB305B" w14:textId="77777777" w:rsidR="00C7002C" w:rsidRDefault="00C7002C" w:rsidP="00CB4632">
            <w:pPr>
              <w:jc w:val="center"/>
              <w:rPr>
                <w:b/>
              </w:rPr>
            </w:pPr>
            <w:r>
              <w:rPr>
                <w:b/>
                <w:sz w:val="22"/>
                <w:szCs w:val="22"/>
              </w:rPr>
              <w:t>1</w:t>
            </w:r>
          </w:p>
        </w:tc>
      </w:tr>
      <w:tr w:rsidR="00C7002C" w14:paraId="599159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59ED60" w14:textId="77777777" w:rsidR="00C7002C" w:rsidRDefault="00C7002C"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2F44C5A" w14:textId="77777777" w:rsidR="00C7002C" w:rsidRPr="00203302" w:rsidRDefault="00C7002C"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7121CF51"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91B403A" w14:textId="77777777" w:rsidR="00C7002C" w:rsidRPr="000E3402" w:rsidRDefault="00C7002C"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57BCDC1" w14:textId="77777777" w:rsidR="00C7002C" w:rsidRPr="000E3402" w:rsidRDefault="00C7002C" w:rsidP="00CB4632">
            <w:pPr>
              <w:jc w:val="center"/>
              <w:rPr>
                <w:b/>
                <w:sz w:val="20"/>
                <w:szCs w:val="20"/>
              </w:rPr>
            </w:pPr>
          </w:p>
        </w:tc>
      </w:tr>
      <w:tr w:rsidR="00C7002C" w14:paraId="4A89649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1F9AA9" w14:textId="77777777" w:rsidR="00C7002C" w:rsidRDefault="00C7002C"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F7D21DB" w14:textId="77777777" w:rsidR="00C7002C" w:rsidRPr="00203302" w:rsidRDefault="00C7002C"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E88ADF1" w14:textId="77777777" w:rsidR="00C7002C" w:rsidRPr="000E3402" w:rsidRDefault="00C7002C"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C85D929"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5E8AEDF" w14:textId="77777777" w:rsidR="00C7002C" w:rsidRPr="000E3402" w:rsidRDefault="00C7002C" w:rsidP="00CB4632">
            <w:pPr>
              <w:jc w:val="center"/>
              <w:rPr>
                <w:b/>
                <w:sz w:val="20"/>
                <w:szCs w:val="20"/>
              </w:rPr>
            </w:pPr>
          </w:p>
        </w:tc>
      </w:tr>
      <w:tr w:rsidR="00C7002C" w14:paraId="674039A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E51548" w14:textId="77777777" w:rsidR="00C7002C" w:rsidRDefault="00C7002C"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66E1A83" w14:textId="77777777" w:rsidR="00C7002C" w:rsidRPr="00FA1173" w:rsidRDefault="00C7002C"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8FBE5A3"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2A57415" w14:textId="77777777" w:rsidR="00C7002C" w:rsidRPr="000E3402" w:rsidRDefault="00C7002C"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063299D" w14:textId="77777777" w:rsidR="00C7002C" w:rsidRPr="000E3402" w:rsidRDefault="00C7002C" w:rsidP="00CB4632">
            <w:pPr>
              <w:jc w:val="center"/>
              <w:rPr>
                <w:b/>
                <w:sz w:val="20"/>
                <w:szCs w:val="20"/>
              </w:rPr>
            </w:pPr>
            <w:r>
              <w:rPr>
                <w:b/>
                <w:sz w:val="20"/>
                <w:szCs w:val="20"/>
              </w:rPr>
              <w:t xml:space="preserve"> </w:t>
            </w:r>
          </w:p>
        </w:tc>
      </w:tr>
      <w:tr w:rsidR="00C7002C" w14:paraId="690981F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F0E921" w14:textId="77777777" w:rsidR="00C7002C" w:rsidRDefault="00C7002C"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62C5D93" w14:textId="77777777" w:rsidR="00C7002C" w:rsidRPr="00203302" w:rsidRDefault="00C7002C"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0F0E87ED" w14:textId="77777777" w:rsidR="00C7002C" w:rsidRPr="000E3402" w:rsidRDefault="00C7002C"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B81596D" w14:textId="77777777" w:rsidR="00C7002C" w:rsidRPr="000E3402" w:rsidRDefault="00C7002C"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508BA1" w14:textId="77777777" w:rsidR="00C7002C" w:rsidRPr="000E3402" w:rsidRDefault="00C7002C" w:rsidP="00CB4632">
            <w:pPr>
              <w:jc w:val="center"/>
              <w:rPr>
                <w:b/>
                <w:sz w:val="20"/>
                <w:szCs w:val="20"/>
              </w:rPr>
            </w:pPr>
            <w:r>
              <w:rPr>
                <w:b/>
                <w:sz w:val="20"/>
                <w:szCs w:val="20"/>
              </w:rPr>
              <w:t xml:space="preserve"> </w:t>
            </w:r>
          </w:p>
        </w:tc>
      </w:tr>
      <w:tr w:rsidR="00C7002C" w14:paraId="65725A6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CAEE51" w14:textId="77777777" w:rsidR="00C7002C" w:rsidRDefault="00C7002C"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0256542" w14:textId="77777777" w:rsidR="00C7002C" w:rsidRPr="00FA1173" w:rsidRDefault="00C7002C"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5AA418F"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A1E7B6" w14:textId="77777777" w:rsidR="00C7002C" w:rsidRPr="000E3402" w:rsidRDefault="00C7002C"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431465" w14:textId="77777777" w:rsidR="00C7002C" w:rsidRPr="000E3402" w:rsidRDefault="00C7002C" w:rsidP="00CB4632">
            <w:pPr>
              <w:jc w:val="center"/>
              <w:rPr>
                <w:b/>
                <w:sz w:val="20"/>
                <w:szCs w:val="20"/>
              </w:rPr>
            </w:pPr>
            <w:r>
              <w:rPr>
                <w:b/>
                <w:sz w:val="20"/>
                <w:szCs w:val="20"/>
              </w:rPr>
              <w:t xml:space="preserve"> </w:t>
            </w:r>
          </w:p>
        </w:tc>
      </w:tr>
      <w:tr w:rsidR="00C7002C" w14:paraId="2E08CA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022675" w14:textId="77777777" w:rsidR="00C7002C" w:rsidRDefault="00C7002C"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08A53EF" w14:textId="77777777" w:rsidR="00C7002C" w:rsidRPr="00203302" w:rsidRDefault="00C7002C"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5C2D437" w14:textId="77777777" w:rsidR="00C7002C" w:rsidRPr="000E3402" w:rsidRDefault="00C7002C"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53F408"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C5BDA3" w14:textId="77777777" w:rsidR="00C7002C" w:rsidRPr="000E3402" w:rsidRDefault="00C7002C" w:rsidP="00CB4632">
            <w:pPr>
              <w:jc w:val="center"/>
              <w:rPr>
                <w:b/>
                <w:sz w:val="20"/>
                <w:szCs w:val="20"/>
              </w:rPr>
            </w:pPr>
            <w:r>
              <w:rPr>
                <w:b/>
                <w:sz w:val="20"/>
                <w:szCs w:val="20"/>
              </w:rPr>
              <w:t xml:space="preserve"> </w:t>
            </w:r>
          </w:p>
        </w:tc>
      </w:tr>
      <w:tr w:rsidR="00C7002C" w14:paraId="54CF8D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5C5AE8" w14:textId="77777777" w:rsidR="00C7002C" w:rsidRDefault="00C7002C"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C183419" w14:textId="77777777" w:rsidR="00C7002C" w:rsidRPr="00203302" w:rsidRDefault="00C7002C"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793774D"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54A51B" w14:textId="77777777" w:rsidR="00C7002C" w:rsidRPr="000E3402" w:rsidRDefault="00C7002C"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D4ED85E" w14:textId="77777777" w:rsidR="00C7002C" w:rsidRPr="000E3402" w:rsidRDefault="00C7002C" w:rsidP="00CB4632">
            <w:pPr>
              <w:jc w:val="center"/>
              <w:rPr>
                <w:b/>
                <w:sz w:val="20"/>
                <w:szCs w:val="20"/>
              </w:rPr>
            </w:pPr>
            <w:r>
              <w:rPr>
                <w:b/>
                <w:sz w:val="20"/>
                <w:szCs w:val="20"/>
              </w:rPr>
              <w:t xml:space="preserve"> </w:t>
            </w:r>
          </w:p>
        </w:tc>
      </w:tr>
      <w:tr w:rsidR="00C7002C" w14:paraId="6573CF2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6126C5" w14:textId="77777777" w:rsidR="00C7002C" w:rsidRDefault="00C7002C"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F193160" w14:textId="77777777" w:rsidR="00C7002C" w:rsidRPr="00203302" w:rsidRDefault="00C7002C"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4881999"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4AE7BC" w14:textId="77777777" w:rsidR="00C7002C" w:rsidRPr="000E3402" w:rsidRDefault="00C7002C"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8A8F960" w14:textId="77777777" w:rsidR="00C7002C" w:rsidRPr="000E3402" w:rsidRDefault="00C7002C" w:rsidP="00CB4632">
            <w:pPr>
              <w:jc w:val="center"/>
              <w:rPr>
                <w:b/>
                <w:sz w:val="20"/>
                <w:szCs w:val="20"/>
              </w:rPr>
            </w:pPr>
          </w:p>
        </w:tc>
      </w:tr>
      <w:tr w:rsidR="00C7002C" w14:paraId="2F720FD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DF3854" w14:textId="77777777" w:rsidR="00C7002C" w:rsidRDefault="00C7002C"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C80BF96" w14:textId="77777777" w:rsidR="00C7002C" w:rsidRPr="00203302" w:rsidRDefault="00C7002C"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242CBDC" w14:textId="77777777" w:rsidR="00C7002C" w:rsidRPr="000E3402" w:rsidRDefault="00C7002C"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93A61D" w14:textId="77777777" w:rsidR="00C7002C" w:rsidRPr="000E3402" w:rsidRDefault="00C7002C"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5895A8" w14:textId="77777777" w:rsidR="00C7002C" w:rsidRPr="000E3402" w:rsidRDefault="00C7002C" w:rsidP="00CB4632">
            <w:pPr>
              <w:jc w:val="center"/>
              <w:rPr>
                <w:b/>
                <w:sz w:val="20"/>
                <w:szCs w:val="20"/>
              </w:rPr>
            </w:pPr>
            <w:r>
              <w:rPr>
                <w:b/>
                <w:sz w:val="20"/>
                <w:szCs w:val="20"/>
              </w:rPr>
              <w:t xml:space="preserve"> </w:t>
            </w:r>
          </w:p>
        </w:tc>
      </w:tr>
      <w:tr w:rsidR="00C7002C" w14:paraId="31FBB71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5D5B132" w14:textId="77777777" w:rsidR="00C7002C" w:rsidRPr="00AC75B1" w:rsidRDefault="00C7002C"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20AAA9DF" w14:textId="77777777" w:rsidR="00C7002C" w:rsidRDefault="00C7002C" w:rsidP="00C7002C">
      <w:pPr>
        <w:rPr>
          <w:sz w:val="16"/>
          <w:szCs w:val="16"/>
        </w:rPr>
      </w:pPr>
    </w:p>
    <w:p w14:paraId="6FF246C2" w14:textId="3CAEBF5C" w:rsidR="00756A55" w:rsidRDefault="00C7002C" w:rsidP="00176FAF">
      <w:pPr>
        <w:spacing w:line="360" w:lineRule="auto"/>
      </w:pPr>
      <w:r>
        <w:rPr>
          <w:b/>
        </w:rPr>
        <w:t>Instructor(s):</w:t>
      </w:r>
      <w:r w:rsidRPr="003320A5">
        <w:t xml:space="preserve">  </w:t>
      </w:r>
      <w:r>
        <w:t xml:space="preserve"> </w:t>
      </w:r>
      <w:r w:rsidRPr="00A2553C">
        <w:t>Assistant Prof. Dr</w:t>
      </w:r>
      <w:r>
        <w:t xml:space="preserve"> .Açalya Alpan </w:t>
      </w:r>
      <w:r w:rsidR="00176FAF">
        <w:t xml:space="preserve"> </w:t>
      </w:r>
      <w:r>
        <w:rPr>
          <w:b/>
        </w:rPr>
        <w:t>Signature</w:t>
      </w:r>
      <w:r w:rsidRPr="003320A5">
        <w:t xml:space="preserve">: </w:t>
      </w:r>
      <w:r w:rsidRPr="003320A5">
        <w:tab/>
      </w:r>
      <w:r>
        <w:rPr>
          <w:b/>
        </w:rPr>
        <w:t>Date</w:t>
      </w:r>
      <w:r w:rsidRPr="00D64451">
        <w:rPr>
          <w:b/>
        </w:rPr>
        <w:t>:</w:t>
      </w:r>
      <w:r>
        <w:t>12.12.20</w:t>
      </w:r>
      <w:r w:rsidR="00756A55">
        <w:t>22</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56A55" w:rsidRPr="006B43E2" w14:paraId="49FED8CB" w14:textId="77777777" w:rsidTr="00CB4632">
        <w:tc>
          <w:tcPr>
            <w:tcW w:w="1167" w:type="dxa"/>
            <w:vAlign w:val="center"/>
          </w:tcPr>
          <w:p w14:paraId="3C9171FE" w14:textId="77777777" w:rsidR="00756A55" w:rsidRPr="006B43E2" w:rsidRDefault="00756A55" w:rsidP="00CB4632">
            <w:pPr>
              <w:outlineLvl w:val="0"/>
              <w:rPr>
                <w:b/>
                <w:sz w:val="20"/>
                <w:szCs w:val="20"/>
              </w:rPr>
            </w:pPr>
            <w:r>
              <w:rPr>
                <w:b/>
                <w:sz w:val="20"/>
                <w:szCs w:val="20"/>
              </w:rPr>
              <w:lastRenderedPageBreak/>
              <w:t>SEMESTER</w:t>
            </w:r>
          </w:p>
        </w:tc>
        <w:tc>
          <w:tcPr>
            <w:tcW w:w="1527" w:type="dxa"/>
            <w:vAlign w:val="center"/>
          </w:tcPr>
          <w:p w14:paraId="32CEFE4F" w14:textId="77777777" w:rsidR="00756A55" w:rsidRPr="006B43E2" w:rsidRDefault="00756A55" w:rsidP="00CB4632">
            <w:pPr>
              <w:outlineLvl w:val="0"/>
              <w:rPr>
                <w:sz w:val="20"/>
                <w:szCs w:val="20"/>
              </w:rPr>
            </w:pPr>
            <w:r>
              <w:rPr>
                <w:sz w:val="20"/>
                <w:szCs w:val="20"/>
              </w:rPr>
              <w:t xml:space="preserve"> Fall</w:t>
            </w:r>
          </w:p>
        </w:tc>
      </w:tr>
    </w:tbl>
    <w:p w14:paraId="50CFB125" w14:textId="77777777" w:rsidR="00756A55" w:rsidRPr="00474EEF" w:rsidRDefault="00756A55" w:rsidP="00756A55">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1985"/>
        <w:gridCol w:w="1842"/>
        <w:gridCol w:w="4530"/>
      </w:tblGrid>
      <w:tr w:rsidR="00756A55" w:rsidRPr="006B43E2" w14:paraId="3C8D3E67" w14:textId="77777777" w:rsidTr="00CB4632">
        <w:trPr>
          <w:trHeight w:val="281"/>
        </w:trPr>
        <w:tc>
          <w:tcPr>
            <w:tcW w:w="1951" w:type="dxa"/>
            <w:vAlign w:val="center"/>
          </w:tcPr>
          <w:p w14:paraId="4ACBCAA2" w14:textId="77777777" w:rsidR="00756A55" w:rsidRPr="006B43E2" w:rsidRDefault="00756A55" w:rsidP="00CB4632">
            <w:pPr>
              <w:jc w:val="center"/>
              <w:outlineLvl w:val="0"/>
              <w:rPr>
                <w:b/>
                <w:sz w:val="20"/>
                <w:szCs w:val="20"/>
              </w:rPr>
            </w:pPr>
            <w:r>
              <w:rPr>
                <w:b/>
                <w:sz w:val="20"/>
                <w:szCs w:val="20"/>
              </w:rPr>
              <w:t>COURSE CODE</w:t>
            </w:r>
          </w:p>
        </w:tc>
        <w:tc>
          <w:tcPr>
            <w:tcW w:w="1985" w:type="dxa"/>
            <w:vAlign w:val="center"/>
          </w:tcPr>
          <w:p w14:paraId="07297BCD" w14:textId="77777777" w:rsidR="00756A55" w:rsidRPr="00711636" w:rsidRDefault="00756A55" w:rsidP="00CB4632">
            <w:pPr>
              <w:outlineLvl w:val="0"/>
            </w:pPr>
            <w:r>
              <w:t xml:space="preserve"> 152017437</w:t>
            </w:r>
          </w:p>
        </w:tc>
        <w:tc>
          <w:tcPr>
            <w:tcW w:w="1842" w:type="dxa"/>
            <w:vAlign w:val="center"/>
          </w:tcPr>
          <w:p w14:paraId="5D7F1DDE" w14:textId="77777777" w:rsidR="00756A55" w:rsidRPr="006B43E2" w:rsidRDefault="00756A55" w:rsidP="00CB4632">
            <w:pPr>
              <w:jc w:val="center"/>
              <w:outlineLvl w:val="0"/>
              <w:rPr>
                <w:b/>
                <w:sz w:val="20"/>
                <w:szCs w:val="20"/>
              </w:rPr>
            </w:pPr>
            <w:r>
              <w:rPr>
                <w:b/>
                <w:sz w:val="20"/>
                <w:szCs w:val="20"/>
              </w:rPr>
              <w:t>COURSE NAME</w:t>
            </w:r>
          </w:p>
        </w:tc>
        <w:tc>
          <w:tcPr>
            <w:tcW w:w="4530" w:type="dxa"/>
          </w:tcPr>
          <w:p w14:paraId="70A9C8E7" w14:textId="77777777" w:rsidR="00756A55" w:rsidRPr="00AF3F48" w:rsidRDefault="00756A55" w:rsidP="00CB4632">
            <w:pPr>
              <w:outlineLvl w:val="0"/>
              <w:rPr>
                <w:szCs w:val="20"/>
              </w:rPr>
            </w:pPr>
            <w:r w:rsidRPr="00AF3F48">
              <w:rPr>
                <w:sz w:val="20"/>
                <w:szCs w:val="20"/>
              </w:rPr>
              <w:t>Introduction to Building Performance Simulation 481</w:t>
            </w:r>
          </w:p>
        </w:tc>
      </w:tr>
    </w:tbl>
    <w:p w14:paraId="119FD242" w14:textId="77777777" w:rsidR="00756A55" w:rsidRPr="00474EEF" w:rsidRDefault="00756A55" w:rsidP="00756A55">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1"/>
        <w:gridCol w:w="589"/>
        <w:gridCol w:w="241"/>
        <w:gridCol w:w="967"/>
        <w:gridCol w:w="943"/>
        <w:gridCol w:w="302"/>
        <w:gridCol w:w="406"/>
        <w:gridCol w:w="420"/>
        <w:gridCol w:w="691"/>
        <w:gridCol w:w="440"/>
        <w:gridCol w:w="239"/>
        <w:gridCol w:w="1942"/>
        <w:gridCol w:w="324"/>
        <w:gridCol w:w="1335"/>
      </w:tblGrid>
      <w:tr w:rsidR="00756A55" w:rsidRPr="00424600" w14:paraId="7B59C16F" w14:textId="77777777" w:rsidTr="00CB4632">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14:paraId="3B51E37A" w14:textId="77777777" w:rsidR="00756A55" w:rsidRPr="00E017F7" w:rsidRDefault="00756A55" w:rsidP="00CB4632">
            <w:pPr>
              <w:rPr>
                <w:b/>
                <w:sz w:val="18"/>
                <w:szCs w:val="20"/>
              </w:rPr>
            </w:pPr>
            <w:r>
              <w:rPr>
                <w:b/>
                <w:sz w:val="18"/>
                <w:szCs w:val="20"/>
              </w:rPr>
              <w:t>SEMESTER</w:t>
            </w:r>
          </w:p>
          <w:p w14:paraId="4F908D52" w14:textId="77777777" w:rsidR="00756A55" w:rsidRPr="00521A1D" w:rsidRDefault="00756A55" w:rsidP="00CB4632">
            <w:pPr>
              <w:rPr>
                <w:sz w:val="20"/>
                <w:szCs w:val="20"/>
              </w:rPr>
            </w:pPr>
          </w:p>
        </w:tc>
        <w:tc>
          <w:tcPr>
            <w:tcW w:w="1513" w:type="pct"/>
            <w:gridSpan w:val="5"/>
            <w:tcBorders>
              <w:left w:val="single" w:sz="12" w:space="0" w:color="auto"/>
              <w:bottom w:val="single" w:sz="4" w:space="0" w:color="auto"/>
              <w:right w:val="single" w:sz="12" w:space="0" w:color="auto"/>
            </w:tcBorders>
            <w:vAlign w:val="center"/>
          </w:tcPr>
          <w:p w14:paraId="778A5FFF" w14:textId="77777777" w:rsidR="00756A55" w:rsidRPr="00521A1D" w:rsidRDefault="00756A55" w:rsidP="00CB4632">
            <w:pPr>
              <w:jc w:val="center"/>
              <w:rPr>
                <w:b/>
                <w:sz w:val="20"/>
                <w:szCs w:val="20"/>
              </w:rPr>
            </w:pPr>
            <w:r>
              <w:rPr>
                <w:b/>
                <w:sz w:val="20"/>
                <w:szCs w:val="20"/>
              </w:rPr>
              <w:t>WEEKLY COURSE PERIOD</w:t>
            </w:r>
          </w:p>
        </w:tc>
        <w:tc>
          <w:tcPr>
            <w:tcW w:w="2883" w:type="pct"/>
            <w:gridSpan w:val="8"/>
            <w:tcBorders>
              <w:left w:val="single" w:sz="12" w:space="0" w:color="auto"/>
              <w:bottom w:val="single" w:sz="4" w:space="0" w:color="auto"/>
            </w:tcBorders>
            <w:vAlign w:val="center"/>
          </w:tcPr>
          <w:p w14:paraId="1291B858" w14:textId="77777777" w:rsidR="00756A55" w:rsidRPr="00521A1D" w:rsidRDefault="00756A55" w:rsidP="00CB4632">
            <w:pPr>
              <w:jc w:val="center"/>
              <w:rPr>
                <w:b/>
                <w:sz w:val="20"/>
                <w:szCs w:val="20"/>
              </w:rPr>
            </w:pPr>
            <w:r>
              <w:rPr>
                <w:b/>
                <w:sz w:val="20"/>
                <w:szCs w:val="20"/>
              </w:rPr>
              <w:t>COURSE OF</w:t>
            </w:r>
          </w:p>
        </w:tc>
      </w:tr>
      <w:tr w:rsidR="00756A55" w:rsidRPr="00424600" w14:paraId="5896DB43" w14:textId="77777777" w:rsidTr="00CB4632">
        <w:trPr>
          <w:trHeight w:val="382"/>
        </w:trPr>
        <w:tc>
          <w:tcPr>
            <w:tcW w:w="603" w:type="pct"/>
            <w:vMerge/>
            <w:tcBorders>
              <w:top w:val="single" w:sz="4" w:space="0" w:color="auto"/>
              <w:left w:val="single" w:sz="12" w:space="0" w:color="auto"/>
              <w:bottom w:val="single" w:sz="4" w:space="0" w:color="auto"/>
              <w:right w:val="single" w:sz="12" w:space="0" w:color="auto"/>
            </w:tcBorders>
          </w:tcPr>
          <w:p w14:paraId="3D5ECBBE" w14:textId="77777777" w:rsidR="00756A55" w:rsidRPr="00521A1D" w:rsidRDefault="00756A55" w:rsidP="00CB4632">
            <w:pPr>
              <w:rPr>
                <w:b/>
                <w:sz w:val="20"/>
                <w:szCs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14:paraId="78BAFAA2" w14:textId="77777777" w:rsidR="00756A55" w:rsidRPr="00521A1D" w:rsidRDefault="00756A55"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481" w:type="pct"/>
            <w:tcBorders>
              <w:top w:val="single" w:sz="4" w:space="0" w:color="auto"/>
              <w:left w:val="single" w:sz="4" w:space="0" w:color="auto"/>
              <w:bottom w:val="single" w:sz="4" w:space="0" w:color="auto"/>
            </w:tcBorders>
            <w:vAlign w:val="center"/>
          </w:tcPr>
          <w:p w14:paraId="382E050C" w14:textId="77777777" w:rsidR="00756A55" w:rsidRPr="00521A1D" w:rsidRDefault="00756A55" w:rsidP="00CB4632">
            <w:pPr>
              <w:jc w:val="center"/>
              <w:rPr>
                <w:b/>
                <w:sz w:val="20"/>
                <w:szCs w:val="20"/>
              </w:rPr>
            </w:pPr>
            <w:r>
              <w:rPr>
                <w:b/>
                <w:sz w:val="20"/>
                <w:szCs w:val="20"/>
              </w:rPr>
              <w:t>Practice</w:t>
            </w:r>
          </w:p>
        </w:tc>
        <w:tc>
          <w:tcPr>
            <w:tcW w:w="619" w:type="pct"/>
            <w:gridSpan w:val="2"/>
            <w:tcBorders>
              <w:top w:val="single" w:sz="4" w:space="0" w:color="auto"/>
              <w:bottom w:val="single" w:sz="4" w:space="0" w:color="auto"/>
              <w:right w:val="single" w:sz="12" w:space="0" w:color="auto"/>
            </w:tcBorders>
            <w:vAlign w:val="center"/>
          </w:tcPr>
          <w:p w14:paraId="58848249" w14:textId="77777777" w:rsidR="00756A55" w:rsidRPr="00521A1D" w:rsidRDefault="00756A55" w:rsidP="00CB4632">
            <w:pPr>
              <w:ind w:left="-111" w:right="-108"/>
              <w:jc w:val="center"/>
              <w:rPr>
                <w:b/>
                <w:sz w:val="20"/>
                <w:szCs w:val="20"/>
              </w:rPr>
            </w:pPr>
            <w:r>
              <w:rPr>
                <w:b/>
                <w:sz w:val="20"/>
                <w:szCs w:val="20"/>
              </w:rPr>
              <w:t>Labratory</w:t>
            </w:r>
          </w:p>
        </w:tc>
        <w:tc>
          <w:tcPr>
            <w:tcW w:w="411" w:type="pct"/>
            <w:gridSpan w:val="2"/>
            <w:tcBorders>
              <w:top w:val="single" w:sz="4" w:space="0" w:color="auto"/>
              <w:bottom w:val="single" w:sz="4" w:space="0" w:color="auto"/>
              <w:right w:val="single" w:sz="4" w:space="0" w:color="auto"/>
            </w:tcBorders>
            <w:vAlign w:val="center"/>
          </w:tcPr>
          <w:p w14:paraId="6E871E0E" w14:textId="77777777" w:rsidR="00756A55" w:rsidRPr="00521A1D" w:rsidRDefault="00756A55" w:rsidP="00CB4632">
            <w:pPr>
              <w:jc w:val="center"/>
              <w:rPr>
                <w:b/>
                <w:sz w:val="20"/>
                <w:szCs w:val="20"/>
              </w:rPr>
            </w:pPr>
            <w:r>
              <w:rPr>
                <w:b/>
                <w:sz w:val="20"/>
                <w:szCs w:val="20"/>
              </w:rPr>
              <w:t>Credit</w:t>
            </w:r>
          </w:p>
        </w:tc>
        <w:tc>
          <w:tcPr>
            <w:tcW w:w="344" w:type="pct"/>
            <w:tcBorders>
              <w:top w:val="single" w:sz="4" w:space="0" w:color="auto"/>
              <w:left w:val="single" w:sz="4" w:space="0" w:color="auto"/>
              <w:bottom w:val="single" w:sz="4" w:space="0" w:color="auto"/>
              <w:right w:val="single" w:sz="4" w:space="0" w:color="auto"/>
            </w:tcBorders>
            <w:vAlign w:val="center"/>
          </w:tcPr>
          <w:p w14:paraId="509902BC" w14:textId="77777777" w:rsidR="00756A55" w:rsidRPr="00521A1D" w:rsidRDefault="00756A55" w:rsidP="00CB4632">
            <w:pPr>
              <w:ind w:left="-111" w:right="-108"/>
              <w:jc w:val="center"/>
              <w:rPr>
                <w:b/>
                <w:sz w:val="20"/>
                <w:szCs w:val="20"/>
              </w:rPr>
            </w:pPr>
            <w:r>
              <w:rPr>
                <w:b/>
                <w:sz w:val="20"/>
                <w:szCs w:val="20"/>
              </w:rPr>
              <w:t>ECTS</w:t>
            </w:r>
          </w:p>
        </w:tc>
        <w:tc>
          <w:tcPr>
            <w:tcW w:w="1464" w:type="pct"/>
            <w:gridSpan w:val="4"/>
            <w:tcBorders>
              <w:top w:val="single" w:sz="4" w:space="0" w:color="auto"/>
              <w:left w:val="single" w:sz="4" w:space="0" w:color="auto"/>
              <w:bottom w:val="single" w:sz="4" w:space="0" w:color="auto"/>
            </w:tcBorders>
            <w:vAlign w:val="center"/>
          </w:tcPr>
          <w:p w14:paraId="190AC5AF" w14:textId="77777777" w:rsidR="00756A55" w:rsidRPr="00521A1D" w:rsidRDefault="00756A55" w:rsidP="00CB4632">
            <w:pPr>
              <w:jc w:val="center"/>
              <w:rPr>
                <w:b/>
                <w:sz w:val="20"/>
                <w:szCs w:val="20"/>
              </w:rPr>
            </w:pPr>
            <w:r>
              <w:rPr>
                <w:b/>
                <w:sz w:val="20"/>
                <w:szCs w:val="20"/>
              </w:rPr>
              <w:t>TYPE</w:t>
            </w:r>
          </w:p>
        </w:tc>
        <w:tc>
          <w:tcPr>
            <w:tcW w:w="665" w:type="pct"/>
            <w:tcBorders>
              <w:top w:val="single" w:sz="4" w:space="0" w:color="auto"/>
              <w:left w:val="single" w:sz="4" w:space="0" w:color="auto"/>
              <w:bottom w:val="single" w:sz="4" w:space="0" w:color="auto"/>
            </w:tcBorders>
            <w:vAlign w:val="center"/>
          </w:tcPr>
          <w:p w14:paraId="4D4E86D1" w14:textId="77777777" w:rsidR="00756A55" w:rsidRPr="00521A1D" w:rsidRDefault="00756A55" w:rsidP="00CB4632">
            <w:pPr>
              <w:jc w:val="center"/>
              <w:rPr>
                <w:b/>
                <w:sz w:val="20"/>
                <w:szCs w:val="20"/>
              </w:rPr>
            </w:pPr>
            <w:r>
              <w:rPr>
                <w:b/>
                <w:sz w:val="20"/>
                <w:szCs w:val="20"/>
              </w:rPr>
              <w:t>LANGUAGE</w:t>
            </w:r>
          </w:p>
        </w:tc>
      </w:tr>
      <w:tr w:rsidR="00756A55" w:rsidRPr="00424600" w14:paraId="20AB02E4" w14:textId="77777777" w:rsidTr="00CB4632">
        <w:trPr>
          <w:trHeight w:val="334"/>
        </w:trPr>
        <w:tc>
          <w:tcPr>
            <w:tcW w:w="603" w:type="pct"/>
            <w:tcBorders>
              <w:top w:val="single" w:sz="4" w:space="0" w:color="auto"/>
              <w:left w:val="single" w:sz="12" w:space="0" w:color="auto"/>
              <w:bottom w:val="single" w:sz="12" w:space="0" w:color="auto"/>
              <w:right w:val="single" w:sz="12" w:space="0" w:color="auto"/>
            </w:tcBorders>
            <w:vAlign w:val="center"/>
          </w:tcPr>
          <w:p w14:paraId="2E66834A" w14:textId="77777777" w:rsidR="00756A55" w:rsidRPr="002C02AF" w:rsidRDefault="00756A55" w:rsidP="00CB4632">
            <w:pPr>
              <w:jc w:val="center"/>
            </w:pPr>
            <w:r>
              <w:rPr>
                <w:sz w:val="22"/>
                <w:szCs w:val="22"/>
              </w:rPr>
              <w:t>7</w:t>
            </w:r>
          </w:p>
        </w:tc>
        <w:tc>
          <w:tcPr>
            <w:tcW w:w="413" w:type="pct"/>
            <w:gridSpan w:val="2"/>
            <w:tcBorders>
              <w:top w:val="single" w:sz="4" w:space="0" w:color="auto"/>
              <w:left w:val="single" w:sz="12" w:space="0" w:color="auto"/>
              <w:bottom w:val="single" w:sz="12" w:space="0" w:color="auto"/>
              <w:right w:val="single" w:sz="4" w:space="0" w:color="auto"/>
            </w:tcBorders>
            <w:vAlign w:val="center"/>
          </w:tcPr>
          <w:p w14:paraId="2DC78194" w14:textId="77777777" w:rsidR="00756A55" w:rsidRPr="002C02AF" w:rsidRDefault="00756A55" w:rsidP="00CB4632">
            <w:pPr>
              <w:jc w:val="center"/>
            </w:pPr>
            <w:r>
              <w:rPr>
                <w:sz w:val="22"/>
                <w:szCs w:val="22"/>
              </w:rPr>
              <w:t>3</w:t>
            </w:r>
          </w:p>
        </w:tc>
        <w:tc>
          <w:tcPr>
            <w:tcW w:w="481" w:type="pct"/>
            <w:tcBorders>
              <w:top w:val="single" w:sz="4" w:space="0" w:color="auto"/>
              <w:left w:val="single" w:sz="4" w:space="0" w:color="auto"/>
              <w:bottom w:val="single" w:sz="12" w:space="0" w:color="auto"/>
            </w:tcBorders>
            <w:vAlign w:val="center"/>
          </w:tcPr>
          <w:p w14:paraId="59C2E07B" w14:textId="77777777" w:rsidR="00756A55" w:rsidRPr="002C02AF" w:rsidRDefault="00756A55" w:rsidP="00CB4632">
            <w:pPr>
              <w:jc w:val="center"/>
            </w:pPr>
            <w:r>
              <w:rPr>
                <w:sz w:val="22"/>
                <w:szCs w:val="22"/>
              </w:rPr>
              <w:t>0</w:t>
            </w:r>
          </w:p>
        </w:tc>
        <w:tc>
          <w:tcPr>
            <w:tcW w:w="619" w:type="pct"/>
            <w:gridSpan w:val="2"/>
            <w:tcBorders>
              <w:top w:val="single" w:sz="4" w:space="0" w:color="auto"/>
              <w:bottom w:val="single" w:sz="12" w:space="0" w:color="auto"/>
              <w:right w:val="single" w:sz="12" w:space="0" w:color="auto"/>
            </w:tcBorders>
            <w:shd w:val="clear" w:color="auto" w:fill="auto"/>
            <w:vAlign w:val="center"/>
          </w:tcPr>
          <w:p w14:paraId="242AC718" w14:textId="77777777" w:rsidR="00756A55" w:rsidRPr="002C02AF" w:rsidRDefault="00756A55" w:rsidP="00CB4632">
            <w:pPr>
              <w:jc w:val="center"/>
            </w:pPr>
            <w:r>
              <w:rPr>
                <w:sz w:val="22"/>
                <w:szCs w:val="22"/>
              </w:rPr>
              <w:t>0</w:t>
            </w:r>
          </w:p>
        </w:tc>
        <w:tc>
          <w:tcPr>
            <w:tcW w:w="411" w:type="pct"/>
            <w:gridSpan w:val="2"/>
            <w:tcBorders>
              <w:top w:val="single" w:sz="4" w:space="0" w:color="auto"/>
              <w:bottom w:val="single" w:sz="12" w:space="0" w:color="auto"/>
              <w:right w:val="single" w:sz="4" w:space="0" w:color="auto"/>
            </w:tcBorders>
            <w:shd w:val="clear" w:color="auto" w:fill="auto"/>
            <w:vAlign w:val="center"/>
          </w:tcPr>
          <w:p w14:paraId="1824B997" w14:textId="77777777" w:rsidR="00756A55" w:rsidRPr="002C02AF" w:rsidRDefault="00756A55" w:rsidP="00CB4632">
            <w:pPr>
              <w:jc w:val="center"/>
            </w:pPr>
            <w:r>
              <w:rPr>
                <w:sz w:val="22"/>
                <w:szCs w:val="22"/>
              </w:rPr>
              <w:t>3</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14:paraId="53F08F79" w14:textId="77777777" w:rsidR="00756A55" w:rsidRPr="002C02AF" w:rsidRDefault="00756A55" w:rsidP="00CB4632">
            <w:pPr>
              <w:jc w:val="center"/>
            </w:pPr>
            <w:r>
              <w:rPr>
                <w:sz w:val="22"/>
                <w:szCs w:val="22"/>
              </w:rPr>
              <w:t>5</w:t>
            </w:r>
          </w:p>
        </w:tc>
        <w:tc>
          <w:tcPr>
            <w:tcW w:w="1464" w:type="pct"/>
            <w:gridSpan w:val="4"/>
            <w:tcBorders>
              <w:top w:val="single" w:sz="4" w:space="0" w:color="auto"/>
              <w:left w:val="single" w:sz="4" w:space="0" w:color="auto"/>
              <w:bottom w:val="single" w:sz="12" w:space="0" w:color="auto"/>
            </w:tcBorders>
            <w:vAlign w:val="center"/>
          </w:tcPr>
          <w:p w14:paraId="4EBD08F2" w14:textId="77777777" w:rsidR="00756A55" w:rsidRPr="00CB1790" w:rsidRDefault="00756A55" w:rsidP="00CB4632">
            <w:pPr>
              <w:jc w:val="center"/>
              <w:rPr>
                <w:sz w:val="16"/>
                <w:szCs w:val="16"/>
              </w:rPr>
            </w:pPr>
            <w:r w:rsidRPr="00CB1790">
              <w:rPr>
                <w:sz w:val="16"/>
                <w:szCs w:val="16"/>
              </w:rPr>
              <w:t>COMPULSORY ( )  ELECTIVE (</w:t>
            </w:r>
            <w:r w:rsidRPr="00CB1790">
              <w:rPr>
                <w:sz w:val="16"/>
                <w:szCs w:val="16"/>
              </w:rPr>
              <w:sym w:font="Webdings" w:char="F061"/>
            </w:r>
            <w:r w:rsidRPr="00CB1790">
              <w:rPr>
                <w:sz w:val="16"/>
                <w:szCs w:val="16"/>
              </w:rPr>
              <w:t>)</w:t>
            </w:r>
          </w:p>
        </w:tc>
        <w:tc>
          <w:tcPr>
            <w:tcW w:w="665" w:type="pct"/>
            <w:tcBorders>
              <w:top w:val="single" w:sz="4" w:space="0" w:color="auto"/>
              <w:left w:val="single" w:sz="4" w:space="0" w:color="auto"/>
              <w:bottom w:val="single" w:sz="12" w:space="0" w:color="auto"/>
            </w:tcBorders>
            <w:vAlign w:val="center"/>
          </w:tcPr>
          <w:p w14:paraId="450D0CA6" w14:textId="77777777" w:rsidR="00756A55" w:rsidRPr="00CB1790" w:rsidRDefault="00756A55" w:rsidP="00CB4632">
            <w:pPr>
              <w:jc w:val="center"/>
              <w:rPr>
                <w:sz w:val="16"/>
                <w:szCs w:val="16"/>
              </w:rPr>
            </w:pPr>
            <w:r w:rsidRPr="00CB1790">
              <w:rPr>
                <w:sz w:val="16"/>
                <w:szCs w:val="16"/>
              </w:rPr>
              <w:t>English</w:t>
            </w:r>
          </w:p>
        </w:tc>
      </w:tr>
      <w:tr w:rsidR="00756A55" w:rsidRPr="00424600" w14:paraId="556CF306"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B9A9C59" w14:textId="77777777" w:rsidR="00756A55" w:rsidRDefault="00756A55" w:rsidP="00CB4632">
            <w:pPr>
              <w:jc w:val="center"/>
              <w:rPr>
                <w:b/>
                <w:sz w:val="20"/>
                <w:szCs w:val="20"/>
              </w:rPr>
            </w:pPr>
            <w:r>
              <w:rPr>
                <w:b/>
                <w:sz w:val="20"/>
                <w:szCs w:val="20"/>
              </w:rPr>
              <w:t>COURSE CATAGORY</w:t>
            </w:r>
          </w:p>
        </w:tc>
      </w:tr>
      <w:tr w:rsidR="00756A55" w:rsidRPr="00D64451" w14:paraId="0CED37A8" w14:textId="77777777" w:rsidTr="00CB4632">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14:paraId="4FB40E36" w14:textId="77777777" w:rsidR="00756A55" w:rsidRPr="00D62B39" w:rsidRDefault="00756A55"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49921013" w14:textId="77777777" w:rsidR="00756A55" w:rsidRPr="00D62B39" w:rsidRDefault="00756A55"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37F764F" w14:textId="77777777" w:rsidR="00756A55" w:rsidRPr="00D62B39" w:rsidRDefault="00756A55"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4BEA5A2A" w14:textId="77777777" w:rsidR="00756A55" w:rsidRDefault="00756A55" w:rsidP="00CB4632">
            <w:pPr>
              <w:jc w:val="center"/>
              <w:rPr>
                <w:b/>
                <w:sz w:val="20"/>
                <w:szCs w:val="20"/>
              </w:rPr>
            </w:pPr>
            <w:r>
              <w:rPr>
                <w:b/>
                <w:sz w:val="20"/>
                <w:szCs w:val="20"/>
              </w:rPr>
              <w:t>Structures in Architecture</w:t>
            </w:r>
          </w:p>
        </w:tc>
        <w:tc>
          <w:tcPr>
            <w:tcW w:w="825" w:type="pct"/>
            <w:gridSpan w:val="2"/>
            <w:tcBorders>
              <w:top w:val="single" w:sz="12" w:space="0" w:color="auto"/>
              <w:bottom w:val="single" w:sz="6" w:space="0" w:color="auto"/>
            </w:tcBorders>
            <w:vAlign w:val="center"/>
          </w:tcPr>
          <w:p w14:paraId="7891D033" w14:textId="77777777" w:rsidR="00756A55" w:rsidRDefault="00756A55" w:rsidP="00CB4632">
            <w:pPr>
              <w:jc w:val="center"/>
              <w:rPr>
                <w:b/>
                <w:sz w:val="20"/>
                <w:szCs w:val="20"/>
              </w:rPr>
            </w:pPr>
            <w:r>
              <w:rPr>
                <w:b/>
                <w:sz w:val="20"/>
                <w:szCs w:val="20"/>
              </w:rPr>
              <w:t>Computer Aided Design</w:t>
            </w:r>
          </w:p>
        </w:tc>
      </w:tr>
      <w:tr w:rsidR="00756A55" w:rsidRPr="00D64451" w14:paraId="53256488" w14:textId="77777777" w:rsidTr="00CB4632">
        <w:tblPrEx>
          <w:tblBorders>
            <w:insideH w:val="single" w:sz="6" w:space="0" w:color="auto"/>
            <w:insideV w:val="single" w:sz="6" w:space="0" w:color="auto"/>
          </w:tblBorders>
        </w:tblPrEx>
        <w:trPr>
          <w:trHeight w:val="138"/>
        </w:trPr>
        <w:tc>
          <w:tcPr>
            <w:tcW w:w="896" w:type="pct"/>
            <w:gridSpan w:val="2"/>
            <w:tcBorders>
              <w:top w:val="single" w:sz="6" w:space="0" w:color="auto"/>
              <w:left w:val="single" w:sz="12" w:space="0" w:color="auto"/>
              <w:bottom w:val="single" w:sz="12" w:space="0" w:color="auto"/>
              <w:right w:val="single" w:sz="4" w:space="0" w:color="auto"/>
            </w:tcBorders>
          </w:tcPr>
          <w:p w14:paraId="037CD691" w14:textId="77777777" w:rsidR="00756A55" w:rsidRPr="00771293" w:rsidRDefault="00756A55"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6740246F" w14:textId="77777777" w:rsidR="00756A55" w:rsidRPr="00FF422D" w:rsidRDefault="00756A55" w:rsidP="00CB4632">
            <w:pPr>
              <w:jc w:val="center"/>
            </w:pPr>
          </w:p>
        </w:tc>
        <w:tc>
          <w:tcPr>
            <w:tcW w:w="891" w:type="pct"/>
            <w:gridSpan w:val="4"/>
            <w:tcBorders>
              <w:top w:val="single" w:sz="6" w:space="0" w:color="auto"/>
              <w:left w:val="single" w:sz="4" w:space="0" w:color="auto"/>
              <w:bottom w:val="single" w:sz="12" w:space="0" w:color="auto"/>
            </w:tcBorders>
          </w:tcPr>
          <w:p w14:paraId="22C2932A" w14:textId="77777777" w:rsidR="00756A55" w:rsidRPr="00FF422D" w:rsidRDefault="00756A55" w:rsidP="00CB4632">
            <w:pPr>
              <w:jc w:val="center"/>
            </w:pPr>
            <w:r>
              <w:t>X</w:t>
            </w:r>
          </w:p>
        </w:tc>
        <w:tc>
          <w:tcPr>
            <w:tcW w:w="966" w:type="pct"/>
            <w:tcBorders>
              <w:top w:val="single" w:sz="6" w:space="0" w:color="auto"/>
              <w:left w:val="single" w:sz="4" w:space="0" w:color="auto"/>
              <w:bottom w:val="single" w:sz="12" w:space="0" w:color="auto"/>
            </w:tcBorders>
          </w:tcPr>
          <w:p w14:paraId="1D9467C2" w14:textId="77777777" w:rsidR="00756A55" w:rsidRPr="00771293" w:rsidRDefault="00756A55" w:rsidP="00CB4632">
            <w:pPr>
              <w:jc w:val="center"/>
            </w:pPr>
          </w:p>
        </w:tc>
        <w:tc>
          <w:tcPr>
            <w:tcW w:w="825" w:type="pct"/>
            <w:gridSpan w:val="2"/>
            <w:tcBorders>
              <w:top w:val="single" w:sz="6" w:space="0" w:color="auto"/>
              <w:left w:val="single" w:sz="4" w:space="0" w:color="auto"/>
              <w:bottom w:val="single" w:sz="12" w:space="0" w:color="auto"/>
            </w:tcBorders>
          </w:tcPr>
          <w:p w14:paraId="615D4B7A" w14:textId="77777777" w:rsidR="00756A55" w:rsidRPr="00771293" w:rsidRDefault="00756A55" w:rsidP="00CB4632">
            <w:pPr>
              <w:jc w:val="center"/>
            </w:pPr>
          </w:p>
        </w:tc>
      </w:tr>
      <w:tr w:rsidR="00756A55" w14:paraId="63E0B82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C8E8DBF" w14:textId="77777777" w:rsidR="00756A55" w:rsidRDefault="00756A55" w:rsidP="00CB4632">
            <w:pPr>
              <w:jc w:val="center"/>
              <w:rPr>
                <w:b/>
                <w:sz w:val="20"/>
                <w:szCs w:val="20"/>
              </w:rPr>
            </w:pPr>
            <w:r>
              <w:rPr>
                <w:b/>
                <w:sz w:val="20"/>
                <w:szCs w:val="20"/>
              </w:rPr>
              <w:t>ASSESSMENT CRITERIA</w:t>
            </w:r>
          </w:p>
        </w:tc>
      </w:tr>
      <w:tr w:rsidR="00756A55" w14:paraId="0C3E3250" w14:textId="77777777" w:rsidTr="00CB4632">
        <w:tc>
          <w:tcPr>
            <w:tcW w:w="1966" w:type="pct"/>
            <w:gridSpan w:val="5"/>
            <w:vMerge w:val="restart"/>
            <w:tcBorders>
              <w:top w:val="single" w:sz="12" w:space="0" w:color="auto"/>
              <w:left w:val="single" w:sz="12" w:space="0" w:color="auto"/>
              <w:bottom w:val="single" w:sz="12" w:space="0" w:color="auto"/>
              <w:right w:val="single" w:sz="12" w:space="0" w:color="auto"/>
            </w:tcBorders>
            <w:vAlign w:val="center"/>
          </w:tcPr>
          <w:p w14:paraId="3F054287" w14:textId="77777777" w:rsidR="00756A55" w:rsidRDefault="00756A55" w:rsidP="00CB4632">
            <w:pPr>
              <w:jc w:val="center"/>
              <w:rPr>
                <w:b/>
                <w:sz w:val="20"/>
                <w:szCs w:val="20"/>
              </w:rPr>
            </w:pPr>
            <w:r>
              <w:rPr>
                <w:b/>
                <w:sz w:val="20"/>
                <w:szCs w:val="20"/>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14:paraId="47D5FBC6" w14:textId="77777777" w:rsidR="00756A55" w:rsidRDefault="00756A55" w:rsidP="00CB4632">
            <w:pPr>
              <w:jc w:val="center"/>
              <w:rPr>
                <w:b/>
                <w:sz w:val="20"/>
                <w:szCs w:val="20"/>
              </w:rPr>
            </w:pPr>
            <w:r>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14:paraId="7728C6C0" w14:textId="77777777" w:rsidR="00756A55" w:rsidRDefault="00756A55" w:rsidP="00CB4632">
            <w:pPr>
              <w:jc w:val="center"/>
              <w:rPr>
                <w:b/>
                <w:sz w:val="20"/>
                <w:szCs w:val="20"/>
              </w:rPr>
            </w:pPr>
            <w:r>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tcPr>
          <w:p w14:paraId="725D9C33" w14:textId="77777777" w:rsidR="00756A55" w:rsidRDefault="00756A55" w:rsidP="00CB4632">
            <w:pPr>
              <w:jc w:val="center"/>
              <w:rPr>
                <w:b/>
                <w:sz w:val="20"/>
                <w:szCs w:val="20"/>
              </w:rPr>
            </w:pPr>
            <w:r>
              <w:rPr>
                <w:b/>
                <w:sz w:val="20"/>
                <w:szCs w:val="20"/>
              </w:rPr>
              <w:t>%</w:t>
            </w:r>
          </w:p>
        </w:tc>
      </w:tr>
      <w:tr w:rsidR="00756A55" w14:paraId="04E5A15B"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491CDC30" w14:textId="77777777" w:rsidR="00756A55" w:rsidRDefault="00756A55" w:rsidP="00CB4632">
            <w:pPr>
              <w:rPr>
                <w:b/>
                <w:sz w:val="20"/>
                <w:szCs w:val="20"/>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14:paraId="7337EEF5" w14:textId="77777777" w:rsidR="00756A55" w:rsidRDefault="00756A55" w:rsidP="00CB4632">
            <w:pPr>
              <w:rPr>
                <w:sz w:val="20"/>
                <w:szCs w:val="20"/>
              </w:rPr>
            </w:pPr>
            <w:r>
              <w:rPr>
                <w:sz w:val="20"/>
                <w:szCs w:val="20"/>
              </w:rPr>
              <w:t>1st Mid-Term</w:t>
            </w:r>
          </w:p>
        </w:tc>
        <w:tc>
          <w:tcPr>
            <w:tcW w:w="1246" w:type="pct"/>
            <w:gridSpan w:val="3"/>
            <w:tcBorders>
              <w:top w:val="single" w:sz="8" w:space="0" w:color="auto"/>
              <w:left w:val="single" w:sz="4" w:space="0" w:color="auto"/>
              <w:bottom w:val="single" w:sz="4" w:space="0" w:color="auto"/>
              <w:right w:val="single" w:sz="8" w:space="0" w:color="auto"/>
            </w:tcBorders>
          </w:tcPr>
          <w:p w14:paraId="43D71ED2" w14:textId="77777777" w:rsidR="00756A55" w:rsidRPr="000E3402" w:rsidRDefault="00756A55" w:rsidP="00CB4632">
            <w:pPr>
              <w:jc w:val="center"/>
            </w:pPr>
          </w:p>
        </w:tc>
        <w:tc>
          <w:tcPr>
            <w:tcW w:w="665" w:type="pct"/>
            <w:tcBorders>
              <w:top w:val="single" w:sz="8" w:space="0" w:color="auto"/>
              <w:left w:val="single" w:sz="8" w:space="0" w:color="auto"/>
              <w:bottom w:val="single" w:sz="4" w:space="0" w:color="auto"/>
              <w:right w:val="single" w:sz="12" w:space="0" w:color="auto"/>
            </w:tcBorders>
            <w:shd w:val="clear" w:color="auto" w:fill="auto"/>
          </w:tcPr>
          <w:p w14:paraId="2EC634D5" w14:textId="77777777" w:rsidR="00756A55" w:rsidRPr="00C42D38" w:rsidRDefault="00756A55" w:rsidP="00CB4632">
            <w:pPr>
              <w:jc w:val="center"/>
              <w:rPr>
                <w:sz w:val="20"/>
                <w:szCs w:val="20"/>
              </w:rPr>
            </w:pPr>
          </w:p>
        </w:tc>
      </w:tr>
      <w:tr w:rsidR="00756A55" w14:paraId="185D4CAD"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786BC897" w14:textId="77777777" w:rsidR="00756A55" w:rsidRDefault="00756A55"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59FB5352" w14:textId="77777777" w:rsidR="00756A55" w:rsidRDefault="00756A55" w:rsidP="00CB4632">
            <w:pPr>
              <w:rPr>
                <w:sz w:val="20"/>
                <w:szCs w:val="20"/>
              </w:rPr>
            </w:pPr>
            <w:r>
              <w:rPr>
                <w:sz w:val="20"/>
                <w:szCs w:val="20"/>
              </w:rPr>
              <w:t>2nd Mid-Term</w:t>
            </w:r>
          </w:p>
        </w:tc>
        <w:tc>
          <w:tcPr>
            <w:tcW w:w="1246" w:type="pct"/>
            <w:gridSpan w:val="3"/>
            <w:tcBorders>
              <w:top w:val="single" w:sz="4" w:space="0" w:color="auto"/>
              <w:left w:val="single" w:sz="4" w:space="0" w:color="auto"/>
              <w:bottom w:val="single" w:sz="4" w:space="0" w:color="auto"/>
              <w:right w:val="single" w:sz="8" w:space="0" w:color="auto"/>
            </w:tcBorders>
          </w:tcPr>
          <w:p w14:paraId="19B86468" w14:textId="77777777" w:rsidR="00756A55" w:rsidRPr="000E3402" w:rsidRDefault="00756A55" w:rsidP="00CB4632">
            <w:pPr>
              <w:jc w:val="center"/>
            </w:pPr>
          </w:p>
        </w:tc>
        <w:tc>
          <w:tcPr>
            <w:tcW w:w="665" w:type="pct"/>
            <w:tcBorders>
              <w:top w:val="single" w:sz="4" w:space="0" w:color="auto"/>
              <w:left w:val="single" w:sz="8" w:space="0" w:color="auto"/>
              <w:bottom w:val="single" w:sz="4" w:space="0" w:color="auto"/>
              <w:right w:val="single" w:sz="12" w:space="0" w:color="auto"/>
            </w:tcBorders>
            <w:shd w:val="clear" w:color="auto" w:fill="auto"/>
          </w:tcPr>
          <w:p w14:paraId="51F0A7AC" w14:textId="77777777" w:rsidR="00756A55" w:rsidRPr="00C42D38" w:rsidRDefault="00756A55" w:rsidP="00CB4632">
            <w:pPr>
              <w:jc w:val="center"/>
              <w:rPr>
                <w:sz w:val="20"/>
                <w:szCs w:val="20"/>
              </w:rPr>
            </w:pPr>
          </w:p>
        </w:tc>
      </w:tr>
      <w:tr w:rsidR="00756A55" w14:paraId="4BA65929"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4E533E7F" w14:textId="77777777" w:rsidR="00756A55" w:rsidRDefault="00756A55"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6A916A12" w14:textId="77777777" w:rsidR="00756A55" w:rsidRDefault="00756A55" w:rsidP="00CB4632">
            <w:pPr>
              <w:rPr>
                <w:sz w:val="20"/>
                <w:szCs w:val="20"/>
              </w:rPr>
            </w:pPr>
            <w:r>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14:paraId="679F2FDE" w14:textId="77777777" w:rsidR="00756A55" w:rsidRPr="000E3402" w:rsidRDefault="00756A55" w:rsidP="00CB4632">
            <w:pPr>
              <w:jc w:val="center"/>
            </w:pPr>
            <w:r w:rsidRPr="004504E4">
              <w:rPr>
                <w:sz w:val="20"/>
                <w:szCs w:val="20"/>
              </w:rPr>
              <w:t>Weekly</w:t>
            </w:r>
          </w:p>
        </w:tc>
        <w:tc>
          <w:tcPr>
            <w:tcW w:w="665" w:type="pct"/>
            <w:tcBorders>
              <w:top w:val="single" w:sz="4" w:space="0" w:color="auto"/>
              <w:left w:val="single" w:sz="8" w:space="0" w:color="auto"/>
              <w:bottom w:val="single" w:sz="4" w:space="0" w:color="auto"/>
              <w:right w:val="single" w:sz="12" w:space="0" w:color="auto"/>
            </w:tcBorders>
          </w:tcPr>
          <w:p w14:paraId="60FC571A" w14:textId="77777777" w:rsidR="00756A55" w:rsidRPr="00C42D38" w:rsidRDefault="00756A55" w:rsidP="00CB4632">
            <w:pPr>
              <w:jc w:val="center"/>
              <w:rPr>
                <w:sz w:val="20"/>
                <w:szCs w:val="20"/>
              </w:rPr>
            </w:pPr>
            <w:r w:rsidRPr="00C42D38">
              <w:rPr>
                <w:sz w:val="20"/>
                <w:szCs w:val="20"/>
              </w:rPr>
              <w:t>30</w:t>
            </w:r>
          </w:p>
        </w:tc>
      </w:tr>
      <w:tr w:rsidR="00756A55" w14:paraId="394B3AFE"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47B75622" w14:textId="77777777" w:rsidR="00756A55" w:rsidRDefault="00756A55" w:rsidP="00CB4632">
            <w:pPr>
              <w:rPr>
                <w:b/>
                <w:sz w:val="20"/>
                <w:szCs w:val="20"/>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14:paraId="5F7020D4" w14:textId="77777777" w:rsidR="00756A55" w:rsidRDefault="00756A55" w:rsidP="00CB4632">
            <w:pPr>
              <w:rPr>
                <w:sz w:val="20"/>
                <w:szCs w:val="20"/>
              </w:rPr>
            </w:pPr>
            <w:r>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14:paraId="6BA853FB" w14:textId="77777777" w:rsidR="00756A55" w:rsidRPr="00CB1790" w:rsidRDefault="00756A55" w:rsidP="00CB4632">
            <w:pPr>
              <w:jc w:val="center"/>
              <w:rPr>
                <w:sz w:val="20"/>
                <w:szCs w:val="20"/>
              </w:rPr>
            </w:pPr>
          </w:p>
        </w:tc>
        <w:tc>
          <w:tcPr>
            <w:tcW w:w="665" w:type="pct"/>
            <w:tcBorders>
              <w:top w:val="single" w:sz="4" w:space="0" w:color="auto"/>
              <w:left w:val="single" w:sz="8" w:space="0" w:color="auto"/>
              <w:bottom w:val="single" w:sz="4" w:space="0" w:color="auto"/>
              <w:right w:val="single" w:sz="12" w:space="0" w:color="auto"/>
            </w:tcBorders>
          </w:tcPr>
          <w:p w14:paraId="33AAC4C3" w14:textId="77777777" w:rsidR="00756A55" w:rsidRPr="00C42D38" w:rsidRDefault="00756A55" w:rsidP="00CB4632">
            <w:pPr>
              <w:jc w:val="center"/>
              <w:rPr>
                <w:sz w:val="20"/>
                <w:szCs w:val="20"/>
              </w:rPr>
            </w:pPr>
          </w:p>
        </w:tc>
      </w:tr>
      <w:tr w:rsidR="00756A55" w14:paraId="49E766AF"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1622E70F" w14:textId="77777777" w:rsidR="00756A55" w:rsidRDefault="00756A55" w:rsidP="00CB4632">
            <w:pPr>
              <w:rPr>
                <w:b/>
                <w:sz w:val="20"/>
                <w:szCs w:val="20"/>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14:paraId="5406FA8C" w14:textId="77777777" w:rsidR="00756A55" w:rsidRDefault="00756A55" w:rsidP="00CB4632">
            <w:pPr>
              <w:rPr>
                <w:sz w:val="20"/>
                <w:szCs w:val="20"/>
              </w:rPr>
            </w:pPr>
            <w:r>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14:paraId="2AC6AD5E" w14:textId="77777777" w:rsidR="00756A55" w:rsidRPr="000E3402" w:rsidRDefault="00756A55" w:rsidP="00CB4632">
            <w:pPr>
              <w:jc w:val="center"/>
            </w:pPr>
          </w:p>
        </w:tc>
        <w:tc>
          <w:tcPr>
            <w:tcW w:w="665" w:type="pct"/>
            <w:tcBorders>
              <w:top w:val="single" w:sz="4" w:space="0" w:color="auto"/>
              <w:left w:val="single" w:sz="8" w:space="0" w:color="auto"/>
              <w:bottom w:val="single" w:sz="8" w:space="0" w:color="auto"/>
              <w:right w:val="single" w:sz="12" w:space="0" w:color="auto"/>
            </w:tcBorders>
          </w:tcPr>
          <w:p w14:paraId="22F5C731" w14:textId="77777777" w:rsidR="00756A55" w:rsidRPr="00C42D38" w:rsidRDefault="00756A55" w:rsidP="00CB4632">
            <w:pPr>
              <w:jc w:val="center"/>
              <w:rPr>
                <w:sz w:val="20"/>
                <w:szCs w:val="20"/>
              </w:rPr>
            </w:pPr>
          </w:p>
        </w:tc>
      </w:tr>
      <w:tr w:rsidR="00756A55" w14:paraId="46A0353F"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4D5B3724" w14:textId="77777777" w:rsidR="00756A55" w:rsidRDefault="00756A55" w:rsidP="00CB4632">
            <w:pPr>
              <w:rPr>
                <w:b/>
                <w:sz w:val="20"/>
                <w:szCs w:val="20"/>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14:paraId="3F5F4BAD" w14:textId="77777777" w:rsidR="00756A55" w:rsidRDefault="00756A55" w:rsidP="00CB4632">
            <w:pPr>
              <w:rPr>
                <w:sz w:val="20"/>
                <w:szCs w:val="20"/>
              </w:rPr>
            </w:pPr>
            <w:r>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14:paraId="45E6FF65" w14:textId="77777777" w:rsidR="00756A55" w:rsidRPr="000E3402" w:rsidRDefault="00756A55" w:rsidP="00CB4632">
            <w:pPr>
              <w:jc w:val="center"/>
            </w:pPr>
          </w:p>
        </w:tc>
        <w:tc>
          <w:tcPr>
            <w:tcW w:w="665" w:type="pct"/>
            <w:tcBorders>
              <w:top w:val="single" w:sz="8" w:space="0" w:color="auto"/>
              <w:left w:val="single" w:sz="8" w:space="0" w:color="auto"/>
              <w:bottom w:val="single" w:sz="8" w:space="0" w:color="auto"/>
              <w:right w:val="single" w:sz="12" w:space="0" w:color="auto"/>
            </w:tcBorders>
          </w:tcPr>
          <w:p w14:paraId="49E08D79" w14:textId="77777777" w:rsidR="00756A55" w:rsidRPr="00C42D38" w:rsidRDefault="00756A55" w:rsidP="00CB4632">
            <w:pPr>
              <w:rPr>
                <w:sz w:val="20"/>
                <w:szCs w:val="20"/>
              </w:rPr>
            </w:pPr>
          </w:p>
        </w:tc>
      </w:tr>
      <w:tr w:rsidR="00756A55" w14:paraId="4780374D" w14:textId="77777777" w:rsidTr="00CB4632">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0B278702" w14:textId="77777777" w:rsidR="00756A55" w:rsidRDefault="00756A55" w:rsidP="00CB4632">
            <w:pPr>
              <w:rPr>
                <w:b/>
                <w:sz w:val="20"/>
                <w:szCs w:val="20"/>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14:paraId="06731865" w14:textId="77777777" w:rsidR="00756A55" w:rsidRDefault="00756A55" w:rsidP="00CB4632">
            <w:pPr>
              <w:rPr>
                <w:sz w:val="20"/>
                <w:szCs w:val="20"/>
              </w:rPr>
            </w:pPr>
            <w:r>
              <w:rPr>
                <w:sz w:val="20"/>
                <w:szCs w:val="20"/>
              </w:rPr>
              <w:t>Others (Presentations)</w:t>
            </w:r>
          </w:p>
        </w:tc>
        <w:tc>
          <w:tcPr>
            <w:tcW w:w="1246" w:type="pct"/>
            <w:gridSpan w:val="3"/>
            <w:tcBorders>
              <w:top w:val="single" w:sz="8" w:space="0" w:color="auto"/>
              <w:left w:val="single" w:sz="4" w:space="0" w:color="auto"/>
              <w:bottom w:val="single" w:sz="12" w:space="0" w:color="auto"/>
              <w:right w:val="single" w:sz="8" w:space="0" w:color="auto"/>
            </w:tcBorders>
          </w:tcPr>
          <w:p w14:paraId="087B84CE" w14:textId="77777777" w:rsidR="00756A55" w:rsidRPr="000E3402" w:rsidRDefault="00756A55" w:rsidP="00CB4632">
            <w:pPr>
              <w:jc w:val="center"/>
            </w:pPr>
          </w:p>
        </w:tc>
        <w:tc>
          <w:tcPr>
            <w:tcW w:w="665" w:type="pct"/>
            <w:tcBorders>
              <w:top w:val="single" w:sz="8" w:space="0" w:color="auto"/>
              <w:left w:val="single" w:sz="8" w:space="0" w:color="auto"/>
              <w:bottom w:val="single" w:sz="12" w:space="0" w:color="auto"/>
              <w:right w:val="single" w:sz="12" w:space="0" w:color="auto"/>
            </w:tcBorders>
          </w:tcPr>
          <w:p w14:paraId="05A28976" w14:textId="77777777" w:rsidR="00756A55" w:rsidRPr="00C42D38" w:rsidRDefault="00756A55" w:rsidP="00CB4632">
            <w:pPr>
              <w:jc w:val="center"/>
              <w:rPr>
                <w:sz w:val="20"/>
                <w:szCs w:val="20"/>
              </w:rPr>
            </w:pPr>
            <w:r>
              <w:rPr>
                <w:sz w:val="20"/>
                <w:szCs w:val="20"/>
              </w:rPr>
              <w:t>20</w:t>
            </w:r>
          </w:p>
        </w:tc>
      </w:tr>
      <w:tr w:rsidR="00756A55" w14:paraId="7ECAAC8B" w14:textId="77777777" w:rsidTr="00CB4632">
        <w:trPr>
          <w:trHeight w:val="392"/>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1CD67119" w14:textId="77777777" w:rsidR="00756A55" w:rsidRDefault="00756A55" w:rsidP="00CB4632">
            <w:pPr>
              <w:jc w:val="center"/>
              <w:rPr>
                <w:b/>
                <w:sz w:val="20"/>
                <w:szCs w:val="20"/>
              </w:rPr>
            </w:pPr>
            <w:r>
              <w:rPr>
                <w:b/>
                <w:sz w:val="20"/>
                <w:szCs w:val="20"/>
              </w:rPr>
              <w:t>FINAL EXAM</w:t>
            </w:r>
          </w:p>
        </w:tc>
        <w:tc>
          <w:tcPr>
            <w:tcW w:w="1124" w:type="pct"/>
            <w:gridSpan w:val="5"/>
            <w:tcBorders>
              <w:top w:val="single" w:sz="12" w:space="0" w:color="auto"/>
              <w:left w:val="single" w:sz="12" w:space="0" w:color="auto"/>
              <w:bottom w:val="single" w:sz="8" w:space="0" w:color="auto"/>
              <w:right w:val="single" w:sz="4" w:space="0" w:color="auto"/>
            </w:tcBorders>
          </w:tcPr>
          <w:p w14:paraId="69BD83AD" w14:textId="77777777" w:rsidR="00756A55" w:rsidRDefault="00756A55" w:rsidP="00CB4632">
            <w:pPr>
              <w:rPr>
                <w:sz w:val="20"/>
                <w:szCs w:val="20"/>
              </w:rPr>
            </w:pPr>
            <w:r>
              <w:rPr>
                <w:sz w:val="20"/>
                <w:szCs w:val="20"/>
              </w:rPr>
              <w:t xml:space="preserve"> </w:t>
            </w:r>
          </w:p>
        </w:tc>
        <w:tc>
          <w:tcPr>
            <w:tcW w:w="1246" w:type="pct"/>
            <w:gridSpan w:val="3"/>
            <w:tcBorders>
              <w:top w:val="single" w:sz="12" w:space="0" w:color="auto"/>
              <w:left w:val="single" w:sz="4" w:space="0" w:color="auto"/>
              <w:bottom w:val="single" w:sz="8" w:space="0" w:color="auto"/>
              <w:right w:val="single" w:sz="8" w:space="0" w:color="auto"/>
            </w:tcBorders>
          </w:tcPr>
          <w:p w14:paraId="26717B83" w14:textId="77777777" w:rsidR="00756A55" w:rsidRPr="000E3402" w:rsidRDefault="00756A55" w:rsidP="00CB4632">
            <w:pPr>
              <w:jc w:val="center"/>
            </w:pPr>
            <w:r>
              <w:t>1</w:t>
            </w:r>
          </w:p>
        </w:tc>
        <w:tc>
          <w:tcPr>
            <w:tcW w:w="665" w:type="pct"/>
            <w:tcBorders>
              <w:top w:val="single" w:sz="12" w:space="0" w:color="auto"/>
              <w:left w:val="single" w:sz="8" w:space="0" w:color="auto"/>
              <w:bottom w:val="single" w:sz="8" w:space="0" w:color="auto"/>
              <w:right w:val="single" w:sz="12" w:space="0" w:color="auto"/>
            </w:tcBorders>
          </w:tcPr>
          <w:p w14:paraId="6A9C0723" w14:textId="77777777" w:rsidR="00756A55" w:rsidRPr="00C42D38" w:rsidRDefault="00756A55" w:rsidP="00CB4632">
            <w:pPr>
              <w:jc w:val="center"/>
              <w:rPr>
                <w:sz w:val="20"/>
                <w:szCs w:val="20"/>
              </w:rPr>
            </w:pPr>
            <w:r>
              <w:rPr>
                <w:sz w:val="20"/>
                <w:szCs w:val="20"/>
              </w:rPr>
              <w:t>50</w:t>
            </w:r>
          </w:p>
        </w:tc>
      </w:tr>
      <w:tr w:rsidR="00756A55" w14:paraId="21B8F5B5" w14:textId="77777777" w:rsidTr="00CB4632">
        <w:trPr>
          <w:trHeight w:val="342"/>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404A40BD" w14:textId="77777777" w:rsidR="00756A55" w:rsidRDefault="00756A55" w:rsidP="00CB4632">
            <w:pPr>
              <w:jc w:val="center"/>
              <w:rPr>
                <w:b/>
                <w:sz w:val="20"/>
                <w:szCs w:val="20"/>
              </w:rPr>
            </w:pPr>
            <w:r>
              <w:rPr>
                <w:b/>
                <w:sz w:val="20"/>
                <w:szCs w:val="20"/>
              </w:rPr>
              <w:t>PREREQUIEITE(S)</w:t>
            </w:r>
          </w:p>
        </w:tc>
        <w:tc>
          <w:tcPr>
            <w:tcW w:w="3034" w:type="pct"/>
            <w:gridSpan w:val="9"/>
            <w:tcBorders>
              <w:top w:val="single" w:sz="12" w:space="0" w:color="auto"/>
              <w:left w:val="single" w:sz="12" w:space="0" w:color="auto"/>
              <w:bottom w:val="single" w:sz="12" w:space="0" w:color="auto"/>
              <w:right w:val="single" w:sz="12" w:space="0" w:color="auto"/>
            </w:tcBorders>
            <w:vAlign w:val="center"/>
          </w:tcPr>
          <w:p w14:paraId="7BA2703E" w14:textId="77777777" w:rsidR="00756A55" w:rsidRPr="00112E99" w:rsidRDefault="00756A55" w:rsidP="00CB4632">
            <w:pPr>
              <w:jc w:val="both"/>
              <w:rPr>
                <w:sz w:val="20"/>
                <w:szCs w:val="20"/>
                <w:lang w:val="en-US"/>
              </w:rPr>
            </w:pPr>
          </w:p>
        </w:tc>
      </w:tr>
      <w:tr w:rsidR="00756A55" w14:paraId="050073A7" w14:textId="77777777" w:rsidTr="00CB4632">
        <w:trPr>
          <w:trHeight w:val="447"/>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4FB6EBE8" w14:textId="77777777" w:rsidR="00756A55" w:rsidRDefault="00756A55" w:rsidP="00CB4632">
            <w:pPr>
              <w:jc w:val="center"/>
              <w:rPr>
                <w:b/>
                <w:sz w:val="20"/>
                <w:szCs w:val="20"/>
              </w:rPr>
            </w:pPr>
            <w:r>
              <w:rPr>
                <w:b/>
                <w:sz w:val="20"/>
                <w:szCs w:val="20"/>
              </w:rPr>
              <w:t>COURSE DESCRIPTION</w:t>
            </w:r>
          </w:p>
        </w:tc>
        <w:tc>
          <w:tcPr>
            <w:tcW w:w="3034" w:type="pct"/>
            <w:gridSpan w:val="9"/>
            <w:tcBorders>
              <w:top w:val="single" w:sz="12" w:space="0" w:color="auto"/>
              <w:left w:val="single" w:sz="12" w:space="0" w:color="auto"/>
              <w:bottom w:val="single" w:sz="12" w:space="0" w:color="auto"/>
              <w:right w:val="single" w:sz="12" w:space="0" w:color="auto"/>
            </w:tcBorders>
          </w:tcPr>
          <w:p w14:paraId="3785043D" w14:textId="77777777" w:rsidR="00756A55" w:rsidRPr="00C42D38" w:rsidRDefault="00756A55" w:rsidP="00CB4632">
            <w:pPr>
              <w:rPr>
                <w:sz w:val="20"/>
                <w:szCs w:val="20"/>
                <w:lang w:val="en-US"/>
              </w:rPr>
            </w:pPr>
            <w:r>
              <w:rPr>
                <w:sz w:val="18"/>
                <w:szCs w:val="18"/>
              </w:rPr>
              <w:t>Today, evaluation of building energy performance became an important research area and ENERGY PERFORMANCE of BUILDINGS Directive, which defines criteria on energy efficiency in buildings became mandatory in Turkey in 2010. The course is proposed with the purpose to provide a ground of adequate knowledge to use in their professional or academic life.</w:t>
            </w:r>
          </w:p>
        </w:tc>
      </w:tr>
      <w:tr w:rsidR="00756A55" w14:paraId="06CE5A24" w14:textId="77777777" w:rsidTr="00CB4632">
        <w:trPr>
          <w:trHeight w:val="426"/>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7D6178D3" w14:textId="77777777" w:rsidR="00756A55" w:rsidRDefault="00756A55" w:rsidP="00CB4632">
            <w:pPr>
              <w:jc w:val="center"/>
              <w:rPr>
                <w:b/>
                <w:sz w:val="20"/>
                <w:szCs w:val="20"/>
              </w:rPr>
            </w:pPr>
            <w:r>
              <w:rPr>
                <w:b/>
                <w:sz w:val="20"/>
                <w:szCs w:val="20"/>
              </w:rPr>
              <w:t>COURSE OBJECTIVES</w:t>
            </w:r>
          </w:p>
        </w:tc>
        <w:tc>
          <w:tcPr>
            <w:tcW w:w="3034" w:type="pct"/>
            <w:gridSpan w:val="9"/>
            <w:tcBorders>
              <w:top w:val="single" w:sz="12" w:space="0" w:color="auto"/>
              <w:left w:val="single" w:sz="12" w:space="0" w:color="auto"/>
              <w:bottom w:val="single" w:sz="12" w:space="0" w:color="auto"/>
              <w:right w:val="single" w:sz="12" w:space="0" w:color="auto"/>
            </w:tcBorders>
          </w:tcPr>
          <w:p w14:paraId="1F652879" w14:textId="77777777" w:rsidR="00756A55" w:rsidRPr="00112E99" w:rsidRDefault="00756A55" w:rsidP="00CB4632">
            <w:pPr>
              <w:rPr>
                <w:sz w:val="20"/>
                <w:szCs w:val="20"/>
                <w:lang w:val="en-US"/>
              </w:rPr>
            </w:pPr>
            <w:r w:rsidRPr="003B6518">
              <w:rPr>
                <w:rFonts w:ascii="Cambria" w:hAnsi="Cambria"/>
                <w:bCs/>
                <w:sz w:val="18"/>
                <w:szCs w:val="18"/>
              </w:rPr>
              <w:t>Energy consumption in buildings and environmental response of building envelope and systems became an interdisciplinary research area for architects in the last three decades. Thus the aim of the course is to give an introductory knowledge to the students on how to model building performance through simulation engines. The course aims to give an introduction of the hypothetical and operational core principles of building performance assessment approach.</w:t>
            </w:r>
          </w:p>
        </w:tc>
      </w:tr>
      <w:tr w:rsidR="00756A55" w14:paraId="5692FDD8" w14:textId="77777777" w:rsidTr="00CB4632">
        <w:trPr>
          <w:trHeight w:val="308"/>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3564C2B0" w14:textId="77777777" w:rsidR="00756A55" w:rsidRDefault="00756A55" w:rsidP="00CB4632">
            <w:pPr>
              <w:jc w:val="center"/>
              <w:rPr>
                <w:b/>
                <w:sz w:val="20"/>
                <w:szCs w:val="20"/>
              </w:rPr>
            </w:pPr>
            <w:r>
              <w:rPr>
                <w:b/>
                <w:sz w:val="20"/>
                <w:szCs w:val="20"/>
              </w:rPr>
              <w:t>CONTRIBUTION OF COURSE TOWARDS PROVIDING PROFESSIONAL EDUCATION</w:t>
            </w:r>
          </w:p>
        </w:tc>
        <w:tc>
          <w:tcPr>
            <w:tcW w:w="3034" w:type="pct"/>
            <w:gridSpan w:val="9"/>
            <w:tcBorders>
              <w:top w:val="single" w:sz="12" w:space="0" w:color="auto"/>
              <w:left w:val="single" w:sz="12" w:space="0" w:color="auto"/>
              <w:bottom w:val="single" w:sz="12" w:space="0" w:color="auto"/>
              <w:right w:val="single" w:sz="12" w:space="0" w:color="auto"/>
            </w:tcBorders>
            <w:vAlign w:val="center"/>
          </w:tcPr>
          <w:p w14:paraId="758DA8D6" w14:textId="77777777" w:rsidR="00756A55" w:rsidRPr="000618CA" w:rsidRDefault="00756A55" w:rsidP="00CB4632">
            <w:pPr>
              <w:rPr>
                <w:sz w:val="18"/>
                <w:szCs w:val="18"/>
              </w:rPr>
            </w:pPr>
            <w:r w:rsidRPr="000618CA">
              <w:rPr>
                <w:sz w:val="18"/>
                <w:szCs w:val="18"/>
              </w:rPr>
              <w:t>To get related with the interdisciplinary fields of architecture</w:t>
            </w:r>
          </w:p>
        </w:tc>
      </w:tr>
      <w:tr w:rsidR="00756A55" w14:paraId="58FE514A" w14:textId="77777777" w:rsidTr="00CB4632">
        <w:trPr>
          <w:trHeight w:val="188"/>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60213B15" w14:textId="77777777" w:rsidR="00756A55" w:rsidRDefault="00756A55" w:rsidP="00CB4632">
            <w:pPr>
              <w:jc w:val="center"/>
              <w:rPr>
                <w:b/>
                <w:sz w:val="20"/>
                <w:szCs w:val="20"/>
              </w:rPr>
            </w:pPr>
            <w:r>
              <w:rPr>
                <w:b/>
                <w:sz w:val="20"/>
                <w:szCs w:val="20"/>
              </w:rPr>
              <w:t>COURSE OUTCOMES</w:t>
            </w:r>
          </w:p>
        </w:tc>
        <w:tc>
          <w:tcPr>
            <w:tcW w:w="3034" w:type="pct"/>
            <w:gridSpan w:val="9"/>
            <w:tcBorders>
              <w:top w:val="single" w:sz="12" w:space="0" w:color="auto"/>
              <w:left w:val="single" w:sz="12" w:space="0" w:color="auto"/>
              <w:bottom w:val="single" w:sz="12" w:space="0" w:color="auto"/>
              <w:right w:val="single" w:sz="12" w:space="0" w:color="auto"/>
            </w:tcBorders>
          </w:tcPr>
          <w:p w14:paraId="75E478E1" w14:textId="77777777" w:rsidR="00756A55" w:rsidRPr="000618CA" w:rsidRDefault="00756A55" w:rsidP="00CB4632">
            <w:pPr>
              <w:rPr>
                <w:sz w:val="18"/>
                <w:szCs w:val="18"/>
              </w:rPr>
            </w:pPr>
            <w:r w:rsidRPr="000618CA">
              <w:rPr>
                <w:sz w:val="18"/>
                <w:szCs w:val="18"/>
              </w:rPr>
              <w:t xml:space="preserve">The ability of students to integrate </w:t>
            </w:r>
            <w:r>
              <w:rPr>
                <w:sz w:val="18"/>
                <w:szCs w:val="18"/>
              </w:rPr>
              <w:t>building physics</w:t>
            </w:r>
            <w:r w:rsidRPr="000618CA">
              <w:rPr>
                <w:sz w:val="18"/>
                <w:szCs w:val="18"/>
              </w:rPr>
              <w:t xml:space="preserve"> into their design processes</w:t>
            </w:r>
          </w:p>
        </w:tc>
      </w:tr>
      <w:tr w:rsidR="00756A55" w14:paraId="1AE020DA" w14:textId="77777777" w:rsidTr="00CB4632">
        <w:trPr>
          <w:trHeight w:val="207"/>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2F815FF9" w14:textId="77777777" w:rsidR="00756A55" w:rsidRDefault="00756A55" w:rsidP="00CB4632">
            <w:pPr>
              <w:jc w:val="center"/>
              <w:rPr>
                <w:b/>
                <w:sz w:val="20"/>
                <w:szCs w:val="20"/>
              </w:rPr>
            </w:pPr>
            <w:r>
              <w:rPr>
                <w:b/>
                <w:sz w:val="20"/>
                <w:szCs w:val="20"/>
              </w:rPr>
              <w:t>TEXTBOOK</w:t>
            </w:r>
          </w:p>
        </w:tc>
        <w:tc>
          <w:tcPr>
            <w:tcW w:w="3034" w:type="pct"/>
            <w:gridSpan w:val="9"/>
            <w:tcBorders>
              <w:top w:val="single" w:sz="12" w:space="0" w:color="auto"/>
              <w:left w:val="single" w:sz="12" w:space="0" w:color="auto"/>
              <w:bottom w:val="single" w:sz="12" w:space="0" w:color="auto"/>
              <w:right w:val="single" w:sz="12" w:space="0" w:color="auto"/>
            </w:tcBorders>
          </w:tcPr>
          <w:p w14:paraId="114B9001" w14:textId="77777777" w:rsidR="00756A55" w:rsidRPr="000618CA" w:rsidRDefault="00756A55" w:rsidP="00CB4632">
            <w:pPr>
              <w:rPr>
                <w:sz w:val="18"/>
                <w:szCs w:val="18"/>
              </w:rPr>
            </w:pPr>
            <w:r w:rsidRPr="000618CA">
              <w:rPr>
                <w:sz w:val="18"/>
                <w:szCs w:val="18"/>
              </w:rPr>
              <w:t xml:space="preserve"> Yok</w:t>
            </w:r>
          </w:p>
        </w:tc>
      </w:tr>
      <w:tr w:rsidR="00756A55" w14:paraId="426F8F79" w14:textId="77777777" w:rsidTr="00CB4632">
        <w:trPr>
          <w:trHeight w:val="540"/>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2358FE4C" w14:textId="77777777" w:rsidR="00756A55" w:rsidRDefault="00756A55" w:rsidP="00CB4632">
            <w:pPr>
              <w:jc w:val="center"/>
              <w:rPr>
                <w:b/>
                <w:sz w:val="20"/>
                <w:szCs w:val="20"/>
              </w:rPr>
            </w:pPr>
            <w:r>
              <w:rPr>
                <w:b/>
                <w:sz w:val="20"/>
                <w:szCs w:val="20"/>
              </w:rPr>
              <w:t>OTHER REFERENCES</w:t>
            </w:r>
          </w:p>
        </w:tc>
        <w:tc>
          <w:tcPr>
            <w:tcW w:w="3034" w:type="pct"/>
            <w:gridSpan w:val="9"/>
            <w:tcBorders>
              <w:top w:val="single" w:sz="12" w:space="0" w:color="auto"/>
              <w:left w:val="single" w:sz="12" w:space="0" w:color="auto"/>
              <w:bottom w:val="single" w:sz="12" w:space="0" w:color="auto"/>
              <w:right w:val="single" w:sz="12" w:space="0" w:color="auto"/>
            </w:tcBorders>
          </w:tcPr>
          <w:p w14:paraId="28207ECE"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Pr>
                <w:b/>
                <w:sz w:val="20"/>
                <w:szCs w:val="20"/>
                <w:lang w:val="en-US"/>
              </w:rPr>
              <w:t xml:space="preserve"> </w:t>
            </w:r>
            <w:r w:rsidRPr="003B6518">
              <w:rPr>
                <w:rFonts w:ascii="Cambria" w:eastAsia="Times New Roman" w:hAnsi="Cambria"/>
                <w:bCs/>
                <w:sz w:val="18"/>
                <w:szCs w:val="18"/>
              </w:rPr>
              <w:t>Software Tutorials</w:t>
            </w:r>
          </w:p>
          <w:p w14:paraId="01AD6C79"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Santamouris, M. (2005). </w:t>
            </w:r>
            <w:r w:rsidRPr="003B6518">
              <w:rPr>
                <w:rFonts w:ascii="Cambria" w:eastAsia="Times New Roman" w:hAnsi="Cambria"/>
                <w:bCs/>
                <w:i/>
                <w:sz w:val="18"/>
                <w:szCs w:val="18"/>
              </w:rPr>
              <w:t>Energy Performance of Residential Buildings.</w:t>
            </w:r>
            <w:r w:rsidRPr="003B6518">
              <w:rPr>
                <w:rFonts w:ascii="Cambria" w:eastAsia="Times New Roman" w:hAnsi="Cambria"/>
                <w:bCs/>
                <w:sz w:val="18"/>
                <w:szCs w:val="18"/>
              </w:rPr>
              <w:t xml:space="preserve"> Earthscan, London.</w:t>
            </w:r>
          </w:p>
          <w:p w14:paraId="752703F1"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Baker, N. &amp; Steemers, K. (2005). </w:t>
            </w:r>
            <w:r w:rsidRPr="003B6518">
              <w:rPr>
                <w:rFonts w:ascii="Cambria" w:eastAsia="Times New Roman" w:hAnsi="Cambria"/>
                <w:bCs/>
                <w:i/>
                <w:sz w:val="18"/>
                <w:szCs w:val="18"/>
              </w:rPr>
              <w:t>Energy and Environment in Architecture: A Technical Design Guide.</w:t>
            </w:r>
            <w:r w:rsidRPr="003B6518">
              <w:rPr>
                <w:rFonts w:ascii="Cambria" w:eastAsia="Times New Roman" w:hAnsi="Cambria"/>
                <w:bCs/>
                <w:sz w:val="18"/>
                <w:szCs w:val="18"/>
              </w:rPr>
              <w:t xml:space="preserve"> E &amp; FN Spon, London and New York.</w:t>
            </w:r>
          </w:p>
          <w:p w14:paraId="74CF3846"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Baird G. et.al. (1995). </w:t>
            </w:r>
            <w:r w:rsidRPr="003B6518">
              <w:rPr>
                <w:rFonts w:ascii="Cambria" w:eastAsia="Times New Roman" w:hAnsi="Cambria"/>
                <w:bCs/>
                <w:i/>
                <w:sz w:val="18"/>
                <w:szCs w:val="18"/>
              </w:rPr>
              <w:t>Building Evaluation Techniques.</w:t>
            </w:r>
            <w:r w:rsidRPr="003B6518">
              <w:rPr>
                <w:rFonts w:ascii="Cambria" w:eastAsia="Times New Roman" w:hAnsi="Cambria"/>
                <w:bCs/>
                <w:sz w:val="18"/>
                <w:szCs w:val="18"/>
              </w:rPr>
              <w:t xml:space="preserve"> McGraw-Hill.</w:t>
            </w:r>
          </w:p>
          <w:p w14:paraId="4CAED2A2"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Clarke, J. (1985). </w:t>
            </w:r>
            <w:r w:rsidRPr="003B6518">
              <w:rPr>
                <w:rFonts w:ascii="Cambria" w:eastAsia="Times New Roman" w:hAnsi="Cambria"/>
                <w:bCs/>
                <w:i/>
                <w:sz w:val="18"/>
                <w:szCs w:val="18"/>
              </w:rPr>
              <w:t>Energy Simulation in Building Design, Second Edition.</w:t>
            </w:r>
            <w:r w:rsidRPr="003B6518">
              <w:rPr>
                <w:rFonts w:ascii="Cambria" w:eastAsia="Times New Roman" w:hAnsi="Cambria"/>
                <w:bCs/>
                <w:sz w:val="18"/>
                <w:szCs w:val="18"/>
              </w:rPr>
              <w:t xml:space="preserve"> Butterworth-Heinemann</w:t>
            </w:r>
          </w:p>
          <w:p w14:paraId="69D37EC5" w14:textId="77777777" w:rsidR="00756A55" w:rsidRPr="003B6518"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Hensen, J. (2011). </w:t>
            </w:r>
            <w:r w:rsidRPr="003B6518">
              <w:rPr>
                <w:rFonts w:ascii="Cambria" w:eastAsia="Times New Roman" w:hAnsi="Cambria"/>
                <w:bCs/>
                <w:i/>
                <w:sz w:val="18"/>
                <w:szCs w:val="18"/>
              </w:rPr>
              <w:t>Building Performance Simulation for Design and Operation.</w:t>
            </w:r>
            <w:r w:rsidRPr="003B6518">
              <w:rPr>
                <w:rFonts w:ascii="Cambria" w:eastAsia="Times New Roman" w:hAnsi="Cambria"/>
                <w:bCs/>
                <w:sz w:val="18"/>
                <w:szCs w:val="18"/>
              </w:rPr>
              <w:t xml:space="preserve"> Spon Press</w:t>
            </w:r>
          </w:p>
          <w:p w14:paraId="71B33750" w14:textId="77777777" w:rsidR="00756A55"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Underwood, C. &amp; Yik, F. (2004). </w:t>
            </w:r>
            <w:r w:rsidRPr="003B6518">
              <w:rPr>
                <w:rFonts w:ascii="Cambria" w:eastAsia="Times New Roman" w:hAnsi="Cambria"/>
                <w:bCs/>
                <w:i/>
                <w:sz w:val="18"/>
                <w:szCs w:val="18"/>
              </w:rPr>
              <w:t>Modelling Methods for Energy in Buildings.</w:t>
            </w:r>
            <w:r w:rsidRPr="003B6518">
              <w:rPr>
                <w:rFonts w:ascii="Cambria" w:eastAsia="Times New Roman" w:hAnsi="Cambria"/>
                <w:bCs/>
                <w:sz w:val="18"/>
                <w:szCs w:val="18"/>
              </w:rPr>
              <w:t xml:space="preserve"> Wiley-Blackwell</w:t>
            </w:r>
          </w:p>
          <w:p w14:paraId="035DD98C" w14:textId="77777777" w:rsidR="00756A55" w:rsidRPr="001C6F22" w:rsidRDefault="00756A55" w:rsidP="00756A55">
            <w:pPr>
              <w:pStyle w:val="ListParagraph"/>
              <w:numPr>
                <w:ilvl w:val="0"/>
                <w:numId w:val="14"/>
              </w:numPr>
              <w:spacing w:after="0" w:line="240" w:lineRule="auto"/>
              <w:ind w:left="306" w:hanging="425"/>
              <w:rPr>
                <w:rFonts w:ascii="Cambria" w:eastAsia="Times New Roman" w:hAnsi="Cambria"/>
                <w:bCs/>
                <w:sz w:val="18"/>
                <w:szCs w:val="18"/>
              </w:rPr>
            </w:pPr>
            <w:r w:rsidRPr="001C6F22">
              <w:rPr>
                <w:rFonts w:ascii="Cambria" w:eastAsia="Times New Roman" w:hAnsi="Cambria"/>
                <w:bCs/>
                <w:sz w:val="18"/>
                <w:szCs w:val="18"/>
              </w:rPr>
              <w:lastRenderedPageBreak/>
              <w:t xml:space="preserve">Malkawi, A. &amp; Augenbroe, G. (2004). </w:t>
            </w:r>
            <w:r w:rsidRPr="001C6F22">
              <w:rPr>
                <w:rFonts w:ascii="Cambria" w:eastAsia="Times New Roman" w:hAnsi="Cambria"/>
                <w:bCs/>
                <w:i/>
                <w:sz w:val="18"/>
                <w:szCs w:val="18"/>
              </w:rPr>
              <w:t>Advanced Building Simulation.</w:t>
            </w:r>
            <w:r w:rsidRPr="001C6F22">
              <w:rPr>
                <w:rFonts w:ascii="Cambria" w:eastAsia="Times New Roman" w:hAnsi="Cambria"/>
                <w:bCs/>
                <w:sz w:val="18"/>
                <w:szCs w:val="18"/>
              </w:rPr>
              <w:t xml:space="preserve"> Spon Press</w:t>
            </w:r>
          </w:p>
        </w:tc>
      </w:tr>
      <w:tr w:rsidR="00756A55" w14:paraId="1F22BD21" w14:textId="77777777" w:rsidTr="00CB4632">
        <w:trPr>
          <w:trHeight w:val="520"/>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4CDFF6F6" w14:textId="77777777" w:rsidR="00756A55" w:rsidRDefault="00756A55" w:rsidP="00CB4632">
            <w:pPr>
              <w:jc w:val="center"/>
              <w:rPr>
                <w:b/>
                <w:sz w:val="20"/>
                <w:szCs w:val="20"/>
              </w:rPr>
            </w:pPr>
            <w:r>
              <w:rPr>
                <w:b/>
                <w:sz w:val="20"/>
                <w:szCs w:val="20"/>
              </w:rPr>
              <w:t>TOOLS AND EQUIPMENTS REQUIRED</w:t>
            </w:r>
          </w:p>
        </w:tc>
        <w:tc>
          <w:tcPr>
            <w:tcW w:w="3034" w:type="pct"/>
            <w:gridSpan w:val="9"/>
            <w:tcBorders>
              <w:top w:val="single" w:sz="12" w:space="0" w:color="auto"/>
              <w:left w:val="single" w:sz="12" w:space="0" w:color="auto"/>
              <w:bottom w:val="single" w:sz="12" w:space="0" w:color="auto"/>
              <w:right w:val="single" w:sz="12" w:space="0" w:color="auto"/>
            </w:tcBorders>
          </w:tcPr>
          <w:p w14:paraId="47122BAF" w14:textId="77777777" w:rsidR="00756A55" w:rsidRPr="00112E99" w:rsidRDefault="00756A55" w:rsidP="00CB4632">
            <w:pPr>
              <w:rPr>
                <w:sz w:val="20"/>
                <w:szCs w:val="20"/>
                <w:lang w:val="en-US"/>
              </w:rPr>
            </w:pPr>
            <w:r>
              <w:rPr>
                <w:sz w:val="20"/>
                <w:szCs w:val="20"/>
                <w:lang w:val="en-US"/>
              </w:rPr>
              <w:t xml:space="preserve"> </w:t>
            </w:r>
            <w:r w:rsidRPr="00112E99">
              <w:rPr>
                <w:sz w:val="20"/>
                <w:szCs w:val="20"/>
                <w:lang w:val="en-US"/>
              </w:rPr>
              <w:t xml:space="preserve"> </w:t>
            </w:r>
            <w:r>
              <w:rPr>
                <w:sz w:val="18"/>
                <w:szCs w:val="18"/>
              </w:rPr>
              <w:t xml:space="preserve">Computer, </w:t>
            </w:r>
            <w:r w:rsidRPr="000618CA">
              <w:rPr>
                <w:sz w:val="18"/>
                <w:szCs w:val="18"/>
              </w:rPr>
              <w:t>Datashow</w:t>
            </w:r>
            <w:r>
              <w:rPr>
                <w:sz w:val="18"/>
                <w:szCs w:val="18"/>
              </w:rPr>
              <w:t>, Necessary Software</w:t>
            </w:r>
          </w:p>
        </w:tc>
      </w:tr>
    </w:tbl>
    <w:tbl>
      <w:tblPr>
        <w:tblpPr w:leftFromText="141" w:rightFromText="141" w:vertAnchor="text" w:horzAnchor="margin" w:tblpY="17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56A55" w14:paraId="2E360A77"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2BE6BB0" w14:textId="77777777" w:rsidR="00756A55" w:rsidRDefault="00756A55" w:rsidP="00CB4632">
            <w:pPr>
              <w:jc w:val="center"/>
              <w:rPr>
                <w:b/>
              </w:rPr>
            </w:pPr>
            <w:r>
              <w:rPr>
                <w:b/>
                <w:sz w:val="22"/>
                <w:szCs w:val="22"/>
              </w:rPr>
              <w:t>COURSE SYLLABUS</w:t>
            </w:r>
          </w:p>
        </w:tc>
      </w:tr>
      <w:tr w:rsidR="00756A55" w14:paraId="4AAC58C2" w14:textId="77777777" w:rsidTr="00CB4632">
        <w:tc>
          <w:tcPr>
            <w:tcW w:w="593" w:type="pct"/>
            <w:tcBorders>
              <w:top w:val="single" w:sz="6" w:space="0" w:color="auto"/>
              <w:left w:val="single" w:sz="12" w:space="0" w:color="auto"/>
              <w:bottom w:val="single" w:sz="6" w:space="0" w:color="auto"/>
              <w:right w:val="single" w:sz="6" w:space="0" w:color="auto"/>
            </w:tcBorders>
          </w:tcPr>
          <w:p w14:paraId="6A3C54AA" w14:textId="77777777" w:rsidR="00756A55" w:rsidRDefault="00756A55"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2788EB01" w14:textId="77777777" w:rsidR="00756A55" w:rsidRDefault="00756A55" w:rsidP="00CB4632">
            <w:pPr>
              <w:rPr>
                <w:b/>
              </w:rPr>
            </w:pPr>
            <w:r>
              <w:rPr>
                <w:b/>
                <w:sz w:val="22"/>
                <w:szCs w:val="22"/>
              </w:rPr>
              <w:t xml:space="preserve">TOPICS </w:t>
            </w:r>
          </w:p>
        </w:tc>
      </w:tr>
      <w:tr w:rsidR="00756A55" w14:paraId="4224C62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0D5EAAF" w14:textId="77777777" w:rsidR="00756A55" w:rsidRDefault="00756A55"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9991E1B" w14:textId="77777777" w:rsidR="00756A55" w:rsidRPr="00235EAC" w:rsidRDefault="00756A55" w:rsidP="00CB4632">
            <w:pPr>
              <w:rPr>
                <w:sz w:val="20"/>
                <w:szCs w:val="20"/>
                <w:lang w:val="en-US"/>
              </w:rPr>
            </w:pPr>
            <w:r w:rsidRPr="003B6518">
              <w:rPr>
                <w:rFonts w:ascii="Cambria" w:hAnsi="Cambria"/>
                <w:bCs/>
                <w:sz w:val="18"/>
                <w:szCs w:val="18"/>
              </w:rPr>
              <w:t>Introduction</w:t>
            </w:r>
          </w:p>
        </w:tc>
      </w:tr>
      <w:tr w:rsidR="00756A55" w14:paraId="110E070B"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7D39A6C" w14:textId="77777777" w:rsidR="00756A55" w:rsidRDefault="00756A55"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BD7CE31" w14:textId="77777777" w:rsidR="00756A55" w:rsidRPr="00235EAC" w:rsidRDefault="00756A55" w:rsidP="00CB4632">
            <w:pPr>
              <w:rPr>
                <w:sz w:val="20"/>
                <w:szCs w:val="20"/>
                <w:lang w:val="en-US"/>
              </w:rPr>
            </w:pPr>
            <w:r w:rsidRPr="003B6518">
              <w:rPr>
                <w:rFonts w:ascii="Cambria" w:hAnsi="Cambria"/>
                <w:bCs/>
                <w:sz w:val="18"/>
                <w:szCs w:val="18"/>
              </w:rPr>
              <w:t>Analysis and Design – Contrasting Capabilities</w:t>
            </w:r>
          </w:p>
        </w:tc>
      </w:tr>
      <w:tr w:rsidR="00756A55" w14:paraId="0335002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230F148" w14:textId="77777777" w:rsidR="00756A55" w:rsidRDefault="00756A55"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AA55185" w14:textId="77777777" w:rsidR="00756A55" w:rsidRPr="00235EAC" w:rsidRDefault="00756A55" w:rsidP="00CB4632">
            <w:pPr>
              <w:rPr>
                <w:sz w:val="20"/>
                <w:szCs w:val="20"/>
                <w:lang w:val="en-US"/>
              </w:rPr>
            </w:pPr>
            <w:r w:rsidRPr="003B6518">
              <w:rPr>
                <w:rFonts w:ascii="Cambria" w:hAnsi="Cambria"/>
                <w:bCs/>
                <w:sz w:val="18"/>
                <w:szCs w:val="18"/>
              </w:rPr>
              <w:t>Single Approach – Solar and Daylight Analysis (SOLAR 2 / DAYSIM)</w:t>
            </w:r>
          </w:p>
        </w:tc>
      </w:tr>
      <w:tr w:rsidR="00756A55" w14:paraId="0BF51D0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354CCA3" w14:textId="77777777" w:rsidR="00756A55" w:rsidRDefault="00756A55"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73B6096" w14:textId="77777777" w:rsidR="00756A55" w:rsidRPr="00235EAC" w:rsidRDefault="00756A55" w:rsidP="00CB4632">
            <w:pPr>
              <w:rPr>
                <w:sz w:val="20"/>
                <w:szCs w:val="20"/>
                <w:lang w:val="en-US"/>
              </w:rPr>
            </w:pPr>
            <w:r w:rsidRPr="003B6518">
              <w:rPr>
                <w:rFonts w:ascii="Cambria" w:hAnsi="Cambria"/>
                <w:bCs/>
                <w:sz w:val="18"/>
                <w:szCs w:val="18"/>
              </w:rPr>
              <w:t>Single Approach – Artificial Lighting (RADIANCE)</w:t>
            </w:r>
          </w:p>
        </w:tc>
      </w:tr>
      <w:tr w:rsidR="00756A55" w14:paraId="3F333A3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5677AC5" w14:textId="77777777" w:rsidR="00756A55" w:rsidRDefault="00756A55"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DDDC09D" w14:textId="77777777" w:rsidR="00756A55" w:rsidRPr="00235EAC" w:rsidRDefault="00756A55" w:rsidP="00CB4632">
            <w:pPr>
              <w:rPr>
                <w:sz w:val="20"/>
                <w:szCs w:val="20"/>
                <w:lang w:val="en-US"/>
              </w:rPr>
            </w:pPr>
            <w:r w:rsidRPr="003B6518">
              <w:rPr>
                <w:rFonts w:ascii="Cambria" w:hAnsi="Cambria"/>
                <w:bCs/>
                <w:sz w:val="18"/>
                <w:szCs w:val="18"/>
              </w:rPr>
              <w:t>Single Approach – Thermal Bridge Analysis (KOBRA)</w:t>
            </w:r>
          </w:p>
        </w:tc>
      </w:tr>
      <w:tr w:rsidR="00756A55" w14:paraId="65842E6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4C9769" w14:textId="77777777" w:rsidR="00756A55" w:rsidRDefault="00756A55"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4596BAA" w14:textId="77777777" w:rsidR="00756A55" w:rsidRPr="00235EAC" w:rsidRDefault="00756A55" w:rsidP="00CB4632">
            <w:pPr>
              <w:rPr>
                <w:sz w:val="20"/>
                <w:szCs w:val="20"/>
                <w:lang w:val="en-US"/>
              </w:rPr>
            </w:pPr>
            <w:r w:rsidRPr="003B6518">
              <w:rPr>
                <w:rFonts w:ascii="Cambria" w:hAnsi="Cambria"/>
                <w:bCs/>
                <w:sz w:val="18"/>
                <w:szCs w:val="18"/>
              </w:rPr>
              <w:t>Integrated Building Performance Simulation</w:t>
            </w:r>
          </w:p>
        </w:tc>
      </w:tr>
      <w:tr w:rsidR="00756A55" w14:paraId="40B3353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F4F080" w14:textId="77777777" w:rsidR="00756A55" w:rsidRDefault="00756A55"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BB1220" w14:textId="77777777" w:rsidR="00756A55" w:rsidRPr="00235EAC" w:rsidRDefault="00756A55" w:rsidP="00CB4632">
            <w:pPr>
              <w:jc w:val="both"/>
              <w:rPr>
                <w:sz w:val="20"/>
                <w:szCs w:val="20"/>
                <w:lang w:val="en-US"/>
              </w:rPr>
            </w:pPr>
            <w:r w:rsidRPr="003B6518">
              <w:rPr>
                <w:rFonts w:ascii="Cambria" w:hAnsi="Cambria"/>
                <w:bCs/>
                <w:sz w:val="18"/>
                <w:szCs w:val="18"/>
              </w:rPr>
              <w:t>Integrated Approaches (Simple): IZODER program based on TS 825</w:t>
            </w:r>
          </w:p>
        </w:tc>
      </w:tr>
      <w:tr w:rsidR="00756A55" w14:paraId="47CB408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0E0FF2" w14:textId="77777777" w:rsidR="00756A55" w:rsidRDefault="00756A55"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8685E3" w14:textId="77777777" w:rsidR="00756A55" w:rsidRPr="00235EAC" w:rsidRDefault="00756A55" w:rsidP="00CB4632">
            <w:pPr>
              <w:rPr>
                <w:sz w:val="20"/>
                <w:szCs w:val="20"/>
                <w:lang w:val="en-US"/>
              </w:rPr>
            </w:pPr>
            <w:r w:rsidRPr="003B6518">
              <w:rPr>
                <w:rFonts w:ascii="Cambria" w:hAnsi="Cambria"/>
                <w:bCs/>
                <w:sz w:val="18"/>
                <w:szCs w:val="18"/>
              </w:rPr>
              <w:t>Integrated Approaches (Simple): MIT Design Advisor</w:t>
            </w:r>
          </w:p>
        </w:tc>
      </w:tr>
      <w:tr w:rsidR="00756A55" w14:paraId="15F426C3"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B77B743" w14:textId="77777777" w:rsidR="00756A55" w:rsidRDefault="00756A55"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BE69F9" w14:textId="77777777" w:rsidR="00756A55" w:rsidRPr="00235EAC" w:rsidRDefault="00756A55" w:rsidP="00CB4632">
            <w:pPr>
              <w:jc w:val="both"/>
              <w:rPr>
                <w:sz w:val="20"/>
                <w:szCs w:val="20"/>
                <w:lang w:val="en-US"/>
              </w:rPr>
            </w:pPr>
            <w:r w:rsidRPr="003B6518">
              <w:rPr>
                <w:rFonts w:ascii="Cambria" w:hAnsi="Cambria"/>
                <w:bCs/>
                <w:sz w:val="18"/>
                <w:szCs w:val="18"/>
              </w:rPr>
              <w:t>Integrated Approaches (Moderate): Autodesk Ecotect</w:t>
            </w:r>
          </w:p>
        </w:tc>
      </w:tr>
      <w:tr w:rsidR="00756A55" w14:paraId="1544AA6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7FCE3F" w14:textId="77777777" w:rsidR="00756A55" w:rsidRDefault="00756A55"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1824B3" w14:textId="77777777" w:rsidR="00756A55" w:rsidRPr="00235EAC" w:rsidRDefault="00756A55" w:rsidP="00CB4632">
            <w:pPr>
              <w:rPr>
                <w:sz w:val="20"/>
                <w:szCs w:val="20"/>
                <w:lang w:val="en-US"/>
              </w:rPr>
            </w:pPr>
            <w:r w:rsidRPr="003B6518">
              <w:rPr>
                <w:rFonts w:ascii="Cambria" w:hAnsi="Cambria"/>
                <w:bCs/>
                <w:sz w:val="18"/>
                <w:szCs w:val="18"/>
              </w:rPr>
              <w:t>Building Energy Modeling via Autodesk Ecotect – Assignment</w:t>
            </w:r>
          </w:p>
        </w:tc>
      </w:tr>
      <w:tr w:rsidR="00756A55" w14:paraId="78BE731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6497D1F" w14:textId="77777777" w:rsidR="00756A55" w:rsidRDefault="00756A55"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C51C9FB" w14:textId="77777777" w:rsidR="00756A55" w:rsidRPr="00235EAC" w:rsidRDefault="00756A55" w:rsidP="00CB4632">
            <w:pPr>
              <w:rPr>
                <w:sz w:val="20"/>
                <w:szCs w:val="20"/>
                <w:lang w:val="en-US"/>
              </w:rPr>
            </w:pPr>
            <w:r w:rsidRPr="003B6518">
              <w:rPr>
                <w:rFonts w:ascii="Cambria" w:hAnsi="Cambria"/>
                <w:bCs/>
                <w:sz w:val="18"/>
                <w:szCs w:val="18"/>
              </w:rPr>
              <w:t>Building Energy Modeling via Autodesk Ecotect – Assignment</w:t>
            </w:r>
          </w:p>
        </w:tc>
      </w:tr>
      <w:tr w:rsidR="00756A55" w14:paraId="7B45EF75"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52B33E" w14:textId="77777777" w:rsidR="00756A55" w:rsidRDefault="00756A55"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B322AC" w14:textId="77777777" w:rsidR="00756A55" w:rsidRPr="00235EAC" w:rsidRDefault="00756A55" w:rsidP="00CB4632">
            <w:pPr>
              <w:rPr>
                <w:sz w:val="20"/>
                <w:szCs w:val="20"/>
                <w:lang w:val="en-US"/>
              </w:rPr>
            </w:pPr>
            <w:r w:rsidRPr="003B6518">
              <w:rPr>
                <w:rFonts w:ascii="Cambria" w:hAnsi="Cambria"/>
                <w:bCs/>
                <w:sz w:val="18"/>
                <w:szCs w:val="18"/>
              </w:rPr>
              <w:t>Building Energy Modeling via Autodesk Ecotect – Assignment</w:t>
            </w:r>
          </w:p>
        </w:tc>
      </w:tr>
      <w:tr w:rsidR="00756A55" w14:paraId="424E69B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004694" w14:textId="77777777" w:rsidR="00756A55" w:rsidRDefault="00756A55"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6A064F9" w14:textId="77777777" w:rsidR="00756A55" w:rsidRPr="00235EAC" w:rsidRDefault="00756A55" w:rsidP="00CB4632">
            <w:pPr>
              <w:rPr>
                <w:sz w:val="20"/>
                <w:szCs w:val="20"/>
                <w:lang w:val="en-US"/>
              </w:rPr>
            </w:pPr>
            <w:r w:rsidRPr="003B6518">
              <w:rPr>
                <w:rFonts w:ascii="Cambria" w:hAnsi="Cambria"/>
                <w:bCs/>
                <w:sz w:val="18"/>
                <w:szCs w:val="18"/>
              </w:rPr>
              <w:t>Building Energy Modeling via Autodesk Ecotect – Assignment</w:t>
            </w:r>
          </w:p>
        </w:tc>
      </w:tr>
      <w:tr w:rsidR="00756A55" w14:paraId="120AEB5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397ED8" w14:textId="77777777" w:rsidR="00756A55" w:rsidRDefault="00756A55"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C4129E" w14:textId="77777777" w:rsidR="00756A55" w:rsidRPr="00235EAC" w:rsidRDefault="00756A55" w:rsidP="00CB4632">
            <w:pPr>
              <w:rPr>
                <w:sz w:val="20"/>
                <w:szCs w:val="20"/>
                <w:lang w:val="en-US"/>
              </w:rPr>
            </w:pPr>
            <w:r w:rsidRPr="003B6518">
              <w:rPr>
                <w:rFonts w:ascii="Cambria" w:hAnsi="Cambria"/>
                <w:bCs/>
                <w:sz w:val="18"/>
                <w:szCs w:val="18"/>
              </w:rPr>
              <w:t>Integrated Approaches (Complex): Introduction to EDSL Tas</w:t>
            </w:r>
          </w:p>
        </w:tc>
      </w:tr>
      <w:tr w:rsidR="00756A55" w14:paraId="624CB331"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7F2A445" w14:textId="77777777" w:rsidR="00756A55" w:rsidRDefault="00756A55"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294D218" w14:textId="77777777" w:rsidR="00756A55" w:rsidRPr="00235EAC" w:rsidRDefault="00756A55" w:rsidP="00CB4632">
            <w:pPr>
              <w:rPr>
                <w:sz w:val="20"/>
                <w:szCs w:val="20"/>
                <w:lang w:val="en-US"/>
              </w:rPr>
            </w:pPr>
            <w:r w:rsidRPr="003B6518">
              <w:rPr>
                <w:rFonts w:ascii="Cambria" w:hAnsi="Cambria"/>
                <w:bCs/>
                <w:sz w:val="18"/>
                <w:szCs w:val="18"/>
              </w:rPr>
              <w:t>Building Energy Modeling via Autodesk Ecotect – Submission</w:t>
            </w:r>
          </w:p>
        </w:tc>
      </w:tr>
    </w:tbl>
    <w:tbl>
      <w:tblPr>
        <w:tblpPr w:leftFromText="141" w:rightFromText="141" w:vertAnchor="text" w:horzAnchor="margin" w:tblpY="521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56A55" w14:paraId="6FAECEE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3833BCA" w14:textId="77777777" w:rsidR="00756A55" w:rsidRDefault="00756A55"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C9977D1" w14:textId="77777777" w:rsidR="00756A55" w:rsidRDefault="00756A55"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696790C" w14:textId="77777777" w:rsidR="00756A55" w:rsidRDefault="00756A55"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5AE9F52" w14:textId="77777777" w:rsidR="00756A55" w:rsidRDefault="00756A55"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22DE16" w14:textId="77777777" w:rsidR="00756A55" w:rsidRDefault="00756A55" w:rsidP="00CB4632">
            <w:pPr>
              <w:jc w:val="center"/>
              <w:rPr>
                <w:b/>
              </w:rPr>
            </w:pPr>
            <w:r>
              <w:rPr>
                <w:b/>
                <w:sz w:val="22"/>
                <w:szCs w:val="22"/>
              </w:rPr>
              <w:t>1</w:t>
            </w:r>
          </w:p>
        </w:tc>
      </w:tr>
      <w:tr w:rsidR="00756A55" w14:paraId="781E9DB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4456C0" w14:textId="77777777" w:rsidR="00756A55" w:rsidRDefault="00756A55"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8C0CDB3" w14:textId="77777777" w:rsidR="00756A55" w:rsidRPr="00203302" w:rsidRDefault="00756A55"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7A056F2"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34529C" w14:textId="77777777" w:rsidR="00756A55" w:rsidRPr="000E3402" w:rsidRDefault="00756A55" w:rsidP="00CB4632">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B521C90" w14:textId="77777777" w:rsidR="00756A55" w:rsidRPr="000E3402" w:rsidRDefault="00756A55" w:rsidP="00CB4632">
            <w:pPr>
              <w:jc w:val="center"/>
              <w:rPr>
                <w:b/>
                <w:sz w:val="20"/>
                <w:szCs w:val="20"/>
              </w:rPr>
            </w:pPr>
          </w:p>
        </w:tc>
      </w:tr>
      <w:tr w:rsidR="00756A55" w14:paraId="0236CD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9695A2" w14:textId="77777777" w:rsidR="00756A55" w:rsidRDefault="00756A55"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0F73B3F" w14:textId="77777777" w:rsidR="00756A55" w:rsidRPr="00203302" w:rsidRDefault="00756A55"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7A8C019"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FDE3B40" w14:textId="77777777" w:rsidR="00756A55" w:rsidRPr="000E3402" w:rsidRDefault="00756A55"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93DA9E" w14:textId="77777777" w:rsidR="00756A55" w:rsidRPr="000E3402" w:rsidRDefault="00756A55" w:rsidP="00CB4632">
            <w:pPr>
              <w:jc w:val="center"/>
              <w:rPr>
                <w:b/>
                <w:sz w:val="20"/>
                <w:szCs w:val="20"/>
              </w:rPr>
            </w:pPr>
            <w:r>
              <w:rPr>
                <w:b/>
                <w:sz w:val="20"/>
                <w:szCs w:val="20"/>
              </w:rPr>
              <w:sym w:font="Webdings" w:char="F061"/>
            </w:r>
          </w:p>
        </w:tc>
      </w:tr>
      <w:tr w:rsidR="00756A55" w14:paraId="3423CA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7547EB" w14:textId="77777777" w:rsidR="00756A55" w:rsidRDefault="00756A55"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D54B540" w14:textId="77777777" w:rsidR="00756A55" w:rsidRPr="00FA1173" w:rsidRDefault="00756A5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25BA2F89" w14:textId="77777777" w:rsidR="00756A55" w:rsidRPr="000E3402" w:rsidRDefault="00756A5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2BE5672" w14:textId="77777777" w:rsidR="00756A55" w:rsidRPr="000E3402" w:rsidRDefault="00756A55" w:rsidP="00CB4632">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B075A67" w14:textId="77777777" w:rsidR="00756A55" w:rsidRPr="000E3402" w:rsidRDefault="00756A55" w:rsidP="00CB4632">
            <w:pPr>
              <w:jc w:val="center"/>
              <w:rPr>
                <w:b/>
                <w:sz w:val="20"/>
                <w:szCs w:val="20"/>
              </w:rPr>
            </w:pPr>
            <w:r>
              <w:rPr>
                <w:b/>
                <w:sz w:val="20"/>
                <w:szCs w:val="20"/>
              </w:rPr>
              <w:t xml:space="preserve"> </w:t>
            </w:r>
          </w:p>
        </w:tc>
      </w:tr>
      <w:tr w:rsidR="00756A55" w14:paraId="27ECCC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18B8F8" w14:textId="77777777" w:rsidR="00756A55" w:rsidRDefault="00756A55"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B7CDCFB" w14:textId="77777777" w:rsidR="00756A55" w:rsidRPr="00203302" w:rsidRDefault="00756A55"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0366FB0" w14:textId="77777777" w:rsidR="00756A55" w:rsidRPr="000E3402" w:rsidRDefault="00756A55" w:rsidP="00CB4632">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3677900"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99A21C" w14:textId="77777777" w:rsidR="00756A55" w:rsidRPr="000E3402" w:rsidRDefault="00756A55" w:rsidP="00CB4632">
            <w:pPr>
              <w:jc w:val="center"/>
              <w:rPr>
                <w:b/>
                <w:sz w:val="20"/>
                <w:szCs w:val="20"/>
              </w:rPr>
            </w:pPr>
            <w:r>
              <w:rPr>
                <w:b/>
                <w:sz w:val="20"/>
                <w:szCs w:val="20"/>
              </w:rPr>
              <w:t xml:space="preserve"> </w:t>
            </w:r>
          </w:p>
        </w:tc>
      </w:tr>
      <w:tr w:rsidR="00756A55" w14:paraId="5B543AF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80BDF5" w14:textId="77777777" w:rsidR="00756A55" w:rsidRDefault="00756A55"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00434BF" w14:textId="77777777" w:rsidR="00756A55" w:rsidRPr="00FA1173" w:rsidRDefault="00756A55"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C686DF0" w14:textId="77777777" w:rsidR="00756A55" w:rsidRPr="000E3402" w:rsidRDefault="00756A55"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D4E4EE6"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035CF07" w14:textId="77777777" w:rsidR="00756A55" w:rsidRPr="000E3402" w:rsidRDefault="00756A55" w:rsidP="00CB4632">
            <w:pPr>
              <w:jc w:val="center"/>
              <w:rPr>
                <w:b/>
                <w:sz w:val="20"/>
                <w:szCs w:val="20"/>
              </w:rPr>
            </w:pPr>
            <w:r>
              <w:rPr>
                <w:b/>
                <w:sz w:val="20"/>
                <w:szCs w:val="20"/>
              </w:rPr>
              <w:t xml:space="preserve"> </w:t>
            </w:r>
          </w:p>
        </w:tc>
      </w:tr>
      <w:tr w:rsidR="00756A55" w14:paraId="4E9014C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665C69" w14:textId="77777777" w:rsidR="00756A55" w:rsidRDefault="00756A55"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6F403B4" w14:textId="77777777" w:rsidR="00756A55" w:rsidRPr="00203302" w:rsidRDefault="00756A55"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A3F0F3F" w14:textId="77777777" w:rsidR="00756A55" w:rsidRPr="000E3402" w:rsidRDefault="00756A5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38AB4B" w14:textId="77777777" w:rsidR="00756A55" w:rsidRPr="000E3402" w:rsidRDefault="00756A55"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9103A0F" w14:textId="77777777" w:rsidR="00756A55" w:rsidRPr="000E3402" w:rsidRDefault="00756A55" w:rsidP="00CB4632">
            <w:pPr>
              <w:jc w:val="center"/>
              <w:rPr>
                <w:b/>
                <w:sz w:val="20"/>
                <w:szCs w:val="20"/>
              </w:rPr>
            </w:pPr>
            <w:r>
              <w:rPr>
                <w:b/>
                <w:sz w:val="20"/>
                <w:szCs w:val="20"/>
              </w:rPr>
              <w:t xml:space="preserve"> </w:t>
            </w:r>
          </w:p>
        </w:tc>
      </w:tr>
      <w:tr w:rsidR="00756A55" w14:paraId="3434342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7B2E5B" w14:textId="77777777" w:rsidR="00756A55" w:rsidRDefault="00756A55"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8AE14C6" w14:textId="77777777" w:rsidR="00756A55" w:rsidRPr="00203302" w:rsidRDefault="00756A55"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95FE737"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F360969" w14:textId="77777777" w:rsidR="00756A55" w:rsidRPr="000E3402" w:rsidRDefault="00756A55"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713F894" w14:textId="77777777" w:rsidR="00756A55" w:rsidRPr="000E3402" w:rsidRDefault="00756A55" w:rsidP="00CB4632">
            <w:pPr>
              <w:jc w:val="center"/>
              <w:rPr>
                <w:b/>
                <w:sz w:val="20"/>
                <w:szCs w:val="20"/>
              </w:rPr>
            </w:pPr>
            <w:r>
              <w:rPr>
                <w:b/>
                <w:sz w:val="20"/>
                <w:szCs w:val="20"/>
              </w:rPr>
              <w:t xml:space="preserve"> </w:t>
            </w:r>
          </w:p>
        </w:tc>
      </w:tr>
      <w:tr w:rsidR="00756A55" w14:paraId="4A57989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C0EB8B" w14:textId="77777777" w:rsidR="00756A55" w:rsidRDefault="00756A55"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119229D" w14:textId="77777777" w:rsidR="00756A55" w:rsidRPr="00203302" w:rsidRDefault="00756A55"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C51C92F" w14:textId="77777777" w:rsidR="00756A55" w:rsidRPr="000E3402" w:rsidRDefault="00756A55"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9FFC59" w14:textId="77777777" w:rsidR="00756A55" w:rsidRPr="000E3402" w:rsidRDefault="00756A55"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CA0A7F1" w14:textId="77777777" w:rsidR="00756A55" w:rsidRPr="000E3402" w:rsidRDefault="00756A55" w:rsidP="00CB4632">
            <w:pPr>
              <w:jc w:val="center"/>
              <w:rPr>
                <w:b/>
                <w:sz w:val="20"/>
                <w:szCs w:val="20"/>
              </w:rPr>
            </w:pPr>
          </w:p>
        </w:tc>
      </w:tr>
      <w:tr w:rsidR="00756A55" w14:paraId="34A8CF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8518F2" w14:textId="77777777" w:rsidR="00756A55" w:rsidRDefault="00756A55"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61AB1B7" w14:textId="77777777" w:rsidR="00756A55" w:rsidRPr="00203302" w:rsidRDefault="00756A55"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9207CFE" w14:textId="77777777" w:rsidR="00756A55" w:rsidRPr="000E3402" w:rsidRDefault="00756A55"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E67E901" w14:textId="77777777" w:rsidR="00756A55" w:rsidRPr="000E3402" w:rsidRDefault="00756A55"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3627ED7" w14:textId="77777777" w:rsidR="00756A55" w:rsidRPr="000E3402" w:rsidRDefault="00756A55" w:rsidP="00CB4632">
            <w:pPr>
              <w:jc w:val="center"/>
              <w:rPr>
                <w:b/>
                <w:sz w:val="20"/>
                <w:szCs w:val="20"/>
              </w:rPr>
            </w:pPr>
            <w:r>
              <w:rPr>
                <w:b/>
                <w:sz w:val="20"/>
                <w:szCs w:val="20"/>
              </w:rPr>
              <w:t xml:space="preserve"> </w:t>
            </w:r>
          </w:p>
        </w:tc>
      </w:tr>
      <w:tr w:rsidR="00756A55" w14:paraId="3966ADCD"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B37DEAF" w14:textId="77777777" w:rsidR="00756A55" w:rsidRPr="00AC75B1" w:rsidRDefault="00756A55"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 contribution</w:t>
            </w:r>
            <w:r w:rsidRPr="00AC75B1">
              <w:rPr>
                <w:sz w:val="20"/>
                <w:szCs w:val="20"/>
              </w:rPr>
              <w:t>.</w:t>
            </w:r>
          </w:p>
        </w:tc>
      </w:tr>
    </w:tbl>
    <w:p w14:paraId="33265D3A" w14:textId="77777777" w:rsidR="00756A55" w:rsidRDefault="00756A55" w:rsidP="00756A55">
      <w:pPr>
        <w:spacing w:line="360" w:lineRule="auto"/>
        <w:rPr>
          <w:sz w:val="18"/>
          <w:szCs w:val="18"/>
        </w:rPr>
      </w:pPr>
    </w:p>
    <w:p w14:paraId="61D3460C" w14:textId="54970898" w:rsidR="00756A55" w:rsidRDefault="00756A55" w:rsidP="00756A55">
      <w:pPr>
        <w:spacing w:line="360" w:lineRule="auto"/>
      </w:pPr>
      <w:r>
        <w:rPr>
          <w:b/>
        </w:rPr>
        <w:t>Instructor(s):</w:t>
      </w:r>
      <w:r w:rsidRPr="003320A5">
        <w:t xml:space="preserve">  </w:t>
      </w:r>
      <w:r>
        <w:t xml:space="preserve"> Assoc. Prof Dr. Başak Güçyeter</w:t>
      </w:r>
    </w:p>
    <w:p w14:paraId="01331B3F" w14:textId="2FDA0B25" w:rsidR="00756A55" w:rsidRDefault="00756A55" w:rsidP="00756A55">
      <w:pPr>
        <w:tabs>
          <w:tab w:val="left" w:pos="7800"/>
        </w:tabs>
      </w:pPr>
      <w:r>
        <w:rPr>
          <w:b/>
        </w:rPr>
        <w:t>Signature</w:t>
      </w:r>
      <w:r w:rsidRPr="003320A5">
        <w:t xml:space="preserve">: </w:t>
      </w:r>
      <w:r w:rsidRPr="003320A5">
        <w:tab/>
      </w:r>
      <w:r>
        <w:rPr>
          <w:b/>
        </w:rPr>
        <w:t>Date</w:t>
      </w:r>
      <w:r w:rsidRPr="00D64451">
        <w:rPr>
          <w:b/>
        </w:rPr>
        <w:t>:</w:t>
      </w:r>
      <w:r>
        <w:t xml:space="preserve"> 23.09.2022</w:t>
      </w:r>
    </w:p>
    <w:p w14:paraId="055D1CA0" w14:textId="77777777" w:rsidR="009D7A49" w:rsidRDefault="009D7A49" w:rsidP="00756A55">
      <w:pPr>
        <w:tabs>
          <w:tab w:val="left" w:pos="7800"/>
        </w:tabs>
      </w:pPr>
    </w:p>
    <w:p w14:paraId="3E483902" w14:textId="77777777" w:rsidR="009D7A49" w:rsidRDefault="009D7A49" w:rsidP="00756A55">
      <w:pPr>
        <w:tabs>
          <w:tab w:val="left" w:pos="7800"/>
        </w:tabs>
      </w:pPr>
    </w:p>
    <w:p w14:paraId="23AD2BF6" w14:textId="77777777" w:rsidR="009D7A49" w:rsidRDefault="009D7A49" w:rsidP="00756A55">
      <w:pPr>
        <w:tabs>
          <w:tab w:val="left" w:pos="7800"/>
        </w:tabs>
      </w:pPr>
    </w:p>
    <w:p w14:paraId="3B0CD85B" w14:textId="77777777" w:rsidR="00C54ED8" w:rsidRDefault="00C54ED8" w:rsidP="00756A55">
      <w:pPr>
        <w:tabs>
          <w:tab w:val="left" w:pos="7800"/>
        </w:tabs>
      </w:pPr>
    </w:p>
    <w:p w14:paraId="62794797" w14:textId="77777777" w:rsidR="00C54ED8" w:rsidRDefault="00C54ED8" w:rsidP="00756A55">
      <w:pPr>
        <w:tabs>
          <w:tab w:val="left" w:pos="7800"/>
        </w:tabs>
      </w:pPr>
    </w:p>
    <w:p w14:paraId="1100BF75" w14:textId="77777777" w:rsidR="005B2E0A" w:rsidRDefault="005B2E0A" w:rsidP="00756A55">
      <w:pPr>
        <w:tabs>
          <w:tab w:val="left" w:pos="7800"/>
        </w:tabs>
      </w:pPr>
    </w:p>
    <w:p w14:paraId="5988D4DB" w14:textId="77777777" w:rsidR="005B2E0A" w:rsidRDefault="005B2E0A" w:rsidP="00756A55">
      <w:pPr>
        <w:tabs>
          <w:tab w:val="left" w:pos="7800"/>
        </w:tabs>
      </w:pPr>
    </w:p>
    <w:tbl>
      <w:tblPr>
        <w:tblW w:w="0" w:type="auto"/>
        <w:tblCellMar>
          <w:top w:w="15" w:type="dxa"/>
          <w:left w:w="15" w:type="dxa"/>
          <w:bottom w:w="15" w:type="dxa"/>
          <w:right w:w="15" w:type="dxa"/>
        </w:tblCellMar>
        <w:tblLook w:val="04A0" w:firstRow="1" w:lastRow="0" w:firstColumn="1" w:lastColumn="0" w:noHBand="0" w:noVBand="1"/>
      </w:tblPr>
      <w:tblGrid>
        <w:gridCol w:w="1306"/>
        <w:gridCol w:w="578"/>
      </w:tblGrid>
      <w:tr w:rsidR="005B2E0A" w14:paraId="57058512" w14:textId="77777777" w:rsidTr="005B2E0A">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B0C0B3" w14:textId="77777777" w:rsidR="005B2E0A" w:rsidRDefault="005B2E0A">
            <w:pPr>
              <w:pStyle w:val="NormalWeb"/>
              <w:spacing w:before="0" w:beforeAutospacing="0" w:after="0" w:afterAutospacing="0"/>
            </w:pPr>
            <w:r>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DD6200" w14:textId="77777777" w:rsidR="005B2E0A" w:rsidRDefault="005B2E0A">
            <w:pPr>
              <w:pStyle w:val="NormalWeb"/>
              <w:spacing w:before="0" w:beforeAutospacing="0" w:after="0" w:afterAutospacing="0"/>
            </w:pPr>
            <w:r>
              <w:rPr>
                <w:color w:val="000000"/>
                <w:sz w:val="20"/>
                <w:szCs w:val="20"/>
              </w:rPr>
              <w:t xml:space="preserve"> Fall</w:t>
            </w:r>
          </w:p>
        </w:tc>
      </w:tr>
    </w:tbl>
    <w:p w14:paraId="09CEF309" w14:textId="77777777" w:rsidR="005B2E0A" w:rsidRDefault="005B2E0A" w:rsidP="005B2E0A"/>
    <w:tbl>
      <w:tblPr>
        <w:tblW w:w="0" w:type="auto"/>
        <w:tblCellMar>
          <w:top w:w="15" w:type="dxa"/>
          <w:left w:w="15" w:type="dxa"/>
          <w:bottom w:w="15" w:type="dxa"/>
          <w:right w:w="15" w:type="dxa"/>
        </w:tblCellMar>
        <w:tblLook w:val="04A0" w:firstRow="1" w:lastRow="0" w:firstColumn="1" w:lastColumn="0" w:noHBand="0" w:noVBand="1"/>
      </w:tblPr>
      <w:tblGrid>
        <w:gridCol w:w="1678"/>
        <w:gridCol w:w="1356"/>
        <w:gridCol w:w="1711"/>
        <w:gridCol w:w="1705"/>
      </w:tblGrid>
      <w:tr w:rsidR="005B2E0A" w14:paraId="30D1ABC5" w14:textId="77777777" w:rsidTr="005B2E0A">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4E5E88" w14:textId="77777777" w:rsidR="005B2E0A" w:rsidRDefault="005B2E0A">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8D856F" w14:textId="77777777" w:rsidR="005B2E0A" w:rsidRDefault="005B2E0A">
            <w:pPr>
              <w:pStyle w:val="NormalWeb"/>
              <w:spacing w:before="0" w:beforeAutospacing="0" w:after="0" w:afterAutospacing="0"/>
            </w:pPr>
            <w:r>
              <w:rPr>
                <w:color w:val="000000"/>
              </w:rPr>
              <w:t xml:space="preserve"> 152017445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44E118" w14:textId="77777777" w:rsidR="005B2E0A" w:rsidRDefault="005B2E0A">
            <w:pPr>
              <w:pStyle w:val="NormalWeb"/>
              <w:spacing w:before="0" w:beforeAutospacing="0" w:after="0" w:afterAutospacing="0"/>
              <w:jc w:val="center"/>
            </w:pPr>
            <w:r>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D7C3387" w14:textId="77777777" w:rsidR="005B2E0A" w:rsidRDefault="005B2E0A">
            <w:pPr>
              <w:pStyle w:val="NormalWeb"/>
              <w:spacing w:before="0" w:beforeAutospacing="0" w:after="0" w:afterAutospacing="0"/>
            </w:pPr>
            <w:r>
              <w:rPr>
                <w:color w:val="000000"/>
                <w:sz w:val="20"/>
                <w:szCs w:val="20"/>
              </w:rPr>
              <w:t>Pedestrian Spaces </w:t>
            </w:r>
          </w:p>
        </w:tc>
      </w:tr>
    </w:tbl>
    <w:p w14:paraId="76B7635A" w14:textId="77777777" w:rsidR="005B2E0A" w:rsidRDefault="005B2E0A" w:rsidP="005B2E0A">
      <w:pPr>
        <w:pStyle w:val="NormalWeb"/>
        <w:spacing w:before="0" w:beforeAutospacing="0" w:after="0" w:afterAutospacing="0"/>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32"/>
        <w:gridCol w:w="432"/>
        <w:gridCol w:w="427"/>
        <w:gridCol w:w="1231"/>
        <w:gridCol w:w="559"/>
        <w:gridCol w:w="602"/>
        <w:gridCol w:w="419"/>
        <w:gridCol w:w="553"/>
        <w:gridCol w:w="986"/>
        <w:gridCol w:w="1563"/>
        <w:gridCol w:w="1604"/>
      </w:tblGrid>
      <w:tr w:rsidR="005B2E0A" w14:paraId="321EBC28" w14:textId="77777777" w:rsidTr="005B2E0A">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6B7C23" w14:textId="77777777" w:rsidR="005B2E0A" w:rsidRDefault="005B2E0A">
            <w:pPr>
              <w:pStyle w:val="NormalWeb"/>
              <w:spacing w:before="0" w:beforeAutospacing="0" w:after="0" w:afterAutospacing="0"/>
            </w:pPr>
            <w:r>
              <w:rPr>
                <w:b/>
                <w:bCs/>
                <w:color w:val="000000"/>
                <w:sz w:val="18"/>
                <w:szCs w:val="18"/>
              </w:rPr>
              <w:t>SEMESTER</w:t>
            </w:r>
          </w:p>
          <w:p w14:paraId="5A864213" w14:textId="77777777" w:rsidR="005B2E0A" w:rsidRDefault="005B2E0A"/>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BA1BA60" w14:textId="77777777" w:rsidR="005B2E0A" w:rsidRDefault="005B2E0A">
            <w:pPr>
              <w:pStyle w:val="NormalWeb"/>
              <w:spacing w:before="0" w:beforeAutospacing="0" w:after="0" w:afterAutospacing="0"/>
              <w:jc w:val="center"/>
            </w:pPr>
            <w:r>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677EF29" w14:textId="77777777" w:rsidR="005B2E0A" w:rsidRDefault="005B2E0A">
            <w:pPr>
              <w:pStyle w:val="NormalWeb"/>
              <w:spacing w:before="0" w:beforeAutospacing="0" w:after="0" w:afterAutospacing="0"/>
              <w:jc w:val="center"/>
            </w:pPr>
            <w:r>
              <w:rPr>
                <w:b/>
                <w:bCs/>
                <w:color w:val="000000"/>
                <w:sz w:val="20"/>
                <w:szCs w:val="20"/>
              </w:rPr>
              <w:t>COURSE OF</w:t>
            </w:r>
          </w:p>
        </w:tc>
      </w:tr>
      <w:tr w:rsidR="005B2E0A" w14:paraId="4880548E" w14:textId="77777777" w:rsidTr="005B2E0A">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0251037" w14:textId="77777777" w:rsidR="005B2E0A" w:rsidRDefault="005B2E0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8EBE4FA" w14:textId="77777777" w:rsidR="005B2E0A" w:rsidRDefault="005B2E0A">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BF9E0" w14:textId="77777777" w:rsidR="005B2E0A" w:rsidRDefault="005B2E0A">
            <w:pPr>
              <w:pStyle w:val="NormalWeb"/>
              <w:spacing w:before="0" w:beforeAutospacing="0" w:after="0" w:afterAutospacing="0"/>
              <w:jc w:val="center"/>
            </w:pPr>
            <w:r>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26DE2EA" w14:textId="77777777" w:rsidR="005B2E0A" w:rsidRDefault="005B2E0A">
            <w:pPr>
              <w:pStyle w:val="NormalWeb"/>
              <w:spacing w:before="0" w:beforeAutospacing="0" w:after="0" w:afterAutospacing="0"/>
              <w:ind w:left="-111" w:right="-108"/>
              <w:jc w:val="center"/>
            </w:pPr>
            <w:r>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3CA6EAFF" w14:textId="77777777" w:rsidR="005B2E0A" w:rsidRDefault="005B2E0A">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2171E" w14:textId="77777777" w:rsidR="005B2E0A" w:rsidRDefault="005B2E0A">
            <w:pPr>
              <w:pStyle w:val="NormalWeb"/>
              <w:spacing w:before="0" w:beforeAutospacing="0" w:after="0" w:afterAutospacing="0"/>
              <w:ind w:left="-111" w:right="-108"/>
              <w:jc w:val="center"/>
            </w:pPr>
            <w:r>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DDBFA" w14:textId="77777777" w:rsidR="005B2E0A" w:rsidRDefault="005B2E0A">
            <w:pPr>
              <w:pStyle w:val="NormalWeb"/>
              <w:spacing w:before="0" w:beforeAutospacing="0" w:after="0" w:afterAutospacing="0"/>
              <w:jc w:val="center"/>
            </w:pPr>
            <w:r>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A3CC5E2" w14:textId="77777777" w:rsidR="005B2E0A" w:rsidRDefault="005B2E0A">
            <w:pPr>
              <w:pStyle w:val="NormalWeb"/>
              <w:spacing w:before="0" w:beforeAutospacing="0" w:after="0" w:afterAutospacing="0"/>
              <w:jc w:val="center"/>
            </w:pPr>
            <w:r>
              <w:rPr>
                <w:b/>
                <w:bCs/>
                <w:color w:val="000000"/>
                <w:sz w:val="20"/>
                <w:szCs w:val="20"/>
              </w:rPr>
              <w:t>LANGUAGE</w:t>
            </w:r>
          </w:p>
        </w:tc>
      </w:tr>
      <w:tr w:rsidR="005B2E0A" w14:paraId="00DAEF44" w14:textId="77777777" w:rsidTr="005B2E0A">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38AEA3" w14:textId="77777777" w:rsidR="005B2E0A" w:rsidRDefault="005B2E0A">
            <w:pPr>
              <w:pStyle w:val="NormalWeb"/>
              <w:spacing w:before="0" w:beforeAutospacing="0" w:after="0" w:afterAutospacing="0"/>
              <w:jc w:val="center"/>
            </w:pPr>
            <w:r>
              <w:rPr>
                <w:color w:val="000000"/>
                <w:sz w:val="22"/>
                <w:szCs w:val="22"/>
              </w:rPr>
              <w:t>7 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F90A85C" w14:textId="77777777" w:rsidR="005B2E0A" w:rsidRDefault="005B2E0A">
            <w:pPr>
              <w:pStyle w:val="NormalWeb"/>
              <w:spacing w:before="0" w:beforeAutospacing="0" w:after="0" w:afterAutospacing="0"/>
              <w:jc w:val="center"/>
            </w:pPr>
            <w:r>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B97C915" w14:textId="77777777" w:rsidR="005B2E0A" w:rsidRDefault="005B2E0A">
            <w:pPr>
              <w:pStyle w:val="NormalWeb"/>
              <w:spacing w:before="0" w:beforeAutospacing="0" w:after="0" w:afterAutospacing="0"/>
              <w:jc w:val="center"/>
            </w:pPr>
            <w:r>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90A078B" w14:textId="77777777" w:rsidR="005B2E0A" w:rsidRDefault="005B2E0A">
            <w:pPr>
              <w:pStyle w:val="NormalWeb"/>
              <w:spacing w:before="0" w:beforeAutospacing="0" w:after="0" w:afterAutospacing="0"/>
              <w:jc w:val="center"/>
            </w:pPr>
            <w:r>
              <w:rPr>
                <w:color w:val="000000"/>
                <w:sz w:val="22"/>
                <w:szCs w:val="22"/>
              </w:rPr>
              <w:t xml:space="preserve"> 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30D01BF7" w14:textId="77777777" w:rsidR="005B2E0A" w:rsidRDefault="005B2E0A">
            <w:pPr>
              <w:pStyle w:val="NormalWeb"/>
              <w:spacing w:before="0" w:beforeAutospacing="0" w:after="0" w:afterAutospacing="0"/>
              <w:jc w:val="center"/>
            </w:pPr>
            <w:r>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ACD9C9C" w14:textId="77777777" w:rsidR="005B2E0A" w:rsidRDefault="005B2E0A">
            <w:pPr>
              <w:pStyle w:val="NormalWeb"/>
              <w:spacing w:before="0" w:beforeAutospacing="0" w:after="0" w:afterAutospacing="0"/>
              <w:jc w:val="center"/>
            </w:pPr>
            <w:r>
              <w:rPr>
                <w:color w:val="000000"/>
                <w:sz w:val="22"/>
                <w:szCs w:val="22"/>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CFDEA41" w14:textId="77777777" w:rsidR="005B2E0A" w:rsidRDefault="005B2E0A">
            <w:pPr>
              <w:pStyle w:val="NormalWeb"/>
              <w:spacing w:before="0" w:beforeAutospacing="0" w:after="0" w:afterAutospacing="0"/>
              <w:jc w:val="center"/>
            </w:pPr>
            <w:r>
              <w:rPr>
                <w:color w:val="000000"/>
                <w:sz w:val="14"/>
                <w:szCs w:val="14"/>
                <w:vertAlign w:val="superscript"/>
              </w:rPr>
              <w:t>ELECTIVE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410BACC" w14:textId="77777777" w:rsidR="005B2E0A" w:rsidRDefault="005B2E0A">
            <w:pPr>
              <w:pStyle w:val="NormalWeb"/>
              <w:spacing w:before="0" w:beforeAutospacing="0" w:after="0" w:afterAutospacing="0"/>
              <w:jc w:val="center"/>
            </w:pPr>
            <w:r>
              <w:rPr>
                <w:color w:val="000000"/>
                <w:sz w:val="14"/>
                <w:szCs w:val="14"/>
                <w:vertAlign w:val="superscript"/>
              </w:rPr>
              <w:t>English</w:t>
            </w:r>
          </w:p>
        </w:tc>
      </w:tr>
      <w:tr w:rsidR="005B2E0A" w14:paraId="78A64518" w14:textId="77777777" w:rsidTr="005B2E0A">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19BE4B" w14:textId="77777777" w:rsidR="005B2E0A" w:rsidRDefault="005B2E0A">
            <w:pPr>
              <w:pStyle w:val="NormalWeb"/>
              <w:spacing w:before="0" w:beforeAutospacing="0" w:after="0" w:afterAutospacing="0"/>
              <w:jc w:val="center"/>
            </w:pPr>
            <w:r>
              <w:rPr>
                <w:b/>
                <w:bCs/>
                <w:color w:val="000000"/>
                <w:sz w:val="20"/>
                <w:szCs w:val="20"/>
              </w:rPr>
              <w:t>COURSE CATAGORY</w:t>
            </w:r>
          </w:p>
        </w:tc>
      </w:tr>
      <w:tr w:rsidR="005B2E0A" w14:paraId="192365EE" w14:textId="77777777" w:rsidTr="005B2E0A">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DB5AD12" w14:textId="77777777" w:rsidR="005B2E0A" w:rsidRDefault="005B2E0A">
            <w:pPr>
              <w:pStyle w:val="NormalWeb"/>
              <w:spacing w:before="0" w:beforeAutospacing="0" w:after="0" w:afterAutospacing="0"/>
              <w:jc w:val="center"/>
            </w:pPr>
            <w:r>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DBD4F0C" w14:textId="77777777" w:rsidR="005B2E0A" w:rsidRDefault="005B2E0A">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28E7273" w14:textId="77777777" w:rsidR="005B2E0A" w:rsidRDefault="005B2E0A">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DC97F9D" w14:textId="77777777" w:rsidR="005B2E0A" w:rsidRDefault="005B2E0A">
            <w:pPr>
              <w:pStyle w:val="NormalWeb"/>
              <w:spacing w:before="0" w:beforeAutospacing="0" w:after="0" w:afterAutospacing="0"/>
              <w:jc w:val="center"/>
            </w:pPr>
            <w:r>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631A211" w14:textId="77777777" w:rsidR="005B2E0A" w:rsidRDefault="005B2E0A">
            <w:pPr>
              <w:pStyle w:val="NormalWeb"/>
              <w:spacing w:before="0" w:beforeAutospacing="0" w:after="0" w:afterAutospacing="0"/>
              <w:jc w:val="center"/>
            </w:pPr>
            <w:r>
              <w:rPr>
                <w:b/>
                <w:bCs/>
                <w:color w:val="000000"/>
                <w:sz w:val="20"/>
                <w:szCs w:val="20"/>
              </w:rPr>
              <w:t>Computer Aided Design</w:t>
            </w:r>
          </w:p>
        </w:tc>
      </w:tr>
      <w:tr w:rsidR="005B2E0A" w14:paraId="00ABA700" w14:textId="77777777" w:rsidTr="005B2E0A">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E0A29AF" w14:textId="77777777" w:rsidR="005B2E0A" w:rsidRDefault="005B2E0A">
            <w:pPr>
              <w:pStyle w:val="NormalWeb"/>
              <w:spacing w:before="0" w:beforeAutospacing="0" w:after="0" w:afterAutospacing="0"/>
              <w:jc w:val="center"/>
            </w:pPr>
            <w:r>
              <w:rPr>
                <w:color w:val="000000"/>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6EE10B0" w14:textId="77777777" w:rsidR="005B2E0A" w:rsidRDefault="005B2E0A"/>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603225A" w14:textId="77777777" w:rsidR="005B2E0A" w:rsidRDefault="005B2E0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149BE8C" w14:textId="77777777" w:rsidR="005B2E0A" w:rsidRDefault="005B2E0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51FD143" w14:textId="77777777" w:rsidR="005B2E0A" w:rsidRDefault="005B2E0A"/>
        </w:tc>
      </w:tr>
      <w:tr w:rsidR="005B2E0A" w14:paraId="28A1DF8D" w14:textId="77777777" w:rsidTr="005B2E0A">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324C31" w14:textId="77777777" w:rsidR="005B2E0A" w:rsidRDefault="005B2E0A">
            <w:pPr>
              <w:pStyle w:val="NormalWeb"/>
              <w:spacing w:before="0" w:beforeAutospacing="0" w:after="0" w:afterAutospacing="0"/>
              <w:jc w:val="center"/>
            </w:pPr>
            <w:r>
              <w:rPr>
                <w:b/>
                <w:bCs/>
                <w:color w:val="000000"/>
                <w:sz w:val="20"/>
                <w:szCs w:val="20"/>
              </w:rPr>
              <w:t>ASSESSMENT CRITERIA</w:t>
            </w:r>
          </w:p>
        </w:tc>
      </w:tr>
      <w:tr w:rsidR="005B2E0A" w14:paraId="453CF3EE" w14:textId="77777777" w:rsidTr="005B2E0A">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509EACE" w14:textId="77777777" w:rsidR="005B2E0A" w:rsidRDefault="005B2E0A">
            <w:pPr>
              <w:pStyle w:val="NormalWeb"/>
              <w:spacing w:before="0" w:beforeAutospacing="0" w:after="0" w:afterAutospacing="0"/>
              <w:jc w:val="center"/>
            </w:pPr>
            <w:r>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881BEB9" w14:textId="77777777" w:rsidR="005B2E0A" w:rsidRDefault="005B2E0A">
            <w:pPr>
              <w:pStyle w:val="NormalWeb"/>
              <w:spacing w:before="0" w:beforeAutospacing="0" w:after="0" w:afterAutospacing="0"/>
              <w:jc w:val="center"/>
            </w:pPr>
            <w:r>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47E8989" w14:textId="77777777" w:rsidR="005B2E0A" w:rsidRDefault="005B2E0A">
            <w:pPr>
              <w:pStyle w:val="NormalWeb"/>
              <w:spacing w:before="0" w:beforeAutospacing="0" w:after="0" w:afterAutospacing="0"/>
              <w:jc w:val="center"/>
            </w:pPr>
            <w:r>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56F2DCC" w14:textId="77777777" w:rsidR="005B2E0A" w:rsidRDefault="005B2E0A">
            <w:pPr>
              <w:pStyle w:val="NormalWeb"/>
              <w:spacing w:before="0" w:beforeAutospacing="0" w:after="0" w:afterAutospacing="0"/>
              <w:jc w:val="center"/>
            </w:pPr>
            <w:r>
              <w:rPr>
                <w:b/>
                <w:bCs/>
                <w:color w:val="000000"/>
                <w:sz w:val="20"/>
                <w:szCs w:val="20"/>
              </w:rPr>
              <w:t>%</w:t>
            </w:r>
          </w:p>
        </w:tc>
      </w:tr>
      <w:tr w:rsidR="005B2E0A" w14:paraId="79E09C4E"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E66BEDC" w14:textId="77777777" w:rsidR="005B2E0A" w:rsidRDefault="005B2E0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6B4F01D" w14:textId="77777777" w:rsidR="005B2E0A" w:rsidRDefault="005B2E0A">
            <w:pPr>
              <w:pStyle w:val="NormalWeb"/>
              <w:spacing w:before="0" w:beforeAutospacing="0" w:after="0" w:afterAutospacing="0"/>
            </w:pPr>
            <w:r>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66C5B7A" w14:textId="77777777" w:rsidR="005B2E0A" w:rsidRDefault="005B2E0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5FE5A72" w14:textId="77777777" w:rsidR="005B2E0A" w:rsidRDefault="005B2E0A"/>
        </w:tc>
      </w:tr>
      <w:tr w:rsidR="005B2E0A" w14:paraId="198DBA5C"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8D954D2" w14:textId="77777777" w:rsidR="005B2E0A" w:rsidRDefault="005B2E0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497D921" w14:textId="77777777" w:rsidR="005B2E0A" w:rsidRDefault="005B2E0A">
            <w:pPr>
              <w:pStyle w:val="NormalWeb"/>
              <w:spacing w:before="0" w:beforeAutospacing="0" w:after="0" w:afterAutospacing="0"/>
            </w:pPr>
            <w:r>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0717C7D" w14:textId="77777777" w:rsidR="005B2E0A" w:rsidRDefault="005B2E0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CC19569" w14:textId="77777777" w:rsidR="005B2E0A" w:rsidRDefault="005B2E0A"/>
        </w:tc>
      </w:tr>
      <w:tr w:rsidR="005B2E0A" w14:paraId="2D312F18"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D330D66" w14:textId="77777777" w:rsidR="005B2E0A" w:rsidRDefault="005B2E0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A95E1D0" w14:textId="77777777" w:rsidR="005B2E0A" w:rsidRDefault="005B2E0A">
            <w:pPr>
              <w:pStyle w:val="NormalWeb"/>
              <w:spacing w:before="0" w:beforeAutospacing="0" w:after="0" w:afterAutospacing="0"/>
            </w:pPr>
            <w:r>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304C7A6" w14:textId="77777777" w:rsidR="005B2E0A" w:rsidRDefault="005B2E0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96BF20A" w14:textId="77777777" w:rsidR="005B2E0A" w:rsidRDefault="005B2E0A"/>
        </w:tc>
      </w:tr>
      <w:tr w:rsidR="005B2E0A" w14:paraId="0A1B318D"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E86DCE" w14:textId="77777777" w:rsidR="005B2E0A" w:rsidRDefault="005B2E0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9C9599E" w14:textId="77777777" w:rsidR="005B2E0A" w:rsidRDefault="005B2E0A">
            <w:pPr>
              <w:pStyle w:val="NormalWeb"/>
              <w:spacing w:before="0" w:beforeAutospacing="0" w:after="0" w:afterAutospacing="0"/>
            </w:pPr>
            <w:r>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C7FDDCF" w14:textId="77777777" w:rsidR="005B2E0A" w:rsidRDefault="005B2E0A">
            <w:pPr>
              <w:pStyle w:val="NormalWeb"/>
              <w:spacing w:before="0" w:beforeAutospacing="0" w:after="0" w:afterAutospacing="0"/>
              <w:jc w:val="center"/>
            </w:pPr>
            <w:r>
              <w:rPr>
                <w:color w:val="000000"/>
              </w:rPr>
              <w:t>4</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06D3F1E" w14:textId="77777777" w:rsidR="005B2E0A" w:rsidRDefault="005B2E0A">
            <w:pPr>
              <w:pStyle w:val="NormalWeb"/>
              <w:spacing w:before="0" w:beforeAutospacing="0" w:after="0" w:afterAutospacing="0"/>
              <w:jc w:val="center"/>
            </w:pPr>
            <w:r>
              <w:rPr>
                <w:color w:val="000000"/>
                <w:sz w:val="20"/>
                <w:szCs w:val="20"/>
              </w:rPr>
              <w:t>40</w:t>
            </w:r>
          </w:p>
        </w:tc>
      </w:tr>
      <w:tr w:rsidR="005B2E0A" w14:paraId="599383B3"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048A4EB" w14:textId="77777777" w:rsidR="005B2E0A" w:rsidRDefault="005B2E0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DEBBC24" w14:textId="77777777" w:rsidR="005B2E0A" w:rsidRDefault="005B2E0A">
            <w:pPr>
              <w:pStyle w:val="NormalWeb"/>
              <w:spacing w:before="0" w:beforeAutospacing="0" w:after="0" w:afterAutospacing="0"/>
            </w:pPr>
            <w:r>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79D72B8" w14:textId="77777777" w:rsidR="005B2E0A" w:rsidRDefault="005B2E0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E46B4D0" w14:textId="77777777" w:rsidR="005B2E0A" w:rsidRDefault="005B2E0A"/>
        </w:tc>
      </w:tr>
      <w:tr w:rsidR="005B2E0A" w14:paraId="1B73E986"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B3058B3" w14:textId="77777777" w:rsidR="005B2E0A" w:rsidRDefault="005B2E0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8C7895E" w14:textId="77777777" w:rsidR="005B2E0A" w:rsidRDefault="005B2E0A">
            <w:pPr>
              <w:pStyle w:val="NormalWeb"/>
              <w:spacing w:before="0" w:beforeAutospacing="0" w:after="0" w:afterAutospacing="0"/>
            </w:pPr>
            <w:r>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79EDB9C8" w14:textId="77777777" w:rsidR="005B2E0A" w:rsidRDefault="005B2E0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2FFD174E" w14:textId="77777777" w:rsidR="005B2E0A" w:rsidRDefault="005B2E0A"/>
        </w:tc>
      </w:tr>
      <w:tr w:rsidR="005B2E0A" w14:paraId="7CB5543C" w14:textId="77777777" w:rsidTr="005B2E0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8D27985" w14:textId="77777777" w:rsidR="005B2E0A" w:rsidRDefault="005B2E0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D8CB3DD" w14:textId="77777777" w:rsidR="005B2E0A" w:rsidRDefault="005B2E0A">
            <w:pPr>
              <w:pStyle w:val="NormalWeb"/>
              <w:spacing w:before="0" w:beforeAutospacing="0" w:after="0" w:afterAutospacing="0"/>
            </w:pPr>
            <w:r>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29DD093E" w14:textId="77777777" w:rsidR="005B2E0A" w:rsidRDefault="005B2E0A">
            <w:pPr>
              <w:pStyle w:val="NormalWeb"/>
              <w:spacing w:before="0" w:beforeAutospacing="0" w:after="0" w:afterAutospacing="0"/>
              <w:jc w:val="center"/>
            </w:pPr>
            <w:r>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1FB84ED7" w14:textId="77777777" w:rsidR="005B2E0A" w:rsidRDefault="005B2E0A">
            <w:pPr>
              <w:pStyle w:val="NormalWeb"/>
              <w:spacing w:before="0" w:beforeAutospacing="0" w:after="0" w:afterAutospacing="0"/>
              <w:jc w:val="center"/>
            </w:pPr>
            <w:r>
              <w:rPr>
                <w:color w:val="000000"/>
                <w:sz w:val="20"/>
                <w:szCs w:val="20"/>
              </w:rPr>
              <w:t>20</w:t>
            </w:r>
          </w:p>
        </w:tc>
      </w:tr>
      <w:tr w:rsidR="005B2E0A" w14:paraId="445C7BDA" w14:textId="77777777" w:rsidTr="005B2E0A">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6D8299" w14:textId="77777777" w:rsidR="005B2E0A" w:rsidRDefault="005B2E0A">
            <w:pPr>
              <w:pStyle w:val="NormalWeb"/>
              <w:spacing w:before="0" w:beforeAutospacing="0" w:after="0" w:afterAutospacing="0"/>
              <w:jc w:val="center"/>
            </w:pPr>
            <w:r>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B380AB7" w14:textId="77777777" w:rsidR="005B2E0A" w:rsidRDefault="005B2E0A">
            <w:pPr>
              <w:pStyle w:val="NormalWeb"/>
              <w:spacing w:before="0" w:beforeAutospacing="0" w:after="0" w:afterAutospacing="0"/>
            </w:pPr>
            <w:r>
              <w:rPr>
                <w:color w:val="000000"/>
                <w:sz w:val="20"/>
                <w:szCs w:val="20"/>
              </w:rPr>
              <w:t>Presentation</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FFFCDDF" w14:textId="77777777" w:rsidR="005B2E0A" w:rsidRDefault="005B2E0A">
            <w:pPr>
              <w:pStyle w:val="NormalWeb"/>
              <w:spacing w:before="0" w:beforeAutospacing="0" w:after="0" w:afterAutospacing="0"/>
              <w:jc w:val="center"/>
            </w:pPr>
            <w:r>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389B11D" w14:textId="77777777" w:rsidR="005B2E0A" w:rsidRDefault="005B2E0A">
            <w:pPr>
              <w:pStyle w:val="NormalWeb"/>
              <w:spacing w:before="0" w:beforeAutospacing="0" w:after="0" w:afterAutospacing="0"/>
              <w:jc w:val="center"/>
            </w:pPr>
            <w:r>
              <w:rPr>
                <w:color w:val="000000"/>
                <w:sz w:val="20"/>
                <w:szCs w:val="20"/>
              </w:rPr>
              <w:t>40</w:t>
            </w:r>
          </w:p>
        </w:tc>
      </w:tr>
      <w:tr w:rsidR="005B2E0A" w14:paraId="509BFEF2" w14:textId="77777777" w:rsidTr="005B2E0A">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083DA0" w14:textId="77777777" w:rsidR="005B2E0A" w:rsidRDefault="005B2E0A">
            <w:pPr>
              <w:pStyle w:val="NormalWeb"/>
              <w:spacing w:before="0" w:beforeAutospacing="0" w:after="0" w:afterAutospacing="0"/>
              <w:jc w:val="center"/>
            </w:pPr>
            <w:r>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630FE62" w14:textId="77777777" w:rsidR="005B2E0A" w:rsidRDefault="005B2E0A"/>
        </w:tc>
      </w:tr>
      <w:tr w:rsidR="005B2E0A" w14:paraId="02B09B41" w14:textId="77777777" w:rsidTr="005B2E0A">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9061CF" w14:textId="77777777" w:rsidR="005B2E0A" w:rsidRDefault="005B2E0A">
            <w:pPr>
              <w:pStyle w:val="NormalWeb"/>
              <w:spacing w:before="0" w:beforeAutospacing="0" w:after="0" w:afterAutospacing="0"/>
              <w:jc w:val="center"/>
            </w:pPr>
            <w:r>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D04F826" w14:textId="77777777" w:rsidR="005B2E0A" w:rsidRDefault="005B2E0A">
            <w:pPr>
              <w:pStyle w:val="NormalWeb"/>
              <w:spacing w:before="0" w:beforeAutospacing="0" w:after="0" w:afterAutospacing="0"/>
            </w:pPr>
            <w:r>
              <w:rPr>
                <w:color w:val="000000"/>
                <w:sz w:val="20"/>
                <w:szCs w:val="20"/>
              </w:rPr>
              <w:t>The nature of pedestrian movement; pedestrian needs; the characteristics of successful pedestrian spaces; typology of pedestrian spaces </w:t>
            </w:r>
          </w:p>
        </w:tc>
      </w:tr>
      <w:tr w:rsidR="005B2E0A" w14:paraId="0F15561F" w14:textId="77777777" w:rsidTr="005B2E0A">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40D119" w14:textId="77777777" w:rsidR="005B2E0A" w:rsidRDefault="005B2E0A">
            <w:pPr>
              <w:pStyle w:val="NormalWeb"/>
              <w:spacing w:before="0" w:beforeAutospacing="0" w:after="0" w:afterAutospacing="0"/>
              <w:jc w:val="center"/>
            </w:pPr>
            <w:r>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DA286AC" w14:textId="77777777" w:rsidR="005B2E0A" w:rsidRDefault="005B2E0A">
            <w:pPr>
              <w:pStyle w:val="NormalWeb"/>
              <w:spacing w:before="0" w:beforeAutospacing="0" w:after="0" w:afterAutospacing="0"/>
            </w:pPr>
            <w:r>
              <w:rPr>
                <w:color w:val="000000"/>
                <w:sz w:val="20"/>
                <w:szCs w:val="20"/>
              </w:rPr>
              <w:t>To construct the link between interior and exterior spaces in an efficient way, architecture students need to understand the nature of pedestrians and pedestrian spaces, the impact of design on pedestrian movement. Therefore, this course intends to eliminate the challenges that architecture students face during the design of the exterior space.  </w:t>
            </w:r>
          </w:p>
        </w:tc>
      </w:tr>
      <w:tr w:rsidR="005B2E0A" w14:paraId="7E789A32" w14:textId="77777777" w:rsidTr="005B2E0A">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958A73" w14:textId="77777777" w:rsidR="005B2E0A" w:rsidRDefault="005B2E0A">
            <w:pPr>
              <w:pStyle w:val="NormalWeb"/>
              <w:spacing w:before="0" w:beforeAutospacing="0" w:after="0" w:afterAutospacing="0"/>
              <w:jc w:val="center"/>
            </w:pPr>
            <w:r>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ED378B" w14:textId="77777777" w:rsidR="005B2E0A" w:rsidRDefault="005B2E0A">
            <w:pPr>
              <w:pStyle w:val="NormalWeb"/>
              <w:spacing w:before="0" w:beforeAutospacing="0" w:after="0" w:afterAutospacing="0"/>
            </w:pPr>
            <w:r>
              <w:rPr>
                <w:color w:val="000000"/>
                <w:sz w:val="20"/>
                <w:szCs w:val="20"/>
              </w:rPr>
              <w:t>Designing exterior space might be challenging for architecture students. The course will provide the students of architecture with an understanding of pedestrian needs and thus with lead to design better places.  </w:t>
            </w:r>
          </w:p>
        </w:tc>
      </w:tr>
      <w:tr w:rsidR="005B2E0A" w14:paraId="127E7166" w14:textId="77777777" w:rsidTr="005B2E0A">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C07409" w14:textId="77777777" w:rsidR="005B2E0A" w:rsidRDefault="005B2E0A">
            <w:pPr>
              <w:pStyle w:val="NormalWeb"/>
              <w:spacing w:before="0" w:beforeAutospacing="0" w:after="0" w:afterAutospacing="0"/>
              <w:jc w:val="center"/>
            </w:pPr>
            <w:r>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930717C" w14:textId="77777777" w:rsidR="005B2E0A" w:rsidRDefault="005B2E0A">
            <w:pPr>
              <w:pStyle w:val="NormalWeb"/>
              <w:spacing w:before="0" w:beforeAutospacing="0" w:after="0" w:afterAutospacing="0"/>
            </w:pPr>
            <w:r>
              <w:rPr>
                <w:color w:val="000000"/>
                <w:sz w:val="20"/>
                <w:szCs w:val="20"/>
              </w:rPr>
              <w:t>To be able to understand pedestrian needs; to learn the typology of urban open spaces; to understand the nature of pedestrian movement; to design specifically. </w:t>
            </w:r>
          </w:p>
        </w:tc>
      </w:tr>
      <w:tr w:rsidR="005B2E0A" w14:paraId="75CC22A5" w14:textId="77777777" w:rsidTr="005B2E0A">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D1173F" w14:textId="77777777" w:rsidR="005B2E0A" w:rsidRDefault="005B2E0A">
            <w:pPr>
              <w:pStyle w:val="NormalWeb"/>
              <w:spacing w:before="0" w:beforeAutospacing="0" w:after="0" w:afterAutospacing="0"/>
              <w:jc w:val="center"/>
            </w:pPr>
            <w:r>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B758069" w14:textId="77777777" w:rsidR="005B2E0A" w:rsidRDefault="005B2E0A">
            <w:pPr>
              <w:pStyle w:val="Heading4"/>
              <w:spacing w:before="0" w:beforeAutospacing="0" w:after="0" w:afterAutospacing="0"/>
            </w:pPr>
            <w:r>
              <w:rPr>
                <w:b w:val="0"/>
                <w:bCs w:val="0"/>
                <w:color w:val="000000"/>
                <w:sz w:val="20"/>
                <w:szCs w:val="20"/>
              </w:rPr>
              <w:t>-</w:t>
            </w:r>
          </w:p>
        </w:tc>
      </w:tr>
      <w:tr w:rsidR="005B2E0A" w14:paraId="4C088C2C" w14:textId="77777777" w:rsidTr="005B2E0A">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5A005D" w14:textId="77777777" w:rsidR="005B2E0A" w:rsidRDefault="005B2E0A">
            <w:pPr>
              <w:pStyle w:val="NormalWeb"/>
              <w:spacing w:before="0" w:beforeAutospacing="0" w:after="0" w:afterAutospacing="0"/>
              <w:jc w:val="center"/>
            </w:pPr>
            <w:r>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CCC355" w14:textId="77777777" w:rsidR="005B2E0A" w:rsidRDefault="005B2E0A" w:rsidP="005C7047">
            <w:pPr>
              <w:pStyle w:val="Heading4"/>
              <w:spacing w:before="0" w:beforeAutospacing="0" w:after="280" w:afterAutospacing="0"/>
            </w:pPr>
            <w:r>
              <w:rPr>
                <w:b w:val="0"/>
                <w:bCs w:val="0"/>
                <w:color w:val="000000"/>
                <w:sz w:val="20"/>
                <w:szCs w:val="20"/>
              </w:rPr>
              <w:t>Banerjee, T. (2001). “The Future of Public Space: Beyond Invented Streets and Reinvented Places.” Journal of the American Planning Association, Vol. 67, No,1, pp. 9–24.</w:t>
            </w:r>
          </w:p>
          <w:p w14:paraId="306E5BA9" w14:textId="77777777" w:rsidR="005B2E0A" w:rsidRDefault="005B2E0A" w:rsidP="005C7047">
            <w:pPr>
              <w:pStyle w:val="Heading4"/>
              <w:spacing w:before="280" w:beforeAutospacing="0" w:after="280" w:afterAutospacing="0"/>
            </w:pPr>
            <w:r>
              <w:rPr>
                <w:b w:val="0"/>
                <w:bCs w:val="0"/>
                <w:color w:val="000000"/>
                <w:sz w:val="20"/>
                <w:szCs w:val="20"/>
              </w:rPr>
              <w:lastRenderedPageBreak/>
              <w:t>Carmona, M., Magalhaes, C. &amp; Hammond, L. (2008) Public Space: The Management Dimension (London:Routledge).</w:t>
            </w:r>
          </w:p>
          <w:p w14:paraId="14BF3CB0" w14:textId="77777777" w:rsidR="005B2E0A" w:rsidRDefault="005B2E0A" w:rsidP="005C7047">
            <w:pPr>
              <w:pStyle w:val="Heading4"/>
              <w:spacing w:before="280" w:beforeAutospacing="0" w:after="280" w:afterAutospacing="0"/>
            </w:pPr>
            <w:r>
              <w:rPr>
                <w:b w:val="0"/>
                <w:bCs w:val="0"/>
                <w:color w:val="000000"/>
                <w:sz w:val="20"/>
                <w:szCs w:val="20"/>
              </w:rPr>
              <w:t>Gehl, J. (1987). The Life between Buildings. New York: Van Nostrand Reinhold. The classic study of public space use and design drawn from observations of central Copenhagen.</w:t>
            </w:r>
          </w:p>
          <w:p w14:paraId="0787DAB2" w14:textId="77777777" w:rsidR="005B2E0A" w:rsidRDefault="005B2E0A" w:rsidP="005C7047">
            <w:pPr>
              <w:pStyle w:val="Heading4"/>
              <w:spacing w:before="280" w:beforeAutospacing="0" w:after="280" w:afterAutospacing="0"/>
            </w:pPr>
            <w:r>
              <w:rPr>
                <w:b w:val="0"/>
                <w:bCs w:val="0"/>
                <w:color w:val="000000"/>
                <w:sz w:val="20"/>
                <w:szCs w:val="20"/>
              </w:rPr>
              <w:t>Kaplan, R., Kaplan, S., and Ryan, R. (1998). With People in Mind: Design and Management of Everyday Nature. Washington, DC: Island Press.</w:t>
            </w:r>
          </w:p>
          <w:p w14:paraId="01DD9F55" w14:textId="77777777" w:rsidR="005B2E0A" w:rsidRDefault="005B2E0A" w:rsidP="005C7047">
            <w:pPr>
              <w:pStyle w:val="Heading4"/>
              <w:spacing w:before="280" w:beforeAutospacing="0" w:after="280" w:afterAutospacing="0"/>
            </w:pPr>
            <w:r>
              <w:rPr>
                <w:b w:val="0"/>
                <w:bCs w:val="0"/>
                <w:color w:val="000000"/>
                <w:sz w:val="20"/>
                <w:szCs w:val="20"/>
              </w:rPr>
              <w:t>Lynch, K. (1984). Good City Form. Cambridge: MIT Press</w:t>
            </w:r>
          </w:p>
          <w:p w14:paraId="2E3629FD" w14:textId="77777777" w:rsidR="005B2E0A" w:rsidRDefault="005B2E0A" w:rsidP="005C7047">
            <w:pPr>
              <w:pStyle w:val="Heading4"/>
              <w:spacing w:before="280" w:beforeAutospacing="0" w:after="280" w:afterAutospacing="0"/>
            </w:pPr>
            <w:r>
              <w:rPr>
                <w:b w:val="0"/>
                <w:bCs w:val="0"/>
                <w:color w:val="000000"/>
                <w:sz w:val="20"/>
                <w:szCs w:val="20"/>
              </w:rPr>
              <w:t>Oldenberg, R. (1999). The Great Good Place. Cambridge: Da Capo Press</w:t>
            </w:r>
          </w:p>
          <w:p w14:paraId="6EF5ABE5" w14:textId="77777777" w:rsidR="005B2E0A" w:rsidRDefault="005B2E0A" w:rsidP="005C7047">
            <w:pPr>
              <w:pStyle w:val="Heading4"/>
              <w:spacing w:before="280" w:beforeAutospacing="0" w:after="280" w:afterAutospacing="0"/>
            </w:pPr>
            <w:r>
              <w:rPr>
                <w:b w:val="0"/>
                <w:bCs w:val="0"/>
                <w:color w:val="000000"/>
                <w:sz w:val="20"/>
                <w:szCs w:val="20"/>
              </w:rPr>
              <w:t>Madanipour, A. (2003). Public and Private Spaces of the City. London: Routledge. A useful examination of the role of public space in city development.</w:t>
            </w:r>
          </w:p>
          <w:p w14:paraId="61D070FE" w14:textId="77777777" w:rsidR="005B2E0A" w:rsidRDefault="005B2E0A" w:rsidP="005C7047">
            <w:pPr>
              <w:pStyle w:val="Heading4"/>
              <w:spacing w:before="280" w:beforeAutospacing="0" w:after="280" w:afterAutospacing="0"/>
            </w:pPr>
            <w:r>
              <w:rPr>
                <w:b w:val="0"/>
                <w:bCs w:val="0"/>
                <w:color w:val="000000"/>
                <w:sz w:val="20"/>
                <w:szCs w:val="20"/>
              </w:rPr>
              <w:t>Ward-Thompson, C. (2007). Open Space: People Space. New York: Taylor &amp; Francis A review of contemporary research and design practice on public open spaces.</w:t>
            </w:r>
          </w:p>
          <w:p w14:paraId="148BA368" w14:textId="77777777" w:rsidR="005B2E0A" w:rsidRDefault="005B2E0A" w:rsidP="005C7047">
            <w:pPr>
              <w:pStyle w:val="Heading4"/>
              <w:spacing w:before="280" w:beforeAutospacing="0" w:after="0" w:afterAutospacing="0"/>
            </w:pPr>
            <w:r>
              <w:rPr>
                <w:b w:val="0"/>
                <w:bCs w:val="0"/>
                <w:color w:val="000000"/>
                <w:sz w:val="20"/>
                <w:szCs w:val="20"/>
              </w:rPr>
              <w:t>Whyte, W. (2001). The Social Life of Small Urban Spaces. New York: Project for Public Spaces.</w:t>
            </w:r>
          </w:p>
        </w:tc>
      </w:tr>
      <w:tr w:rsidR="005B2E0A" w14:paraId="51571D21" w14:textId="77777777" w:rsidTr="005B2E0A">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F64115" w14:textId="77777777" w:rsidR="005B2E0A" w:rsidRDefault="005B2E0A">
            <w:pPr>
              <w:pStyle w:val="NormalWeb"/>
              <w:spacing w:before="0" w:beforeAutospacing="0" w:after="0" w:afterAutospacing="0"/>
              <w:jc w:val="center"/>
            </w:pPr>
            <w:r>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82BBF4F" w14:textId="77777777" w:rsidR="005B2E0A" w:rsidRDefault="005B2E0A">
            <w:pPr>
              <w:pStyle w:val="NormalWeb"/>
              <w:spacing w:before="0" w:beforeAutospacing="0" w:after="0" w:afterAutospacing="0"/>
              <w:jc w:val="both"/>
            </w:pPr>
            <w:r>
              <w:rPr>
                <w:color w:val="000000"/>
                <w:sz w:val="20"/>
                <w:szCs w:val="20"/>
              </w:rPr>
              <w:t>Computer, projector, sound systems and necessary software for presentations.</w:t>
            </w:r>
          </w:p>
        </w:tc>
      </w:tr>
    </w:tbl>
    <w:p w14:paraId="16055641" w14:textId="77777777" w:rsidR="005B2E0A" w:rsidRDefault="005B2E0A" w:rsidP="005B2E0A">
      <w:r>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5865"/>
      </w:tblGrid>
      <w:tr w:rsidR="005B2E0A" w14:paraId="2D0A8740" w14:textId="77777777" w:rsidTr="005B2E0A">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5CAB83A" w14:textId="77777777" w:rsidR="005B2E0A" w:rsidRDefault="005B2E0A">
            <w:pPr>
              <w:pStyle w:val="NormalWeb"/>
              <w:spacing w:before="0" w:beforeAutospacing="0" w:after="0" w:afterAutospacing="0"/>
              <w:jc w:val="center"/>
            </w:pPr>
            <w:r>
              <w:rPr>
                <w:b/>
                <w:bCs/>
                <w:color w:val="000000"/>
                <w:sz w:val="22"/>
                <w:szCs w:val="22"/>
              </w:rPr>
              <w:t>COURSE SYLLABUS</w:t>
            </w:r>
          </w:p>
        </w:tc>
      </w:tr>
      <w:tr w:rsidR="005B2E0A" w14:paraId="0646247F"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7F37799" w14:textId="77777777" w:rsidR="005B2E0A" w:rsidRDefault="005B2E0A">
            <w:pPr>
              <w:pStyle w:val="NormalWeb"/>
              <w:spacing w:before="0" w:beforeAutospacing="0" w:after="0" w:afterAutospacing="0"/>
              <w:jc w:val="center"/>
            </w:pPr>
            <w:r>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23FD7CA" w14:textId="77777777" w:rsidR="005B2E0A" w:rsidRDefault="005B2E0A">
            <w:pPr>
              <w:pStyle w:val="NormalWeb"/>
              <w:spacing w:before="0" w:beforeAutospacing="0" w:after="0" w:afterAutospacing="0"/>
            </w:pPr>
            <w:r>
              <w:rPr>
                <w:b/>
                <w:bCs/>
                <w:color w:val="000000"/>
                <w:sz w:val="22"/>
                <w:szCs w:val="22"/>
              </w:rPr>
              <w:t>TOPICS </w:t>
            </w:r>
          </w:p>
        </w:tc>
      </w:tr>
      <w:tr w:rsidR="005B2E0A" w14:paraId="3F910BE9"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BF2D3E2" w14:textId="77777777" w:rsidR="005B2E0A" w:rsidRDefault="005B2E0A">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DB76456" w14:textId="77777777" w:rsidR="005B2E0A" w:rsidRDefault="005B2E0A">
            <w:pPr>
              <w:pStyle w:val="NormalWeb"/>
              <w:spacing w:before="0" w:beforeAutospacing="0" w:after="0" w:afterAutospacing="0"/>
            </w:pPr>
            <w:r>
              <w:rPr>
                <w:color w:val="000000"/>
                <w:sz w:val="20"/>
                <w:szCs w:val="20"/>
              </w:rPr>
              <w:t>Information on the course</w:t>
            </w:r>
          </w:p>
        </w:tc>
      </w:tr>
      <w:tr w:rsidR="005B2E0A" w14:paraId="16185B06"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82CD3A" w14:textId="77777777" w:rsidR="005B2E0A" w:rsidRDefault="005B2E0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07ECE8" w14:textId="77777777" w:rsidR="005B2E0A" w:rsidRDefault="005B2E0A">
            <w:pPr>
              <w:pStyle w:val="NormalWeb"/>
              <w:spacing w:before="0" w:beforeAutospacing="0" w:after="0" w:afterAutospacing="0"/>
            </w:pPr>
            <w:r>
              <w:rPr>
                <w:color w:val="000000"/>
                <w:sz w:val="20"/>
                <w:szCs w:val="20"/>
              </w:rPr>
              <w:t>Street before the Industrial Revolution; Street in Modernist Movement</w:t>
            </w:r>
          </w:p>
        </w:tc>
      </w:tr>
      <w:tr w:rsidR="005B2E0A" w14:paraId="2E2FF8A4"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68A762" w14:textId="77777777" w:rsidR="005B2E0A" w:rsidRDefault="005B2E0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EA28E7" w14:textId="77777777" w:rsidR="005B2E0A" w:rsidRDefault="005B2E0A">
            <w:pPr>
              <w:pStyle w:val="NormalWeb"/>
              <w:spacing w:before="0" w:beforeAutospacing="0" w:after="0" w:afterAutospacing="0"/>
            </w:pPr>
            <w:r>
              <w:rPr>
                <w:color w:val="000000"/>
                <w:sz w:val="20"/>
                <w:szCs w:val="20"/>
              </w:rPr>
              <w:t>Criticism of modernism and the street</w:t>
            </w:r>
          </w:p>
        </w:tc>
      </w:tr>
      <w:tr w:rsidR="005B2E0A" w14:paraId="68810720"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627370" w14:textId="77777777" w:rsidR="005B2E0A" w:rsidRDefault="005B2E0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F34A95" w14:textId="77777777" w:rsidR="005B2E0A" w:rsidRDefault="005B2E0A">
            <w:pPr>
              <w:pStyle w:val="NormalWeb"/>
              <w:spacing w:before="0" w:beforeAutospacing="0" w:after="0" w:afterAutospacing="0"/>
            </w:pPr>
            <w:r>
              <w:rPr>
                <w:color w:val="000000"/>
                <w:sz w:val="20"/>
                <w:szCs w:val="20"/>
              </w:rPr>
              <w:t>Human-environment relationship I</w:t>
            </w:r>
          </w:p>
        </w:tc>
      </w:tr>
      <w:tr w:rsidR="005B2E0A" w14:paraId="617C9CCA"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8FB497E" w14:textId="77777777" w:rsidR="005B2E0A" w:rsidRDefault="005B2E0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B3F2BB6" w14:textId="77777777" w:rsidR="005B2E0A" w:rsidRDefault="005B2E0A">
            <w:pPr>
              <w:pStyle w:val="NormalWeb"/>
              <w:spacing w:before="0" w:beforeAutospacing="0" w:after="0" w:afterAutospacing="0"/>
            </w:pPr>
            <w:r>
              <w:rPr>
                <w:color w:val="000000"/>
                <w:sz w:val="20"/>
                <w:szCs w:val="20"/>
              </w:rPr>
              <w:t>Human-environment relationship II</w:t>
            </w:r>
          </w:p>
        </w:tc>
      </w:tr>
      <w:tr w:rsidR="005B2E0A" w14:paraId="32CC81ED"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497C9A7" w14:textId="77777777" w:rsidR="005B2E0A" w:rsidRDefault="005B2E0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E1FBE18" w14:textId="77777777" w:rsidR="005B2E0A" w:rsidRDefault="005B2E0A">
            <w:pPr>
              <w:pStyle w:val="NormalWeb"/>
              <w:spacing w:before="0" w:beforeAutospacing="0" w:after="0" w:afterAutospacing="0"/>
            </w:pPr>
            <w:r>
              <w:rPr>
                <w:color w:val="000000"/>
                <w:sz w:val="20"/>
                <w:szCs w:val="20"/>
              </w:rPr>
              <w:t>Walkability</w:t>
            </w:r>
          </w:p>
        </w:tc>
      </w:tr>
      <w:tr w:rsidR="005B2E0A" w14:paraId="407B77BD"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A12774" w14:textId="77777777" w:rsidR="005B2E0A" w:rsidRDefault="005B2E0A">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737C7C" w14:textId="77777777" w:rsidR="005B2E0A" w:rsidRDefault="005B2E0A">
            <w:pPr>
              <w:pStyle w:val="NormalWeb"/>
              <w:spacing w:before="0" w:beforeAutospacing="0" w:after="0" w:afterAutospacing="0"/>
            </w:pPr>
            <w:r>
              <w:rPr>
                <w:color w:val="000000"/>
                <w:sz w:val="20"/>
                <w:szCs w:val="20"/>
              </w:rPr>
              <w:t>Typology of urban open spaces</w:t>
            </w:r>
          </w:p>
        </w:tc>
      </w:tr>
      <w:tr w:rsidR="005B2E0A" w14:paraId="732BD184"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AD6D91" w14:textId="77777777" w:rsidR="005B2E0A" w:rsidRDefault="005B2E0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75140B3" w14:textId="77777777" w:rsidR="005B2E0A" w:rsidRDefault="005B2E0A">
            <w:pPr>
              <w:pStyle w:val="NormalWeb"/>
              <w:spacing w:before="0" w:beforeAutospacing="0" w:after="0" w:afterAutospacing="0"/>
            </w:pPr>
            <w:r>
              <w:rPr>
                <w:color w:val="000000"/>
                <w:sz w:val="20"/>
                <w:szCs w:val="20"/>
              </w:rPr>
              <w:t>Design of squares</w:t>
            </w:r>
          </w:p>
        </w:tc>
      </w:tr>
      <w:tr w:rsidR="005B2E0A" w14:paraId="5644D1DF"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311A185" w14:textId="77777777" w:rsidR="005B2E0A" w:rsidRDefault="005B2E0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66E732A" w14:textId="77777777" w:rsidR="005B2E0A" w:rsidRDefault="005B2E0A">
            <w:pPr>
              <w:pStyle w:val="NormalWeb"/>
              <w:spacing w:before="0" w:beforeAutospacing="0" w:after="0" w:afterAutospacing="0"/>
            </w:pPr>
            <w:r>
              <w:rPr>
                <w:color w:val="000000"/>
                <w:sz w:val="20"/>
                <w:szCs w:val="20"/>
              </w:rPr>
              <w:t>Design of streets</w:t>
            </w:r>
          </w:p>
        </w:tc>
      </w:tr>
      <w:tr w:rsidR="005B2E0A" w14:paraId="203EB91F"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343A05" w14:textId="77777777" w:rsidR="005B2E0A" w:rsidRDefault="005B2E0A">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3A29BC5" w14:textId="77777777" w:rsidR="005B2E0A" w:rsidRDefault="005B2E0A">
            <w:pPr>
              <w:pStyle w:val="NormalWeb"/>
              <w:spacing w:before="0" w:beforeAutospacing="0" w:after="0" w:afterAutospacing="0"/>
            </w:pPr>
            <w:r>
              <w:rPr>
                <w:color w:val="000000"/>
                <w:sz w:val="20"/>
                <w:szCs w:val="20"/>
              </w:rPr>
              <w:t>Relationship between the exterior space of a building and urban space </w:t>
            </w:r>
          </w:p>
        </w:tc>
      </w:tr>
      <w:tr w:rsidR="005B2E0A" w14:paraId="6700B0A0"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150AAF6" w14:textId="77777777" w:rsidR="005B2E0A" w:rsidRDefault="005B2E0A">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EBB6AE5" w14:textId="77777777" w:rsidR="005B2E0A" w:rsidRDefault="005B2E0A">
            <w:pPr>
              <w:pStyle w:val="NormalWeb"/>
              <w:spacing w:before="0" w:beforeAutospacing="0" w:after="0" w:afterAutospacing="0"/>
            </w:pPr>
            <w:r>
              <w:rPr>
                <w:color w:val="000000"/>
                <w:sz w:val="20"/>
                <w:szCs w:val="20"/>
              </w:rPr>
              <w:t>Urban green </w:t>
            </w:r>
          </w:p>
        </w:tc>
      </w:tr>
      <w:tr w:rsidR="005B2E0A" w14:paraId="7C45E67C"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084D75F" w14:textId="77777777" w:rsidR="005B2E0A" w:rsidRDefault="005B2E0A">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472AE9" w14:textId="77777777" w:rsidR="005B2E0A" w:rsidRDefault="005B2E0A">
            <w:pPr>
              <w:pStyle w:val="NormalWeb"/>
              <w:spacing w:before="0" w:beforeAutospacing="0" w:after="0" w:afterAutospacing="0"/>
            </w:pPr>
            <w:r>
              <w:rPr>
                <w:color w:val="000000"/>
                <w:sz w:val="20"/>
                <w:szCs w:val="20"/>
              </w:rPr>
              <w:t>Design of public space network</w:t>
            </w:r>
          </w:p>
        </w:tc>
      </w:tr>
      <w:tr w:rsidR="005B2E0A" w14:paraId="20895550"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0A82BF1" w14:textId="77777777" w:rsidR="005B2E0A" w:rsidRDefault="005B2E0A">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AA90FE" w14:textId="77777777" w:rsidR="005B2E0A" w:rsidRDefault="005B2E0A">
            <w:pPr>
              <w:pStyle w:val="NormalWeb"/>
              <w:spacing w:before="0" w:beforeAutospacing="0" w:after="0" w:afterAutospacing="0"/>
            </w:pPr>
            <w:r>
              <w:rPr>
                <w:color w:val="000000"/>
                <w:sz w:val="20"/>
                <w:szCs w:val="20"/>
              </w:rPr>
              <w:t>Discussion: Designing efficient pedestrian spaces</w:t>
            </w:r>
          </w:p>
        </w:tc>
      </w:tr>
      <w:tr w:rsidR="005B2E0A" w14:paraId="1D5EBFC6" w14:textId="77777777" w:rsidTr="005B2E0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9AAD43" w14:textId="77777777" w:rsidR="005B2E0A" w:rsidRDefault="005B2E0A">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F5BCF3" w14:textId="77777777" w:rsidR="005B2E0A" w:rsidRDefault="005B2E0A">
            <w:pPr>
              <w:pStyle w:val="NormalWeb"/>
              <w:spacing w:before="0" w:beforeAutospacing="0" w:after="0" w:afterAutospacing="0"/>
            </w:pPr>
            <w:r>
              <w:rPr>
                <w:color w:val="000000"/>
                <w:sz w:val="20"/>
                <w:szCs w:val="20"/>
              </w:rPr>
              <w:t>Course evaluation</w:t>
            </w:r>
          </w:p>
        </w:tc>
      </w:tr>
      <w:tr w:rsidR="005B2E0A" w14:paraId="1A35270A" w14:textId="77777777" w:rsidTr="005B2E0A">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56EFCE65" w14:textId="77777777" w:rsidR="005B2E0A" w:rsidRDefault="005B2E0A">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48CDCCC3" w14:textId="77777777" w:rsidR="005B2E0A" w:rsidRDefault="005B2E0A"/>
        </w:tc>
      </w:tr>
    </w:tbl>
    <w:p w14:paraId="04276814" w14:textId="77777777" w:rsidR="005B2E0A" w:rsidRDefault="005B2E0A" w:rsidP="005B2E0A"/>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5B2E0A" w14:paraId="3675CD86" w14:textId="77777777" w:rsidTr="005B2E0A">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D078A4" w14:textId="77777777" w:rsidR="005B2E0A" w:rsidRDefault="005B2E0A">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B12051" w14:textId="77777777" w:rsidR="005B2E0A" w:rsidRDefault="005B2E0A">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319D1D" w14:textId="77777777" w:rsidR="005B2E0A" w:rsidRDefault="005B2E0A">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654BA2" w14:textId="77777777" w:rsidR="005B2E0A" w:rsidRDefault="005B2E0A">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13677C" w14:textId="77777777" w:rsidR="005B2E0A" w:rsidRDefault="005B2E0A">
            <w:pPr>
              <w:pStyle w:val="NormalWeb"/>
              <w:spacing w:before="0" w:beforeAutospacing="0" w:after="0" w:afterAutospacing="0"/>
              <w:jc w:val="center"/>
            </w:pPr>
            <w:r>
              <w:rPr>
                <w:b/>
                <w:bCs/>
                <w:color w:val="000000"/>
                <w:sz w:val="22"/>
                <w:szCs w:val="22"/>
              </w:rPr>
              <w:t>1</w:t>
            </w:r>
          </w:p>
        </w:tc>
      </w:tr>
      <w:tr w:rsidR="005B2E0A" w14:paraId="00ECE5EF"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05A6079" w14:textId="77777777" w:rsidR="005B2E0A" w:rsidRDefault="005B2E0A">
            <w:pPr>
              <w:pStyle w:val="NormalWeb"/>
              <w:spacing w:before="0" w:beforeAutospacing="0" w:after="0" w:afterAutospacing="0"/>
              <w:jc w:val="center"/>
            </w:pPr>
            <w:r>
              <w:rPr>
                <w:color w:val="000000"/>
                <w:sz w:val="22"/>
                <w:szCs w:val="22"/>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33F726" w14:textId="77777777" w:rsidR="005B2E0A" w:rsidRDefault="005B2E0A">
            <w:pPr>
              <w:pStyle w:val="NormalWeb"/>
              <w:spacing w:before="0" w:beforeAutospacing="0" w:after="0" w:afterAutospacing="0"/>
              <w:jc w:val="both"/>
            </w:pPr>
            <w:r>
              <w:rPr>
                <w:rFonts w:ascii="Times" w:hAnsi="Times"/>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9D2395"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6AB624"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5DA4098" w14:textId="77777777" w:rsidR="005B2E0A" w:rsidRDefault="005B2E0A"/>
        </w:tc>
      </w:tr>
      <w:tr w:rsidR="005B2E0A" w14:paraId="152483E3"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3DA5B8" w14:textId="77777777" w:rsidR="005B2E0A" w:rsidRDefault="005B2E0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0B378C" w14:textId="77777777" w:rsidR="005B2E0A" w:rsidRDefault="005B2E0A">
            <w:pPr>
              <w:pStyle w:val="NormalWeb"/>
              <w:spacing w:before="0" w:beforeAutospacing="0" w:after="0" w:afterAutospacing="0"/>
              <w:jc w:val="both"/>
            </w:pPr>
            <w:r>
              <w:rPr>
                <w:rFonts w:ascii="Times" w:hAnsi="Times"/>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5EC192"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350013"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650CF10" w14:textId="77777777" w:rsidR="005B2E0A" w:rsidRDefault="005B2E0A"/>
        </w:tc>
      </w:tr>
      <w:tr w:rsidR="005B2E0A" w14:paraId="5B57D0FC"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E464AC" w14:textId="77777777" w:rsidR="005B2E0A" w:rsidRDefault="005B2E0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6DFB8" w14:textId="77777777" w:rsidR="005B2E0A" w:rsidRDefault="005B2E0A">
            <w:pPr>
              <w:pStyle w:val="NormalWeb"/>
              <w:spacing w:before="0" w:beforeAutospacing="0" w:after="0" w:afterAutospacing="0"/>
              <w:jc w:val="both"/>
            </w:pPr>
            <w:r>
              <w:rPr>
                <w:rFonts w:ascii="Times" w:hAnsi="Times"/>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F16963"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64E91C"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B4FB177" w14:textId="77777777" w:rsidR="005B2E0A" w:rsidRDefault="005B2E0A">
            <w:pPr>
              <w:pStyle w:val="NormalWeb"/>
              <w:spacing w:before="0" w:beforeAutospacing="0" w:after="0" w:afterAutospacing="0"/>
              <w:jc w:val="center"/>
            </w:pPr>
            <w:r>
              <w:rPr>
                <w:b/>
                <w:bCs/>
                <w:color w:val="000000"/>
                <w:sz w:val="20"/>
                <w:szCs w:val="20"/>
              </w:rPr>
              <w:t> </w:t>
            </w:r>
          </w:p>
        </w:tc>
      </w:tr>
      <w:tr w:rsidR="005B2E0A" w14:paraId="6DF7AD43"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F93A93" w14:textId="77777777" w:rsidR="005B2E0A" w:rsidRDefault="005B2E0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48E9E0" w14:textId="77777777" w:rsidR="005B2E0A" w:rsidRDefault="005B2E0A">
            <w:pPr>
              <w:pStyle w:val="NormalWeb"/>
              <w:spacing w:before="0" w:beforeAutospacing="0" w:after="0" w:afterAutospacing="0"/>
              <w:jc w:val="both"/>
            </w:pPr>
            <w:r>
              <w:rPr>
                <w:rFonts w:ascii="Times" w:hAnsi="Times"/>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41135D"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09A38"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3794277" w14:textId="77777777" w:rsidR="005B2E0A" w:rsidRDefault="005B2E0A">
            <w:pPr>
              <w:pStyle w:val="NormalWeb"/>
              <w:spacing w:before="0" w:beforeAutospacing="0" w:after="0" w:afterAutospacing="0"/>
              <w:jc w:val="center"/>
            </w:pPr>
            <w:r>
              <w:rPr>
                <w:b/>
                <w:bCs/>
                <w:color w:val="000000"/>
                <w:sz w:val="20"/>
                <w:szCs w:val="20"/>
              </w:rPr>
              <w:t> </w:t>
            </w:r>
          </w:p>
        </w:tc>
      </w:tr>
      <w:tr w:rsidR="005B2E0A" w14:paraId="3D4533A7"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BEE1F8" w14:textId="77777777" w:rsidR="005B2E0A" w:rsidRDefault="005B2E0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FBFE3" w14:textId="77777777" w:rsidR="005B2E0A" w:rsidRDefault="005B2E0A">
            <w:pPr>
              <w:pStyle w:val="NormalWeb"/>
              <w:spacing w:before="0" w:beforeAutospacing="0" w:after="0" w:afterAutospacing="0"/>
              <w:jc w:val="both"/>
            </w:pPr>
            <w:r>
              <w:rPr>
                <w:rFonts w:ascii="Times" w:hAnsi="Times"/>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A1244E"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FAB10E"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67556E" w14:textId="77777777" w:rsidR="005B2E0A" w:rsidRDefault="005B2E0A">
            <w:pPr>
              <w:pStyle w:val="NormalWeb"/>
              <w:spacing w:before="0" w:beforeAutospacing="0" w:after="0" w:afterAutospacing="0"/>
              <w:jc w:val="center"/>
            </w:pPr>
            <w:r>
              <w:rPr>
                <w:b/>
                <w:bCs/>
                <w:color w:val="000000"/>
                <w:sz w:val="20"/>
                <w:szCs w:val="20"/>
              </w:rPr>
              <w:t> </w:t>
            </w:r>
          </w:p>
        </w:tc>
      </w:tr>
      <w:tr w:rsidR="005B2E0A" w14:paraId="07356BC8"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DB6D94" w14:textId="77777777" w:rsidR="005B2E0A" w:rsidRDefault="005B2E0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78D6C" w14:textId="77777777" w:rsidR="005B2E0A" w:rsidRDefault="005B2E0A">
            <w:pPr>
              <w:pStyle w:val="NormalWeb"/>
              <w:spacing w:before="0" w:beforeAutospacing="0" w:after="0" w:afterAutospacing="0"/>
              <w:jc w:val="both"/>
            </w:pPr>
            <w:r>
              <w:rPr>
                <w:rFonts w:ascii="Times" w:hAnsi="Times"/>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94D16"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9F3190"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63D42B8" w14:textId="77777777" w:rsidR="005B2E0A" w:rsidRDefault="005B2E0A">
            <w:pPr>
              <w:pStyle w:val="NormalWeb"/>
              <w:spacing w:before="0" w:beforeAutospacing="0" w:after="0" w:afterAutospacing="0"/>
              <w:jc w:val="center"/>
            </w:pPr>
            <w:r>
              <w:rPr>
                <w:b/>
                <w:bCs/>
                <w:color w:val="000000"/>
                <w:sz w:val="20"/>
                <w:szCs w:val="20"/>
              </w:rPr>
              <w:t> </w:t>
            </w:r>
          </w:p>
        </w:tc>
      </w:tr>
      <w:tr w:rsidR="005B2E0A" w14:paraId="41E649D7"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749074" w14:textId="77777777" w:rsidR="005B2E0A" w:rsidRDefault="005B2E0A">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D67FD7" w14:textId="77777777" w:rsidR="005B2E0A" w:rsidRDefault="005B2E0A">
            <w:pPr>
              <w:pStyle w:val="NormalWeb"/>
              <w:spacing w:before="0" w:beforeAutospacing="0" w:after="0" w:afterAutospacing="0"/>
            </w:pPr>
            <w:r>
              <w:rPr>
                <w:rFonts w:ascii="Times" w:hAnsi="Times"/>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F342CE"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56C1A9"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6504EA8" w14:textId="77777777" w:rsidR="005B2E0A" w:rsidRDefault="005B2E0A">
            <w:pPr>
              <w:pStyle w:val="NormalWeb"/>
              <w:spacing w:before="0" w:beforeAutospacing="0" w:after="0" w:afterAutospacing="0"/>
              <w:jc w:val="center"/>
            </w:pPr>
            <w:r>
              <w:rPr>
                <w:b/>
                <w:bCs/>
                <w:color w:val="000000"/>
                <w:sz w:val="20"/>
                <w:szCs w:val="20"/>
              </w:rPr>
              <w:t> </w:t>
            </w:r>
          </w:p>
        </w:tc>
      </w:tr>
      <w:tr w:rsidR="005B2E0A" w14:paraId="1C0BA2CB"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AB8988" w14:textId="77777777" w:rsidR="005B2E0A" w:rsidRDefault="005B2E0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C80ABC" w14:textId="77777777" w:rsidR="005B2E0A" w:rsidRDefault="005B2E0A">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50B074"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8E2A07"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4EF5137" w14:textId="77777777" w:rsidR="005B2E0A" w:rsidRDefault="005B2E0A"/>
        </w:tc>
      </w:tr>
      <w:tr w:rsidR="005B2E0A" w14:paraId="36CA2172" w14:textId="77777777" w:rsidTr="005B2E0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710A4F" w14:textId="77777777" w:rsidR="005B2E0A" w:rsidRDefault="005B2E0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A533E4" w14:textId="77777777" w:rsidR="005B2E0A" w:rsidRDefault="005B2E0A">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C49EB3" w14:textId="77777777" w:rsidR="005B2E0A" w:rsidRDefault="005B2E0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090FF2" w14:textId="77777777" w:rsidR="005B2E0A" w:rsidRDefault="005B2E0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8B5855E" w14:textId="77777777" w:rsidR="005B2E0A" w:rsidRDefault="005B2E0A">
            <w:pPr>
              <w:pStyle w:val="NormalWeb"/>
              <w:spacing w:before="0" w:beforeAutospacing="0" w:after="0" w:afterAutospacing="0"/>
              <w:jc w:val="center"/>
            </w:pPr>
            <w:r>
              <w:rPr>
                <w:b/>
                <w:bCs/>
                <w:color w:val="000000"/>
                <w:sz w:val="20"/>
                <w:szCs w:val="20"/>
              </w:rPr>
              <w:t> </w:t>
            </w:r>
          </w:p>
        </w:tc>
      </w:tr>
      <w:tr w:rsidR="005B2E0A" w14:paraId="4093388D" w14:textId="77777777" w:rsidTr="005B2E0A">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71D208" w14:textId="77777777" w:rsidR="005B2E0A" w:rsidRDefault="005B2E0A">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6AED432D" w14:textId="77777777" w:rsidR="005B2E0A" w:rsidRDefault="005B2E0A" w:rsidP="005B2E0A"/>
    <w:p w14:paraId="2B36F9E7" w14:textId="77777777" w:rsidR="005B2E0A" w:rsidRDefault="005B2E0A" w:rsidP="005B2E0A">
      <w:pPr>
        <w:pStyle w:val="NormalWeb"/>
        <w:spacing w:before="0" w:beforeAutospacing="0" w:after="0" w:afterAutospacing="0"/>
      </w:pPr>
      <w:r>
        <w:rPr>
          <w:b/>
          <w:bCs/>
          <w:color w:val="000000"/>
        </w:rPr>
        <w:t>Instructor(s):</w:t>
      </w:r>
      <w:r>
        <w:rPr>
          <w:color w:val="000000"/>
        </w:rPr>
        <w:t xml:space="preserve">   Assist.Prof.Dr. Açalya Alpan</w:t>
      </w:r>
    </w:p>
    <w:p w14:paraId="771DE39D" w14:textId="77777777" w:rsidR="005B2E0A" w:rsidRDefault="005B2E0A" w:rsidP="005B2E0A">
      <w:pPr>
        <w:pStyle w:val="NormalWeb"/>
        <w:spacing w:before="0" w:beforeAutospacing="0" w:after="0" w:afterAutospacing="0"/>
      </w:pPr>
      <w:r>
        <w:rPr>
          <w:b/>
          <w:bCs/>
          <w:color w:val="000000"/>
        </w:rPr>
        <w:t>Signature</w:t>
      </w:r>
      <w:r>
        <w:rPr>
          <w:color w:val="000000"/>
        </w:rPr>
        <w:t xml:space="preserve">: </w:t>
      </w:r>
      <w:r>
        <w:rPr>
          <w:rStyle w:val="apple-tab-span"/>
          <w:color w:val="000000"/>
        </w:rPr>
        <w:tab/>
      </w:r>
      <w:r>
        <w:rPr>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Date:</w:t>
      </w:r>
      <w:r>
        <w:rPr>
          <w:color w:val="000000"/>
        </w:rPr>
        <w:t xml:space="preserve"> 18.04.2019</w:t>
      </w:r>
    </w:p>
    <w:tbl>
      <w:tblPr>
        <w:tblW w:w="0" w:type="auto"/>
        <w:tblCellMar>
          <w:top w:w="15" w:type="dxa"/>
          <w:left w:w="15" w:type="dxa"/>
          <w:bottom w:w="15" w:type="dxa"/>
          <w:right w:w="15" w:type="dxa"/>
        </w:tblCellMar>
        <w:tblLook w:val="04A0" w:firstRow="1" w:lastRow="0" w:firstColumn="1" w:lastColumn="0" w:noHBand="0" w:noVBand="1"/>
      </w:tblPr>
      <w:tblGrid>
        <w:gridCol w:w="138"/>
        <w:gridCol w:w="435"/>
        <w:gridCol w:w="871"/>
        <w:gridCol w:w="1267"/>
      </w:tblGrid>
      <w:tr w:rsidR="005B2E0A" w14:paraId="6A9E0410" w14:textId="77777777" w:rsidTr="005B2E0A">
        <w:trPr>
          <w:gridAfter w:val="1"/>
          <w:trHeight w:val="989"/>
        </w:trPr>
        <w:tc>
          <w:tcPr>
            <w:tcW w:w="0" w:type="auto"/>
            <w:gridSpan w:val="2"/>
            <w:tcMar>
              <w:top w:w="0" w:type="dxa"/>
              <w:left w:w="108" w:type="dxa"/>
              <w:bottom w:w="0" w:type="dxa"/>
              <w:right w:w="108" w:type="dxa"/>
            </w:tcMar>
            <w:hideMark/>
          </w:tcPr>
          <w:p w14:paraId="50B1EFED" w14:textId="77777777" w:rsidR="005B2E0A" w:rsidRDefault="005B2E0A">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554E3488" w14:textId="77777777" w:rsidR="005B2E0A" w:rsidRDefault="005B2E0A"/>
          <w:p w14:paraId="344232A7" w14:textId="77777777" w:rsidR="005B2E0A" w:rsidRDefault="005B2E0A">
            <w:pPr>
              <w:pStyle w:val="NormalWeb"/>
              <w:spacing w:before="0" w:beforeAutospacing="0" w:after="0" w:afterAutospacing="0"/>
              <w:jc w:val="center"/>
            </w:pPr>
            <w:r>
              <w:rPr>
                <w:color w:val="000000"/>
              </w:rPr>
              <w:t> </w:t>
            </w:r>
          </w:p>
        </w:tc>
      </w:tr>
      <w:tr w:rsidR="00665D2A" w14:paraId="074EA4A8" w14:textId="77777777" w:rsidTr="005B2E0A">
        <w:trPr>
          <w:gridAfter w:val="1"/>
          <w:trHeight w:val="989"/>
        </w:trPr>
        <w:tc>
          <w:tcPr>
            <w:tcW w:w="0" w:type="auto"/>
            <w:gridSpan w:val="2"/>
            <w:tcMar>
              <w:top w:w="0" w:type="dxa"/>
              <w:left w:w="108" w:type="dxa"/>
              <w:bottom w:w="0" w:type="dxa"/>
              <w:right w:w="108" w:type="dxa"/>
            </w:tcMar>
          </w:tcPr>
          <w:p w14:paraId="3ED01294" w14:textId="77777777" w:rsidR="00665D2A" w:rsidRDefault="00665D2A">
            <w:pPr>
              <w:pStyle w:val="NormalWeb"/>
              <w:spacing w:before="0" w:beforeAutospacing="0" w:after="0" w:afterAutospacing="0"/>
              <w:rPr>
                <w:color w:val="000000"/>
              </w:rPr>
            </w:pPr>
          </w:p>
          <w:p w14:paraId="08C8DF61" w14:textId="77777777" w:rsidR="00665D2A" w:rsidRDefault="00665D2A">
            <w:pPr>
              <w:pStyle w:val="NormalWeb"/>
              <w:spacing w:before="0" w:beforeAutospacing="0" w:after="0" w:afterAutospacing="0"/>
              <w:rPr>
                <w:color w:val="000000"/>
              </w:rPr>
            </w:pPr>
          </w:p>
          <w:p w14:paraId="10B133C7" w14:textId="77777777" w:rsidR="00665D2A" w:rsidRDefault="00665D2A">
            <w:pPr>
              <w:pStyle w:val="NormalWeb"/>
              <w:spacing w:before="0" w:beforeAutospacing="0" w:after="0" w:afterAutospacing="0"/>
              <w:rPr>
                <w:color w:val="000000"/>
              </w:rPr>
            </w:pPr>
          </w:p>
          <w:p w14:paraId="46C354FA" w14:textId="77777777" w:rsidR="00665D2A" w:rsidRDefault="00665D2A">
            <w:pPr>
              <w:pStyle w:val="NormalWeb"/>
              <w:spacing w:before="0" w:beforeAutospacing="0" w:after="0" w:afterAutospacing="0"/>
              <w:rPr>
                <w:color w:val="000000"/>
              </w:rPr>
            </w:pPr>
          </w:p>
          <w:p w14:paraId="63D3B2E5" w14:textId="77777777" w:rsidR="00665D2A" w:rsidRDefault="00665D2A">
            <w:pPr>
              <w:pStyle w:val="NormalWeb"/>
              <w:spacing w:before="0" w:beforeAutospacing="0" w:after="0" w:afterAutospacing="0"/>
              <w:rPr>
                <w:color w:val="000000"/>
              </w:rPr>
            </w:pPr>
          </w:p>
          <w:p w14:paraId="76139B7D" w14:textId="77777777" w:rsidR="00665D2A" w:rsidRDefault="00665D2A">
            <w:pPr>
              <w:pStyle w:val="NormalWeb"/>
              <w:spacing w:before="0" w:beforeAutospacing="0" w:after="0" w:afterAutospacing="0"/>
              <w:rPr>
                <w:color w:val="000000"/>
              </w:rPr>
            </w:pPr>
          </w:p>
          <w:p w14:paraId="7D0214A5" w14:textId="77777777" w:rsidR="00665D2A" w:rsidRDefault="00665D2A">
            <w:pPr>
              <w:pStyle w:val="NormalWeb"/>
              <w:spacing w:before="0" w:beforeAutospacing="0" w:after="0" w:afterAutospacing="0"/>
              <w:rPr>
                <w:color w:val="000000"/>
              </w:rPr>
            </w:pPr>
          </w:p>
          <w:p w14:paraId="2ACBDA01" w14:textId="77777777" w:rsidR="00665D2A" w:rsidRDefault="00665D2A">
            <w:pPr>
              <w:pStyle w:val="NormalWeb"/>
              <w:spacing w:before="0" w:beforeAutospacing="0" w:after="0" w:afterAutospacing="0"/>
              <w:rPr>
                <w:color w:val="000000"/>
              </w:rPr>
            </w:pPr>
          </w:p>
          <w:p w14:paraId="1CD0A670" w14:textId="77777777" w:rsidR="00665D2A" w:rsidRDefault="00665D2A">
            <w:pPr>
              <w:pStyle w:val="NormalWeb"/>
              <w:spacing w:before="0" w:beforeAutospacing="0" w:after="0" w:afterAutospacing="0"/>
              <w:rPr>
                <w:color w:val="000000"/>
              </w:rPr>
            </w:pPr>
          </w:p>
          <w:p w14:paraId="58E226D1" w14:textId="77777777" w:rsidR="00665D2A" w:rsidRDefault="00665D2A">
            <w:pPr>
              <w:pStyle w:val="NormalWeb"/>
              <w:spacing w:before="0" w:beforeAutospacing="0" w:after="0" w:afterAutospacing="0"/>
              <w:rPr>
                <w:color w:val="000000"/>
              </w:rPr>
            </w:pPr>
          </w:p>
          <w:p w14:paraId="2551E20E" w14:textId="77777777" w:rsidR="00665D2A" w:rsidRDefault="00665D2A">
            <w:pPr>
              <w:pStyle w:val="NormalWeb"/>
              <w:spacing w:before="0" w:beforeAutospacing="0" w:after="0" w:afterAutospacing="0"/>
              <w:rPr>
                <w:color w:val="000000"/>
              </w:rPr>
            </w:pPr>
          </w:p>
          <w:p w14:paraId="0247E478" w14:textId="77777777" w:rsidR="00665D2A" w:rsidRDefault="00665D2A">
            <w:pPr>
              <w:pStyle w:val="NormalWeb"/>
              <w:spacing w:before="0" w:beforeAutospacing="0" w:after="0" w:afterAutospacing="0"/>
              <w:rPr>
                <w:color w:val="000000"/>
              </w:rPr>
            </w:pPr>
          </w:p>
          <w:p w14:paraId="7D84D4BE" w14:textId="77777777" w:rsidR="00665D2A" w:rsidRDefault="00665D2A">
            <w:pPr>
              <w:pStyle w:val="NormalWeb"/>
              <w:spacing w:before="0" w:beforeAutospacing="0" w:after="0" w:afterAutospacing="0"/>
              <w:rPr>
                <w:color w:val="000000"/>
              </w:rPr>
            </w:pPr>
          </w:p>
          <w:p w14:paraId="6C29FD62" w14:textId="77777777" w:rsidR="00665D2A" w:rsidRDefault="00665D2A">
            <w:pPr>
              <w:pStyle w:val="NormalWeb"/>
              <w:spacing w:before="0" w:beforeAutospacing="0" w:after="0" w:afterAutospacing="0"/>
              <w:rPr>
                <w:color w:val="000000"/>
              </w:rPr>
            </w:pPr>
          </w:p>
          <w:p w14:paraId="4056A430" w14:textId="77777777" w:rsidR="00665D2A" w:rsidRDefault="00665D2A">
            <w:pPr>
              <w:pStyle w:val="NormalWeb"/>
              <w:spacing w:before="0" w:beforeAutospacing="0" w:after="0" w:afterAutospacing="0"/>
              <w:rPr>
                <w:color w:val="000000"/>
              </w:rPr>
            </w:pPr>
          </w:p>
          <w:p w14:paraId="3F563869" w14:textId="77777777" w:rsidR="00665D2A" w:rsidRDefault="00665D2A">
            <w:pPr>
              <w:pStyle w:val="NormalWeb"/>
              <w:spacing w:before="0" w:beforeAutospacing="0" w:after="0" w:afterAutospacing="0"/>
              <w:rPr>
                <w:color w:val="000000"/>
              </w:rPr>
            </w:pPr>
          </w:p>
          <w:p w14:paraId="59FC6DE7" w14:textId="77777777" w:rsidR="00665D2A" w:rsidRDefault="00665D2A">
            <w:pPr>
              <w:pStyle w:val="NormalWeb"/>
              <w:spacing w:before="0" w:beforeAutospacing="0" w:after="0" w:afterAutospacing="0"/>
              <w:rPr>
                <w:color w:val="000000"/>
              </w:rPr>
            </w:pPr>
          </w:p>
          <w:p w14:paraId="5F7FFFD8" w14:textId="77777777" w:rsidR="00665D2A" w:rsidRDefault="00665D2A">
            <w:pPr>
              <w:pStyle w:val="NormalWeb"/>
              <w:spacing w:before="0" w:beforeAutospacing="0" w:after="0" w:afterAutospacing="0"/>
              <w:rPr>
                <w:color w:val="000000"/>
              </w:rPr>
            </w:pPr>
          </w:p>
          <w:p w14:paraId="6D4D4F39" w14:textId="77777777" w:rsidR="00665D2A" w:rsidRDefault="00665D2A">
            <w:pPr>
              <w:pStyle w:val="NormalWeb"/>
              <w:spacing w:before="0" w:beforeAutospacing="0" w:after="0" w:afterAutospacing="0"/>
              <w:rPr>
                <w:color w:val="000000"/>
              </w:rPr>
            </w:pPr>
          </w:p>
          <w:p w14:paraId="7609F8EA" w14:textId="77777777" w:rsidR="00665D2A" w:rsidRDefault="00665D2A">
            <w:pPr>
              <w:pStyle w:val="NormalWeb"/>
              <w:spacing w:before="0" w:beforeAutospacing="0" w:after="0" w:afterAutospacing="0"/>
              <w:rPr>
                <w:color w:val="000000"/>
              </w:rPr>
            </w:pPr>
          </w:p>
          <w:p w14:paraId="2F1F7840" w14:textId="77777777" w:rsidR="00665D2A" w:rsidRDefault="00665D2A">
            <w:pPr>
              <w:pStyle w:val="NormalWeb"/>
              <w:spacing w:before="0" w:beforeAutospacing="0" w:after="0" w:afterAutospacing="0"/>
              <w:rPr>
                <w:color w:val="000000"/>
              </w:rPr>
            </w:pPr>
          </w:p>
          <w:p w14:paraId="060BF9EB" w14:textId="77777777" w:rsidR="00665D2A" w:rsidRDefault="00665D2A">
            <w:pPr>
              <w:pStyle w:val="NormalWeb"/>
              <w:spacing w:before="0" w:beforeAutospacing="0" w:after="0" w:afterAutospacing="0"/>
              <w:rPr>
                <w:color w:val="000000"/>
              </w:rPr>
            </w:pPr>
          </w:p>
          <w:p w14:paraId="7336F467" w14:textId="77777777" w:rsidR="00665D2A" w:rsidRDefault="00665D2A">
            <w:pPr>
              <w:pStyle w:val="NormalWeb"/>
              <w:spacing w:before="0" w:beforeAutospacing="0" w:after="0" w:afterAutospacing="0"/>
              <w:rPr>
                <w:color w:val="000000"/>
              </w:rPr>
            </w:pPr>
          </w:p>
          <w:p w14:paraId="3D6578BD" w14:textId="77777777" w:rsidR="00665D2A" w:rsidRDefault="00665D2A">
            <w:pPr>
              <w:pStyle w:val="NormalWeb"/>
              <w:spacing w:before="0" w:beforeAutospacing="0" w:after="0" w:afterAutospacing="0"/>
              <w:rPr>
                <w:color w:val="000000"/>
              </w:rPr>
            </w:pPr>
          </w:p>
          <w:p w14:paraId="3B591A40" w14:textId="77777777" w:rsidR="00665D2A" w:rsidRDefault="00665D2A">
            <w:pPr>
              <w:pStyle w:val="NormalWeb"/>
              <w:spacing w:before="0" w:beforeAutospacing="0" w:after="0" w:afterAutospacing="0"/>
              <w:rPr>
                <w:color w:val="000000"/>
              </w:rPr>
            </w:pPr>
          </w:p>
          <w:p w14:paraId="0E5E3872" w14:textId="77777777" w:rsidR="00665D2A" w:rsidRDefault="00665D2A">
            <w:pPr>
              <w:pStyle w:val="NormalWeb"/>
              <w:spacing w:before="0" w:beforeAutospacing="0" w:after="0" w:afterAutospacing="0"/>
              <w:rPr>
                <w:color w:val="000000"/>
              </w:rPr>
            </w:pPr>
          </w:p>
          <w:p w14:paraId="7F16E71A" w14:textId="77777777" w:rsidR="00665D2A" w:rsidRDefault="00665D2A">
            <w:pPr>
              <w:pStyle w:val="NormalWeb"/>
              <w:spacing w:before="0" w:beforeAutospacing="0" w:after="0" w:afterAutospacing="0"/>
              <w:rPr>
                <w:color w:val="000000"/>
              </w:rPr>
            </w:pPr>
          </w:p>
          <w:p w14:paraId="6FE537B5" w14:textId="77777777" w:rsidR="00665D2A" w:rsidRDefault="00665D2A">
            <w:pPr>
              <w:pStyle w:val="NormalWeb"/>
              <w:spacing w:before="0" w:beforeAutospacing="0" w:after="0" w:afterAutospacing="0"/>
              <w:rPr>
                <w:color w:val="000000"/>
              </w:rPr>
            </w:pPr>
          </w:p>
        </w:tc>
        <w:tc>
          <w:tcPr>
            <w:tcW w:w="0" w:type="auto"/>
            <w:tcMar>
              <w:top w:w="0" w:type="dxa"/>
              <w:left w:w="108" w:type="dxa"/>
              <w:bottom w:w="0" w:type="dxa"/>
              <w:right w:w="108" w:type="dxa"/>
            </w:tcMar>
          </w:tcPr>
          <w:p w14:paraId="479702AE" w14:textId="77777777" w:rsidR="00665D2A" w:rsidRDefault="00665D2A"/>
        </w:tc>
      </w:tr>
      <w:tr w:rsidR="00602757" w14:paraId="02CCFD5F" w14:textId="77777777" w:rsidTr="00602757">
        <w:trPr>
          <w:gridBefore w:val="1"/>
        </w:trPr>
        <w:tc>
          <w:tcPr>
            <w:tcW w:w="0" w:type="auto"/>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896E35E" w14:textId="77777777" w:rsidR="00602757" w:rsidRDefault="00602757">
            <w:pPr>
              <w:pStyle w:val="NormalWeb"/>
              <w:spacing w:before="0" w:beforeAutospacing="0" w:after="0" w:afterAutospacing="0"/>
            </w:pPr>
            <w:r>
              <w:rPr>
                <w:b/>
                <w:bCs/>
                <w:color w:val="000000"/>
                <w:sz w:val="20"/>
                <w:szCs w:val="20"/>
              </w:rPr>
              <w:lastRenderedPageBreak/>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9D5B85" w14:textId="77777777" w:rsidR="00602757" w:rsidRDefault="00602757">
            <w:pPr>
              <w:pStyle w:val="NormalWeb"/>
              <w:spacing w:before="0" w:beforeAutospacing="0" w:after="0" w:afterAutospacing="0"/>
            </w:pPr>
            <w:r>
              <w:rPr>
                <w:color w:val="000000"/>
                <w:sz w:val="20"/>
                <w:szCs w:val="20"/>
              </w:rPr>
              <w:t xml:space="preserve"> Fall / Spring</w:t>
            </w:r>
          </w:p>
        </w:tc>
      </w:tr>
    </w:tbl>
    <w:p w14:paraId="0D20E953" w14:textId="77777777" w:rsidR="00602757" w:rsidRDefault="00602757" w:rsidP="00602757"/>
    <w:tbl>
      <w:tblPr>
        <w:tblW w:w="0" w:type="auto"/>
        <w:tblCellMar>
          <w:top w:w="15" w:type="dxa"/>
          <w:left w:w="15" w:type="dxa"/>
          <w:bottom w:w="15" w:type="dxa"/>
          <w:right w:w="15" w:type="dxa"/>
        </w:tblCellMar>
        <w:tblLook w:val="04A0" w:firstRow="1" w:lastRow="0" w:firstColumn="1" w:lastColumn="0" w:noHBand="0" w:noVBand="1"/>
      </w:tblPr>
      <w:tblGrid>
        <w:gridCol w:w="1678"/>
        <w:gridCol w:w="1356"/>
        <w:gridCol w:w="1711"/>
        <w:gridCol w:w="2750"/>
      </w:tblGrid>
      <w:tr w:rsidR="00602757" w14:paraId="7EE9D958" w14:textId="77777777" w:rsidTr="00602757">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A3D764" w14:textId="77777777" w:rsidR="00602757" w:rsidRDefault="00602757">
            <w:pPr>
              <w:pStyle w:val="NormalWeb"/>
              <w:spacing w:before="0" w:beforeAutospacing="0" w:after="0" w:afterAutospacing="0"/>
              <w:jc w:val="center"/>
            </w:pPr>
            <w:r>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8AF7AE" w14:textId="77777777" w:rsidR="00602757" w:rsidRDefault="00602757">
            <w:pPr>
              <w:pStyle w:val="NormalWeb"/>
              <w:spacing w:before="0" w:beforeAutospacing="0" w:after="0" w:afterAutospacing="0"/>
            </w:pPr>
            <w:r>
              <w:rPr>
                <w:color w:val="000000"/>
              </w:rPr>
              <w:t xml:space="preserve"> 152017446</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4C8908" w14:textId="77777777" w:rsidR="00602757" w:rsidRDefault="00602757">
            <w:pPr>
              <w:pStyle w:val="NormalWeb"/>
              <w:spacing w:before="0" w:beforeAutospacing="0" w:after="0" w:afterAutospacing="0"/>
              <w:jc w:val="center"/>
            </w:pPr>
            <w:r>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B31C1F0" w14:textId="77777777" w:rsidR="00602757" w:rsidRDefault="00602757">
            <w:pPr>
              <w:pStyle w:val="NormalWeb"/>
              <w:spacing w:before="0" w:beforeAutospacing="0" w:after="0" w:afterAutospacing="0"/>
            </w:pPr>
            <w:r>
              <w:rPr>
                <w:color w:val="000000"/>
                <w:sz w:val="20"/>
                <w:szCs w:val="20"/>
              </w:rPr>
              <w:t>Building Information Modeling</w:t>
            </w:r>
          </w:p>
        </w:tc>
      </w:tr>
    </w:tbl>
    <w:p w14:paraId="6C43F7E8" w14:textId="77777777" w:rsidR="00602757" w:rsidRDefault="00602757" w:rsidP="00602757">
      <w:pPr>
        <w:pStyle w:val="NormalWeb"/>
        <w:spacing w:before="0" w:beforeAutospacing="0" w:after="0" w:afterAutospacing="0"/>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87"/>
        <w:gridCol w:w="397"/>
        <w:gridCol w:w="397"/>
        <w:gridCol w:w="1015"/>
        <w:gridCol w:w="510"/>
        <w:gridCol w:w="739"/>
        <w:gridCol w:w="542"/>
        <w:gridCol w:w="674"/>
        <w:gridCol w:w="1075"/>
        <w:gridCol w:w="216"/>
        <w:gridCol w:w="216"/>
        <w:gridCol w:w="1182"/>
        <w:gridCol w:w="216"/>
        <w:gridCol w:w="1342"/>
      </w:tblGrid>
      <w:tr w:rsidR="00602757" w14:paraId="30A11C81" w14:textId="77777777" w:rsidTr="00602757">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8A718D" w14:textId="77777777" w:rsidR="00602757" w:rsidRDefault="00602757">
            <w:pPr>
              <w:pStyle w:val="NormalWeb"/>
              <w:spacing w:before="0" w:beforeAutospacing="0" w:after="0" w:afterAutospacing="0"/>
            </w:pPr>
            <w:r>
              <w:rPr>
                <w:b/>
                <w:bCs/>
                <w:color w:val="000000"/>
                <w:sz w:val="18"/>
                <w:szCs w:val="18"/>
              </w:rPr>
              <w:t>SEMESTER</w:t>
            </w:r>
          </w:p>
          <w:p w14:paraId="0832E1DA" w14:textId="77777777" w:rsidR="00602757" w:rsidRDefault="0060275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30F2171" w14:textId="77777777" w:rsidR="00602757" w:rsidRDefault="00602757">
            <w:pPr>
              <w:pStyle w:val="NormalWeb"/>
              <w:spacing w:before="0" w:beforeAutospacing="0" w:after="0" w:afterAutospacing="0"/>
              <w:jc w:val="center"/>
            </w:pPr>
            <w:r>
              <w:rPr>
                <w:b/>
                <w:bCs/>
                <w:color w:val="000000"/>
                <w:sz w:val="20"/>
                <w:szCs w:val="20"/>
              </w:rPr>
              <w:t>WEEKLY COURSE PERIOD</w:t>
            </w:r>
          </w:p>
        </w:tc>
        <w:tc>
          <w:tcPr>
            <w:tcW w:w="0" w:type="auto"/>
            <w:gridSpan w:val="8"/>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682BD33" w14:textId="77777777" w:rsidR="00602757" w:rsidRDefault="00602757">
            <w:pPr>
              <w:pStyle w:val="NormalWeb"/>
              <w:spacing w:before="0" w:beforeAutospacing="0" w:after="0" w:afterAutospacing="0"/>
              <w:jc w:val="center"/>
            </w:pPr>
            <w:r>
              <w:rPr>
                <w:b/>
                <w:bCs/>
                <w:color w:val="000000"/>
                <w:sz w:val="20"/>
                <w:szCs w:val="20"/>
              </w:rPr>
              <w:t>COURSE OF</w:t>
            </w:r>
          </w:p>
        </w:tc>
      </w:tr>
      <w:tr w:rsidR="00602757" w14:paraId="7239981A" w14:textId="77777777" w:rsidTr="00602757">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CF4593" w14:textId="77777777" w:rsidR="00602757" w:rsidRDefault="0060275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DACE188" w14:textId="77777777" w:rsidR="00602757" w:rsidRDefault="00602757">
            <w:pPr>
              <w:pStyle w:val="NormalWeb"/>
              <w:spacing w:before="0" w:beforeAutospacing="0" w:after="0" w:afterAutospacing="0"/>
              <w:jc w:val="center"/>
            </w:pPr>
            <w:r>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50309" w14:textId="77777777" w:rsidR="00602757" w:rsidRDefault="00602757">
            <w:pPr>
              <w:pStyle w:val="NormalWeb"/>
              <w:spacing w:before="0" w:beforeAutospacing="0" w:after="0" w:afterAutospacing="0"/>
              <w:jc w:val="center"/>
            </w:pPr>
            <w:r>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46247EF" w14:textId="77777777" w:rsidR="00602757" w:rsidRDefault="00602757">
            <w:pPr>
              <w:pStyle w:val="NormalWeb"/>
              <w:spacing w:before="0" w:beforeAutospacing="0" w:after="0" w:afterAutospacing="0"/>
              <w:ind w:left="-111" w:right="-108"/>
              <w:jc w:val="center"/>
            </w:pPr>
            <w:r>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596E8998" w14:textId="77777777" w:rsidR="00602757" w:rsidRDefault="00602757">
            <w:pPr>
              <w:pStyle w:val="NormalWeb"/>
              <w:spacing w:before="0" w:beforeAutospacing="0" w:after="0" w:afterAutospacing="0"/>
              <w:jc w:val="center"/>
            </w:pPr>
            <w:r>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16A08" w14:textId="77777777" w:rsidR="00602757" w:rsidRDefault="00602757">
            <w:pPr>
              <w:pStyle w:val="NormalWeb"/>
              <w:spacing w:before="0" w:beforeAutospacing="0" w:after="0" w:afterAutospacing="0"/>
              <w:ind w:left="-111" w:right="-108"/>
              <w:jc w:val="center"/>
            </w:pPr>
            <w:r>
              <w:rPr>
                <w:b/>
                <w:bCs/>
                <w:color w:val="000000"/>
                <w:sz w:val="20"/>
                <w:szCs w:val="20"/>
              </w:rPr>
              <w:t>ECTS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D7844" w14:textId="77777777" w:rsidR="00602757" w:rsidRDefault="00602757">
            <w:pPr>
              <w:pStyle w:val="NormalWeb"/>
              <w:spacing w:before="0" w:beforeAutospacing="0" w:after="0" w:afterAutospacing="0"/>
              <w:jc w:val="center"/>
            </w:pPr>
            <w:r>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1ABADDC" w14:textId="77777777" w:rsidR="00602757" w:rsidRDefault="00602757">
            <w:pPr>
              <w:pStyle w:val="NormalWeb"/>
              <w:spacing w:before="0" w:beforeAutospacing="0" w:after="0" w:afterAutospacing="0"/>
              <w:jc w:val="center"/>
            </w:pPr>
            <w:r>
              <w:rPr>
                <w:b/>
                <w:bCs/>
                <w:color w:val="000000"/>
                <w:sz w:val="20"/>
                <w:szCs w:val="20"/>
              </w:rPr>
              <w:t>LANGUAGE</w:t>
            </w:r>
          </w:p>
        </w:tc>
      </w:tr>
      <w:tr w:rsidR="00602757" w14:paraId="6F91486F" w14:textId="77777777" w:rsidTr="00602757">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8D0CB7" w14:textId="77777777" w:rsidR="00602757" w:rsidRDefault="00602757">
            <w:pPr>
              <w:pStyle w:val="NormalWeb"/>
              <w:spacing w:before="0" w:beforeAutospacing="0" w:after="0" w:afterAutospacing="0"/>
              <w:jc w:val="center"/>
            </w:pPr>
            <w:r>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2D9848" w14:textId="77777777" w:rsidR="00602757" w:rsidRDefault="00602757">
            <w:pPr>
              <w:pStyle w:val="NormalWeb"/>
              <w:spacing w:before="0" w:beforeAutospacing="0" w:after="0" w:afterAutospacing="0"/>
              <w:jc w:val="center"/>
            </w:pPr>
            <w:r>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C37C6CA" w14:textId="77777777" w:rsidR="00602757" w:rsidRDefault="00602757">
            <w:pPr>
              <w:pStyle w:val="NormalWeb"/>
              <w:spacing w:before="0" w:beforeAutospacing="0" w:after="0" w:afterAutospacing="0"/>
              <w:jc w:val="center"/>
            </w:pPr>
            <w:r>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2D21BE9" w14:textId="77777777" w:rsidR="00602757" w:rsidRDefault="00602757">
            <w:pPr>
              <w:pStyle w:val="NormalWeb"/>
              <w:spacing w:before="0" w:beforeAutospacing="0" w:after="0" w:afterAutospacing="0"/>
              <w:jc w:val="center"/>
            </w:pPr>
            <w:r>
              <w:rPr>
                <w:color w:val="000000"/>
                <w:sz w:val="22"/>
                <w:szCs w:val="22"/>
              </w:rPr>
              <w:t xml:space="preserve"> 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1857C08" w14:textId="77777777" w:rsidR="00602757" w:rsidRDefault="00602757">
            <w:pPr>
              <w:pStyle w:val="NormalWeb"/>
              <w:spacing w:before="0" w:beforeAutospacing="0" w:after="0" w:afterAutospacing="0"/>
              <w:jc w:val="center"/>
            </w:pPr>
            <w:r>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8F41633" w14:textId="77777777" w:rsidR="00602757" w:rsidRDefault="00602757">
            <w:pPr>
              <w:pStyle w:val="NormalWeb"/>
              <w:spacing w:before="0" w:beforeAutospacing="0" w:after="0" w:afterAutospacing="0"/>
              <w:jc w:val="center"/>
            </w:pPr>
            <w:r>
              <w:rPr>
                <w:color w:val="000000"/>
                <w:sz w:val="22"/>
                <w:szCs w:val="22"/>
              </w:rPr>
              <w:t>5</w:t>
            </w:r>
          </w:p>
        </w:tc>
        <w:tc>
          <w:tcPr>
            <w:tcW w:w="0" w:type="auto"/>
            <w:gridSpan w:val="4"/>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7046D74" w14:textId="77777777" w:rsidR="00602757" w:rsidRDefault="00602757">
            <w:pPr>
              <w:pStyle w:val="NormalWeb"/>
              <w:spacing w:before="0" w:beforeAutospacing="0" w:after="0" w:afterAutospacing="0"/>
              <w:jc w:val="center"/>
            </w:pPr>
            <w:r>
              <w:rPr>
                <w:color w:val="000000"/>
                <w:sz w:val="14"/>
                <w:szCs w:val="14"/>
                <w:vertAlign w:val="superscript"/>
              </w:rPr>
              <w:t>COMPULSORY ( )  ELECTIVE ( x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2FE7ED8F" w14:textId="77777777" w:rsidR="00602757" w:rsidRDefault="00602757">
            <w:pPr>
              <w:pStyle w:val="NormalWeb"/>
              <w:spacing w:before="0" w:beforeAutospacing="0" w:after="0" w:afterAutospacing="0"/>
              <w:jc w:val="center"/>
            </w:pPr>
            <w:r>
              <w:rPr>
                <w:color w:val="000000"/>
                <w:sz w:val="14"/>
                <w:szCs w:val="14"/>
                <w:vertAlign w:val="superscript"/>
              </w:rPr>
              <w:t>English</w:t>
            </w:r>
          </w:p>
        </w:tc>
      </w:tr>
      <w:tr w:rsidR="00602757" w14:paraId="6CC03F15" w14:textId="77777777" w:rsidTr="00602757">
        <w:trPr>
          <w:trHeight w:val="340"/>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94C116" w14:textId="77777777" w:rsidR="00602757" w:rsidRDefault="00602757">
            <w:pPr>
              <w:pStyle w:val="NormalWeb"/>
              <w:spacing w:before="0" w:beforeAutospacing="0" w:after="0" w:afterAutospacing="0"/>
              <w:jc w:val="center"/>
            </w:pPr>
            <w:r>
              <w:rPr>
                <w:b/>
                <w:bCs/>
                <w:color w:val="000000"/>
                <w:sz w:val="20"/>
                <w:szCs w:val="20"/>
              </w:rPr>
              <w:t>COURSE CATAGORY</w:t>
            </w:r>
          </w:p>
        </w:tc>
      </w:tr>
      <w:tr w:rsidR="00602757" w14:paraId="6B821752" w14:textId="77777777" w:rsidTr="00602757">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640FD85" w14:textId="77777777" w:rsidR="00602757" w:rsidRDefault="00602757">
            <w:pPr>
              <w:pStyle w:val="NormalWeb"/>
              <w:spacing w:before="0" w:beforeAutospacing="0" w:after="0" w:afterAutospacing="0"/>
              <w:jc w:val="center"/>
            </w:pPr>
            <w:r>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64A9895" w14:textId="77777777" w:rsidR="00602757" w:rsidRDefault="00602757">
            <w:pPr>
              <w:pStyle w:val="NormalWeb"/>
              <w:spacing w:before="0" w:beforeAutospacing="0" w:after="0" w:afterAutospacing="0"/>
              <w:jc w:val="center"/>
            </w:pPr>
            <w:r>
              <w:rPr>
                <w:b/>
                <w:bCs/>
                <w:color w:val="000000"/>
                <w:sz w:val="20"/>
                <w:szCs w:val="20"/>
              </w:rPr>
              <w:t>History, Theory and Criticism of Art and Architecture</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6CC47A0" w14:textId="77777777" w:rsidR="00602757" w:rsidRDefault="00602757">
            <w:pPr>
              <w:pStyle w:val="NormalWeb"/>
              <w:spacing w:before="0" w:beforeAutospacing="0" w:after="0" w:afterAutospacing="0"/>
              <w:jc w:val="center"/>
            </w:pPr>
            <w:r>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5E48125" w14:textId="77777777" w:rsidR="00602757" w:rsidRDefault="00602757">
            <w:pPr>
              <w:pStyle w:val="NormalWeb"/>
              <w:spacing w:before="0" w:beforeAutospacing="0" w:after="0" w:afterAutospacing="0"/>
              <w:jc w:val="center"/>
            </w:pPr>
            <w:r>
              <w:rPr>
                <w:b/>
                <w:bCs/>
                <w:color w:val="000000"/>
                <w:sz w:val="20"/>
                <w:szCs w:val="20"/>
              </w:rPr>
              <w:t>Structures in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A3B2EE0" w14:textId="77777777" w:rsidR="00602757" w:rsidRDefault="00602757">
            <w:pPr>
              <w:pStyle w:val="NormalWeb"/>
              <w:spacing w:before="0" w:beforeAutospacing="0" w:after="0" w:afterAutospacing="0"/>
              <w:jc w:val="center"/>
            </w:pPr>
            <w:r>
              <w:rPr>
                <w:b/>
                <w:bCs/>
                <w:color w:val="000000"/>
                <w:sz w:val="20"/>
                <w:szCs w:val="20"/>
              </w:rPr>
              <w:t>Computer Aided Design</w:t>
            </w:r>
          </w:p>
        </w:tc>
      </w:tr>
      <w:tr w:rsidR="00602757" w14:paraId="08B1326F" w14:textId="77777777" w:rsidTr="00602757">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8C59DB8" w14:textId="77777777" w:rsidR="00602757" w:rsidRDefault="0060275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040A27D" w14:textId="77777777" w:rsidR="00602757" w:rsidRDefault="00602757"/>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AA67EFC" w14:textId="77777777" w:rsidR="00602757" w:rsidRDefault="0060275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06260C4" w14:textId="77777777" w:rsidR="00602757" w:rsidRDefault="0060275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927032A" w14:textId="77777777" w:rsidR="00602757" w:rsidRDefault="00602757">
            <w:pPr>
              <w:pStyle w:val="NormalWeb"/>
              <w:spacing w:before="0" w:beforeAutospacing="0" w:after="0" w:afterAutospacing="0"/>
              <w:jc w:val="center"/>
            </w:pPr>
            <w:r>
              <w:rPr>
                <w:color w:val="000000"/>
                <w:sz w:val="22"/>
                <w:szCs w:val="22"/>
              </w:rPr>
              <w:t>x</w:t>
            </w:r>
          </w:p>
        </w:tc>
      </w:tr>
      <w:tr w:rsidR="00602757" w14:paraId="4486D59B" w14:textId="77777777" w:rsidTr="00602757">
        <w:trPr>
          <w:trHeight w:val="324"/>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0E88D71" w14:textId="77777777" w:rsidR="00602757" w:rsidRDefault="00602757">
            <w:pPr>
              <w:pStyle w:val="NormalWeb"/>
              <w:spacing w:before="0" w:beforeAutospacing="0" w:after="0" w:afterAutospacing="0"/>
              <w:jc w:val="center"/>
            </w:pPr>
            <w:r>
              <w:rPr>
                <w:b/>
                <w:bCs/>
                <w:color w:val="000000"/>
                <w:sz w:val="20"/>
                <w:szCs w:val="20"/>
              </w:rPr>
              <w:t>ASSESSMENT CRITERIA</w:t>
            </w:r>
          </w:p>
        </w:tc>
      </w:tr>
      <w:tr w:rsidR="00602757" w14:paraId="7C9FAF5F" w14:textId="77777777" w:rsidTr="00602757">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BD85F0" w14:textId="77777777" w:rsidR="00602757" w:rsidRDefault="00602757">
            <w:pPr>
              <w:pStyle w:val="NormalWeb"/>
              <w:spacing w:before="0" w:beforeAutospacing="0" w:after="0" w:afterAutospacing="0"/>
              <w:jc w:val="center"/>
            </w:pPr>
            <w:r>
              <w:rPr>
                <w:b/>
                <w:bCs/>
                <w:color w:val="000000"/>
                <w:sz w:val="20"/>
                <w:szCs w:val="20"/>
              </w:rPr>
              <w:t>MID-TERM</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8C7E783" w14:textId="77777777" w:rsidR="00602757" w:rsidRDefault="00602757">
            <w:pPr>
              <w:pStyle w:val="NormalWeb"/>
              <w:spacing w:before="0" w:beforeAutospacing="0" w:after="0" w:afterAutospacing="0"/>
              <w:jc w:val="center"/>
            </w:pPr>
            <w:r>
              <w:rPr>
                <w:b/>
                <w:bCs/>
                <w:color w:val="000000"/>
                <w:sz w:val="20"/>
                <w:szCs w:val="20"/>
              </w:rPr>
              <w:t>Evaluation Type</w:t>
            </w:r>
          </w:p>
        </w:tc>
        <w:tc>
          <w:tcPr>
            <w:tcW w:w="0" w:type="auto"/>
            <w:gridSpan w:val="3"/>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8093D38" w14:textId="77777777" w:rsidR="00602757" w:rsidRDefault="00602757">
            <w:pPr>
              <w:pStyle w:val="NormalWeb"/>
              <w:spacing w:before="0" w:beforeAutospacing="0" w:after="0" w:afterAutospacing="0"/>
              <w:jc w:val="center"/>
            </w:pPr>
            <w:r>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257E62C4" w14:textId="77777777" w:rsidR="00602757" w:rsidRDefault="00602757">
            <w:pPr>
              <w:pStyle w:val="NormalWeb"/>
              <w:spacing w:before="0" w:beforeAutospacing="0" w:after="0" w:afterAutospacing="0"/>
              <w:jc w:val="center"/>
            </w:pPr>
            <w:r>
              <w:rPr>
                <w:b/>
                <w:bCs/>
                <w:color w:val="000000"/>
                <w:sz w:val="20"/>
                <w:szCs w:val="20"/>
              </w:rPr>
              <w:t>%</w:t>
            </w:r>
          </w:p>
        </w:tc>
      </w:tr>
      <w:tr w:rsidR="00602757" w14:paraId="3AA402CC"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17DC3B" w14:textId="77777777" w:rsidR="00602757" w:rsidRDefault="00602757"/>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F687B8E" w14:textId="77777777" w:rsidR="00602757" w:rsidRDefault="00602757">
            <w:pPr>
              <w:pStyle w:val="NormalWeb"/>
              <w:spacing w:before="0" w:beforeAutospacing="0" w:after="0" w:afterAutospacing="0"/>
            </w:pPr>
            <w:r>
              <w:rPr>
                <w:color w:val="000000"/>
                <w:sz w:val="20"/>
                <w:szCs w:val="20"/>
              </w:rPr>
              <w:t>1st Mid-Term</w:t>
            </w:r>
          </w:p>
        </w:tc>
        <w:tc>
          <w:tcPr>
            <w:tcW w:w="0" w:type="auto"/>
            <w:gridSpan w:val="3"/>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658D24C" w14:textId="77777777" w:rsidR="00602757" w:rsidRDefault="00602757"/>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8889409" w14:textId="77777777" w:rsidR="00602757" w:rsidRDefault="00602757"/>
        </w:tc>
      </w:tr>
      <w:tr w:rsidR="00602757" w14:paraId="3FF90F55"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0C2AAB" w14:textId="77777777" w:rsidR="00602757" w:rsidRDefault="0060275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ACDC4CE" w14:textId="77777777" w:rsidR="00602757" w:rsidRDefault="00602757">
            <w:pPr>
              <w:pStyle w:val="NormalWeb"/>
              <w:spacing w:before="0" w:beforeAutospacing="0" w:after="0" w:afterAutospacing="0"/>
            </w:pPr>
            <w:r>
              <w:rPr>
                <w:color w:val="000000"/>
                <w:sz w:val="20"/>
                <w:szCs w:val="20"/>
              </w:rPr>
              <w:t>2nd Mid-Term</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303CEC8" w14:textId="77777777" w:rsidR="00602757" w:rsidRDefault="0060275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4208E20" w14:textId="77777777" w:rsidR="00602757" w:rsidRDefault="00602757"/>
        </w:tc>
      </w:tr>
      <w:tr w:rsidR="00602757" w14:paraId="2D5D7648"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0CE0213" w14:textId="77777777" w:rsidR="00602757" w:rsidRDefault="0060275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A3276B6" w14:textId="77777777" w:rsidR="00602757" w:rsidRDefault="00602757">
            <w:pPr>
              <w:pStyle w:val="NormalWeb"/>
              <w:spacing w:before="0" w:beforeAutospacing="0" w:after="0" w:afterAutospacing="0"/>
            </w:pPr>
            <w:r>
              <w:rPr>
                <w:color w:val="000000"/>
                <w:sz w:val="20"/>
                <w:szCs w:val="20"/>
              </w:rPr>
              <w:t>Quiz</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00D57F" w14:textId="77777777" w:rsidR="00602757" w:rsidRDefault="0060275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40B3783" w14:textId="77777777" w:rsidR="00602757" w:rsidRDefault="00602757"/>
        </w:tc>
      </w:tr>
      <w:tr w:rsidR="00602757" w14:paraId="4A1944EB"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58F6BE3" w14:textId="77777777" w:rsidR="00602757" w:rsidRDefault="0060275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A2AEB76" w14:textId="77777777" w:rsidR="00602757" w:rsidRDefault="00602757">
            <w:pPr>
              <w:pStyle w:val="NormalWeb"/>
              <w:spacing w:before="0" w:beforeAutospacing="0" w:after="0" w:afterAutospacing="0"/>
            </w:pPr>
            <w:r>
              <w:rPr>
                <w:color w:val="000000"/>
                <w:sz w:val="20"/>
                <w:szCs w:val="20"/>
              </w:rPr>
              <w:t>Homework</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B97DB6A" w14:textId="77777777" w:rsidR="00602757" w:rsidRDefault="00602757">
            <w:pPr>
              <w:pStyle w:val="NormalWeb"/>
              <w:spacing w:before="0" w:beforeAutospacing="0" w:after="0" w:afterAutospacing="0"/>
              <w:jc w:val="center"/>
            </w:pPr>
            <w:r>
              <w:rPr>
                <w:color w:val="000000"/>
              </w:rPr>
              <w:t>3</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BC971A4" w14:textId="77777777" w:rsidR="00602757" w:rsidRDefault="00602757">
            <w:pPr>
              <w:pStyle w:val="NormalWeb"/>
              <w:spacing w:before="0" w:beforeAutospacing="0" w:after="0" w:afterAutospacing="0"/>
              <w:jc w:val="center"/>
            </w:pPr>
            <w:r>
              <w:rPr>
                <w:color w:val="000000"/>
                <w:sz w:val="20"/>
                <w:szCs w:val="20"/>
              </w:rPr>
              <w:t>75</w:t>
            </w:r>
          </w:p>
        </w:tc>
      </w:tr>
      <w:tr w:rsidR="00602757" w14:paraId="1F5C42DE"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675C8E2" w14:textId="77777777" w:rsidR="00602757" w:rsidRDefault="00602757"/>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FA853F4" w14:textId="77777777" w:rsidR="00602757" w:rsidRDefault="00602757">
            <w:pPr>
              <w:pStyle w:val="NormalWeb"/>
              <w:spacing w:before="0" w:beforeAutospacing="0" w:after="0" w:afterAutospacing="0"/>
            </w:pPr>
            <w:r>
              <w:rPr>
                <w:color w:val="000000"/>
                <w:sz w:val="20"/>
                <w:szCs w:val="20"/>
              </w:rPr>
              <w:t>Project</w:t>
            </w:r>
          </w:p>
        </w:tc>
        <w:tc>
          <w:tcPr>
            <w:tcW w:w="0" w:type="auto"/>
            <w:gridSpan w:val="3"/>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7A986EA" w14:textId="77777777" w:rsidR="00602757" w:rsidRDefault="00602757"/>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DA99F97" w14:textId="77777777" w:rsidR="00602757" w:rsidRDefault="00602757"/>
        </w:tc>
      </w:tr>
      <w:tr w:rsidR="00602757" w14:paraId="479BD357"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7DFE6A" w14:textId="77777777" w:rsidR="00602757" w:rsidRDefault="00602757"/>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995F216" w14:textId="77777777" w:rsidR="00602757" w:rsidRDefault="00602757">
            <w:pPr>
              <w:pStyle w:val="NormalWeb"/>
              <w:spacing w:before="0" w:beforeAutospacing="0" w:after="0" w:afterAutospacing="0"/>
            </w:pPr>
            <w:r>
              <w:rPr>
                <w:color w:val="000000"/>
                <w:sz w:val="20"/>
                <w:szCs w:val="20"/>
              </w:rPr>
              <w:t>Report</w:t>
            </w:r>
          </w:p>
        </w:tc>
        <w:tc>
          <w:tcPr>
            <w:tcW w:w="0" w:type="auto"/>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8751E12" w14:textId="77777777" w:rsidR="00602757" w:rsidRDefault="0060275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00F577A" w14:textId="77777777" w:rsidR="00602757" w:rsidRDefault="00602757"/>
        </w:tc>
      </w:tr>
      <w:tr w:rsidR="00602757" w14:paraId="388F8C45" w14:textId="77777777" w:rsidTr="0060275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0077949" w14:textId="77777777" w:rsidR="00602757" w:rsidRDefault="00602757"/>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C4C6B3" w14:textId="77777777" w:rsidR="00602757" w:rsidRDefault="00602757">
            <w:pPr>
              <w:pStyle w:val="NormalWeb"/>
              <w:spacing w:before="0" w:beforeAutospacing="0" w:after="0" w:afterAutospacing="0"/>
            </w:pPr>
            <w:r>
              <w:rPr>
                <w:color w:val="000000"/>
                <w:sz w:val="20"/>
                <w:szCs w:val="20"/>
              </w:rPr>
              <w:t>Others (Presentations)</w:t>
            </w:r>
          </w:p>
        </w:tc>
        <w:tc>
          <w:tcPr>
            <w:tcW w:w="0" w:type="auto"/>
            <w:gridSpan w:val="3"/>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D07B16C" w14:textId="77777777" w:rsidR="00602757" w:rsidRDefault="0060275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7B2E4164" w14:textId="77777777" w:rsidR="00602757" w:rsidRDefault="00602757"/>
        </w:tc>
      </w:tr>
      <w:tr w:rsidR="00602757" w14:paraId="02C8B57A" w14:textId="77777777" w:rsidTr="00602757">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604FEF7" w14:textId="77777777" w:rsidR="00602757" w:rsidRDefault="00602757">
            <w:pPr>
              <w:pStyle w:val="NormalWeb"/>
              <w:spacing w:before="0" w:beforeAutospacing="0" w:after="0" w:afterAutospacing="0"/>
              <w:jc w:val="center"/>
            </w:pPr>
            <w:r>
              <w:rPr>
                <w:b/>
                <w:bCs/>
                <w:color w:val="000000"/>
                <w:sz w:val="20"/>
                <w:szCs w:val="20"/>
              </w:rPr>
              <w:t>FINAL EXAM</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8B64A02" w14:textId="77777777" w:rsidR="00602757" w:rsidRDefault="00602757">
            <w:pPr>
              <w:pStyle w:val="NormalWeb"/>
              <w:spacing w:before="0" w:beforeAutospacing="0" w:after="0" w:afterAutospacing="0"/>
            </w:pPr>
            <w:r>
              <w:rPr>
                <w:color w:val="000000"/>
                <w:sz w:val="20"/>
                <w:szCs w:val="20"/>
              </w:rPr>
              <w:t xml:space="preserve"> Homework</w:t>
            </w:r>
          </w:p>
        </w:tc>
        <w:tc>
          <w:tcPr>
            <w:tcW w:w="0" w:type="auto"/>
            <w:gridSpan w:val="3"/>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442075E" w14:textId="77777777" w:rsidR="00602757" w:rsidRDefault="00602757">
            <w:pPr>
              <w:pStyle w:val="NormalWeb"/>
              <w:spacing w:before="0" w:beforeAutospacing="0" w:after="0" w:afterAutospacing="0"/>
              <w:jc w:val="center"/>
            </w:pPr>
            <w:r>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421766B" w14:textId="77777777" w:rsidR="00602757" w:rsidRDefault="00602757">
            <w:pPr>
              <w:pStyle w:val="NormalWeb"/>
              <w:spacing w:before="0" w:beforeAutospacing="0" w:after="0" w:afterAutospacing="0"/>
              <w:jc w:val="center"/>
            </w:pPr>
            <w:r>
              <w:rPr>
                <w:color w:val="000000"/>
                <w:sz w:val="20"/>
                <w:szCs w:val="20"/>
              </w:rPr>
              <w:t>25</w:t>
            </w:r>
          </w:p>
        </w:tc>
      </w:tr>
      <w:tr w:rsidR="00602757" w14:paraId="29F247BF" w14:textId="77777777" w:rsidTr="00602757">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E6AB30" w14:textId="77777777" w:rsidR="00602757" w:rsidRDefault="00602757">
            <w:pPr>
              <w:pStyle w:val="NormalWeb"/>
              <w:spacing w:before="0" w:beforeAutospacing="0" w:after="0" w:afterAutospacing="0"/>
              <w:jc w:val="center"/>
            </w:pPr>
            <w:r>
              <w:rPr>
                <w:b/>
                <w:bCs/>
                <w:color w:val="000000"/>
                <w:sz w:val="20"/>
                <w:szCs w:val="20"/>
              </w:rPr>
              <w:t>PREREQUIEITE(S)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422E2C" w14:textId="77777777" w:rsidR="00602757" w:rsidRDefault="00602757"/>
        </w:tc>
      </w:tr>
      <w:tr w:rsidR="00602757" w14:paraId="7931BAFD" w14:textId="77777777" w:rsidTr="00602757">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EB7244E" w14:textId="77777777" w:rsidR="00602757" w:rsidRDefault="00602757">
            <w:pPr>
              <w:pStyle w:val="NormalWeb"/>
              <w:spacing w:before="0" w:beforeAutospacing="0" w:after="0" w:afterAutospacing="0"/>
              <w:jc w:val="center"/>
            </w:pPr>
            <w:r>
              <w:rPr>
                <w:b/>
                <w:bCs/>
                <w:color w:val="000000"/>
                <w:sz w:val="20"/>
                <w:szCs w:val="20"/>
              </w:rPr>
              <w:t>COURSE DESCRIPTION</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2F8ADD5" w14:textId="77777777" w:rsidR="00602757" w:rsidRDefault="00602757">
            <w:pPr>
              <w:pStyle w:val="NormalWeb"/>
              <w:spacing w:before="0" w:beforeAutospacing="0" w:after="0" w:afterAutospacing="0"/>
            </w:pPr>
            <w:r>
              <w:rPr>
                <w:rFonts w:ascii="Arial" w:hAnsi="Arial" w:cs="Arial"/>
                <w:color w:val="494949"/>
                <w:sz w:val="18"/>
                <w:szCs w:val="18"/>
                <w:shd w:val="clear" w:color="auto" w:fill="FFFFFF"/>
              </w:rPr>
              <w:t>Evaluation of BIM systems, Object-based parametric modeling, Building object models, Interoperability, Databases, Concurrency control, Workflow modeling</w:t>
            </w:r>
          </w:p>
        </w:tc>
      </w:tr>
      <w:tr w:rsidR="00602757" w14:paraId="7261608E" w14:textId="77777777" w:rsidTr="00602757">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DF6A5C" w14:textId="77777777" w:rsidR="00602757" w:rsidRDefault="00602757">
            <w:pPr>
              <w:pStyle w:val="NormalWeb"/>
              <w:spacing w:before="0" w:beforeAutospacing="0" w:after="0" w:afterAutospacing="0"/>
              <w:jc w:val="center"/>
            </w:pPr>
            <w:r>
              <w:rPr>
                <w:b/>
                <w:bCs/>
                <w:color w:val="000000"/>
                <w:sz w:val="20"/>
                <w:szCs w:val="20"/>
              </w:rPr>
              <w:t>COURSE OBJECTIVES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CFFF4DC" w14:textId="77777777" w:rsidR="00602757" w:rsidRDefault="00602757">
            <w:pPr>
              <w:pStyle w:val="NormalWeb"/>
              <w:spacing w:before="0" w:beforeAutospacing="0" w:after="0" w:afterAutospacing="0"/>
            </w:pPr>
            <w:r>
              <w:rPr>
                <w:color w:val="000000"/>
                <w:sz w:val="20"/>
                <w:szCs w:val="20"/>
              </w:rPr>
              <w:t>Effective and collaborative use of BIM systems.</w:t>
            </w:r>
          </w:p>
        </w:tc>
      </w:tr>
      <w:tr w:rsidR="00602757" w14:paraId="447416E6" w14:textId="77777777" w:rsidTr="00602757">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C2101D" w14:textId="77777777" w:rsidR="00602757" w:rsidRDefault="00602757">
            <w:pPr>
              <w:pStyle w:val="NormalWeb"/>
              <w:spacing w:before="0" w:beforeAutospacing="0" w:after="0" w:afterAutospacing="0"/>
              <w:jc w:val="center"/>
            </w:pPr>
            <w:r>
              <w:rPr>
                <w:b/>
                <w:bCs/>
                <w:color w:val="000000"/>
                <w:sz w:val="20"/>
                <w:szCs w:val="20"/>
              </w:rPr>
              <w:t>CONTRIBUTION OF COURSE TOWARDS PROVIDING PROFESSIONAL EDUCATION</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F0EAFF" w14:textId="77777777" w:rsidR="00602757" w:rsidRDefault="00602757">
            <w:pPr>
              <w:pStyle w:val="NormalWeb"/>
              <w:spacing w:before="0" w:beforeAutospacing="0" w:after="0" w:afterAutospacing="0"/>
            </w:pPr>
            <w:r>
              <w:rPr>
                <w:color w:val="000000"/>
                <w:sz w:val="20"/>
                <w:szCs w:val="20"/>
              </w:rPr>
              <w:t>The aim of this course is to teach students how to work with architectural design in computer environment and how to collaborate with other fields (mechanical, electrical, static and plumbing).</w:t>
            </w:r>
          </w:p>
        </w:tc>
      </w:tr>
      <w:tr w:rsidR="00602757" w14:paraId="100563F3" w14:textId="77777777" w:rsidTr="00602757">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9F3C5D" w14:textId="77777777" w:rsidR="00602757" w:rsidRDefault="00602757">
            <w:pPr>
              <w:pStyle w:val="NormalWeb"/>
              <w:spacing w:before="0" w:beforeAutospacing="0" w:after="0" w:afterAutospacing="0"/>
              <w:jc w:val="center"/>
            </w:pPr>
            <w:r>
              <w:rPr>
                <w:b/>
                <w:bCs/>
                <w:color w:val="000000"/>
                <w:sz w:val="20"/>
                <w:szCs w:val="20"/>
              </w:rPr>
              <w:t>COURSE OUTCOMES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BDB8836" w14:textId="77777777" w:rsidR="00602757" w:rsidRDefault="00602757">
            <w:pPr>
              <w:pStyle w:val="NormalWeb"/>
              <w:spacing w:before="0" w:beforeAutospacing="0" w:after="0" w:afterAutospacing="0"/>
            </w:pPr>
            <w:r>
              <w:rPr>
                <w:color w:val="000000"/>
                <w:sz w:val="20"/>
                <w:szCs w:val="20"/>
              </w:rPr>
              <w:t>Learn how to use BIM, which has become the world standard, to increase students' design skills and to collaborate with other fields.</w:t>
            </w:r>
          </w:p>
        </w:tc>
      </w:tr>
      <w:tr w:rsidR="00602757" w14:paraId="59563F45" w14:textId="77777777" w:rsidTr="00602757">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D81D12" w14:textId="77777777" w:rsidR="00602757" w:rsidRDefault="00602757">
            <w:pPr>
              <w:pStyle w:val="NormalWeb"/>
              <w:spacing w:before="0" w:beforeAutospacing="0" w:after="0" w:afterAutospacing="0"/>
              <w:jc w:val="center"/>
            </w:pPr>
            <w:r>
              <w:rPr>
                <w:b/>
                <w:bCs/>
                <w:color w:val="000000"/>
                <w:sz w:val="20"/>
                <w:szCs w:val="20"/>
              </w:rPr>
              <w:t>TEXTBOOK</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E0136E" w14:textId="77777777" w:rsidR="00602757" w:rsidRDefault="00602757">
            <w:pPr>
              <w:pStyle w:val="NormalWeb"/>
              <w:spacing w:before="0" w:beforeAutospacing="0" w:after="0" w:afterAutospacing="0"/>
            </w:pPr>
            <w:r>
              <w:rPr>
                <w:color w:val="000000"/>
                <w:sz w:val="20"/>
                <w:szCs w:val="20"/>
              </w:rPr>
              <w:t>BIM Handbook: A Guide to Building Information Modeling for Owners, Managers, Designers, Engineers and Contractors by Chuck Eastman, Paul Teicholz, Rafael Sacks and Kathleen Liston</w:t>
            </w:r>
          </w:p>
        </w:tc>
      </w:tr>
      <w:tr w:rsidR="00602757" w14:paraId="1A29EA4C" w14:textId="77777777" w:rsidTr="00602757">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C631E0" w14:textId="77777777" w:rsidR="00602757" w:rsidRDefault="00602757">
            <w:pPr>
              <w:pStyle w:val="NormalWeb"/>
              <w:spacing w:before="0" w:beforeAutospacing="0" w:after="0" w:afterAutospacing="0"/>
              <w:jc w:val="center"/>
            </w:pPr>
            <w:r>
              <w:rPr>
                <w:b/>
                <w:bCs/>
                <w:color w:val="000000"/>
                <w:sz w:val="20"/>
                <w:szCs w:val="20"/>
              </w:rPr>
              <w:t>OTHER REFERENCES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744939" w14:textId="77777777" w:rsidR="00602757" w:rsidRDefault="00602757">
            <w:pPr>
              <w:pStyle w:val="Heading4"/>
              <w:spacing w:before="0" w:beforeAutospacing="0" w:after="0" w:afterAutospacing="0"/>
            </w:pPr>
            <w:r>
              <w:rPr>
                <w:b w:val="0"/>
                <w:bCs w:val="0"/>
                <w:color w:val="000000"/>
                <w:sz w:val="20"/>
                <w:szCs w:val="20"/>
              </w:rPr>
              <w:t>https://www.autodesk.com/autodesk-university/au-online?facet_product%5B%5D=urn%3Aadsk.content%3Acontent%3A99f19be4-1261-4e84-a1b3-f2b339bdbafe</w:t>
            </w:r>
          </w:p>
        </w:tc>
      </w:tr>
      <w:tr w:rsidR="00602757" w14:paraId="46D34D5D" w14:textId="77777777" w:rsidTr="00602757">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50E303D" w14:textId="77777777" w:rsidR="00602757" w:rsidRDefault="00602757">
            <w:pPr>
              <w:pStyle w:val="NormalWeb"/>
              <w:spacing w:before="0" w:beforeAutospacing="0" w:after="0" w:afterAutospacing="0"/>
              <w:jc w:val="center"/>
            </w:pPr>
            <w:r>
              <w:rPr>
                <w:b/>
                <w:bCs/>
                <w:color w:val="000000"/>
                <w:sz w:val="20"/>
                <w:szCs w:val="20"/>
              </w:rPr>
              <w:t>TOOLS AND EQUIPMENTS REQUIRED</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C5D6AB4" w14:textId="77777777" w:rsidR="00602757" w:rsidRDefault="00602757">
            <w:pPr>
              <w:pStyle w:val="NormalWeb"/>
              <w:spacing w:before="0" w:beforeAutospacing="0" w:after="0" w:afterAutospacing="0"/>
              <w:jc w:val="both"/>
            </w:pPr>
            <w:r>
              <w:rPr>
                <w:color w:val="000000"/>
                <w:sz w:val="20"/>
                <w:szCs w:val="20"/>
              </w:rPr>
              <w:t>computer, Autodesk Revit 2020 and Naviswork software.</w:t>
            </w:r>
          </w:p>
        </w:tc>
      </w:tr>
    </w:tbl>
    <w:p w14:paraId="334BB7B0" w14:textId="77777777" w:rsidR="00602757" w:rsidRDefault="00602757" w:rsidP="00602757">
      <w:r>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6543"/>
      </w:tblGrid>
      <w:tr w:rsidR="00602757" w14:paraId="7C381875" w14:textId="77777777" w:rsidTr="00602757">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AD298AD" w14:textId="77777777" w:rsidR="00602757" w:rsidRDefault="00602757">
            <w:pPr>
              <w:pStyle w:val="NormalWeb"/>
              <w:spacing w:before="0" w:beforeAutospacing="0" w:after="0" w:afterAutospacing="0"/>
              <w:jc w:val="center"/>
            </w:pPr>
            <w:r>
              <w:rPr>
                <w:b/>
                <w:bCs/>
                <w:color w:val="000000"/>
                <w:sz w:val="22"/>
                <w:szCs w:val="22"/>
              </w:rPr>
              <w:t>COURSE SYLLABUS</w:t>
            </w:r>
          </w:p>
        </w:tc>
      </w:tr>
      <w:tr w:rsidR="00602757" w14:paraId="0A23C48E"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F0F4B33" w14:textId="77777777" w:rsidR="00602757" w:rsidRDefault="00602757">
            <w:pPr>
              <w:pStyle w:val="NormalWeb"/>
              <w:spacing w:before="0" w:beforeAutospacing="0" w:after="0" w:afterAutospacing="0"/>
              <w:jc w:val="center"/>
            </w:pPr>
            <w:r>
              <w:rPr>
                <w:b/>
                <w:bCs/>
                <w:color w:val="000000"/>
                <w:sz w:val="22"/>
                <w:szCs w:val="22"/>
              </w:rPr>
              <w:lastRenderedPageBreak/>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8C49F65" w14:textId="77777777" w:rsidR="00602757" w:rsidRDefault="00602757">
            <w:pPr>
              <w:pStyle w:val="NormalWeb"/>
              <w:spacing w:before="0" w:beforeAutospacing="0" w:after="0" w:afterAutospacing="0"/>
            </w:pPr>
            <w:r>
              <w:rPr>
                <w:b/>
                <w:bCs/>
                <w:color w:val="000000"/>
                <w:sz w:val="22"/>
                <w:szCs w:val="22"/>
              </w:rPr>
              <w:t>TOPICS </w:t>
            </w:r>
          </w:p>
        </w:tc>
      </w:tr>
      <w:tr w:rsidR="00602757" w14:paraId="109336D8"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9382D6A" w14:textId="77777777" w:rsidR="00602757" w:rsidRDefault="00602757">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B330D55" w14:textId="77777777" w:rsidR="00602757" w:rsidRDefault="00602757">
            <w:pPr>
              <w:pStyle w:val="NormalWeb"/>
              <w:spacing w:before="0" w:beforeAutospacing="0" w:after="0" w:afterAutospacing="0"/>
            </w:pPr>
            <w:r>
              <w:rPr>
                <w:color w:val="000000"/>
                <w:sz w:val="20"/>
                <w:szCs w:val="20"/>
              </w:rPr>
              <w:t>BIM concept and historical development.</w:t>
            </w:r>
          </w:p>
        </w:tc>
      </w:tr>
      <w:tr w:rsidR="00602757" w14:paraId="4D0586F3"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ABC273" w14:textId="77777777" w:rsidR="00602757" w:rsidRDefault="00602757">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A4FA8A5" w14:textId="77777777" w:rsidR="00602757" w:rsidRDefault="00602757">
            <w:pPr>
              <w:pStyle w:val="NormalWeb"/>
              <w:spacing w:before="0" w:beforeAutospacing="0" w:after="0" w:afterAutospacing="0"/>
            </w:pPr>
            <w:r>
              <w:rPr>
                <w:color w:val="000000"/>
                <w:sz w:val="20"/>
                <w:szCs w:val="20"/>
              </w:rPr>
              <w:t>Building hierarchy between building elements.</w:t>
            </w:r>
          </w:p>
        </w:tc>
      </w:tr>
      <w:tr w:rsidR="00602757" w14:paraId="69F66E23"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816FD47" w14:textId="77777777" w:rsidR="00602757" w:rsidRDefault="00602757">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4FF874D" w14:textId="77777777" w:rsidR="00602757" w:rsidRDefault="00602757">
            <w:pPr>
              <w:pStyle w:val="NormalWeb"/>
              <w:spacing w:before="0" w:beforeAutospacing="0" w:after="0" w:afterAutospacing="0"/>
            </w:pPr>
            <w:r>
              <w:rPr>
                <w:color w:val="000000"/>
                <w:sz w:val="20"/>
                <w:szCs w:val="20"/>
              </w:rPr>
              <w:t>Define structural elements, walls, doors, windows and other building elements.</w:t>
            </w:r>
          </w:p>
        </w:tc>
      </w:tr>
      <w:tr w:rsidR="00602757" w14:paraId="665113D6"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EC1466" w14:textId="77777777" w:rsidR="00602757" w:rsidRDefault="00602757">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4D7652B" w14:textId="77777777" w:rsidR="00602757" w:rsidRDefault="00602757">
            <w:pPr>
              <w:pStyle w:val="NormalWeb"/>
              <w:spacing w:before="0" w:beforeAutospacing="0" w:after="0" w:afterAutospacing="0"/>
            </w:pPr>
            <w:r>
              <w:rPr>
                <w:color w:val="000000"/>
                <w:sz w:val="20"/>
                <w:szCs w:val="20"/>
              </w:rPr>
              <w:t>Relationship with DWG files.</w:t>
            </w:r>
          </w:p>
        </w:tc>
      </w:tr>
      <w:tr w:rsidR="00602757" w14:paraId="3D42192B"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72E430" w14:textId="77777777" w:rsidR="00602757" w:rsidRDefault="00602757">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5A8F16A" w14:textId="77777777" w:rsidR="00602757" w:rsidRDefault="00602757">
            <w:pPr>
              <w:pStyle w:val="NormalWeb"/>
              <w:spacing w:before="0" w:beforeAutospacing="0" w:after="0" w:afterAutospacing="0"/>
            </w:pPr>
            <w:r>
              <w:rPr>
                <w:color w:val="000000"/>
                <w:sz w:val="20"/>
                <w:szCs w:val="20"/>
              </w:rPr>
              <w:t>To comprehend collaboration with other disciplines.</w:t>
            </w:r>
          </w:p>
        </w:tc>
      </w:tr>
      <w:tr w:rsidR="00602757" w14:paraId="2973BFF6"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CC6029" w14:textId="77777777" w:rsidR="00602757" w:rsidRDefault="00602757">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A91E10E" w14:textId="77777777" w:rsidR="00602757" w:rsidRDefault="00602757">
            <w:pPr>
              <w:pStyle w:val="NormalWeb"/>
              <w:spacing w:before="0" w:beforeAutospacing="0" w:after="0" w:afterAutospacing="0"/>
            </w:pPr>
            <w:r>
              <w:rPr>
                <w:color w:val="000000"/>
                <w:sz w:val="20"/>
                <w:szCs w:val="20"/>
              </w:rPr>
              <w:t>To define sanitary installation, domestic water and HVAC elements.</w:t>
            </w:r>
          </w:p>
        </w:tc>
      </w:tr>
      <w:tr w:rsidR="00602757" w14:paraId="6502DE9E"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980D18" w14:textId="77777777" w:rsidR="00602757" w:rsidRDefault="00602757">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3B2B8E" w14:textId="77777777" w:rsidR="00602757" w:rsidRDefault="00602757">
            <w:pPr>
              <w:pStyle w:val="NormalWeb"/>
              <w:spacing w:before="0" w:beforeAutospacing="0" w:after="0" w:afterAutospacing="0"/>
            </w:pPr>
            <w:r>
              <w:rPr>
                <w:color w:val="000000"/>
                <w:sz w:val="20"/>
                <w:szCs w:val="20"/>
              </w:rPr>
              <w:t>Organizing and creating system families</w:t>
            </w:r>
          </w:p>
        </w:tc>
      </w:tr>
      <w:tr w:rsidR="00602757" w14:paraId="5C896771"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235327" w14:textId="77777777" w:rsidR="00602757" w:rsidRDefault="00602757">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839CD64" w14:textId="77777777" w:rsidR="00602757" w:rsidRDefault="00602757">
            <w:pPr>
              <w:pStyle w:val="NormalWeb"/>
              <w:spacing w:before="0" w:beforeAutospacing="0" w:after="0" w:afterAutospacing="0"/>
            </w:pPr>
            <w:r>
              <w:rPr>
                <w:color w:val="000000"/>
                <w:sz w:val="20"/>
                <w:szCs w:val="20"/>
              </w:rPr>
              <w:t>Organize building element information</w:t>
            </w:r>
          </w:p>
        </w:tc>
      </w:tr>
      <w:tr w:rsidR="00602757" w14:paraId="4A024B07"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E524C78" w14:textId="77777777" w:rsidR="00602757" w:rsidRDefault="00602757">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4C5914" w14:textId="77777777" w:rsidR="00602757" w:rsidRDefault="00602757">
            <w:pPr>
              <w:pStyle w:val="NormalWeb"/>
              <w:spacing w:before="0" w:beforeAutospacing="0" w:after="0" w:afterAutospacing="0"/>
            </w:pPr>
            <w:r>
              <w:rPr>
                <w:color w:val="000000"/>
                <w:sz w:val="20"/>
                <w:szCs w:val="20"/>
              </w:rPr>
              <w:t>Building Information Modeling Design Process1 </w:t>
            </w:r>
          </w:p>
        </w:tc>
      </w:tr>
      <w:tr w:rsidR="00602757" w14:paraId="398F2865"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05218F" w14:textId="77777777" w:rsidR="00602757" w:rsidRDefault="00602757">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E558DF" w14:textId="77777777" w:rsidR="00602757" w:rsidRDefault="00602757">
            <w:pPr>
              <w:pStyle w:val="NormalWeb"/>
              <w:spacing w:before="0" w:beforeAutospacing="0" w:after="0" w:afterAutospacing="0"/>
            </w:pPr>
            <w:r>
              <w:rPr>
                <w:color w:val="000000"/>
                <w:sz w:val="20"/>
                <w:szCs w:val="20"/>
              </w:rPr>
              <w:t>Building Information Modeling Design Process 2</w:t>
            </w:r>
          </w:p>
        </w:tc>
      </w:tr>
      <w:tr w:rsidR="00602757" w14:paraId="38D03481"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40D8C2C" w14:textId="77777777" w:rsidR="00602757" w:rsidRDefault="00602757">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C759E3" w14:textId="77777777" w:rsidR="00602757" w:rsidRDefault="00602757">
            <w:pPr>
              <w:pStyle w:val="NormalWeb"/>
              <w:spacing w:before="0" w:beforeAutospacing="0" w:after="0" w:afterAutospacing="0"/>
            </w:pPr>
            <w:r>
              <w:rPr>
                <w:color w:val="000000"/>
                <w:sz w:val="20"/>
                <w:szCs w:val="20"/>
              </w:rPr>
              <w:t>Building analysis 1</w:t>
            </w:r>
          </w:p>
        </w:tc>
      </w:tr>
      <w:tr w:rsidR="00602757" w14:paraId="40622F5E"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67B06F1" w14:textId="77777777" w:rsidR="00602757" w:rsidRDefault="00602757">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8C6095E" w14:textId="77777777" w:rsidR="00602757" w:rsidRDefault="00602757">
            <w:pPr>
              <w:pStyle w:val="NormalWeb"/>
              <w:spacing w:before="0" w:beforeAutospacing="0" w:after="0" w:afterAutospacing="0"/>
            </w:pPr>
            <w:r>
              <w:rPr>
                <w:color w:val="000000"/>
                <w:sz w:val="20"/>
                <w:szCs w:val="20"/>
              </w:rPr>
              <w:t>Building analysis 1</w:t>
            </w:r>
          </w:p>
        </w:tc>
      </w:tr>
      <w:tr w:rsidR="00602757" w14:paraId="62A96D55"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1C00949" w14:textId="77777777" w:rsidR="00602757" w:rsidRDefault="00602757">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30EAB9" w14:textId="77777777" w:rsidR="00602757" w:rsidRDefault="00602757">
            <w:pPr>
              <w:pStyle w:val="NormalWeb"/>
              <w:spacing w:before="0" w:beforeAutospacing="0" w:after="0" w:afterAutospacing="0"/>
            </w:pPr>
            <w:r>
              <w:rPr>
                <w:color w:val="000000"/>
                <w:sz w:val="20"/>
                <w:szCs w:val="20"/>
              </w:rPr>
              <w:t>Green Building Design and Building Information Model</w:t>
            </w:r>
          </w:p>
        </w:tc>
      </w:tr>
      <w:tr w:rsidR="00602757" w14:paraId="54D4795E" w14:textId="77777777" w:rsidTr="0060275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8D44394" w14:textId="77777777" w:rsidR="00602757" w:rsidRDefault="00602757">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231353F" w14:textId="77777777" w:rsidR="00602757" w:rsidRDefault="00602757">
            <w:pPr>
              <w:pStyle w:val="NormalWeb"/>
              <w:spacing w:before="0" w:beforeAutospacing="0" w:after="0" w:afterAutospacing="0"/>
            </w:pPr>
            <w:r>
              <w:rPr>
                <w:color w:val="000000"/>
                <w:sz w:val="20"/>
                <w:szCs w:val="20"/>
              </w:rPr>
              <w:t>Building Information Model Production</w:t>
            </w:r>
          </w:p>
        </w:tc>
      </w:tr>
      <w:tr w:rsidR="00602757" w14:paraId="45C2848E" w14:textId="77777777" w:rsidTr="00602757">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7640EFED" w14:textId="77777777" w:rsidR="00602757" w:rsidRDefault="00602757">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34413CB4" w14:textId="77777777" w:rsidR="00602757" w:rsidRDefault="00602757"/>
        </w:tc>
      </w:tr>
    </w:tbl>
    <w:p w14:paraId="52641A25" w14:textId="77777777" w:rsidR="00602757" w:rsidRDefault="00602757" w:rsidP="00602757"/>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602757" w14:paraId="50BDF99F" w14:textId="77777777" w:rsidTr="00602757">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4BE01F" w14:textId="77777777" w:rsidR="00602757" w:rsidRDefault="00602757">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E1E792" w14:textId="77777777" w:rsidR="00602757" w:rsidRDefault="00602757">
            <w:pPr>
              <w:pStyle w:val="NormalWeb"/>
              <w:spacing w:before="0" w:beforeAutospacing="0" w:after="0" w:afterAutospacing="0"/>
            </w:pPr>
            <w:r>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7D8B81" w14:textId="77777777" w:rsidR="00602757" w:rsidRDefault="00602757">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5DA7EE" w14:textId="77777777" w:rsidR="00602757" w:rsidRDefault="00602757">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2004E06" w14:textId="77777777" w:rsidR="00602757" w:rsidRDefault="00602757">
            <w:pPr>
              <w:pStyle w:val="NormalWeb"/>
              <w:spacing w:before="0" w:beforeAutospacing="0" w:after="0" w:afterAutospacing="0"/>
              <w:jc w:val="center"/>
            </w:pPr>
            <w:r>
              <w:rPr>
                <w:b/>
                <w:bCs/>
                <w:color w:val="000000"/>
                <w:sz w:val="22"/>
                <w:szCs w:val="22"/>
              </w:rPr>
              <w:t>1</w:t>
            </w:r>
          </w:p>
        </w:tc>
      </w:tr>
      <w:tr w:rsidR="00602757" w14:paraId="3527C445"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1E2081" w14:textId="77777777" w:rsidR="00602757" w:rsidRDefault="00602757">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D1C33D" w14:textId="77777777" w:rsidR="00602757" w:rsidRDefault="00602757">
            <w:pPr>
              <w:pStyle w:val="NormalWeb"/>
              <w:spacing w:before="0" w:beforeAutospacing="0" w:after="0" w:afterAutospacing="0"/>
              <w:jc w:val="both"/>
            </w:pPr>
            <w:r>
              <w:rPr>
                <w:rFonts w:ascii="Times" w:hAnsi="Times"/>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3BD4D9"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6172EE"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82F618" w14:textId="77777777" w:rsidR="00602757" w:rsidRDefault="00602757"/>
        </w:tc>
      </w:tr>
      <w:tr w:rsidR="00602757" w14:paraId="2B2D5CC0"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A164D4" w14:textId="77777777" w:rsidR="00602757" w:rsidRDefault="00602757">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A60A15" w14:textId="77777777" w:rsidR="00602757" w:rsidRDefault="00602757">
            <w:pPr>
              <w:pStyle w:val="NormalWeb"/>
              <w:spacing w:before="0" w:beforeAutospacing="0" w:after="0" w:afterAutospacing="0"/>
              <w:jc w:val="both"/>
            </w:pPr>
            <w:r>
              <w:rPr>
                <w:rFonts w:ascii="Times" w:hAnsi="Times"/>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DDA523" w14:textId="77777777" w:rsidR="00602757" w:rsidRDefault="0060275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1523EF"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F1030CE" w14:textId="77777777" w:rsidR="00602757" w:rsidRDefault="00602757">
            <w:pPr>
              <w:pStyle w:val="NormalWeb"/>
              <w:spacing w:before="0" w:beforeAutospacing="0" w:after="0" w:afterAutospacing="0"/>
              <w:jc w:val="center"/>
            </w:pPr>
            <w:r>
              <w:rPr>
                <w:b/>
                <w:bCs/>
                <w:color w:val="000000"/>
                <w:sz w:val="20"/>
                <w:szCs w:val="20"/>
              </w:rPr>
              <w:t>x</w:t>
            </w:r>
          </w:p>
        </w:tc>
      </w:tr>
      <w:tr w:rsidR="00602757" w14:paraId="377F3C7D"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4C0CA4" w14:textId="77777777" w:rsidR="00602757" w:rsidRDefault="00602757">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8DAFB8" w14:textId="77777777" w:rsidR="00602757" w:rsidRDefault="00602757">
            <w:pPr>
              <w:pStyle w:val="NormalWeb"/>
              <w:spacing w:before="0" w:beforeAutospacing="0" w:after="0" w:afterAutospacing="0"/>
              <w:jc w:val="both"/>
            </w:pPr>
            <w:r>
              <w:rPr>
                <w:rFonts w:ascii="Times" w:hAnsi="Times"/>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9AEBE8" w14:textId="77777777" w:rsidR="00602757" w:rsidRDefault="0060275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58D064"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03F4D25" w14:textId="77777777" w:rsidR="00602757" w:rsidRDefault="00602757">
            <w:pPr>
              <w:pStyle w:val="NormalWeb"/>
              <w:spacing w:before="0" w:beforeAutospacing="0" w:after="0" w:afterAutospacing="0"/>
              <w:jc w:val="center"/>
            </w:pPr>
            <w:r>
              <w:rPr>
                <w:b/>
                <w:bCs/>
                <w:color w:val="000000"/>
                <w:sz w:val="20"/>
                <w:szCs w:val="20"/>
              </w:rPr>
              <w:t> </w:t>
            </w:r>
          </w:p>
        </w:tc>
      </w:tr>
      <w:tr w:rsidR="00602757" w14:paraId="07FDA183"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405C28" w14:textId="77777777" w:rsidR="00602757" w:rsidRDefault="00602757">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1C2EB7" w14:textId="77777777" w:rsidR="00602757" w:rsidRDefault="00602757">
            <w:pPr>
              <w:pStyle w:val="NormalWeb"/>
              <w:spacing w:before="0" w:beforeAutospacing="0" w:after="0" w:afterAutospacing="0"/>
              <w:jc w:val="both"/>
            </w:pPr>
            <w:r>
              <w:rPr>
                <w:rFonts w:ascii="Times" w:hAnsi="Times"/>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39078F"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E3D423"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84E1EBB" w14:textId="77777777" w:rsidR="00602757" w:rsidRDefault="00602757">
            <w:pPr>
              <w:pStyle w:val="NormalWeb"/>
              <w:spacing w:before="0" w:beforeAutospacing="0" w:after="0" w:afterAutospacing="0"/>
              <w:jc w:val="center"/>
            </w:pPr>
            <w:r>
              <w:rPr>
                <w:b/>
                <w:bCs/>
                <w:color w:val="000000"/>
                <w:sz w:val="20"/>
                <w:szCs w:val="20"/>
              </w:rPr>
              <w:t> </w:t>
            </w:r>
          </w:p>
        </w:tc>
      </w:tr>
      <w:tr w:rsidR="00602757" w14:paraId="78EEEDD2"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29CD32" w14:textId="77777777" w:rsidR="00602757" w:rsidRDefault="00602757">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1D040" w14:textId="77777777" w:rsidR="00602757" w:rsidRDefault="00602757">
            <w:pPr>
              <w:pStyle w:val="NormalWeb"/>
              <w:spacing w:before="0" w:beforeAutospacing="0" w:after="0" w:afterAutospacing="0"/>
              <w:jc w:val="both"/>
            </w:pPr>
            <w:r>
              <w:rPr>
                <w:rFonts w:ascii="Times" w:hAnsi="Times"/>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8F2654"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BE40C0"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1C6F697" w14:textId="77777777" w:rsidR="00602757" w:rsidRDefault="00602757">
            <w:pPr>
              <w:pStyle w:val="NormalWeb"/>
              <w:spacing w:before="0" w:beforeAutospacing="0" w:after="0" w:afterAutospacing="0"/>
              <w:jc w:val="center"/>
            </w:pPr>
            <w:r>
              <w:rPr>
                <w:b/>
                <w:bCs/>
                <w:color w:val="000000"/>
                <w:sz w:val="20"/>
                <w:szCs w:val="20"/>
              </w:rPr>
              <w:t> </w:t>
            </w:r>
          </w:p>
        </w:tc>
      </w:tr>
      <w:tr w:rsidR="00602757" w14:paraId="43A8E0BB"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2691F2" w14:textId="77777777" w:rsidR="00602757" w:rsidRDefault="00602757">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B99FBF" w14:textId="77777777" w:rsidR="00602757" w:rsidRDefault="00602757">
            <w:pPr>
              <w:pStyle w:val="NormalWeb"/>
              <w:spacing w:before="0" w:beforeAutospacing="0" w:after="0" w:afterAutospacing="0"/>
              <w:jc w:val="both"/>
            </w:pPr>
            <w:r>
              <w:rPr>
                <w:rFonts w:ascii="Times" w:hAnsi="Times"/>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322A05"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2D9A2"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0E3F133" w14:textId="77777777" w:rsidR="00602757" w:rsidRDefault="00602757">
            <w:pPr>
              <w:pStyle w:val="NormalWeb"/>
              <w:spacing w:before="0" w:beforeAutospacing="0" w:after="0" w:afterAutospacing="0"/>
              <w:jc w:val="center"/>
            </w:pPr>
            <w:r>
              <w:rPr>
                <w:b/>
                <w:bCs/>
                <w:color w:val="000000"/>
                <w:sz w:val="20"/>
                <w:szCs w:val="20"/>
              </w:rPr>
              <w:t> </w:t>
            </w:r>
          </w:p>
        </w:tc>
      </w:tr>
      <w:tr w:rsidR="00602757" w14:paraId="556923FF"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0C25068" w14:textId="77777777" w:rsidR="00602757" w:rsidRDefault="00602757">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38F5A" w14:textId="77777777" w:rsidR="00602757" w:rsidRDefault="00602757">
            <w:pPr>
              <w:pStyle w:val="NormalWeb"/>
              <w:spacing w:before="0" w:beforeAutospacing="0" w:after="0" w:afterAutospacing="0"/>
            </w:pPr>
            <w:r>
              <w:rPr>
                <w:rFonts w:ascii="Times" w:hAnsi="Times"/>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EF6D47" w14:textId="77777777" w:rsidR="00602757" w:rsidRDefault="0060275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4000C0"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A69BC49" w14:textId="77777777" w:rsidR="00602757" w:rsidRDefault="00602757">
            <w:pPr>
              <w:pStyle w:val="NormalWeb"/>
              <w:spacing w:before="0" w:beforeAutospacing="0" w:after="0" w:afterAutospacing="0"/>
              <w:jc w:val="center"/>
            </w:pPr>
            <w:r>
              <w:rPr>
                <w:b/>
                <w:bCs/>
                <w:color w:val="000000"/>
                <w:sz w:val="20"/>
                <w:szCs w:val="20"/>
              </w:rPr>
              <w:t> </w:t>
            </w:r>
          </w:p>
        </w:tc>
      </w:tr>
      <w:tr w:rsidR="00602757" w14:paraId="53CD9357"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D96C18F" w14:textId="77777777" w:rsidR="00602757" w:rsidRDefault="00602757">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8C4F35" w14:textId="77777777" w:rsidR="00602757" w:rsidRDefault="00602757">
            <w:pPr>
              <w:pStyle w:val="NormalWeb"/>
              <w:spacing w:before="0" w:beforeAutospacing="0" w:after="0" w:afterAutospacing="0"/>
            </w:pPr>
            <w:r>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C7904D"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F7B0F6" w14:textId="77777777" w:rsidR="00602757" w:rsidRDefault="0060275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34CC927" w14:textId="77777777" w:rsidR="00602757" w:rsidRDefault="00602757"/>
        </w:tc>
      </w:tr>
      <w:tr w:rsidR="00602757" w14:paraId="51131DCA" w14:textId="77777777" w:rsidTr="0060275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9A56F6" w14:textId="77777777" w:rsidR="00602757" w:rsidRDefault="00602757">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06D37E" w14:textId="77777777" w:rsidR="00602757" w:rsidRDefault="00602757">
            <w:pPr>
              <w:pStyle w:val="NormalWeb"/>
              <w:spacing w:before="0" w:beforeAutospacing="0" w:after="0" w:afterAutospacing="0"/>
              <w:jc w:val="both"/>
            </w:pPr>
            <w:r>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C3E1E" w14:textId="77777777" w:rsidR="00602757" w:rsidRDefault="0060275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1811B1" w14:textId="77777777" w:rsidR="00602757" w:rsidRDefault="00602757">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C6B7277" w14:textId="77777777" w:rsidR="00602757" w:rsidRDefault="00602757">
            <w:pPr>
              <w:pStyle w:val="NormalWeb"/>
              <w:spacing w:before="0" w:beforeAutospacing="0" w:after="0" w:afterAutospacing="0"/>
              <w:jc w:val="center"/>
            </w:pPr>
            <w:r>
              <w:rPr>
                <w:b/>
                <w:bCs/>
                <w:color w:val="000000"/>
                <w:sz w:val="20"/>
                <w:szCs w:val="20"/>
              </w:rPr>
              <w:t> </w:t>
            </w:r>
          </w:p>
        </w:tc>
      </w:tr>
      <w:tr w:rsidR="00602757" w14:paraId="4917951E" w14:textId="77777777" w:rsidTr="00602757">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56AB110" w14:textId="77777777" w:rsidR="00602757" w:rsidRDefault="00602757">
            <w:pPr>
              <w:pStyle w:val="NormalWeb"/>
              <w:spacing w:before="0" w:beforeAutospacing="0" w:after="0" w:afterAutospacing="0"/>
              <w:jc w:val="both"/>
            </w:pPr>
            <w:r>
              <w:rPr>
                <w:b/>
                <w:bCs/>
                <w:color w:val="000000"/>
                <w:sz w:val="20"/>
                <w:szCs w:val="20"/>
              </w:rPr>
              <w:t>1</w:t>
            </w:r>
            <w:r>
              <w:rPr>
                <w:color w:val="000000"/>
                <w:sz w:val="20"/>
                <w:szCs w:val="20"/>
              </w:rPr>
              <w:t xml:space="preserve">:None. </w:t>
            </w:r>
            <w:r>
              <w:rPr>
                <w:b/>
                <w:bCs/>
                <w:color w:val="000000"/>
                <w:sz w:val="20"/>
                <w:szCs w:val="20"/>
              </w:rPr>
              <w:t>2</w:t>
            </w:r>
            <w:r>
              <w:rPr>
                <w:color w:val="000000"/>
                <w:sz w:val="20"/>
                <w:szCs w:val="20"/>
              </w:rPr>
              <w:t xml:space="preserve">:Partial contribution. </w:t>
            </w:r>
            <w:r>
              <w:rPr>
                <w:b/>
                <w:bCs/>
                <w:color w:val="000000"/>
                <w:sz w:val="20"/>
                <w:szCs w:val="20"/>
              </w:rPr>
              <w:t>3</w:t>
            </w:r>
            <w:r>
              <w:rPr>
                <w:color w:val="000000"/>
                <w:sz w:val="20"/>
                <w:szCs w:val="20"/>
              </w:rPr>
              <w:t>: Complete contribution.</w:t>
            </w:r>
          </w:p>
        </w:tc>
      </w:tr>
    </w:tbl>
    <w:p w14:paraId="28C085BA" w14:textId="77777777" w:rsidR="00602757" w:rsidRDefault="00602757" w:rsidP="00602757"/>
    <w:p w14:paraId="7CD704A3" w14:textId="77777777" w:rsidR="00602757" w:rsidRDefault="00602757" w:rsidP="00602757">
      <w:pPr>
        <w:pStyle w:val="NormalWeb"/>
        <w:spacing w:before="0" w:beforeAutospacing="0" w:after="0" w:afterAutospacing="0"/>
      </w:pPr>
      <w:r>
        <w:rPr>
          <w:b/>
          <w:bCs/>
          <w:color w:val="000000"/>
        </w:rPr>
        <w:t>Instructor(s):</w:t>
      </w:r>
      <w:r>
        <w:rPr>
          <w:color w:val="000000"/>
        </w:rPr>
        <w:t>   </w:t>
      </w:r>
    </w:p>
    <w:p w14:paraId="5FD9D9C6" w14:textId="77777777" w:rsidR="00602757" w:rsidRDefault="00602757" w:rsidP="00602757">
      <w:pPr>
        <w:pStyle w:val="NormalWeb"/>
        <w:spacing w:before="0" w:beforeAutospacing="0" w:after="0" w:afterAutospacing="0"/>
      </w:pPr>
      <w:r>
        <w:rPr>
          <w:b/>
          <w:bCs/>
          <w:color w:val="000000"/>
        </w:rPr>
        <w:t>Signature</w:t>
      </w:r>
      <w:r>
        <w:rPr>
          <w:color w:val="000000"/>
        </w:rPr>
        <w:t xml:space="preserve">: </w:t>
      </w:r>
      <w:r>
        <w:rPr>
          <w:rStyle w:val="apple-tab-span"/>
          <w:color w:val="000000"/>
        </w:rPr>
        <w:tab/>
      </w:r>
      <w:r>
        <w:rPr>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Date:</w:t>
      </w: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602757" w14:paraId="54FDE49E" w14:textId="77777777" w:rsidTr="00602757">
        <w:trPr>
          <w:trHeight w:val="989"/>
        </w:trPr>
        <w:tc>
          <w:tcPr>
            <w:tcW w:w="0" w:type="auto"/>
            <w:tcMar>
              <w:top w:w="0" w:type="dxa"/>
              <w:left w:w="108" w:type="dxa"/>
              <w:bottom w:w="0" w:type="dxa"/>
              <w:right w:w="108" w:type="dxa"/>
            </w:tcMar>
            <w:hideMark/>
          </w:tcPr>
          <w:p w14:paraId="438464CF" w14:textId="77777777" w:rsidR="00602757" w:rsidRDefault="00602757">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491C37E9" w14:textId="77777777" w:rsidR="00602757" w:rsidRDefault="00602757"/>
          <w:p w14:paraId="5A99AFE6" w14:textId="77777777" w:rsidR="00602757" w:rsidRDefault="00602757">
            <w:pPr>
              <w:pStyle w:val="NormalWeb"/>
              <w:spacing w:before="0" w:beforeAutospacing="0" w:after="0" w:afterAutospacing="0"/>
              <w:jc w:val="center"/>
            </w:pPr>
            <w:r>
              <w:rPr>
                <w:color w:val="000000"/>
              </w:rPr>
              <w:t> </w:t>
            </w:r>
          </w:p>
        </w:tc>
      </w:tr>
      <w:tr w:rsidR="00665D2A" w14:paraId="6B12420C" w14:textId="77777777" w:rsidTr="00602757">
        <w:trPr>
          <w:trHeight w:val="989"/>
        </w:trPr>
        <w:tc>
          <w:tcPr>
            <w:tcW w:w="0" w:type="auto"/>
            <w:tcMar>
              <w:top w:w="0" w:type="dxa"/>
              <w:left w:w="108" w:type="dxa"/>
              <w:bottom w:w="0" w:type="dxa"/>
              <w:right w:w="108" w:type="dxa"/>
            </w:tcMar>
          </w:tcPr>
          <w:p w14:paraId="68707B5F" w14:textId="77777777" w:rsidR="00665D2A" w:rsidRDefault="00665D2A">
            <w:pPr>
              <w:pStyle w:val="NormalWeb"/>
              <w:spacing w:before="0" w:beforeAutospacing="0" w:after="0" w:afterAutospacing="0"/>
              <w:rPr>
                <w:color w:val="000000"/>
              </w:rPr>
            </w:pPr>
          </w:p>
          <w:p w14:paraId="4E14C8A9" w14:textId="77777777" w:rsidR="00665D2A" w:rsidRDefault="00665D2A">
            <w:pPr>
              <w:pStyle w:val="NormalWeb"/>
              <w:spacing w:before="0" w:beforeAutospacing="0" w:after="0" w:afterAutospacing="0"/>
              <w:rPr>
                <w:color w:val="000000"/>
              </w:rPr>
            </w:pPr>
          </w:p>
          <w:p w14:paraId="03C2EC22" w14:textId="77777777" w:rsidR="00665D2A" w:rsidRDefault="00665D2A">
            <w:pPr>
              <w:pStyle w:val="NormalWeb"/>
              <w:spacing w:before="0" w:beforeAutospacing="0" w:after="0" w:afterAutospacing="0"/>
              <w:rPr>
                <w:color w:val="000000"/>
              </w:rPr>
            </w:pPr>
          </w:p>
          <w:p w14:paraId="03EA4EC1" w14:textId="77777777" w:rsidR="00665D2A" w:rsidRDefault="00665D2A">
            <w:pPr>
              <w:pStyle w:val="NormalWeb"/>
              <w:spacing w:before="0" w:beforeAutospacing="0" w:after="0" w:afterAutospacing="0"/>
              <w:rPr>
                <w:color w:val="000000"/>
              </w:rPr>
            </w:pPr>
          </w:p>
          <w:p w14:paraId="667ADE42" w14:textId="77777777" w:rsidR="00665D2A" w:rsidRDefault="00665D2A">
            <w:pPr>
              <w:pStyle w:val="NormalWeb"/>
              <w:spacing w:before="0" w:beforeAutospacing="0" w:after="0" w:afterAutospacing="0"/>
              <w:rPr>
                <w:color w:val="000000"/>
              </w:rPr>
            </w:pPr>
          </w:p>
          <w:p w14:paraId="260DFEB9" w14:textId="77777777" w:rsidR="00665D2A" w:rsidRDefault="00665D2A">
            <w:pPr>
              <w:pStyle w:val="NormalWeb"/>
              <w:spacing w:before="0" w:beforeAutospacing="0" w:after="0" w:afterAutospacing="0"/>
              <w:rPr>
                <w:color w:val="000000"/>
              </w:rPr>
            </w:pPr>
          </w:p>
          <w:p w14:paraId="31D38490" w14:textId="77777777" w:rsidR="00665D2A" w:rsidRDefault="00665D2A">
            <w:pPr>
              <w:pStyle w:val="NormalWeb"/>
              <w:spacing w:before="0" w:beforeAutospacing="0" w:after="0" w:afterAutospacing="0"/>
              <w:rPr>
                <w:color w:val="000000"/>
              </w:rPr>
            </w:pPr>
          </w:p>
          <w:p w14:paraId="572FF22D" w14:textId="77777777" w:rsidR="00665D2A" w:rsidRDefault="00665D2A">
            <w:pPr>
              <w:pStyle w:val="NormalWeb"/>
              <w:spacing w:before="0" w:beforeAutospacing="0" w:after="0" w:afterAutospacing="0"/>
              <w:rPr>
                <w:color w:val="000000"/>
              </w:rPr>
            </w:pPr>
          </w:p>
          <w:p w14:paraId="1CD0C874" w14:textId="77777777" w:rsidR="00665D2A" w:rsidRDefault="00665D2A">
            <w:pPr>
              <w:pStyle w:val="NormalWeb"/>
              <w:spacing w:before="0" w:beforeAutospacing="0" w:after="0" w:afterAutospacing="0"/>
              <w:rPr>
                <w:color w:val="000000"/>
              </w:rPr>
            </w:pPr>
          </w:p>
        </w:tc>
        <w:tc>
          <w:tcPr>
            <w:tcW w:w="0" w:type="auto"/>
            <w:tcMar>
              <w:top w:w="0" w:type="dxa"/>
              <w:left w:w="108" w:type="dxa"/>
              <w:bottom w:w="0" w:type="dxa"/>
              <w:right w:w="108" w:type="dxa"/>
            </w:tcMar>
          </w:tcPr>
          <w:p w14:paraId="10A6D3A6" w14:textId="77777777" w:rsidR="00665D2A" w:rsidRDefault="00665D2A"/>
        </w:tc>
      </w:tr>
    </w:tbl>
    <w:p w14:paraId="3EF66E81" w14:textId="77777777" w:rsidR="005B2E0A" w:rsidRDefault="005B2E0A" w:rsidP="00756A55">
      <w:pPr>
        <w:tabs>
          <w:tab w:val="left" w:pos="7800"/>
        </w:tabs>
      </w:pPr>
    </w:p>
    <w:p w14:paraId="37907328" w14:textId="77777777" w:rsidR="009D7A49" w:rsidRPr="00EE411D" w:rsidRDefault="009D7A49" w:rsidP="009D7A49">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D7A49" w:rsidRPr="006B43E2" w14:paraId="78615BF8" w14:textId="77777777" w:rsidTr="00CB4632">
        <w:tc>
          <w:tcPr>
            <w:tcW w:w="1167" w:type="dxa"/>
            <w:vAlign w:val="center"/>
          </w:tcPr>
          <w:p w14:paraId="3B9E940F" w14:textId="77777777" w:rsidR="009D7A49" w:rsidRPr="006B43E2" w:rsidRDefault="009D7A49" w:rsidP="00CB4632">
            <w:pPr>
              <w:outlineLvl w:val="0"/>
              <w:rPr>
                <w:b/>
                <w:sz w:val="20"/>
                <w:szCs w:val="20"/>
              </w:rPr>
            </w:pPr>
            <w:r>
              <w:rPr>
                <w:b/>
                <w:sz w:val="20"/>
                <w:szCs w:val="20"/>
              </w:rPr>
              <w:t>SEMESTER</w:t>
            </w:r>
          </w:p>
        </w:tc>
        <w:tc>
          <w:tcPr>
            <w:tcW w:w="1527" w:type="dxa"/>
            <w:vAlign w:val="center"/>
          </w:tcPr>
          <w:p w14:paraId="4DA2C4B6" w14:textId="77777777" w:rsidR="009D7A49" w:rsidRPr="006B43E2" w:rsidRDefault="009D7A49" w:rsidP="00CB4632">
            <w:pPr>
              <w:outlineLvl w:val="0"/>
              <w:rPr>
                <w:sz w:val="20"/>
                <w:szCs w:val="20"/>
              </w:rPr>
            </w:pPr>
            <w:r>
              <w:rPr>
                <w:sz w:val="20"/>
                <w:szCs w:val="20"/>
              </w:rPr>
              <w:t xml:space="preserve"> Fall</w:t>
            </w:r>
          </w:p>
        </w:tc>
      </w:tr>
    </w:tbl>
    <w:p w14:paraId="4A1241D6" w14:textId="77777777" w:rsidR="009D7A49" w:rsidRPr="00474EEF" w:rsidRDefault="009D7A49" w:rsidP="009D7A49">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9D7A49" w:rsidRPr="006B43E2" w14:paraId="54217311" w14:textId="77777777" w:rsidTr="00CB4632">
        <w:tc>
          <w:tcPr>
            <w:tcW w:w="1951" w:type="dxa"/>
            <w:vAlign w:val="center"/>
          </w:tcPr>
          <w:p w14:paraId="39749B9D" w14:textId="77777777" w:rsidR="009D7A49" w:rsidRPr="006B43E2" w:rsidRDefault="009D7A49" w:rsidP="00CB4632">
            <w:pPr>
              <w:jc w:val="center"/>
              <w:outlineLvl w:val="0"/>
              <w:rPr>
                <w:b/>
                <w:sz w:val="20"/>
                <w:szCs w:val="20"/>
              </w:rPr>
            </w:pPr>
            <w:r>
              <w:rPr>
                <w:b/>
                <w:sz w:val="20"/>
                <w:szCs w:val="20"/>
              </w:rPr>
              <w:t>COURSE CODE</w:t>
            </w:r>
          </w:p>
        </w:tc>
        <w:tc>
          <w:tcPr>
            <w:tcW w:w="2477" w:type="dxa"/>
            <w:vAlign w:val="center"/>
          </w:tcPr>
          <w:p w14:paraId="4982ACF4" w14:textId="77777777" w:rsidR="009D7A49" w:rsidRPr="00711636" w:rsidRDefault="009D7A49" w:rsidP="00CB4632">
            <w:pPr>
              <w:outlineLvl w:val="0"/>
            </w:pPr>
            <w:r>
              <w:t xml:space="preserve">  152017438</w:t>
            </w:r>
          </w:p>
        </w:tc>
        <w:tc>
          <w:tcPr>
            <w:tcW w:w="1776" w:type="dxa"/>
            <w:vAlign w:val="center"/>
          </w:tcPr>
          <w:p w14:paraId="3531DB17" w14:textId="77777777" w:rsidR="009D7A49" w:rsidRPr="006B43E2" w:rsidRDefault="009D7A49" w:rsidP="00CB4632">
            <w:pPr>
              <w:jc w:val="center"/>
              <w:outlineLvl w:val="0"/>
              <w:rPr>
                <w:b/>
                <w:sz w:val="20"/>
                <w:szCs w:val="20"/>
              </w:rPr>
            </w:pPr>
            <w:r>
              <w:rPr>
                <w:b/>
                <w:sz w:val="20"/>
                <w:szCs w:val="20"/>
              </w:rPr>
              <w:t>COURSE NAME</w:t>
            </w:r>
          </w:p>
        </w:tc>
        <w:tc>
          <w:tcPr>
            <w:tcW w:w="4104" w:type="dxa"/>
          </w:tcPr>
          <w:p w14:paraId="54AEE203" w14:textId="77777777" w:rsidR="009D7A49" w:rsidRPr="00E520D3" w:rsidRDefault="009D7A49" w:rsidP="00CB4632">
            <w:pPr>
              <w:outlineLvl w:val="0"/>
              <w:rPr>
                <w:szCs w:val="20"/>
              </w:rPr>
            </w:pPr>
            <w:r>
              <w:t>Global Cities and Architecture</w:t>
            </w:r>
          </w:p>
        </w:tc>
      </w:tr>
    </w:tbl>
    <w:p w14:paraId="2248352F" w14:textId="77777777" w:rsidR="009D7A49" w:rsidRPr="00474EEF" w:rsidRDefault="009D7A49" w:rsidP="009D7A4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9D7A49" w:rsidRPr="00424600" w14:paraId="0B7F0E83"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72D1607" w14:textId="77777777" w:rsidR="009D7A49" w:rsidRPr="00E017F7" w:rsidRDefault="009D7A49" w:rsidP="00CB4632">
            <w:pPr>
              <w:rPr>
                <w:b/>
                <w:sz w:val="18"/>
                <w:szCs w:val="20"/>
              </w:rPr>
            </w:pPr>
            <w:r>
              <w:rPr>
                <w:b/>
                <w:sz w:val="18"/>
                <w:szCs w:val="20"/>
              </w:rPr>
              <w:t>SEMESTER</w:t>
            </w:r>
          </w:p>
          <w:p w14:paraId="27B2EF19" w14:textId="77777777" w:rsidR="009D7A49" w:rsidRPr="00521A1D" w:rsidRDefault="009D7A49"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168B62C8" w14:textId="77777777" w:rsidR="009D7A49" w:rsidRPr="00521A1D" w:rsidRDefault="009D7A49"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7C595E2E" w14:textId="77777777" w:rsidR="009D7A49" w:rsidRPr="00521A1D" w:rsidRDefault="009D7A49" w:rsidP="00CB4632">
            <w:pPr>
              <w:jc w:val="center"/>
              <w:rPr>
                <w:b/>
                <w:sz w:val="20"/>
                <w:szCs w:val="20"/>
              </w:rPr>
            </w:pPr>
            <w:r>
              <w:rPr>
                <w:b/>
                <w:sz w:val="20"/>
                <w:szCs w:val="20"/>
              </w:rPr>
              <w:t>COURSE OF</w:t>
            </w:r>
          </w:p>
        </w:tc>
      </w:tr>
      <w:tr w:rsidR="009D7A49" w:rsidRPr="00424600" w14:paraId="4CC2D58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45C7E8D" w14:textId="77777777" w:rsidR="009D7A49" w:rsidRPr="00521A1D" w:rsidRDefault="009D7A49"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0B6F9B3A" w14:textId="77777777" w:rsidR="009D7A49" w:rsidRPr="00521A1D" w:rsidRDefault="009D7A49"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53A2B5CB" w14:textId="77777777" w:rsidR="009D7A49" w:rsidRPr="00521A1D" w:rsidRDefault="009D7A49"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4250FA7" w14:textId="77777777" w:rsidR="009D7A49" w:rsidRPr="00521A1D" w:rsidRDefault="009D7A49"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3CD64A84" w14:textId="77777777" w:rsidR="009D7A49" w:rsidRPr="00521A1D" w:rsidRDefault="009D7A49"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3F5836C" w14:textId="77777777" w:rsidR="009D7A49" w:rsidRPr="00521A1D" w:rsidRDefault="009D7A49"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CBF7510" w14:textId="77777777" w:rsidR="009D7A49" w:rsidRPr="00521A1D" w:rsidRDefault="009D7A49"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57FAD4CE" w14:textId="77777777" w:rsidR="009D7A49" w:rsidRPr="00521A1D" w:rsidRDefault="009D7A49" w:rsidP="00CB4632">
            <w:pPr>
              <w:jc w:val="center"/>
              <w:rPr>
                <w:b/>
                <w:sz w:val="20"/>
                <w:szCs w:val="20"/>
              </w:rPr>
            </w:pPr>
            <w:r>
              <w:rPr>
                <w:b/>
                <w:sz w:val="20"/>
                <w:szCs w:val="20"/>
              </w:rPr>
              <w:t>LANGUAGE</w:t>
            </w:r>
          </w:p>
        </w:tc>
      </w:tr>
      <w:tr w:rsidR="009D7A49" w:rsidRPr="00424600" w14:paraId="5ABDC4E0"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9875F95" w14:textId="77777777" w:rsidR="009D7A49" w:rsidRPr="002C02AF" w:rsidRDefault="009D7A49" w:rsidP="00CB4632">
            <w:pPr>
              <w:jc w:val="center"/>
            </w:pPr>
            <w:r>
              <w:rPr>
                <w:sz w:val="22"/>
                <w:szCs w:val="22"/>
              </w:rPr>
              <w:t xml:space="preserve"> 7</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96ABD69" w14:textId="77777777" w:rsidR="009D7A49" w:rsidRPr="002C02AF" w:rsidRDefault="009D7A49" w:rsidP="00CB4632">
            <w:pPr>
              <w:jc w:val="center"/>
            </w:pPr>
            <w:r>
              <w:rPr>
                <w:sz w:val="22"/>
                <w:szCs w:val="22"/>
              </w:rPr>
              <w:t xml:space="preserve"> 3</w:t>
            </w:r>
          </w:p>
        </w:tc>
        <w:tc>
          <w:tcPr>
            <w:tcW w:w="531" w:type="pct"/>
            <w:tcBorders>
              <w:top w:val="single" w:sz="4" w:space="0" w:color="auto"/>
              <w:left w:val="single" w:sz="4" w:space="0" w:color="auto"/>
              <w:bottom w:val="single" w:sz="12" w:space="0" w:color="auto"/>
            </w:tcBorders>
            <w:vAlign w:val="center"/>
          </w:tcPr>
          <w:p w14:paraId="5EF1164C" w14:textId="77777777" w:rsidR="009D7A49" w:rsidRPr="002C02AF" w:rsidRDefault="009D7A49" w:rsidP="00CB4632">
            <w:pPr>
              <w:jc w:val="center"/>
            </w:pPr>
            <w:r>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61F14171" w14:textId="77777777" w:rsidR="009D7A49" w:rsidRPr="002C02AF" w:rsidRDefault="009D7A49"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F687219" w14:textId="77777777" w:rsidR="009D7A49" w:rsidRPr="002C02AF" w:rsidRDefault="009D7A49" w:rsidP="00CB4632">
            <w:pPr>
              <w:jc w:val="center"/>
            </w:pPr>
            <w:r>
              <w:rPr>
                <w:sz w:val="22"/>
                <w:szCs w:val="22"/>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4EE386B" w14:textId="77777777" w:rsidR="009D7A49" w:rsidRPr="002C02AF" w:rsidRDefault="009D7A49" w:rsidP="00CB4632">
            <w:pPr>
              <w:jc w:val="center"/>
            </w:pPr>
            <w:r>
              <w:rPr>
                <w:sz w:val="22"/>
                <w:szCs w:val="22"/>
              </w:rPr>
              <w:t xml:space="preserve"> </w:t>
            </w:r>
          </w:p>
        </w:tc>
        <w:tc>
          <w:tcPr>
            <w:tcW w:w="1291" w:type="pct"/>
            <w:gridSpan w:val="4"/>
            <w:tcBorders>
              <w:top w:val="single" w:sz="4" w:space="0" w:color="auto"/>
              <w:left w:val="single" w:sz="4" w:space="0" w:color="auto"/>
              <w:bottom w:val="single" w:sz="12" w:space="0" w:color="auto"/>
            </w:tcBorders>
            <w:vAlign w:val="center"/>
          </w:tcPr>
          <w:p w14:paraId="21F74D25" w14:textId="77777777" w:rsidR="009D7A49" w:rsidRPr="00E25D97" w:rsidRDefault="009D7A49" w:rsidP="00CB4632">
            <w:pP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 xml:space="preserve">ELECTIVE (X </w:t>
            </w:r>
            <w:r w:rsidRPr="00E25D97">
              <w:rPr>
                <w:vertAlign w:val="superscript"/>
              </w:rPr>
              <w:t>)</w:t>
            </w:r>
          </w:p>
        </w:tc>
        <w:tc>
          <w:tcPr>
            <w:tcW w:w="669" w:type="pct"/>
            <w:tcBorders>
              <w:top w:val="single" w:sz="4" w:space="0" w:color="auto"/>
              <w:left w:val="single" w:sz="4" w:space="0" w:color="auto"/>
              <w:bottom w:val="single" w:sz="12" w:space="0" w:color="auto"/>
            </w:tcBorders>
          </w:tcPr>
          <w:p w14:paraId="275749FA" w14:textId="77777777" w:rsidR="009D7A49" w:rsidRPr="00E25D97" w:rsidRDefault="009D7A49" w:rsidP="00CB4632">
            <w:pPr>
              <w:jc w:val="center"/>
              <w:rPr>
                <w:vertAlign w:val="superscript"/>
              </w:rPr>
            </w:pPr>
            <w:r>
              <w:rPr>
                <w:vertAlign w:val="superscript"/>
              </w:rPr>
              <w:t>Turkish</w:t>
            </w:r>
          </w:p>
        </w:tc>
      </w:tr>
      <w:tr w:rsidR="009D7A49" w:rsidRPr="00424600" w14:paraId="74196C0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D36A309" w14:textId="77777777" w:rsidR="009D7A49" w:rsidRDefault="009D7A49" w:rsidP="00CB4632">
            <w:pPr>
              <w:jc w:val="center"/>
              <w:rPr>
                <w:b/>
                <w:sz w:val="20"/>
                <w:szCs w:val="20"/>
              </w:rPr>
            </w:pPr>
            <w:r>
              <w:rPr>
                <w:b/>
                <w:sz w:val="20"/>
                <w:szCs w:val="20"/>
              </w:rPr>
              <w:t>COURSE CATAGORY</w:t>
            </w:r>
          </w:p>
        </w:tc>
      </w:tr>
      <w:tr w:rsidR="009D7A49" w:rsidRPr="00D64451" w14:paraId="192CA900"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E53427C" w14:textId="77777777" w:rsidR="009D7A49" w:rsidRPr="00D62B39" w:rsidRDefault="009D7A49"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2B2A4A04" w14:textId="77777777" w:rsidR="009D7A49" w:rsidRPr="00D62B39" w:rsidRDefault="009D7A49"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1066536C" w14:textId="77777777" w:rsidR="009D7A49" w:rsidRPr="00D62B39" w:rsidRDefault="009D7A49"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409B1327" w14:textId="77777777" w:rsidR="009D7A49" w:rsidRDefault="009D7A49"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183A8C7F" w14:textId="77777777" w:rsidR="009D7A49" w:rsidRDefault="009D7A49" w:rsidP="00CB4632">
            <w:pPr>
              <w:jc w:val="center"/>
              <w:rPr>
                <w:b/>
                <w:sz w:val="20"/>
                <w:szCs w:val="20"/>
              </w:rPr>
            </w:pPr>
            <w:r>
              <w:rPr>
                <w:b/>
                <w:sz w:val="20"/>
                <w:szCs w:val="20"/>
              </w:rPr>
              <w:t>Computer Aided Design</w:t>
            </w:r>
          </w:p>
        </w:tc>
      </w:tr>
      <w:tr w:rsidR="009D7A49" w:rsidRPr="00D64451" w14:paraId="47BF6A48"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615C15B4" w14:textId="77777777" w:rsidR="009D7A49" w:rsidRPr="00771293" w:rsidRDefault="009D7A49"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24B976C7" w14:textId="77777777" w:rsidR="009D7A49" w:rsidRPr="00FF422D" w:rsidRDefault="009D7A49" w:rsidP="00CB4632">
            <w:pPr>
              <w:jc w:val="center"/>
            </w:pPr>
            <w:r>
              <w:t>X</w:t>
            </w:r>
          </w:p>
        </w:tc>
        <w:tc>
          <w:tcPr>
            <w:tcW w:w="891" w:type="pct"/>
            <w:gridSpan w:val="4"/>
            <w:tcBorders>
              <w:top w:val="single" w:sz="6" w:space="0" w:color="auto"/>
              <w:left w:val="single" w:sz="4" w:space="0" w:color="auto"/>
              <w:bottom w:val="single" w:sz="12" w:space="0" w:color="auto"/>
            </w:tcBorders>
          </w:tcPr>
          <w:p w14:paraId="7A0E88B5" w14:textId="77777777" w:rsidR="009D7A49" w:rsidRPr="00FF422D" w:rsidRDefault="009D7A49" w:rsidP="00CB4632">
            <w:pPr>
              <w:jc w:val="center"/>
            </w:pPr>
          </w:p>
        </w:tc>
        <w:tc>
          <w:tcPr>
            <w:tcW w:w="966" w:type="pct"/>
            <w:tcBorders>
              <w:top w:val="single" w:sz="6" w:space="0" w:color="auto"/>
              <w:left w:val="single" w:sz="4" w:space="0" w:color="auto"/>
              <w:bottom w:val="single" w:sz="12" w:space="0" w:color="auto"/>
            </w:tcBorders>
          </w:tcPr>
          <w:p w14:paraId="1A9F6E7C" w14:textId="77777777" w:rsidR="009D7A49" w:rsidRPr="00771293" w:rsidRDefault="009D7A49" w:rsidP="00CB4632">
            <w:pPr>
              <w:jc w:val="center"/>
            </w:pPr>
          </w:p>
        </w:tc>
        <w:tc>
          <w:tcPr>
            <w:tcW w:w="823" w:type="pct"/>
            <w:gridSpan w:val="2"/>
            <w:tcBorders>
              <w:top w:val="single" w:sz="6" w:space="0" w:color="auto"/>
              <w:left w:val="single" w:sz="4" w:space="0" w:color="auto"/>
              <w:bottom w:val="single" w:sz="12" w:space="0" w:color="auto"/>
            </w:tcBorders>
          </w:tcPr>
          <w:p w14:paraId="715E3FB8" w14:textId="77777777" w:rsidR="009D7A49" w:rsidRPr="00771293" w:rsidRDefault="009D7A49" w:rsidP="00CB4632">
            <w:pPr>
              <w:jc w:val="center"/>
            </w:pPr>
          </w:p>
        </w:tc>
      </w:tr>
      <w:tr w:rsidR="009D7A49" w14:paraId="3314277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55D3057" w14:textId="77777777" w:rsidR="009D7A49" w:rsidRDefault="009D7A49" w:rsidP="00CB4632">
            <w:pPr>
              <w:jc w:val="center"/>
              <w:rPr>
                <w:b/>
                <w:sz w:val="20"/>
                <w:szCs w:val="20"/>
              </w:rPr>
            </w:pPr>
            <w:r>
              <w:rPr>
                <w:b/>
                <w:sz w:val="20"/>
                <w:szCs w:val="20"/>
              </w:rPr>
              <w:t>ASSESSMENT CRITERIA</w:t>
            </w:r>
          </w:p>
        </w:tc>
      </w:tr>
      <w:tr w:rsidR="009D7A49" w14:paraId="3B758377"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273ABA01" w14:textId="77777777" w:rsidR="009D7A49" w:rsidRDefault="009D7A49"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2FE6D91" w14:textId="77777777" w:rsidR="009D7A49" w:rsidRDefault="009D7A49"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5BE05CE" w14:textId="77777777" w:rsidR="009D7A49" w:rsidRDefault="009D7A49"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5F1772B" w14:textId="77777777" w:rsidR="009D7A49" w:rsidRDefault="009D7A49" w:rsidP="00CB4632">
            <w:pPr>
              <w:jc w:val="center"/>
              <w:rPr>
                <w:b/>
                <w:sz w:val="20"/>
                <w:szCs w:val="20"/>
              </w:rPr>
            </w:pPr>
            <w:r>
              <w:rPr>
                <w:b/>
                <w:sz w:val="20"/>
                <w:szCs w:val="20"/>
              </w:rPr>
              <w:t>%</w:t>
            </w:r>
          </w:p>
        </w:tc>
      </w:tr>
      <w:tr w:rsidR="009D7A49" w14:paraId="4221A3F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64133B7" w14:textId="77777777" w:rsidR="009D7A49" w:rsidRDefault="009D7A49"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E69B1E6" w14:textId="77777777" w:rsidR="009D7A49" w:rsidRDefault="009D7A49"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7DA83CC" w14:textId="77777777" w:rsidR="009D7A49" w:rsidRPr="000E3402" w:rsidRDefault="009D7A49"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4FEE847" w14:textId="77777777" w:rsidR="009D7A49" w:rsidRPr="005D19B7" w:rsidRDefault="009D7A49" w:rsidP="00CB4632">
            <w:pPr>
              <w:jc w:val="center"/>
              <w:rPr>
                <w:sz w:val="20"/>
                <w:szCs w:val="20"/>
                <w:highlight w:val="yellow"/>
              </w:rPr>
            </w:pPr>
          </w:p>
        </w:tc>
      </w:tr>
      <w:tr w:rsidR="009D7A49" w14:paraId="5E838AF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F9D0398" w14:textId="77777777" w:rsidR="009D7A49" w:rsidRDefault="009D7A49"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59F9A29" w14:textId="77777777" w:rsidR="009D7A49" w:rsidRDefault="009D7A49"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6E9FCB9" w14:textId="77777777" w:rsidR="009D7A49" w:rsidRPr="000E3402" w:rsidRDefault="009D7A49"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49911947" w14:textId="77777777" w:rsidR="009D7A49" w:rsidRPr="005D19B7" w:rsidRDefault="009D7A49" w:rsidP="00CB4632">
            <w:pPr>
              <w:jc w:val="center"/>
              <w:rPr>
                <w:sz w:val="20"/>
                <w:szCs w:val="20"/>
                <w:highlight w:val="yellow"/>
              </w:rPr>
            </w:pPr>
          </w:p>
        </w:tc>
      </w:tr>
      <w:tr w:rsidR="009D7A49" w14:paraId="5E7D6E6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777EFB6" w14:textId="77777777" w:rsidR="009D7A49" w:rsidRDefault="009D7A49"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F341739" w14:textId="77777777" w:rsidR="009D7A49" w:rsidRDefault="009D7A49"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1C6BB429" w14:textId="77777777" w:rsidR="009D7A49" w:rsidRPr="000E3402" w:rsidRDefault="009D7A49"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tcPr>
          <w:p w14:paraId="6AEB4330" w14:textId="77777777" w:rsidR="009D7A49" w:rsidRPr="00D605C4" w:rsidRDefault="009D7A49" w:rsidP="00CB4632">
            <w:pPr>
              <w:jc w:val="center"/>
              <w:rPr>
                <w:sz w:val="20"/>
                <w:szCs w:val="20"/>
              </w:rPr>
            </w:pPr>
            <w:r>
              <w:rPr>
                <w:sz w:val="20"/>
                <w:szCs w:val="20"/>
              </w:rPr>
              <w:t>30</w:t>
            </w:r>
          </w:p>
        </w:tc>
      </w:tr>
      <w:tr w:rsidR="009D7A49" w14:paraId="163542F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D01BA98" w14:textId="77777777" w:rsidR="009D7A49" w:rsidRDefault="009D7A49"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66003C8" w14:textId="77777777" w:rsidR="009D7A49" w:rsidRDefault="009D7A49"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7C7DC9B9" w14:textId="77777777" w:rsidR="009D7A49" w:rsidRPr="000E3402" w:rsidRDefault="009D7A49"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tcPr>
          <w:p w14:paraId="00B0B5A6" w14:textId="77777777" w:rsidR="009D7A49" w:rsidRPr="00D605C4" w:rsidRDefault="009D7A49" w:rsidP="00CB4632">
            <w:pPr>
              <w:jc w:val="center"/>
              <w:rPr>
                <w:sz w:val="20"/>
                <w:szCs w:val="20"/>
              </w:rPr>
            </w:pPr>
            <w:r>
              <w:rPr>
                <w:sz w:val="20"/>
                <w:szCs w:val="20"/>
              </w:rPr>
              <w:t>40</w:t>
            </w:r>
          </w:p>
        </w:tc>
      </w:tr>
      <w:tr w:rsidR="009D7A49" w14:paraId="6A1FA57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4562D1D" w14:textId="77777777" w:rsidR="009D7A49" w:rsidRDefault="009D7A49"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90D5F6E" w14:textId="77777777" w:rsidR="009D7A49" w:rsidRDefault="009D7A49"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112CF66" w14:textId="77777777" w:rsidR="009D7A49" w:rsidRPr="000E3402" w:rsidRDefault="009D7A49" w:rsidP="00CB4632">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14:paraId="69AB4269" w14:textId="77777777" w:rsidR="009D7A49" w:rsidRPr="00D605C4" w:rsidRDefault="009D7A49" w:rsidP="00CB4632">
            <w:pPr>
              <w:jc w:val="center"/>
              <w:rPr>
                <w:sz w:val="20"/>
                <w:szCs w:val="20"/>
              </w:rPr>
            </w:pPr>
            <w:r>
              <w:rPr>
                <w:sz w:val="20"/>
                <w:szCs w:val="20"/>
              </w:rPr>
              <w:t xml:space="preserve"> </w:t>
            </w:r>
          </w:p>
        </w:tc>
      </w:tr>
      <w:tr w:rsidR="009D7A49" w14:paraId="4E41335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B1C831A" w14:textId="77777777" w:rsidR="009D7A49" w:rsidRDefault="009D7A49"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6FDE5C5A" w14:textId="77777777" w:rsidR="009D7A49" w:rsidRDefault="009D7A49"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4089D5B7" w14:textId="77777777" w:rsidR="009D7A49" w:rsidRPr="000E3402" w:rsidRDefault="009D7A49"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02D8B26A" w14:textId="77777777" w:rsidR="009D7A49" w:rsidRPr="00D605C4" w:rsidRDefault="009D7A49" w:rsidP="00CB4632">
            <w:pPr>
              <w:rPr>
                <w:sz w:val="20"/>
                <w:szCs w:val="20"/>
              </w:rPr>
            </w:pPr>
          </w:p>
        </w:tc>
      </w:tr>
      <w:tr w:rsidR="009D7A49" w14:paraId="5D0B445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65AAE14" w14:textId="77777777" w:rsidR="009D7A49" w:rsidRDefault="009D7A49"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FD50537" w14:textId="77777777" w:rsidR="009D7A49" w:rsidRDefault="009D7A49"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3A35E18D" w14:textId="77777777" w:rsidR="009D7A49" w:rsidRPr="000E3402" w:rsidRDefault="009D7A49" w:rsidP="00CB4632"/>
        </w:tc>
        <w:tc>
          <w:tcPr>
            <w:tcW w:w="669" w:type="pct"/>
            <w:tcBorders>
              <w:top w:val="single" w:sz="8" w:space="0" w:color="auto"/>
              <w:left w:val="single" w:sz="8" w:space="0" w:color="auto"/>
              <w:bottom w:val="single" w:sz="12" w:space="0" w:color="auto"/>
              <w:right w:val="single" w:sz="12" w:space="0" w:color="auto"/>
            </w:tcBorders>
          </w:tcPr>
          <w:p w14:paraId="401ABE81" w14:textId="77777777" w:rsidR="009D7A49" w:rsidRPr="00D605C4" w:rsidRDefault="009D7A49" w:rsidP="00CB4632">
            <w:pPr>
              <w:rPr>
                <w:sz w:val="20"/>
                <w:szCs w:val="20"/>
              </w:rPr>
            </w:pPr>
          </w:p>
        </w:tc>
      </w:tr>
      <w:tr w:rsidR="009D7A49" w14:paraId="5D448F1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4A7409" w14:textId="77777777" w:rsidR="009D7A49" w:rsidRDefault="009D7A49"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752455B" w14:textId="77777777" w:rsidR="009D7A49" w:rsidRDefault="009D7A49"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A3B5D7E" w14:textId="77777777" w:rsidR="009D7A49" w:rsidRPr="000E3402" w:rsidRDefault="009D7A49"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527E95C5" w14:textId="77777777" w:rsidR="009D7A49" w:rsidRPr="00D605C4" w:rsidRDefault="009D7A49" w:rsidP="00CB4632">
            <w:pPr>
              <w:jc w:val="center"/>
              <w:rPr>
                <w:sz w:val="20"/>
                <w:szCs w:val="20"/>
              </w:rPr>
            </w:pPr>
            <w:r>
              <w:rPr>
                <w:sz w:val="20"/>
                <w:szCs w:val="20"/>
              </w:rPr>
              <w:t>30</w:t>
            </w:r>
          </w:p>
        </w:tc>
      </w:tr>
      <w:tr w:rsidR="009D7A49" w14:paraId="68FA655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324E1B" w14:textId="77777777" w:rsidR="009D7A49" w:rsidRDefault="009D7A49"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6EB3919" w14:textId="77777777" w:rsidR="009D7A49" w:rsidRPr="00471D7D" w:rsidRDefault="009D7A49" w:rsidP="00CB4632">
            <w:pPr>
              <w:jc w:val="both"/>
              <w:rPr>
                <w:lang w:val="en-US"/>
              </w:rPr>
            </w:pPr>
            <w:r w:rsidRPr="00471D7D">
              <w:rPr>
                <w:sz w:val="22"/>
                <w:szCs w:val="22"/>
                <w:lang w:val="en-US"/>
              </w:rPr>
              <w:t>Having taken or still having been taking History of Architecture Course</w:t>
            </w:r>
          </w:p>
        </w:tc>
      </w:tr>
      <w:tr w:rsidR="009D7A49" w14:paraId="41C330AD"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90FDFED" w14:textId="77777777" w:rsidR="009D7A49" w:rsidRDefault="009D7A49"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210E6EF3" w14:textId="77777777" w:rsidR="009D7A49" w:rsidRPr="00471D7D" w:rsidRDefault="009D7A49" w:rsidP="00CB4632">
            <w:r w:rsidRPr="00471D7D">
              <w:rPr>
                <w:color w:val="000000"/>
                <w:sz w:val="22"/>
                <w:szCs w:val="22"/>
              </w:rPr>
              <w:t>In 19th. Century, fascinating and visual apperance of Modernism occured in global cities. In course scope, city planning is dealt with global cities for last two-hundres years with approach of architectural literature.</w:t>
            </w:r>
            <w:r w:rsidRPr="00471D7D">
              <w:rPr>
                <w:sz w:val="22"/>
                <w:szCs w:val="22"/>
              </w:rPr>
              <w:t xml:space="preserve">. </w:t>
            </w:r>
          </w:p>
        </w:tc>
      </w:tr>
      <w:tr w:rsidR="009D7A49" w14:paraId="538F54B6"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82F32DD" w14:textId="77777777" w:rsidR="009D7A49" w:rsidRDefault="009D7A49"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45BF3634" w14:textId="77777777" w:rsidR="009D7A49" w:rsidRPr="00471D7D" w:rsidRDefault="009D7A49" w:rsidP="00CB4632">
            <w:r w:rsidRPr="00471D7D">
              <w:rPr>
                <w:bCs/>
                <w:color w:val="000000"/>
                <w:sz w:val="22"/>
                <w:szCs w:val="22"/>
              </w:rPr>
              <w:t>The aim of course is to be understood the relation between two scales of structure which is the product of architecture, not only singularity improvement but also improvement of city and evolvement of social and cultural life</w:t>
            </w:r>
            <w:r w:rsidRPr="00471D7D">
              <w:rPr>
                <w:sz w:val="22"/>
                <w:szCs w:val="22"/>
              </w:rPr>
              <w:t>.</w:t>
            </w:r>
          </w:p>
        </w:tc>
      </w:tr>
      <w:tr w:rsidR="009D7A49" w14:paraId="3FC7D1EB"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CB1B291" w14:textId="77777777" w:rsidR="009D7A49" w:rsidRDefault="009D7A49" w:rsidP="00CB4632">
            <w:pPr>
              <w:jc w:val="center"/>
              <w:rPr>
                <w:b/>
                <w:sz w:val="20"/>
                <w:szCs w:val="20"/>
              </w:rPr>
            </w:pPr>
            <w:r>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81C4676" w14:textId="77777777" w:rsidR="009D7A49" w:rsidRPr="00471D7D" w:rsidRDefault="009D7A49" w:rsidP="00CB4632">
            <w:pPr>
              <w:rPr>
                <w:lang w:val="en-US"/>
              </w:rPr>
            </w:pPr>
            <w:r w:rsidRPr="00471D7D">
              <w:rPr>
                <w:sz w:val="22"/>
                <w:szCs w:val="22"/>
              </w:rPr>
              <w:t>Having knowledge to produce critical and original work in the field of built environment and human/society relationship within the framework of human-environment-behaviour</w:t>
            </w:r>
          </w:p>
        </w:tc>
      </w:tr>
      <w:tr w:rsidR="009D7A49" w14:paraId="2AE89C03"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FCCEEEC" w14:textId="77777777" w:rsidR="009D7A49" w:rsidRDefault="009D7A49"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3F6C9AC" w14:textId="77777777" w:rsidR="009D7A49" w:rsidRPr="00471D7D" w:rsidRDefault="009D7A49" w:rsidP="00CB4632">
            <w:pPr>
              <w:tabs>
                <w:tab w:val="left" w:pos="7800"/>
              </w:tabs>
              <w:rPr>
                <w:lang w:val="en-US"/>
              </w:rPr>
            </w:pPr>
            <w:r w:rsidRPr="00471D7D">
              <w:rPr>
                <w:sz w:val="22"/>
                <w:szCs w:val="22"/>
                <w:lang w:val="en-US"/>
              </w:rPr>
              <w:t>To learn historical process of the city</w:t>
            </w:r>
          </w:p>
          <w:p w14:paraId="4DA3A194" w14:textId="77777777" w:rsidR="009D7A49" w:rsidRPr="00471D7D" w:rsidRDefault="009D7A49" w:rsidP="00CB4632">
            <w:pPr>
              <w:tabs>
                <w:tab w:val="left" w:pos="7800"/>
              </w:tabs>
              <w:rPr>
                <w:lang w:val="en-US"/>
              </w:rPr>
            </w:pPr>
            <w:r w:rsidRPr="00471D7D">
              <w:rPr>
                <w:sz w:val="22"/>
                <w:szCs w:val="22"/>
                <w:lang w:val="en-US"/>
              </w:rPr>
              <w:t xml:space="preserve">The birth of modern city and effects to architecture </w:t>
            </w:r>
          </w:p>
          <w:p w14:paraId="197A794B" w14:textId="77777777" w:rsidR="009D7A49" w:rsidRPr="00471D7D" w:rsidRDefault="009D7A49" w:rsidP="00CB4632">
            <w:pPr>
              <w:tabs>
                <w:tab w:val="left" w:pos="7800"/>
              </w:tabs>
              <w:rPr>
                <w:lang w:val="en-US"/>
              </w:rPr>
            </w:pPr>
            <w:r w:rsidRPr="00471D7D">
              <w:rPr>
                <w:sz w:val="22"/>
                <w:szCs w:val="22"/>
                <w:lang w:val="en-US"/>
              </w:rPr>
              <w:t>To comprehend the structure of modern city</w:t>
            </w:r>
          </w:p>
          <w:p w14:paraId="0A8BF383" w14:textId="77777777" w:rsidR="009D7A49" w:rsidRPr="00471D7D" w:rsidRDefault="009D7A49" w:rsidP="00CB4632">
            <w:pPr>
              <w:tabs>
                <w:tab w:val="left" w:pos="7800"/>
              </w:tabs>
              <w:rPr>
                <w:lang w:val="en-US"/>
              </w:rPr>
            </w:pPr>
            <w:r w:rsidRPr="00471D7D">
              <w:rPr>
                <w:sz w:val="22"/>
                <w:szCs w:val="22"/>
                <w:lang w:val="en-US"/>
              </w:rPr>
              <w:t>To learn the structure of the city and architecture</w:t>
            </w:r>
          </w:p>
          <w:p w14:paraId="3609A415" w14:textId="77777777" w:rsidR="009D7A49" w:rsidRPr="00471D7D" w:rsidRDefault="009D7A49" w:rsidP="00CB4632">
            <w:pPr>
              <w:tabs>
                <w:tab w:val="left" w:pos="7800"/>
              </w:tabs>
              <w:rPr>
                <w:lang w:val="en-US"/>
              </w:rPr>
            </w:pPr>
            <w:r w:rsidRPr="00471D7D">
              <w:rPr>
                <w:sz w:val="22"/>
                <w:szCs w:val="22"/>
                <w:lang w:val="en-US"/>
              </w:rPr>
              <w:t>To comprehend critical and dialectical thought</w:t>
            </w:r>
          </w:p>
        </w:tc>
      </w:tr>
      <w:tr w:rsidR="009D7A49" w14:paraId="03D1941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8B5E586" w14:textId="77777777" w:rsidR="009D7A49" w:rsidRDefault="009D7A49"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53315A1" w14:textId="77777777" w:rsidR="009D7A49" w:rsidRPr="00471D7D" w:rsidRDefault="009D7A49" w:rsidP="00CB4632">
            <w:pPr>
              <w:pStyle w:val="Heading4"/>
              <w:spacing w:before="0" w:beforeAutospacing="0" w:after="0" w:afterAutospacing="0"/>
              <w:rPr>
                <w:b w:val="0"/>
                <w:color w:val="000000"/>
                <w:lang w:val="en-US"/>
              </w:rPr>
            </w:pPr>
            <w:r w:rsidRPr="00471D7D">
              <w:rPr>
                <w:b w:val="0"/>
                <w:sz w:val="22"/>
                <w:szCs w:val="22"/>
                <w:lang w:val="en-US"/>
              </w:rPr>
              <w:t xml:space="preserve"> Reference books about course topics.</w:t>
            </w:r>
          </w:p>
        </w:tc>
      </w:tr>
      <w:tr w:rsidR="009D7A49" w14:paraId="60F0809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A29E3BC" w14:textId="77777777" w:rsidR="009D7A49" w:rsidRDefault="009D7A49"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5412666F" w14:textId="77777777" w:rsidR="009D7A49" w:rsidRPr="00471D7D" w:rsidRDefault="009D7A49" w:rsidP="00CB4632">
            <w:pPr>
              <w:pStyle w:val="Heading4"/>
              <w:spacing w:before="0" w:beforeAutospacing="0" w:after="0" w:afterAutospacing="0"/>
              <w:rPr>
                <w:color w:val="000000"/>
                <w:lang w:val="en-US"/>
              </w:rPr>
            </w:pPr>
            <w:r w:rsidRPr="00471D7D">
              <w:rPr>
                <w:b w:val="0"/>
                <w:sz w:val="22"/>
                <w:szCs w:val="22"/>
                <w:lang w:val="en-US"/>
              </w:rPr>
              <w:t xml:space="preserve"> Reference books about course topics.</w:t>
            </w:r>
          </w:p>
        </w:tc>
      </w:tr>
      <w:tr w:rsidR="009D7A49" w14:paraId="5946A477"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5814F7D" w14:textId="77777777" w:rsidR="009D7A49" w:rsidRDefault="009D7A49"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CD317D8" w14:textId="77777777" w:rsidR="009D7A49" w:rsidRPr="00471D7D" w:rsidRDefault="009D7A49" w:rsidP="00CB4632">
            <w:pPr>
              <w:jc w:val="both"/>
              <w:rPr>
                <w:lang w:val="en-US"/>
              </w:rPr>
            </w:pPr>
            <w:r w:rsidRPr="00471D7D">
              <w:rPr>
                <w:sz w:val="22"/>
                <w:szCs w:val="22"/>
                <w:lang w:val="en-US"/>
              </w:rPr>
              <w:t xml:space="preserve">  Projector .Device for presentations and a laptop computer.</w:t>
            </w:r>
          </w:p>
        </w:tc>
      </w:tr>
    </w:tbl>
    <w:p w14:paraId="062051C2" w14:textId="77777777" w:rsidR="009D7A49" w:rsidRDefault="009D7A49" w:rsidP="009D7A49">
      <w:pPr>
        <w:rPr>
          <w:sz w:val="18"/>
          <w:szCs w:val="18"/>
        </w:rPr>
      </w:pPr>
    </w:p>
    <w:p w14:paraId="20ED41DE" w14:textId="77777777" w:rsidR="009D7A49" w:rsidRDefault="009D7A49" w:rsidP="009D7A49">
      <w:pPr>
        <w:rPr>
          <w:sz w:val="18"/>
          <w:szCs w:val="18"/>
        </w:rPr>
      </w:pPr>
    </w:p>
    <w:p w14:paraId="49049294" w14:textId="77777777" w:rsidR="009D7A49" w:rsidRDefault="009D7A49" w:rsidP="009D7A49">
      <w:pPr>
        <w:rPr>
          <w:sz w:val="18"/>
          <w:szCs w:val="18"/>
        </w:rPr>
      </w:pPr>
    </w:p>
    <w:p w14:paraId="4F7802B1" w14:textId="77777777" w:rsidR="009D7A49" w:rsidRDefault="009D7A49" w:rsidP="009D7A49">
      <w:pPr>
        <w:tabs>
          <w:tab w:val="left" w:pos="1425"/>
        </w:tabs>
        <w:rPr>
          <w:sz w:val="18"/>
          <w:szCs w:val="18"/>
        </w:rPr>
      </w:pPr>
      <w:r>
        <w:rPr>
          <w:sz w:val="18"/>
          <w:szCs w:val="18"/>
        </w:rPr>
        <w:tab/>
      </w:r>
    </w:p>
    <w:p w14:paraId="4A0C32B7" w14:textId="77777777" w:rsidR="009D7A49" w:rsidRDefault="009D7A49" w:rsidP="009D7A49">
      <w:pPr>
        <w:tabs>
          <w:tab w:val="left" w:pos="1425"/>
        </w:tabs>
        <w:rPr>
          <w:sz w:val="18"/>
          <w:szCs w:val="18"/>
        </w:rPr>
      </w:pPr>
    </w:p>
    <w:p w14:paraId="51027E55" w14:textId="77777777" w:rsidR="009D7A49" w:rsidRDefault="009D7A49" w:rsidP="009D7A49">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D7A49" w14:paraId="3248A0D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B55346" w14:textId="77777777" w:rsidR="009D7A49" w:rsidRDefault="009D7A49" w:rsidP="00CB4632">
            <w:pPr>
              <w:jc w:val="center"/>
              <w:rPr>
                <w:b/>
              </w:rPr>
            </w:pPr>
            <w:r>
              <w:rPr>
                <w:b/>
                <w:sz w:val="22"/>
                <w:szCs w:val="22"/>
              </w:rPr>
              <w:t>COURSE SYLLABUS</w:t>
            </w:r>
          </w:p>
        </w:tc>
      </w:tr>
      <w:tr w:rsidR="009D7A49" w14:paraId="338908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74E131F" w14:textId="77777777" w:rsidR="009D7A49" w:rsidRDefault="009D7A49"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794051A4" w14:textId="77777777" w:rsidR="009D7A49" w:rsidRDefault="009D7A49" w:rsidP="00CB4632">
            <w:pPr>
              <w:rPr>
                <w:b/>
              </w:rPr>
            </w:pPr>
            <w:r>
              <w:rPr>
                <w:b/>
                <w:sz w:val="22"/>
                <w:szCs w:val="22"/>
              </w:rPr>
              <w:t xml:space="preserve">TOPICS </w:t>
            </w:r>
          </w:p>
        </w:tc>
      </w:tr>
      <w:tr w:rsidR="009D7A49" w14:paraId="23FCDE1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14FD37" w14:textId="77777777" w:rsidR="009D7A49" w:rsidRDefault="009D7A49"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F42E29F" w14:textId="77777777" w:rsidR="009D7A49" w:rsidRPr="00235EAC" w:rsidRDefault="009D7A49" w:rsidP="00CB4632">
            <w:pPr>
              <w:rPr>
                <w:sz w:val="20"/>
                <w:szCs w:val="20"/>
                <w:lang w:val="en-US"/>
              </w:rPr>
            </w:pPr>
            <w:r>
              <w:rPr>
                <w:sz w:val="20"/>
                <w:szCs w:val="20"/>
                <w:lang w:val="en-US"/>
              </w:rPr>
              <w:t xml:space="preserve"> </w:t>
            </w:r>
            <w:r>
              <w:t>Introduction</w:t>
            </w:r>
          </w:p>
        </w:tc>
      </w:tr>
      <w:tr w:rsidR="009D7A49" w14:paraId="1F696E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E089D2" w14:textId="77777777" w:rsidR="009D7A49" w:rsidRDefault="009D7A49"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F140DFC" w14:textId="77777777" w:rsidR="009D7A49" w:rsidRPr="00235EAC" w:rsidRDefault="009D7A49" w:rsidP="00CB4632">
            <w:pPr>
              <w:rPr>
                <w:sz w:val="20"/>
                <w:szCs w:val="20"/>
                <w:lang w:val="en-US"/>
              </w:rPr>
            </w:pPr>
            <w:r>
              <w:rPr>
                <w:sz w:val="20"/>
                <w:szCs w:val="20"/>
                <w:lang w:val="en-US"/>
              </w:rPr>
              <w:t xml:space="preserve"> </w:t>
            </w:r>
            <w:r>
              <w:t>First cities</w:t>
            </w:r>
          </w:p>
        </w:tc>
      </w:tr>
      <w:tr w:rsidR="009D7A49" w14:paraId="3902D4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BE9C20" w14:textId="77777777" w:rsidR="009D7A49" w:rsidRDefault="009D7A49"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D783E81" w14:textId="77777777" w:rsidR="009D7A49" w:rsidRPr="00235EAC" w:rsidRDefault="009D7A49" w:rsidP="00CB4632">
            <w:pPr>
              <w:rPr>
                <w:sz w:val="20"/>
                <w:szCs w:val="20"/>
                <w:lang w:val="en-US"/>
              </w:rPr>
            </w:pPr>
            <w:r>
              <w:rPr>
                <w:sz w:val="20"/>
                <w:szCs w:val="20"/>
                <w:lang w:val="en-US"/>
              </w:rPr>
              <w:t xml:space="preserve"> </w:t>
            </w:r>
            <w:r>
              <w:t>City in premodern world</w:t>
            </w:r>
          </w:p>
        </w:tc>
      </w:tr>
      <w:tr w:rsidR="009D7A49" w14:paraId="5C0743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A3B80C" w14:textId="77777777" w:rsidR="009D7A49" w:rsidRDefault="009D7A49"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FD8677E" w14:textId="77777777" w:rsidR="009D7A49" w:rsidRPr="00235EAC" w:rsidRDefault="009D7A49" w:rsidP="00CB4632">
            <w:pPr>
              <w:rPr>
                <w:sz w:val="20"/>
                <w:szCs w:val="20"/>
                <w:lang w:val="en-US"/>
              </w:rPr>
            </w:pPr>
            <w:r>
              <w:rPr>
                <w:color w:val="000000"/>
                <w:sz w:val="20"/>
                <w:szCs w:val="20"/>
                <w:lang w:val="en-US"/>
              </w:rPr>
              <w:t xml:space="preserve"> </w:t>
            </w:r>
            <w:r>
              <w:t>The birth of modern city</w:t>
            </w:r>
          </w:p>
        </w:tc>
      </w:tr>
      <w:tr w:rsidR="009D7A49" w14:paraId="48A15C6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B0F520" w14:textId="77777777" w:rsidR="009D7A49" w:rsidRDefault="009D7A49"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8B87D08" w14:textId="77777777" w:rsidR="009D7A49" w:rsidRPr="00235EAC" w:rsidRDefault="009D7A49" w:rsidP="00CB4632">
            <w:pPr>
              <w:rPr>
                <w:sz w:val="20"/>
                <w:szCs w:val="20"/>
                <w:lang w:val="en-US"/>
              </w:rPr>
            </w:pPr>
            <w:r>
              <w:rPr>
                <w:sz w:val="20"/>
                <w:szCs w:val="20"/>
                <w:lang w:val="en-US"/>
              </w:rPr>
              <w:t xml:space="preserve"> </w:t>
            </w:r>
            <w:r>
              <w:t>Spatial and social structure of modern city</w:t>
            </w:r>
          </w:p>
        </w:tc>
      </w:tr>
      <w:tr w:rsidR="009D7A49" w14:paraId="0AFCDBE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1635DC5" w14:textId="77777777" w:rsidR="009D7A49" w:rsidRDefault="009D7A49"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1133CC" w14:textId="77777777" w:rsidR="009D7A49" w:rsidRPr="00E426BF" w:rsidRDefault="009D7A49" w:rsidP="00CB4632">
            <w:pPr>
              <w:rPr>
                <w:lang w:val="en-US"/>
              </w:rPr>
            </w:pPr>
            <w:r w:rsidRPr="00E426BF">
              <w:rPr>
                <w:lang w:val="en-US"/>
              </w:rPr>
              <w:t xml:space="preserve"> </w:t>
            </w:r>
            <w:r w:rsidRPr="00E426BF">
              <w:t>London</w:t>
            </w:r>
          </w:p>
        </w:tc>
      </w:tr>
      <w:tr w:rsidR="009D7A49" w14:paraId="556453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18BCDC9" w14:textId="77777777" w:rsidR="009D7A49" w:rsidRDefault="009D7A49"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B624E59" w14:textId="77777777" w:rsidR="009D7A49" w:rsidRPr="00E426BF" w:rsidRDefault="009D7A49" w:rsidP="00CB4632">
            <w:pPr>
              <w:jc w:val="both"/>
              <w:rPr>
                <w:lang w:val="en-US"/>
              </w:rPr>
            </w:pPr>
            <w:r w:rsidRPr="00E426BF">
              <w:rPr>
                <w:lang w:val="en-US"/>
              </w:rPr>
              <w:t xml:space="preserve"> Paris</w:t>
            </w:r>
          </w:p>
        </w:tc>
      </w:tr>
      <w:tr w:rsidR="009D7A49" w14:paraId="0B34026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4F34E70" w14:textId="77777777" w:rsidR="009D7A49" w:rsidRDefault="009D7A49"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14D4CA" w14:textId="77777777" w:rsidR="009D7A49" w:rsidRPr="00E426BF" w:rsidRDefault="009D7A49" w:rsidP="00CB4632">
            <w:pPr>
              <w:rPr>
                <w:lang w:val="en-US"/>
              </w:rPr>
            </w:pPr>
            <w:r w:rsidRPr="00E426BF">
              <w:rPr>
                <w:lang w:val="en-US"/>
              </w:rPr>
              <w:t xml:space="preserve"> Moscow</w:t>
            </w:r>
          </w:p>
        </w:tc>
      </w:tr>
      <w:tr w:rsidR="009D7A49" w14:paraId="59203AE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4D0C06" w14:textId="77777777" w:rsidR="009D7A49" w:rsidRDefault="009D7A49"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D31D84" w14:textId="77777777" w:rsidR="009D7A49" w:rsidRPr="00E426BF" w:rsidRDefault="009D7A49" w:rsidP="00CB4632">
            <w:pPr>
              <w:jc w:val="both"/>
              <w:rPr>
                <w:lang w:val="en-US"/>
              </w:rPr>
            </w:pPr>
            <w:r w:rsidRPr="00E426BF">
              <w:rPr>
                <w:color w:val="000000"/>
                <w:lang w:val="en-US"/>
              </w:rPr>
              <w:t xml:space="preserve"> </w:t>
            </w:r>
            <w:r w:rsidRPr="00E426BF">
              <w:t>Barcelona</w:t>
            </w:r>
          </w:p>
        </w:tc>
      </w:tr>
      <w:tr w:rsidR="009D7A49" w14:paraId="43A505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80839D" w14:textId="77777777" w:rsidR="009D7A49" w:rsidRDefault="009D7A49"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45F3C2" w14:textId="77777777" w:rsidR="009D7A49" w:rsidRPr="00E426BF" w:rsidRDefault="009D7A49" w:rsidP="00CB4632">
            <w:pPr>
              <w:rPr>
                <w:lang w:val="en-US"/>
              </w:rPr>
            </w:pPr>
            <w:r w:rsidRPr="00E426BF">
              <w:rPr>
                <w:color w:val="000000"/>
                <w:lang w:val="en-US"/>
              </w:rPr>
              <w:t xml:space="preserve"> </w:t>
            </w:r>
            <w:r w:rsidRPr="00E426BF">
              <w:t>Berlin</w:t>
            </w:r>
          </w:p>
        </w:tc>
      </w:tr>
      <w:tr w:rsidR="009D7A49" w14:paraId="60A087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CC3CBC4" w14:textId="77777777" w:rsidR="009D7A49" w:rsidRDefault="009D7A49"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6CD7D2" w14:textId="77777777" w:rsidR="009D7A49" w:rsidRPr="00E426BF" w:rsidRDefault="009D7A49" w:rsidP="00CB4632">
            <w:pPr>
              <w:rPr>
                <w:lang w:val="en-US"/>
              </w:rPr>
            </w:pPr>
            <w:r w:rsidRPr="00E426BF">
              <w:rPr>
                <w:lang w:val="en-US"/>
              </w:rPr>
              <w:t xml:space="preserve"> </w:t>
            </w:r>
            <w:r w:rsidRPr="00E426BF">
              <w:t>New York</w:t>
            </w:r>
          </w:p>
        </w:tc>
      </w:tr>
      <w:tr w:rsidR="009D7A49" w14:paraId="0BCD7C0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9728F87" w14:textId="77777777" w:rsidR="009D7A49" w:rsidRDefault="009D7A49"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F8F4A1" w14:textId="77777777" w:rsidR="009D7A49" w:rsidRPr="00E426BF" w:rsidRDefault="009D7A49" w:rsidP="00CB4632">
            <w:pPr>
              <w:rPr>
                <w:lang w:val="en-US"/>
              </w:rPr>
            </w:pPr>
            <w:r w:rsidRPr="00E426BF">
              <w:rPr>
                <w:lang w:val="en-US"/>
              </w:rPr>
              <w:t xml:space="preserve"> </w:t>
            </w:r>
            <w:r w:rsidRPr="00E426BF">
              <w:t>Chicago</w:t>
            </w:r>
          </w:p>
        </w:tc>
      </w:tr>
      <w:tr w:rsidR="009D7A49" w14:paraId="3D97766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1B496B" w14:textId="77777777" w:rsidR="009D7A49" w:rsidRDefault="009D7A49"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2DC6EE7" w14:textId="77777777" w:rsidR="009D7A49" w:rsidRPr="00E426BF" w:rsidRDefault="009D7A49" w:rsidP="00CB4632">
            <w:pPr>
              <w:rPr>
                <w:lang w:val="en-US"/>
              </w:rPr>
            </w:pPr>
            <w:r w:rsidRPr="00E426BF">
              <w:rPr>
                <w:lang w:val="en-US"/>
              </w:rPr>
              <w:t xml:space="preserve"> </w:t>
            </w:r>
            <w:r w:rsidRPr="00E426BF">
              <w:t>Far East</w:t>
            </w:r>
          </w:p>
        </w:tc>
      </w:tr>
      <w:tr w:rsidR="009D7A49" w14:paraId="620FF7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A50E46" w14:textId="77777777" w:rsidR="009D7A49" w:rsidRDefault="009D7A49"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521859F" w14:textId="77777777" w:rsidR="009D7A49" w:rsidRPr="00E426BF" w:rsidRDefault="009D7A49" w:rsidP="00CB4632">
            <w:pPr>
              <w:rPr>
                <w:lang w:val="en-US"/>
              </w:rPr>
            </w:pPr>
            <w:r w:rsidRPr="00E426BF">
              <w:rPr>
                <w:lang w:val="en-US"/>
              </w:rPr>
              <w:t xml:space="preserve"> İstanbul</w:t>
            </w:r>
          </w:p>
        </w:tc>
      </w:tr>
      <w:tr w:rsidR="009D7A49" w14:paraId="20E6B1F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99EB785" w14:textId="77777777" w:rsidR="009D7A49" w:rsidRDefault="009D7A49"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8F317D8" w14:textId="77777777" w:rsidR="009D7A49" w:rsidRPr="00235EAC" w:rsidRDefault="009D7A49" w:rsidP="00CB4632">
            <w:pPr>
              <w:rPr>
                <w:sz w:val="20"/>
                <w:szCs w:val="20"/>
                <w:lang w:val="en-US"/>
              </w:rPr>
            </w:pPr>
            <w:r>
              <w:rPr>
                <w:sz w:val="20"/>
                <w:szCs w:val="20"/>
                <w:lang w:val="en-US"/>
              </w:rPr>
              <w:t xml:space="preserve"> </w:t>
            </w:r>
          </w:p>
        </w:tc>
      </w:tr>
    </w:tbl>
    <w:p w14:paraId="4D45BA7A" w14:textId="77777777" w:rsidR="009D7A49" w:rsidRDefault="009D7A49" w:rsidP="009D7A49">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D7A49" w14:paraId="7092B5A6"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70FB630" w14:textId="77777777" w:rsidR="009D7A49" w:rsidRDefault="009D7A49"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0CCF714" w14:textId="77777777" w:rsidR="009D7A49" w:rsidRDefault="009D7A49"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22F711D" w14:textId="77777777" w:rsidR="009D7A49" w:rsidRDefault="009D7A49"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1133DE2" w14:textId="77777777" w:rsidR="009D7A49" w:rsidRDefault="009D7A49"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A39A599" w14:textId="77777777" w:rsidR="009D7A49" w:rsidRDefault="009D7A49" w:rsidP="00CB4632">
            <w:pPr>
              <w:jc w:val="center"/>
              <w:rPr>
                <w:b/>
              </w:rPr>
            </w:pPr>
            <w:r>
              <w:rPr>
                <w:b/>
                <w:sz w:val="22"/>
                <w:szCs w:val="22"/>
              </w:rPr>
              <w:t>1</w:t>
            </w:r>
          </w:p>
        </w:tc>
      </w:tr>
      <w:tr w:rsidR="009D7A49" w14:paraId="3B3901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4F8928" w14:textId="77777777" w:rsidR="009D7A49" w:rsidRDefault="009D7A49"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14D93EE"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830E77B"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2D213D" w14:textId="77777777" w:rsidR="009D7A49" w:rsidRPr="000E3402" w:rsidRDefault="009D7A49"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9610CE9" w14:textId="77777777" w:rsidR="009D7A49" w:rsidRPr="000E3402" w:rsidRDefault="009D7A49" w:rsidP="00CB4632">
            <w:pPr>
              <w:jc w:val="center"/>
              <w:rPr>
                <w:b/>
                <w:sz w:val="20"/>
                <w:szCs w:val="20"/>
              </w:rPr>
            </w:pPr>
          </w:p>
        </w:tc>
      </w:tr>
      <w:tr w:rsidR="009D7A49" w14:paraId="6FFF14E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057BBF" w14:textId="77777777" w:rsidR="009D7A49" w:rsidRDefault="009D7A49"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E690311"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DA74AE3" w14:textId="77777777" w:rsidR="009D7A49" w:rsidRPr="000E3402" w:rsidRDefault="009D7A49"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5F0CAA5"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19AF03C" w14:textId="77777777" w:rsidR="009D7A49" w:rsidRPr="000E3402" w:rsidRDefault="009D7A49" w:rsidP="00CB4632">
            <w:pPr>
              <w:jc w:val="center"/>
              <w:rPr>
                <w:b/>
                <w:sz w:val="20"/>
                <w:szCs w:val="20"/>
              </w:rPr>
            </w:pPr>
          </w:p>
        </w:tc>
      </w:tr>
      <w:tr w:rsidR="009D7A49" w14:paraId="4D9AC9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D192FF" w14:textId="77777777" w:rsidR="009D7A49" w:rsidRDefault="009D7A49"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E011994" w14:textId="77777777" w:rsidR="009D7A49" w:rsidRPr="00FA1173" w:rsidRDefault="009D7A49"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B3F0D8A"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CF771FA" w14:textId="77777777" w:rsidR="009D7A49" w:rsidRPr="000E3402" w:rsidRDefault="009D7A49"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BDC4D9F" w14:textId="77777777" w:rsidR="009D7A49" w:rsidRPr="000E3402" w:rsidRDefault="009D7A49" w:rsidP="00CB4632">
            <w:pPr>
              <w:jc w:val="center"/>
              <w:rPr>
                <w:b/>
                <w:sz w:val="20"/>
                <w:szCs w:val="20"/>
              </w:rPr>
            </w:pPr>
            <w:r>
              <w:rPr>
                <w:b/>
                <w:sz w:val="20"/>
                <w:szCs w:val="20"/>
              </w:rPr>
              <w:t xml:space="preserve"> </w:t>
            </w:r>
          </w:p>
        </w:tc>
      </w:tr>
      <w:tr w:rsidR="009D7A49" w14:paraId="2A5075B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3A56F7" w14:textId="77777777" w:rsidR="009D7A49" w:rsidRDefault="009D7A49"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270C82"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017BBB5" w14:textId="77777777" w:rsidR="009D7A49" w:rsidRPr="000E3402" w:rsidRDefault="009D7A49"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988D87B" w14:textId="77777777" w:rsidR="009D7A49" w:rsidRPr="000E3402" w:rsidRDefault="009D7A49"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E5DCB2" w14:textId="77777777" w:rsidR="009D7A49" w:rsidRPr="000E3402" w:rsidRDefault="009D7A49" w:rsidP="00CB4632">
            <w:pPr>
              <w:jc w:val="center"/>
              <w:rPr>
                <w:b/>
                <w:sz w:val="20"/>
                <w:szCs w:val="20"/>
              </w:rPr>
            </w:pPr>
            <w:r>
              <w:rPr>
                <w:b/>
                <w:sz w:val="20"/>
                <w:szCs w:val="20"/>
              </w:rPr>
              <w:t xml:space="preserve"> </w:t>
            </w:r>
          </w:p>
        </w:tc>
      </w:tr>
      <w:tr w:rsidR="009D7A49" w14:paraId="0E81974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C12AF9" w14:textId="77777777" w:rsidR="009D7A49" w:rsidRDefault="009D7A49"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C9A7A75" w14:textId="77777777" w:rsidR="009D7A49" w:rsidRPr="00FA1173" w:rsidRDefault="009D7A49"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D58B8D6"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B7DDF5" w14:textId="77777777" w:rsidR="009D7A49" w:rsidRPr="000E3402" w:rsidRDefault="009D7A49"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BCACF5A" w14:textId="77777777" w:rsidR="009D7A49" w:rsidRPr="000E3402" w:rsidRDefault="009D7A49" w:rsidP="00CB4632">
            <w:pPr>
              <w:jc w:val="center"/>
              <w:rPr>
                <w:b/>
                <w:sz w:val="20"/>
                <w:szCs w:val="20"/>
              </w:rPr>
            </w:pPr>
            <w:r>
              <w:rPr>
                <w:b/>
                <w:sz w:val="20"/>
                <w:szCs w:val="20"/>
              </w:rPr>
              <w:t xml:space="preserve"> </w:t>
            </w:r>
          </w:p>
        </w:tc>
      </w:tr>
      <w:tr w:rsidR="009D7A49" w14:paraId="60846C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9426C7" w14:textId="77777777" w:rsidR="009D7A49" w:rsidRDefault="009D7A49"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AA0606E" w14:textId="77777777" w:rsidR="009D7A49" w:rsidRPr="00203302" w:rsidRDefault="009D7A49"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5A04861" w14:textId="77777777" w:rsidR="009D7A49" w:rsidRPr="000E3402" w:rsidRDefault="009D7A49"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105AB26"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8398A9" w14:textId="77777777" w:rsidR="009D7A49" w:rsidRPr="000E3402" w:rsidRDefault="009D7A49" w:rsidP="00CB4632">
            <w:pPr>
              <w:jc w:val="center"/>
              <w:rPr>
                <w:b/>
                <w:sz w:val="20"/>
                <w:szCs w:val="20"/>
              </w:rPr>
            </w:pPr>
            <w:r>
              <w:rPr>
                <w:b/>
                <w:sz w:val="20"/>
                <w:szCs w:val="20"/>
              </w:rPr>
              <w:t xml:space="preserve"> </w:t>
            </w:r>
          </w:p>
        </w:tc>
      </w:tr>
      <w:tr w:rsidR="009D7A49" w14:paraId="2C33FA6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4913AA" w14:textId="77777777" w:rsidR="009D7A49" w:rsidRDefault="009D7A49"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5844829" w14:textId="77777777" w:rsidR="009D7A49" w:rsidRPr="00203302" w:rsidRDefault="009D7A49"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ED119D9"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6D96237" w14:textId="77777777" w:rsidR="009D7A49" w:rsidRPr="000E3402" w:rsidRDefault="009D7A49"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C999D49" w14:textId="77777777" w:rsidR="009D7A49" w:rsidRPr="000E3402" w:rsidRDefault="009D7A49" w:rsidP="00CB4632">
            <w:pPr>
              <w:jc w:val="center"/>
              <w:rPr>
                <w:b/>
                <w:sz w:val="20"/>
                <w:szCs w:val="20"/>
              </w:rPr>
            </w:pPr>
            <w:r>
              <w:rPr>
                <w:b/>
                <w:sz w:val="20"/>
                <w:szCs w:val="20"/>
              </w:rPr>
              <w:t xml:space="preserve"> </w:t>
            </w:r>
          </w:p>
        </w:tc>
      </w:tr>
      <w:tr w:rsidR="009D7A49" w14:paraId="34A47CB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19DEB7" w14:textId="77777777" w:rsidR="009D7A49" w:rsidRDefault="009D7A49"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881ED25" w14:textId="77777777" w:rsidR="009D7A49" w:rsidRPr="00203302" w:rsidRDefault="009D7A49"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B737609"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784300E" w14:textId="77777777" w:rsidR="009D7A49" w:rsidRPr="000E3402" w:rsidRDefault="009D7A49"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5345B6F" w14:textId="77777777" w:rsidR="009D7A49" w:rsidRPr="000E3402" w:rsidRDefault="009D7A49" w:rsidP="00CB4632">
            <w:pPr>
              <w:jc w:val="center"/>
              <w:rPr>
                <w:b/>
                <w:sz w:val="20"/>
                <w:szCs w:val="20"/>
              </w:rPr>
            </w:pPr>
          </w:p>
        </w:tc>
      </w:tr>
      <w:tr w:rsidR="009D7A49" w14:paraId="7B23E18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50D4E4" w14:textId="77777777" w:rsidR="009D7A49" w:rsidRDefault="009D7A49"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903FDF4" w14:textId="77777777" w:rsidR="009D7A49" w:rsidRPr="00203302" w:rsidRDefault="009D7A49"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9324C4A" w14:textId="77777777" w:rsidR="009D7A49" w:rsidRPr="000E3402" w:rsidRDefault="009D7A49"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9A573C5" w14:textId="77777777" w:rsidR="009D7A49" w:rsidRPr="000E3402" w:rsidRDefault="009D7A49"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B5731F2" w14:textId="77777777" w:rsidR="009D7A49" w:rsidRPr="000E3402" w:rsidRDefault="009D7A49" w:rsidP="00CB4632">
            <w:pPr>
              <w:jc w:val="center"/>
              <w:rPr>
                <w:b/>
                <w:sz w:val="20"/>
                <w:szCs w:val="20"/>
              </w:rPr>
            </w:pPr>
            <w:r>
              <w:rPr>
                <w:b/>
                <w:sz w:val="20"/>
                <w:szCs w:val="20"/>
              </w:rPr>
              <w:t xml:space="preserve"> </w:t>
            </w:r>
          </w:p>
        </w:tc>
      </w:tr>
      <w:tr w:rsidR="009D7A49" w14:paraId="78827AE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A902FB2" w14:textId="77777777" w:rsidR="009D7A49" w:rsidRPr="00AC75B1" w:rsidRDefault="009D7A49"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40B2F04D" w14:textId="77777777" w:rsidR="009D7A49" w:rsidRDefault="009D7A49" w:rsidP="009D7A49">
      <w:pPr>
        <w:rPr>
          <w:sz w:val="16"/>
          <w:szCs w:val="16"/>
        </w:rPr>
      </w:pPr>
    </w:p>
    <w:p w14:paraId="2BB98CC5" w14:textId="77777777" w:rsidR="009D7A49" w:rsidRDefault="009D7A49" w:rsidP="009D7A49">
      <w:pPr>
        <w:spacing w:line="360" w:lineRule="auto"/>
      </w:pPr>
      <w:r>
        <w:rPr>
          <w:b/>
        </w:rPr>
        <w:t>Instructor(s):</w:t>
      </w:r>
      <w:r w:rsidRPr="003320A5">
        <w:t xml:space="preserve">  </w:t>
      </w:r>
      <w:r>
        <w:t xml:space="preserve"> Asst. Prof.Dr. Terane MEHEMMEDOVA BURNAK</w:t>
      </w:r>
    </w:p>
    <w:p w14:paraId="085A3065" w14:textId="77777777" w:rsidR="009D7A49" w:rsidRDefault="009D7A49" w:rsidP="009D7A49">
      <w:pPr>
        <w:tabs>
          <w:tab w:val="left" w:pos="7800"/>
        </w:tabs>
      </w:pPr>
      <w:r>
        <w:rPr>
          <w:b/>
        </w:rPr>
        <w:t>Signature:</w:t>
      </w:r>
      <w:r>
        <w:rPr>
          <w:b/>
        </w:rPr>
        <w:tab/>
      </w:r>
      <w:r>
        <w:rPr>
          <w:b/>
        </w:rPr>
        <w:tab/>
      </w:r>
      <w:r>
        <w:rPr>
          <w:b/>
        </w:rPr>
        <w:tab/>
        <w:t>Date</w:t>
      </w:r>
      <w:r w:rsidRPr="00D64451">
        <w:rPr>
          <w:b/>
        </w:rPr>
        <w:t>:</w:t>
      </w:r>
      <w:r>
        <w:t xml:space="preserve"> 20.12.2014</w:t>
      </w:r>
    </w:p>
    <w:p w14:paraId="239C2050" w14:textId="77777777" w:rsidR="009D7A49" w:rsidRDefault="009D7A49" w:rsidP="00756A55">
      <w:pPr>
        <w:tabs>
          <w:tab w:val="left" w:pos="7800"/>
        </w:tabs>
      </w:pPr>
    </w:p>
    <w:p w14:paraId="08611C3D" w14:textId="77777777" w:rsidR="009D7A49" w:rsidRDefault="009D7A49" w:rsidP="00756A55">
      <w:pPr>
        <w:tabs>
          <w:tab w:val="left" w:pos="7800"/>
        </w:tabs>
      </w:pPr>
    </w:p>
    <w:p w14:paraId="11EF6B21" w14:textId="77777777" w:rsidR="00C54ED8" w:rsidRDefault="00C54ED8" w:rsidP="00756A55">
      <w:pPr>
        <w:tabs>
          <w:tab w:val="left" w:pos="7800"/>
        </w:tabs>
      </w:pPr>
    </w:p>
    <w:p w14:paraId="3A7B60DA" w14:textId="77777777" w:rsidR="00C54ED8" w:rsidRDefault="00C54ED8" w:rsidP="00756A55">
      <w:pPr>
        <w:tabs>
          <w:tab w:val="left" w:pos="7800"/>
        </w:tabs>
      </w:pPr>
    </w:p>
    <w:p w14:paraId="58B2E3DA" w14:textId="77777777" w:rsidR="009D7A49" w:rsidRDefault="009D7A49" w:rsidP="00756A55">
      <w:pPr>
        <w:tabs>
          <w:tab w:val="left" w:pos="7800"/>
        </w:tabs>
      </w:pPr>
    </w:p>
    <w:tbl>
      <w:tblPr>
        <w:tblW w:w="2694" w:type="dxa"/>
        <w:tblInd w:w="7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D7A49" w:rsidRPr="006B43E2" w14:paraId="36B2C27C" w14:textId="77777777" w:rsidTr="00CB4632">
        <w:tc>
          <w:tcPr>
            <w:tcW w:w="1306" w:type="dxa"/>
            <w:vAlign w:val="center"/>
          </w:tcPr>
          <w:p w14:paraId="6367FFEB" w14:textId="77777777" w:rsidR="009D7A49" w:rsidRPr="006B43E2" w:rsidRDefault="009D7A49" w:rsidP="00CB4632">
            <w:pPr>
              <w:outlineLvl w:val="0"/>
              <w:rPr>
                <w:b/>
                <w:bCs/>
                <w:sz w:val="20"/>
                <w:szCs w:val="20"/>
              </w:rPr>
            </w:pPr>
            <w:r>
              <w:rPr>
                <w:b/>
                <w:bCs/>
                <w:sz w:val="20"/>
                <w:szCs w:val="20"/>
              </w:rPr>
              <w:t>SEMESTER</w:t>
            </w:r>
          </w:p>
        </w:tc>
        <w:tc>
          <w:tcPr>
            <w:tcW w:w="1388" w:type="dxa"/>
            <w:vAlign w:val="center"/>
          </w:tcPr>
          <w:p w14:paraId="27D1CD03" w14:textId="77777777" w:rsidR="009D7A49" w:rsidRPr="006B43E2" w:rsidRDefault="009D7A49" w:rsidP="00CB4632">
            <w:pPr>
              <w:outlineLvl w:val="0"/>
              <w:rPr>
                <w:sz w:val="20"/>
                <w:szCs w:val="20"/>
              </w:rPr>
            </w:pPr>
            <w:r>
              <w:rPr>
                <w:sz w:val="20"/>
                <w:szCs w:val="20"/>
              </w:rPr>
              <w:t>Fall</w:t>
            </w:r>
          </w:p>
        </w:tc>
      </w:tr>
    </w:tbl>
    <w:p w14:paraId="02DBD316" w14:textId="77777777" w:rsidR="009D7A49" w:rsidRPr="00474EEF" w:rsidRDefault="009D7A49" w:rsidP="009D7A49">
      <w:pPr>
        <w:jc w:val="right"/>
        <w:outlineLvl w:val="0"/>
        <w:rPr>
          <w:b/>
          <w:bCs/>
          <w:sz w:val="20"/>
          <w:szCs w:val="20"/>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9"/>
        <w:gridCol w:w="2229"/>
        <w:gridCol w:w="2023"/>
        <w:gridCol w:w="3857"/>
      </w:tblGrid>
      <w:tr w:rsidR="009D7A49" w:rsidRPr="006B43E2" w14:paraId="617631D1" w14:textId="77777777" w:rsidTr="00CB4632">
        <w:tc>
          <w:tcPr>
            <w:tcW w:w="2199" w:type="dxa"/>
            <w:vAlign w:val="center"/>
          </w:tcPr>
          <w:p w14:paraId="463DA3C5" w14:textId="77777777" w:rsidR="009D7A49" w:rsidRPr="006B43E2" w:rsidRDefault="009D7A49" w:rsidP="00CB4632">
            <w:pPr>
              <w:jc w:val="center"/>
              <w:outlineLvl w:val="0"/>
              <w:rPr>
                <w:b/>
                <w:bCs/>
                <w:sz w:val="20"/>
                <w:szCs w:val="20"/>
              </w:rPr>
            </w:pPr>
            <w:r>
              <w:rPr>
                <w:b/>
                <w:bCs/>
                <w:sz w:val="20"/>
                <w:szCs w:val="20"/>
              </w:rPr>
              <w:t>COURSE CODE</w:t>
            </w:r>
          </w:p>
        </w:tc>
        <w:tc>
          <w:tcPr>
            <w:tcW w:w="2229" w:type="dxa"/>
            <w:vAlign w:val="center"/>
          </w:tcPr>
          <w:p w14:paraId="45C09FEC" w14:textId="2654AF59" w:rsidR="009D7A49" w:rsidRPr="00711636" w:rsidRDefault="00450DAC" w:rsidP="00CB4632">
            <w:pPr>
              <w:outlineLvl w:val="0"/>
            </w:pPr>
            <w:r w:rsidRPr="00450DAC">
              <w:t>152017453</w:t>
            </w:r>
          </w:p>
        </w:tc>
        <w:tc>
          <w:tcPr>
            <w:tcW w:w="2023" w:type="dxa"/>
            <w:vAlign w:val="center"/>
          </w:tcPr>
          <w:p w14:paraId="09C40C09" w14:textId="77777777" w:rsidR="009D7A49" w:rsidRPr="006B43E2" w:rsidRDefault="009D7A49" w:rsidP="00CB4632">
            <w:pPr>
              <w:jc w:val="center"/>
              <w:outlineLvl w:val="0"/>
              <w:rPr>
                <w:b/>
                <w:bCs/>
                <w:sz w:val="20"/>
                <w:szCs w:val="20"/>
              </w:rPr>
            </w:pPr>
            <w:r>
              <w:rPr>
                <w:b/>
                <w:bCs/>
                <w:sz w:val="20"/>
                <w:szCs w:val="20"/>
              </w:rPr>
              <w:t>COURSE NAME</w:t>
            </w:r>
          </w:p>
        </w:tc>
        <w:tc>
          <w:tcPr>
            <w:tcW w:w="3857" w:type="dxa"/>
          </w:tcPr>
          <w:p w14:paraId="410E6CF1" w14:textId="77777777" w:rsidR="009D7A49" w:rsidRPr="00657994" w:rsidRDefault="009D7A49" w:rsidP="00CB4632">
            <w:pPr>
              <w:outlineLvl w:val="0"/>
            </w:pPr>
            <w:r>
              <w:t>Building Regulations I</w:t>
            </w:r>
          </w:p>
        </w:tc>
      </w:tr>
    </w:tbl>
    <w:p w14:paraId="0E61F7B8" w14:textId="77777777" w:rsidR="009D7A49" w:rsidRPr="00474EEF" w:rsidRDefault="009D7A49" w:rsidP="009D7A49">
      <w:pPr>
        <w:outlineLvl w:val="0"/>
        <w:rPr>
          <w:sz w:val="20"/>
          <w:szCs w:val="20"/>
        </w:rPr>
      </w:pP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3"/>
        <w:gridCol w:w="324"/>
        <w:gridCol w:w="1067"/>
        <w:gridCol w:w="748"/>
        <w:gridCol w:w="691"/>
        <w:gridCol w:w="28"/>
        <w:gridCol w:w="800"/>
        <w:gridCol w:w="647"/>
        <w:gridCol w:w="94"/>
        <w:gridCol w:w="249"/>
        <w:gridCol w:w="1942"/>
        <w:gridCol w:w="378"/>
        <w:gridCol w:w="1276"/>
      </w:tblGrid>
      <w:tr w:rsidR="009D7A49" w:rsidRPr="00424600" w14:paraId="045F89C6" w14:textId="77777777" w:rsidTr="00CB4632">
        <w:trPr>
          <w:trHeight w:val="383"/>
        </w:trPr>
        <w:tc>
          <w:tcPr>
            <w:tcW w:w="628" w:type="pct"/>
            <w:vMerge w:val="restart"/>
            <w:tcBorders>
              <w:top w:val="single" w:sz="12" w:space="0" w:color="auto"/>
              <w:right w:val="single" w:sz="12" w:space="0" w:color="auto"/>
            </w:tcBorders>
            <w:vAlign w:val="center"/>
          </w:tcPr>
          <w:p w14:paraId="5F690AAF" w14:textId="77777777" w:rsidR="009D7A49" w:rsidRPr="00E017F7" w:rsidRDefault="009D7A49" w:rsidP="00CB4632">
            <w:pPr>
              <w:rPr>
                <w:b/>
                <w:bCs/>
                <w:sz w:val="18"/>
                <w:szCs w:val="18"/>
              </w:rPr>
            </w:pPr>
            <w:r>
              <w:rPr>
                <w:b/>
                <w:bCs/>
                <w:sz w:val="18"/>
                <w:szCs w:val="18"/>
              </w:rPr>
              <w:t>SEMESTER</w:t>
            </w:r>
          </w:p>
          <w:p w14:paraId="5BCBC84B" w14:textId="77777777" w:rsidR="009D7A49" w:rsidRPr="00521A1D" w:rsidRDefault="009D7A49" w:rsidP="00CB4632">
            <w:pPr>
              <w:rPr>
                <w:sz w:val="20"/>
                <w:szCs w:val="20"/>
              </w:rPr>
            </w:pPr>
          </w:p>
        </w:tc>
        <w:tc>
          <w:tcPr>
            <w:tcW w:w="1678" w:type="pct"/>
            <w:gridSpan w:val="5"/>
            <w:tcBorders>
              <w:top w:val="single" w:sz="12" w:space="0" w:color="auto"/>
              <w:left w:val="single" w:sz="12" w:space="0" w:color="auto"/>
              <w:right w:val="single" w:sz="12" w:space="0" w:color="auto"/>
            </w:tcBorders>
            <w:vAlign w:val="center"/>
          </w:tcPr>
          <w:p w14:paraId="33CFD497" w14:textId="77777777" w:rsidR="009D7A49" w:rsidRPr="00521A1D" w:rsidRDefault="009D7A49" w:rsidP="00CB4632">
            <w:pPr>
              <w:jc w:val="center"/>
              <w:rPr>
                <w:b/>
                <w:bCs/>
                <w:sz w:val="20"/>
                <w:szCs w:val="20"/>
              </w:rPr>
            </w:pPr>
            <w:r>
              <w:rPr>
                <w:b/>
                <w:bCs/>
                <w:sz w:val="20"/>
                <w:szCs w:val="20"/>
              </w:rPr>
              <w:t>WEEKLY COURSE PERIOD</w:t>
            </w:r>
          </w:p>
        </w:tc>
        <w:tc>
          <w:tcPr>
            <w:tcW w:w="2694" w:type="pct"/>
            <w:gridSpan w:val="8"/>
            <w:tcBorders>
              <w:top w:val="single" w:sz="12" w:space="0" w:color="auto"/>
              <w:left w:val="single" w:sz="12" w:space="0" w:color="auto"/>
            </w:tcBorders>
            <w:vAlign w:val="center"/>
          </w:tcPr>
          <w:p w14:paraId="471B7B8C" w14:textId="77777777" w:rsidR="009D7A49" w:rsidRPr="00521A1D" w:rsidRDefault="009D7A49" w:rsidP="00CB4632">
            <w:pPr>
              <w:jc w:val="center"/>
              <w:rPr>
                <w:b/>
                <w:bCs/>
                <w:sz w:val="20"/>
                <w:szCs w:val="20"/>
              </w:rPr>
            </w:pPr>
            <w:r>
              <w:rPr>
                <w:b/>
                <w:bCs/>
                <w:sz w:val="20"/>
                <w:szCs w:val="20"/>
              </w:rPr>
              <w:t>COURSE OF</w:t>
            </w:r>
          </w:p>
        </w:tc>
      </w:tr>
      <w:tr w:rsidR="009D7A49" w:rsidRPr="00424600" w14:paraId="601D4A62" w14:textId="77777777" w:rsidTr="00CB4632">
        <w:trPr>
          <w:trHeight w:val="382"/>
        </w:trPr>
        <w:tc>
          <w:tcPr>
            <w:tcW w:w="628" w:type="pct"/>
            <w:vMerge/>
            <w:tcBorders>
              <w:right w:val="single" w:sz="12" w:space="0" w:color="auto"/>
            </w:tcBorders>
          </w:tcPr>
          <w:p w14:paraId="60351139" w14:textId="77777777" w:rsidR="009D7A49" w:rsidRPr="00521A1D" w:rsidRDefault="009D7A49" w:rsidP="00CB4632">
            <w:pPr>
              <w:rPr>
                <w:b/>
                <w:bCs/>
                <w:sz w:val="20"/>
                <w:szCs w:val="20"/>
              </w:rPr>
            </w:pPr>
          </w:p>
        </w:tc>
        <w:tc>
          <w:tcPr>
            <w:tcW w:w="431" w:type="pct"/>
            <w:gridSpan w:val="2"/>
            <w:tcBorders>
              <w:left w:val="single" w:sz="12" w:space="0" w:color="auto"/>
            </w:tcBorders>
            <w:vAlign w:val="center"/>
          </w:tcPr>
          <w:p w14:paraId="6EE29C8F" w14:textId="77777777" w:rsidR="009D7A49" w:rsidRPr="00521A1D" w:rsidRDefault="009D7A49" w:rsidP="00CB4632">
            <w:pPr>
              <w:jc w:val="center"/>
              <w:rPr>
                <w:b/>
                <w:bCs/>
                <w:sz w:val="20"/>
                <w:szCs w:val="20"/>
              </w:rPr>
            </w:pPr>
            <w:r w:rsidRPr="00521A1D">
              <w:rPr>
                <w:b/>
                <w:bCs/>
                <w:sz w:val="20"/>
                <w:szCs w:val="20"/>
              </w:rPr>
              <w:t>T</w:t>
            </w:r>
            <w:r>
              <w:rPr>
                <w:b/>
                <w:bCs/>
                <w:sz w:val="20"/>
                <w:szCs w:val="20"/>
              </w:rPr>
              <w:t>h</w:t>
            </w:r>
            <w:r w:rsidRPr="00521A1D">
              <w:rPr>
                <w:b/>
                <w:bCs/>
                <w:sz w:val="20"/>
                <w:szCs w:val="20"/>
              </w:rPr>
              <w:t>eor</w:t>
            </w:r>
            <w:r>
              <w:rPr>
                <w:b/>
                <w:bCs/>
                <w:sz w:val="20"/>
                <w:szCs w:val="20"/>
              </w:rPr>
              <w:t>y</w:t>
            </w:r>
          </w:p>
        </w:tc>
        <w:tc>
          <w:tcPr>
            <w:tcW w:w="531" w:type="pct"/>
            <w:vAlign w:val="center"/>
          </w:tcPr>
          <w:p w14:paraId="069D0686" w14:textId="77777777" w:rsidR="009D7A49" w:rsidRPr="00521A1D" w:rsidRDefault="009D7A49" w:rsidP="00CB4632">
            <w:pPr>
              <w:jc w:val="center"/>
              <w:rPr>
                <w:b/>
                <w:bCs/>
                <w:sz w:val="20"/>
                <w:szCs w:val="20"/>
              </w:rPr>
            </w:pPr>
            <w:r>
              <w:rPr>
                <w:b/>
                <w:bCs/>
                <w:sz w:val="20"/>
                <w:szCs w:val="20"/>
              </w:rPr>
              <w:t>Practice</w:t>
            </w:r>
          </w:p>
        </w:tc>
        <w:tc>
          <w:tcPr>
            <w:tcW w:w="716" w:type="pct"/>
            <w:gridSpan w:val="2"/>
            <w:tcBorders>
              <w:right w:val="single" w:sz="12" w:space="0" w:color="auto"/>
            </w:tcBorders>
            <w:vAlign w:val="center"/>
          </w:tcPr>
          <w:p w14:paraId="510FFDCC" w14:textId="77777777" w:rsidR="009D7A49" w:rsidRPr="00521A1D" w:rsidRDefault="009D7A49" w:rsidP="00CB4632">
            <w:pPr>
              <w:ind w:left="-111" w:right="-108"/>
              <w:jc w:val="center"/>
              <w:rPr>
                <w:b/>
                <w:bCs/>
                <w:sz w:val="20"/>
                <w:szCs w:val="20"/>
              </w:rPr>
            </w:pPr>
            <w:r>
              <w:rPr>
                <w:b/>
                <w:bCs/>
                <w:sz w:val="20"/>
                <w:szCs w:val="20"/>
              </w:rPr>
              <w:t>Labratory</w:t>
            </w:r>
          </w:p>
        </w:tc>
        <w:tc>
          <w:tcPr>
            <w:tcW w:w="412" w:type="pct"/>
            <w:gridSpan w:val="2"/>
            <w:vAlign w:val="center"/>
          </w:tcPr>
          <w:p w14:paraId="6D886102" w14:textId="77777777" w:rsidR="009D7A49" w:rsidRPr="00521A1D" w:rsidRDefault="009D7A49" w:rsidP="00CB4632">
            <w:pPr>
              <w:jc w:val="center"/>
              <w:rPr>
                <w:b/>
                <w:bCs/>
                <w:sz w:val="20"/>
                <w:szCs w:val="20"/>
              </w:rPr>
            </w:pPr>
            <w:r>
              <w:rPr>
                <w:b/>
                <w:bCs/>
                <w:sz w:val="20"/>
                <w:szCs w:val="20"/>
              </w:rPr>
              <w:t>Credit</w:t>
            </w:r>
          </w:p>
        </w:tc>
        <w:tc>
          <w:tcPr>
            <w:tcW w:w="322" w:type="pct"/>
            <w:vAlign w:val="center"/>
          </w:tcPr>
          <w:p w14:paraId="23FE8B21" w14:textId="77777777" w:rsidR="009D7A49" w:rsidRPr="00521A1D" w:rsidRDefault="009D7A49" w:rsidP="00CB4632">
            <w:pPr>
              <w:ind w:left="-111" w:right="-108"/>
              <w:jc w:val="center"/>
              <w:rPr>
                <w:b/>
                <w:bCs/>
                <w:sz w:val="20"/>
                <w:szCs w:val="20"/>
              </w:rPr>
            </w:pPr>
            <w:r>
              <w:rPr>
                <w:b/>
                <w:bCs/>
                <w:sz w:val="20"/>
                <w:szCs w:val="20"/>
              </w:rPr>
              <w:t>ECTS</w:t>
            </w:r>
          </w:p>
        </w:tc>
        <w:tc>
          <w:tcPr>
            <w:tcW w:w="1325" w:type="pct"/>
            <w:gridSpan w:val="4"/>
            <w:vAlign w:val="center"/>
          </w:tcPr>
          <w:p w14:paraId="772C3F23" w14:textId="77777777" w:rsidR="009D7A49" w:rsidRPr="00521A1D" w:rsidRDefault="009D7A49" w:rsidP="00CB4632">
            <w:pPr>
              <w:jc w:val="center"/>
              <w:rPr>
                <w:b/>
                <w:bCs/>
                <w:sz w:val="20"/>
                <w:szCs w:val="20"/>
              </w:rPr>
            </w:pPr>
            <w:r>
              <w:rPr>
                <w:b/>
                <w:bCs/>
                <w:sz w:val="20"/>
                <w:szCs w:val="20"/>
              </w:rPr>
              <w:t>TYPE</w:t>
            </w:r>
          </w:p>
        </w:tc>
        <w:tc>
          <w:tcPr>
            <w:tcW w:w="635" w:type="pct"/>
            <w:vAlign w:val="center"/>
          </w:tcPr>
          <w:p w14:paraId="777F0CDC" w14:textId="77777777" w:rsidR="009D7A49" w:rsidRPr="00E76D1B" w:rsidRDefault="009D7A49" w:rsidP="00CB4632">
            <w:pPr>
              <w:jc w:val="center"/>
              <w:rPr>
                <w:b/>
                <w:bCs/>
                <w:sz w:val="18"/>
                <w:szCs w:val="18"/>
              </w:rPr>
            </w:pPr>
            <w:r w:rsidRPr="00E76D1B">
              <w:rPr>
                <w:b/>
                <w:bCs/>
                <w:sz w:val="18"/>
                <w:szCs w:val="18"/>
              </w:rPr>
              <w:t>LANGUAGE</w:t>
            </w:r>
          </w:p>
        </w:tc>
      </w:tr>
      <w:tr w:rsidR="009D7A49" w:rsidRPr="00424600" w14:paraId="3E82784C" w14:textId="77777777" w:rsidTr="00CB4632">
        <w:trPr>
          <w:trHeight w:val="367"/>
        </w:trPr>
        <w:tc>
          <w:tcPr>
            <w:tcW w:w="628" w:type="pct"/>
            <w:tcBorders>
              <w:bottom w:val="single" w:sz="12" w:space="0" w:color="auto"/>
              <w:right w:val="single" w:sz="12" w:space="0" w:color="auto"/>
            </w:tcBorders>
            <w:vAlign w:val="center"/>
          </w:tcPr>
          <w:p w14:paraId="5EBB722F" w14:textId="77777777" w:rsidR="009D7A49" w:rsidRPr="002C02AF" w:rsidRDefault="009D7A49" w:rsidP="00CB4632">
            <w:pPr>
              <w:jc w:val="center"/>
            </w:pPr>
            <w:r>
              <w:rPr>
                <w:sz w:val="22"/>
                <w:szCs w:val="22"/>
              </w:rPr>
              <w:t>7</w:t>
            </w:r>
          </w:p>
        </w:tc>
        <w:tc>
          <w:tcPr>
            <w:tcW w:w="431" w:type="pct"/>
            <w:gridSpan w:val="2"/>
            <w:tcBorders>
              <w:left w:val="single" w:sz="12" w:space="0" w:color="auto"/>
              <w:bottom w:val="single" w:sz="12" w:space="0" w:color="auto"/>
            </w:tcBorders>
            <w:vAlign w:val="center"/>
          </w:tcPr>
          <w:p w14:paraId="58185415" w14:textId="77777777" w:rsidR="009D7A49" w:rsidRPr="002C02AF" w:rsidRDefault="009D7A49" w:rsidP="00CB4632">
            <w:pPr>
              <w:jc w:val="center"/>
            </w:pPr>
            <w:r>
              <w:rPr>
                <w:sz w:val="22"/>
                <w:szCs w:val="22"/>
              </w:rPr>
              <w:t>3</w:t>
            </w:r>
          </w:p>
        </w:tc>
        <w:tc>
          <w:tcPr>
            <w:tcW w:w="531" w:type="pct"/>
            <w:tcBorders>
              <w:bottom w:val="single" w:sz="12" w:space="0" w:color="auto"/>
            </w:tcBorders>
            <w:vAlign w:val="center"/>
          </w:tcPr>
          <w:p w14:paraId="385E8FC2" w14:textId="77777777" w:rsidR="009D7A49" w:rsidRPr="002C02AF" w:rsidRDefault="009D7A49" w:rsidP="00CB4632">
            <w:pPr>
              <w:jc w:val="center"/>
            </w:pPr>
            <w:r>
              <w:t>0</w:t>
            </w:r>
          </w:p>
        </w:tc>
        <w:tc>
          <w:tcPr>
            <w:tcW w:w="716" w:type="pct"/>
            <w:gridSpan w:val="2"/>
            <w:tcBorders>
              <w:bottom w:val="single" w:sz="12" w:space="0" w:color="auto"/>
              <w:right w:val="single" w:sz="12" w:space="0" w:color="auto"/>
            </w:tcBorders>
            <w:vAlign w:val="center"/>
          </w:tcPr>
          <w:p w14:paraId="1EBDCF0F" w14:textId="77777777" w:rsidR="009D7A49" w:rsidRPr="00F43C18" w:rsidRDefault="009D7A49" w:rsidP="00CB4632">
            <w:pPr>
              <w:jc w:val="center"/>
            </w:pPr>
            <w:r>
              <w:rPr>
                <w:sz w:val="22"/>
                <w:szCs w:val="22"/>
              </w:rPr>
              <w:t>0</w:t>
            </w:r>
          </w:p>
        </w:tc>
        <w:tc>
          <w:tcPr>
            <w:tcW w:w="412" w:type="pct"/>
            <w:gridSpan w:val="2"/>
            <w:tcBorders>
              <w:bottom w:val="single" w:sz="12" w:space="0" w:color="auto"/>
            </w:tcBorders>
            <w:vAlign w:val="center"/>
          </w:tcPr>
          <w:p w14:paraId="72BD3429" w14:textId="77777777" w:rsidR="009D7A49" w:rsidRPr="002C02AF" w:rsidRDefault="009D7A49" w:rsidP="00CB4632">
            <w:pPr>
              <w:jc w:val="center"/>
            </w:pPr>
            <w:r>
              <w:rPr>
                <w:sz w:val="22"/>
                <w:szCs w:val="22"/>
              </w:rPr>
              <w:t>3</w:t>
            </w:r>
          </w:p>
        </w:tc>
        <w:tc>
          <w:tcPr>
            <w:tcW w:w="322" w:type="pct"/>
            <w:tcBorders>
              <w:bottom w:val="single" w:sz="12" w:space="0" w:color="auto"/>
            </w:tcBorders>
            <w:vAlign w:val="center"/>
          </w:tcPr>
          <w:p w14:paraId="5F86EE32" w14:textId="77777777" w:rsidR="009D7A49" w:rsidRPr="002C02AF" w:rsidRDefault="009D7A49" w:rsidP="00CB4632">
            <w:pPr>
              <w:jc w:val="center"/>
            </w:pPr>
            <w:r>
              <w:rPr>
                <w:sz w:val="22"/>
                <w:szCs w:val="22"/>
              </w:rPr>
              <w:t>5</w:t>
            </w:r>
          </w:p>
        </w:tc>
        <w:tc>
          <w:tcPr>
            <w:tcW w:w="1325" w:type="pct"/>
            <w:gridSpan w:val="4"/>
            <w:tcBorders>
              <w:bottom w:val="single" w:sz="12" w:space="0" w:color="auto"/>
            </w:tcBorders>
            <w:vAlign w:val="center"/>
          </w:tcPr>
          <w:p w14:paraId="566CE42E" w14:textId="77777777" w:rsidR="009D7A49" w:rsidRPr="00E25D97" w:rsidRDefault="009D7A49" w:rsidP="00CB4632">
            <w:pPr>
              <w:jc w:val="center"/>
              <w:rPr>
                <w:vertAlign w:val="superscript"/>
              </w:rPr>
            </w:pPr>
            <w:r>
              <w:rPr>
                <w:vertAlign w:val="superscript"/>
              </w:rPr>
              <w:t>COMPULSORY</w:t>
            </w:r>
            <w:r w:rsidRPr="00E25D97">
              <w:rPr>
                <w:vertAlign w:val="superscript"/>
              </w:rPr>
              <w:t xml:space="preserve"> ()  </w:t>
            </w:r>
            <w:r>
              <w:rPr>
                <w:vertAlign w:val="superscript"/>
              </w:rPr>
              <w:t>ELECTIVE (X</w:t>
            </w:r>
            <w:r w:rsidRPr="00E25D97">
              <w:rPr>
                <w:vertAlign w:val="superscript"/>
              </w:rPr>
              <w:t>)</w:t>
            </w:r>
          </w:p>
        </w:tc>
        <w:tc>
          <w:tcPr>
            <w:tcW w:w="635" w:type="pct"/>
            <w:tcBorders>
              <w:bottom w:val="single" w:sz="12" w:space="0" w:color="auto"/>
            </w:tcBorders>
          </w:tcPr>
          <w:p w14:paraId="2A7AA7C2" w14:textId="77777777" w:rsidR="009D7A49" w:rsidRPr="00E25D97" w:rsidRDefault="009D7A49" w:rsidP="00CB4632">
            <w:pPr>
              <w:jc w:val="center"/>
              <w:rPr>
                <w:vertAlign w:val="superscript"/>
              </w:rPr>
            </w:pPr>
            <w:r>
              <w:rPr>
                <w:vertAlign w:val="superscript"/>
              </w:rPr>
              <w:t>Turkish</w:t>
            </w:r>
          </w:p>
        </w:tc>
      </w:tr>
      <w:tr w:rsidR="009D7A49" w:rsidRPr="00424600" w14:paraId="78A3E9B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2E4DC5A4" w14:textId="77777777" w:rsidR="009D7A49" w:rsidRDefault="009D7A49" w:rsidP="00CB4632">
            <w:pPr>
              <w:jc w:val="center"/>
              <w:rPr>
                <w:b/>
                <w:bCs/>
                <w:sz w:val="20"/>
                <w:szCs w:val="20"/>
              </w:rPr>
            </w:pPr>
            <w:r>
              <w:rPr>
                <w:b/>
                <w:bCs/>
                <w:sz w:val="20"/>
                <w:szCs w:val="20"/>
              </w:rPr>
              <w:t>COURSE CATAGORY</w:t>
            </w:r>
          </w:p>
        </w:tc>
      </w:tr>
      <w:tr w:rsidR="009D7A49" w:rsidRPr="00D64451" w14:paraId="71C8860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tcBorders>
            <w:vAlign w:val="center"/>
          </w:tcPr>
          <w:p w14:paraId="434AC43D" w14:textId="77777777" w:rsidR="009D7A49" w:rsidRPr="00D62B39" w:rsidRDefault="009D7A49" w:rsidP="00CB4632">
            <w:pPr>
              <w:jc w:val="center"/>
              <w:rPr>
                <w:b/>
                <w:bCs/>
                <w:sz w:val="20"/>
                <w:szCs w:val="20"/>
              </w:rPr>
            </w:pPr>
            <w:r>
              <w:rPr>
                <w:b/>
                <w:bCs/>
                <w:sz w:val="20"/>
                <w:szCs w:val="20"/>
              </w:rPr>
              <w:t>Architectural Design</w:t>
            </w:r>
          </w:p>
        </w:tc>
        <w:tc>
          <w:tcPr>
            <w:tcW w:w="1422" w:type="pct"/>
            <w:gridSpan w:val="5"/>
            <w:tcBorders>
              <w:top w:val="single" w:sz="12" w:space="0" w:color="auto"/>
            </w:tcBorders>
            <w:vAlign w:val="center"/>
          </w:tcPr>
          <w:p w14:paraId="26572410" w14:textId="77777777" w:rsidR="009D7A49" w:rsidRPr="00D62B39" w:rsidRDefault="009D7A49" w:rsidP="00CB4632">
            <w:pPr>
              <w:jc w:val="center"/>
              <w:rPr>
                <w:b/>
                <w:bCs/>
                <w:sz w:val="20"/>
                <w:szCs w:val="20"/>
              </w:rPr>
            </w:pPr>
            <w:r>
              <w:rPr>
                <w:b/>
                <w:bCs/>
                <w:sz w:val="20"/>
                <w:szCs w:val="20"/>
              </w:rPr>
              <w:t>History, Theory and Criticism of Art and Architecture</w:t>
            </w:r>
          </w:p>
        </w:tc>
        <w:tc>
          <w:tcPr>
            <w:tcW w:w="891" w:type="pct"/>
            <w:gridSpan w:val="4"/>
            <w:tcBorders>
              <w:top w:val="single" w:sz="12" w:space="0" w:color="auto"/>
            </w:tcBorders>
            <w:vAlign w:val="center"/>
          </w:tcPr>
          <w:p w14:paraId="780F53B9" w14:textId="77777777" w:rsidR="009D7A49" w:rsidRPr="00D62B39" w:rsidRDefault="009D7A49" w:rsidP="00CB4632">
            <w:pPr>
              <w:jc w:val="center"/>
              <w:rPr>
                <w:b/>
                <w:bCs/>
                <w:sz w:val="20"/>
                <w:szCs w:val="20"/>
              </w:rPr>
            </w:pPr>
            <w:r>
              <w:rPr>
                <w:b/>
                <w:bCs/>
                <w:sz w:val="20"/>
                <w:szCs w:val="20"/>
              </w:rPr>
              <w:t>Building Science and Technology</w:t>
            </w:r>
          </w:p>
        </w:tc>
        <w:tc>
          <w:tcPr>
            <w:tcW w:w="966" w:type="pct"/>
            <w:tcBorders>
              <w:top w:val="single" w:sz="12" w:space="0" w:color="auto"/>
            </w:tcBorders>
            <w:vAlign w:val="center"/>
          </w:tcPr>
          <w:p w14:paraId="7F0BDF35" w14:textId="77777777" w:rsidR="009D7A49" w:rsidRDefault="009D7A49" w:rsidP="00CB4632">
            <w:pPr>
              <w:jc w:val="center"/>
              <w:rPr>
                <w:b/>
                <w:bCs/>
                <w:sz w:val="20"/>
                <w:szCs w:val="20"/>
              </w:rPr>
            </w:pPr>
            <w:r>
              <w:rPr>
                <w:b/>
                <w:bCs/>
                <w:sz w:val="20"/>
                <w:szCs w:val="20"/>
              </w:rPr>
              <w:t>Structures in Architecture</w:t>
            </w:r>
          </w:p>
        </w:tc>
        <w:tc>
          <w:tcPr>
            <w:tcW w:w="823" w:type="pct"/>
            <w:gridSpan w:val="2"/>
            <w:tcBorders>
              <w:top w:val="single" w:sz="12" w:space="0" w:color="auto"/>
            </w:tcBorders>
            <w:vAlign w:val="center"/>
          </w:tcPr>
          <w:p w14:paraId="057EEFF7" w14:textId="77777777" w:rsidR="009D7A49" w:rsidRDefault="009D7A49" w:rsidP="00CB4632">
            <w:pPr>
              <w:jc w:val="center"/>
              <w:rPr>
                <w:b/>
                <w:bCs/>
                <w:sz w:val="20"/>
                <w:szCs w:val="20"/>
              </w:rPr>
            </w:pPr>
            <w:r>
              <w:rPr>
                <w:b/>
                <w:bCs/>
                <w:sz w:val="20"/>
                <w:szCs w:val="20"/>
              </w:rPr>
              <w:t>Computer Aided Design</w:t>
            </w:r>
          </w:p>
        </w:tc>
      </w:tr>
      <w:tr w:rsidR="009D7A49" w:rsidRPr="00D64451" w14:paraId="55B28EC5" w14:textId="77777777" w:rsidTr="00CB4632">
        <w:tblPrEx>
          <w:tblBorders>
            <w:insideH w:val="single" w:sz="6" w:space="0" w:color="auto"/>
            <w:insideV w:val="single" w:sz="6" w:space="0" w:color="auto"/>
          </w:tblBorders>
        </w:tblPrEx>
        <w:trPr>
          <w:trHeight w:val="138"/>
        </w:trPr>
        <w:tc>
          <w:tcPr>
            <w:tcW w:w="898" w:type="pct"/>
            <w:gridSpan w:val="2"/>
            <w:tcBorders>
              <w:bottom w:val="single" w:sz="12" w:space="0" w:color="auto"/>
              <w:right w:val="single" w:sz="4" w:space="0" w:color="auto"/>
            </w:tcBorders>
          </w:tcPr>
          <w:p w14:paraId="34C9EC2B" w14:textId="77777777" w:rsidR="009D7A49" w:rsidRPr="00771293" w:rsidRDefault="009D7A49" w:rsidP="00CB4632">
            <w:pPr>
              <w:jc w:val="center"/>
            </w:pPr>
            <w:r>
              <w:rPr>
                <w:sz w:val="22"/>
                <w:szCs w:val="22"/>
              </w:rPr>
              <w:t>%25</w:t>
            </w:r>
          </w:p>
        </w:tc>
        <w:tc>
          <w:tcPr>
            <w:tcW w:w="1422" w:type="pct"/>
            <w:gridSpan w:val="5"/>
            <w:tcBorders>
              <w:left w:val="single" w:sz="4" w:space="0" w:color="auto"/>
              <w:bottom w:val="single" w:sz="12" w:space="0" w:color="auto"/>
              <w:right w:val="single" w:sz="4" w:space="0" w:color="auto"/>
            </w:tcBorders>
          </w:tcPr>
          <w:p w14:paraId="4176079C" w14:textId="77777777" w:rsidR="009D7A49" w:rsidRPr="00FF422D" w:rsidRDefault="009D7A49" w:rsidP="00CB4632">
            <w:pPr>
              <w:jc w:val="center"/>
            </w:pPr>
            <w:r>
              <w:t>-</w:t>
            </w:r>
          </w:p>
        </w:tc>
        <w:tc>
          <w:tcPr>
            <w:tcW w:w="891" w:type="pct"/>
            <w:gridSpan w:val="4"/>
            <w:tcBorders>
              <w:left w:val="single" w:sz="4" w:space="0" w:color="auto"/>
              <w:bottom w:val="single" w:sz="12" w:space="0" w:color="auto"/>
            </w:tcBorders>
          </w:tcPr>
          <w:p w14:paraId="680ECB47" w14:textId="77777777" w:rsidR="009D7A49" w:rsidRPr="00FF422D" w:rsidRDefault="009D7A49" w:rsidP="00CB4632">
            <w:pPr>
              <w:jc w:val="center"/>
            </w:pPr>
            <w:r>
              <w:rPr>
                <w:sz w:val="22"/>
                <w:szCs w:val="22"/>
              </w:rPr>
              <w:t>%75</w:t>
            </w:r>
          </w:p>
        </w:tc>
        <w:tc>
          <w:tcPr>
            <w:tcW w:w="966" w:type="pct"/>
            <w:tcBorders>
              <w:left w:val="single" w:sz="4" w:space="0" w:color="auto"/>
              <w:bottom w:val="single" w:sz="12" w:space="0" w:color="auto"/>
            </w:tcBorders>
          </w:tcPr>
          <w:p w14:paraId="1A995A4E" w14:textId="77777777" w:rsidR="009D7A49" w:rsidRPr="00771293" w:rsidRDefault="009D7A49" w:rsidP="00CB4632">
            <w:pPr>
              <w:jc w:val="center"/>
            </w:pPr>
            <w:r>
              <w:t>-</w:t>
            </w:r>
          </w:p>
        </w:tc>
        <w:tc>
          <w:tcPr>
            <w:tcW w:w="823" w:type="pct"/>
            <w:gridSpan w:val="2"/>
            <w:tcBorders>
              <w:left w:val="single" w:sz="4" w:space="0" w:color="auto"/>
              <w:bottom w:val="single" w:sz="12" w:space="0" w:color="auto"/>
            </w:tcBorders>
          </w:tcPr>
          <w:p w14:paraId="082A3150" w14:textId="77777777" w:rsidR="009D7A49" w:rsidRPr="00771293" w:rsidRDefault="009D7A49" w:rsidP="00CB4632">
            <w:pPr>
              <w:jc w:val="center"/>
            </w:pPr>
            <w:r>
              <w:rPr>
                <w:sz w:val="22"/>
                <w:szCs w:val="22"/>
              </w:rPr>
              <w:t>-</w:t>
            </w:r>
          </w:p>
        </w:tc>
      </w:tr>
      <w:tr w:rsidR="009D7A49" w14:paraId="54E12314" w14:textId="77777777" w:rsidTr="00CB4632">
        <w:trPr>
          <w:trHeight w:val="324"/>
        </w:trPr>
        <w:tc>
          <w:tcPr>
            <w:tcW w:w="5000" w:type="pct"/>
            <w:gridSpan w:val="14"/>
            <w:tcBorders>
              <w:top w:val="single" w:sz="12" w:space="0" w:color="auto"/>
              <w:bottom w:val="single" w:sz="12" w:space="0" w:color="auto"/>
            </w:tcBorders>
            <w:vAlign w:val="center"/>
          </w:tcPr>
          <w:p w14:paraId="3E1C0B0F" w14:textId="77777777" w:rsidR="009D7A49" w:rsidRDefault="009D7A49" w:rsidP="00CB4632">
            <w:pPr>
              <w:jc w:val="center"/>
              <w:rPr>
                <w:b/>
                <w:bCs/>
                <w:sz w:val="20"/>
                <w:szCs w:val="20"/>
              </w:rPr>
            </w:pPr>
            <w:r>
              <w:rPr>
                <w:b/>
                <w:bCs/>
                <w:sz w:val="20"/>
                <w:szCs w:val="20"/>
              </w:rPr>
              <w:t>ASSESSMENT CRITERIA</w:t>
            </w:r>
          </w:p>
        </w:tc>
      </w:tr>
      <w:tr w:rsidR="009D7A49" w14:paraId="45676C0A" w14:textId="77777777" w:rsidTr="00CB4632">
        <w:tc>
          <w:tcPr>
            <w:tcW w:w="1962" w:type="pct"/>
            <w:gridSpan w:val="5"/>
            <w:vMerge w:val="restart"/>
            <w:tcBorders>
              <w:top w:val="single" w:sz="12" w:space="0" w:color="auto"/>
              <w:bottom w:val="single" w:sz="12" w:space="0" w:color="auto"/>
              <w:right w:val="single" w:sz="12" w:space="0" w:color="auto"/>
            </w:tcBorders>
            <w:vAlign w:val="center"/>
          </w:tcPr>
          <w:p w14:paraId="5C0B8DEE" w14:textId="77777777" w:rsidR="009D7A49" w:rsidRDefault="009D7A49" w:rsidP="00CB4632">
            <w:pPr>
              <w:jc w:val="center"/>
              <w:rPr>
                <w:b/>
                <w:bCs/>
                <w:sz w:val="20"/>
                <w:szCs w:val="20"/>
              </w:rPr>
            </w:pPr>
            <w:r>
              <w:rPr>
                <w:b/>
                <w:bCs/>
                <w:sz w:val="20"/>
                <w:szCs w:val="20"/>
              </w:rPr>
              <w:t>MID-TERM</w:t>
            </w:r>
          </w:p>
        </w:tc>
        <w:tc>
          <w:tcPr>
            <w:tcW w:w="1125" w:type="pct"/>
            <w:gridSpan w:val="5"/>
            <w:tcBorders>
              <w:top w:val="single" w:sz="12" w:space="0" w:color="auto"/>
              <w:left w:val="single" w:sz="12" w:space="0" w:color="auto"/>
              <w:bottom w:val="single" w:sz="8" w:space="0" w:color="auto"/>
            </w:tcBorders>
            <w:vAlign w:val="center"/>
          </w:tcPr>
          <w:p w14:paraId="4250D13B" w14:textId="77777777" w:rsidR="009D7A49" w:rsidRDefault="009D7A49" w:rsidP="00CB4632">
            <w:pPr>
              <w:jc w:val="center"/>
              <w:rPr>
                <w:b/>
                <w:bCs/>
                <w:sz w:val="20"/>
                <w:szCs w:val="20"/>
              </w:rPr>
            </w:pPr>
            <w:r>
              <w:rPr>
                <w:b/>
                <w:bCs/>
                <w:sz w:val="20"/>
                <w:szCs w:val="20"/>
              </w:rPr>
              <w:t>Evaluation Type</w:t>
            </w:r>
          </w:p>
        </w:tc>
        <w:tc>
          <w:tcPr>
            <w:tcW w:w="1278" w:type="pct"/>
            <w:gridSpan w:val="3"/>
            <w:tcBorders>
              <w:top w:val="single" w:sz="12" w:space="0" w:color="auto"/>
              <w:bottom w:val="single" w:sz="8" w:space="0" w:color="auto"/>
              <w:right w:val="single" w:sz="8" w:space="0" w:color="auto"/>
            </w:tcBorders>
            <w:vAlign w:val="center"/>
          </w:tcPr>
          <w:p w14:paraId="3177A23F" w14:textId="77777777" w:rsidR="009D7A49" w:rsidRDefault="009D7A49" w:rsidP="00CB4632">
            <w:pPr>
              <w:jc w:val="center"/>
              <w:rPr>
                <w:b/>
                <w:bCs/>
                <w:sz w:val="20"/>
                <w:szCs w:val="20"/>
              </w:rPr>
            </w:pPr>
            <w:r>
              <w:rPr>
                <w:b/>
                <w:bCs/>
                <w:sz w:val="20"/>
                <w:szCs w:val="20"/>
              </w:rPr>
              <w:t>Quantity</w:t>
            </w:r>
          </w:p>
        </w:tc>
        <w:tc>
          <w:tcPr>
            <w:tcW w:w="635" w:type="pct"/>
            <w:tcBorders>
              <w:top w:val="single" w:sz="12" w:space="0" w:color="auto"/>
              <w:left w:val="single" w:sz="8" w:space="0" w:color="auto"/>
              <w:bottom w:val="single" w:sz="8" w:space="0" w:color="auto"/>
            </w:tcBorders>
            <w:vAlign w:val="center"/>
          </w:tcPr>
          <w:p w14:paraId="55980E3F" w14:textId="77777777" w:rsidR="009D7A49" w:rsidRDefault="009D7A49" w:rsidP="00CB4632">
            <w:pPr>
              <w:jc w:val="center"/>
              <w:rPr>
                <w:b/>
                <w:bCs/>
                <w:sz w:val="20"/>
                <w:szCs w:val="20"/>
              </w:rPr>
            </w:pPr>
            <w:r>
              <w:rPr>
                <w:b/>
                <w:bCs/>
                <w:sz w:val="20"/>
                <w:szCs w:val="20"/>
              </w:rPr>
              <w:t>%</w:t>
            </w:r>
          </w:p>
        </w:tc>
      </w:tr>
      <w:tr w:rsidR="009D7A49" w14:paraId="35D96FF2" w14:textId="77777777" w:rsidTr="00CB4632">
        <w:tc>
          <w:tcPr>
            <w:tcW w:w="1962" w:type="pct"/>
            <w:gridSpan w:val="5"/>
            <w:vMerge/>
            <w:tcBorders>
              <w:top w:val="single" w:sz="12" w:space="0" w:color="auto"/>
              <w:bottom w:val="single" w:sz="12" w:space="0" w:color="auto"/>
              <w:right w:val="single" w:sz="12" w:space="0" w:color="auto"/>
            </w:tcBorders>
            <w:vAlign w:val="center"/>
          </w:tcPr>
          <w:p w14:paraId="2BA89DB7" w14:textId="77777777" w:rsidR="009D7A49" w:rsidRDefault="009D7A49" w:rsidP="00CB4632">
            <w:pPr>
              <w:rPr>
                <w:b/>
                <w:bCs/>
                <w:sz w:val="20"/>
                <w:szCs w:val="20"/>
              </w:rPr>
            </w:pPr>
          </w:p>
        </w:tc>
        <w:tc>
          <w:tcPr>
            <w:tcW w:w="1125" w:type="pct"/>
            <w:gridSpan w:val="5"/>
            <w:tcBorders>
              <w:top w:val="single" w:sz="8" w:space="0" w:color="auto"/>
              <w:left w:val="single" w:sz="12" w:space="0" w:color="auto"/>
            </w:tcBorders>
            <w:vAlign w:val="center"/>
          </w:tcPr>
          <w:p w14:paraId="7EB74666" w14:textId="77777777" w:rsidR="009D7A49" w:rsidRDefault="009D7A49" w:rsidP="00CB4632">
            <w:pPr>
              <w:rPr>
                <w:sz w:val="20"/>
                <w:szCs w:val="20"/>
              </w:rPr>
            </w:pPr>
            <w:r>
              <w:rPr>
                <w:sz w:val="20"/>
                <w:szCs w:val="20"/>
              </w:rPr>
              <w:t>1st Mid-Term</w:t>
            </w:r>
          </w:p>
        </w:tc>
        <w:tc>
          <w:tcPr>
            <w:tcW w:w="1278" w:type="pct"/>
            <w:gridSpan w:val="3"/>
            <w:tcBorders>
              <w:top w:val="single" w:sz="8" w:space="0" w:color="auto"/>
              <w:right w:val="single" w:sz="8" w:space="0" w:color="auto"/>
            </w:tcBorders>
          </w:tcPr>
          <w:p w14:paraId="5814BDD9" w14:textId="77777777" w:rsidR="009D7A49" w:rsidRPr="000E3402" w:rsidRDefault="009D7A49" w:rsidP="00CB4632">
            <w:pPr>
              <w:jc w:val="center"/>
            </w:pPr>
            <w:r>
              <w:t>1</w:t>
            </w:r>
          </w:p>
        </w:tc>
        <w:tc>
          <w:tcPr>
            <w:tcW w:w="635" w:type="pct"/>
            <w:tcBorders>
              <w:top w:val="single" w:sz="8" w:space="0" w:color="auto"/>
              <w:left w:val="single" w:sz="8" w:space="0" w:color="auto"/>
            </w:tcBorders>
          </w:tcPr>
          <w:p w14:paraId="2EC42558" w14:textId="77777777" w:rsidR="009D7A49" w:rsidRPr="009B4D29" w:rsidRDefault="009D7A49" w:rsidP="00CB4632">
            <w:pPr>
              <w:jc w:val="center"/>
            </w:pPr>
            <w:r>
              <w:t>4</w:t>
            </w:r>
            <w:r w:rsidRPr="009B4D29">
              <w:t>0</w:t>
            </w:r>
          </w:p>
        </w:tc>
      </w:tr>
      <w:tr w:rsidR="009D7A49" w14:paraId="73A8C534" w14:textId="77777777" w:rsidTr="00CB4632">
        <w:tc>
          <w:tcPr>
            <w:tcW w:w="1962" w:type="pct"/>
            <w:gridSpan w:val="5"/>
            <w:vMerge/>
            <w:tcBorders>
              <w:top w:val="single" w:sz="12" w:space="0" w:color="auto"/>
              <w:bottom w:val="single" w:sz="12" w:space="0" w:color="auto"/>
              <w:right w:val="single" w:sz="12" w:space="0" w:color="auto"/>
            </w:tcBorders>
            <w:vAlign w:val="center"/>
          </w:tcPr>
          <w:p w14:paraId="71A85B9F" w14:textId="77777777" w:rsidR="009D7A49" w:rsidRDefault="009D7A49" w:rsidP="00CB4632">
            <w:pPr>
              <w:rPr>
                <w:b/>
                <w:bCs/>
                <w:sz w:val="20"/>
                <w:szCs w:val="20"/>
              </w:rPr>
            </w:pPr>
          </w:p>
        </w:tc>
        <w:tc>
          <w:tcPr>
            <w:tcW w:w="1125" w:type="pct"/>
            <w:gridSpan w:val="5"/>
            <w:tcBorders>
              <w:left w:val="single" w:sz="12" w:space="0" w:color="auto"/>
            </w:tcBorders>
            <w:vAlign w:val="center"/>
          </w:tcPr>
          <w:p w14:paraId="62CFD241" w14:textId="77777777" w:rsidR="009D7A49" w:rsidRDefault="009D7A49" w:rsidP="00CB4632">
            <w:pPr>
              <w:rPr>
                <w:sz w:val="20"/>
                <w:szCs w:val="20"/>
              </w:rPr>
            </w:pPr>
            <w:r>
              <w:rPr>
                <w:sz w:val="20"/>
                <w:szCs w:val="20"/>
              </w:rPr>
              <w:t>2nd Mid-Term</w:t>
            </w:r>
          </w:p>
        </w:tc>
        <w:tc>
          <w:tcPr>
            <w:tcW w:w="1278" w:type="pct"/>
            <w:gridSpan w:val="3"/>
            <w:tcBorders>
              <w:right w:val="single" w:sz="8" w:space="0" w:color="auto"/>
            </w:tcBorders>
          </w:tcPr>
          <w:p w14:paraId="59C1EC3E" w14:textId="77777777" w:rsidR="009D7A49" w:rsidRPr="000E3402" w:rsidRDefault="009D7A49" w:rsidP="00CB4632">
            <w:pPr>
              <w:jc w:val="center"/>
            </w:pPr>
          </w:p>
        </w:tc>
        <w:tc>
          <w:tcPr>
            <w:tcW w:w="635" w:type="pct"/>
            <w:tcBorders>
              <w:left w:val="single" w:sz="8" w:space="0" w:color="auto"/>
            </w:tcBorders>
          </w:tcPr>
          <w:p w14:paraId="7F90DE30" w14:textId="77777777" w:rsidR="009D7A49" w:rsidRPr="009B4D29" w:rsidRDefault="009D7A49" w:rsidP="00CB4632">
            <w:pPr>
              <w:jc w:val="center"/>
            </w:pPr>
          </w:p>
        </w:tc>
      </w:tr>
      <w:tr w:rsidR="009D7A49" w14:paraId="1C28E46C" w14:textId="77777777" w:rsidTr="00CB4632">
        <w:tc>
          <w:tcPr>
            <w:tcW w:w="1962" w:type="pct"/>
            <w:gridSpan w:val="5"/>
            <w:vMerge/>
            <w:tcBorders>
              <w:top w:val="single" w:sz="12" w:space="0" w:color="auto"/>
              <w:bottom w:val="single" w:sz="12" w:space="0" w:color="auto"/>
              <w:right w:val="single" w:sz="12" w:space="0" w:color="auto"/>
            </w:tcBorders>
            <w:vAlign w:val="center"/>
          </w:tcPr>
          <w:p w14:paraId="2CA26024" w14:textId="77777777" w:rsidR="009D7A49" w:rsidRDefault="009D7A49" w:rsidP="00CB4632">
            <w:pPr>
              <w:rPr>
                <w:b/>
                <w:bCs/>
                <w:sz w:val="20"/>
                <w:szCs w:val="20"/>
              </w:rPr>
            </w:pPr>
          </w:p>
        </w:tc>
        <w:tc>
          <w:tcPr>
            <w:tcW w:w="1125" w:type="pct"/>
            <w:gridSpan w:val="5"/>
            <w:tcBorders>
              <w:left w:val="single" w:sz="12" w:space="0" w:color="auto"/>
            </w:tcBorders>
            <w:vAlign w:val="center"/>
          </w:tcPr>
          <w:p w14:paraId="6C4F0F7B" w14:textId="77777777" w:rsidR="009D7A49" w:rsidRDefault="009D7A49" w:rsidP="00CB4632">
            <w:pPr>
              <w:rPr>
                <w:sz w:val="20"/>
                <w:szCs w:val="20"/>
              </w:rPr>
            </w:pPr>
            <w:r>
              <w:rPr>
                <w:sz w:val="20"/>
                <w:szCs w:val="20"/>
              </w:rPr>
              <w:t>Quiz</w:t>
            </w:r>
          </w:p>
        </w:tc>
        <w:tc>
          <w:tcPr>
            <w:tcW w:w="1278" w:type="pct"/>
            <w:gridSpan w:val="3"/>
            <w:tcBorders>
              <w:right w:val="single" w:sz="8" w:space="0" w:color="auto"/>
            </w:tcBorders>
          </w:tcPr>
          <w:p w14:paraId="3011C9AF" w14:textId="77777777" w:rsidR="009D7A49" w:rsidRPr="000E3402" w:rsidRDefault="009D7A49" w:rsidP="00CB4632"/>
        </w:tc>
        <w:tc>
          <w:tcPr>
            <w:tcW w:w="635" w:type="pct"/>
            <w:tcBorders>
              <w:left w:val="single" w:sz="8" w:space="0" w:color="auto"/>
            </w:tcBorders>
          </w:tcPr>
          <w:p w14:paraId="35731CE9" w14:textId="77777777" w:rsidR="009D7A49" w:rsidRPr="009B4D29" w:rsidRDefault="009D7A49" w:rsidP="00CB4632"/>
        </w:tc>
      </w:tr>
      <w:tr w:rsidR="009D7A49" w14:paraId="67D593DD" w14:textId="77777777" w:rsidTr="00CB4632">
        <w:tc>
          <w:tcPr>
            <w:tcW w:w="1962" w:type="pct"/>
            <w:gridSpan w:val="5"/>
            <w:vMerge/>
            <w:tcBorders>
              <w:top w:val="single" w:sz="12" w:space="0" w:color="auto"/>
              <w:bottom w:val="single" w:sz="12" w:space="0" w:color="auto"/>
              <w:right w:val="single" w:sz="12" w:space="0" w:color="auto"/>
            </w:tcBorders>
            <w:vAlign w:val="center"/>
          </w:tcPr>
          <w:p w14:paraId="67CFCB8A" w14:textId="77777777" w:rsidR="009D7A49" w:rsidRDefault="009D7A49" w:rsidP="00CB4632">
            <w:pPr>
              <w:rPr>
                <w:b/>
                <w:bCs/>
                <w:sz w:val="20"/>
                <w:szCs w:val="20"/>
              </w:rPr>
            </w:pPr>
          </w:p>
        </w:tc>
        <w:tc>
          <w:tcPr>
            <w:tcW w:w="1125" w:type="pct"/>
            <w:gridSpan w:val="5"/>
            <w:tcBorders>
              <w:left w:val="single" w:sz="12" w:space="0" w:color="auto"/>
            </w:tcBorders>
            <w:vAlign w:val="center"/>
          </w:tcPr>
          <w:p w14:paraId="29C051D7" w14:textId="77777777" w:rsidR="009D7A49" w:rsidRDefault="009D7A49" w:rsidP="00CB4632">
            <w:pPr>
              <w:rPr>
                <w:sz w:val="20"/>
                <w:szCs w:val="20"/>
              </w:rPr>
            </w:pPr>
            <w:r>
              <w:rPr>
                <w:sz w:val="20"/>
                <w:szCs w:val="20"/>
              </w:rPr>
              <w:t>Homework</w:t>
            </w:r>
          </w:p>
        </w:tc>
        <w:tc>
          <w:tcPr>
            <w:tcW w:w="1278" w:type="pct"/>
            <w:gridSpan w:val="3"/>
            <w:tcBorders>
              <w:right w:val="single" w:sz="8" w:space="0" w:color="auto"/>
            </w:tcBorders>
          </w:tcPr>
          <w:p w14:paraId="52105D60" w14:textId="77777777" w:rsidR="009D7A49" w:rsidRPr="000E3402" w:rsidRDefault="009D7A49" w:rsidP="00CB4632">
            <w:pPr>
              <w:jc w:val="center"/>
            </w:pPr>
          </w:p>
        </w:tc>
        <w:tc>
          <w:tcPr>
            <w:tcW w:w="635" w:type="pct"/>
            <w:tcBorders>
              <w:left w:val="single" w:sz="8" w:space="0" w:color="auto"/>
            </w:tcBorders>
          </w:tcPr>
          <w:p w14:paraId="58DB1586" w14:textId="77777777" w:rsidR="009D7A49" w:rsidRPr="009B4D29" w:rsidRDefault="009D7A49" w:rsidP="00CB4632">
            <w:pPr>
              <w:jc w:val="center"/>
            </w:pPr>
          </w:p>
        </w:tc>
      </w:tr>
      <w:tr w:rsidR="009D7A49" w14:paraId="0C08A7C9" w14:textId="77777777" w:rsidTr="00CB4632">
        <w:tc>
          <w:tcPr>
            <w:tcW w:w="1962" w:type="pct"/>
            <w:gridSpan w:val="5"/>
            <w:vMerge/>
            <w:tcBorders>
              <w:top w:val="single" w:sz="12" w:space="0" w:color="auto"/>
              <w:bottom w:val="single" w:sz="12" w:space="0" w:color="auto"/>
              <w:right w:val="single" w:sz="12" w:space="0" w:color="auto"/>
            </w:tcBorders>
            <w:vAlign w:val="center"/>
          </w:tcPr>
          <w:p w14:paraId="07966B7E" w14:textId="77777777" w:rsidR="009D7A49" w:rsidRDefault="009D7A49" w:rsidP="00CB4632">
            <w:pPr>
              <w:rPr>
                <w:b/>
                <w:bCs/>
                <w:sz w:val="20"/>
                <w:szCs w:val="20"/>
              </w:rPr>
            </w:pPr>
          </w:p>
        </w:tc>
        <w:tc>
          <w:tcPr>
            <w:tcW w:w="1125" w:type="pct"/>
            <w:gridSpan w:val="5"/>
            <w:tcBorders>
              <w:left w:val="single" w:sz="12" w:space="0" w:color="auto"/>
              <w:bottom w:val="single" w:sz="8" w:space="0" w:color="auto"/>
            </w:tcBorders>
            <w:vAlign w:val="center"/>
          </w:tcPr>
          <w:p w14:paraId="30A66AF6" w14:textId="77777777" w:rsidR="009D7A49" w:rsidRDefault="009D7A49" w:rsidP="00CB4632">
            <w:pPr>
              <w:rPr>
                <w:sz w:val="20"/>
                <w:szCs w:val="20"/>
              </w:rPr>
            </w:pPr>
            <w:r>
              <w:rPr>
                <w:sz w:val="20"/>
                <w:szCs w:val="20"/>
              </w:rPr>
              <w:t>Project</w:t>
            </w:r>
          </w:p>
        </w:tc>
        <w:tc>
          <w:tcPr>
            <w:tcW w:w="1278" w:type="pct"/>
            <w:gridSpan w:val="3"/>
            <w:tcBorders>
              <w:bottom w:val="single" w:sz="8" w:space="0" w:color="auto"/>
              <w:right w:val="single" w:sz="8" w:space="0" w:color="auto"/>
            </w:tcBorders>
          </w:tcPr>
          <w:p w14:paraId="7B621CF4" w14:textId="77777777" w:rsidR="009D7A49" w:rsidRPr="000E3402" w:rsidRDefault="009D7A49" w:rsidP="00CB4632">
            <w:pPr>
              <w:jc w:val="center"/>
            </w:pPr>
          </w:p>
        </w:tc>
        <w:tc>
          <w:tcPr>
            <w:tcW w:w="635" w:type="pct"/>
            <w:tcBorders>
              <w:left w:val="single" w:sz="8" w:space="0" w:color="auto"/>
              <w:bottom w:val="single" w:sz="8" w:space="0" w:color="auto"/>
            </w:tcBorders>
          </w:tcPr>
          <w:p w14:paraId="7DFDC8AE" w14:textId="77777777" w:rsidR="009D7A49" w:rsidRPr="009B4D29" w:rsidRDefault="009D7A49" w:rsidP="00CB4632">
            <w:pPr>
              <w:jc w:val="center"/>
            </w:pPr>
          </w:p>
        </w:tc>
      </w:tr>
      <w:tr w:rsidR="009D7A49" w14:paraId="2517AC05" w14:textId="77777777" w:rsidTr="00CB4632">
        <w:tc>
          <w:tcPr>
            <w:tcW w:w="1962" w:type="pct"/>
            <w:gridSpan w:val="5"/>
            <w:vMerge/>
            <w:tcBorders>
              <w:top w:val="single" w:sz="12" w:space="0" w:color="auto"/>
              <w:bottom w:val="single" w:sz="12" w:space="0" w:color="auto"/>
              <w:right w:val="single" w:sz="12" w:space="0" w:color="auto"/>
            </w:tcBorders>
            <w:vAlign w:val="center"/>
          </w:tcPr>
          <w:p w14:paraId="43198523" w14:textId="77777777" w:rsidR="009D7A49" w:rsidRDefault="009D7A49" w:rsidP="00CB4632">
            <w:pPr>
              <w:rPr>
                <w:b/>
                <w:bCs/>
                <w:sz w:val="20"/>
                <w:szCs w:val="20"/>
              </w:rPr>
            </w:pPr>
          </w:p>
        </w:tc>
        <w:tc>
          <w:tcPr>
            <w:tcW w:w="1125" w:type="pct"/>
            <w:gridSpan w:val="5"/>
            <w:tcBorders>
              <w:top w:val="single" w:sz="8" w:space="0" w:color="auto"/>
              <w:left w:val="single" w:sz="12" w:space="0" w:color="auto"/>
              <w:bottom w:val="single" w:sz="8" w:space="0" w:color="auto"/>
            </w:tcBorders>
            <w:vAlign w:val="center"/>
          </w:tcPr>
          <w:p w14:paraId="4515759E" w14:textId="77777777" w:rsidR="009D7A49" w:rsidRDefault="009D7A49" w:rsidP="00CB4632">
            <w:pPr>
              <w:rPr>
                <w:sz w:val="20"/>
                <w:szCs w:val="20"/>
              </w:rPr>
            </w:pPr>
            <w:r>
              <w:rPr>
                <w:sz w:val="20"/>
                <w:szCs w:val="20"/>
              </w:rPr>
              <w:t>Report</w:t>
            </w:r>
          </w:p>
        </w:tc>
        <w:tc>
          <w:tcPr>
            <w:tcW w:w="1278" w:type="pct"/>
            <w:gridSpan w:val="3"/>
            <w:tcBorders>
              <w:top w:val="single" w:sz="8" w:space="0" w:color="auto"/>
              <w:bottom w:val="single" w:sz="8" w:space="0" w:color="auto"/>
              <w:right w:val="single" w:sz="8" w:space="0" w:color="auto"/>
            </w:tcBorders>
          </w:tcPr>
          <w:p w14:paraId="634E096F" w14:textId="77777777" w:rsidR="009D7A49" w:rsidRPr="000E3402" w:rsidRDefault="009D7A49" w:rsidP="00CB4632">
            <w:pPr>
              <w:jc w:val="center"/>
            </w:pPr>
          </w:p>
        </w:tc>
        <w:tc>
          <w:tcPr>
            <w:tcW w:w="635" w:type="pct"/>
            <w:tcBorders>
              <w:top w:val="single" w:sz="8" w:space="0" w:color="auto"/>
              <w:left w:val="single" w:sz="8" w:space="0" w:color="auto"/>
              <w:bottom w:val="single" w:sz="8" w:space="0" w:color="auto"/>
            </w:tcBorders>
          </w:tcPr>
          <w:p w14:paraId="43CCDBC3" w14:textId="77777777" w:rsidR="009D7A49" w:rsidRPr="009B4D29" w:rsidRDefault="009D7A49" w:rsidP="00CB4632"/>
        </w:tc>
      </w:tr>
      <w:tr w:rsidR="009D7A49" w14:paraId="285C7C2E" w14:textId="77777777" w:rsidTr="00CB4632">
        <w:tc>
          <w:tcPr>
            <w:tcW w:w="1962" w:type="pct"/>
            <w:gridSpan w:val="5"/>
            <w:vMerge/>
            <w:tcBorders>
              <w:top w:val="single" w:sz="12" w:space="0" w:color="auto"/>
              <w:bottom w:val="single" w:sz="12" w:space="0" w:color="auto"/>
              <w:right w:val="single" w:sz="12" w:space="0" w:color="auto"/>
            </w:tcBorders>
            <w:vAlign w:val="center"/>
          </w:tcPr>
          <w:p w14:paraId="182F100A" w14:textId="77777777" w:rsidR="009D7A49" w:rsidRDefault="009D7A49" w:rsidP="00CB4632">
            <w:pPr>
              <w:rPr>
                <w:b/>
                <w:bCs/>
                <w:sz w:val="20"/>
                <w:szCs w:val="20"/>
              </w:rPr>
            </w:pPr>
          </w:p>
        </w:tc>
        <w:tc>
          <w:tcPr>
            <w:tcW w:w="1125" w:type="pct"/>
            <w:gridSpan w:val="5"/>
            <w:tcBorders>
              <w:top w:val="single" w:sz="8" w:space="0" w:color="auto"/>
              <w:left w:val="single" w:sz="12" w:space="0" w:color="auto"/>
              <w:bottom w:val="single" w:sz="12" w:space="0" w:color="auto"/>
            </w:tcBorders>
            <w:vAlign w:val="center"/>
          </w:tcPr>
          <w:p w14:paraId="60870967" w14:textId="77777777" w:rsidR="009D7A49" w:rsidRDefault="009D7A49" w:rsidP="00CB4632">
            <w:pPr>
              <w:rPr>
                <w:sz w:val="20"/>
                <w:szCs w:val="20"/>
              </w:rPr>
            </w:pPr>
            <w:r>
              <w:rPr>
                <w:sz w:val="20"/>
                <w:szCs w:val="20"/>
              </w:rPr>
              <w:t>Others (………)</w:t>
            </w:r>
          </w:p>
        </w:tc>
        <w:tc>
          <w:tcPr>
            <w:tcW w:w="1278" w:type="pct"/>
            <w:gridSpan w:val="3"/>
            <w:tcBorders>
              <w:top w:val="single" w:sz="8" w:space="0" w:color="auto"/>
              <w:bottom w:val="single" w:sz="12" w:space="0" w:color="auto"/>
              <w:right w:val="single" w:sz="8" w:space="0" w:color="auto"/>
            </w:tcBorders>
          </w:tcPr>
          <w:p w14:paraId="37808FFB" w14:textId="77777777" w:rsidR="009D7A49" w:rsidRPr="000E3402" w:rsidRDefault="009D7A49" w:rsidP="00CB4632"/>
        </w:tc>
        <w:tc>
          <w:tcPr>
            <w:tcW w:w="635" w:type="pct"/>
            <w:tcBorders>
              <w:top w:val="single" w:sz="8" w:space="0" w:color="auto"/>
              <w:left w:val="single" w:sz="8" w:space="0" w:color="auto"/>
              <w:bottom w:val="single" w:sz="12" w:space="0" w:color="auto"/>
            </w:tcBorders>
          </w:tcPr>
          <w:p w14:paraId="5A2068AC" w14:textId="77777777" w:rsidR="009D7A49" w:rsidRPr="009B4D29" w:rsidRDefault="009D7A49" w:rsidP="00CB4632"/>
        </w:tc>
      </w:tr>
      <w:tr w:rsidR="009D7A49" w14:paraId="04CAC00E" w14:textId="77777777" w:rsidTr="00CB4632">
        <w:trPr>
          <w:trHeight w:val="392"/>
        </w:trPr>
        <w:tc>
          <w:tcPr>
            <w:tcW w:w="1962" w:type="pct"/>
            <w:gridSpan w:val="5"/>
            <w:tcBorders>
              <w:top w:val="single" w:sz="12" w:space="0" w:color="auto"/>
              <w:bottom w:val="single" w:sz="12" w:space="0" w:color="auto"/>
              <w:right w:val="single" w:sz="12" w:space="0" w:color="auto"/>
            </w:tcBorders>
            <w:vAlign w:val="center"/>
          </w:tcPr>
          <w:p w14:paraId="7F14C78D" w14:textId="77777777" w:rsidR="009D7A49" w:rsidRDefault="009D7A49" w:rsidP="00CB4632">
            <w:pPr>
              <w:jc w:val="center"/>
              <w:rPr>
                <w:b/>
                <w:bCs/>
                <w:sz w:val="20"/>
                <w:szCs w:val="20"/>
              </w:rPr>
            </w:pPr>
            <w:r>
              <w:rPr>
                <w:b/>
                <w:bCs/>
                <w:sz w:val="20"/>
                <w:szCs w:val="20"/>
              </w:rPr>
              <w:t>FINAL EXAM</w:t>
            </w:r>
          </w:p>
        </w:tc>
        <w:tc>
          <w:tcPr>
            <w:tcW w:w="1125" w:type="pct"/>
            <w:gridSpan w:val="5"/>
            <w:tcBorders>
              <w:top w:val="single" w:sz="12" w:space="0" w:color="auto"/>
              <w:left w:val="single" w:sz="12" w:space="0" w:color="auto"/>
              <w:bottom w:val="single" w:sz="8" w:space="0" w:color="auto"/>
            </w:tcBorders>
          </w:tcPr>
          <w:p w14:paraId="5B385A11" w14:textId="77777777" w:rsidR="009D7A49" w:rsidRDefault="009D7A49" w:rsidP="00CB4632">
            <w:pPr>
              <w:rPr>
                <w:sz w:val="20"/>
                <w:szCs w:val="20"/>
              </w:rPr>
            </w:pPr>
          </w:p>
        </w:tc>
        <w:tc>
          <w:tcPr>
            <w:tcW w:w="1278" w:type="pct"/>
            <w:gridSpan w:val="3"/>
            <w:tcBorders>
              <w:top w:val="single" w:sz="12" w:space="0" w:color="auto"/>
              <w:bottom w:val="single" w:sz="8" w:space="0" w:color="auto"/>
              <w:right w:val="single" w:sz="8" w:space="0" w:color="auto"/>
            </w:tcBorders>
          </w:tcPr>
          <w:p w14:paraId="1BE422F5" w14:textId="77777777" w:rsidR="009D7A49" w:rsidRPr="000E3402" w:rsidRDefault="009D7A49" w:rsidP="00CB4632">
            <w:pPr>
              <w:jc w:val="center"/>
            </w:pPr>
            <w:r>
              <w:t>1</w:t>
            </w:r>
          </w:p>
        </w:tc>
        <w:tc>
          <w:tcPr>
            <w:tcW w:w="635" w:type="pct"/>
            <w:tcBorders>
              <w:top w:val="single" w:sz="12" w:space="0" w:color="auto"/>
              <w:left w:val="single" w:sz="8" w:space="0" w:color="auto"/>
              <w:bottom w:val="single" w:sz="8" w:space="0" w:color="auto"/>
            </w:tcBorders>
          </w:tcPr>
          <w:p w14:paraId="1A1DD03F" w14:textId="77777777" w:rsidR="009D7A49" w:rsidRPr="009B4D29" w:rsidRDefault="009D7A49" w:rsidP="00CB4632">
            <w:pPr>
              <w:jc w:val="center"/>
            </w:pPr>
            <w:r w:rsidRPr="009B4D29">
              <w:t>60</w:t>
            </w:r>
          </w:p>
        </w:tc>
      </w:tr>
      <w:tr w:rsidR="009D7A49" w14:paraId="5233491F"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71369148" w14:textId="77777777" w:rsidR="009D7A49" w:rsidRDefault="009D7A49" w:rsidP="00CB4632">
            <w:pPr>
              <w:jc w:val="center"/>
              <w:rPr>
                <w:b/>
                <w:bCs/>
                <w:sz w:val="20"/>
                <w:szCs w:val="20"/>
              </w:rPr>
            </w:pPr>
            <w:r>
              <w:rPr>
                <w:b/>
                <w:bCs/>
                <w:sz w:val="20"/>
                <w:szCs w:val="20"/>
              </w:rPr>
              <w:t>PREREQUIEITE(S)</w:t>
            </w:r>
          </w:p>
        </w:tc>
        <w:tc>
          <w:tcPr>
            <w:tcW w:w="3038" w:type="pct"/>
            <w:gridSpan w:val="9"/>
            <w:tcBorders>
              <w:top w:val="single" w:sz="12" w:space="0" w:color="auto"/>
              <w:left w:val="single" w:sz="12" w:space="0" w:color="auto"/>
              <w:bottom w:val="single" w:sz="12" w:space="0" w:color="auto"/>
            </w:tcBorders>
            <w:vAlign w:val="center"/>
          </w:tcPr>
          <w:p w14:paraId="557059D6" w14:textId="77777777" w:rsidR="009D7A49" w:rsidRPr="00112E99" w:rsidRDefault="009D7A49" w:rsidP="00CB4632">
            <w:pPr>
              <w:jc w:val="both"/>
              <w:rPr>
                <w:sz w:val="20"/>
                <w:szCs w:val="20"/>
                <w:lang w:val="en-US"/>
              </w:rPr>
            </w:pPr>
          </w:p>
        </w:tc>
      </w:tr>
      <w:tr w:rsidR="009D7A49" w14:paraId="2A6C9DA1"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14891710" w14:textId="77777777" w:rsidR="009D7A49" w:rsidRDefault="009D7A49" w:rsidP="00CB4632">
            <w:pPr>
              <w:jc w:val="center"/>
              <w:rPr>
                <w:b/>
                <w:bCs/>
                <w:sz w:val="20"/>
                <w:szCs w:val="20"/>
              </w:rPr>
            </w:pPr>
            <w:r>
              <w:rPr>
                <w:b/>
                <w:bCs/>
                <w:sz w:val="20"/>
                <w:szCs w:val="20"/>
              </w:rPr>
              <w:t>COURSE DESCRIPTION</w:t>
            </w:r>
          </w:p>
        </w:tc>
        <w:tc>
          <w:tcPr>
            <w:tcW w:w="3038" w:type="pct"/>
            <w:gridSpan w:val="9"/>
            <w:tcBorders>
              <w:top w:val="single" w:sz="12" w:space="0" w:color="auto"/>
              <w:left w:val="single" w:sz="12" w:space="0" w:color="auto"/>
              <w:bottom w:val="single" w:sz="12" w:space="0" w:color="auto"/>
            </w:tcBorders>
          </w:tcPr>
          <w:p w14:paraId="6A466A65" w14:textId="77777777" w:rsidR="009D7A49" w:rsidRPr="00622842" w:rsidRDefault="009D7A49" w:rsidP="00CB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65F70">
              <w:rPr>
                <w:sz w:val="20"/>
                <w:szCs w:val="20"/>
                <w:lang w:val="en-US"/>
              </w:rPr>
              <w:t>Throughout this course s</w:t>
            </w:r>
            <w:r w:rsidRPr="00F01AF8">
              <w:rPr>
                <w:sz w:val="20"/>
                <w:szCs w:val="20"/>
                <w:lang w:val="en-US"/>
              </w:rPr>
              <w:t>tudents will be able to obtain information</w:t>
            </w:r>
            <w:r w:rsidRPr="00B65F70">
              <w:rPr>
                <w:sz w:val="20"/>
                <w:szCs w:val="20"/>
                <w:lang w:val="en-US"/>
              </w:rPr>
              <w:t xml:space="preserve"> about </w:t>
            </w:r>
            <w:r w:rsidRPr="00F01AF8">
              <w:rPr>
                <w:sz w:val="20"/>
                <w:szCs w:val="20"/>
                <w:lang w:val="en-US"/>
              </w:rPr>
              <w:t>the laws and regulations</w:t>
            </w:r>
            <w:r w:rsidRPr="00B65F70">
              <w:rPr>
                <w:sz w:val="20"/>
                <w:szCs w:val="20"/>
                <w:lang w:val="en-US"/>
              </w:rPr>
              <w:t xml:space="preserve"> </w:t>
            </w:r>
            <w:r w:rsidRPr="00F01AF8">
              <w:rPr>
                <w:sz w:val="20"/>
                <w:szCs w:val="20"/>
                <w:lang w:val="en-US"/>
              </w:rPr>
              <w:t>regarding the applicability of the architectural project</w:t>
            </w:r>
            <w:r w:rsidRPr="00B65F70">
              <w:rPr>
                <w:sz w:val="20"/>
                <w:szCs w:val="20"/>
                <w:lang w:val="en-US"/>
              </w:rPr>
              <w:t xml:space="preserve">s </w:t>
            </w:r>
            <w:r w:rsidRPr="00F01AF8">
              <w:rPr>
                <w:sz w:val="20"/>
                <w:szCs w:val="20"/>
                <w:lang w:val="en-US"/>
              </w:rPr>
              <w:t xml:space="preserve">formed </w:t>
            </w:r>
            <w:r w:rsidRPr="00B65F70">
              <w:rPr>
                <w:sz w:val="20"/>
                <w:szCs w:val="20"/>
                <w:lang w:val="en-US"/>
              </w:rPr>
              <w:t>with</w:t>
            </w:r>
            <w:r w:rsidRPr="00F01AF8">
              <w:rPr>
                <w:sz w:val="20"/>
                <w:szCs w:val="20"/>
                <w:lang w:val="en-US"/>
              </w:rPr>
              <w:t xml:space="preserve"> theoretical and practical knowledge acquired during the</w:t>
            </w:r>
            <w:r w:rsidRPr="00B65F70">
              <w:rPr>
                <w:sz w:val="20"/>
                <w:szCs w:val="20"/>
                <w:lang w:val="en-US"/>
              </w:rPr>
              <w:t>ir education</w:t>
            </w:r>
            <w:r w:rsidRPr="00F01AF8">
              <w:rPr>
                <w:sz w:val="20"/>
                <w:szCs w:val="20"/>
                <w:lang w:val="en-US"/>
              </w:rPr>
              <w:t>. The relationship between the legislative and implementation process</w:t>
            </w:r>
            <w:r w:rsidRPr="00B65F70">
              <w:rPr>
                <w:sz w:val="20"/>
                <w:szCs w:val="20"/>
                <w:lang w:val="en-US"/>
              </w:rPr>
              <w:t xml:space="preserve">es of </w:t>
            </w:r>
            <w:r w:rsidRPr="00F01AF8">
              <w:rPr>
                <w:sz w:val="20"/>
                <w:szCs w:val="20"/>
                <w:lang w:val="en-US"/>
              </w:rPr>
              <w:t xml:space="preserve">architectural construction process in our country will be </w:t>
            </w:r>
            <w:r w:rsidRPr="00B65F70">
              <w:rPr>
                <w:sz w:val="20"/>
                <w:szCs w:val="20"/>
                <w:lang w:val="en-US"/>
              </w:rPr>
              <w:t>discussed</w:t>
            </w:r>
            <w:r w:rsidRPr="00F01AF8">
              <w:rPr>
                <w:sz w:val="20"/>
                <w:szCs w:val="20"/>
                <w:lang w:val="en-US"/>
              </w:rPr>
              <w:t>.</w:t>
            </w:r>
          </w:p>
        </w:tc>
      </w:tr>
      <w:tr w:rsidR="009D7A49" w14:paraId="6FF3F867" w14:textId="77777777" w:rsidTr="00CB4632">
        <w:trPr>
          <w:trHeight w:val="426"/>
        </w:trPr>
        <w:tc>
          <w:tcPr>
            <w:tcW w:w="1962" w:type="pct"/>
            <w:gridSpan w:val="5"/>
            <w:tcBorders>
              <w:top w:val="single" w:sz="12" w:space="0" w:color="auto"/>
              <w:bottom w:val="single" w:sz="12" w:space="0" w:color="auto"/>
              <w:right w:val="single" w:sz="12" w:space="0" w:color="auto"/>
            </w:tcBorders>
            <w:vAlign w:val="center"/>
          </w:tcPr>
          <w:p w14:paraId="23E7E369" w14:textId="77777777" w:rsidR="009D7A49" w:rsidRDefault="009D7A49" w:rsidP="00CB4632">
            <w:pPr>
              <w:jc w:val="center"/>
              <w:rPr>
                <w:b/>
                <w:bCs/>
                <w:sz w:val="20"/>
                <w:szCs w:val="20"/>
              </w:rPr>
            </w:pPr>
            <w:r>
              <w:rPr>
                <w:b/>
                <w:bCs/>
                <w:sz w:val="20"/>
                <w:szCs w:val="20"/>
              </w:rPr>
              <w:t>COURSE OBJECTIVES</w:t>
            </w:r>
          </w:p>
        </w:tc>
        <w:tc>
          <w:tcPr>
            <w:tcW w:w="3038" w:type="pct"/>
            <w:gridSpan w:val="9"/>
            <w:tcBorders>
              <w:top w:val="single" w:sz="12" w:space="0" w:color="auto"/>
              <w:left w:val="single" w:sz="12" w:space="0" w:color="auto"/>
              <w:bottom w:val="single" w:sz="12" w:space="0" w:color="auto"/>
            </w:tcBorders>
          </w:tcPr>
          <w:p w14:paraId="120BF649" w14:textId="77777777" w:rsidR="009D7A49" w:rsidRPr="00112E99" w:rsidRDefault="009D7A49" w:rsidP="00CB4632">
            <w:pPr>
              <w:pStyle w:val="HTMLPreformatted"/>
              <w:rPr>
                <w:lang w:val="en-US"/>
              </w:rPr>
            </w:pPr>
            <w:r w:rsidRPr="0046574A">
              <w:rPr>
                <w:rFonts w:ascii="Times New Roman" w:hAnsi="Times New Roman" w:cs="Times New Roman"/>
                <w:lang w:val="en-US"/>
              </w:rPr>
              <w:t xml:space="preserve">It is aimed for students to learn which </w:t>
            </w:r>
            <w:r>
              <w:rPr>
                <w:rFonts w:ascii="Times New Roman" w:hAnsi="Times New Roman" w:cs="Times New Roman"/>
                <w:lang w:val="en-US"/>
              </w:rPr>
              <w:t>regulation</w:t>
            </w:r>
            <w:r w:rsidRPr="0046574A">
              <w:rPr>
                <w:rFonts w:ascii="Times New Roman" w:hAnsi="Times New Roman" w:cs="Times New Roman"/>
                <w:lang w:val="en-US"/>
              </w:rPr>
              <w:t>s they should use while designing their architectural projects and gain experience</w:t>
            </w:r>
            <w:r>
              <w:rPr>
                <w:rFonts w:ascii="Times New Roman" w:hAnsi="Times New Roman" w:cs="Times New Roman"/>
                <w:lang w:val="en-US"/>
              </w:rPr>
              <w:t>.</w:t>
            </w:r>
          </w:p>
        </w:tc>
      </w:tr>
      <w:tr w:rsidR="009D7A49" w14:paraId="1A8563B4"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7D8D75DC" w14:textId="77777777" w:rsidR="009D7A49" w:rsidRDefault="009D7A49" w:rsidP="00CB4632">
            <w:pPr>
              <w:jc w:val="center"/>
              <w:rPr>
                <w:b/>
                <w:bCs/>
                <w:sz w:val="20"/>
                <w:szCs w:val="20"/>
              </w:rPr>
            </w:pPr>
            <w:r>
              <w:rPr>
                <w:b/>
                <w:bCs/>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tcBorders>
            <w:vAlign w:val="center"/>
          </w:tcPr>
          <w:p w14:paraId="36EF6F16" w14:textId="77777777" w:rsidR="009D7A49" w:rsidRPr="00112E99" w:rsidRDefault="009D7A49" w:rsidP="00CB4632">
            <w:pPr>
              <w:rPr>
                <w:sz w:val="20"/>
                <w:szCs w:val="20"/>
                <w:lang w:val="en-US"/>
              </w:rPr>
            </w:pPr>
            <w:r>
              <w:rPr>
                <w:sz w:val="20"/>
                <w:szCs w:val="20"/>
                <w:lang w:val="en-US"/>
              </w:rPr>
              <w:t>It is also aimed for students to comprehend development plans, understand related construction criteria and learn which regulations they should utilize for non defined aspects of the plans.</w:t>
            </w:r>
          </w:p>
        </w:tc>
      </w:tr>
      <w:tr w:rsidR="009D7A49" w14:paraId="12ADA695"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0A4EB986" w14:textId="77777777" w:rsidR="009D7A49" w:rsidRDefault="009D7A49" w:rsidP="00CB4632">
            <w:pPr>
              <w:jc w:val="center"/>
              <w:rPr>
                <w:b/>
                <w:bCs/>
                <w:sz w:val="20"/>
                <w:szCs w:val="20"/>
              </w:rPr>
            </w:pPr>
            <w:r>
              <w:rPr>
                <w:b/>
                <w:bCs/>
                <w:sz w:val="20"/>
                <w:szCs w:val="20"/>
              </w:rPr>
              <w:t>COURSE OUTCOMES</w:t>
            </w:r>
          </w:p>
        </w:tc>
        <w:tc>
          <w:tcPr>
            <w:tcW w:w="3038" w:type="pct"/>
            <w:gridSpan w:val="9"/>
            <w:tcBorders>
              <w:top w:val="single" w:sz="12" w:space="0" w:color="auto"/>
              <w:left w:val="single" w:sz="12" w:space="0" w:color="auto"/>
              <w:bottom w:val="single" w:sz="12" w:space="0" w:color="auto"/>
            </w:tcBorders>
          </w:tcPr>
          <w:p w14:paraId="093007F3" w14:textId="77777777" w:rsidR="009D7A49" w:rsidRPr="00A37D8A" w:rsidRDefault="009D7A49" w:rsidP="00CB4632">
            <w:pPr>
              <w:tabs>
                <w:tab w:val="left" w:pos="7800"/>
              </w:tabs>
              <w:rPr>
                <w:sz w:val="20"/>
                <w:szCs w:val="20"/>
                <w:lang w:val="en-US"/>
              </w:rPr>
            </w:pPr>
            <w:r>
              <w:rPr>
                <w:sz w:val="20"/>
                <w:szCs w:val="20"/>
                <w:lang w:val="en-US"/>
              </w:rPr>
              <w:t>Research-Practice</w:t>
            </w:r>
          </w:p>
        </w:tc>
      </w:tr>
      <w:tr w:rsidR="009D7A49" w14:paraId="22D6397E"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2ADC698A" w14:textId="77777777" w:rsidR="009D7A49" w:rsidRDefault="009D7A49" w:rsidP="00CB4632">
            <w:pPr>
              <w:jc w:val="center"/>
              <w:rPr>
                <w:b/>
                <w:bCs/>
                <w:sz w:val="20"/>
                <w:szCs w:val="20"/>
              </w:rPr>
            </w:pPr>
            <w:r>
              <w:rPr>
                <w:b/>
                <w:bCs/>
                <w:sz w:val="20"/>
                <w:szCs w:val="20"/>
              </w:rPr>
              <w:t>TEXTBOOK</w:t>
            </w:r>
          </w:p>
        </w:tc>
        <w:tc>
          <w:tcPr>
            <w:tcW w:w="3038" w:type="pct"/>
            <w:gridSpan w:val="9"/>
            <w:tcBorders>
              <w:top w:val="single" w:sz="12" w:space="0" w:color="auto"/>
              <w:left w:val="single" w:sz="12" w:space="0" w:color="auto"/>
              <w:bottom w:val="single" w:sz="12" w:space="0" w:color="auto"/>
            </w:tcBorders>
          </w:tcPr>
          <w:p w14:paraId="64C98A94" w14:textId="77777777" w:rsidR="009D7A49" w:rsidRPr="00A37D8A" w:rsidRDefault="009D7A49" w:rsidP="00CB4632">
            <w:pPr>
              <w:pStyle w:val="Heading4"/>
              <w:spacing w:before="0" w:beforeAutospacing="0" w:after="0" w:afterAutospacing="0"/>
              <w:rPr>
                <w:b w:val="0"/>
                <w:bCs w:val="0"/>
                <w:color w:val="000000"/>
                <w:sz w:val="20"/>
                <w:szCs w:val="20"/>
                <w:lang w:val="en-US"/>
              </w:rPr>
            </w:pPr>
            <w:r w:rsidRPr="00F01AF8">
              <w:rPr>
                <w:b w:val="0"/>
                <w:bCs w:val="0"/>
                <w:sz w:val="20"/>
                <w:szCs w:val="20"/>
                <w:lang w:val="en-US"/>
              </w:rPr>
              <w:t>Land Development Law 3194</w:t>
            </w:r>
          </w:p>
        </w:tc>
      </w:tr>
      <w:tr w:rsidR="009D7A49" w14:paraId="7B37B5AA"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0F685591" w14:textId="77777777" w:rsidR="009D7A49" w:rsidRDefault="009D7A49" w:rsidP="00CB4632">
            <w:pPr>
              <w:jc w:val="center"/>
              <w:rPr>
                <w:b/>
                <w:bCs/>
                <w:sz w:val="20"/>
                <w:szCs w:val="20"/>
              </w:rPr>
            </w:pPr>
            <w:r>
              <w:rPr>
                <w:b/>
                <w:bCs/>
                <w:sz w:val="20"/>
                <w:szCs w:val="20"/>
              </w:rPr>
              <w:t>OTHER REFERENCES</w:t>
            </w:r>
          </w:p>
        </w:tc>
        <w:tc>
          <w:tcPr>
            <w:tcW w:w="3038" w:type="pct"/>
            <w:gridSpan w:val="9"/>
            <w:tcBorders>
              <w:top w:val="single" w:sz="12" w:space="0" w:color="auto"/>
              <w:left w:val="single" w:sz="12" w:space="0" w:color="auto"/>
              <w:bottom w:val="single" w:sz="12" w:space="0" w:color="auto"/>
            </w:tcBorders>
          </w:tcPr>
          <w:p w14:paraId="30A75765" w14:textId="77777777" w:rsidR="009D7A49" w:rsidRPr="006B7719" w:rsidRDefault="009D7A49" w:rsidP="00CB4632">
            <w:pPr>
              <w:pStyle w:val="Heading4"/>
              <w:spacing w:before="0" w:beforeAutospacing="0" w:after="0" w:afterAutospacing="0"/>
              <w:rPr>
                <w:b w:val="0"/>
                <w:bCs w:val="0"/>
                <w:sz w:val="20"/>
                <w:szCs w:val="20"/>
                <w:lang w:val="en-US"/>
              </w:rPr>
            </w:pPr>
            <w:r w:rsidRPr="006B7719">
              <w:rPr>
                <w:b w:val="0"/>
                <w:bCs w:val="0"/>
                <w:sz w:val="20"/>
                <w:szCs w:val="20"/>
                <w:lang w:val="en-US"/>
              </w:rPr>
              <w:t>Standard Land Development Regulation for Planned Areas</w:t>
            </w:r>
          </w:p>
          <w:p w14:paraId="1ED08E9E" w14:textId="77777777" w:rsidR="009D7A49" w:rsidRPr="006B7719" w:rsidRDefault="009D7A49" w:rsidP="00CB4632">
            <w:pPr>
              <w:pStyle w:val="Heading4"/>
              <w:spacing w:before="0" w:beforeAutospacing="0" w:after="0" w:afterAutospacing="0"/>
              <w:rPr>
                <w:b w:val="0"/>
                <w:bCs w:val="0"/>
                <w:sz w:val="20"/>
                <w:szCs w:val="20"/>
                <w:lang w:val="en-US"/>
              </w:rPr>
            </w:pPr>
            <w:r w:rsidRPr="006B7719">
              <w:rPr>
                <w:b w:val="0"/>
                <w:bCs w:val="0"/>
                <w:sz w:val="20"/>
                <w:szCs w:val="20"/>
                <w:lang w:val="en-US"/>
              </w:rPr>
              <w:t>Standard Land Development Regulation for Unplanned Areas</w:t>
            </w:r>
          </w:p>
          <w:p w14:paraId="41FBFD78" w14:textId="77777777" w:rsidR="009D7A49" w:rsidRPr="006B7719" w:rsidRDefault="009D7A49" w:rsidP="00CB4632">
            <w:pPr>
              <w:pStyle w:val="Heading4"/>
              <w:spacing w:before="0" w:beforeAutospacing="0" w:after="0" w:afterAutospacing="0"/>
              <w:rPr>
                <w:bCs w:val="0"/>
                <w:sz w:val="20"/>
                <w:szCs w:val="20"/>
                <w:lang w:val="en-US"/>
              </w:rPr>
            </w:pPr>
            <w:r w:rsidRPr="006B7719">
              <w:rPr>
                <w:b w:val="0"/>
                <w:bCs w:val="0"/>
                <w:sz w:val="20"/>
                <w:szCs w:val="20"/>
                <w:lang w:val="en-US"/>
              </w:rPr>
              <w:t>Regulation for the Preparation of Spatial Plans</w:t>
            </w:r>
          </w:p>
        </w:tc>
      </w:tr>
      <w:tr w:rsidR="009D7A49" w14:paraId="72A9E3EA" w14:textId="77777777" w:rsidTr="00CB4632">
        <w:trPr>
          <w:trHeight w:val="520"/>
        </w:trPr>
        <w:tc>
          <w:tcPr>
            <w:tcW w:w="1962" w:type="pct"/>
            <w:gridSpan w:val="5"/>
            <w:tcBorders>
              <w:top w:val="single" w:sz="12" w:space="0" w:color="auto"/>
              <w:bottom w:val="single" w:sz="12" w:space="0" w:color="auto"/>
              <w:right w:val="single" w:sz="12" w:space="0" w:color="auto"/>
            </w:tcBorders>
            <w:vAlign w:val="center"/>
          </w:tcPr>
          <w:p w14:paraId="23412921" w14:textId="77777777" w:rsidR="009D7A49" w:rsidRDefault="009D7A49" w:rsidP="00CB4632">
            <w:pPr>
              <w:jc w:val="center"/>
              <w:rPr>
                <w:b/>
                <w:bCs/>
                <w:sz w:val="20"/>
                <w:szCs w:val="20"/>
              </w:rPr>
            </w:pPr>
            <w:r>
              <w:rPr>
                <w:b/>
                <w:bCs/>
                <w:sz w:val="20"/>
                <w:szCs w:val="20"/>
              </w:rPr>
              <w:t>TOOLS AND EQUIPMENTS REQUIRED</w:t>
            </w:r>
          </w:p>
        </w:tc>
        <w:tc>
          <w:tcPr>
            <w:tcW w:w="3038" w:type="pct"/>
            <w:gridSpan w:val="9"/>
            <w:tcBorders>
              <w:top w:val="single" w:sz="12" w:space="0" w:color="auto"/>
              <w:left w:val="single" w:sz="12" w:space="0" w:color="auto"/>
              <w:bottom w:val="single" w:sz="12" w:space="0" w:color="auto"/>
            </w:tcBorders>
          </w:tcPr>
          <w:p w14:paraId="15D39FE5" w14:textId="77777777" w:rsidR="009D7A49" w:rsidRPr="00112E99" w:rsidRDefault="009D7A49" w:rsidP="00CB4632">
            <w:pPr>
              <w:jc w:val="both"/>
              <w:rPr>
                <w:sz w:val="20"/>
                <w:szCs w:val="20"/>
                <w:lang w:val="en-US"/>
              </w:rPr>
            </w:pPr>
            <w:r>
              <w:rPr>
                <w:sz w:val="20"/>
                <w:szCs w:val="20"/>
                <w:lang w:val="en-US"/>
              </w:rPr>
              <w:t>-</w:t>
            </w:r>
          </w:p>
        </w:tc>
      </w:tr>
    </w:tbl>
    <w:p w14:paraId="0AE49D65" w14:textId="77777777" w:rsidR="005C7047" w:rsidRDefault="005C7047" w:rsidP="009D7A49">
      <w:pPr>
        <w:rPr>
          <w:sz w:val="18"/>
          <w:szCs w:val="18"/>
        </w:rPr>
      </w:pPr>
      <w:r>
        <w:rPr>
          <w:sz w:val="18"/>
          <w:szCs w:val="18"/>
        </w:rPr>
        <w:br/>
      </w:r>
      <w:r>
        <w:rPr>
          <w:sz w:val="18"/>
          <w:szCs w:val="18"/>
        </w:rPr>
        <w:br/>
      </w:r>
      <w:r>
        <w:rPr>
          <w:sz w:val="18"/>
          <w:szCs w:val="18"/>
        </w:rPr>
        <w:br/>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C7047" w14:paraId="0D878FDE" w14:textId="77777777" w:rsidTr="00464D06">
        <w:trPr>
          <w:trHeight w:val="510"/>
          <w:jc w:val="center"/>
        </w:trPr>
        <w:tc>
          <w:tcPr>
            <w:tcW w:w="5000" w:type="pct"/>
            <w:gridSpan w:val="2"/>
            <w:tcBorders>
              <w:top w:val="single" w:sz="12" w:space="0" w:color="auto"/>
            </w:tcBorders>
            <w:vAlign w:val="center"/>
          </w:tcPr>
          <w:p w14:paraId="7F76D99E" w14:textId="77777777" w:rsidR="005C7047" w:rsidRDefault="005C7047" w:rsidP="00464D06">
            <w:pPr>
              <w:jc w:val="center"/>
              <w:rPr>
                <w:b/>
                <w:bCs/>
              </w:rPr>
            </w:pPr>
            <w:r>
              <w:rPr>
                <w:b/>
                <w:bCs/>
                <w:sz w:val="22"/>
                <w:szCs w:val="22"/>
              </w:rPr>
              <w:lastRenderedPageBreak/>
              <w:t>COURSE SYLLABUS</w:t>
            </w:r>
          </w:p>
        </w:tc>
      </w:tr>
      <w:tr w:rsidR="005C7047" w14:paraId="1C8C8C80" w14:textId="77777777" w:rsidTr="00464D06">
        <w:trPr>
          <w:jc w:val="center"/>
        </w:trPr>
        <w:tc>
          <w:tcPr>
            <w:tcW w:w="593" w:type="pct"/>
          </w:tcPr>
          <w:p w14:paraId="24A6E8BA" w14:textId="77777777" w:rsidR="005C7047" w:rsidRDefault="005C7047" w:rsidP="00464D06">
            <w:pPr>
              <w:jc w:val="center"/>
              <w:rPr>
                <w:b/>
                <w:bCs/>
              </w:rPr>
            </w:pPr>
            <w:r>
              <w:rPr>
                <w:b/>
                <w:bCs/>
                <w:sz w:val="22"/>
                <w:szCs w:val="22"/>
              </w:rPr>
              <w:t>WEEK</w:t>
            </w:r>
          </w:p>
        </w:tc>
        <w:tc>
          <w:tcPr>
            <w:tcW w:w="4407" w:type="pct"/>
          </w:tcPr>
          <w:p w14:paraId="323B0070" w14:textId="77777777" w:rsidR="005C7047" w:rsidRDefault="005C7047" w:rsidP="00464D06">
            <w:pPr>
              <w:rPr>
                <w:b/>
                <w:bCs/>
              </w:rPr>
            </w:pPr>
            <w:r>
              <w:rPr>
                <w:b/>
                <w:bCs/>
                <w:sz w:val="22"/>
                <w:szCs w:val="22"/>
              </w:rPr>
              <w:t xml:space="preserve">TOPICS </w:t>
            </w:r>
          </w:p>
        </w:tc>
      </w:tr>
      <w:tr w:rsidR="005C7047" w14:paraId="4386C4A0" w14:textId="77777777" w:rsidTr="00464D06">
        <w:trPr>
          <w:jc w:val="center"/>
        </w:trPr>
        <w:tc>
          <w:tcPr>
            <w:tcW w:w="593" w:type="pct"/>
            <w:vAlign w:val="center"/>
          </w:tcPr>
          <w:p w14:paraId="56F6CCBC" w14:textId="77777777" w:rsidR="005C7047" w:rsidRDefault="005C7047" w:rsidP="00464D06">
            <w:pPr>
              <w:jc w:val="center"/>
            </w:pPr>
            <w:r>
              <w:rPr>
                <w:sz w:val="22"/>
                <w:szCs w:val="22"/>
              </w:rPr>
              <w:t>1</w:t>
            </w:r>
          </w:p>
        </w:tc>
        <w:tc>
          <w:tcPr>
            <w:tcW w:w="4407" w:type="pct"/>
          </w:tcPr>
          <w:p w14:paraId="55193804" w14:textId="77777777" w:rsidR="005C7047" w:rsidRPr="0046574A" w:rsidRDefault="005C7047" w:rsidP="00464D06">
            <w:r w:rsidRPr="0046574A">
              <w:rPr>
                <w:bCs/>
                <w:sz w:val="20"/>
                <w:szCs w:val="20"/>
                <w:lang w:val="en-US"/>
              </w:rPr>
              <w:t>Land Development Law 3194</w:t>
            </w:r>
            <w:r>
              <w:rPr>
                <w:bCs/>
                <w:sz w:val="20"/>
                <w:szCs w:val="20"/>
                <w:lang w:val="en-US"/>
              </w:rPr>
              <w:t xml:space="preserve">-Standard Land Development Regulation for Planned Areas </w:t>
            </w:r>
          </w:p>
        </w:tc>
      </w:tr>
      <w:tr w:rsidR="005C7047" w14:paraId="63EAEA04" w14:textId="77777777" w:rsidTr="00464D06">
        <w:trPr>
          <w:jc w:val="center"/>
        </w:trPr>
        <w:tc>
          <w:tcPr>
            <w:tcW w:w="593" w:type="pct"/>
            <w:vAlign w:val="center"/>
          </w:tcPr>
          <w:p w14:paraId="2431F96E" w14:textId="77777777" w:rsidR="005C7047" w:rsidRDefault="005C7047" w:rsidP="00464D06">
            <w:pPr>
              <w:jc w:val="center"/>
            </w:pPr>
            <w:r>
              <w:rPr>
                <w:sz w:val="22"/>
                <w:szCs w:val="22"/>
              </w:rPr>
              <w:t>2</w:t>
            </w:r>
          </w:p>
        </w:tc>
        <w:tc>
          <w:tcPr>
            <w:tcW w:w="4407" w:type="pct"/>
          </w:tcPr>
          <w:p w14:paraId="2C3AB97E" w14:textId="77777777" w:rsidR="005C7047" w:rsidRPr="0046574A" w:rsidRDefault="005C7047" w:rsidP="00464D06">
            <w:r w:rsidRPr="0046574A">
              <w:rPr>
                <w:bCs/>
                <w:sz w:val="20"/>
                <w:szCs w:val="20"/>
                <w:lang w:val="en-US"/>
              </w:rPr>
              <w:t>Land Development Law 3194</w:t>
            </w:r>
            <w:r>
              <w:rPr>
                <w:bCs/>
                <w:sz w:val="20"/>
                <w:szCs w:val="20"/>
                <w:lang w:val="en-US"/>
              </w:rPr>
              <w:t>- Standard Land Development Regulation for Unplanned Areas</w:t>
            </w:r>
          </w:p>
        </w:tc>
      </w:tr>
      <w:tr w:rsidR="005C7047" w14:paraId="60EA04D2" w14:textId="77777777" w:rsidTr="00464D06">
        <w:trPr>
          <w:jc w:val="center"/>
        </w:trPr>
        <w:tc>
          <w:tcPr>
            <w:tcW w:w="593" w:type="pct"/>
            <w:vAlign w:val="center"/>
          </w:tcPr>
          <w:p w14:paraId="46209416" w14:textId="77777777" w:rsidR="005C7047" w:rsidRDefault="005C7047" w:rsidP="00464D06">
            <w:pPr>
              <w:jc w:val="center"/>
            </w:pPr>
            <w:r>
              <w:rPr>
                <w:sz w:val="22"/>
                <w:szCs w:val="22"/>
              </w:rPr>
              <w:t>3</w:t>
            </w:r>
          </w:p>
        </w:tc>
        <w:tc>
          <w:tcPr>
            <w:tcW w:w="4407" w:type="pct"/>
          </w:tcPr>
          <w:p w14:paraId="6ADDFAC3" w14:textId="77777777" w:rsidR="005C7047" w:rsidRPr="0046574A" w:rsidRDefault="005C7047" w:rsidP="00464D06">
            <w:r w:rsidRPr="0046574A">
              <w:rPr>
                <w:bCs/>
                <w:sz w:val="20"/>
                <w:szCs w:val="20"/>
                <w:lang w:val="en-US"/>
              </w:rPr>
              <w:t>Land Development Law 3194</w:t>
            </w:r>
            <w:r>
              <w:rPr>
                <w:bCs/>
                <w:sz w:val="20"/>
                <w:szCs w:val="20"/>
                <w:lang w:val="en-US"/>
              </w:rPr>
              <w:t>-</w:t>
            </w:r>
            <w:r>
              <w:t xml:space="preserve"> </w:t>
            </w:r>
            <w:r w:rsidRPr="00335C5A">
              <w:rPr>
                <w:bCs/>
                <w:sz w:val="20"/>
                <w:szCs w:val="20"/>
                <w:lang w:val="en-US"/>
              </w:rPr>
              <w:t>Regulation for the Preparation of Spatial Plans</w:t>
            </w:r>
          </w:p>
        </w:tc>
      </w:tr>
      <w:tr w:rsidR="005C7047" w14:paraId="1FB309FD" w14:textId="77777777" w:rsidTr="00464D06">
        <w:trPr>
          <w:jc w:val="center"/>
        </w:trPr>
        <w:tc>
          <w:tcPr>
            <w:tcW w:w="593" w:type="pct"/>
            <w:vAlign w:val="center"/>
          </w:tcPr>
          <w:p w14:paraId="0CC7E168" w14:textId="77777777" w:rsidR="005C7047" w:rsidRDefault="005C7047" w:rsidP="00464D06">
            <w:pPr>
              <w:jc w:val="center"/>
            </w:pPr>
            <w:r>
              <w:rPr>
                <w:sz w:val="22"/>
                <w:szCs w:val="22"/>
              </w:rPr>
              <w:t>4</w:t>
            </w:r>
          </w:p>
        </w:tc>
        <w:tc>
          <w:tcPr>
            <w:tcW w:w="4407" w:type="pct"/>
          </w:tcPr>
          <w:p w14:paraId="6B1F0295" w14:textId="77777777" w:rsidR="005C7047" w:rsidRPr="0046574A" w:rsidRDefault="005C7047" w:rsidP="00464D06">
            <w:r w:rsidRPr="0046574A">
              <w:rPr>
                <w:bCs/>
                <w:sz w:val="20"/>
                <w:szCs w:val="20"/>
                <w:lang w:val="en-US"/>
              </w:rPr>
              <w:t>Land Development Law 3194</w:t>
            </w:r>
          </w:p>
        </w:tc>
      </w:tr>
      <w:tr w:rsidR="005C7047" w14:paraId="52EA2964" w14:textId="77777777" w:rsidTr="00464D06">
        <w:trPr>
          <w:jc w:val="center"/>
        </w:trPr>
        <w:tc>
          <w:tcPr>
            <w:tcW w:w="593" w:type="pct"/>
            <w:vAlign w:val="center"/>
          </w:tcPr>
          <w:p w14:paraId="3292EC21" w14:textId="77777777" w:rsidR="005C7047" w:rsidRDefault="005C7047" w:rsidP="00464D06">
            <w:pPr>
              <w:jc w:val="center"/>
            </w:pPr>
            <w:r>
              <w:rPr>
                <w:sz w:val="22"/>
                <w:szCs w:val="22"/>
              </w:rPr>
              <w:t>5</w:t>
            </w:r>
          </w:p>
        </w:tc>
        <w:tc>
          <w:tcPr>
            <w:tcW w:w="4407" w:type="pct"/>
          </w:tcPr>
          <w:p w14:paraId="497970D3" w14:textId="77777777" w:rsidR="005C7047" w:rsidRPr="0046574A" w:rsidRDefault="005C7047" w:rsidP="00464D06">
            <w:r w:rsidRPr="0046574A">
              <w:rPr>
                <w:bCs/>
                <w:sz w:val="20"/>
                <w:szCs w:val="20"/>
                <w:lang w:val="en-US"/>
              </w:rPr>
              <w:t>Land Development Law 3194</w:t>
            </w:r>
          </w:p>
        </w:tc>
      </w:tr>
      <w:tr w:rsidR="005C7047" w14:paraId="53D03891" w14:textId="77777777" w:rsidTr="00464D06">
        <w:trPr>
          <w:jc w:val="center"/>
        </w:trPr>
        <w:tc>
          <w:tcPr>
            <w:tcW w:w="593" w:type="pct"/>
            <w:vAlign w:val="center"/>
          </w:tcPr>
          <w:p w14:paraId="7C42B9E4" w14:textId="77777777" w:rsidR="005C7047" w:rsidRDefault="005C7047" w:rsidP="00464D06">
            <w:pPr>
              <w:jc w:val="center"/>
            </w:pPr>
            <w:r>
              <w:rPr>
                <w:sz w:val="22"/>
                <w:szCs w:val="22"/>
              </w:rPr>
              <w:t>6</w:t>
            </w:r>
          </w:p>
        </w:tc>
        <w:tc>
          <w:tcPr>
            <w:tcW w:w="4407" w:type="pct"/>
          </w:tcPr>
          <w:p w14:paraId="26E2547E" w14:textId="77777777" w:rsidR="005C7047" w:rsidRPr="0046574A" w:rsidRDefault="005C7047" w:rsidP="00464D06">
            <w:r w:rsidRPr="0046574A">
              <w:rPr>
                <w:bCs/>
                <w:sz w:val="20"/>
                <w:szCs w:val="20"/>
                <w:lang w:val="en-US"/>
              </w:rPr>
              <w:t>Land Development Law 3194</w:t>
            </w:r>
          </w:p>
        </w:tc>
      </w:tr>
      <w:tr w:rsidR="005C7047" w14:paraId="3F52AEAF" w14:textId="77777777" w:rsidTr="00464D06">
        <w:trPr>
          <w:jc w:val="center"/>
        </w:trPr>
        <w:tc>
          <w:tcPr>
            <w:tcW w:w="593" w:type="pct"/>
            <w:vAlign w:val="center"/>
          </w:tcPr>
          <w:p w14:paraId="761707DC" w14:textId="77777777" w:rsidR="005C7047" w:rsidRDefault="005C7047" w:rsidP="00464D06">
            <w:pPr>
              <w:jc w:val="center"/>
            </w:pPr>
            <w:r>
              <w:rPr>
                <w:sz w:val="22"/>
                <w:szCs w:val="22"/>
              </w:rPr>
              <w:t>7</w:t>
            </w:r>
          </w:p>
        </w:tc>
        <w:tc>
          <w:tcPr>
            <w:tcW w:w="4407" w:type="pct"/>
          </w:tcPr>
          <w:p w14:paraId="6C95866B" w14:textId="77777777" w:rsidR="005C7047" w:rsidRPr="0046574A" w:rsidRDefault="005C7047" w:rsidP="00464D06">
            <w:r>
              <w:rPr>
                <w:bCs/>
                <w:sz w:val="20"/>
                <w:szCs w:val="20"/>
                <w:lang w:val="en-US"/>
              </w:rPr>
              <w:t>Mid Term Exam</w:t>
            </w:r>
          </w:p>
        </w:tc>
      </w:tr>
      <w:tr w:rsidR="005C7047" w14:paraId="775DFA26" w14:textId="77777777" w:rsidTr="00464D06">
        <w:trPr>
          <w:jc w:val="center"/>
        </w:trPr>
        <w:tc>
          <w:tcPr>
            <w:tcW w:w="593" w:type="pct"/>
            <w:vAlign w:val="center"/>
          </w:tcPr>
          <w:p w14:paraId="62043422" w14:textId="77777777" w:rsidR="005C7047" w:rsidRDefault="005C7047" w:rsidP="00464D06">
            <w:pPr>
              <w:jc w:val="center"/>
            </w:pPr>
            <w:r>
              <w:rPr>
                <w:sz w:val="22"/>
                <w:szCs w:val="22"/>
              </w:rPr>
              <w:t>8</w:t>
            </w:r>
          </w:p>
        </w:tc>
        <w:tc>
          <w:tcPr>
            <w:tcW w:w="4407" w:type="pct"/>
          </w:tcPr>
          <w:p w14:paraId="5650DDE8" w14:textId="77777777" w:rsidR="005C7047" w:rsidRPr="0046574A" w:rsidRDefault="005C7047" w:rsidP="00464D06">
            <w:r w:rsidRPr="0046574A">
              <w:rPr>
                <w:bCs/>
                <w:sz w:val="20"/>
                <w:szCs w:val="20"/>
                <w:lang w:val="en-US"/>
              </w:rPr>
              <w:t>Land Development Law 3194</w:t>
            </w:r>
          </w:p>
        </w:tc>
      </w:tr>
      <w:tr w:rsidR="005C7047" w14:paraId="3FD78AC9" w14:textId="77777777" w:rsidTr="00464D06">
        <w:trPr>
          <w:jc w:val="center"/>
        </w:trPr>
        <w:tc>
          <w:tcPr>
            <w:tcW w:w="593" w:type="pct"/>
            <w:vAlign w:val="center"/>
          </w:tcPr>
          <w:p w14:paraId="6B528115" w14:textId="77777777" w:rsidR="005C7047" w:rsidRDefault="005C7047" w:rsidP="00464D06">
            <w:pPr>
              <w:jc w:val="center"/>
            </w:pPr>
            <w:r>
              <w:rPr>
                <w:sz w:val="22"/>
                <w:szCs w:val="22"/>
              </w:rPr>
              <w:t>9</w:t>
            </w:r>
          </w:p>
        </w:tc>
        <w:tc>
          <w:tcPr>
            <w:tcW w:w="4407" w:type="pct"/>
          </w:tcPr>
          <w:p w14:paraId="572EF771" w14:textId="77777777" w:rsidR="005C7047" w:rsidRPr="0046574A" w:rsidRDefault="005C7047" w:rsidP="00464D06">
            <w:r w:rsidRPr="0046574A">
              <w:rPr>
                <w:bCs/>
                <w:sz w:val="20"/>
                <w:szCs w:val="20"/>
                <w:lang w:val="en-US"/>
              </w:rPr>
              <w:t>Land Development Law 3194</w:t>
            </w:r>
          </w:p>
        </w:tc>
      </w:tr>
      <w:tr w:rsidR="005C7047" w14:paraId="08C5C1B6" w14:textId="77777777" w:rsidTr="00464D06">
        <w:trPr>
          <w:jc w:val="center"/>
        </w:trPr>
        <w:tc>
          <w:tcPr>
            <w:tcW w:w="593" w:type="pct"/>
            <w:vAlign w:val="center"/>
          </w:tcPr>
          <w:p w14:paraId="4AF4079A" w14:textId="77777777" w:rsidR="005C7047" w:rsidRDefault="005C7047" w:rsidP="00464D06">
            <w:pPr>
              <w:jc w:val="center"/>
            </w:pPr>
            <w:r>
              <w:rPr>
                <w:sz w:val="22"/>
                <w:szCs w:val="22"/>
              </w:rPr>
              <w:t>10</w:t>
            </w:r>
          </w:p>
        </w:tc>
        <w:tc>
          <w:tcPr>
            <w:tcW w:w="4407" w:type="pct"/>
          </w:tcPr>
          <w:p w14:paraId="0ED47CD5" w14:textId="77777777" w:rsidR="005C7047" w:rsidRPr="0046574A" w:rsidRDefault="005C7047" w:rsidP="00464D06">
            <w:r w:rsidRPr="0046574A">
              <w:rPr>
                <w:bCs/>
                <w:sz w:val="20"/>
                <w:szCs w:val="20"/>
                <w:lang w:val="en-US"/>
              </w:rPr>
              <w:t>Land Development Law 3194</w:t>
            </w:r>
          </w:p>
        </w:tc>
      </w:tr>
      <w:tr w:rsidR="005C7047" w14:paraId="73F137B8" w14:textId="77777777" w:rsidTr="00464D06">
        <w:trPr>
          <w:jc w:val="center"/>
        </w:trPr>
        <w:tc>
          <w:tcPr>
            <w:tcW w:w="593" w:type="pct"/>
            <w:vAlign w:val="center"/>
          </w:tcPr>
          <w:p w14:paraId="25A51DCA" w14:textId="77777777" w:rsidR="005C7047" w:rsidRDefault="005C7047" w:rsidP="00464D06">
            <w:pPr>
              <w:jc w:val="center"/>
            </w:pPr>
            <w:r>
              <w:rPr>
                <w:sz w:val="22"/>
                <w:szCs w:val="22"/>
              </w:rPr>
              <w:t>11</w:t>
            </w:r>
          </w:p>
        </w:tc>
        <w:tc>
          <w:tcPr>
            <w:tcW w:w="4407" w:type="pct"/>
          </w:tcPr>
          <w:p w14:paraId="4A748A7A" w14:textId="77777777" w:rsidR="005C7047" w:rsidRPr="0046574A" w:rsidRDefault="005C7047" w:rsidP="00464D06">
            <w:r w:rsidRPr="0046574A">
              <w:rPr>
                <w:bCs/>
                <w:sz w:val="20"/>
                <w:szCs w:val="20"/>
                <w:lang w:val="en-US"/>
              </w:rPr>
              <w:t>Land Development Law 3194</w:t>
            </w:r>
          </w:p>
        </w:tc>
      </w:tr>
      <w:tr w:rsidR="005C7047" w14:paraId="0D7296BF" w14:textId="77777777" w:rsidTr="00464D06">
        <w:trPr>
          <w:jc w:val="center"/>
        </w:trPr>
        <w:tc>
          <w:tcPr>
            <w:tcW w:w="593" w:type="pct"/>
            <w:vAlign w:val="center"/>
          </w:tcPr>
          <w:p w14:paraId="07F3800A" w14:textId="77777777" w:rsidR="005C7047" w:rsidRDefault="005C7047" w:rsidP="00464D06">
            <w:pPr>
              <w:jc w:val="center"/>
            </w:pPr>
            <w:r>
              <w:rPr>
                <w:sz w:val="22"/>
                <w:szCs w:val="22"/>
              </w:rPr>
              <w:t>12</w:t>
            </w:r>
          </w:p>
        </w:tc>
        <w:tc>
          <w:tcPr>
            <w:tcW w:w="4407" w:type="pct"/>
          </w:tcPr>
          <w:p w14:paraId="2383AC38" w14:textId="77777777" w:rsidR="005C7047" w:rsidRPr="0046574A" w:rsidRDefault="005C7047" w:rsidP="00464D06">
            <w:r w:rsidRPr="0046574A">
              <w:rPr>
                <w:bCs/>
                <w:sz w:val="20"/>
                <w:szCs w:val="20"/>
                <w:lang w:val="en-US"/>
              </w:rPr>
              <w:t>Land Development Law 3194</w:t>
            </w:r>
          </w:p>
        </w:tc>
      </w:tr>
      <w:tr w:rsidR="005C7047" w14:paraId="4B9C669C" w14:textId="77777777" w:rsidTr="00464D06">
        <w:trPr>
          <w:jc w:val="center"/>
        </w:trPr>
        <w:tc>
          <w:tcPr>
            <w:tcW w:w="593" w:type="pct"/>
            <w:vAlign w:val="center"/>
          </w:tcPr>
          <w:p w14:paraId="000DCBEC" w14:textId="77777777" w:rsidR="005C7047" w:rsidRDefault="005C7047" w:rsidP="00464D06">
            <w:pPr>
              <w:jc w:val="center"/>
            </w:pPr>
            <w:r>
              <w:rPr>
                <w:sz w:val="22"/>
                <w:szCs w:val="22"/>
              </w:rPr>
              <w:t>13</w:t>
            </w:r>
          </w:p>
        </w:tc>
        <w:tc>
          <w:tcPr>
            <w:tcW w:w="4407" w:type="pct"/>
          </w:tcPr>
          <w:p w14:paraId="2C54C87E" w14:textId="77777777" w:rsidR="005C7047" w:rsidRPr="0046574A" w:rsidRDefault="005C7047" w:rsidP="00464D06">
            <w:r w:rsidRPr="0046574A">
              <w:rPr>
                <w:bCs/>
                <w:sz w:val="20"/>
                <w:szCs w:val="20"/>
                <w:lang w:val="en-US"/>
              </w:rPr>
              <w:t>Land Development Law 3194</w:t>
            </w:r>
          </w:p>
        </w:tc>
      </w:tr>
      <w:tr w:rsidR="005C7047" w14:paraId="5E70A5E0" w14:textId="77777777" w:rsidTr="00464D06">
        <w:trPr>
          <w:jc w:val="center"/>
        </w:trPr>
        <w:tc>
          <w:tcPr>
            <w:tcW w:w="593" w:type="pct"/>
            <w:vAlign w:val="center"/>
          </w:tcPr>
          <w:p w14:paraId="4A19582C" w14:textId="77777777" w:rsidR="005C7047" w:rsidRDefault="005C7047" w:rsidP="00464D06">
            <w:pPr>
              <w:jc w:val="center"/>
            </w:pPr>
            <w:r>
              <w:rPr>
                <w:sz w:val="22"/>
                <w:szCs w:val="22"/>
              </w:rPr>
              <w:t>14</w:t>
            </w:r>
          </w:p>
        </w:tc>
        <w:tc>
          <w:tcPr>
            <w:tcW w:w="4407" w:type="pct"/>
          </w:tcPr>
          <w:p w14:paraId="4958603B" w14:textId="77777777" w:rsidR="005C7047" w:rsidRPr="0046574A" w:rsidRDefault="005C7047" w:rsidP="00464D06">
            <w:r w:rsidRPr="0046574A">
              <w:rPr>
                <w:bCs/>
                <w:sz w:val="20"/>
                <w:szCs w:val="20"/>
                <w:lang w:val="en-US"/>
              </w:rPr>
              <w:t>Land Development Law 3194</w:t>
            </w:r>
          </w:p>
        </w:tc>
      </w:tr>
      <w:tr w:rsidR="005C7047" w14:paraId="2F8AE9BB" w14:textId="77777777" w:rsidTr="00464D06">
        <w:trPr>
          <w:trHeight w:val="322"/>
          <w:jc w:val="center"/>
        </w:trPr>
        <w:tc>
          <w:tcPr>
            <w:tcW w:w="593" w:type="pct"/>
            <w:tcBorders>
              <w:bottom w:val="single" w:sz="12" w:space="0" w:color="auto"/>
            </w:tcBorders>
            <w:vAlign w:val="center"/>
          </w:tcPr>
          <w:p w14:paraId="2298788A" w14:textId="77777777" w:rsidR="005C7047" w:rsidRDefault="005C7047" w:rsidP="00464D06">
            <w:pPr>
              <w:jc w:val="center"/>
            </w:pPr>
            <w:r>
              <w:rPr>
                <w:sz w:val="22"/>
                <w:szCs w:val="22"/>
              </w:rPr>
              <w:t>15,16</w:t>
            </w:r>
          </w:p>
        </w:tc>
        <w:tc>
          <w:tcPr>
            <w:tcW w:w="4407" w:type="pct"/>
            <w:tcBorders>
              <w:bottom w:val="single" w:sz="12" w:space="0" w:color="auto"/>
            </w:tcBorders>
            <w:vAlign w:val="center"/>
          </w:tcPr>
          <w:p w14:paraId="4E550AC4" w14:textId="77777777" w:rsidR="005C7047" w:rsidRPr="00235EAC" w:rsidRDefault="005C7047" w:rsidP="00464D06">
            <w:pPr>
              <w:rPr>
                <w:sz w:val="20"/>
                <w:szCs w:val="20"/>
                <w:lang w:val="en-US"/>
              </w:rPr>
            </w:pPr>
            <w:r>
              <w:rPr>
                <w:sz w:val="20"/>
                <w:szCs w:val="20"/>
                <w:lang w:val="en-US"/>
              </w:rPr>
              <w:t>Final Exam</w:t>
            </w:r>
          </w:p>
        </w:tc>
      </w:tr>
    </w:tbl>
    <w:p w14:paraId="7A996C09" w14:textId="31F7CF9E" w:rsidR="009D7A49" w:rsidRDefault="009D7A49" w:rsidP="009D7A49">
      <w:pPr>
        <w:rPr>
          <w:sz w:val="18"/>
          <w:szCs w:val="18"/>
        </w:rPr>
        <w:sectPr w:rsidR="009D7A49" w:rsidSect="00B84BDB">
          <w:pgSz w:w="11906" w:h="16838"/>
          <w:pgMar w:top="720" w:right="1134" w:bottom="720" w:left="1134" w:header="709" w:footer="709" w:gutter="0"/>
          <w:cols w:space="708"/>
        </w:sectPr>
      </w:pPr>
    </w:p>
    <w:p w14:paraId="3BF6D66B" w14:textId="77777777" w:rsidR="009D7A49" w:rsidRDefault="009D7A49" w:rsidP="009D7A49">
      <w:pPr>
        <w:rPr>
          <w:sz w:val="16"/>
          <w:szCs w:val="16"/>
        </w:rPr>
      </w:pPr>
    </w:p>
    <w:tbl>
      <w:tblPr>
        <w:tblW w:w="988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D7A49" w14:paraId="11FEA32D" w14:textId="77777777" w:rsidTr="00CB4632">
        <w:tc>
          <w:tcPr>
            <w:tcW w:w="603" w:type="dxa"/>
            <w:tcBorders>
              <w:top w:val="single" w:sz="12" w:space="0" w:color="auto"/>
            </w:tcBorders>
            <w:vAlign w:val="center"/>
          </w:tcPr>
          <w:p w14:paraId="078C9028" w14:textId="77777777" w:rsidR="009D7A49" w:rsidRDefault="009D7A49" w:rsidP="00CB4632">
            <w:pPr>
              <w:jc w:val="center"/>
              <w:rPr>
                <w:b/>
                <w:bCs/>
                <w:sz w:val="18"/>
                <w:szCs w:val="18"/>
              </w:rPr>
            </w:pPr>
            <w:r>
              <w:rPr>
                <w:b/>
                <w:bCs/>
                <w:sz w:val="18"/>
                <w:szCs w:val="18"/>
              </w:rPr>
              <w:t>NO</w:t>
            </w:r>
          </w:p>
        </w:tc>
        <w:tc>
          <w:tcPr>
            <w:tcW w:w="7585" w:type="dxa"/>
            <w:tcBorders>
              <w:top w:val="single" w:sz="12" w:space="0" w:color="auto"/>
            </w:tcBorders>
          </w:tcPr>
          <w:p w14:paraId="3682F45F" w14:textId="77777777" w:rsidR="009D7A49" w:rsidRDefault="009D7A49" w:rsidP="00CB4632">
            <w:pPr>
              <w:rPr>
                <w:b/>
                <w:bCs/>
              </w:rPr>
            </w:pPr>
            <w:r>
              <w:rPr>
                <w:b/>
                <w:bCs/>
                <w:sz w:val="22"/>
                <w:szCs w:val="22"/>
              </w:rPr>
              <w:t>PROGRAM OUTCOMES</w:t>
            </w:r>
          </w:p>
        </w:tc>
        <w:tc>
          <w:tcPr>
            <w:tcW w:w="567" w:type="dxa"/>
            <w:tcBorders>
              <w:top w:val="single" w:sz="12" w:space="0" w:color="auto"/>
            </w:tcBorders>
            <w:vAlign w:val="center"/>
          </w:tcPr>
          <w:p w14:paraId="58E5AFEF" w14:textId="77777777" w:rsidR="009D7A49" w:rsidRDefault="009D7A49" w:rsidP="00CB4632">
            <w:pPr>
              <w:jc w:val="center"/>
              <w:rPr>
                <w:b/>
                <w:bCs/>
              </w:rPr>
            </w:pPr>
            <w:r>
              <w:rPr>
                <w:b/>
                <w:bCs/>
                <w:sz w:val="22"/>
                <w:szCs w:val="22"/>
              </w:rPr>
              <w:t>3</w:t>
            </w:r>
          </w:p>
        </w:tc>
        <w:tc>
          <w:tcPr>
            <w:tcW w:w="567" w:type="dxa"/>
            <w:tcBorders>
              <w:top w:val="single" w:sz="12" w:space="0" w:color="auto"/>
            </w:tcBorders>
            <w:vAlign w:val="center"/>
          </w:tcPr>
          <w:p w14:paraId="7E9B5257" w14:textId="77777777" w:rsidR="009D7A49" w:rsidRDefault="009D7A49" w:rsidP="00CB4632">
            <w:pPr>
              <w:jc w:val="center"/>
              <w:rPr>
                <w:b/>
                <w:bCs/>
              </w:rPr>
            </w:pPr>
            <w:r>
              <w:rPr>
                <w:b/>
                <w:bCs/>
                <w:sz w:val="22"/>
                <w:szCs w:val="22"/>
              </w:rPr>
              <w:t>2</w:t>
            </w:r>
          </w:p>
        </w:tc>
        <w:tc>
          <w:tcPr>
            <w:tcW w:w="567" w:type="dxa"/>
            <w:tcBorders>
              <w:top w:val="single" w:sz="12" w:space="0" w:color="auto"/>
            </w:tcBorders>
            <w:vAlign w:val="center"/>
          </w:tcPr>
          <w:p w14:paraId="27B2D0BD" w14:textId="77777777" w:rsidR="009D7A49" w:rsidRDefault="009D7A49" w:rsidP="00CB4632">
            <w:pPr>
              <w:jc w:val="center"/>
              <w:rPr>
                <w:b/>
                <w:bCs/>
              </w:rPr>
            </w:pPr>
            <w:r>
              <w:rPr>
                <w:b/>
                <w:bCs/>
                <w:sz w:val="22"/>
                <w:szCs w:val="22"/>
              </w:rPr>
              <w:t>1</w:t>
            </w:r>
          </w:p>
        </w:tc>
      </w:tr>
      <w:tr w:rsidR="009D7A49" w14:paraId="57420CBE" w14:textId="77777777" w:rsidTr="00CB4632">
        <w:tc>
          <w:tcPr>
            <w:tcW w:w="603" w:type="dxa"/>
            <w:vAlign w:val="center"/>
          </w:tcPr>
          <w:p w14:paraId="70C6B7E2" w14:textId="77777777" w:rsidR="009D7A49" w:rsidRDefault="009D7A49" w:rsidP="00CB4632">
            <w:pPr>
              <w:jc w:val="center"/>
            </w:pPr>
            <w:r>
              <w:rPr>
                <w:sz w:val="22"/>
                <w:szCs w:val="22"/>
              </w:rPr>
              <w:t>1</w:t>
            </w:r>
          </w:p>
        </w:tc>
        <w:tc>
          <w:tcPr>
            <w:tcW w:w="7585" w:type="dxa"/>
            <w:vAlign w:val="center"/>
          </w:tcPr>
          <w:p w14:paraId="12893E55"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vAlign w:val="center"/>
          </w:tcPr>
          <w:p w14:paraId="362905A4" w14:textId="77777777" w:rsidR="009D7A49" w:rsidRPr="000E3402" w:rsidRDefault="009D7A49" w:rsidP="00CB4632">
            <w:pPr>
              <w:jc w:val="center"/>
              <w:rPr>
                <w:b/>
                <w:bCs/>
                <w:sz w:val="20"/>
                <w:szCs w:val="20"/>
              </w:rPr>
            </w:pPr>
          </w:p>
        </w:tc>
        <w:tc>
          <w:tcPr>
            <w:tcW w:w="567" w:type="dxa"/>
            <w:vAlign w:val="center"/>
          </w:tcPr>
          <w:p w14:paraId="5ECA3859" w14:textId="77777777" w:rsidR="009D7A49" w:rsidRPr="000E3402" w:rsidRDefault="009D7A49" w:rsidP="00CB4632">
            <w:pPr>
              <w:jc w:val="center"/>
              <w:rPr>
                <w:b/>
                <w:bCs/>
                <w:sz w:val="20"/>
                <w:szCs w:val="20"/>
              </w:rPr>
            </w:pPr>
          </w:p>
        </w:tc>
        <w:tc>
          <w:tcPr>
            <w:tcW w:w="567" w:type="dxa"/>
            <w:vAlign w:val="center"/>
          </w:tcPr>
          <w:p w14:paraId="0EE08B06" w14:textId="77777777" w:rsidR="009D7A49" w:rsidRPr="000E3402" w:rsidRDefault="009D7A49" w:rsidP="00CB4632">
            <w:pPr>
              <w:jc w:val="center"/>
              <w:rPr>
                <w:b/>
                <w:bCs/>
                <w:sz w:val="20"/>
                <w:szCs w:val="20"/>
              </w:rPr>
            </w:pPr>
            <w:r>
              <w:rPr>
                <w:b/>
                <w:bCs/>
                <w:sz w:val="20"/>
                <w:szCs w:val="20"/>
              </w:rPr>
              <w:t>X</w:t>
            </w:r>
          </w:p>
        </w:tc>
      </w:tr>
      <w:tr w:rsidR="009D7A49" w14:paraId="22B49819" w14:textId="77777777" w:rsidTr="00CB4632">
        <w:tc>
          <w:tcPr>
            <w:tcW w:w="603" w:type="dxa"/>
            <w:vAlign w:val="center"/>
          </w:tcPr>
          <w:p w14:paraId="1BEFAB45" w14:textId="77777777" w:rsidR="009D7A49" w:rsidRDefault="009D7A49" w:rsidP="00CB4632">
            <w:pPr>
              <w:jc w:val="center"/>
            </w:pPr>
            <w:r>
              <w:rPr>
                <w:sz w:val="22"/>
                <w:szCs w:val="22"/>
              </w:rPr>
              <w:t>2</w:t>
            </w:r>
          </w:p>
        </w:tc>
        <w:tc>
          <w:tcPr>
            <w:tcW w:w="7585" w:type="dxa"/>
            <w:vAlign w:val="center"/>
          </w:tcPr>
          <w:p w14:paraId="548A2C2A"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vAlign w:val="center"/>
          </w:tcPr>
          <w:p w14:paraId="53CD26A4" w14:textId="77777777" w:rsidR="009D7A49" w:rsidRPr="000E3402" w:rsidRDefault="009D7A49" w:rsidP="00CB4632">
            <w:pPr>
              <w:jc w:val="center"/>
              <w:rPr>
                <w:b/>
                <w:bCs/>
                <w:sz w:val="20"/>
                <w:szCs w:val="20"/>
              </w:rPr>
            </w:pPr>
          </w:p>
        </w:tc>
        <w:tc>
          <w:tcPr>
            <w:tcW w:w="567" w:type="dxa"/>
            <w:vAlign w:val="center"/>
          </w:tcPr>
          <w:p w14:paraId="00504430" w14:textId="77777777" w:rsidR="009D7A49" w:rsidRPr="000E3402" w:rsidRDefault="009D7A49" w:rsidP="00CB4632">
            <w:pPr>
              <w:jc w:val="center"/>
              <w:rPr>
                <w:b/>
                <w:bCs/>
                <w:sz w:val="20"/>
                <w:szCs w:val="20"/>
              </w:rPr>
            </w:pPr>
          </w:p>
        </w:tc>
        <w:tc>
          <w:tcPr>
            <w:tcW w:w="567" w:type="dxa"/>
            <w:vAlign w:val="center"/>
          </w:tcPr>
          <w:p w14:paraId="22549A6A" w14:textId="77777777" w:rsidR="009D7A49" w:rsidRPr="000E3402" w:rsidRDefault="009D7A49" w:rsidP="00CB4632">
            <w:pPr>
              <w:jc w:val="center"/>
              <w:rPr>
                <w:b/>
                <w:bCs/>
                <w:sz w:val="20"/>
                <w:szCs w:val="20"/>
              </w:rPr>
            </w:pPr>
            <w:r>
              <w:rPr>
                <w:b/>
                <w:bCs/>
                <w:sz w:val="20"/>
                <w:szCs w:val="20"/>
              </w:rPr>
              <w:t>X</w:t>
            </w:r>
          </w:p>
        </w:tc>
      </w:tr>
      <w:tr w:rsidR="009D7A49" w14:paraId="5EFC9F19" w14:textId="77777777" w:rsidTr="00CB4632">
        <w:tc>
          <w:tcPr>
            <w:tcW w:w="603" w:type="dxa"/>
            <w:vAlign w:val="center"/>
          </w:tcPr>
          <w:p w14:paraId="053BB2CE" w14:textId="77777777" w:rsidR="009D7A49" w:rsidRDefault="009D7A49" w:rsidP="00CB4632">
            <w:pPr>
              <w:jc w:val="center"/>
            </w:pPr>
            <w:r>
              <w:rPr>
                <w:sz w:val="22"/>
                <w:szCs w:val="22"/>
              </w:rPr>
              <w:t>3</w:t>
            </w:r>
          </w:p>
        </w:tc>
        <w:tc>
          <w:tcPr>
            <w:tcW w:w="7585" w:type="dxa"/>
            <w:vAlign w:val="center"/>
          </w:tcPr>
          <w:p w14:paraId="5E473365" w14:textId="77777777" w:rsidR="009D7A49" w:rsidRPr="00FA1173" w:rsidRDefault="009D7A49"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vAlign w:val="center"/>
          </w:tcPr>
          <w:p w14:paraId="6C8B8A1F" w14:textId="77777777" w:rsidR="009D7A49" w:rsidRPr="000E3402" w:rsidRDefault="009D7A49" w:rsidP="00CB4632">
            <w:pPr>
              <w:jc w:val="center"/>
              <w:rPr>
                <w:b/>
                <w:bCs/>
                <w:sz w:val="20"/>
                <w:szCs w:val="20"/>
              </w:rPr>
            </w:pPr>
            <w:r>
              <w:rPr>
                <w:b/>
                <w:bCs/>
                <w:sz w:val="20"/>
                <w:szCs w:val="20"/>
              </w:rPr>
              <w:t>X</w:t>
            </w:r>
          </w:p>
        </w:tc>
        <w:tc>
          <w:tcPr>
            <w:tcW w:w="567" w:type="dxa"/>
            <w:vAlign w:val="center"/>
          </w:tcPr>
          <w:p w14:paraId="403EBEB3" w14:textId="77777777" w:rsidR="009D7A49" w:rsidRPr="000E3402" w:rsidRDefault="009D7A49" w:rsidP="00CB4632">
            <w:pPr>
              <w:jc w:val="center"/>
              <w:rPr>
                <w:b/>
                <w:bCs/>
                <w:sz w:val="20"/>
                <w:szCs w:val="20"/>
              </w:rPr>
            </w:pPr>
          </w:p>
        </w:tc>
        <w:tc>
          <w:tcPr>
            <w:tcW w:w="567" w:type="dxa"/>
            <w:vAlign w:val="center"/>
          </w:tcPr>
          <w:p w14:paraId="4226A109" w14:textId="77777777" w:rsidR="009D7A49" w:rsidRPr="000E3402" w:rsidRDefault="009D7A49" w:rsidP="00CB4632">
            <w:pPr>
              <w:jc w:val="center"/>
              <w:rPr>
                <w:b/>
                <w:bCs/>
                <w:sz w:val="20"/>
                <w:szCs w:val="20"/>
              </w:rPr>
            </w:pPr>
          </w:p>
        </w:tc>
      </w:tr>
      <w:tr w:rsidR="009D7A49" w14:paraId="6CBC97EA" w14:textId="77777777" w:rsidTr="00CB4632">
        <w:tc>
          <w:tcPr>
            <w:tcW w:w="603" w:type="dxa"/>
            <w:vAlign w:val="center"/>
          </w:tcPr>
          <w:p w14:paraId="1C707134" w14:textId="77777777" w:rsidR="009D7A49" w:rsidRDefault="009D7A49" w:rsidP="00CB4632">
            <w:pPr>
              <w:jc w:val="center"/>
            </w:pPr>
            <w:r>
              <w:rPr>
                <w:sz w:val="22"/>
                <w:szCs w:val="22"/>
              </w:rPr>
              <w:t>4</w:t>
            </w:r>
          </w:p>
        </w:tc>
        <w:tc>
          <w:tcPr>
            <w:tcW w:w="7585" w:type="dxa"/>
            <w:vAlign w:val="center"/>
          </w:tcPr>
          <w:p w14:paraId="20B399AE" w14:textId="77777777" w:rsidR="009D7A49" w:rsidRPr="00203302" w:rsidRDefault="009D7A49"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vAlign w:val="center"/>
          </w:tcPr>
          <w:p w14:paraId="251B6E1F" w14:textId="77777777" w:rsidR="009D7A49" w:rsidRPr="000E3402" w:rsidRDefault="009D7A49" w:rsidP="00CB4632">
            <w:pPr>
              <w:jc w:val="center"/>
              <w:rPr>
                <w:b/>
                <w:bCs/>
                <w:sz w:val="20"/>
                <w:szCs w:val="20"/>
              </w:rPr>
            </w:pPr>
          </w:p>
        </w:tc>
        <w:tc>
          <w:tcPr>
            <w:tcW w:w="567" w:type="dxa"/>
            <w:vAlign w:val="center"/>
          </w:tcPr>
          <w:p w14:paraId="285C60CC" w14:textId="77777777" w:rsidR="009D7A49" w:rsidRPr="000E3402" w:rsidRDefault="009D7A49" w:rsidP="00CB4632">
            <w:pPr>
              <w:jc w:val="center"/>
              <w:rPr>
                <w:b/>
                <w:bCs/>
                <w:sz w:val="20"/>
                <w:szCs w:val="20"/>
              </w:rPr>
            </w:pPr>
            <w:r>
              <w:rPr>
                <w:b/>
                <w:bCs/>
                <w:sz w:val="20"/>
                <w:szCs w:val="20"/>
              </w:rPr>
              <w:t>X</w:t>
            </w:r>
          </w:p>
        </w:tc>
        <w:tc>
          <w:tcPr>
            <w:tcW w:w="567" w:type="dxa"/>
            <w:vAlign w:val="center"/>
          </w:tcPr>
          <w:p w14:paraId="7AFA3B29" w14:textId="77777777" w:rsidR="009D7A49" w:rsidRPr="000E3402" w:rsidRDefault="009D7A49" w:rsidP="00CB4632">
            <w:pPr>
              <w:jc w:val="center"/>
              <w:rPr>
                <w:b/>
                <w:bCs/>
                <w:sz w:val="20"/>
                <w:szCs w:val="20"/>
              </w:rPr>
            </w:pPr>
          </w:p>
        </w:tc>
      </w:tr>
      <w:tr w:rsidR="009D7A49" w14:paraId="6B51EDEE" w14:textId="77777777" w:rsidTr="00CB4632">
        <w:tc>
          <w:tcPr>
            <w:tcW w:w="603" w:type="dxa"/>
            <w:vAlign w:val="center"/>
          </w:tcPr>
          <w:p w14:paraId="1A1CEE29" w14:textId="77777777" w:rsidR="009D7A49" w:rsidRDefault="009D7A49" w:rsidP="00CB4632">
            <w:pPr>
              <w:jc w:val="center"/>
            </w:pPr>
            <w:r>
              <w:rPr>
                <w:sz w:val="22"/>
                <w:szCs w:val="22"/>
              </w:rPr>
              <w:t>5</w:t>
            </w:r>
          </w:p>
        </w:tc>
        <w:tc>
          <w:tcPr>
            <w:tcW w:w="7585" w:type="dxa"/>
            <w:vAlign w:val="center"/>
          </w:tcPr>
          <w:p w14:paraId="62E96200" w14:textId="77777777" w:rsidR="009D7A49" w:rsidRPr="00FA1173" w:rsidRDefault="009D7A49"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vAlign w:val="center"/>
          </w:tcPr>
          <w:p w14:paraId="2E61824D" w14:textId="77777777" w:rsidR="009D7A49" w:rsidRPr="000E3402" w:rsidRDefault="009D7A49" w:rsidP="00CB4632">
            <w:pPr>
              <w:jc w:val="center"/>
              <w:rPr>
                <w:b/>
                <w:bCs/>
                <w:sz w:val="20"/>
                <w:szCs w:val="20"/>
              </w:rPr>
            </w:pPr>
          </w:p>
        </w:tc>
        <w:tc>
          <w:tcPr>
            <w:tcW w:w="567" w:type="dxa"/>
            <w:vAlign w:val="center"/>
          </w:tcPr>
          <w:p w14:paraId="6DD097D1" w14:textId="77777777" w:rsidR="009D7A49" w:rsidRPr="000E3402" w:rsidRDefault="009D7A49" w:rsidP="00CB4632">
            <w:pPr>
              <w:jc w:val="center"/>
              <w:rPr>
                <w:b/>
                <w:bCs/>
                <w:sz w:val="20"/>
                <w:szCs w:val="20"/>
              </w:rPr>
            </w:pPr>
          </w:p>
        </w:tc>
        <w:tc>
          <w:tcPr>
            <w:tcW w:w="567" w:type="dxa"/>
            <w:vAlign w:val="center"/>
          </w:tcPr>
          <w:p w14:paraId="765D1094" w14:textId="77777777" w:rsidR="009D7A49" w:rsidRPr="000E3402" w:rsidRDefault="009D7A49" w:rsidP="00CB4632">
            <w:pPr>
              <w:jc w:val="center"/>
              <w:rPr>
                <w:b/>
                <w:bCs/>
                <w:sz w:val="20"/>
                <w:szCs w:val="20"/>
              </w:rPr>
            </w:pPr>
            <w:r>
              <w:rPr>
                <w:b/>
                <w:bCs/>
                <w:sz w:val="20"/>
                <w:szCs w:val="20"/>
              </w:rPr>
              <w:t>X</w:t>
            </w:r>
          </w:p>
        </w:tc>
      </w:tr>
      <w:tr w:rsidR="009D7A49" w14:paraId="42B4CEB0" w14:textId="77777777" w:rsidTr="00CB4632">
        <w:tc>
          <w:tcPr>
            <w:tcW w:w="603" w:type="dxa"/>
            <w:vAlign w:val="center"/>
          </w:tcPr>
          <w:p w14:paraId="4121C084" w14:textId="77777777" w:rsidR="009D7A49" w:rsidRDefault="009D7A49" w:rsidP="00CB4632">
            <w:pPr>
              <w:jc w:val="center"/>
            </w:pPr>
            <w:r>
              <w:rPr>
                <w:sz w:val="22"/>
                <w:szCs w:val="22"/>
              </w:rPr>
              <w:t>6</w:t>
            </w:r>
          </w:p>
        </w:tc>
        <w:tc>
          <w:tcPr>
            <w:tcW w:w="7585" w:type="dxa"/>
            <w:vAlign w:val="center"/>
          </w:tcPr>
          <w:p w14:paraId="46E367F0" w14:textId="77777777" w:rsidR="009D7A49" w:rsidRPr="00203302" w:rsidRDefault="009D7A49"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in fields of architectural discipline</w:t>
            </w:r>
          </w:p>
        </w:tc>
        <w:tc>
          <w:tcPr>
            <w:tcW w:w="567" w:type="dxa"/>
            <w:vAlign w:val="center"/>
          </w:tcPr>
          <w:p w14:paraId="1D172FD1" w14:textId="77777777" w:rsidR="009D7A49" w:rsidRPr="000E3402" w:rsidRDefault="009D7A49" w:rsidP="00CB4632">
            <w:pPr>
              <w:jc w:val="center"/>
              <w:rPr>
                <w:b/>
                <w:bCs/>
                <w:sz w:val="20"/>
                <w:szCs w:val="20"/>
              </w:rPr>
            </w:pPr>
          </w:p>
        </w:tc>
        <w:tc>
          <w:tcPr>
            <w:tcW w:w="567" w:type="dxa"/>
            <w:vAlign w:val="center"/>
          </w:tcPr>
          <w:p w14:paraId="1D921F4C" w14:textId="77777777" w:rsidR="009D7A49" w:rsidRPr="000E3402" w:rsidRDefault="009D7A49" w:rsidP="00CB4632">
            <w:pPr>
              <w:jc w:val="center"/>
              <w:rPr>
                <w:b/>
                <w:bCs/>
                <w:sz w:val="20"/>
                <w:szCs w:val="20"/>
              </w:rPr>
            </w:pPr>
            <w:r>
              <w:rPr>
                <w:b/>
                <w:bCs/>
                <w:sz w:val="20"/>
                <w:szCs w:val="20"/>
              </w:rPr>
              <w:t>X</w:t>
            </w:r>
          </w:p>
        </w:tc>
        <w:tc>
          <w:tcPr>
            <w:tcW w:w="567" w:type="dxa"/>
            <w:vAlign w:val="center"/>
          </w:tcPr>
          <w:p w14:paraId="09C76D32" w14:textId="77777777" w:rsidR="009D7A49" w:rsidRPr="000E3402" w:rsidRDefault="009D7A49" w:rsidP="00CB4632">
            <w:pPr>
              <w:jc w:val="center"/>
              <w:rPr>
                <w:b/>
                <w:bCs/>
                <w:sz w:val="20"/>
                <w:szCs w:val="20"/>
              </w:rPr>
            </w:pPr>
          </w:p>
        </w:tc>
      </w:tr>
      <w:tr w:rsidR="009D7A49" w14:paraId="01B49A9B" w14:textId="77777777" w:rsidTr="00CB4632">
        <w:tc>
          <w:tcPr>
            <w:tcW w:w="603" w:type="dxa"/>
            <w:vAlign w:val="center"/>
          </w:tcPr>
          <w:p w14:paraId="2D6A0045" w14:textId="77777777" w:rsidR="009D7A49" w:rsidRDefault="009D7A49" w:rsidP="00CB4632">
            <w:pPr>
              <w:jc w:val="center"/>
            </w:pPr>
            <w:r>
              <w:rPr>
                <w:sz w:val="22"/>
                <w:szCs w:val="22"/>
              </w:rPr>
              <w:t>7</w:t>
            </w:r>
          </w:p>
        </w:tc>
        <w:tc>
          <w:tcPr>
            <w:tcW w:w="7585" w:type="dxa"/>
            <w:vAlign w:val="center"/>
          </w:tcPr>
          <w:p w14:paraId="569911BC" w14:textId="77777777" w:rsidR="009D7A49" w:rsidRPr="00203302" w:rsidRDefault="009D7A49"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vAlign w:val="center"/>
          </w:tcPr>
          <w:p w14:paraId="494A3BC1" w14:textId="77777777" w:rsidR="009D7A49" w:rsidRPr="000E3402" w:rsidRDefault="009D7A49" w:rsidP="00CB4632">
            <w:pPr>
              <w:jc w:val="center"/>
              <w:rPr>
                <w:b/>
                <w:bCs/>
                <w:sz w:val="20"/>
                <w:szCs w:val="20"/>
              </w:rPr>
            </w:pPr>
          </w:p>
        </w:tc>
        <w:tc>
          <w:tcPr>
            <w:tcW w:w="567" w:type="dxa"/>
            <w:vAlign w:val="center"/>
          </w:tcPr>
          <w:p w14:paraId="3FE32884" w14:textId="77777777" w:rsidR="009D7A49" w:rsidRPr="000E3402" w:rsidRDefault="009D7A49" w:rsidP="00CB4632">
            <w:pPr>
              <w:jc w:val="center"/>
              <w:rPr>
                <w:b/>
                <w:bCs/>
                <w:sz w:val="20"/>
                <w:szCs w:val="20"/>
              </w:rPr>
            </w:pPr>
          </w:p>
        </w:tc>
        <w:tc>
          <w:tcPr>
            <w:tcW w:w="567" w:type="dxa"/>
            <w:vAlign w:val="center"/>
          </w:tcPr>
          <w:p w14:paraId="08961BC9" w14:textId="77777777" w:rsidR="009D7A49" w:rsidRPr="000E3402" w:rsidRDefault="009D7A49" w:rsidP="00CB4632">
            <w:pPr>
              <w:jc w:val="center"/>
              <w:rPr>
                <w:b/>
                <w:bCs/>
                <w:sz w:val="20"/>
                <w:szCs w:val="20"/>
              </w:rPr>
            </w:pPr>
            <w:r>
              <w:rPr>
                <w:b/>
                <w:bCs/>
                <w:sz w:val="20"/>
                <w:szCs w:val="20"/>
              </w:rPr>
              <w:t>X</w:t>
            </w:r>
          </w:p>
        </w:tc>
      </w:tr>
      <w:tr w:rsidR="009D7A49" w14:paraId="73F42BF3" w14:textId="77777777" w:rsidTr="00CB4632">
        <w:tc>
          <w:tcPr>
            <w:tcW w:w="603" w:type="dxa"/>
            <w:vAlign w:val="center"/>
          </w:tcPr>
          <w:p w14:paraId="089BE2B6" w14:textId="77777777" w:rsidR="009D7A49" w:rsidRDefault="009D7A49" w:rsidP="00CB4632">
            <w:pPr>
              <w:jc w:val="center"/>
            </w:pPr>
            <w:r>
              <w:rPr>
                <w:sz w:val="22"/>
                <w:szCs w:val="22"/>
              </w:rPr>
              <w:t>8</w:t>
            </w:r>
          </w:p>
        </w:tc>
        <w:tc>
          <w:tcPr>
            <w:tcW w:w="7585" w:type="dxa"/>
            <w:vAlign w:val="center"/>
          </w:tcPr>
          <w:p w14:paraId="5F550EA6" w14:textId="77777777" w:rsidR="009D7A49" w:rsidRPr="00203302" w:rsidRDefault="009D7A49" w:rsidP="00CB4632">
            <w:pPr>
              <w:rPr>
                <w:sz w:val="20"/>
                <w:szCs w:val="20"/>
                <w:lang w:val="en-US"/>
              </w:rPr>
            </w:pPr>
            <w:r w:rsidRPr="00203302">
              <w:rPr>
                <w:sz w:val="20"/>
                <w:szCs w:val="20"/>
                <w:lang w:val="en-US"/>
              </w:rPr>
              <w:t>Awareness of project, risk and change management; awareness of entrepreneurship, innovativeness and sustainable development.</w:t>
            </w:r>
          </w:p>
        </w:tc>
        <w:tc>
          <w:tcPr>
            <w:tcW w:w="567" w:type="dxa"/>
            <w:vAlign w:val="center"/>
          </w:tcPr>
          <w:p w14:paraId="5D1FDF6B" w14:textId="77777777" w:rsidR="009D7A49" w:rsidRPr="000E3402" w:rsidRDefault="009D7A49" w:rsidP="00CB4632">
            <w:pPr>
              <w:jc w:val="center"/>
              <w:rPr>
                <w:b/>
                <w:bCs/>
                <w:sz w:val="20"/>
                <w:szCs w:val="20"/>
              </w:rPr>
            </w:pPr>
            <w:r>
              <w:rPr>
                <w:b/>
                <w:bCs/>
                <w:sz w:val="20"/>
                <w:szCs w:val="20"/>
              </w:rPr>
              <w:t>X</w:t>
            </w:r>
          </w:p>
        </w:tc>
        <w:tc>
          <w:tcPr>
            <w:tcW w:w="567" w:type="dxa"/>
            <w:vAlign w:val="center"/>
          </w:tcPr>
          <w:p w14:paraId="2ACAF6B8" w14:textId="77777777" w:rsidR="009D7A49" w:rsidRPr="000E3402" w:rsidRDefault="009D7A49" w:rsidP="00CB4632">
            <w:pPr>
              <w:jc w:val="center"/>
              <w:rPr>
                <w:b/>
                <w:bCs/>
                <w:sz w:val="20"/>
                <w:szCs w:val="20"/>
              </w:rPr>
            </w:pPr>
          </w:p>
        </w:tc>
        <w:tc>
          <w:tcPr>
            <w:tcW w:w="567" w:type="dxa"/>
            <w:vAlign w:val="center"/>
          </w:tcPr>
          <w:p w14:paraId="4767CB6F" w14:textId="77777777" w:rsidR="009D7A49" w:rsidRPr="000E3402" w:rsidRDefault="009D7A49" w:rsidP="00CB4632">
            <w:pPr>
              <w:jc w:val="center"/>
              <w:rPr>
                <w:b/>
                <w:bCs/>
                <w:sz w:val="20"/>
                <w:szCs w:val="20"/>
              </w:rPr>
            </w:pPr>
          </w:p>
        </w:tc>
      </w:tr>
      <w:tr w:rsidR="009D7A49" w14:paraId="1409B791" w14:textId="77777777" w:rsidTr="00CB4632">
        <w:tc>
          <w:tcPr>
            <w:tcW w:w="603" w:type="dxa"/>
            <w:vAlign w:val="center"/>
          </w:tcPr>
          <w:p w14:paraId="7947062E" w14:textId="77777777" w:rsidR="009D7A49" w:rsidRDefault="009D7A49" w:rsidP="00CB4632">
            <w:pPr>
              <w:jc w:val="center"/>
            </w:pPr>
            <w:r>
              <w:rPr>
                <w:sz w:val="22"/>
                <w:szCs w:val="22"/>
              </w:rPr>
              <w:t>9</w:t>
            </w:r>
          </w:p>
        </w:tc>
        <w:tc>
          <w:tcPr>
            <w:tcW w:w="7585" w:type="dxa"/>
            <w:vAlign w:val="center"/>
          </w:tcPr>
          <w:p w14:paraId="34C50B1F" w14:textId="77777777" w:rsidR="009D7A49" w:rsidRPr="00203302" w:rsidRDefault="009D7A49"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vAlign w:val="center"/>
          </w:tcPr>
          <w:p w14:paraId="06487A35" w14:textId="77777777" w:rsidR="009D7A49" w:rsidRPr="000E3402" w:rsidRDefault="009D7A49" w:rsidP="00CB4632">
            <w:pPr>
              <w:jc w:val="center"/>
              <w:rPr>
                <w:b/>
                <w:bCs/>
                <w:sz w:val="20"/>
                <w:szCs w:val="20"/>
              </w:rPr>
            </w:pPr>
            <w:r>
              <w:rPr>
                <w:b/>
                <w:bCs/>
                <w:sz w:val="20"/>
                <w:szCs w:val="20"/>
              </w:rPr>
              <w:t>X</w:t>
            </w:r>
          </w:p>
        </w:tc>
        <w:tc>
          <w:tcPr>
            <w:tcW w:w="567" w:type="dxa"/>
            <w:vAlign w:val="center"/>
          </w:tcPr>
          <w:p w14:paraId="258503D8" w14:textId="77777777" w:rsidR="009D7A49" w:rsidRPr="000E3402" w:rsidRDefault="009D7A49" w:rsidP="00CB4632">
            <w:pPr>
              <w:jc w:val="center"/>
              <w:rPr>
                <w:b/>
                <w:bCs/>
                <w:sz w:val="20"/>
                <w:szCs w:val="20"/>
              </w:rPr>
            </w:pPr>
          </w:p>
        </w:tc>
        <w:tc>
          <w:tcPr>
            <w:tcW w:w="567" w:type="dxa"/>
            <w:vAlign w:val="center"/>
          </w:tcPr>
          <w:p w14:paraId="7AF13EF8" w14:textId="77777777" w:rsidR="009D7A49" w:rsidRPr="000E3402" w:rsidRDefault="009D7A49" w:rsidP="00CB4632">
            <w:pPr>
              <w:jc w:val="center"/>
              <w:rPr>
                <w:b/>
                <w:bCs/>
                <w:sz w:val="20"/>
                <w:szCs w:val="20"/>
              </w:rPr>
            </w:pPr>
          </w:p>
        </w:tc>
      </w:tr>
      <w:tr w:rsidR="009D7A49" w14:paraId="05FA33F2" w14:textId="77777777" w:rsidTr="00CB4632">
        <w:tc>
          <w:tcPr>
            <w:tcW w:w="9889" w:type="dxa"/>
            <w:gridSpan w:val="5"/>
            <w:tcBorders>
              <w:bottom w:val="single" w:sz="12" w:space="0" w:color="auto"/>
            </w:tcBorders>
            <w:vAlign w:val="center"/>
          </w:tcPr>
          <w:p w14:paraId="53D3F8BC" w14:textId="77777777" w:rsidR="009D7A49" w:rsidRPr="00AC75B1" w:rsidRDefault="009D7A49" w:rsidP="00CB4632">
            <w:pPr>
              <w:jc w:val="both"/>
              <w:rPr>
                <w:sz w:val="20"/>
                <w:szCs w:val="20"/>
              </w:rPr>
            </w:pPr>
            <w:r w:rsidRPr="00AC75B1">
              <w:rPr>
                <w:b/>
                <w:bCs/>
                <w:sz w:val="20"/>
                <w:szCs w:val="20"/>
              </w:rPr>
              <w:t>1</w:t>
            </w:r>
            <w:r w:rsidRPr="00AC75B1">
              <w:rPr>
                <w:sz w:val="20"/>
                <w:szCs w:val="20"/>
              </w:rPr>
              <w:t>:</w:t>
            </w:r>
            <w:r>
              <w:rPr>
                <w:sz w:val="20"/>
                <w:szCs w:val="20"/>
              </w:rPr>
              <w:t>None</w:t>
            </w:r>
            <w:r w:rsidRPr="00AC75B1">
              <w:rPr>
                <w:sz w:val="20"/>
                <w:szCs w:val="20"/>
              </w:rPr>
              <w:t xml:space="preserve">. </w:t>
            </w:r>
            <w:r w:rsidRPr="00AC75B1">
              <w:rPr>
                <w:b/>
                <w:bCs/>
                <w:sz w:val="20"/>
                <w:szCs w:val="20"/>
              </w:rPr>
              <w:t>2</w:t>
            </w:r>
            <w:r w:rsidRPr="00AC75B1">
              <w:rPr>
                <w:sz w:val="20"/>
                <w:szCs w:val="20"/>
              </w:rPr>
              <w:t>:</w:t>
            </w:r>
            <w:r>
              <w:rPr>
                <w:sz w:val="20"/>
                <w:szCs w:val="20"/>
              </w:rPr>
              <w:t>Partially contribution</w:t>
            </w:r>
            <w:r w:rsidRPr="00AC75B1">
              <w:rPr>
                <w:sz w:val="20"/>
                <w:szCs w:val="20"/>
              </w:rPr>
              <w:t xml:space="preserve">. </w:t>
            </w:r>
            <w:r w:rsidRPr="00AC75B1">
              <w:rPr>
                <w:b/>
                <w:bCs/>
                <w:sz w:val="20"/>
                <w:szCs w:val="20"/>
              </w:rPr>
              <w:t>3</w:t>
            </w:r>
            <w:r w:rsidRPr="00AC75B1">
              <w:rPr>
                <w:sz w:val="20"/>
                <w:szCs w:val="20"/>
              </w:rPr>
              <w:t>:</w:t>
            </w:r>
            <w:r>
              <w:rPr>
                <w:sz w:val="20"/>
                <w:szCs w:val="20"/>
              </w:rPr>
              <w:t xml:space="preserve"> Completely contribution</w:t>
            </w:r>
            <w:r w:rsidRPr="00AC75B1">
              <w:rPr>
                <w:sz w:val="20"/>
                <w:szCs w:val="20"/>
              </w:rPr>
              <w:t>.</w:t>
            </w:r>
          </w:p>
        </w:tc>
      </w:tr>
    </w:tbl>
    <w:p w14:paraId="6AA770C0" w14:textId="77777777" w:rsidR="009D7A49" w:rsidRDefault="009D7A49" w:rsidP="009D7A49">
      <w:pPr>
        <w:rPr>
          <w:sz w:val="16"/>
          <w:szCs w:val="16"/>
        </w:rPr>
      </w:pPr>
    </w:p>
    <w:p w14:paraId="349D6B8A" w14:textId="67A0CAD6" w:rsidR="009D7A49" w:rsidRDefault="009D7A49" w:rsidP="009D7A49">
      <w:pPr>
        <w:spacing w:line="360" w:lineRule="auto"/>
      </w:pPr>
      <w:r>
        <w:rPr>
          <w:b/>
          <w:bCs/>
        </w:rPr>
        <w:t>Instructor(s):</w:t>
      </w:r>
      <w:r w:rsidRPr="0047438B">
        <w:rPr>
          <w:sz w:val="20"/>
          <w:szCs w:val="20"/>
        </w:rPr>
        <w:t xml:space="preserve"> </w:t>
      </w:r>
      <w:r w:rsidR="007D2C84">
        <w:t xml:space="preserve">Architect </w:t>
      </w:r>
      <w:r w:rsidR="007D2C84" w:rsidRPr="00261EFE">
        <w:t>Didar Altuntaş</w:t>
      </w:r>
    </w:p>
    <w:p w14:paraId="1633554B" w14:textId="77777777" w:rsidR="009D7A49" w:rsidRDefault="009D7A49" w:rsidP="009D7A49">
      <w:pPr>
        <w:tabs>
          <w:tab w:val="left" w:pos="7800"/>
        </w:tabs>
      </w:pPr>
      <w:r>
        <w:rPr>
          <w:b/>
          <w:bCs/>
        </w:rPr>
        <w:t>Signature</w:t>
      </w:r>
      <w:r w:rsidRPr="003320A5">
        <w:t xml:space="preserve">: </w:t>
      </w:r>
      <w:r w:rsidRPr="003320A5">
        <w:tab/>
      </w:r>
      <w:r>
        <w:rPr>
          <w:b/>
          <w:bCs/>
        </w:rPr>
        <w:t>Date</w:t>
      </w:r>
      <w:r w:rsidRPr="00D64451">
        <w:rPr>
          <w:b/>
          <w:bCs/>
        </w:rPr>
        <w:t>:</w:t>
      </w:r>
    </w:p>
    <w:p w14:paraId="52C4CFE2" w14:textId="77777777" w:rsidR="009D7A49" w:rsidRDefault="009D7A49" w:rsidP="00756A55">
      <w:pPr>
        <w:tabs>
          <w:tab w:val="left" w:pos="7800"/>
        </w:tabs>
      </w:pPr>
    </w:p>
    <w:p w14:paraId="6F5DCCA8" w14:textId="77777777" w:rsidR="001D0D68" w:rsidRDefault="001D0D68" w:rsidP="00756A55">
      <w:pPr>
        <w:tabs>
          <w:tab w:val="left" w:pos="7800"/>
        </w:tabs>
      </w:pPr>
    </w:p>
    <w:p w14:paraId="0FAABD7D" w14:textId="5F641787" w:rsidR="00756A55" w:rsidRPr="00756A55" w:rsidRDefault="00756A55" w:rsidP="00C7002C">
      <w:pPr>
        <w:tabs>
          <w:tab w:val="left" w:pos="7800"/>
        </w:tabs>
        <w:sectPr w:rsidR="00756A55" w:rsidRPr="00756A55" w:rsidSect="00B84BDB">
          <w:pgSz w:w="11906" w:h="16838"/>
          <w:pgMar w:top="720" w:right="1134" w:bottom="720" w:left="1134" w:header="709" w:footer="709" w:gutter="0"/>
          <w:cols w:space="708"/>
        </w:sectPr>
      </w:pPr>
    </w:p>
    <w:p w14:paraId="3CE5A1B4" w14:textId="77777777" w:rsidR="00C7002C" w:rsidRPr="00D100AB" w:rsidRDefault="00C7002C" w:rsidP="00BE4DF4">
      <w:pPr>
        <w:tabs>
          <w:tab w:val="left" w:pos="7088"/>
        </w:tabs>
        <w:rPr>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D0D68" w:rsidRPr="006B43E2" w14:paraId="58E362C4" w14:textId="77777777" w:rsidTr="00CB4632">
        <w:tc>
          <w:tcPr>
            <w:tcW w:w="1167" w:type="dxa"/>
            <w:vAlign w:val="center"/>
          </w:tcPr>
          <w:p w14:paraId="2858A487" w14:textId="77777777" w:rsidR="001D0D68" w:rsidRPr="006B43E2" w:rsidRDefault="001D0D68" w:rsidP="00CB4632">
            <w:pPr>
              <w:outlineLvl w:val="0"/>
              <w:rPr>
                <w:b/>
                <w:sz w:val="20"/>
                <w:szCs w:val="20"/>
              </w:rPr>
            </w:pPr>
            <w:r>
              <w:rPr>
                <w:b/>
                <w:sz w:val="20"/>
                <w:szCs w:val="20"/>
              </w:rPr>
              <w:t>SEMESTER</w:t>
            </w:r>
          </w:p>
        </w:tc>
        <w:tc>
          <w:tcPr>
            <w:tcW w:w="1527" w:type="dxa"/>
            <w:vAlign w:val="center"/>
          </w:tcPr>
          <w:p w14:paraId="6BACA283" w14:textId="77777777" w:rsidR="001D0D68" w:rsidRPr="006B43E2" w:rsidRDefault="001D0D68" w:rsidP="00CB4632">
            <w:pPr>
              <w:outlineLvl w:val="0"/>
              <w:rPr>
                <w:sz w:val="20"/>
                <w:szCs w:val="20"/>
              </w:rPr>
            </w:pPr>
            <w:r>
              <w:rPr>
                <w:sz w:val="20"/>
                <w:szCs w:val="20"/>
              </w:rPr>
              <w:t>Fall</w:t>
            </w:r>
          </w:p>
        </w:tc>
      </w:tr>
    </w:tbl>
    <w:p w14:paraId="2650D7B1" w14:textId="77777777" w:rsidR="001D0D68" w:rsidRPr="00474EEF" w:rsidRDefault="001D0D68" w:rsidP="001D0D68">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4104"/>
      </w:tblGrid>
      <w:tr w:rsidR="001D0D68" w:rsidRPr="006B43E2" w14:paraId="76699E76" w14:textId="77777777" w:rsidTr="00CB4632">
        <w:tc>
          <w:tcPr>
            <w:tcW w:w="1951" w:type="dxa"/>
            <w:vAlign w:val="center"/>
          </w:tcPr>
          <w:p w14:paraId="066F56A7" w14:textId="77777777" w:rsidR="001D0D68" w:rsidRPr="006B43E2" w:rsidRDefault="001D0D68" w:rsidP="00CB4632">
            <w:pPr>
              <w:jc w:val="center"/>
              <w:outlineLvl w:val="0"/>
              <w:rPr>
                <w:b/>
                <w:sz w:val="20"/>
                <w:szCs w:val="20"/>
              </w:rPr>
            </w:pPr>
            <w:r>
              <w:rPr>
                <w:b/>
                <w:sz w:val="20"/>
                <w:szCs w:val="20"/>
              </w:rPr>
              <w:t>COURSE CODE</w:t>
            </w:r>
          </w:p>
        </w:tc>
        <w:tc>
          <w:tcPr>
            <w:tcW w:w="2477" w:type="dxa"/>
            <w:vAlign w:val="center"/>
          </w:tcPr>
          <w:p w14:paraId="785C04BB" w14:textId="77777777" w:rsidR="001D0D68" w:rsidRPr="00711636" w:rsidRDefault="001D0D68" w:rsidP="00CB4632">
            <w:pPr>
              <w:outlineLvl w:val="0"/>
            </w:pPr>
            <w:r>
              <w:t xml:space="preserve"> </w:t>
            </w:r>
            <w:r w:rsidRPr="00115F9B">
              <w:t>152017454</w:t>
            </w:r>
          </w:p>
        </w:tc>
        <w:tc>
          <w:tcPr>
            <w:tcW w:w="1776" w:type="dxa"/>
            <w:vAlign w:val="center"/>
          </w:tcPr>
          <w:p w14:paraId="7D2E5F62" w14:textId="77777777" w:rsidR="001D0D68" w:rsidRPr="006B43E2" w:rsidRDefault="001D0D68" w:rsidP="00CB4632">
            <w:pPr>
              <w:jc w:val="center"/>
              <w:outlineLvl w:val="0"/>
              <w:rPr>
                <w:b/>
                <w:sz w:val="20"/>
                <w:szCs w:val="20"/>
              </w:rPr>
            </w:pPr>
            <w:r>
              <w:rPr>
                <w:b/>
                <w:sz w:val="20"/>
                <w:szCs w:val="20"/>
              </w:rPr>
              <w:t>COURSE NAME</w:t>
            </w:r>
          </w:p>
        </w:tc>
        <w:tc>
          <w:tcPr>
            <w:tcW w:w="4104" w:type="dxa"/>
          </w:tcPr>
          <w:p w14:paraId="770E308E" w14:textId="77777777" w:rsidR="001D0D68" w:rsidRPr="009F5C2E" w:rsidRDefault="001D0D68" w:rsidP="00CB4632">
            <w:pPr>
              <w:outlineLvl w:val="0"/>
              <w:rPr>
                <w:sz w:val="20"/>
                <w:szCs w:val="20"/>
              </w:rPr>
            </w:pPr>
            <w:r w:rsidRPr="009F5C2E">
              <w:rPr>
                <w:lang w:val="en-US"/>
              </w:rPr>
              <w:t xml:space="preserve">Conservation Approaches </w:t>
            </w:r>
          </w:p>
        </w:tc>
      </w:tr>
    </w:tbl>
    <w:p w14:paraId="4CF0FDD7" w14:textId="77777777" w:rsidR="001D0D68" w:rsidRPr="00474EEF" w:rsidRDefault="001D0D68" w:rsidP="001D0D6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D0D68" w:rsidRPr="00424600" w14:paraId="630D810A"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4470D60" w14:textId="77777777" w:rsidR="001D0D68" w:rsidRPr="00E017F7" w:rsidRDefault="001D0D68" w:rsidP="00CB4632">
            <w:pPr>
              <w:rPr>
                <w:b/>
                <w:sz w:val="18"/>
                <w:szCs w:val="20"/>
              </w:rPr>
            </w:pPr>
            <w:r>
              <w:rPr>
                <w:b/>
                <w:sz w:val="18"/>
                <w:szCs w:val="20"/>
              </w:rPr>
              <w:t>SEMESTER</w:t>
            </w:r>
          </w:p>
          <w:p w14:paraId="44D907C6" w14:textId="77777777" w:rsidR="001D0D68" w:rsidRPr="00521A1D" w:rsidRDefault="001D0D68"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550BFFFC" w14:textId="77777777" w:rsidR="001D0D68" w:rsidRPr="00521A1D" w:rsidRDefault="001D0D68"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48684435" w14:textId="77777777" w:rsidR="001D0D68" w:rsidRPr="00521A1D" w:rsidRDefault="001D0D68" w:rsidP="00CB4632">
            <w:pPr>
              <w:jc w:val="center"/>
              <w:rPr>
                <w:b/>
                <w:sz w:val="20"/>
                <w:szCs w:val="20"/>
              </w:rPr>
            </w:pPr>
            <w:r>
              <w:rPr>
                <w:b/>
                <w:sz w:val="20"/>
                <w:szCs w:val="20"/>
              </w:rPr>
              <w:t>COURSE OF</w:t>
            </w:r>
          </w:p>
        </w:tc>
      </w:tr>
      <w:tr w:rsidR="001D0D68" w:rsidRPr="00424600" w14:paraId="538667C1"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81C4A08" w14:textId="77777777" w:rsidR="001D0D68" w:rsidRPr="00521A1D" w:rsidRDefault="001D0D68"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050CFE1" w14:textId="77777777" w:rsidR="001D0D68" w:rsidRPr="00521A1D" w:rsidRDefault="001D0D68"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07439C58" w14:textId="77777777" w:rsidR="001D0D68" w:rsidRPr="00521A1D" w:rsidRDefault="001D0D68"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47D198E3" w14:textId="77777777" w:rsidR="001D0D68" w:rsidRPr="00521A1D" w:rsidRDefault="001D0D68"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4EE309CA" w14:textId="77777777" w:rsidR="001D0D68" w:rsidRPr="00521A1D" w:rsidRDefault="001D0D68"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6FB759A" w14:textId="77777777" w:rsidR="001D0D68" w:rsidRPr="00521A1D" w:rsidRDefault="001D0D68"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27DB9261" w14:textId="77777777" w:rsidR="001D0D68" w:rsidRPr="00521A1D" w:rsidRDefault="001D0D68"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2D8B4943" w14:textId="77777777" w:rsidR="001D0D68" w:rsidRPr="00521A1D" w:rsidRDefault="001D0D68" w:rsidP="00CB4632">
            <w:pPr>
              <w:jc w:val="center"/>
              <w:rPr>
                <w:b/>
                <w:sz w:val="20"/>
                <w:szCs w:val="20"/>
              </w:rPr>
            </w:pPr>
            <w:r>
              <w:rPr>
                <w:b/>
                <w:sz w:val="20"/>
                <w:szCs w:val="20"/>
              </w:rPr>
              <w:t>LANGUAGE</w:t>
            </w:r>
          </w:p>
        </w:tc>
      </w:tr>
      <w:tr w:rsidR="001D0D68" w:rsidRPr="00424600" w14:paraId="44A9234F"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6473DD7" w14:textId="77777777" w:rsidR="001D0D68" w:rsidRPr="00995A26" w:rsidRDefault="001D0D68" w:rsidP="00CB4632">
            <w:pPr>
              <w:jc w:val="center"/>
              <w:rPr>
                <w:b/>
              </w:rPr>
            </w:pPr>
            <w:r w:rsidRPr="00995A26">
              <w:rPr>
                <w:b/>
                <w:sz w:val="22"/>
                <w:szCs w:val="22"/>
              </w:rPr>
              <w:t xml:space="preserve">7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61C3C11" w14:textId="77777777" w:rsidR="001D0D68" w:rsidRPr="000D4C26" w:rsidRDefault="001D0D68" w:rsidP="00CB4632">
            <w:pPr>
              <w:jc w:val="center"/>
              <w:rPr>
                <w:b/>
              </w:rPr>
            </w:pPr>
            <w:r w:rsidRPr="000D4C26">
              <w:rPr>
                <w:b/>
                <w:sz w:val="22"/>
                <w:szCs w:val="22"/>
              </w:rPr>
              <w:t xml:space="preserve">3 </w:t>
            </w:r>
          </w:p>
        </w:tc>
        <w:tc>
          <w:tcPr>
            <w:tcW w:w="531" w:type="pct"/>
            <w:tcBorders>
              <w:top w:val="single" w:sz="4" w:space="0" w:color="auto"/>
              <w:left w:val="single" w:sz="4" w:space="0" w:color="auto"/>
              <w:bottom w:val="single" w:sz="12" w:space="0" w:color="auto"/>
            </w:tcBorders>
            <w:vAlign w:val="center"/>
          </w:tcPr>
          <w:p w14:paraId="143945A6" w14:textId="77777777" w:rsidR="001D0D68" w:rsidRPr="002C02AF" w:rsidRDefault="001D0D68" w:rsidP="00CB4632">
            <w:pPr>
              <w:jc w:val="center"/>
            </w:pPr>
            <w:r>
              <w:rPr>
                <w:sz w:val="22"/>
                <w:szCs w:val="22"/>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7431B33D" w14:textId="77777777" w:rsidR="001D0D68" w:rsidRPr="002C02AF" w:rsidRDefault="001D0D68"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31B6255F" w14:textId="77777777" w:rsidR="001D0D68" w:rsidRPr="000D4C26" w:rsidRDefault="001D0D68" w:rsidP="00CB4632">
            <w:pPr>
              <w:jc w:val="center"/>
              <w:rPr>
                <w:b/>
              </w:rPr>
            </w:pPr>
            <w:r w:rsidRPr="000D4C26">
              <w:rPr>
                <w:b/>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3C46AE1" w14:textId="77777777" w:rsidR="001D0D68" w:rsidRPr="000D4C26" w:rsidRDefault="001D0D68" w:rsidP="00CB4632">
            <w:pPr>
              <w:jc w:val="center"/>
              <w:rPr>
                <w:b/>
              </w:rPr>
            </w:pPr>
            <w:r w:rsidRPr="000D4C26">
              <w:rPr>
                <w:b/>
                <w:sz w:val="22"/>
                <w:szCs w:val="22"/>
              </w:rPr>
              <w:t xml:space="preserve">5 </w:t>
            </w:r>
          </w:p>
        </w:tc>
        <w:tc>
          <w:tcPr>
            <w:tcW w:w="1291" w:type="pct"/>
            <w:gridSpan w:val="4"/>
            <w:tcBorders>
              <w:top w:val="single" w:sz="4" w:space="0" w:color="auto"/>
              <w:left w:val="single" w:sz="4" w:space="0" w:color="auto"/>
              <w:bottom w:val="single" w:sz="12" w:space="0" w:color="auto"/>
            </w:tcBorders>
            <w:vAlign w:val="center"/>
          </w:tcPr>
          <w:p w14:paraId="11450A84" w14:textId="77777777" w:rsidR="001D0D68" w:rsidRPr="00E25D97" w:rsidRDefault="001D0D68" w:rsidP="00CB4632">
            <w:pPr>
              <w:jc w:val="cente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ELECTIVE (</w:t>
            </w:r>
            <w:r w:rsidRPr="000D4C26">
              <w:rPr>
                <w:b/>
                <w:vertAlign w:val="superscript"/>
              </w:rPr>
              <w:t>X</w:t>
            </w:r>
            <w:r w:rsidRPr="00E25D97">
              <w:rPr>
                <w:vertAlign w:val="superscript"/>
              </w:rPr>
              <w:t>)</w:t>
            </w:r>
          </w:p>
        </w:tc>
        <w:tc>
          <w:tcPr>
            <w:tcW w:w="669" w:type="pct"/>
            <w:tcBorders>
              <w:top w:val="single" w:sz="4" w:space="0" w:color="auto"/>
              <w:left w:val="single" w:sz="4" w:space="0" w:color="auto"/>
              <w:bottom w:val="single" w:sz="12" w:space="0" w:color="auto"/>
            </w:tcBorders>
            <w:vAlign w:val="center"/>
          </w:tcPr>
          <w:p w14:paraId="20B11617" w14:textId="77777777" w:rsidR="001D0D68" w:rsidRPr="00E25D97" w:rsidRDefault="001D0D68" w:rsidP="00CB4632">
            <w:pPr>
              <w:jc w:val="center"/>
              <w:rPr>
                <w:vertAlign w:val="superscript"/>
              </w:rPr>
            </w:pPr>
            <w:r>
              <w:rPr>
                <w:vertAlign w:val="superscript"/>
              </w:rPr>
              <w:t>ENGLISH</w:t>
            </w:r>
          </w:p>
        </w:tc>
      </w:tr>
      <w:tr w:rsidR="001D0D68" w:rsidRPr="00424600" w14:paraId="7F140AE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7BC54F5" w14:textId="77777777" w:rsidR="001D0D68" w:rsidRDefault="001D0D68" w:rsidP="00CB4632">
            <w:pPr>
              <w:jc w:val="center"/>
              <w:rPr>
                <w:b/>
                <w:sz w:val="20"/>
                <w:szCs w:val="20"/>
              </w:rPr>
            </w:pPr>
            <w:r>
              <w:rPr>
                <w:b/>
                <w:sz w:val="20"/>
                <w:szCs w:val="20"/>
              </w:rPr>
              <w:t>COURSE CATAGORY</w:t>
            </w:r>
          </w:p>
        </w:tc>
      </w:tr>
      <w:tr w:rsidR="001D0D68" w:rsidRPr="00D64451" w14:paraId="6EC9942A"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3EF22557" w14:textId="77777777" w:rsidR="001D0D68" w:rsidRPr="00D62B39" w:rsidRDefault="001D0D68"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6A8F5F15" w14:textId="77777777" w:rsidR="001D0D68" w:rsidRPr="00D62B39" w:rsidRDefault="001D0D68"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193F98B9" w14:textId="77777777" w:rsidR="001D0D68" w:rsidRPr="00D62B39" w:rsidRDefault="001D0D68"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37D2C0DB" w14:textId="77777777" w:rsidR="001D0D68" w:rsidRDefault="001D0D68"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2B3D6E9F" w14:textId="77777777" w:rsidR="001D0D68" w:rsidRDefault="001D0D68" w:rsidP="00CB4632">
            <w:pPr>
              <w:jc w:val="center"/>
              <w:rPr>
                <w:b/>
                <w:sz w:val="20"/>
                <w:szCs w:val="20"/>
              </w:rPr>
            </w:pPr>
            <w:r>
              <w:rPr>
                <w:b/>
                <w:sz w:val="20"/>
                <w:szCs w:val="20"/>
              </w:rPr>
              <w:t>Computer Aided Design</w:t>
            </w:r>
          </w:p>
        </w:tc>
      </w:tr>
      <w:tr w:rsidR="001D0D68" w:rsidRPr="00D64451" w14:paraId="7EC36255"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4645F742" w14:textId="77777777" w:rsidR="001D0D68" w:rsidRPr="00771293" w:rsidRDefault="001D0D68"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052B7D51" w14:textId="77777777" w:rsidR="001D0D68" w:rsidRPr="000D4C26" w:rsidRDefault="001D0D68" w:rsidP="00CB4632">
            <w:pPr>
              <w:jc w:val="center"/>
              <w:rPr>
                <w:b/>
              </w:rPr>
            </w:pPr>
            <w:r w:rsidRPr="000D4C26">
              <w:rPr>
                <w:b/>
              </w:rPr>
              <w:t>X</w:t>
            </w:r>
          </w:p>
        </w:tc>
        <w:tc>
          <w:tcPr>
            <w:tcW w:w="891" w:type="pct"/>
            <w:gridSpan w:val="4"/>
            <w:tcBorders>
              <w:top w:val="single" w:sz="6" w:space="0" w:color="auto"/>
              <w:left w:val="single" w:sz="4" w:space="0" w:color="auto"/>
              <w:bottom w:val="single" w:sz="12" w:space="0" w:color="auto"/>
            </w:tcBorders>
          </w:tcPr>
          <w:p w14:paraId="707333D6" w14:textId="77777777" w:rsidR="001D0D68" w:rsidRPr="000D4C26" w:rsidRDefault="001D0D68" w:rsidP="00CB4632">
            <w:pPr>
              <w:jc w:val="center"/>
              <w:rPr>
                <w:b/>
              </w:rPr>
            </w:pPr>
          </w:p>
        </w:tc>
        <w:tc>
          <w:tcPr>
            <w:tcW w:w="966" w:type="pct"/>
            <w:tcBorders>
              <w:top w:val="single" w:sz="6" w:space="0" w:color="auto"/>
              <w:left w:val="single" w:sz="4" w:space="0" w:color="auto"/>
              <w:bottom w:val="single" w:sz="12" w:space="0" w:color="auto"/>
            </w:tcBorders>
          </w:tcPr>
          <w:p w14:paraId="0E98876A" w14:textId="77777777" w:rsidR="001D0D68" w:rsidRPr="00771293" w:rsidRDefault="001D0D68" w:rsidP="00CB4632">
            <w:pPr>
              <w:jc w:val="center"/>
            </w:pPr>
          </w:p>
        </w:tc>
        <w:tc>
          <w:tcPr>
            <w:tcW w:w="823" w:type="pct"/>
            <w:gridSpan w:val="2"/>
            <w:tcBorders>
              <w:top w:val="single" w:sz="6" w:space="0" w:color="auto"/>
              <w:left w:val="single" w:sz="4" w:space="0" w:color="auto"/>
              <w:bottom w:val="single" w:sz="12" w:space="0" w:color="auto"/>
            </w:tcBorders>
          </w:tcPr>
          <w:p w14:paraId="0C8FABED" w14:textId="77777777" w:rsidR="001D0D68" w:rsidRPr="00771293" w:rsidRDefault="001D0D68" w:rsidP="00CB4632">
            <w:pPr>
              <w:jc w:val="center"/>
            </w:pPr>
          </w:p>
        </w:tc>
      </w:tr>
      <w:tr w:rsidR="001D0D68" w14:paraId="2BF9FE3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8A062C6" w14:textId="77777777" w:rsidR="001D0D68" w:rsidRDefault="001D0D68" w:rsidP="00CB4632">
            <w:pPr>
              <w:jc w:val="center"/>
              <w:rPr>
                <w:b/>
                <w:sz w:val="20"/>
                <w:szCs w:val="20"/>
              </w:rPr>
            </w:pPr>
            <w:r>
              <w:rPr>
                <w:b/>
                <w:sz w:val="20"/>
                <w:szCs w:val="20"/>
              </w:rPr>
              <w:t>ASSESSMENT CRITERIA</w:t>
            </w:r>
          </w:p>
        </w:tc>
      </w:tr>
      <w:tr w:rsidR="001D0D68" w14:paraId="2D30F44D"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099D42D" w14:textId="77777777" w:rsidR="001D0D68" w:rsidRDefault="001D0D68"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186DA089" w14:textId="77777777" w:rsidR="001D0D68" w:rsidRDefault="001D0D68"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40B4679C" w14:textId="77777777" w:rsidR="001D0D68" w:rsidRDefault="001D0D68"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63F79C38" w14:textId="77777777" w:rsidR="001D0D68" w:rsidRDefault="001D0D68" w:rsidP="00CB4632">
            <w:pPr>
              <w:jc w:val="center"/>
              <w:rPr>
                <w:b/>
                <w:sz w:val="20"/>
                <w:szCs w:val="20"/>
              </w:rPr>
            </w:pPr>
            <w:r>
              <w:rPr>
                <w:b/>
                <w:sz w:val="20"/>
                <w:szCs w:val="20"/>
              </w:rPr>
              <w:t>%</w:t>
            </w:r>
          </w:p>
        </w:tc>
      </w:tr>
      <w:tr w:rsidR="001D0D68" w14:paraId="687E8EE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A18ED49" w14:textId="77777777" w:rsidR="001D0D68" w:rsidRDefault="001D0D68"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953F604" w14:textId="77777777" w:rsidR="001D0D68" w:rsidRDefault="001D0D68"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511D1E4" w14:textId="77777777" w:rsidR="001D0D68" w:rsidRPr="000D4C26" w:rsidRDefault="001D0D68" w:rsidP="00CB4632">
            <w:pPr>
              <w:jc w:val="center"/>
              <w:rPr>
                <w:b/>
                <w:sz w:val="20"/>
                <w:szCs w:val="20"/>
              </w:rPr>
            </w:pPr>
            <w:r w:rsidRPr="000D4C26">
              <w:rPr>
                <w:b/>
                <w:sz w:val="20"/>
                <w:szCs w:val="20"/>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7ADFAE1" w14:textId="77777777" w:rsidR="001D0D68" w:rsidRPr="005F7AB3" w:rsidRDefault="001D0D68" w:rsidP="00CB4632">
            <w:pPr>
              <w:jc w:val="center"/>
              <w:rPr>
                <w:b/>
                <w:sz w:val="20"/>
                <w:szCs w:val="20"/>
              </w:rPr>
            </w:pPr>
            <w:r w:rsidRPr="005F7AB3">
              <w:rPr>
                <w:b/>
                <w:sz w:val="20"/>
                <w:szCs w:val="20"/>
              </w:rPr>
              <w:t>30</w:t>
            </w:r>
          </w:p>
        </w:tc>
      </w:tr>
      <w:tr w:rsidR="001D0D68" w14:paraId="2B9ABC5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A3C6BC3" w14:textId="77777777" w:rsidR="001D0D68" w:rsidRDefault="001D0D68"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AFEF4C0" w14:textId="77777777" w:rsidR="001D0D68" w:rsidRDefault="001D0D68"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02004C96" w14:textId="77777777" w:rsidR="001D0D68" w:rsidRPr="000D4C26" w:rsidRDefault="001D0D68" w:rsidP="00CB4632">
            <w:pPr>
              <w:jc w:val="center"/>
              <w:rPr>
                <w:b/>
                <w:sz w:val="20"/>
                <w:szCs w:val="20"/>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6086BA02" w14:textId="77777777" w:rsidR="001D0D68" w:rsidRPr="000D4C26" w:rsidRDefault="001D0D68" w:rsidP="00CB4632">
            <w:pPr>
              <w:jc w:val="center"/>
              <w:rPr>
                <w:b/>
                <w:sz w:val="20"/>
                <w:szCs w:val="20"/>
                <w:highlight w:val="yellow"/>
              </w:rPr>
            </w:pPr>
          </w:p>
        </w:tc>
      </w:tr>
      <w:tr w:rsidR="001D0D68" w14:paraId="358CA6D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A3734E2" w14:textId="77777777" w:rsidR="001D0D68" w:rsidRDefault="001D0D68"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2F4AA8D" w14:textId="77777777" w:rsidR="001D0D68" w:rsidRDefault="001D0D68"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5F3FC501" w14:textId="77777777" w:rsidR="001D0D68" w:rsidRPr="000D4C26" w:rsidRDefault="001D0D68" w:rsidP="00CB4632">
            <w:pPr>
              <w:rPr>
                <w:b/>
                <w:sz w:val="20"/>
                <w:szCs w:val="20"/>
              </w:rPr>
            </w:pPr>
          </w:p>
        </w:tc>
        <w:tc>
          <w:tcPr>
            <w:tcW w:w="669" w:type="pct"/>
            <w:tcBorders>
              <w:top w:val="single" w:sz="4" w:space="0" w:color="auto"/>
              <w:left w:val="single" w:sz="8" w:space="0" w:color="auto"/>
              <w:bottom w:val="single" w:sz="4" w:space="0" w:color="auto"/>
              <w:right w:val="single" w:sz="12" w:space="0" w:color="auto"/>
            </w:tcBorders>
          </w:tcPr>
          <w:p w14:paraId="2C7592C7" w14:textId="77777777" w:rsidR="001D0D68" w:rsidRPr="000D4C26" w:rsidRDefault="001D0D68" w:rsidP="00CB4632">
            <w:pPr>
              <w:rPr>
                <w:b/>
                <w:sz w:val="20"/>
                <w:szCs w:val="20"/>
              </w:rPr>
            </w:pPr>
            <w:r w:rsidRPr="000D4C26">
              <w:rPr>
                <w:b/>
                <w:sz w:val="20"/>
                <w:szCs w:val="20"/>
              </w:rPr>
              <w:t xml:space="preserve"> </w:t>
            </w:r>
          </w:p>
        </w:tc>
      </w:tr>
      <w:tr w:rsidR="001D0D68" w14:paraId="7049835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FE9A267" w14:textId="77777777" w:rsidR="001D0D68" w:rsidRDefault="001D0D68"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10845DF" w14:textId="77777777" w:rsidR="001D0D68" w:rsidRDefault="001D0D68"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656D70F9" w14:textId="77777777" w:rsidR="001D0D68" w:rsidRPr="000D4C26" w:rsidRDefault="001D0D68" w:rsidP="00CB4632">
            <w:pPr>
              <w:jc w:val="center"/>
              <w:rPr>
                <w:b/>
                <w:sz w:val="20"/>
                <w:szCs w:val="20"/>
              </w:rPr>
            </w:pPr>
            <w:r w:rsidRPr="000D4C26">
              <w:rPr>
                <w:b/>
                <w:sz w:val="20"/>
                <w:szCs w:val="20"/>
              </w:rPr>
              <w:t>2</w:t>
            </w:r>
          </w:p>
        </w:tc>
        <w:tc>
          <w:tcPr>
            <w:tcW w:w="669" w:type="pct"/>
            <w:tcBorders>
              <w:top w:val="single" w:sz="4" w:space="0" w:color="auto"/>
              <w:left w:val="single" w:sz="8" w:space="0" w:color="auto"/>
              <w:bottom w:val="single" w:sz="4" w:space="0" w:color="auto"/>
              <w:right w:val="single" w:sz="12" w:space="0" w:color="auto"/>
            </w:tcBorders>
          </w:tcPr>
          <w:p w14:paraId="3293EF21" w14:textId="77777777" w:rsidR="001D0D68" w:rsidRPr="000D4C26" w:rsidRDefault="001D0D68" w:rsidP="00CB4632">
            <w:pPr>
              <w:jc w:val="center"/>
              <w:rPr>
                <w:b/>
                <w:sz w:val="20"/>
                <w:szCs w:val="20"/>
              </w:rPr>
            </w:pPr>
            <w:r w:rsidRPr="000D4C26">
              <w:rPr>
                <w:b/>
                <w:sz w:val="20"/>
                <w:szCs w:val="20"/>
              </w:rPr>
              <w:t>30</w:t>
            </w:r>
          </w:p>
        </w:tc>
      </w:tr>
      <w:tr w:rsidR="001D0D68" w14:paraId="62F214C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F400C26" w14:textId="77777777" w:rsidR="001D0D68" w:rsidRDefault="001D0D68"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71EF787" w14:textId="77777777" w:rsidR="001D0D68" w:rsidRDefault="001D0D68"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A0ADB33" w14:textId="77777777" w:rsidR="001D0D68" w:rsidRPr="000D4C26" w:rsidRDefault="001D0D68" w:rsidP="00CB4632">
            <w:pPr>
              <w:jc w:val="center"/>
              <w:rPr>
                <w:b/>
                <w:sz w:val="20"/>
                <w:szCs w:val="20"/>
              </w:rPr>
            </w:pPr>
            <w:r w:rsidRPr="000D4C26">
              <w:rPr>
                <w:b/>
                <w:sz w:val="20"/>
                <w:szCs w:val="20"/>
              </w:rPr>
              <w:t xml:space="preserve"> </w:t>
            </w:r>
          </w:p>
        </w:tc>
        <w:tc>
          <w:tcPr>
            <w:tcW w:w="669" w:type="pct"/>
            <w:tcBorders>
              <w:top w:val="single" w:sz="4" w:space="0" w:color="auto"/>
              <w:left w:val="single" w:sz="8" w:space="0" w:color="auto"/>
              <w:bottom w:val="single" w:sz="8" w:space="0" w:color="auto"/>
              <w:right w:val="single" w:sz="12" w:space="0" w:color="auto"/>
            </w:tcBorders>
          </w:tcPr>
          <w:p w14:paraId="7D87EF3E" w14:textId="77777777" w:rsidR="001D0D68" w:rsidRPr="000D4C26" w:rsidRDefault="001D0D68" w:rsidP="00CB4632">
            <w:pPr>
              <w:jc w:val="center"/>
              <w:rPr>
                <w:b/>
                <w:sz w:val="20"/>
                <w:szCs w:val="20"/>
              </w:rPr>
            </w:pPr>
            <w:r w:rsidRPr="000D4C26">
              <w:rPr>
                <w:b/>
                <w:sz w:val="20"/>
                <w:szCs w:val="20"/>
              </w:rPr>
              <w:t xml:space="preserve"> </w:t>
            </w:r>
          </w:p>
        </w:tc>
      </w:tr>
      <w:tr w:rsidR="001D0D68" w14:paraId="0C38F85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C1529A1" w14:textId="77777777" w:rsidR="001D0D68" w:rsidRDefault="001D0D68"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2EAFCEC" w14:textId="77777777" w:rsidR="001D0D68" w:rsidRDefault="001D0D68"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BF5D81B" w14:textId="77777777" w:rsidR="001D0D68" w:rsidRPr="000D4C26" w:rsidRDefault="001D0D68" w:rsidP="00CB4632">
            <w:pPr>
              <w:jc w:val="center"/>
              <w:rPr>
                <w:b/>
                <w:sz w:val="20"/>
                <w:szCs w:val="20"/>
              </w:rPr>
            </w:pPr>
          </w:p>
        </w:tc>
        <w:tc>
          <w:tcPr>
            <w:tcW w:w="669" w:type="pct"/>
            <w:tcBorders>
              <w:top w:val="single" w:sz="8" w:space="0" w:color="auto"/>
              <w:left w:val="single" w:sz="8" w:space="0" w:color="auto"/>
              <w:bottom w:val="single" w:sz="8" w:space="0" w:color="auto"/>
              <w:right w:val="single" w:sz="12" w:space="0" w:color="auto"/>
            </w:tcBorders>
          </w:tcPr>
          <w:p w14:paraId="41704CA4" w14:textId="77777777" w:rsidR="001D0D68" w:rsidRPr="000D4C26" w:rsidRDefault="001D0D68" w:rsidP="00CB4632">
            <w:pPr>
              <w:rPr>
                <w:b/>
                <w:sz w:val="20"/>
                <w:szCs w:val="20"/>
              </w:rPr>
            </w:pPr>
          </w:p>
        </w:tc>
      </w:tr>
      <w:tr w:rsidR="001D0D68" w14:paraId="2975568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09BBD09" w14:textId="77777777" w:rsidR="001D0D68" w:rsidRDefault="001D0D68"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1AFA1D0" w14:textId="77777777" w:rsidR="001D0D68" w:rsidRDefault="001D0D68"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79DF9475" w14:textId="77777777" w:rsidR="001D0D68" w:rsidRPr="000D4C26" w:rsidRDefault="001D0D68" w:rsidP="00CB4632">
            <w:pPr>
              <w:rPr>
                <w:b/>
              </w:rPr>
            </w:pPr>
          </w:p>
        </w:tc>
        <w:tc>
          <w:tcPr>
            <w:tcW w:w="669" w:type="pct"/>
            <w:tcBorders>
              <w:top w:val="single" w:sz="8" w:space="0" w:color="auto"/>
              <w:left w:val="single" w:sz="8" w:space="0" w:color="auto"/>
              <w:bottom w:val="single" w:sz="12" w:space="0" w:color="auto"/>
              <w:right w:val="single" w:sz="12" w:space="0" w:color="auto"/>
            </w:tcBorders>
          </w:tcPr>
          <w:p w14:paraId="114F4777" w14:textId="77777777" w:rsidR="001D0D68" w:rsidRPr="000D4C26" w:rsidRDefault="001D0D68" w:rsidP="00CB4632">
            <w:pPr>
              <w:rPr>
                <w:b/>
                <w:sz w:val="20"/>
                <w:szCs w:val="20"/>
              </w:rPr>
            </w:pPr>
          </w:p>
        </w:tc>
      </w:tr>
      <w:tr w:rsidR="001D0D68" w14:paraId="01A74E05"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865384" w14:textId="77777777" w:rsidR="001D0D68" w:rsidRDefault="001D0D68"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5D3E9ED5" w14:textId="77777777" w:rsidR="001D0D68" w:rsidRDefault="001D0D68"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46602DD7" w14:textId="77777777" w:rsidR="001D0D68" w:rsidRPr="000D4C26" w:rsidRDefault="001D0D68" w:rsidP="00CB4632">
            <w:pPr>
              <w:jc w:val="center"/>
              <w:rPr>
                <w:b/>
                <w:sz w:val="20"/>
                <w:szCs w:val="20"/>
              </w:rPr>
            </w:pPr>
            <w:r w:rsidRPr="000D4C26">
              <w:rPr>
                <w:b/>
                <w:sz w:val="20"/>
                <w:szCs w:val="20"/>
              </w:rPr>
              <w:t>1</w:t>
            </w:r>
          </w:p>
        </w:tc>
        <w:tc>
          <w:tcPr>
            <w:tcW w:w="669" w:type="pct"/>
            <w:tcBorders>
              <w:top w:val="single" w:sz="12" w:space="0" w:color="auto"/>
              <w:left w:val="single" w:sz="8" w:space="0" w:color="auto"/>
              <w:bottom w:val="single" w:sz="8" w:space="0" w:color="auto"/>
              <w:right w:val="single" w:sz="12" w:space="0" w:color="auto"/>
            </w:tcBorders>
          </w:tcPr>
          <w:p w14:paraId="72CB707D" w14:textId="77777777" w:rsidR="001D0D68" w:rsidRPr="000D4C26" w:rsidRDefault="001D0D68" w:rsidP="00CB4632">
            <w:pPr>
              <w:jc w:val="center"/>
              <w:rPr>
                <w:b/>
                <w:sz w:val="20"/>
                <w:szCs w:val="20"/>
              </w:rPr>
            </w:pPr>
            <w:r w:rsidRPr="000D4C26">
              <w:rPr>
                <w:b/>
                <w:sz w:val="20"/>
                <w:szCs w:val="20"/>
              </w:rPr>
              <w:t>40</w:t>
            </w:r>
          </w:p>
        </w:tc>
      </w:tr>
      <w:tr w:rsidR="001D0D68" w14:paraId="222C4914" w14:textId="77777777" w:rsidTr="00CB4632">
        <w:trPr>
          <w:trHeight w:val="39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A68CACB" w14:textId="77777777" w:rsidR="001D0D68" w:rsidRDefault="001D0D68" w:rsidP="00CB4632">
            <w:pPr>
              <w:jc w:val="center"/>
              <w:rPr>
                <w:b/>
                <w:sz w:val="20"/>
                <w:szCs w:val="20"/>
              </w:rPr>
            </w:pPr>
            <w:r>
              <w:rPr>
                <w:b/>
                <w:sz w:val="20"/>
                <w:szCs w:val="20"/>
              </w:rPr>
              <w:t>PREREQUISITE(S)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1389154" w14:textId="77777777" w:rsidR="001D0D68" w:rsidRPr="00112E99" w:rsidRDefault="001D0D68" w:rsidP="00CB4632">
            <w:pPr>
              <w:jc w:val="both"/>
              <w:rPr>
                <w:sz w:val="20"/>
                <w:szCs w:val="20"/>
                <w:lang w:val="en-US"/>
              </w:rPr>
            </w:pPr>
          </w:p>
        </w:tc>
      </w:tr>
      <w:tr w:rsidR="001D0D68" w14:paraId="76610A7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7FC423C" w14:textId="77777777" w:rsidR="001D0D68" w:rsidRDefault="001D0D68"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385B397" w14:textId="77777777" w:rsidR="001D0D68" w:rsidRPr="00BD3809" w:rsidRDefault="001D0D68" w:rsidP="00CB4632">
            <w:pPr>
              <w:tabs>
                <w:tab w:val="left" w:pos="7800"/>
              </w:tabs>
              <w:rPr>
                <w:sz w:val="20"/>
                <w:szCs w:val="20"/>
                <w:lang w:val="en-US"/>
              </w:rPr>
            </w:pPr>
            <w:r w:rsidRPr="00BD3809">
              <w:rPr>
                <w:sz w:val="20"/>
                <w:szCs w:val="20"/>
                <w:lang w:val="en-US"/>
              </w:rPr>
              <w:t xml:space="preserve">In order to understand the conservation approaches in the historic buildings and sites the conservation background and historical developments are required. It will be drawn attention on documentation techniques, research methods, conservation approaches, intervention styles and organization forms by means of discussing and making inferences throughout written documentation on the conservation approaches. Theoretical terms will be discussed in detail. </w:t>
            </w:r>
          </w:p>
          <w:p w14:paraId="7B477FBE" w14:textId="77777777" w:rsidR="001D0D68" w:rsidRPr="00BD3809" w:rsidRDefault="001D0D68" w:rsidP="00CB4632">
            <w:pPr>
              <w:tabs>
                <w:tab w:val="left" w:pos="7800"/>
              </w:tabs>
              <w:rPr>
                <w:sz w:val="20"/>
                <w:szCs w:val="20"/>
                <w:lang w:val="en-US"/>
              </w:rPr>
            </w:pPr>
            <w:r w:rsidRPr="00BD3809">
              <w:rPr>
                <w:sz w:val="20"/>
                <w:szCs w:val="20"/>
                <w:lang w:val="en-US"/>
              </w:rPr>
              <w:t xml:space="preserve">Design approaches in conservation of historical buildings and sites as various samples in different countries and specific themes and ideas on conservation will be examining during the process of courses. </w:t>
            </w:r>
          </w:p>
          <w:p w14:paraId="00FC9EB4" w14:textId="77777777" w:rsidR="001D0D68" w:rsidRPr="008F11BC" w:rsidRDefault="001D0D68" w:rsidP="00CB4632">
            <w:pPr>
              <w:tabs>
                <w:tab w:val="left" w:pos="7800"/>
              </w:tabs>
              <w:rPr>
                <w:sz w:val="20"/>
                <w:szCs w:val="20"/>
                <w:lang w:val="en-US"/>
              </w:rPr>
            </w:pPr>
            <w:r w:rsidRPr="00BD3809">
              <w:rPr>
                <w:sz w:val="20"/>
                <w:szCs w:val="20"/>
                <w:lang w:val="en-US"/>
              </w:rPr>
              <w:t>Both oral and written presentations and attendance are mandatory.</w:t>
            </w:r>
            <w:r>
              <w:rPr>
                <w:sz w:val="20"/>
                <w:szCs w:val="20"/>
                <w:lang w:val="en-US"/>
              </w:rPr>
              <w:t xml:space="preserve"> </w:t>
            </w:r>
          </w:p>
        </w:tc>
      </w:tr>
      <w:tr w:rsidR="001D0D68" w14:paraId="02219F5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DBAECF" w14:textId="77777777" w:rsidR="001D0D68" w:rsidRDefault="001D0D68"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1DCDFAF7" w14:textId="77777777" w:rsidR="001D0D68" w:rsidRPr="008F11BC" w:rsidRDefault="001D0D68" w:rsidP="00CB4632">
            <w:pPr>
              <w:tabs>
                <w:tab w:val="left" w:pos="7800"/>
              </w:tabs>
              <w:rPr>
                <w:sz w:val="20"/>
                <w:szCs w:val="20"/>
                <w:lang w:val="en-US"/>
              </w:rPr>
            </w:pPr>
            <w:r w:rsidRPr="003E26CB">
              <w:rPr>
                <w:sz w:val="20"/>
                <w:szCs w:val="20"/>
                <w:lang w:val="en-US"/>
              </w:rPr>
              <w:t>In this course, it is expected to be able to: understand the values holding for conservation of historical site and buildings and conservation approaches in the historic buildings and sites, examine the studies and recognize the conservation approaches and ideas in the historical process, and make inferences.</w:t>
            </w:r>
            <w:r w:rsidRPr="008F11BC">
              <w:rPr>
                <w:sz w:val="20"/>
                <w:szCs w:val="20"/>
                <w:lang w:val="en-US"/>
              </w:rPr>
              <w:t xml:space="preserve"> </w:t>
            </w:r>
          </w:p>
        </w:tc>
      </w:tr>
      <w:tr w:rsidR="001D0D68" w14:paraId="73A5D474"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E981C6" w14:textId="77777777" w:rsidR="001D0D68" w:rsidRDefault="001D0D68" w:rsidP="00CB4632">
            <w:pPr>
              <w:jc w:val="center"/>
              <w:rPr>
                <w:b/>
                <w:sz w:val="20"/>
                <w:szCs w:val="20"/>
              </w:rPr>
            </w:pPr>
            <w:r>
              <w:rPr>
                <w:b/>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F246E3C" w14:textId="77777777" w:rsidR="001D0D68" w:rsidRPr="003E26CB" w:rsidRDefault="001D0D68" w:rsidP="00CB4632">
            <w:pPr>
              <w:tabs>
                <w:tab w:val="left" w:pos="7800"/>
              </w:tabs>
              <w:rPr>
                <w:sz w:val="20"/>
                <w:szCs w:val="20"/>
                <w:lang w:val="en-US"/>
              </w:rPr>
            </w:pPr>
            <w:r w:rsidRPr="003E26CB">
              <w:rPr>
                <w:sz w:val="20"/>
                <w:szCs w:val="20"/>
                <w:lang w:val="en-US"/>
              </w:rPr>
              <w:t xml:space="preserve">Understanding the values holding by historical buildings and sites, conservation approaches, the historical process on conservation area and learning their theoretical background. </w:t>
            </w:r>
          </w:p>
        </w:tc>
      </w:tr>
      <w:tr w:rsidR="001D0D68" w14:paraId="184F21A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BD44C1E" w14:textId="77777777" w:rsidR="001D0D68" w:rsidRDefault="001D0D68"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A78FCFA" w14:textId="77777777" w:rsidR="001D0D68" w:rsidRPr="003E26CB" w:rsidRDefault="001D0D68" w:rsidP="00CB4632">
            <w:pPr>
              <w:tabs>
                <w:tab w:val="left" w:pos="7800"/>
              </w:tabs>
              <w:rPr>
                <w:sz w:val="20"/>
                <w:szCs w:val="20"/>
                <w:lang w:val="en-US"/>
              </w:rPr>
            </w:pPr>
            <w:r w:rsidRPr="003E26CB">
              <w:rPr>
                <w:sz w:val="20"/>
                <w:szCs w:val="20"/>
                <w:lang w:val="en-US"/>
              </w:rPr>
              <w:t>Ability to identify conservation approaches of historical buildings and site,</w:t>
            </w:r>
          </w:p>
          <w:p w14:paraId="6E8DFA1B" w14:textId="77777777" w:rsidR="001D0D68" w:rsidRPr="003E26CB" w:rsidRDefault="001D0D68" w:rsidP="00CB4632">
            <w:pPr>
              <w:tabs>
                <w:tab w:val="left" w:pos="7800"/>
              </w:tabs>
              <w:rPr>
                <w:sz w:val="20"/>
                <w:szCs w:val="20"/>
                <w:lang w:val="en-US"/>
              </w:rPr>
            </w:pPr>
            <w:r w:rsidRPr="003E26CB">
              <w:rPr>
                <w:sz w:val="20"/>
                <w:szCs w:val="20"/>
                <w:lang w:val="en-US"/>
              </w:rPr>
              <w:t>Ability to identify theoretical background, natural and international arrangements and organizations in conservation area, to synthesize information and to be capable of making inferences throughout written natural and international documentation on the conservation approaches.</w:t>
            </w:r>
          </w:p>
          <w:p w14:paraId="57C0BE3D" w14:textId="77777777" w:rsidR="001D0D68" w:rsidRPr="003E26CB" w:rsidRDefault="001D0D68" w:rsidP="00CB4632">
            <w:pPr>
              <w:tabs>
                <w:tab w:val="left" w:pos="7800"/>
              </w:tabs>
              <w:rPr>
                <w:sz w:val="20"/>
                <w:szCs w:val="20"/>
                <w:lang w:val="en-US"/>
              </w:rPr>
            </w:pPr>
            <w:r w:rsidRPr="003E26CB">
              <w:rPr>
                <w:sz w:val="20"/>
                <w:szCs w:val="20"/>
                <w:lang w:val="en-US"/>
              </w:rPr>
              <w:lastRenderedPageBreak/>
              <w:t xml:space="preserve">Developing and getting awareness of conservation and </w:t>
            </w:r>
            <w:hyperlink r:id="rId12" w:history="1">
              <w:r w:rsidRPr="003E26CB">
                <w:rPr>
                  <w:sz w:val="20"/>
                  <w:szCs w:val="20"/>
                  <w:lang w:val="en-US"/>
                </w:rPr>
                <w:t>being aware of</w:t>
              </w:r>
            </w:hyperlink>
            <w:r w:rsidRPr="003E26CB">
              <w:rPr>
                <w:sz w:val="20"/>
                <w:szCs w:val="20"/>
                <w:lang w:val="en-US"/>
              </w:rPr>
              <w:t xml:space="preserve"> historical buildings and sites. </w:t>
            </w:r>
          </w:p>
        </w:tc>
      </w:tr>
      <w:tr w:rsidR="001D0D68" w14:paraId="70E45FE5" w14:textId="77777777" w:rsidTr="00CB4632">
        <w:trPr>
          <w:trHeight w:val="39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ECB9276" w14:textId="77777777" w:rsidR="001D0D68" w:rsidRDefault="001D0D68"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2BE7D93" w14:textId="77777777" w:rsidR="001D0D68" w:rsidRPr="00A37D8A" w:rsidRDefault="001D0D68" w:rsidP="00CB4632">
            <w:pPr>
              <w:pStyle w:val="Heading4"/>
              <w:spacing w:before="0" w:beforeAutospacing="0" w:after="0" w:afterAutospacing="0"/>
              <w:rPr>
                <w:b w:val="0"/>
                <w:color w:val="000000"/>
                <w:sz w:val="20"/>
                <w:szCs w:val="20"/>
                <w:lang w:val="en-US"/>
              </w:rPr>
            </w:pPr>
          </w:p>
        </w:tc>
      </w:tr>
      <w:tr w:rsidR="001D0D68" w14:paraId="36E68948" w14:textId="77777777" w:rsidTr="00CB4632">
        <w:trPr>
          <w:trHeight w:val="39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43FB8D3" w14:textId="77777777" w:rsidR="001D0D68" w:rsidRDefault="001D0D68"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BA22808" w14:textId="77777777" w:rsidR="001D0D68" w:rsidRPr="00112E99" w:rsidRDefault="001D0D68" w:rsidP="00CB4632">
            <w:pPr>
              <w:pStyle w:val="Heading4"/>
              <w:spacing w:before="0" w:beforeAutospacing="0" w:after="0" w:afterAutospacing="0"/>
              <w:rPr>
                <w:color w:val="000000"/>
                <w:lang w:val="en-US"/>
              </w:rPr>
            </w:pPr>
          </w:p>
        </w:tc>
      </w:tr>
      <w:tr w:rsidR="001D0D68" w14:paraId="21B46C4F" w14:textId="77777777" w:rsidTr="00CB4632">
        <w:trPr>
          <w:trHeight w:val="39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52D68D8" w14:textId="77777777" w:rsidR="001D0D68" w:rsidRDefault="001D0D68"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A1C1090" w14:textId="77777777" w:rsidR="001D0D68" w:rsidRPr="00112E99" w:rsidRDefault="001D0D68" w:rsidP="00CB4632">
            <w:pPr>
              <w:jc w:val="both"/>
              <w:rPr>
                <w:sz w:val="20"/>
                <w:szCs w:val="20"/>
                <w:lang w:val="en-US"/>
              </w:rPr>
            </w:pPr>
          </w:p>
        </w:tc>
      </w:tr>
    </w:tbl>
    <w:tbl>
      <w:tblPr>
        <w:tblpPr w:leftFromText="141" w:rightFromText="141" w:vertAnchor="text" w:horzAnchor="margin" w:tblpY="6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0D68" w14:paraId="59C6D103"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ABE041" w14:textId="77777777" w:rsidR="001D0D68" w:rsidRDefault="001D0D68" w:rsidP="00CB4632">
            <w:pPr>
              <w:jc w:val="center"/>
              <w:rPr>
                <w:b/>
              </w:rPr>
            </w:pPr>
            <w:r>
              <w:rPr>
                <w:b/>
                <w:sz w:val="22"/>
                <w:szCs w:val="22"/>
              </w:rPr>
              <w:t>COURSE SYLLABUS</w:t>
            </w:r>
          </w:p>
        </w:tc>
      </w:tr>
      <w:tr w:rsidR="001D0D68" w14:paraId="5111F8D9" w14:textId="77777777" w:rsidTr="00CB4632">
        <w:tc>
          <w:tcPr>
            <w:tcW w:w="593" w:type="pct"/>
            <w:tcBorders>
              <w:top w:val="single" w:sz="6" w:space="0" w:color="auto"/>
              <w:left w:val="single" w:sz="12" w:space="0" w:color="auto"/>
              <w:bottom w:val="single" w:sz="6" w:space="0" w:color="auto"/>
              <w:right w:val="single" w:sz="6" w:space="0" w:color="auto"/>
            </w:tcBorders>
          </w:tcPr>
          <w:p w14:paraId="3B4D5128" w14:textId="77777777" w:rsidR="001D0D68" w:rsidRDefault="001D0D68"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202F490B" w14:textId="77777777" w:rsidR="001D0D68" w:rsidRDefault="001D0D68" w:rsidP="00CB4632">
            <w:pPr>
              <w:rPr>
                <w:b/>
              </w:rPr>
            </w:pPr>
            <w:r>
              <w:rPr>
                <w:b/>
                <w:sz w:val="22"/>
                <w:szCs w:val="22"/>
              </w:rPr>
              <w:t xml:space="preserve">TOPICS </w:t>
            </w:r>
          </w:p>
        </w:tc>
      </w:tr>
      <w:tr w:rsidR="001D0D68" w14:paraId="73FE635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9846C1B" w14:textId="77777777" w:rsidR="001D0D68" w:rsidRPr="00697768" w:rsidRDefault="001D0D68" w:rsidP="00CB4632">
            <w:pPr>
              <w:jc w:val="center"/>
              <w:rPr>
                <w:sz w:val="20"/>
                <w:szCs w:val="20"/>
              </w:rPr>
            </w:pPr>
            <w:r w:rsidRPr="00697768">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14:paraId="28342865"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Introduction</w:t>
            </w:r>
          </w:p>
        </w:tc>
      </w:tr>
      <w:tr w:rsidR="001D0D68" w14:paraId="58BC284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135C060" w14:textId="77777777" w:rsidR="001D0D68" w:rsidRPr="00697768" w:rsidRDefault="001D0D68" w:rsidP="00CB4632">
            <w:pPr>
              <w:jc w:val="center"/>
              <w:rPr>
                <w:sz w:val="20"/>
                <w:szCs w:val="20"/>
              </w:rPr>
            </w:pPr>
            <w:r w:rsidRPr="00697768">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14:paraId="0621C62C"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A brief description of the conservation approaches within conceptual framework of course content, presentation and discussion of the conservation terminology such as cultural assets, monument, historical protected area and cultural heritage, restoration, and monument criteria.</w:t>
            </w:r>
          </w:p>
        </w:tc>
      </w:tr>
      <w:tr w:rsidR="001D0D68" w14:paraId="2EF6BAA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562FEA8" w14:textId="77777777" w:rsidR="001D0D68" w:rsidRPr="00697768" w:rsidRDefault="001D0D68" w:rsidP="00CB4632">
            <w:pPr>
              <w:jc w:val="center"/>
              <w:rPr>
                <w:sz w:val="20"/>
                <w:szCs w:val="20"/>
              </w:rPr>
            </w:pPr>
            <w:r w:rsidRPr="00697768">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14:paraId="01D04BC0"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 xml:space="preserve">The evaluation and discussion of the preservation criteria of cultural and natural properties. </w:t>
            </w:r>
          </w:p>
        </w:tc>
      </w:tr>
      <w:tr w:rsidR="001D0D68" w14:paraId="7DB6A38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A62569B" w14:textId="77777777" w:rsidR="001D0D68" w:rsidRPr="00697768" w:rsidRDefault="001D0D68" w:rsidP="00CB4632">
            <w:pPr>
              <w:jc w:val="center"/>
              <w:rPr>
                <w:sz w:val="20"/>
                <w:szCs w:val="20"/>
              </w:rPr>
            </w:pPr>
            <w:r w:rsidRPr="00697768">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14:paraId="39A157EB"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 xml:space="preserve">Conservation theories and historical background (France, United Kingdom) </w:t>
            </w:r>
          </w:p>
        </w:tc>
      </w:tr>
      <w:tr w:rsidR="001D0D68" w14:paraId="7B36712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2ABF44A" w14:textId="77777777" w:rsidR="001D0D68" w:rsidRPr="00697768" w:rsidRDefault="001D0D68" w:rsidP="00CB4632">
            <w:pPr>
              <w:jc w:val="center"/>
              <w:rPr>
                <w:sz w:val="20"/>
                <w:szCs w:val="20"/>
              </w:rPr>
            </w:pPr>
            <w:r w:rsidRPr="00697768">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14:paraId="79C7A5F4"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Conservation theories and historical background (Italy)</w:t>
            </w:r>
          </w:p>
        </w:tc>
      </w:tr>
      <w:tr w:rsidR="001D0D68" w14:paraId="193F878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9F09FA" w14:textId="77777777" w:rsidR="001D0D68" w:rsidRPr="00697768" w:rsidRDefault="001D0D68" w:rsidP="00CB4632">
            <w:pPr>
              <w:jc w:val="center"/>
              <w:rPr>
                <w:sz w:val="20"/>
                <w:szCs w:val="20"/>
              </w:rPr>
            </w:pPr>
            <w:r w:rsidRPr="00697768">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A4EB9EC"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International organizations related with the future and caring of cultural assets (International Governmental Organizations, International Non-governmental Organizations, Private Organizations)</w:t>
            </w:r>
          </w:p>
        </w:tc>
      </w:tr>
      <w:tr w:rsidR="001D0D68" w14:paraId="65B6FB7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53FE685" w14:textId="77777777" w:rsidR="001D0D68" w:rsidRPr="00697768" w:rsidRDefault="001D0D68" w:rsidP="00CB4632">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F7B3BEE"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International organizations related with the future and caring of cultural assets (International Governmental Organizations, International Non-governmental Organizations, Private Organizations)</w:t>
            </w:r>
          </w:p>
        </w:tc>
      </w:tr>
      <w:tr w:rsidR="001D0D68" w14:paraId="4CC94A35"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D9F48C" w14:textId="77777777" w:rsidR="001D0D68" w:rsidRPr="00697768" w:rsidRDefault="001D0D68" w:rsidP="00CB4632">
            <w:pPr>
              <w:jc w:val="center"/>
              <w:rPr>
                <w:sz w:val="20"/>
                <w:szCs w:val="20"/>
              </w:rPr>
            </w:pPr>
            <w:r w:rsidRPr="00697768">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F87836A" w14:textId="77777777" w:rsidR="001D0D68" w:rsidRPr="00697768" w:rsidRDefault="001D0D68" w:rsidP="00CB4632">
            <w:pPr>
              <w:rPr>
                <w:sz w:val="20"/>
                <w:szCs w:val="20"/>
                <w:lang w:val="en-US"/>
              </w:rPr>
            </w:pPr>
            <w:r w:rsidRPr="00697768">
              <w:rPr>
                <w:sz w:val="20"/>
                <w:szCs w:val="20"/>
                <w:lang w:val="en-US"/>
              </w:rPr>
              <w:t>MID TERM EXAM</w:t>
            </w:r>
          </w:p>
        </w:tc>
      </w:tr>
      <w:tr w:rsidR="001D0D68" w14:paraId="6B362B9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1309EC8" w14:textId="77777777" w:rsidR="001D0D68" w:rsidRPr="00697768" w:rsidRDefault="001D0D68" w:rsidP="00CB4632">
            <w:pPr>
              <w:jc w:val="center"/>
              <w:rPr>
                <w:sz w:val="20"/>
                <w:szCs w:val="20"/>
              </w:rPr>
            </w:pPr>
            <w:r w:rsidRPr="00697768">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483C18"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Presentation and discussion of design approaches in the conservation concepts</w:t>
            </w:r>
          </w:p>
        </w:tc>
      </w:tr>
      <w:tr w:rsidR="001D0D68" w14:paraId="5090C8F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338658" w14:textId="77777777" w:rsidR="001D0D68" w:rsidRPr="00697768" w:rsidRDefault="001D0D68" w:rsidP="00CB4632">
            <w:pPr>
              <w:jc w:val="center"/>
              <w:rPr>
                <w:sz w:val="20"/>
                <w:szCs w:val="20"/>
              </w:rPr>
            </w:pPr>
            <w:r w:rsidRPr="00697768">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BB597E4"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Presentation and discussion of design approaches in the conservation concepts</w:t>
            </w:r>
          </w:p>
        </w:tc>
      </w:tr>
      <w:tr w:rsidR="001D0D68" w14:paraId="0E5D448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7A7BFA" w14:textId="77777777" w:rsidR="001D0D68" w:rsidRPr="00697768" w:rsidRDefault="001D0D68" w:rsidP="00CB4632">
            <w:pPr>
              <w:jc w:val="center"/>
              <w:rPr>
                <w:sz w:val="20"/>
                <w:szCs w:val="20"/>
              </w:rPr>
            </w:pPr>
            <w:r w:rsidRPr="00697768">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F31444"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Presentation and discussion of design approaches in the conservation concepts</w:t>
            </w:r>
          </w:p>
        </w:tc>
      </w:tr>
      <w:tr w:rsidR="001D0D68" w14:paraId="09FB612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19CD80" w14:textId="77777777" w:rsidR="001D0D68" w:rsidRPr="00697768" w:rsidRDefault="001D0D68" w:rsidP="00CB4632">
            <w:pPr>
              <w:jc w:val="center"/>
              <w:rPr>
                <w:sz w:val="20"/>
                <w:szCs w:val="20"/>
              </w:rPr>
            </w:pPr>
            <w:r w:rsidRPr="00697768">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ED69AA"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Presentation and discussion of design approaches in the conservation concepts</w:t>
            </w:r>
          </w:p>
        </w:tc>
      </w:tr>
      <w:tr w:rsidR="001D0D68" w14:paraId="081B0F20"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CA9FBD" w14:textId="77777777" w:rsidR="001D0D68" w:rsidRPr="00697768" w:rsidRDefault="001D0D68" w:rsidP="00CB4632">
            <w:pPr>
              <w:jc w:val="center"/>
              <w:rPr>
                <w:sz w:val="20"/>
                <w:szCs w:val="20"/>
              </w:rPr>
            </w:pPr>
            <w:r w:rsidRPr="00697768">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5EBA39"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 xml:space="preserve">The historical background and International advances in the field of preservation of cultural assets </w:t>
            </w:r>
          </w:p>
        </w:tc>
      </w:tr>
      <w:tr w:rsidR="001D0D68" w14:paraId="7CC298B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200031" w14:textId="77777777" w:rsidR="001D0D68" w:rsidRPr="00697768" w:rsidRDefault="001D0D68" w:rsidP="00CB4632">
            <w:pPr>
              <w:jc w:val="center"/>
              <w:rPr>
                <w:sz w:val="20"/>
                <w:szCs w:val="20"/>
              </w:rPr>
            </w:pPr>
            <w:r w:rsidRPr="00697768">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B408CF" w14:textId="77777777" w:rsidR="001D0D68" w:rsidRPr="00697768" w:rsidRDefault="001D0D68" w:rsidP="00CB4632">
            <w:pPr>
              <w:jc w:val="both"/>
              <w:rPr>
                <w:rFonts w:ascii="TimesNewRoman" w:hAnsi="TimesNewRoman" w:cs="TimesNewRoman"/>
                <w:sz w:val="20"/>
                <w:szCs w:val="20"/>
                <w:lang w:val="en-US"/>
              </w:rPr>
            </w:pPr>
            <w:r w:rsidRPr="00697768">
              <w:rPr>
                <w:rFonts w:ascii="TimesNewRoman" w:hAnsi="TimesNewRoman" w:cs="TimesNewRoman"/>
                <w:sz w:val="20"/>
                <w:szCs w:val="20"/>
                <w:lang w:val="en-US"/>
              </w:rPr>
              <w:t>The historical background and International advances in the field of preservation of cultural assets</w:t>
            </w:r>
          </w:p>
        </w:tc>
      </w:tr>
      <w:tr w:rsidR="001D0D68" w14:paraId="007F517D"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06A2C3A" w14:textId="77777777" w:rsidR="001D0D68" w:rsidRPr="00697768" w:rsidRDefault="001D0D68" w:rsidP="00CB4632">
            <w:pPr>
              <w:jc w:val="center"/>
              <w:rPr>
                <w:sz w:val="20"/>
                <w:szCs w:val="20"/>
              </w:rPr>
            </w:pPr>
            <w:r w:rsidRPr="00697768">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42F954C" w14:textId="77777777" w:rsidR="001D0D68" w:rsidRPr="00697768" w:rsidRDefault="001D0D68" w:rsidP="00CB4632">
            <w:pPr>
              <w:rPr>
                <w:sz w:val="20"/>
                <w:szCs w:val="20"/>
                <w:lang w:val="en-US"/>
              </w:rPr>
            </w:pPr>
            <w:r w:rsidRPr="00697768">
              <w:rPr>
                <w:sz w:val="20"/>
                <w:szCs w:val="20"/>
                <w:lang w:val="en-US"/>
              </w:rPr>
              <w:t xml:space="preserve">FINAL EXAM </w:t>
            </w:r>
          </w:p>
        </w:tc>
      </w:tr>
    </w:tbl>
    <w:tbl>
      <w:tblPr>
        <w:tblpPr w:leftFromText="141" w:rightFromText="141" w:vertAnchor="text" w:horzAnchor="margin" w:tblpY="570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0D68" w14:paraId="40D8B8E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F65E9D3" w14:textId="77777777" w:rsidR="001D0D68" w:rsidRDefault="001D0D68"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3C80D15" w14:textId="77777777" w:rsidR="001D0D68" w:rsidRDefault="001D0D68"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CAAC445" w14:textId="77777777" w:rsidR="001D0D68" w:rsidRDefault="001D0D68"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E3860DD" w14:textId="77777777" w:rsidR="001D0D68" w:rsidRDefault="001D0D68"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3E8B0EF" w14:textId="77777777" w:rsidR="001D0D68" w:rsidRDefault="001D0D68" w:rsidP="00CB4632">
            <w:pPr>
              <w:jc w:val="center"/>
              <w:rPr>
                <w:b/>
              </w:rPr>
            </w:pPr>
            <w:r>
              <w:rPr>
                <w:b/>
                <w:sz w:val="22"/>
                <w:szCs w:val="22"/>
              </w:rPr>
              <w:t>1</w:t>
            </w:r>
          </w:p>
        </w:tc>
      </w:tr>
      <w:tr w:rsidR="001D0D68" w14:paraId="561BC42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3B8942" w14:textId="77777777" w:rsidR="001D0D68" w:rsidRPr="005F19F2" w:rsidRDefault="001D0D68" w:rsidP="00CB4632">
            <w:pPr>
              <w:jc w:val="center"/>
            </w:pPr>
            <w:r w:rsidRPr="005F19F2">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80D7A0C" w14:textId="77777777" w:rsidR="001D0D68" w:rsidRPr="005F19F2" w:rsidRDefault="001D0D68" w:rsidP="00CB4632">
            <w:pPr>
              <w:jc w:val="both"/>
              <w:rPr>
                <w:lang w:val="en-US"/>
              </w:rPr>
            </w:pPr>
            <w:r w:rsidRPr="005F19F2">
              <w:rPr>
                <w:rFonts w:ascii="TimesNewRoman" w:hAnsi="TimesNewRoman" w:cs="TimesNewRoman"/>
                <w:sz w:val="22"/>
                <w:szCs w:val="22"/>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8100CBA"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4AC52AC3" w14:textId="77777777" w:rsidR="001D0D68" w:rsidRPr="005F19F2" w:rsidRDefault="001D0D68" w:rsidP="00CB4632">
            <w:pPr>
              <w:jc w:val="center"/>
              <w:rPr>
                <w:b/>
              </w:rPr>
            </w:pPr>
            <w:r w:rsidRPr="005F19F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0669F6" w14:textId="77777777" w:rsidR="001D0D68" w:rsidRPr="005F19F2" w:rsidRDefault="001D0D68" w:rsidP="00CB4632">
            <w:pPr>
              <w:jc w:val="center"/>
              <w:rPr>
                <w:b/>
              </w:rPr>
            </w:pPr>
          </w:p>
        </w:tc>
      </w:tr>
      <w:tr w:rsidR="001D0D68" w14:paraId="446BA44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240F872" w14:textId="77777777" w:rsidR="001D0D68" w:rsidRPr="005F19F2" w:rsidRDefault="001D0D68" w:rsidP="00CB4632">
            <w:pPr>
              <w:jc w:val="center"/>
            </w:pPr>
            <w:r w:rsidRPr="005F19F2">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187CC96" w14:textId="77777777" w:rsidR="001D0D68" w:rsidRPr="005F19F2" w:rsidRDefault="001D0D68" w:rsidP="00CB4632">
            <w:pPr>
              <w:jc w:val="both"/>
              <w:rPr>
                <w:lang w:val="en-US"/>
              </w:rPr>
            </w:pPr>
            <w:r w:rsidRPr="005F19F2">
              <w:rPr>
                <w:rFonts w:ascii="TimesNewRoman" w:hAnsi="TimesNewRoman" w:cs="TimesNewRoman"/>
                <w:sz w:val="22"/>
                <w:szCs w:val="22"/>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21C05F8D" w14:textId="77777777" w:rsidR="001D0D68" w:rsidRPr="005F19F2" w:rsidRDefault="001D0D68" w:rsidP="00CB4632">
            <w:pPr>
              <w:jc w:val="center"/>
              <w:rPr>
                <w:b/>
              </w:rPr>
            </w:pPr>
            <w:r w:rsidRPr="005F19F2">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C1E7285"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671C5166" w14:textId="77777777" w:rsidR="001D0D68" w:rsidRPr="005F19F2" w:rsidRDefault="001D0D68" w:rsidP="00CB4632">
            <w:pPr>
              <w:jc w:val="center"/>
              <w:rPr>
                <w:b/>
              </w:rPr>
            </w:pPr>
          </w:p>
        </w:tc>
      </w:tr>
      <w:tr w:rsidR="001D0D68" w14:paraId="34D609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89F2AF" w14:textId="77777777" w:rsidR="001D0D68" w:rsidRPr="005F19F2" w:rsidRDefault="001D0D68" w:rsidP="00CB4632">
            <w:pPr>
              <w:jc w:val="center"/>
            </w:pPr>
            <w:r w:rsidRPr="005F19F2">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7301AEF" w14:textId="77777777" w:rsidR="001D0D68" w:rsidRPr="005F19F2" w:rsidRDefault="001D0D68" w:rsidP="00CB4632">
            <w:pPr>
              <w:jc w:val="both"/>
              <w:rPr>
                <w:rFonts w:ascii="TimesNewRoman" w:hAnsi="TimesNewRoman" w:cs="TimesNewRoman"/>
                <w:lang w:val="en-US"/>
              </w:rPr>
            </w:pPr>
            <w:r w:rsidRPr="005F19F2">
              <w:rPr>
                <w:rFonts w:ascii="TimesNewRoman" w:hAnsi="TimesNewRoman" w:cs="TimesNewRoman"/>
                <w:sz w:val="22"/>
                <w:szCs w:val="22"/>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B862A4E" w14:textId="77777777" w:rsidR="001D0D68" w:rsidRPr="005F19F2" w:rsidRDefault="001D0D68" w:rsidP="00CB4632">
            <w:pPr>
              <w:jc w:val="center"/>
              <w:rPr>
                <w:b/>
              </w:rPr>
            </w:pPr>
            <w:r w:rsidRPr="005F19F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14:paraId="35119FF8" w14:textId="77777777" w:rsidR="001D0D68" w:rsidRPr="005F19F2" w:rsidRDefault="001D0D68" w:rsidP="00CB4632">
            <w:pPr>
              <w:jc w:val="center"/>
              <w:rPr>
                <w:b/>
              </w:rPr>
            </w:pPr>
            <w:r w:rsidRPr="005F19F2">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032B853" w14:textId="77777777" w:rsidR="001D0D68" w:rsidRPr="005F19F2" w:rsidRDefault="001D0D68" w:rsidP="00CB4632">
            <w:pPr>
              <w:jc w:val="center"/>
              <w:rPr>
                <w:b/>
              </w:rPr>
            </w:pPr>
            <w:r w:rsidRPr="005F19F2">
              <w:rPr>
                <w:b/>
                <w:sz w:val="22"/>
                <w:szCs w:val="22"/>
              </w:rPr>
              <w:t xml:space="preserve"> </w:t>
            </w:r>
          </w:p>
        </w:tc>
      </w:tr>
      <w:tr w:rsidR="001D0D68" w14:paraId="13B1EEB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3F88DA" w14:textId="77777777" w:rsidR="001D0D68" w:rsidRPr="005F19F2" w:rsidRDefault="001D0D68" w:rsidP="00CB4632">
            <w:pPr>
              <w:jc w:val="center"/>
            </w:pPr>
            <w:r w:rsidRPr="005F19F2">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A71CD1E" w14:textId="77777777" w:rsidR="001D0D68" w:rsidRPr="005F19F2" w:rsidRDefault="001D0D68" w:rsidP="00CB4632">
            <w:pPr>
              <w:jc w:val="both"/>
              <w:rPr>
                <w:lang w:val="en-US"/>
              </w:rPr>
            </w:pPr>
            <w:r w:rsidRPr="005F19F2">
              <w:rPr>
                <w:rFonts w:ascii="TimesNewRoman" w:hAnsi="TimesNewRoman" w:cs="TimesNewRoman"/>
                <w:sz w:val="22"/>
                <w:szCs w:val="22"/>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AD6BB08" w14:textId="77777777" w:rsidR="001D0D68" w:rsidRPr="005F19F2" w:rsidRDefault="001D0D68" w:rsidP="00CB4632">
            <w:pPr>
              <w:jc w:val="center"/>
              <w:rPr>
                <w:b/>
              </w:rPr>
            </w:pPr>
            <w:r w:rsidRPr="005F19F2">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AD21884"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79036E78" w14:textId="77777777" w:rsidR="001D0D68" w:rsidRPr="005F19F2" w:rsidRDefault="001D0D68" w:rsidP="00CB4632">
            <w:pPr>
              <w:jc w:val="center"/>
              <w:rPr>
                <w:b/>
              </w:rPr>
            </w:pPr>
            <w:r w:rsidRPr="005F19F2">
              <w:rPr>
                <w:b/>
                <w:sz w:val="22"/>
                <w:szCs w:val="22"/>
              </w:rPr>
              <w:t xml:space="preserve">X </w:t>
            </w:r>
          </w:p>
        </w:tc>
      </w:tr>
      <w:tr w:rsidR="001D0D68" w14:paraId="25529EE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201616" w14:textId="77777777" w:rsidR="001D0D68" w:rsidRPr="005F19F2" w:rsidRDefault="001D0D68" w:rsidP="00CB4632">
            <w:pPr>
              <w:jc w:val="center"/>
            </w:pPr>
            <w:r w:rsidRPr="005F19F2">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5FC0C87" w14:textId="77777777" w:rsidR="001D0D68" w:rsidRPr="005F19F2" w:rsidRDefault="001D0D68" w:rsidP="00CB4632">
            <w:pPr>
              <w:jc w:val="both"/>
              <w:rPr>
                <w:rFonts w:ascii="TimesNewRoman" w:hAnsi="TimesNewRoman" w:cs="TimesNewRoman"/>
                <w:lang w:val="en-US"/>
              </w:rPr>
            </w:pPr>
            <w:r w:rsidRPr="005F19F2">
              <w:rPr>
                <w:rFonts w:ascii="TimesNewRoman" w:hAnsi="TimesNewRoman" w:cs="TimesNewRoman"/>
                <w:sz w:val="22"/>
                <w:szCs w:val="22"/>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1797C46"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7CA14C1D" w14:textId="77777777" w:rsidR="001D0D68" w:rsidRPr="005F19F2" w:rsidRDefault="001D0D68" w:rsidP="00CB4632">
            <w:pPr>
              <w:jc w:val="center"/>
              <w:rPr>
                <w:b/>
              </w:rPr>
            </w:pPr>
            <w:r w:rsidRPr="005F19F2">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2F1E7B3" w14:textId="77777777" w:rsidR="001D0D68" w:rsidRPr="005F19F2" w:rsidRDefault="001D0D68" w:rsidP="00CB4632">
            <w:pPr>
              <w:jc w:val="center"/>
              <w:rPr>
                <w:b/>
              </w:rPr>
            </w:pPr>
            <w:r w:rsidRPr="005F19F2">
              <w:rPr>
                <w:b/>
                <w:sz w:val="22"/>
                <w:szCs w:val="22"/>
              </w:rPr>
              <w:t xml:space="preserve">X </w:t>
            </w:r>
          </w:p>
        </w:tc>
      </w:tr>
      <w:tr w:rsidR="001D0D68" w14:paraId="6F891B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A72529" w14:textId="77777777" w:rsidR="001D0D68" w:rsidRPr="005F19F2" w:rsidRDefault="001D0D68" w:rsidP="00CB4632">
            <w:pPr>
              <w:jc w:val="center"/>
            </w:pPr>
            <w:r w:rsidRPr="005F19F2">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04991E7" w14:textId="77777777" w:rsidR="001D0D68" w:rsidRPr="005F19F2" w:rsidRDefault="001D0D68" w:rsidP="00CB4632">
            <w:pPr>
              <w:jc w:val="both"/>
              <w:rPr>
                <w:rFonts w:ascii="TimesNewRoman" w:hAnsi="TimesNewRoman" w:cs="TimesNewRoman"/>
                <w:lang w:val="en-US"/>
              </w:rPr>
            </w:pPr>
            <w:r w:rsidRPr="005F19F2">
              <w:rPr>
                <w:rFonts w:ascii="TimesNewRoman" w:hAnsi="TimesNewRoman" w:cs="TimesNewRoman"/>
                <w:sz w:val="22"/>
                <w:szCs w:val="22"/>
              </w:rPr>
              <w:t xml:space="preserve">Improve methods of creative thinking and </w:t>
            </w:r>
            <w:r w:rsidRPr="005F19F2">
              <w:rPr>
                <w:rFonts w:ascii="TimesNewRoman" w:hAnsi="TimesNewRoman" w:cs="TimesNewRoman"/>
                <w:sz w:val="22"/>
                <w:szCs w:val="22"/>
                <w:lang w:val="en-US"/>
              </w:rPr>
              <w:t>realization</w:t>
            </w:r>
            <w:r w:rsidRPr="005F19F2">
              <w:rPr>
                <w:rFonts w:ascii="TimesNewRoman" w:hAnsi="TimesNewRoman" w:cs="TimesNewRoman"/>
                <w:sz w:val="22"/>
                <w:szCs w:val="22"/>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16F1612"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7DAE917E"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2D1090A0" w14:textId="77777777" w:rsidR="001D0D68" w:rsidRPr="005F19F2" w:rsidRDefault="001D0D68" w:rsidP="00CB4632">
            <w:pPr>
              <w:jc w:val="center"/>
              <w:rPr>
                <w:b/>
              </w:rPr>
            </w:pPr>
            <w:r w:rsidRPr="005F19F2">
              <w:rPr>
                <w:b/>
                <w:sz w:val="22"/>
                <w:szCs w:val="22"/>
              </w:rPr>
              <w:t xml:space="preserve">X </w:t>
            </w:r>
          </w:p>
        </w:tc>
      </w:tr>
      <w:tr w:rsidR="001D0D68" w14:paraId="0F6E445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F95AA0" w14:textId="77777777" w:rsidR="001D0D68" w:rsidRPr="005F19F2" w:rsidRDefault="001D0D68" w:rsidP="00CB4632">
            <w:pPr>
              <w:jc w:val="center"/>
            </w:pPr>
            <w:r w:rsidRPr="005F19F2">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E16A4D5" w14:textId="77777777" w:rsidR="001D0D68" w:rsidRPr="005F19F2" w:rsidRDefault="001D0D68" w:rsidP="00CB4632">
            <w:pPr>
              <w:rPr>
                <w:rFonts w:ascii="TimesNewRoman" w:hAnsi="TimesNewRoman" w:cs="TimesNewRoman"/>
                <w:lang w:val="en-US"/>
              </w:rPr>
            </w:pPr>
            <w:r w:rsidRPr="005F19F2">
              <w:rPr>
                <w:rFonts w:ascii="TimesNewRoman" w:hAnsi="TimesNewRoman" w:cs="TimesNewRoman"/>
                <w:sz w:val="22"/>
                <w:szCs w:val="22"/>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75BE7131" w14:textId="77777777" w:rsidR="001D0D68" w:rsidRPr="005F19F2" w:rsidRDefault="001D0D68" w:rsidP="00CB4632">
            <w:pPr>
              <w:jc w:val="center"/>
              <w:rPr>
                <w:b/>
              </w:rPr>
            </w:pPr>
            <w:r w:rsidRPr="005F19F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14:paraId="260961B5" w14:textId="77777777" w:rsidR="001D0D68" w:rsidRPr="005F19F2" w:rsidRDefault="001D0D68" w:rsidP="00CB4632">
            <w:pPr>
              <w:jc w:val="center"/>
              <w:rPr>
                <w:b/>
              </w:rPr>
            </w:pPr>
            <w:r w:rsidRPr="005F19F2">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F62ECD" w14:textId="77777777" w:rsidR="001D0D68" w:rsidRPr="005F19F2" w:rsidRDefault="001D0D68" w:rsidP="00CB4632">
            <w:pPr>
              <w:jc w:val="center"/>
              <w:rPr>
                <w:b/>
              </w:rPr>
            </w:pPr>
            <w:r w:rsidRPr="005F19F2">
              <w:rPr>
                <w:b/>
                <w:sz w:val="22"/>
                <w:szCs w:val="22"/>
              </w:rPr>
              <w:t xml:space="preserve"> </w:t>
            </w:r>
          </w:p>
        </w:tc>
      </w:tr>
      <w:tr w:rsidR="001D0D68" w14:paraId="1E9D4FF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409D97" w14:textId="77777777" w:rsidR="001D0D68" w:rsidRPr="005F19F2" w:rsidRDefault="001D0D68" w:rsidP="00CB4632">
            <w:pPr>
              <w:jc w:val="center"/>
            </w:pPr>
            <w:r w:rsidRPr="005F19F2">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DEA777C" w14:textId="77777777" w:rsidR="001D0D68" w:rsidRPr="005F19F2" w:rsidRDefault="001D0D68" w:rsidP="00CB4632">
            <w:pPr>
              <w:rPr>
                <w:lang w:val="en-US"/>
              </w:rPr>
            </w:pPr>
            <w:r w:rsidRPr="005F19F2">
              <w:rPr>
                <w:sz w:val="22"/>
                <w:szCs w:val="22"/>
                <w:lang w:val="en-US"/>
              </w:rPr>
              <w:t>Awareness of project, r</w:t>
            </w:r>
            <w:r w:rsidRPr="005F19F2">
              <w:rPr>
                <w:bCs/>
                <w:sz w:val="22"/>
                <w:szCs w:val="22"/>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76F68A6A"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6B28F174" w14:textId="77777777" w:rsidR="001D0D68" w:rsidRPr="005F19F2" w:rsidRDefault="001D0D68" w:rsidP="00CB4632">
            <w:pPr>
              <w:jc w:val="center"/>
              <w:rPr>
                <w:b/>
              </w:rPr>
            </w:pPr>
            <w:r w:rsidRPr="005F19F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14:paraId="1CC3CD07" w14:textId="77777777" w:rsidR="001D0D68" w:rsidRPr="005F19F2" w:rsidRDefault="001D0D68" w:rsidP="00CB4632">
            <w:pPr>
              <w:jc w:val="center"/>
              <w:rPr>
                <w:b/>
              </w:rPr>
            </w:pPr>
          </w:p>
        </w:tc>
      </w:tr>
      <w:tr w:rsidR="001D0D68" w14:paraId="21EB38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10DEEB" w14:textId="77777777" w:rsidR="001D0D68" w:rsidRPr="005F19F2" w:rsidRDefault="001D0D68" w:rsidP="00CB4632">
            <w:pPr>
              <w:jc w:val="center"/>
            </w:pPr>
            <w:r w:rsidRPr="005F19F2">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6449557" w14:textId="77777777" w:rsidR="001D0D68" w:rsidRPr="005F19F2" w:rsidRDefault="001D0D68" w:rsidP="00CB4632">
            <w:pPr>
              <w:jc w:val="both"/>
              <w:rPr>
                <w:lang w:val="en-US"/>
              </w:rPr>
            </w:pPr>
            <w:r w:rsidRPr="005F19F2">
              <w:rPr>
                <w:sz w:val="22"/>
                <w:szCs w:val="22"/>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0221EBE" w14:textId="77777777" w:rsidR="001D0D68" w:rsidRPr="005F19F2" w:rsidRDefault="001D0D68" w:rsidP="00CB4632">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68024DB1" w14:textId="77777777" w:rsidR="001D0D68" w:rsidRPr="005F19F2" w:rsidRDefault="001D0D68" w:rsidP="00CB4632">
            <w:pPr>
              <w:jc w:val="center"/>
              <w:rPr>
                <w:b/>
              </w:rPr>
            </w:pPr>
            <w:r w:rsidRPr="005F19F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6B6414" w14:textId="77777777" w:rsidR="001D0D68" w:rsidRPr="005F19F2" w:rsidRDefault="001D0D68" w:rsidP="00CB4632">
            <w:pPr>
              <w:jc w:val="center"/>
              <w:rPr>
                <w:b/>
              </w:rPr>
            </w:pPr>
          </w:p>
        </w:tc>
      </w:tr>
      <w:tr w:rsidR="001D0D68" w14:paraId="671BD6E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7F1822D" w14:textId="77777777" w:rsidR="001D0D68" w:rsidRPr="00AC75B1" w:rsidRDefault="001D0D68"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321064F7" w14:textId="77777777" w:rsidR="001D0D68" w:rsidRDefault="001D0D68" w:rsidP="001D0D68">
      <w:pPr>
        <w:spacing w:line="360" w:lineRule="auto"/>
        <w:rPr>
          <w:sz w:val="18"/>
          <w:szCs w:val="18"/>
        </w:rPr>
      </w:pPr>
    </w:p>
    <w:p w14:paraId="460CB722" w14:textId="29C673D6" w:rsidR="004E0B30" w:rsidRPr="00C54ED8" w:rsidRDefault="001D0D68" w:rsidP="00C54ED8">
      <w:pPr>
        <w:spacing w:line="360" w:lineRule="auto"/>
      </w:pPr>
      <w:r>
        <w:rPr>
          <w:b/>
        </w:rPr>
        <w:t>Instructor(s):</w:t>
      </w:r>
      <w:r w:rsidRPr="003320A5">
        <w:t xml:space="preserve"> </w:t>
      </w:r>
      <w:r>
        <w:t>Asst. Prof. Dr. Kader Reyhan</w:t>
      </w:r>
      <w:r w:rsidR="00C54ED8">
        <w:t xml:space="preserve"> </w:t>
      </w:r>
      <w:r w:rsidR="00AF38F4">
        <w:t xml:space="preserve"> </w:t>
      </w:r>
      <w:r>
        <w:rPr>
          <w:b/>
        </w:rPr>
        <w:t>Signature</w:t>
      </w:r>
      <w:r w:rsidRPr="003320A5">
        <w:t xml:space="preserve">: </w:t>
      </w:r>
      <w:r w:rsidRPr="003320A5">
        <w:tab/>
      </w:r>
      <w:r>
        <w:rPr>
          <w:b/>
        </w:rPr>
        <w:t>Date</w:t>
      </w:r>
      <w:r w:rsidRPr="00D64451">
        <w:rPr>
          <w:b/>
        </w:rPr>
        <w:t>:</w:t>
      </w:r>
    </w:p>
    <w:p w14:paraId="077BF864" w14:textId="77777777" w:rsidR="004E0B30" w:rsidRPr="00824DEF" w:rsidRDefault="004E0B30"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92"/>
      </w:tblGrid>
      <w:tr w:rsidR="00847CE6" w:rsidRPr="00824DEF" w14:paraId="7513C7BC"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F26D1FD" w14:textId="77777777" w:rsidR="00847CE6" w:rsidRPr="00824DEF" w:rsidRDefault="00847CE6" w:rsidP="00FE3897">
            <w:r w:rsidRPr="00824DEF">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F52C31C" w14:textId="77777777" w:rsidR="00847CE6" w:rsidRPr="00824DEF" w:rsidRDefault="00847CE6" w:rsidP="00FE3897">
            <w:r w:rsidRPr="00824DEF">
              <w:rPr>
                <w:color w:val="000000"/>
                <w:sz w:val="20"/>
                <w:szCs w:val="20"/>
              </w:rPr>
              <w:t>Fall </w:t>
            </w:r>
          </w:p>
        </w:tc>
      </w:tr>
    </w:tbl>
    <w:p w14:paraId="12E26AD7" w14:textId="77777777" w:rsidR="00847CE6" w:rsidRPr="00824DEF"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4774"/>
      </w:tblGrid>
      <w:tr w:rsidR="00847CE6" w:rsidRPr="00824DEF" w14:paraId="16446B52"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297108" w14:textId="77777777" w:rsidR="00847CE6" w:rsidRPr="00824DEF" w:rsidRDefault="00847CE6" w:rsidP="00FE3897">
            <w:pPr>
              <w:jc w:val="center"/>
            </w:pPr>
            <w:r w:rsidRPr="00824DEF">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E1F8DA" w14:textId="77777777" w:rsidR="00847CE6" w:rsidRPr="00824DEF" w:rsidRDefault="00847CE6" w:rsidP="00FE3897">
            <w:r w:rsidRPr="00824DEF">
              <w:rPr>
                <w:color w:val="000000"/>
              </w:rPr>
              <w:t>152017449</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149ED4" w14:textId="77777777" w:rsidR="00847CE6" w:rsidRPr="00824DEF" w:rsidRDefault="00847CE6" w:rsidP="00FE3897">
            <w:pPr>
              <w:jc w:val="center"/>
            </w:pPr>
            <w:r w:rsidRPr="00824DEF">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91E30D6" w14:textId="77777777" w:rsidR="00847CE6" w:rsidRPr="00824DEF" w:rsidRDefault="00847CE6" w:rsidP="00FE3897">
            <w:r w:rsidRPr="00824DEF">
              <w:rPr>
                <w:color w:val="000000"/>
                <w:sz w:val="20"/>
                <w:szCs w:val="20"/>
              </w:rPr>
              <w:t>Reading Architecture in Sci-Fi Literature and Animation</w:t>
            </w:r>
          </w:p>
        </w:tc>
      </w:tr>
    </w:tbl>
    <w:p w14:paraId="59D5D9B7" w14:textId="77777777" w:rsidR="00847CE6" w:rsidRPr="00824DEF" w:rsidRDefault="00847CE6" w:rsidP="00FE3897">
      <w:pPr>
        <w:rPr>
          <w:color w:val="000000"/>
        </w:rPr>
      </w:pPr>
      <w:r w:rsidRPr="00824DEF">
        <w:rPr>
          <w:b/>
          <w:bCs/>
          <w:color w:val="000000"/>
          <w:sz w:val="20"/>
          <w:szCs w:val="20"/>
        </w:rPr>
        <w:t xml:space="preserve">                                                  </w:t>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54"/>
        <w:gridCol w:w="442"/>
        <w:gridCol w:w="435"/>
        <w:gridCol w:w="1274"/>
        <w:gridCol w:w="569"/>
        <w:gridCol w:w="596"/>
        <w:gridCol w:w="418"/>
        <w:gridCol w:w="541"/>
        <w:gridCol w:w="965"/>
        <w:gridCol w:w="1536"/>
        <w:gridCol w:w="1578"/>
      </w:tblGrid>
      <w:tr w:rsidR="00847CE6" w:rsidRPr="00824DEF" w14:paraId="61045707"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0E32C5" w14:textId="77777777" w:rsidR="00847CE6" w:rsidRPr="00824DEF" w:rsidRDefault="00847CE6" w:rsidP="00FE3897">
            <w:r w:rsidRPr="00824DEF">
              <w:rPr>
                <w:b/>
                <w:bCs/>
                <w:color w:val="000000"/>
                <w:sz w:val="18"/>
                <w:szCs w:val="18"/>
              </w:rPr>
              <w:t>SEMESTER</w:t>
            </w:r>
          </w:p>
          <w:p w14:paraId="47BEA1FB" w14:textId="77777777" w:rsidR="00847CE6" w:rsidRPr="00824DEF" w:rsidRDefault="00847CE6"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759021B" w14:textId="77777777" w:rsidR="00847CE6" w:rsidRPr="00824DEF" w:rsidRDefault="00847CE6" w:rsidP="00FE3897">
            <w:pPr>
              <w:jc w:val="center"/>
            </w:pPr>
            <w:r w:rsidRPr="00824DEF">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CB2C38A" w14:textId="77777777" w:rsidR="00847CE6" w:rsidRPr="00824DEF" w:rsidRDefault="00847CE6" w:rsidP="00FE3897">
            <w:pPr>
              <w:jc w:val="center"/>
            </w:pPr>
            <w:r w:rsidRPr="00824DEF">
              <w:rPr>
                <w:b/>
                <w:bCs/>
                <w:color w:val="000000"/>
                <w:sz w:val="20"/>
                <w:szCs w:val="20"/>
              </w:rPr>
              <w:t>COURSE OF</w:t>
            </w:r>
          </w:p>
        </w:tc>
      </w:tr>
      <w:tr w:rsidR="00847CE6" w:rsidRPr="00824DEF" w14:paraId="0829B8F3"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8B95D5" w14:textId="77777777" w:rsidR="00847CE6" w:rsidRPr="00824DEF" w:rsidRDefault="00847CE6"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C001AF8" w14:textId="77777777" w:rsidR="00847CE6" w:rsidRPr="00824DEF" w:rsidRDefault="00847CE6" w:rsidP="00FE3897">
            <w:pPr>
              <w:jc w:val="center"/>
            </w:pPr>
            <w:r w:rsidRPr="00824DEF">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17690C" w14:textId="77777777" w:rsidR="00847CE6" w:rsidRPr="00824DEF" w:rsidRDefault="00847CE6" w:rsidP="00FE3897">
            <w:pPr>
              <w:jc w:val="center"/>
            </w:pPr>
            <w:r w:rsidRPr="00824DEF">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C25B9BE" w14:textId="77777777" w:rsidR="00847CE6" w:rsidRPr="00824DEF" w:rsidRDefault="00847CE6" w:rsidP="00FE3897">
            <w:pPr>
              <w:ind w:left="-111" w:right="-108"/>
              <w:jc w:val="center"/>
            </w:pPr>
            <w:r w:rsidRPr="00824DEF">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1E537356" w14:textId="77777777" w:rsidR="00847CE6" w:rsidRPr="00824DEF" w:rsidRDefault="00847CE6" w:rsidP="00FE3897">
            <w:pPr>
              <w:jc w:val="center"/>
            </w:pPr>
            <w:r w:rsidRPr="00824DEF">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C5E65" w14:textId="77777777" w:rsidR="00847CE6" w:rsidRPr="00824DEF" w:rsidRDefault="00847CE6" w:rsidP="00FE3897">
            <w:pPr>
              <w:ind w:left="-111" w:right="-108"/>
              <w:jc w:val="center"/>
            </w:pPr>
            <w:r w:rsidRPr="00824DEF">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E0C59" w14:textId="77777777" w:rsidR="00847CE6" w:rsidRPr="00824DEF" w:rsidRDefault="00847CE6" w:rsidP="00FE3897">
            <w:pPr>
              <w:jc w:val="center"/>
            </w:pPr>
            <w:r w:rsidRPr="00824DEF">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F6CB35B" w14:textId="77777777" w:rsidR="00847CE6" w:rsidRPr="00824DEF" w:rsidRDefault="00847CE6" w:rsidP="00FE3897">
            <w:pPr>
              <w:jc w:val="center"/>
            </w:pPr>
            <w:r w:rsidRPr="00824DEF">
              <w:rPr>
                <w:b/>
                <w:bCs/>
                <w:color w:val="000000"/>
                <w:sz w:val="20"/>
                <w:szCs w:val="20"/>
              </w:rPr>
              <w:t>LANGUAGE</w:t>
            </w:r>
          </w:p>
        </w:tc>
      </w:tr>
      <w:tr w:rsidR="00847CE6" w:rsidRPr="00824DEF" w14:paraId="6254B25E"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3A904BD" w14:textId="77777777" w:rsidR="00847CE6" w:rsidRPr="00824DEF" w:rsidRDefault="00847CE6" w:rsidP="00FE3897">
            <w:pPr>
              <w:jc w:val="center"/>
            </w:pPr>
            <w:r w:rsidRPr="00824DEF">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627A4EB" w14:textId="77777777" w:rsidR="00847CE6" w:rsidRPr="00824DEF" w:rsidRDefault="00847CE6" w:rsidP="00FE3897">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9EEB88A" w14:textId="77777777" w:rsidR="00847CE6" w:rsidRPr="00824DEF" w:rsidRDefault="00847CE6" w:rsidP="00FE3897">
            <w:pPr>
              <w:jc w:val="center"/>
            </w:pPr>
            <w:r w:rsidRPr="00824DEF">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62A78EC" w14:textId="77777777" w:rsidR="00847CE6" w:rsidRPr="00824DEF" w:rsidRDefault="00847CE6" w:rsidP="00FE3897">
            <w:pPr>
              <w:jc w:val="center"/>
            </w:pPr>
            <w:r w:rsidRPr="00824DEF">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66DDA10" w14:textId="77777777" w:rsidR="00847CE6" w:rsidRPr="00824DEF" w:rsidRDefault="00847CE6" w:rsidP="00FE3897">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F5379F8" w14:textId="77777777" w:rsidR="00847CE6" w:rsidRPr="00824DEF" w:rsidRDefault="00847CE6" w:rsidP="00FE3897">
            <w:pPr>
              <w:jc w:val="center"/>
            </w:pPr>
            <w:r w:rsidRPr="00824DEF">
              <w:rPr>
                <w:color w:val="000000"/>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07AF6FC" w14:textId="77777777" w:rsidR="00847CE6" w:rsidRPr="00824DEF" w:rsidRDefault="00847CE6" w:rsidP="00FE3897">
            <w:pPr>
              <w:jc w:val="center"/>
            </w:pPr>
            <w:r w:rsidRPr="00824DEF">
              <w:rPr>
                <w:color w:val="000000"/>
                <w:sz w:val="14"/>
                <w:szCs w:val="14"/>
                <w:vertAlign w:val="superscript"/>
              </w:rPr>
              <w:t>COMPULSORY ( )  ELECTIVE (X)</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7861FDDB" w14:textId="77777777" w:rsidR="00847CE6" w:rsidRPr="00824DEF" w:rsidRDefault="00847CE6" w:rsidP="00FE3897">
            <w:pPr>
              <w:jc w:val="center"/>
            </w:pPr>
            <w:r w:rsidRPr="00824DEF">
              <w:rPr>
                <w:color w:val="000000"/>
                <w:sz w:val="14"/>
                <w:szCs w:val="14"/>
                <w:vertAlign w:val="superscript"/>
              </w:rPr>
              <w:t>Turkish</w:t>
            </w:r>
          </w:p>
        </w:tc>
      </w:tr>
      <w:tr w:rsidR="00847CE6" w:rsidRPr="00824DEF" w14:paraId="7FEEB318"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4BAB12" w14:textId="77777777" w:rsidR="00847CE6" w:rsidRPr="00824DEF" w:rsidRDefault="00847CE6" w:rsidP="00FE3897">
            <w:pPr>
              <w:jc w:val="center"/>
            </w:pPr>
            <w:r w:rsidRPr="00824DEF">
              <w:rPr>
                <w:b/>
                <w:bCs/>
                <w:color w:val="000000"/>
                <w:sz w:val="20"/>
                <w:szCs w:val="20"/>
              </w:rPr>
              <w:t>COURSE CATAGORY</w:t>
            </w:r>
          </w:p>
        </w:tc>
      </w:tr>
      <w:tr w:rsidR="00847CE6" w:rsidRPr="00824DEF" w14:paraId="76C29BDD"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3598C98" w14:textId="77777777" w:rsidR="00847CE6" w:rsidRPr="00824DEF" w:rsidRDefault="00847CE6" w:rsidP="00FE3897">
            <w:pPr>
              <w:jc w:val="center"/>
            </w:pPr>
            <w:r w:rsidRPr="00824DEF">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D7353DA" w14:textId="77777777" w:rsidR="00847CE6" w:rsidRPr="00824DEF" w:rsidRDefault="00847CE6" w:rsidP="00FE3897">
            <w:pPr>
              <w:jc w:val="center"/>
            </w:pPr>
            <w:r w:rsidRPr="00824DEF">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C64813F" w14:textId="77777777" w:rsidR="00847CE6" w:rsidRPr="00824DEF" w:rsidRDefault="00847CE6" w:rsidP="00FE3897">
            <w:pPr>
              <w:jc w:val="center"/>
            </w:pPr>
            <w:r w:rsidRPr="00824DEF">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6BF50C9" w14:textId="77777777" w:rsidR="00847CE6" w:rsidRPr="00824DEF" w:rsidRDefault="00847CE6" w:rsidP="00FE3897">
            <w:pPr>
              <w:jc w:val="center"/>
            </w:pPr>
            <w:r w:rsidRPr="00824DEF">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48B1572" w14:textId="77777777" w:rsidR="00847CE6" w:rsidRPr="00824DEF" w:rsidRDefault="00847CE6" w:rsidP="00FE3897">
            <w:pPr>
              <w:jc w:val="center"/>
            </w:pPr>
            <w:r w:rsidRPr="00824DEF">
              <w:rPr>
                <w:b/>
                <w:bCs/>
                <w:color w:val="000000"/>
                <w:sz w:val="20"/>
                <w:szCs w:val="20"/>
              </w:rPr>
              <w:t>Computer Aided Design</w:t>
            </w:r>
          </w:p>
        </w:tc>
      </w:tr>
      <w:tr w:rsidR="00847CE6" w:rsidRPr="00824DEF" w14:paraId="23FE1DE8"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2E26B3E" w14:textId="77777777" w:rsidR="00847CE6" w:rsidRPr="00824DEF" w:rsidRDefault="00847CE6"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338EA09" w14:textId="77777777" w:rsidR="00847CE6" w:rsidRPr="00824DEF" w:rsidRDefault="00847CE6" w:rsidP="00FE3897">
            <w:pPr>
              <w:jc w:val="center"/>
            </w:pPr>
            <w:r w:rsidRPr="00824DEF">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977442C" w14:textId="77777777" w:rsidR="00847CE6" w:rsidRPr="00824DEF"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F7F0ADA" w14:textId="77777777" w:rsidR="00847CE6" w:rsidRPr="00824DEF" w:rsidRDefault="00847CE6"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7D00FE2" w14:textId="77777777" w:rsidR="00847CE6" w:rsidRPr="00824DEF" w:rsidRDefault="00847CE6" w:rsidP="00FE3897"/>
        </w:tc>
      </w:tr>
      <w:tr w:rsidR="00847CE6" w:rsidRPr="00824DEF" w14:paraId="090B3820"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CE07B9" w14:textId="77777777" w:rsidR="00847CE6" w:rsidRPr="00824DEF" w:rsidRDefault="00847CE6" w:rsidP="00FE3897">
            <w:pPr>
              <w:jc w:val="center"/>
            </w:pPr>
            <w:r w:rsidRPr="00824DEF">
              <w:rPr>
                <w:b/>
                <w:bCs/>
                <w:color w:val="000000"/>
                <w:sz w:val="20"/>
                <w:szCs w:val="20"/>
              </w:rPr>
              <w:t>ASSESSMENT CRITERIA</w:t>
            </w:r>
          </w:p>
        </w:tc>
      </w:tr>
      <w:tr w:rsidR="00847CE6" w:rsidRPr="00824DEF" w14:paraId="49E2898F"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74D707" w14:textId="77777777" w:rsidR="00847CE6" w:rsidRPr="00824DEF" w:rsidRDefault="00847CE6" w:rsidP="00FE3897">
            <w:pPr>
              <w:jc w:val="center"/>
            </w:pPr>
            <w:r w:rsidRPr="00824DEF">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369F23F" w14:textId="77777777" w:rsidR="00847CE6" w:rsidRPr="00824DEF" w:rsidRDefault="00847CE6" w:rsidP="00FE3897">
            <w:pPr>
              <w:jc w:val="center"/>
            </w:pPr>
            <w:r w:rsidRPr="00824DEF">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027F3867" w14:textId="77777777" w:rsidR="00847CE6" w:rsidRPr="00824DEF" w:rsidRDefault="00847CE6" w:rsidP="00FE3897">
            <w:pPr>
              <w:jc w:val="center"/>
            </w:pPr>
            <w:r w:rsidRPr="00824DEF">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5A36EE7" w14:textId="77777777" w:rsidR="00847CE6" w:rsidRPr="00824DEF" w:rsidRDefault="00847CE6" w:rsidP="00FE3897">
            <w:pPr>
              <w:jc w:val="center"/>
            </w:pPr>
            <w:r w:rsidRPr="00824DEF">
              <w:rPr>
                <w:b/>
                <w:bCs/>
                <w:color w:val="000000"/>
                <w:sz w:val="20"/>
                <w:szCs w:val="20"/>
              </w:rPr>
              <w:t>%</w:t>
            </w:r>
          </w:p>
        </w:tc>
      </w:tr>
      <w:tr w:rsidR="00847CE6" w:rsidRPr="00824DEF" w14:paraId="4787462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2C4042D" w14:textId="77777777" w:rsidR="00847CE6" w:rsidRPr="00824DEF" w:rsidRDefault="00847CE6"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4E0E1EE" w14:textId="77777777" w:rsidR="00847CE6" w:rsidRPr="00824DEF" w:rsidRDefault="00847CE6" w:rsidP="00FE3897">
            <w:r w:rsidRPr="00824DEF">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248280D" w14:textId="77777777" w:rsidR="00847CE6" w:rsidRPr="00824DEF" w:rsidRDefault="00847CE6"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535443A" w14:textId="77777777" w:rsidR="00847CE6" w:rsidRPr="00824DEF" w:rsidRDefault="00847CE6" w:rsidP="00FE3897"/>
        </w:tc>
      </w:tr>
      <w:tr w:rsidR="00847CE6" w:rsidRPr="00824DEF" w14:paraId="41E1A8A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B9C15C6" w14:textId="77777777" w:rsidR="00847CE6" w:rsidRPr="00824DEF"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DFC1636" w14:textId="77777777" w:rsidR="00847CE6" w:rsidRPr="00824DEF" w:rsidRDefault="00847CE6" w:rsidP="00FE3897">
            <w:r w:rsidRPr="00824DEF">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AECE1D1" w14:textId="77777777" w:rsidR="00847CE6" w:rsidRPr="00824DEF"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CA004B7" w14:textId="77777777" w:rsidR="00847CE6" w:rsidRPr="00824DEF" w:rsidRDefault="00847CE6" w:rsidP="00FE3897"/>
        </w:tc>
      </w:tr>
      <w:tr w:rsidR="00847CE6" w:rsidRPr="00824DEF" w14:paraId="579FFCF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90F4BFC" w14:textId="77777777" w:rsidR="00847CE6" w:rsidRPr="00824DEF"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AE2C310" w14:textId="77777777" w:rsidR="00847CE6" w:rsidRPr="00824DEF" w:rsidRDefault="00847CE6" w:rsidP="00FE3897">
            <w:r w:rsidRPr="00824DEF">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861FF59" w14:textId="77777777" w:rsidR="00847CE6" w:rsidRPr="00824DEF" w:rsidRDefault="00847CE6"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28DDE8F" w14:textId="77777777" w:rsidR="00847CE6" w:rsidRPr="00824DEF" w:rsidRDefault="00847CE6" w:rsidP="00FE3897"/>
        </w:tc>
      </w:tr>
      <w:tr w:rsidR="00847CE6" w:rsidRPr="00824DEF" w14:paraId="416E960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FB9B5CE" w14:textId="77777777" w:rsidR="00847CE6" w:rsidRPr="00824DEF" w:rsidRDefault="00847CE6"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2805A49" w14:textId="77777777" w:rsidR="00847CE6" w:rsidRPr="00824DEF" w:rsidRDefault="00847CE6" w:rsidP="00FE3897">
            <w:r w:rsidRPr="00824DEF">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11449B6" w14:textId="77777777" w:rsidR="00847CE6" w:rsidRPr="00824DEF" w:rsidRDefault="00847CE6" w:rsidP="00FE3897">
            <w:pPr>
              <w:jc w:val="center"/>
            </w:pPr>
            <w:r w:rsidRPr="00824DEF">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25C7E85" w14:textId="77777777" w:rsidR="00847CE6" w:rsidRPr="00824DEF" w:rsidRDefault="00847CE6" w:rsidP="00FE3897">
            <w:pPr>
              <w:jc w:val="center"/>
            </w:pPr>
            <w:r w:rsidRPr="00824DEF">
              <w:rPr>
                <w:color w:val="000000"/>
              </w:rPr>
              <w:t>50</w:t>
            </w:r>
          </w:p>
        </w:tc>
      </w:tr>
      <w:tr w:rsidR="00847CE6" w:rsidRPr="00824DEF" w14:paraId="1A3C613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A7E38A0" w14:textId="77777777" w:rsidR="00847CE6" w:rsidRPr="00824DEF" w:rsidRDefault="00847CE6"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74F20CC" w14:textId="77777777" w:rsidR="00847CE6" w:rsidRPr="00824DEF" w:rsidRDefault="00847CE6" w:rsidP="00FE3897">
            <w:r w:rsidRPr="00824DEF">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1AA27AC" w14:textId="77777777" w:rsidR="00847CE6" w:rsidRPr="00824DEF" w:rsidRDefault="00847CE6"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7C0CB19" w14:textId="77777777" w:rsidR="00847CE6" w:rsidRPr="00824DEF" w:rsidRDefault="00847CE6" w:rsidP="00FE3897"/>
        </w:tc>
      </w:tr>
      <w:tr w:rsidR="00847CE6" w:rsidRPr="00824DEF" w14:paraId="37BB12E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96A3A5F" w14:textId="77777777" w:rsidR="00847CE6" w:rsidRPr="00824DEF" w:rsidRDefault="00847CE6"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B4E1B9E" w14:textId="77777777" w:rsidR="00847CE6" w:rsidRPr="00824DEF" w:rsidRDefault="00847CE6" w:rsidP="00FE3897">
            <w:r w:rsidRPr="00824DEF">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E862C5B" w14:textId="77777777" w:rsidR="00847CE6" w:rsidRPr="00824DEF" w:rsidRDefault="00847CE6"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C605C21" w14:textId="77777777" w:rsidR="00847CE6" w:rsidRPr="00824DEF" w:rsidRDefault="00847CE6" w:rsidP="00FE3897"/>
        </w:tc>
      </w:tr>
      <w:tr w:rsidR="00847CE6" w:rsidRPr="00824DEF" w14:paraId="4BD77B6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ED07173" w14:textId="77777777" w:rsidR="00847CE6" w:rsidRPr="00824DEF" w:rsidRDefault="00847CE6"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9CFA3B" w14:textId="77777777" w:rsidR="00847CE6" w:rsidRPr="00824DEF" w:rsidRDefault="00847CE6" w:rsidP="00FE3897">
            <w:r w:rsidRPr="00824DEF">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4A387EC7" w14:textId="77777777" w:rsidR="00847CE6" w:rsidRPr="00824DEF" w:rsidRDefault="00847CE6"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4646DDC" w14:textId="77777777" w:rsidR="00847CE6" w:rsidRPr="00824DEF" w:rsidRDefault="00847CE6" w:rsidP="00FE3897"/>
        </w:tc>
      </w:tr>
      <w:tr w:rsidR="00847CE6" w:rsidRPr="00824DEF" w14:paraId="2909DC2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A5AFE1" w14:textId="77777777" w:rsidR="00847CE6" w:rsidRPr="00824DEF" w:rsidRDefault="00847CE6" w:rsidP="00FE3897">
            <w:pPr>
              <w:jc w:val="center"/>
            </w:pPr>
            <w:r w:rsidRPr="00824DEF">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3590A95" w14:textId="77777777" w:rsidR="00847CE6" w:rsidRPr="00824DEF" w:rsidRDefault="00847CE6" w:rsidP="00FE3897">
            <w:r w:rsidRPr="00824DEF">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09F7A051" w14:textId="77777777" w:rsidR="00847CE6" w:rsidRPr="00824DEF" w:rsidRDefault="00847CE6" w:rsidP="00FE3897">
            <w:pPr>
              <w:jc w:val="center"/>
            </w:pPr>
            <w:r w:rsidRPr="00824DEF">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7BCE0103" w14:textId="77777777" w:rsidR="00847CE6" w:rsidRPr="00824DEF" w:rsidRDefault="00847CE6" w:rsidP="00FE3897">
            <w:pPr>
              <w:jc w:val="center"/>
            </w:pPr>
            <w:r w:rsidRPr="00824DEF">
              <w:rPr>
                <w:color w:val="000000"/>
                <w:sz w:val="20"/>
                <w:szCs w:val="20"/>
              </w:rPr>
              <w:t>50</w:t>
            </w:r>
          </w:p>
        </w:tc>
      </w:tr>
      <w:tr w:rsidR="00847CE6" w:rsidRPr="00824DEF" w14:paraId="7749CEFD"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A4ECA8E" w14:textId="77777777" w:rsidR="00847CE6" w:rsidRPr="00824DEF" w:rsidRDefault="00847CE6" w:rsidP="00FE3897">
            <w:pPr>
              <w:jc w:val="center"/>
            </w:pPr>
            <w:r w:rsidRPr="00824DEF">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BDB15B" w14:textId="77777777" w:rsidR="00847CE6" w:rsidRPr="00824DEF" w:rsidRDefault="00847CE6" w:rsidP="00FE3897">
            <w:pPr>
              <w:jc w:val="both"/>
            </w:pPr>
            <w:r w:rsidRPr="00824DEF">
              <w:rPr>
                <w:color w:val="000000"/>
                <w:sz w:val="20"/>
                <w:szCs w:val="20"/>
              </w:rPr>
              <w:t>None</w:t>
            </w:r>
          </w:p>
        </w:tc>
      </w:tr>
      <w:tr w:rsidR="00847CE6" w:rsidRPr="00824DEF" w14:paraId="61312AE1"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96C56E" w14:textId="77777777" w:rsidR="00847CE6" w:rsidRPr="00824DEF" w:rsidRDefault="00847CE6" w:rsidP="00FE3897">
            <w:pPr>
              <w:jc w:val="center"/>
            </w:pPr>
            <w:r w:rsidRPr="00824DEF">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4210106" w14:textId="77777777" w:rsidR="00847CE6" w:rsidRPr="00824DEF" w:rsidRDefault="00847CE6" w:rsidP="00FE3897">
            <w:r w:rsidRPr="00824DEF">
              <w:rPr>
                <w:color w:val="000000"/>
                <w:sz w:val="20"/>
                <w:szCs w:val="20"/>
              </w:rPr>
              <w:t>Main focus is, analysis and criticism of spaces designed and narrated in science fiction literature and animated works of art. </w:t>
            </w:r>
          </w:p>
        </w:tc>
      </w:tr>
      <w:tr w:rsidR="00847CE6" w:rsidRPr="00824DEF" w14:paraId="2413AA36"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46E290" w14:textId="77777777" w:rsidR="00847CE6" w:rsidRPr="00824DEF" w:rsidRDefault="00847CE6" w:rsidP="00FE3897">
            <w:pPr>
              <w:jc w:val="center"/>
            </w:pPr>
            <w:r w:rsidRPr="00824DEF">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86E8C92" w14:textId="77777777" w:rsidR="00847CE6" w:rsidRPr="00824DEF" w:rsidRDefault="00847CE6" w:rsidP="00FE3897">
            <w:r w:rsidRPr="00824DEF">
              <w:rPr>
                <w:color w:val="000000"/>
                <w:sz w:val="20"/>
                <w:szCs w:val="20"/>
              </w:rPr>
              <w:t>In this Course, development in means of design and criticism by enrichments belonging to non-architectural fields is intended.</w:t>
            </w:r>
          </w:p>
        </w:tc>
      </w:tr>
      <w:tr w:rsidR="00847CE6" w:rsidRPr="00824DEF" w14:paraId="12CACA5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75A60C" w14:textId="77777777" w:rsidR="00847CE6" w:rsidRPr="00824DEF" w:rsidRDefault="00847CE6" w:rsidP="00FE3897">
            <w:pPr>
              <w:jc w:val="center"/>
            </w:pPr>
            <w:r w:rsidRPr="00824DEF">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6FD853" w14:textId="77777777" w:rsidR="00847CE6" w:rsidRPr="00824DEF" w:rsidRDefault="00847CE6" w:rsidP="00FE3897">
            <w:r w:rsidRPr="00824DEF">
              <w:rPr>
                <w:color w:val="000000"/>
                <w:sz w:val="20"/>
                <w:szCs w:val="20"/>
              </w:rPr>
              <w:t>The inputs of this course are, students are going to have stronger foundations and new motives in spatial constructions and their mental context means. </w:t>
            </w:r>
          </w:p>
        </w:tc>
      </w:tr>
      <w:tr w:rsidR="00847CE6" w:rsidRPr="00824DEF" w14:paraId="56223C11"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C01098" w14:textId="77777777" w:rsidR="00847CE6" w:rsidRPr="00824DEF" w:rsidRDefault="00847CE6" w:rsidP="00FE3897">
            <w:pPr>
              <w:jc w:val="center"/>
            </w:pPr>
            <w:r w:rsidRPr="00824DEF">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B494D2B" w14:textId="77777777" w:rsidR="00847CE6" w:rsidRPr="00824DEF" w:rsidRDefault="00847CE6" w:rsidP="00FE3897">
            <w:r w:rsidRPr="00824DEF">
              <w:rPr>
                <w:color w:val="000000"/>
                <w:sz w:val="20"/>
                <w:szCs w:val="20"/>
              </w:rPr>
              <w:t>Both understanding and developing notions like, literal space, motional space, emergent social context and futuristic view, analysis of ever-changing technology, relation between utopian and dystopian spaces and production of social technologies.</w:t>
            </w:r>
          </w:p>
        </w:tc>
      </w:tr>
      <w:tr w:rsidR="00847CE6" w:rsidRPr="00824DEF" w14:paraId="4E33AB45"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A674305" w14:textId="77777777" w:rsidR="00847CE6" w:rsidRPr="00824DEF" w:rsidRDefault="00847CE6" w:rsidP="00FE3897">
            <w:pPr>
              <w:jc w:val="center"/>
            </w:pPr>
            <w:r w:rsidRPr="00824DEF">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68317C4" w14:textId="77777777" w:rsidR="00847CE6" w:rsidRPr="00824DEF" w:rsidRDefault="00847CE6" w:rsidP="00FE3897">
            <w:pPr>
              <w:outlineLvl w:val="3"/>
              <w:rPr>
                <w:b/>
                <w:bCs/>
              </w:rPr>
            </w:pPr>
            <w:r w:rsidRPr="00824DEF">
              <w:rPr>
                <w:color w:val="000000"/>
                <w:sz w:val="20"/>
                <w:szCs w:val="20"/>
              </w:rPr>
              <w:t>None</w:t>
            </w:r>
          </w:p>
        </w:tc>
      </w:tr>
      <w:tr w:rsidR="00847CE6" w:rsidRPr="00824DEF" w14:paraId="3051D6AD"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3E5394" w14:textId="77777777" w:rsidR="00847CE6" w:rsidRPr="00824DEF" w:rsidRDefault="00847CE6" w:rsidP="00FE3897">
            <w:pPr>
              <w:jc w:val="center"/>
            </w:pPr>
            <w:r w:rsidRPr="00824DEF">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519229F" w14:textId="77777777" w:rsidR="00847CE6" w:rsidRPr="00824DEF" w:rsidRDefault="00847CE6" w:rsidP="00FE3897">
            <w:pPr>
              <w:outlineLvl w:val="3"/>
              <w:rPr>
                <w:b/>
                <w:bCs/>
              </w:rPr>
            </w:pPr>
            <w:r w:rsidRPr="00824DEF">
              <w:rPr>
                <w:color w:val="000000"/>
                <w:sz w:val="20"/>
                <w:szCs w:val="20"/>
              </w:rPr>
              <w:t>Reading List and Watch List</w:t>
            </w:r>
          </w:p>
        </w:tc>
      </w:tr>
      <w:tr w:rsidR="00847CE6" w:rsidRPr="00824DEF" w14:paraId="6FFD1D33"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A56511" w14:textId="77777777" w:rsidR="00847CE6" w:rsidRPr="00824DEF" w:rsidRDefault="00847CE6" w:rsidP="00FE3897">
            <w:pPr>
              <w:jc w:val="center"/>
            </w:pPr>
            <w:r w:rsidRPr="00824DEF">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A231C2F" w14:textId="77777777" w:rsidR="00847CE6" w:rsidRPr="00824DEF" w:rsidRDefault="00847CE6" w:rsidP="00FE3897">
            <w:pPr>
              <w:jc w:val="both"/>
            </w:pPr>
            <w:r w:rsidRPr="00824DEF">
              <w:rPr>
                <w:color w:val="000000"/>
                <w:sz w:val="20"/>
                <w:szCs w:val="20"/>
              </w:rPr>
              <w:t>Books for Literal criticism and Cinema Criticism &amp; Analysis and any digital device that can record reflections and foundings for further use and evaluation, computer, projection device and curtain. </w:t>
            </w:r>
          </w:p>
        </w:tc>
      </w:tr>
    </w:tbl>
    <w:p w14:paraId="5C561D78" w14:textId="77777777" w:rsidR="00847CE6" w:rsidRDefault="00847CE6" w:rsidP="00FE3897">
      <w:pPr>
        <w:rPr>
          <w:color w:val="000000"/>
        </w:rPr>
      </w:pPr>
      <w:r w:rsidRPr="00824DEF">
        <w:rPr>
          <w:color w:val="000000"/>
        </w:rPr>
        <w:br/>
      </w:r>
      <w:r w:rsidRPr="00824DEF">
        <w:rPr>
          <w:color w:val="000000"/>
          <w:sz w:val="18"/>
          <w:szCs w:val="18"/>
        </w:rPr>
        <w:br/>
      </w:r>
    </w:p>
    <w:p w14:paraId="538282A2" w14:textId="77777777" w:rsidR="005C7047" w:rsidRPr="00824DEF" w:rsidRDefault="005C7047" w:rsidP="00FE3897">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817"/>
      </w:tblGrid>
      <w:tr w:rsidR="00847CE6" w:rsidRPr="00824DEF" w14:paraId="4116C16D"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EB56CAB" w14:textId="77777777" w:rsidR="00847CE6" w:rsidRPr="00824DEF" w:rsidRDefault="00847CE6" w:rsidP="00FE3897">
            <w:pPr>
              <w:jc w:val="center"/>
            </w:pPr>
            <w:r w:rsidRPr="00824DEF">
              <w:rPr>
                <w:b/>
                <w:bCs/>
                <w:color w:val="000000"/>
                <w:sz w:val="22"/>
                <w:szCs w:val="22"/>
              </w:rPr>
              <w:lastRenderedPageBreak/>
              <w:t>COURSE SYLLABUS</w:t>
            </w:r>
          </w:p>
        </w:tc>
      </w:tr>
      <w:tr w:rsidR="00847CE6" w:rsidRPr="00824DEF" w14:paraId="5424E86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1073C41" w14:textId="77777777" w:rsidR="00847CE6" w:rsidRPr="00824DEF" w:rsidRDefault="00847CE6" w:rsidP="00FE3897">
            <w:pPr>
              <w:jc w:val="center"/>
            </w:pPr>
            <w:r w:rsidRPr="00824DEF">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D9F524C" w14:textId="77777777" w:rsidR="00847CE6" w:rsidRPr="00824DEF" w:rsidRDefault="00847CE6" w:rsidP="00FE3897">
            <w:r w:rsidRPr="00824DEF">
              <w:rPr>
                <w:b/>
                <w:bCs/>
                <w:color w:val="000000"/>
                <w:sz w:val="22"/>
                <w:szCs w:val="22"/>
              </w:rPr>
              <w:t>TOPICS </w:t>
            </w:r>
          </w:p>
        </w:tc>
      </w:tr>
      <w:tr w:rsidR="00847CE6" w:rsidRPr="00824DEF" w14:paraId="1B1784E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6F58DFE" w14:textId="77777777" w:rsidR="00847CE6" w:rsidRPr="00824DEF" w:rsidRDefault="00847CE6" w:rsidP="00FE3897">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5550E6F" w14:textId="77777777" w:rsidR="00847CE6" w:rsidRPr="00824DEF" w:rsidRDefault="00847CE6" w:rsidP="00FE3897">
            <w:r w:rsidRPr="00824DEF">
              <w:rPr>
                <w:color w:val="000000"/>
                <w:sz w:val="20"/>
                <w:szCs w:val="20"/>
              </w:rPr>
              <w:t>Defining mainframe of basic concepts and introduction</w:t>
            </w:r>
          </w:p>
        </w:tc>
      </w:tr>
      <w:tr w:rsidR="00847CE6" w:rsidRPr="00824DEF" w14:paraId="70AE728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525DD1" w14:textId="77777777" w:rsidR="00847CE6" w:rsidRPr="00824DEF" w:rsidRDefault="00847CE6" w:rsidP="00FE3897">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2E61B35" w14:textId="77777777" w:rsidR="00847CE6" w:rsidRPr="00824DEF" w:rsidRDefault="00847CE6" w:rsidP="00FE3897">
            <w:r w:rsidRPr="00824DEF">
              <w:rPr>
                <w:color w:val="000000"/>
                <w:sz w:val="20"/>
                <w:szCs w:val="20"/>
              </w:rPr>
              <w:t>Criticism and further detailed reading techniques and their relation to Architecture</w:t>
            </w:r>
          </w:p>
        </w:tc>
      </w:tr>
      <w:tr w:rsidR="00847CE6" w:rsidRPr="00824DEF" w14:paraId="465B931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6CA0AC" w14:textId="77777777" w:rsidR="00847CE6" w:rsidRPr="00824DEF" w:rsidRDefault="00847CE6" w:rsidP="00FE3897">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55CDB73" w14:textId="77777777" w:rsidR="00847CE6" w:rsidRPr="00824DEF" w:rsidRDefault="00847CE6" w:rsidP="00FE3897">
            <w:r w:rsidRPr="00824DEF">
              <w:rPr>
                <w:color w:val="000000"/>
                <w:sz w:val="20"/>
                <w:szCs w:val="20"/>
              </w:rPr>
              <w:t>Analysis of selected text and architectural narrative</w:t>
            </w:r>
          </w:p>
        </w:tc>
      </w:tr>
      <w:tr w:rsidR="00847CE6" w:rsidRPr="00824DEF" w14:paraId="610B93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267155" w14:textId="77777777" w:rsidR="00847CE6" w:rsidRPr="00824DEF" w:rsidRDefault="00847CE6" w:rsidP="00FE3897">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D6A883" w14:textId="77777777" w:rsidR="00847CE6" w:rsidRPr="00824DEF" w:rsidRDefault="00847CE6" w:rsidP="00FE3897">
            <w:r w:rsidRPr="00824DEF">
              <w:rPr>
                <w:color w:val="000000"/>
                <w:sz w:val="20"/>
                <w:szCs w:val="20"/>
              </w:rPr>
              <w:t>Analysis of selected text and architectural narrative</w:t>
            </w:r>
          </w:p>
        </w:tc>
      </w:tr>
      <w:tr w:rsidR="00847CE6" w:rsidRPr="00824DEF" w14:paraId="6DA4D78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1C6959" w14:textId="77777777" w:rsidR="00847CE6" w:rsidRPr="00824DEF" w:rsidRDefault="00847CE6" w:rsidP="00FE3897">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1023B2C" w14:textId="77777777" w:rsidR="00847CE6" w:rsidRPr="00824DEF" w:rsidRDefault="00847CE6" w:rsidP="00FE3897">
            <w:r w:rsidRPr="00824DEF">
              <w:rPr>
                <w:color w:val="000000"/>
                <w:sz w:val="20"/>
                <w:szCs w:val="20"/>
              </w:rPr>
              <w:t>History of science fiction literature, utopia and distopia</w:t>
            </w:r>
          </w:p>
        </w:tc>
      </w:tr>
      <w:tr w:rsidR="00847CE6" w:rsidRPr="00824DEF" w14:paraId="62FC9E9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ED605C" w14:textId="77777777" w:rsidR="00847CE6" w:rsidRPr="00824DEF" w:rsidRDefault="00847CE6" w:rsidP="00FE3897">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8968F1A" w14:textId="77777777" w:rsidR="00847CE6" w:rsidRPr="00824DEF" w:rsidRDefault="00847CE6" w:rsidP="00FE3897">
            <w:r w:rsidRPr="00824DEF">
              <w:rPr>
                <w:color w:val="000000"/>
                <w:sz w:val="20"/>
                <w:szCs w:val="20"/>
              </w:rPr>
              <w:t>History of science fiction literature, utopia and distopia</w:t>
            </w:r>
          </w:p>
        </w:tc>
      </w:tr>
      <w:tr w:rsidR="00847CE6" w:rsidRPr="00824DEF" w14:paraId="2B2A59B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5C6E35" w14:textId="77777777" w:rsidR="00847CE6" w:rsidRPr="00824DEF" w:rsidRDefault="00847CE6" w:rsidP="00FE3897">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4FCA3F2" w14:textId="77777777" w:rsidR="00847CE6" w:rsidRPr="00824DEF" w:rsidRDefault="00847CE6" w:rsidP="00FE3897">
            <w:r w:rsidRPr="00824DEF">
              <w:rPr>
                <w:color w:val="000000"/>
                <w:sz w:val="20"/>
                <w:szCs w:val="20"/>
              </w:rPr>
              <w:t>Student works on architectural narrative concept </w:t>
            </w:r>
          </w:p>
        </w:tc>
      </w:tr>
      <w:tr w:rsidR="00847CE6" w:rsidRPr="00824DEF" w14:paraId="00F758C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BFF941" w14:textId="77777777" w:rsidR="00847CE6" w:rsidRPr="00824DEF" w:rsidRDefault="00847CE6" w:rsidP="00FE3897">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9C9E231" w14:textId="77777777" w:rsidR="00847CE6" w:rsidRPr="00824DEF" w:rsidRDefault="00847CE6" w:rsidP="00FE3897">
            <w:r w:rsidRPr="00824DEF">
              <w:rPr>
                <w:color w:val="000000"/>
                <w:sz w:val="20"/>
                <w:szCs w:val="20"/>
              </w:rPr>
              <w:t>Student works on architectural narrative concept </w:t>
            </w:r>
          </w:p>
        </w:tc>
      </w:tr>
      <w:tr w:rsidR="00847CE6" w:rsidRPr="00824DEF" w14:paraId="5770B4C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14AD9F" w14:textId="77777777" w:rsidR="00847CE6" w:rsidRPr="00824DEF" w:rsidRDefault="00847CE6" w:rsidP="00FE3897">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0556782" w14:textId="77777777" w:rsidR="00847CE6" w:rsidRPr="00824DEF" w:rsidRDefault="00847CE6" w:rsidP="00FE3897">
            <w:r w:rsidRPr="00824DEF">
              <w:rPr>
                <w:color w:val="000000"/>
                <w:sz w:val="20"/>
                <w:szCs w:val="20"/>
              </w:rPr>
              <w:t>Introduction to animation </w:t>
            </w:r>
          </w:p>
        </w:tc>
      </w:tr>
      <w:tr w:rsidR="00847CE6" w:rsidRPr="00824DEF" w14:paraId="0B158D5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D48150" w14:textId="77777777" w:rsidR="00847CE6" w:rsidRPr="00824DEF" w:rsidRDefault="00847CE6" w:rsidP="00FE3897">
            <w:pPr>
              <w:jc w:val="center"/>
            </w:pPr>
            <w:r w:rsidRPr="00824DEF">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871A6B8" w14:textId="77777777" w:rsidR="00847CE6" w:rsidRPr="00824DEF" w:rsidRDefault="00847CE6" w:rsidP="00FE3897">
            <w:r w:rsidRPr="00824DEF">
              <w:rPr>
                <w:color w:val="000000"/>
                <w:sz w:val="20"/>
                <w:szCs w:val="20"/>
              </w:rPr>
              <w:t>Types of animation </w:t>
            </w:r>
          </w:p>
        </w:tc>
      </w:tr>
      <w:tr w:rsidR="00847CE6" w:rsidRPr="00824DEF" w14:paraId="4E560E5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DC8B7D" w14:textId="77777777" w:rsidR="00847CE6" w:rsidRPr="00824DEF" w:rsidRDefault="00847CE6" w:rsidP="00FE3897">
            <w:pPr>
              <w:jc w:val="center"/>
            </w:pPr>
            <w:r w:rsidRPr="00824DEF">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BE0136D" w14:textId="77777777" w:rsidR="00847CE6" w:rsidRPr="00824DEF" w:rsidRDefault="00847CE6" w:rsidP="00FE3897">
            <w:r w:rsidRPr="00824DEF">
              <w:rPr>
                <w:color w:val="000000"/>
                <w:sz w:val="20"/>
                <w:szCs w:val="20"/>
              </w:rPr>
              <w:t>Miyazaki Cinema</w:t>
            </w:r>
          </w:p>
        </w:tc>
      </w:tr>
      <w:tr w:rsidR="00847CE6" w:rsidRPr="00824DEF" w14:paraId="798155E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712653" w14:textId="77777777" w:rsidR="00847CE6" w:rsidRPr="00824DEF" w:rsidRDefault="00847CE6" w:rsidP="00FE3897">
            <w:pPr>
              <w:jc w:val="center"/>
            </w:pPr>
            <w:r w:rsidRPr="00824DEF">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DD82E9F" w14:textId="77777777" w:rsidR="00847CE6" w:rsidRPr="00824DEF" w:rsidRDefault="00847CE6" w:rsidP="00FE3897">
            <w:r w:rsidRPr="00824DEF">
              <w:rPr>
                <w:color w:val="000000"/>
                <w:sz w:val="20"/>
                <w:szCs w:val="20"/>
              </w:rPr>
              <w:t>Reading the city in animations</w:t>
            </w:r>
          </w:p>
        </w:tc>
      </w:tr>
      <w:tr w:rsidR="00847CE6" w:rsidRPr="00824DEF" w14:paraId="3FE8087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1C8D448" w14:textId="77777777" w:rsidR="00847CE6" w:rsidRPr="00824DEF" w:rsidRDefault="00847CE6" w:rsidP="00FE3897">
            <w:pPr>
              <w:jc w:val="center"/>
            </w:pPr>
            <w:r w:rsidRPr="00824DEF">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84C0DF" w14:textId="77777777" w:rsidR="00847CE6" w:rsidRPr="00824DEF" w:rsidRDefault="00847CE6" w:rsidP="00FE3897">
            <w:r w:rsidRPr="00824DEF">
              <w:rPr>
                <w:color w:val="000000"/>
                <w:sz w:val="20"/>
                <w:szCs w:val="20"/>
              </w:rPr>
              <w:t>Student presentation, </w:t>
            </w:r>
          </w:p>
        </w:tc>
      </w:tr>
      <w:tr w:rsidR="00847CE6" w:rsidRPr="00824DEF" w14:paraId="2F7CAD9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98EAA9" w14:textId="77777777" w:rsidR="00847CE6" w:rsidRPr="00824DEF" w:rsidRDefault="00847CE6" w:rsidP="00FE3897">
            <w:pPr>
              <w:jc w:val="center"/>
            </w:pPr>
            <w:r w:rsidRPr="00824DEF">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C6F28CA" w14:textId="77777777" w:rsidR="00847CE6" w:rsidRPr="00824DEF" w:rsidRDefault="00847CE6" w:rsidP="00FE3897">
            <w:r w:rsidRPr="00824DEF">
              <w:rPr>
                <w:color w:val="000000"/>
                <w:sz w:val="20"/>
                <w:szCs w:val="20"/>
              </w:rPr>
              <w:t>Lecture summary,  discussions on  final work</w:t>
            </w:r>
          </w:p>
        </w:tc>
      </w:tr>
      <w:tr w:rsidR="00847CE6" w:rsidRPr="00824DEF" w14:paraId="3E92A8F3"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5D1C5C62" w14:textId="77777777" w:rsidR="00847CE6" w:rsidRPr="00824DEF" w:rsidRDefault="00847CE6" w:rsidP="00FE3897">
            <w:pPr>
              <w:jc w:val="center"/>
            </w:pPr>
            <w:r w:rsidRPr="00824DEF">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24111656" w14:textId="77777777" w:rsidR="00847CE6" w:rsidRPr="00824DEF" w:rsidRDefault="00847CE6" w:rsidP="00FE3897">
            <w:r w:rsidRPr="00824DEF">
              <w:rPr>
                <w:color w:val="000000"/>
                <w:sz w:val="20"/>
                <w:szCs w:val="20"/>
              </w:rPr>
              <w:t>Final </w:t>
            </w:r>
          </w:p>
        </w:tc>
      </w:tr>
    </w:tbl>
    <w:p w14:paraId="1B68459A" w14:textId="77777777" w:rsidR="00847CE6" w:rsidRPr="00824DEF" w:rsidRDefault="00847CE6"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847CE6" w:rsidRPr="00824DEF" w14:paraId="366389BD"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42D7D3" w14:textId="77777777" w:rsidR="00847CE6" w:rsidRPr="00824DEF" w:rsidRDefault="00847CE6" w:rsidP="00FE3897">
            <w:pPr>
              <w:jc w:val="center"/>
            </w:pPr>
            <w:r w:rsidRPr="00824DEF">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5E79F1" w14:textId="77777777" w:rsidR="00847CE6" w:rsidRPr="00824DEF" w:rsidRDefault="00847CE6" w:rsidP="00FE3897">
            <w:r w:rsidRPr="00824DEF">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78E68B" w14:textId="77777777" w:rsidR="00847CE6" w:rsidRPr="00824DEF" w:rsidRDefault="00847CE6" w:rsidP="00FE3897">
            <w:pPr>
              <w:jc w:val="center"/>
            </w:pPr>
            <w:r w:rsidRPr="00824DEF">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315417" w14:textId="77777777" w:rsidR="00847CE6" w:rsidRPr="00824DEF" w:rsidRDefault="00847CE6" w:rsidP="00FE3897">
            <w:pPr>
              <w:jc w:val="center"/>
            </w:pPr>
            <w:r w:rsidRPr="00824DEF">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473B7EC" w14:textId="77777777" w:rsidR="00847CE6" w:rsidRPr="00824DEF" w:rsidRDefault="00847CE6" w:rsidP="00FE3897">
            <w:pPr>
              <w:jc w:val="center"/>
            </w:pPr>
            <w:r w:rsidRPr="00824DEF">
              <w:rPr>
                <w:b/>
                <w:bCs/>
                <w:color w:val="000000"/>
                <w:sz w:val="22"/>
                <w:szCs w:val="22"/>
              </w:rPr>
              <w:t>1</w:t>
            </w:r>
          </w:p>
        </w:tc>
      </w:tr>
      <w:tr w:rsidR="00847CE6" w:rsidRPr="00824DEF" w14:paraId="4E1F3E5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A7E98F" w14:textId="77777777" w:rsidR="00847CE6" w:rsidRPr="00824DEF" w:rsidRDefault="00847CE6" w:rsidP="00FE3897">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B7DAE1" w14:textId="77777777" w:rsidR="00847CE6" w:rsidRPr="00824DEF" w:rsidRDefault="00847CE6" w:rsidP="00FE3897">
            <w:pPr>
              <w:jc w:val="both"/>
            </w:pPr>
            <w:r w:rsidRPr="00824DEF">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54D1F6"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07BDAE"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04AAF6" w14:textId="77777777" w:rsidR="00847CE6" w:rsidRPr="00824DEF" w:rsidRDefault="00847CE6" w:rsidP="00FE3897"/>
        </w:tc>
      </w:tr>
      <w:tr w:rsidR="00847CE6" w:rsidRPr="00824DEF" w14:paraId="786F984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A65D94" w14:textId="77777777" w:rsidR="00847CE6" w:rsidRPr="00824DEF" w:rsidRDefault="00847CE6" w:rsidP="00FE3897">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60C84A" w14:textId="77777777" w:rsidR="00847CE6" w:rsidRPr="00824DEF" w:rsidRDefault="00847CE6" w:rsidP="00FE3897">
            <w:pPr>
              <w:jc w:val="both"/>
            </w:pPr>
            <w:r w:rsidRPr="00824DEF">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F08A56"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F7DBB6"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CB4A01F" w14:textId="77777777" w:rsidR="00847CE6" w:rsidRPr="00824DEF" w:rsidRDefault="00847CE6" w:rsidP="00FE3897"/>
        </w:tc>
      </w:tr>
      <w:tr w:rsidR="00847CE6" w:rsidRPr="00824DEF" w14:paraId="4A0D8B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C31E5E2" w14:textId="77777777" w:rsidR="00847CE6" w:rsidRPr="00824DEF" w:rsidRDefault="00847CE6" w:rsidP="00FE3897">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4D0650" w14:textId="77777777" w:rsidR="00847CE6" w:rsidRPr="00824DEF" w:rsidRDefault="00847CE6" w:rsidP="00FE3897">
            <w:pPr>
              <w:jc w:val="both"/>
            </w:pPr>
            <w:r w:rsidRPr="00824DEF">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F8049B"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D5641B"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86E49AF" w14:textId="77777777" w:rsidR="00847CE6" w:rsidRPr="00824DEF" w:rsidRDefault="00847CE6" w:rsidP="00FE3897"/>
        </w:tc>
      </w:tr>
      <w:tr w:rsidR="00847CE6" w:rsidRPr="00824DEF" w14:paraId="6526197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4A5E2D1" w14:textId="77777777" w:rsidR="00847CE6" w:rsidRPr="00824DEF" w:rsidRDefault="00847CE6" w:rsidP="00FE3897">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FB173B" w14:textId="77777777" w:rsidR="00847CE6" w:rsidRPr="00824DEF" w:rsidRDefault="00847CE6" w:rsidP="00FE3897">
            <w:pPr>
              <w:jc w:val="both"/>
            </w:pPr>
            <w:r w:rsidRPr="00824DEF">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B73230"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80D29BD"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070A61" w14:textId="77777777" w:rsidR="00847CE6" w:rsidRPr="00824DEF" w:rsidRDefault="00847CE6" w:rsidP="00FE3897"/>
        </w:tc>
      </w:tr>
      <w:tr w:rsidR="00847CE6" w:rsidRPr="00824DEF" w14:paraId="50F1308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AB7ED7" w14:textId="77777777" w:rsidR="00847CE6" w:rsidRPr="00824DEF" w:rsidRDefault="00847CE6" w:rsidP="00FE3897">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2DAFB6" w14:textId="77777777" w:rsidR="00847CE6" w:rsidRPr="00824DEF" w:rsidRDefault="00847CE6" w:rsidP="00FE3897">
            <w:pPr>
              <w:jc w:val="both"/>
            </w:pPr>
            <w:r w:rsidRPr="00824DEF">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BA960A"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1ABB9A"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B9BBEBC" w14:textId="77777777" w:rsidR="00847CE6" w:rsidRPr="00824DEF" w:rsidRDefault="00847CE6" w:rsidP="00FE3897">
            <w:pPr>
              <w:jc w:val="center"/>
            </w:pPr>
            <w:r w:rsidRPr="00824DEF">
              <w:rPr>
                <w:b/>
                <w:bCs/>
                <w:color w:val="000000"/>
                <w:sz w:val="20"/>
                <w:szCs w:val="20"/>
              </w:rPr>
              <w:t>x</w:t>
            </w:r>
          </w:p>
        </w:tc>
      </w:tr>
      <w:tr w:rsidR="00847CE6" w:rsidRPr="00824DEF" w14:paraId="7F7A1F8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E06D9C" w14:textId="77777777" w:rsidR="00847CE6" w:rsidRPr="00824DEF" w:rsidRDefault="00847CE6" w:rsidP="00FE3897">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D9D216" w14:textId="77777777" w:rsidR="00847CE6" w:rsidRPr="00824DEF" w:rsidRDefault="00847CE6" w:rsidP="00FE3897">
            <w:pPr>
              <w:jc w:val="both"/>
            </w:pPr>
            <w:r w:rsidRPr="00824DEF">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5D7CB9"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8679E2"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FEA12D" w14:textId="77777777" w:rsidR="00847CE6" w:rsidRPr="00824DEF" w:rsidRDefault="00847CE6" w:rsidP="00FE3897"/>
        </w:tc>
      </w:tr>
      <w:tr w:rsidR="00847CE6" w:rsidRPr="00824DEF" w14:paraId="3A1CC98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185257" w14:textId="77777777" w:rsidR="00847CE6" w:rsidRPr="00824DEF" w:rsidRDefault="00847CE6" w:rsidP="00FE3897">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F1B946B" w14:textId="77777777" w:rsidR="00847CE6" w:rsidRPr="00824DEF" w:rsidRDefault="00847CE6" w:rsidP="00FE3897">
            <w:r w:rsidRPr="00824DEF">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19AB48"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CCBDE7"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09E0B1B" w14:textId="77777777" w:rsidR="00847CE6" w:rsidRPr="00824DEF" w:rsidRDefault="00847CE6" w:rsidP="00FE3897"/>
        </w:tc>
      </w:tr>
      <w:tr w:rsidR="00847CE6" w:rsidRPr="00824DEF" w14:paraId="5C9ED4B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6BF4CA" w14:textId="77777777" w:rsidR="00847CE6" w:rsidRPr="00824DEF" w:rsidRDefault="00847CE6" w:rsidP="00FE3897">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9AE4CA" w14:textId="77777777" w:rsidR="00847CE6" w:rsidRPr="00824DEF" w:rsidRDefault="00847CE6" w:rsidP="00FE3897">
            <w:r w:rsidRPr="00824DEF">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47F985"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A3C1884"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E855871" w14:textId="77777777" w:rsidR="00847CE6" w:rsidRPr="00824DEF" w:rsidRDefault="00847CE6" w:rsidP="00FE3897">
            <w:pPr>
              <w:jc w:val="center"/>
            </w:pPr>
            <w:r w:rsidRPr="00824DEF">
              <w:rPr>
                <w:b/>
                <w:bCs/>
                <w:color w:val="000000"/>
                <w:sz w:val="20"/>
                <w:szCs w:val="20"/>
              </w:rPr>
              <w:t>x</w:t>
            </w:r>
          </w:p>
        </w:tc>
      </w:tr>
      <w:tr w:rsidR="00847CE6" w:rsidRPr="00824DEF" w14:paraId="02FC077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547A3A" w14:textId="77777777" w:rsidR="00847CE6" w:rsidRPr="00824DEF" w:rsidRDefault="00847CE6" w:rsidP="00FE3897">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E1F0EA" w14:textId="77777777" w:rsidR="00847CE6" w:rsidRPr="00824DEF" w:rsidRDefault="00847CE6" w:rsidP="00FE3897">
            <w:pPr>
              <w:jc w:val="both"/>
            </w:pPr>
            <w:r w:rsidRPr="00824DEF">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E425C9" w14:textId="77777777" w:rsidR="00847CE6" w:rsidRPr="00824DEF" w:rsidRDefault="00847CE6"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8A759F" w14:textId="77777777" w:rsidR="00847CE6" w:rsidRPr="00824DEF" w:rsidRDefault="00847CE6" w:rsidP="00FE3897">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2CF3A4B" w14:textId="77777777" w:rsidR="00847CE6" w:rsidRPr="00824DEF" w:rsidRDefault="00847CE6" w:rsidP="00FE3897"/>
        </w:tc>
      </w:tr>
      <w:tr w:rsidR="00847CE6" w:rsidRPr="00824DEF" w14:paraId="0410543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B65CBC" w14:textId="77777777" w:rsidR="00847CE6" w:rsidRPr="00824DEF" w:rsidRDefault="00847CE6" w:rsidP="00FE3897">
            <w:pPr>
              <w:jc w:val="both"/>
            </w:pPr>
            <w:r w:rsidRPr="00824DEF">
              <w:rPr>
                <w:b/>
                <w:bCs/>
                <w:color w:val="000000"/>
                <w:sz w:val="20"/>
                <w:szCs w:val="20"/>
              </w:rPr>
              <w:t>1</w:t>
            </w:r>
            <w:r w:rsidRPr="00824DEF">
              <w:rPr>
                <w:color w:val="000000"/>
                <w:sz w:val="20"/>
                <w:szCs w:val="20"/>
              </w:rPr>
              <w:t xml:space="preserve">:None. </w:t>
            </w:r>
            <w:r w:rsidRPr="00824DEF">
              <w:rPr>
                <w:b/>
                <w:bCs/>
                <w:color w:val="000000"/>
                <w:sz w:val="20"/>
                <w:szCs w:val="20"/>
              </w:rPr>
              <w:t>2</w:t>
            </w:r>
            <w:r w:rsidRPr="00824DEF">
              <w:rPr>
                <w:color w:val="000000"/>
                <w:sz w:val="20"/>
                <w:szCs w:val="20"/>
              </w:rPr>
              <w:t xml:space="preserve">:Partial contribution. </w:t>
            </w:r>
            <w:r w:rsidRPr="00824DEF">
              <w:rPr>
                <w:b/>
                <w:bCs/>
                <w:color w:val="000000"/>
                <w:sz w:val="20"/>
                <w:szCs w:val="20"/>
              </w:rPr>
              <w:t>3</w:t>
            </w:r>
            <w:r w:rsidRPr="00824DEF">
              <w:rPr>
                <w:color w:val="000000"/>
                <w:sz w:val="20"/>
                <w:szCs w:val="20"/>
              </w:rPr>
              <w:t>: Complete contribution.</w:t>
            </w:r>
          </w:p>
        </w:tc>
      </w:tr>
    </w:tbl>
    <w:p w14:paraId="017CA4FF" w14:textId="77777777" w:rsidR="00847CE6" w:rsidRPr="00824DEF" w:rsidRDefault="00847CE6" w:rsidP="00FE3897">
      <w:pPr>
        <w:rPr>
          <w:color w:val="000000"/>
        </w:rPr>
      </w:pPr>
    </w:p>
    <w:p w14:paraId="25D26F47" w14:textId="77777777" w:rsidR="00847CE6" w:rsidRPr="00824DEF" w:rsidRDefault="00847CE6" w:rsidP="00FE3897">
      <w:pPr>
        <w:rPr>
          <w:color w:val="000000"/>
        </w:rPr>
      </w:pPr>
      <w:r w:rsidRPr="00824DEF">
        <w:rPr>
          <w:b/>
          <w:bCs/>
          <w:color w:val="000000"/>
        </w:rPr>
        <w:t>Instructor(s):</w:t>
      </w:r>
      <w:r w:rsidRPr="00824DEF">
        <w:rPr>
          <w:color w:val="000000"/>
        </w:rPr>
        <w:t xml:space="preserve">   Assist. Prof. Dr. Türkan Nihan HACIÖMEROĞLU</w:t>
      </w:r>
    </w:p>
    <w:p w14:paraId="1503C9D1" w14:textId="77777777" w:rsidR="00847CE6" w:rsidRPr="00824DEF" w:rsidRDefault="00847CE6" w:rsidP="00FE3897">
      <w:pPr>
        <w:rPr>
          <w:color w:val="000000"/>
        </w:rPr>
      </w:pPr>
      <w:r w:rsidRPr="00824DEF">
        <w:rPr>
          <w:b/>
          <w:bCs/>
          <w:color w:val="000000"/>
        </w:rPr>
        <w:t>Signature</w:t>
      </w:r>
      <w:r w:rsidRPr="00824DEF">
        <w:rPr>
          <w:color w:val="000000"/>
        </w:rPr>
        <w:t xml:space="preserve">: </w:t>
      </w:r>
      <w:r w:rsidRPr="00824DEF">
        <w:rPr>
          <w:color w:val="000000"/>
        </w:rPr>
        <w:tab/>
      </w:r>
      <w:r w:rsidRPr="00824DEF">
        <w:rPr>
          <w:b/>
          <w:bCs/>
          <w:color w:val="000000"/>
        </w:rPr>
        <w:t>Date:</w:t>
      </w:r>
      <w:r w:rsidRPr="00824DEF">
        <w:rPr>
          <w:color w:val="000000"/>
        </w:rPr>
        <w:t xml:space="preserve"> 28.10.2021</w:t>
      </w:r>
    </w:p>
    <w:p w14:paraId="4D621FCB" w14:textId="77777777" w:rsidR="00847CE6" w:rsidRPr="00FE3897" w:rsidRDefault="00847CE6" w:rsidP="00FE3897">
      <w:pPr>
        <w:rPr>
          <w:sz w:val="18"/>
          <w:szCs w:val="18"/>
        </w:rPr>
      </w:pPr>
    </w:p>
    <w:p w14:paraId="61986684" w14:textId="77777777" w:rsidR="008A2CEB" w:rsidRPr="00FE3897" w:rsidRDefault="008A2CEB" w:rsidP="00FE3897">
      <w:pPr>
        <w:rPr>
          <w:sz w:val="18"/>
          <w:szCs w:val="18"/>
        </w:rPr>
      </w:pPr>
    </w:p>
    <w:p w14:paraId="0E9C50FF" w14:textId="77777777" w:rsidR="008A2CEB" w:rsidRDefault="008A2CEB" w:rsidP="00FE3897">
      <w:pPr>
        <w:rPr>
          <w:sz w:val="18"/>
          <w:szCs w:val="18"/>
        </w:rPr>
      </w:pPr>
    </w:p>
    <w:p w14:paraId="36E356CE" w14:textId="77777777" w:rsidR="00C54ED8" w:rsidRDefault="00C54ED8" w:rsidP="00FE3897">
      <w:pPr>
        <w:rPr>
          <w:sz w:val="18"/>
          <w:szCs w:val="18"/>
        </w:rPr>
      </w:pPr>
    </w:p>
    <w:p w14:paraId="0DEB1854" w14:textId="77777777" w:rsidR="00C54ED8" w:rsidRDefault="00C54ED8" w:rsidP="00FE3897">
      <w:pPr>
        <w:rPr>
          <w:sz w:val="18"/>
          <w:szCs w:val="18"/>
        </w:rPr>
      </w:pPr>
    </w:p>
    <w:p w14:paraId="1B01D963" w14:textId="77777777" w:rsidR="00C54ED8" w:rsidRDefault="00C54ED8" w:rsidP="00FE3897">
      <w:pPr>
        <w:rPr>
          <w:sz w:val="18"/>
          <w:szCs w:val="18"/>
        </w:rPr>
      </w:pPr>
    </w:p>
    <w:p w14:paraId="053C2E49" w14:textId="77777777" w:rsidR="00C54ED8" w:rsidRDefault="00C54ED8" w:rsidP="00FE3897">
      <w:pPr>
        <w:rPr>
          <w:sz w:val="18"/>
          <w:szCs w:val="18"/>
        </w:rPr>
      </w:pPr>
    </w:p>
    <w:p w14:paraId="4F629221" w14:textId="77777777" w:rsidR="00C54ED8" w:rsidRDefault="00C54ED8" w:rsidP="00FE3897">
      <w:pPr>
        <w:rPr>
          <w:sz w:val="18"/>
          <w:szCs w:val="18"/>
        </w:rPr>
      </w:pPr>
    </w:p>
    <w:p w14:paraId="1E97A4CF" w14:textId="77777777" w:rsidR="00C54ED8" w:rsidRDefault="00C54ED8" w:rsidP="00FE3897">
      <w:pPr>
        <w:rPr>
          <w:sz w:val="18"/>
          <w:szCs w:val="18"/>
        </w:rPr>
      </w:pPr>
    </w:p>
    <w:p w14:paraId="4E3CC658" w14:textId="77777777" w:rsidR="00C54ED8" w:rsidRDefault="00C54ED8" w:rsidP="00FE3897">
      <w:pPr>
        <w:rPr>
          <w:sz w:val="18"/>
          <w:szCs w:val="18"/>
        </w:rPr>
      </w:pPr>
    </w:p>
    <w:p w14:paraId="582FC29C" w14:textId="77777777" w:rsidR="00C54ED8" w:rsidRDefault="00C54ED8" w:rsidP="00FE3897">
      <w:pPr>
        <w:rPr>
          <w:sz w:val="18"/>
          <w:szCs w:val="18"/>
        </w:rPr>
      </w:pPr>
    </w:p>
    <w:p w14:paraId="176AC293" w14:textId="77777777" w:rsidR="00C54ED8" w:rsidRDefault="00C54ED8" w:rsidP="00FE3897">
      <w:pPr>
        <w:rPr>
          <w:sz w:val="18"/>
          <w:szCs w:val="18"/>
        </w:rPr>
      </w:pPr>
    </w:p>
    <w:p w14:paraId="0F4F3A9B" w14:textId="77777777" w:rsidR="00C54ED8" w:rsidRDefault="00C54ED8" w:rsidP="00FE3897">
      <w:pPr>
        <w:rPr>
          <w:sz w:val="18"/>
          <w:szCs w:val="18"/>
        </w:rPr>
      </w:pPr>
    </w:p>
    <w:p w14:paraId="151C1751" w14:textId="77777777" w:rsidR="00C54ED8" w:rsidRDefault="00C54ED8" w:rsidP="00FE3897">
      <w:pPr>
        <w:rPr>
          <w:sz w:val="18"/>
          <w:szCs w:val="18"/>
        </w:rPr>
      </w:pPr>
    </w:p>
    <w:p w14:paraId="1BFC7CDA" w14:textId="77777777" w:rsidR="00C54ED8" w:rsidRPr="00FE3897" w:rsidRDefault="00C54ED8" w:rsidP="00FE3897">
      <w:pPr>
        <w:rPr>
          <w:sz w:val="18"/>
          <w:szCs w:val="18"/>
        </w:rPr>
      </w:pPr>
    </w:p>
    <w:p w14:paraId="1A6D63D7" w14:textId="77777777" w:rsidR="008A2CEB" w:rsidRPr="00FE3897" w:rsidRDefault="008A2CEB" w:rsidP="00FE3897">
      <w:pPr>
        <w:rPr>
          <w:sz w:val="18"/>
          <w:szCs w:val="18"/>
        </w:rPr>
      </w:pPr>
    </w:p>
    <w:p w14:paraId="28133910"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16"/>
      </w:tblGrid>
      <w:tr w:rsidR="000B1A6E" w:rsidRPr="000B1A6E" w14:paraId="7163DC6C"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480E5F8" w14:textId="77777777" w:rsidR="000B1A6E" w:rsidRPr="000B1A6E" w:rsidRDefault="000B1A6E" w:rsidP="00FE3897">
            <w:r w:rsidRPr="000B1A6E">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0315B0" w14:textId="77777777" w:rsidR="000B1A6E" w:rsidRPr="000B1A6E" w:rsidRDefault="000B1A6E" w:rsidP="00FE3897">
            <w:r w:rsidRPr="000B1A6E">
              <w:rPr>
                <w:color w:val="000000"/>
                <w:sz w:val="20"/>
                <w:szCs w:val="20"/>
              </w:rPr>
              <w:t>FALL</w:t>
            </w:r>
          </w:p>
        </w:tc>
      </w:tr>
    </w:tbl>
    <w:p w14:paraId="1F0C131F"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4352"/>
      </w:tblGrid>
      <w:tr w:rsidR="000B1A6E" w:rsidRPr="000B1A6E" w14:paraId="318378F3" w14:textId="77777777" w:rsidTr="000B1A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D4657B7" w14:textId="77777777" w:rsidR="000B1A6E" w:rsidRPr="000B1A6E" w:rsidRDefault="000B1A6E" w:rsidP="00FE3897">
            <w:pPr>
              <w:jc w:val="center"/>
            </w:pPr>
            <w:r w:rsidRPr="000B1A6E">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9FDDF2" w14:textId="77777777" w:rsidR="000B1A6E" w:rsidRPr="000B1A6E" w:rsidRDefault="000B1A6E" w:rsidP="00FE3897">
            <w:r w:rsidRPr="000B1A6E">
              <w:rPr>
                <w:color w:val="000000"/>
              </w:rPr>
              <w:t>152017455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6127E48" w14:textId="77777777" w:rsidR="000B1A6E" w:rsidRPr="000B1A6E" w:rsidRDefault="000B1A6E" w:rsidP="00FE3897">
            <w:pPr>
              <w:jc w:val="center"/>
            </w:pPr>
            <w:r w:rsidRPr="000B1A6E">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836341" w14:textId="77777777" w:rsidR="000B1A6E" w:rsidRPr="000B1A6E" w:rsidRDefault="000B1A6E" w:rsidP="00FE3897">
            <w:r w:rsidRPr="000B1A6E">
              <w:rPr>
                <w:color w:val="000000"/>
                <w:sz w:val="18"/>
                <w:szCs w:val="18"/>
              </w:rPr>
              <w:t>NATURAL SYSTEMS AND LANNDSCAPE DESIGN </w:t>
            </w:r>
          </w:p>
        </w:tc>
      </w:tr>
    </w:tbl>
    <w:p w14:paraId="1BC3CEEE" w14:textId="77777777" w:rsidR="000B1A6E" w:rsidRPr="000B1A6E" w:rsidRDefault="000B1A6E" w:rsidP="00FE3897">
      <w:pPr>
        <w:rPr>
          <w:color w:val="000000"/>
        </w:rPr>
      </w:pPr>
      <w:r w:rsidRPr="000B1A6E">
        <w:rPr>
          <w:b/>
          <w:bCs/>
          <w:color w:val="000000"/>
          <w:sz w:val="20"/>
          <w:szCs w:val="20"/>
        </w:rPr>
        <w:t xml:space="preserve">                                                  </w:t>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r>
      <w:r w:rsidRPr="000B1A6E">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44"/>
        <w:gridCol w:w="436"/>
        <w:gridCol w:w="430"/>
        <w:gridCol w:w="1281"/>
        <w:gridCol w:w="514"/>
        <w:gridCol w:w="548"/>
        <w:gridCol w:w="419"/>
        <w:gridCol w:w="559"/>
        <w:gridCol w:w="997"/>
        <w:gridCol w:w="1571"/>
        <w:gridCol w:w="1609"/>
      </w:tblGrid>
      <w:tr w:rsidR="000B1A6E" w:rsidRPr="000B1A6E" w14:paraId="5B6AC551" w14:textId="77777777" w:rsidTr="000B1A6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E65355" w14:textId="77777777" w:rsidR="000B1A6E" w:rsidRPr="000B1A6E" w:rsidRDefault="000B1A6E" w:rsidP="00FE3897">
            <w:r w:rsidRPr="000B1A6E">
              <w:rPr>
                <w:b/>
                <w:bCs/>
                <w:color w:val="000000"/>
                <w:sz w:val="18"/>
                <w:szCs w:val="18"/>
              </w:rPr>
              <w:t>SEMESTER</w:t>
            </w:r>
          </w:p>
          <w:p w14:paraId="3C17B9AC" w14:textId="77777777" w:rsidR="000B1A6E" w:rsidRPr="000B1A6E"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53AD47F" w14:textId="77777777" w:rsidR="000B1A6E" w:rsidRPr="000B1A6E" w:rsidRDefault="000B1A6E" w:rsidP="00FE3897">
            <w:pPr>
              <w:jc w:val="center"/>
            </w:pPr>
            <w:r w:rsidRPr="000B1A6E">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CF7043F" w14:textId="77777777" w:rsidR="000B1A6E" w:rsidRPr="000B1A6E" w:rsidRDefault="000B1A6E" w:rsidP="00FE3897">
            <w:pPr>
              <w:jc w:val="center"/>
            </w:pPr>
            <w:r w:rsidRPr="000B1A6E">
              <w:rPr>
                <w:b/>
                <w:bCs/>
                <w:color w:val="000000"/>
                <w:sz w:val="20"/>
                <w:szCs w:val="20"/>
              </w:rPr>
              <w:t>COURSE OF</w:t>
            </w:r>
          </w:p>
        </w:tc>
      </w:tr>
      <w:tr w:rsidR="000B1A6E" w:rsidRPr="000B1A6E" w14:paraId="1E261A09" w14:textId="77777777" w:rsidTr="000B1A6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A20ABF0" w14:textId="77777777" w:rsidR="000B1A6E" w:rsidRPr="000B1A6E"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270E529" w14:textId="77777777" w:rsidR="000B1A6E" w:rsidRPr="000B1A6E" w:rsidRDefault="000B1A6E" w:rsidP="00FE3897">
            <w:pPr>
              <w:jc w:val="center"/>
            </w:pPr>
            <w:r w:rsidRPr="000B1A6E">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440F9" w14:textId="77777777" w:rsidR="000B1A6E" w:rsidRPr="000B1A6E" w:rsidRDefault="000B1A6E" w:rsidP="00FE3897">
            <w:pPr>
              <w:jc w:val="center"/>
            </w:pPr>
            <w:r w:rsidRPr="000B1A6E">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40D333A" w14:textId="77777777" w:rsidR="000B1A6E" w:rsidRPr="000B1A6E" w:rsidRDefault="000B1A6E" w:rsidP="00FE3897">
            <w:pPr>
              <w:ind w:left="-111" w:right="-108"/>
              <w:jc w:val="center"/>
            </w:pPr>
            <w:r w:rsidRPr="000B1A6E">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2972F657" w14:textId="77777777" w:rsidR="000B1A6E" w:rsidRPr="000B1A6E" w:rsidRDefault="000B1A6E" w:rsidP="00FE3897">
            <w:pPr>
              <w:jc w:val="center"/>
            </w:pPr>
            <w:r w:rsidRPr="000B1A6E">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1268C" w14:textId="77777777" w:rsidR="000B1A6E" w:rsidRPr="000B1A6E" w:rsidRDefault="000B1A6E" w:rsidP="00FE3897">
            <w:pPr>
              <w:ind w:left="-111" w:right="-108"/>
              <w:jc w:val="center"/>
            </w:pPr>
            <w:r w:rsidRPr="000B1A6E">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09284" w14:textId="77777777" w:rsidR="000B1A6E" w:rsidRPr="000B1A6E" w:rsidRDefault="000B1A6E" w:rsidP="00FE3897">
            <w:pPr>
              <w:jc w:val="center"/>
            </w:pPr>
            <w:r w:rsidRPr="000B1A6E">
              <w:rPr>
                <w:b/>
                <w:bCs/>
                <w:color w:val="000000"/>
                <w:sz w:val="20"/>
                <w:szCs w:val="2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19AA2" w14:textId="77777777" w:rsidR="000B1A6E" w:rsidRPr="000B1A6E" w:rsidRDefault="000B1A6E" w:rsidP="00FE3897">
            <w:pPr>
              <w:jc w:val="center"/>
            </w:pPr>
            <w:r w:rsidRPr="000B1A6E">
              <w:rPr>
                <w:b/>
                <w:bCs/>
                <w:color w:val="000000"/>
                <w:sz w:val="20"/>
                <w:szCs w:val="20"/>
              </w:rPr>
              <w:t>LANGUAGE</w:t>
            </w:r>
          </w:p>
        </w:tc>
      </w:tr>
      <w:tr w:rsidR="000B1A6E" w:rsidRPr="000B1A6E" w14:paraId="774DD3B1" w14:textId="77777777" w:rsidTr="000B1A6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C1954D" w14:textId="77777777" w:rsidR="000B1A6E" w:rsidRPr="000B1A6E" w:rsidRDefault="000B1A6E" w:rsidP="00FE3897">
            <w:pPr>
              <w:jc w:val="center"/>
            </w:pPr>
            <w:r w:rsidRPr="000B1A6E">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897022"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29F94EE" w14:textId="77777777" w:rsidR="000B1A6E" w:rsidRPr="000B1A6E" w:rsidRDefault="000B1A6E" w:rsidP="00FE3897">
            <w:pPr>
              <w:jc w:val="center"/>
            </w:pPr>
            <w:r w:rsidRPr="000B1A6E">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5F213A5D" w14:textId="77777777" w:rsidR="000B1A6E" w:rsidRPr="000B1A6E" w:rsidRDefault="000B1A6E" w:rsidP="00FE3897">
            <w:pPr>
              <w:jc w:val="center"/>
            </w:pPr>
            <w:r w:rsidRPr="000B1A6E">
              <w:rPr>
                <w:color w:val="000000"/>
                <w:sz w:val="22"/>
                <w:szCs w:val="22"/>
              </w:rPr>
              <w:t>-</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8C8DBB4" w14:textId="77777777" w:rsidR="000B1A6E" w:rsidRPr="000B1A6E" w:rsidRDefault="000B1A6E" w:rsidP="00FE3897">
            <w:pPr>
              <w:jc w:val="center"/>
            </w:pPr>
            <w:r w:rsidRPr="000B1A6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CA13AAA" w14:textId="77777777" w:rsidR="000B1A6E" w:rsidRPr="000B1A6E" w:rsidRDefault="000B1A6E" w:rsidP="00FE3897">
            <w:pPr>
              <w:jc w:val="center"/>
            </w:pPr>
            <w:r w:rsidRPr="000B1A6E">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0548765" w14:textId="77777777" w:rsidR="000B1A6E" w:rsidRPr="000B1A6E" w:rsidRDefault="000B1A6E" w:rsidP="00FE3897">
            <w:pPr>
              <w:jc w:val="center"/>
            </w:pPr>
            <w:r w:rsidRPr="000B1A6E">
              <w:rPr>
                <w:color w:val="000000"/>
                <w:sz w:val="14"/>
                <w:szCs w:val="14"/>
                <w:vertAlign w:val="superscript"/>
              </w:rPr>
              <w:t>COMPULSORY</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5DAD5EE" w14:textId="77777777" w:rsidR="000B1A6E" w:rsidRPr="000B1A6E" w:rsidRDefault="000B1A6E" w:rsidP="00FE3897">
            <w:pPr>
              <w:jc w:val="center"/>
            </w:pPr>
            <w:r w:rsidRPr="000B1A6E">
              <w:rPr>
                <w:color w:val="000000"/>
                <w:sz w:val="14"/>
                <w:szCs w:val="14"/>
                <w:vertAlign w:val="superscript"/>
              </w:rPr>
              <w:t>Turkısh</w:t>
            </w:r>
          </w:p>
        </w:tc>
      </w:tr>
      <w:tr w:rsidR="000B1A6E" w:rsidRPr="000B1A6E" w14:paraId="613F2245" w14:textId="77777777" w:rsidTr="000B1A6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FBF196B" w14:textId="77777777" w:rsidR="000B1A6E" w:rsidRPr="000B1A6E" w:rsidRDefault="000B1A6E" w:rsidP="00FE3897">
            <w:pPr>
              <w:jc w:val="center"/>
            </w:pPr>
            <w:r w:rsidRPr="000B1A6E">
              <w:rPr>
                <w:b/>
                <w:bCs/>
                <w:color w:val="000000"/>
                <w:sz w:val="20"/>
                <w:szCs w:val="20"/>
              </w:rPr>
              <w:t>COURSE CATAGORY</w:t>
            </w:r>
          </w:p>
        </w:tc>
      </w:tr>
      <w:tr w:rsidR="000B1A6E" w:rsidRPr="000B1A6E" w14:paraId="6C3BB3BB" w14:textId="77777777" w:rsidTr="000B1A6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E128968" w14:textId="77777777" w:rsidR="000B1A6E" w:rsidRPr="000B1A6E" w:rsidRDefault="000B1A6E" w:rsidP="00FE3897">
            <w:pPr>
              <w:jc w:val="center"/>
            </w:pPr>
            <w:r w:rsidRPr="000B1A6E">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82E3A8A" w14:textId="77777777" w:rsidR="000B1A6E" w:rsidRPr="000B1A6E" w:rsidRDefault="000B1A6E" w:rsidP="00FE3897">
            <w:pPr>
              <w:jc w:val="center"/>
            </w:pPr>
            <w:r w:rsidRPr="000B1A6E">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0889F37" w14:textId="77777777" w:rsidR="000B1A6E" w:rsidRPr="000B1A6E" w:rsidRDefault="000B1A6E" w:rsidP="00FE3897">
            <w:pPr>
              <w:jc w:val="center"/>
            </w:pPr>
            <w:r w:rsidRPr="000B1A6E">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450EE13" w14:textId="77777777" w:rsidR="000B1A6E" w:rsidRPr="000B1A6E" w:rsidRDefault="000B1A6E" w:rsidP="00FE3897">
            <w:pPr>
              <w:jc w:val="center"/>
            </w:pPr>
            <w:r w:rsidRPr="000B1A6E">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FCA3AB9" w14:textId="77777777" w:rsidR="000B1A6E" w:rsidRPr="000B1A6E" w:rsidRDefault="000B1A6E" w:rsidP="00FE3897">
            <w:pPr>
              <w:jc w:val="center"/>
            </w:pPr>
            <w:r w:rsidRPr="000B1A6E">
              <w:rPr>
                <w:b/>
                <w:bCs/>
                <w:color w:val="000000"/>
                <w:sz w:val="20"/>
                <w:szCs w:val="20"/>
              </w:rPr>
              <w:t>Computer Aided Design</w:t>
            </w:r>
          </w:p>
        </w:tc>
      </w:tr>
      <w:tr w:rsidR="000B1A6E" w:rsidRPr="000B1A6E" w14:paraId="3EDF04B1" w14:textId="77777777" w:rsidTr="000B1A6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96AF5AF" w14:textId="77777777" w:rsidR="000B1A6E" w:rsidRPr="000B1A6E" w:rsidRDefault="000B1A6E" w:rsidP="00FE3897">
            <w:pPr>
              <w:jc w:val="center"/>
            </w:pPr>
            <w:r w:rsidRPr="000B1A6E">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76011DE" w14:textId="77777777" w:rsidR="000B1A6E" w:rsidRPr="000B1A6E" w:rsidRDefault="000B1A6E"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B9A3C94"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712C5D1" w14:textId="77777777" w:rsidR="000B1A6E" w:rsidRPr="000B1A6E"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63BCAC8" w14:textId="77777777" w:rsidR="000B1A6E" w:rsidRPr="000B1A6E" w:rsidRDefault="000B1A6E" w:rsidP="00FE3897"/>
        </w:tc>
      </w:tr>
      <w:tr w:rsidR="000B1A6E" w:rsidRPr="000B1A6E" w14:paraId="4F1BA158" w14:textId="77777777" w:rsidTr="000B1A6E">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C3D052" w14:textId="77777777" w:rsidR="000B1A6E" w:rsidRPr="000B1A6E" w:rsidRDefault="000B1A6E" w:rsidP="00FE3897">
            <w:pPr>
              <w:jc w:val="center"/>
            </w:pPr>
            <w:r w:rsidRPr="000B1A6E">
              <w:rPr>
                <w:b/>
                <w:bCs/>
                <w:color w:val="000000"/>
                <w:sz w:val="20"/>
                <w:szCs w:val="20"/>
              </w:rPr>
              <w:t>ASSESSMENT CRITERIA</w:t>
            </w:r>
          </w:p>
        </w:tc>
      </w:tr>
      <w:tr w:rsidR="000B1A6E" w:rsidRPr="000B1A6E" w14:paraId="572B01B8" w14:textId="77777777" w:rsidTr="000B1A6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0998B7" w14:textId="77777777" w:rsidR="000B1A6E" w:rsidRPr="000B1A6E" w:rsidRDefault="000B1A6E" w:rsidP="00FE3897">
            <w:pPr>
              <w:jc w:val="center"/>
            </w:pPr>
            <w:r w:rsidRPr="000B1A6E">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53485F6" w14:textId="77777777" w:rsidR="000B1A6E" w:rsidRPr="000B1A6E" w:rsidRDefault="000B1A6E" w:rsidP="00FE3897">
            <w:pPr>
              <w:jc w:val="center"/>
            </w:pPr>
            <w:r w:rsidRPr="000B1A6E">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B041457" w14:textId="77777777" w:rsidR="000B1A6E" w:rsidRPr="000B1A6E" w:rsidRDefault="000B1A6E" w:rsidP="00FE3897">
            <w:pPr>
              <w:jc w:val="center"/>
            </w:pPr>
            <w:r w:rsidRPr="000B1A6E">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668D560C" w14:textId="77777777" w:rsidR="000B1A6E" w:rsidRPr="000B1A6E" w:rsidRDefault="000B1A6E" w:rsidP="00FE3897">
            <w:pPr>
              <w:jc w:val="center"/>
            </w:pPr>
            <w:r w:rsidRPr="000B1A6E">
              <w:rPr>
                <w:b/>
                <w:bCs/>
                <w:color w:val="000000"/>
                <w:sz w:val="20"/>
                <w:szCs w:val="20"/>
              </w:rPr>
              <w:t>%</w:t>
            </w:r>
          </w:p>
        </w:tc>
      </w:tr>
      <w:tr w:rsidR="000B1A6E" w:rsidRPr="000B1A6E" w14:paraId="0AB3A55C"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7EDD73F" w14:textId="77777777" w:rsidR="000B1A6E" w:rsidRPr="000B1A6E"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A6758D6" w14:textId="77777777" w:rsidR="000B1A6E" w:rsidRPr="000B1A6E" w:rsidRDefault="000B1A6E" w:rsidP="00FE3897">
            <w:r w:rsidRPr="000B1A6E">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9C7F87D" w14:textId="77777777" w:rsidR="000B1A6E" w:rsidRPr="000B1A6E" w:rsidRDefault="000B1A6E"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79498B8" w14:textId="77777777" w:rsidR="000B1A6E" w:rsidRPr="000B1A6E" w:rsidRDefault="000B1A6E" w:rsidP="00FE3897"/>
        </w:tc>
      </w:tr>
      <w:tr w:rsidR="000B1A6E" w:rsidRPr="000B1A6E" w14:paraId="1C26492D"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8DB7E15"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780C64C" w14:textId="77777777" w:rsidR="000B1A6E" w:rsidRPr="000B1A6E" w:rsidRDefault="000B1A6E" w:rsidP="00FE3897">
            <w:r w:rsidRPr="000B1A6E">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243FCD7"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547BCE4" w14:textId="77777777" w:rsidR="000B1A6E" w:rsidRPr="000B1A6E" w:rsidRDefault="000B1A6E" w:rsidP="00FE3897"/>
        </w:tc>
      </w:tr>
      <w:tr w:rsidR="000B1A6E" w:rsidRPr="000B1A6E" w14:paraId="075A14AC"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D20EBB"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C8BC512" w14:textId="77777777" w:rsidR="000B1A6E" w:rsidRPr="000B1A6E" w:rsidRDefault="000B1A6E" w:rsidP="00FE3897">
            <w:r w:rsidRPr="000B1A6E">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91412AB" w14:textId="77777777" w:rsidR="000B1A6E" w:rsidRPr="000B1A6E"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21CD667" w14:textId="77777777" w:rsidR="000B1A6E" w:rsidRPr="000B1A6E" w:rsidRDefault="000B1A6E" w:rsidP="00FE3897"/>
        </w:tc>
      </w:tr>
      <w:tr w:rsidR="000B1A6E" w:rsidRPr="000B1A6E" w14:paraId="1965ED5D"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5D7C980" w14:textId="77777777" w:rsidR="000B1A6E" w:rsidRPr="000B1A6E"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5A041F" w14:textId="77777777" w:rsidR="000B1A6E" w:rsidRPr="000B1A6E" w:rsidRDefault="000B1A6E" w:rsidP="00FE3897">
            <w:r w:rsidRPr="000B1A6E">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5D0430" w14:textId="77777777" w:rsidR="000B1A6E" w:rsidRPr="000B1A6E" w:rsidRDefault="000B1A6E" w:rsidP="00FE3897">
            <w:pPr>
              <w:jc w:val="center"/>
            </w:pPr>
            <w:r w:rsidRPr="000B1A6E">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57660A2" w14:textId="77777777" w:rsidR="000B1A6E" w:rsidRPr="000B1A6E" w:rsidRDefault="000B1A6E" w:rsidP="00FE3897">
            <w:pPr>
              <w:jc w:val="center"/>
            </w:pPr>
            <w:r w:rsidRPr="000B1A6E">
              <w:rPr>
                <w:color w:val="000000"/>
                <w:sz w:val="20"/>
                <w:szCs w:val="20"/>
              </w:rPr>
              <w:t>40</w:t>
            </w:r>
          </w:p>
        </w:tc>
      </w:tr>
      <w:tr w:rsidR="000B1A6E" w:rsidRPr="000B1A6E" w14:paraId="29D470C5"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64FB956" w14:textId="77777777" w:rsidR="000B1A6E" w:rsidRPr="000B1A6E"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B860D0E" w14:textId="77777777" w:rsidR="000B1A6E" w:rsidRPr="000B1A6E" w:rsidRDefault="000B1A6E" w:rsidP="00FE3897">
            <w:r w:rsidRPr="000B1A6E">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0AFB2D2" w14:textId="77777777" w:rsidR="000B1A6E" w:rsidRPr="000B1A6E" w:rsidRDefault="000B1A6E" w:rsidP="00FE3897"/>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F6BE8F2" w14:textId="77777777" w:rsidR="000B1A6E" w:rsidRPr="000B1A6E" w:rsidRDefault="000B1A6E" w:rsidP="00FE3897"/>
        </w:tc>
      </w:tr>
      <w:tr w:rsidR="000B1A6E" w:rsidRPr="000B1A6E" w14:paraId="4EA12FCC"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5F6FBC6" w14:textId="77777777" w:rsidR="000B1A6E" w:rsidRPr="000B1A6E"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F25BC55" w14:textId="77777777" w:rsidR="000B1A6E" w:rsidRPr="000B1A6E" w:rsidRDefault="000B1A6E" w:rsidP="00FE3897">
            <w:r w:rsidRPr="000B1A6E">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5B70E2D" w14:textId="77777777" w:rsidR="000B1A6E" w:rsidRPr="000B1A6E"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AA7B395" w14:textId="77777777" w:rsidR="000B1A6E" w:rsidRPr="000B1A6E" w:rsidRDefault="000B1A6E" w:rsidP="00FE3897"/>
        </w:tc>
      </w:tr>
      <w:tr w:rsidR="000B1A6E" w:rsidRPr="000B1A6E" w14:paraId="0080160F" w14:textId="77777777" w:rsidTr="000B1A6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8B388B1" w14:textId="77777777" w:rsidR="000B1A6E" w:rsidRPr="000B1A6E"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8FB123" w14:textId="77777777" w:rsidR="000B1A6E" w:rsidRPr="000B1A6E" w:rsidRDefault="000B1A6E" w:rsidP="00FE3897">
            <w:r w:rsidRPr="000B1A6E">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58B6674" w14:textId="77777777" w:rsidR="000B1A6E" w:rsidRPr="000B1A6E"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FE648B5" w14:textId="77777777" w:rsidR="000B1A6E" w:rsidRPr="000B1A6E" w:rsidRDefault="000B1A6E" w:rsidP="00FE3897"/>
        </w:tc>
      </w:tr>
      <w:tr w:rsidR="000B1A6E" w:rsidRPr="000B1A6E" w14:paraId="3487B867" w14:textId="77777777" w:rsidTr="000B1A6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DAE9CE" w14:textId="77777777" w:rsidR="000B1A6E" w:rsidRPr="000B1A6E" w:rsidRDefault="000B1A6E" w:rsidP="00FE3897">
            <w:pPr>
              <w:jc w:val="center"/>
            </w:pPr>
            <w:r w:rsidRPr="000B1A6E">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548720F" w14:textId="77777777" w:rsidR="000B1A6E" w:rsidRPr="000B1A6E" w:rsidRDefault="000B1A6E" w:rsidP="00FE3897">
            <w:r w:rsidRPr="000B1A6E">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74C6FCF" w14:textId="77777777" w:rsidR="000B1A6E" w:rsidRPr="000B1A6E" w:rsidRDefault="000B1A6E" w:rsidP="00FE3897">
            <w:pPr>
              <w:jc w:val="center"/>
            </w:pPr>
            <w:r w:rsidRPr="000B1A6E">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A6A212E" w14:textId="77777777" w:rsidR="000B1A6E" w:rsidRPr="000B1A6E" w:rsidRDefault="000B1A6E" w:rsidP="00FE3897">
            <w:pPr>
              <w:jc w:val="center"/>
            </w:pPr>
            <w:r w:rsidRPr="000B1A6E">
              <w:rPr>
                <w:color w:val="000000"/>
                <w:sz w:val="20"/>
                <w:szCs w:val="20"/>
              </w:rPr>
              <w:t>60</w:t>
            </w:r>
          </w:p>
        </w:tc>
      </w:tr>
      <w:tr w:rsidR="000B1A6E" w:rsidRPr="000B1A6E" w14:paraId="0E0BE4D7"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5BA2753" w14:textId="77777777" w:rsidR="000B1A6E" w:rsidRPr="000B1A6E" w:rsidRDefault="000B1A6E" w:rsidP="00FE3897">
            <w:pPr>
              <w:jc w:val="center"/>
            </w:pPr>
            <w:r w:rsidRPr="000B1A6E">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83882C" w14:textId="77777777" w:rsidR="000B1A6E" w:rsidRPr="000B1A6E" w:rsidRDefault="000B1A6E" w:rsidP="00FE3897"/>
        </w:tc>
      </w:tr>
      <w:tr w:rsidR="000B1A6E" w:rsidRPr="000B1A6E" w14:paraId="30506287" w14:textId="77777777" w:rsidTr="000B1A6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56D24F" w14:textId="77777777" w:rsidR="000B1A6E" w:rsidRPr="000B1A6E" w:rsidRDefault="000B1A6E" w:rsidP="00FE3897">
            <w:pPr>
              <w:jc w:val="center"/>
            </w:pPr>
            <w:r w:rsidRPr="000B1A6E">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2CF2879" w14:textId="77777777" w:rsidR="000B1A6E" w:rsidRPr="000B1A6E" w:rsidRDefault="000B1A6E" w:rsidP="00FE3897">
            <w:r w:rsidRPr="000B1A6E">
              <w:rPr>
                <w:color w:val="000000"/>
                <w:sz w:val="20"/>
                <w:szCs w:val="20"/>
              </w:rPr>
              <w:br/>
              <w:t>Designs developed through systems coming from nature itself and protected spaces will be considered through protection and support and will be references in new designs. The aim of this new design is to establish a relationship between architecture and landscape.</w:t>
            </w:r>
          </w:p>
        </w:tc>
      </w:tr>
      <w:tr w:rsidR="000B1A6E" w:rsidRPr="000B1A6E" w14:paraId="2780148F" w14:textId="77777777" w:rsidTr="000B1A6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E0B434" w14:textId="77777777" w:rsidR="000B1A6E" w:rsidRPr="000B1A6E" w:rsidRDefault="000B1A6E" w:rsidP="00FE3897">
            <w:pPr>
              <w:jc w:val="center"/>
            </w:pPr>
            <w:r w:rsidRPr="000B1A6E">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56DFC97" w14:textId="77777777" w:rsidR="000B1A6E" w:rsidRPr="000B1A6E" w:rsidRDefault="000B1A6E" w:rsidP="00FE3897">
            <w:r w:rsidRPr="000B1A6E">
              <w:rPr>
                <w:color w:val="000000"/>
                <w:sz w:val="20"/>
                <w:szCs w:val="20"/>
              </w:rPr>
              <w:br/>
              <w:t>The course aims to make the designs that will ensure the preservation and sustainability of the natural by adopting the relationship between natural ecosystem and architecture.</w:t>
            </w:r>
            <w:r w:rsidRPr="000B1A6E">
              <w:rPr>
                <w:color w:val="000000"/>
                <w:sz w:val="20"/>
                <w:szCs w:val="20"/>
              </w:rPr>
              <w:br/>
            </w:r>
            <w:r w:rsidRPr="000B1A6E">
              <w:rPr>
                <w:color w:val="000000"/>
                <w:sz w:val="20"/>
                <w:szCs w:val="20"/>
              </w:rPr>
              <w:br/>
            </w:r>
          </w:p>
        </w:tc>
      </w:tr>
      <w:tr w:rsidR="000B1A6E" w:rsidRPr="000B1A6E" w14:paraId="5FC46296"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A17468" w14:textId="77777777" w:rsidR="000B1A6E" w:rsidRPr="000B1A6E" w:rsidRDefault="000B1A6E" w:rsidP="00FE3897">
            <w:pPr>
              <w:jc w:val="center"/>
            </w:pPr>
            <w:r w:rsidRPr="000B1A6E">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FBBE68" w14:textId="77777777" w:rsidR="000B1A6E" w:rsidRPr="000B1A6E" w:rsidRDefault="000B1A6E" w:rsidP="00FE3897">
            <w:r w:rsidRPr="000B1A6E">
              <w:rPr>
                <w:color w:val="000000"/>
                <w:sz w:val="20"/>
                <w:szCs w:val="20"/>
              </w:rPr>
              <w:br/>
              <w:t>It is aimed to increase students' desire to participate in interdisciplinary studies and to increase their sensory description skills.</w:t>
            </w:r>
          </w:p>
        </w:tc>
      </w:tr>
      <w:tr w:rsidR="000B1A6E" w:rsidRPr="000B1A6E" w14:paraId="513D2C34" w14:textId="77777777" w:rsidTr="000B1A6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070749" w14:textId="77777777" w:rsidR="000B1A6E" w:rsidRPr="000B1A6E" w:rsidRDefault="000B1A6E" w:rsidP="00FE3897">
            <w:pPr>
              <w:jc w:val="center"/>
            </w:pPr>
            <w:r w:rsidRPr="000B1A6E">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4AF397D" w14:textId="77777777" w:rsidR="000B1A6E" w:rsidRPr="000B1A6E" w:rsidRDefault="000B1A6E" w:rsidP="00FE3897">
            <w:r w:rsidRPr="000B1A6E">
              <w:rPr>
                <w:color w:val="000000"/>
                <w:sz w:val="20"/>
                <w:szCs w:val="20"/>
              </w:rPr>
              <w:br/>
              <w:t>Increasing students' design skills, To raise awareness of the relationship of architecture with other disciplines,</w:t>
            </w:r>
          </w:p>
        </w:tc>
      </w:tr>
      <w:tr w:rsidR="000B1A6E" w:rsidRPr="000B1A6E" w14:paraId="56980D8A"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D59EC8" w14:textId="77777777" w:rsidR="000B1A6E" w:rsidRPr="000B1A6E" w:rsidRDefault="000B1A6E" w:rsidP="00FE3897">
            <w:pPr>
              <w:jc w:val="center"/>
            </w:pPr>
            <w:r w:rsidRPr="000B1A6E">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8393AF8" w14:textId="77777777" w:rsidR="000B1A6E" w:rsidRPr="000B1A6E" w:rsidRDefault="000B1A6E" w:rsidP="00FE3897">
            <w:pPr>
              <w:outlineLvl w:val="3"/>
              <w:rPr>
                <w:b/>
                <w:bCs/>
              </w:rPr>
            </w:pPr>
            <w:r w:rsidRPr="000B1A6E">
              <w:rPr>
                <w:color w:val="000000"/>
                <w:sz w:val="20"/>
                <w:szCs w:val="20"/>
              </w:rPr>
              <w:t>-</w:t>
            </w:r>
          </w:p>
        </w:tc>
      </w:tr>
      <w:tr w:rsidR="000B1A6E" w:rsidRPr="000B1A6E" w14:paraId="2EE24A8F" w14:textId="77777777" w:rsidTr="000B1A6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4C51FC" w14:textId="77777777" w:rsidR="000B1A6E" w:rsidRPr="000B1A6E" w:rsidRDefault="000B1A6E" w:rsidP="00FE3897">
            <w:pPr>
              <w:jc w:val="center"/>
            </w:pPr>
            <w:r w:rsidRPr="000B1A6E">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4F1E4C5" w14:textId="77777777" w:rsidR="000B1A6E" w:rsidRPr="000B1A6E" w:rsidRDefault="000B1A6E" w:rsidP="00FE3897">
            <w:pPr>
              <w:outlineLvl w:val="3"/>
              <w:rPr>
                <w:b/>
                <w:bCs/>
              </w:rPr>
            </w:pPr>
            <w:r w:rsidRPr="000B1A6E">
              <w:rPr>
                <w:color w:val="000000"/>
                <w:sz w:val="20"/>
                <w:szCs w:val="20"/>
              </w:rPr>
              <w:br/>
              <w:t>All architecture, design and art magazines Architecture databases</w:t>
            </w:r>
          </w:p>
        </w:tc>
      </w:tr>
      <w:tr w:rsidR="000B1A6E" w:rsidRPr="000B1A6E" w14:paraId="32964B4A" w14:textId="77777777" w:rsidTr="000B1A6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53267E" w14:textId="77777777" w:rsidR="000B1A6E" w:rsidRPr="000B1A6E" w:rsidRDefault="000B1A6E" w:rsidP="00FE3897">
            <w:pPr>
              <w:jc w:val="center"/>
            </w:pPr>
            <w:r w:rsidRPr="000B1A6E">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2F881BF" w14:textId="77777777" w:rsidR="000B1A6E" w:rsidRPr="000B1A6E" w:rsidRDefault="000B1A6E" w:rsidP="00FE3897">
            <w:pPr>
              <w:jc w:val="both"/>
            </w:pPr>
            <w:r w:rsidRPr="000B1A6E">
              <w:rPr>
                <w:color w:val="000000"/>
              </w:rPr>
              <w:br/>
            </w:r>
            <w:r w:rsidRPr="000B1A6E">
              <w:rPr>
                <w:color w:val="000000"/>
                <w:sz w:val="20"/>
                <w:szCs w:val="20"/>
              </w:rPr>
              <w:t>Computer for presentation and demonstration, searchlight, sound system, necessary software</w:t>
            </w:r>
          </w:p>
        </w:tc>
      </w:tr>
    </w:tbl>
    <w:p w14:paraId="4AD313A0" w14:textId="77777777" w:rsidR="000B1A6E" w:rsidRPr="000B1A6E" w:rsidRDefault="000B1A6E" w:rsidP="00FE3897">
      <w:pPr>
        <w:rPr>
          <w:color w:val="000000"/>
        </w:rPr>
      </w:pPr>
      <w:r w:rsidRPr="000B1A6E">
        <w:rPr>
          <w:color w:val="000000"/>
        </w:rPr>
        <w:lastRenderedPageBreak/>
        <w:br/>
      </w:r>
      <w:r w:rsidRPr="000B1A6E">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7231"/>
      </w:tblGrid>
      <w:tr w:rsidR="000B1A6E" w:rsidRPr="000B1A6E" w14:paraId="2EC27D21" w14:textId="77777777" w:rsidTr="000B1A6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EA4AE61" w14:textId="77777777" w:rsidR="000B1A6E" w:rsidRPr="000B1A6E" w:rsidRDefault="000B1A6E" w:rsidP="00FE3897">
            <w:pPr>
              <w:jc w:val="center"/>
            </w:pPr>
            <w:r w:rsidRPr="000B1A6E">
              <w:rPr>
                <w:b/>
                <w:bCs/>
                <w:color w:val="000000"/>
                <w:sz w:val="22"/>
                <w:szCs w:val="22"/>
              </w:rPr>
              <w:t>COURSE SYLLABUS</w:t>
            </w:r>
          </w:p>
        </w:tc>
      </w:tr>
      <w:tr w:rsidR="000B1A6E" w:rsidRPr="000B1A6E" w14:paraId="14DCFD5D"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647362C" w14:textId="77777777" w:rsidR="000B1A6E" w:rsidRPr="000B1A6E" w:rsidRDefault="000B1A6E" w:rsidP="00FE3897">
            <w:pPr>
              <w:jc w:val="center"/>
            </w:pPr>
            <w:r w:rsidRPr="000B1A6E">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4F6385D" w14:textId="77777777" w:rsidR="000B1A6E" w:rsidRPr="000B1A6E" w:rsidRDefault="000B1A6E" w:rsidP="00FE3897">
            <w:r w:rsidRPr="000B1A6E">
              <w:rPr>
                <w:b/>
                <w:bCs/>
                <w:color w:val="000000"/>
                <w:sz w:val="22"/>
                <w:szCs w:val="22"/>
              </w:rPr>
              <w:t>TOPICS </w:t>
            </w:r>
          </w:p>
        </w:tc>
      </w:tr>
      <w:tr w:rsidR="000B1A6E" w:rsidRPr="000B1A6E" w14:paraId="7B5C41A8"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CF08763"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286E06B" w14:textId="77777777" w:rsidR="000B1A6E" w:rsidRPr="000B1A6E" w:rsidRDefault="000B1A6E" w:rsidP="00FE3897">
            <w:r w:rsidRPr="000B1A6E">
              <w:rPr>
                <w:color w:val="000000"/>
                <w:sz w:val="20"/>
                <w:szCs w:val="20"/>
              </w:rPr>
              <w:br/>
              <w:t>acquaintance </w:t>
            </w:r>
          </w:p>
        </w:tc>
      </w:tr>
      <w:tr w:rsidR="000B1A6E" w:rsidRPr="000B1A6E" w14:paraId="5A72381E"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4FD39A"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A75814E" w14:textId="77777777" w:rsidR="000B1A6E" w:rsidRPr="000B1A6E" w:rsidRDefault="000B1A6E" w:rsidP="00FE3897">
            <w:r w:rsidRPr="000B1A6E">
              <w:rPr>
                <w:color w:val="000000"/>
                <w:sz w:val="20"/>
                <w:szCs w:val="20"/>
              </w:rPr>
              <w:t>Questioning the concept of architecture and landscape</w:t>
            </w:r>
          </w:p>
          <w:p w14:paraId="28EE5651" w14:textId="77777777" w:rsidR="000B1A6E" w:rsidRPr="000B1A6E" w:rsidRDefault="000B1A6E" w:rsidP="00FE3897"/>
        </w:tc>
      </w:tr>
      <w:tr w:rsidR="000B1A6E" w:rsidRPr="000B1A6E" w14:paraId="418E9796"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DFB6CE"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74E9DC" w14:textId="77777777" w:rsidR="000B1A6E" w:rsidRPr="000B1A6E" w:rsidRDefault="000B1A6E" w:rsidP="00FE3897">
            <w:r w:rsidRPr="000B1A6E">
              <w:rPr>
                <w:color w:val="000000"/>
                <w:sz w:val="20"/>
                <w:szCs w:val="20"/>
              </w:rPr>
              <w:t>Questioning the concept of natural resources</w:t>
            </w:r>
          </w:p>
          <w:p w14:paraId="573C5B7C" w14:textId="77777777" w:rsidR="000B1A6E" w:rsidRPr="000B1A6E" w:rsidRDefault="000B1A6E" w:rsidP="00FE3897"/>
        </w:tc>
      </w:tr>
      <w:tr w:rsidR="000B1A6E" w:rsidRPr="000B1A6E" w14:paraId="51AFF996"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65A32C8"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5ADB9B" w14:textId="77777777" w:rsidR="000B1A6E" w:rsidRPr="000B1A6E" w:rsidRDefault="000B1A6E" w:rsidP="00FE3897">
            <w:r w:rsidRPr="000B1A6E">
              <w:rPr>
                <w:color w:val="000000"/>
                <w:sz w:val="20"/>
                <w:szCs w:val="20"/>
              </w:rPr>
              <w:t>Readings and discussions on the conservation of nature and the function of the artificial</w:t>
            </w:r>
          </w:p>
          <w:p w14:paraId="41A77E95" w14:textId="77777777" w:rsidR="000B1A6E" w:rsidRPr="000B1A6E" w:rsidRDefault="000B1A6E" w:rsidP="00FE3897"/>
        </w:tc>
      </w:tr>
      <w:tr w:rsidR="000B1A6E" w:rsidRPr="000B1A6E" w14:paraId="11FA3EA8"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06D910" w14:textId="77777777" w:rsidR="000B1A6E" w:rsidRPr="000B1A6E" w:rsidRDefault="000B1A6E" w:rsidP="00FE3897">
            <w:pPr>
              <w:jc w:val="center"/>
            </w:pPr>
            <w:r w:rsidRPr="000B1A6E">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C23865" w14:textId="77777777" w:rsidR="000B1A6E" w:rsidRPr="000B1A6E" w:rsidRDefault="000B1A6E" w:rsidP="00FE3897">
            <w:r w:rsidRPr="000B1A6E">
              <w:rPr>
                <w:color w:val="000000"/>
                <w:sz w:val="20"/>
                <w:szCs w:val="20"/>
              </w:rPr>
              <w:t>presentations</w:t>
            </w:r>
          </w:p>
        </w:tc>
      </w:tr>
      <w:tr w:rsidR="000B1A6E" w:rsidRPr="000B1A6E" w14:paraId="0B4061FC"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8425CD7"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4F08B95" w14:textId="77777777" w:rsidR="000B1A6E" w:rsidRPr="000B1A6E" w:rsidRDefault="000B1A6E" w:rsidP="00FE3897">
            <w:r w:rsidRPr="000B1A6E">
              <w:rPr>
                <w:color w:val="000000"/>
                <w:sz w:val="20"/>
                <w:szCs w:val="20"/>
              </w:rPr>
              <w:t>Strengthening sketch designs and representations</w:t>
            </w:r>
          </w:p>
          <w:p w14:paraId="0B27A70D" w14:textId="77777777" w:rsidR="000B1A6E" w:rsidRPr="000B1A6E" w:rsidRDefault="000B1A6E" w:rsidP="00FE3897"/>
        </w:tc>
      </w:tr>
      <w:tr w:rsidR="000B1A6E" w:rsidRPr="000B1A6E" w14:paraId="051E90FE"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FBC63B"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F09C6D" w14:textId="77777777" w:rsidR="000B1A6E" w:rsidRPr="000B1A6E" w:rsidRDefault="000B1A6E" w:rsidP="00FE3897">
            <w:r w:rsidRPr="000B1A6E">
              <w:rPr>
                <w:color w:val="000000"/>
                <w:sz w:val="20"/>
                <w:szCs w:val="20"/>
              </w:rPr>
              <w:t>Student Presentations</w:t>
            </w:r>
          </w:p>
          <w:p w14:paraId="01ADD705" w14:textId="77777777" w:rsidR="000B1A6E" w:rsidRPr="000B1A6E" w:rsidRDefault="000B1A6E" w:rsidP="00FE3897"/>
        </w:tc>
      </w:tr>
      <w:tr w:rsidR="000B1A6E" w:rsidRPr="000B1A6E" w14:paraId="36919186"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0AD2045"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BB9FD4" w14:textId="77777777" w:rsidR="000B1A6E" w:rsidRPr="000B1A6E" w:rsidRDefault="000B1A6E" w:rsidP="00FE3897">
            <w:r w:rsidRPr="000B1A6E">
              <w:rPr>
                <w:color w:val="000000"/>
                <w:sz w:val="20"/>
                <w:szCs w:val="20"/>
              </w:rPr>
              <w:t>Submission of Homework</w:t>
            </w:r>
          </w:p>
          <w:p w14:paraId="14EF2CAC" w14:textId="77777777" w:rsidR="000B1A6E" w:rsidRPr="000B1A6E" w:rsidRDefault="000B1A6E" w:rsidP="00FE3897"/>
        </w:tc>
      </w:tr>
      <w:tr w:rsidR="000B1A6E" w:rsidRPr="000B1A6E" w14:paraId="2B39D26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988A47A"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A1A8F92" w14:textId="77777777" w:rsidR="000B1A6E" w:rsidRPr="000B1A6E" w:rsidRDefault="000B1A6E" w:rsidP="00FE3897">
            <w:r w:rsidRPr="000B1A6E">
              <w:rPr>
                <w:color w:val="000000"/>
                <w:sz w:val="20"/>
                <w:szCs w:val="20"/>
              </w:rPr>
              <w:t>Architecture and natural sites</w:t>
            </w:r>
          </w:p>
          <w:p w14:paraId="4802B72B" w14:textId="77777777" w:rsidR="000B1A6E" w:rsidRPr="000B1A6E" w:rsidRDefault="000B1A6E" w:rsidP="00FE3897"/>
        </w:tc>
      </w:tr>
      <w:tr w:rsidR="000B1A6E" w:rsidRPr="000B1A6E" w14:paraId="60FE92B4"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4879F9" w14:textId="77777777" w:rsidR="000B1A6E" w:rsidRPr="000B1A6E" w:rsidRDefault="000B1A6E" w:rsidP="00FE3897">
            <w:pPr>
              <w:jc w:val="center"/>
            </w:pPr>
            <w:r w:rsidRPr="000B1A6E">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B7C4223" w14:textId="77777777" w:rsidR="000B1A6E" w:rsidRPr="000B1A6E" w:rsidRDefault="000B1A6E" w:rsidP="00FE3897">
            <w:r w:rsidRPr="000B1A6E">
              <w:rPr>
                <w:color w:val="000000"/>
                <w:sz w:val="20"/>
                <w:szCs w:val="20"/>
              </w:rPr>
              <w:t>Student Presentations</w:t>
            </w:r>
          </w:p>
          <w:p w14:paraId="79021C24" w14:textId="77777777" w:rsidR="000B1A6E" w:rsidRPr="000B1A6E" w:rsidRDefault="000B1A6E" w:rsidP="00FE3897"/>
        </w:tc>
      </w:tr>
      <w:tr w:rsidR="000B1A6E" w:rsidRPr="000B1A6E" w14:paraId="478CDE91"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14EE660" w14:textId="77777777" w:rsidR="000B1A6E" w:rsidRPr="000B1A6E" w:rsidRDefault="000B1A6E" w:rsidP="00FE3897">
            <w:pPr>
              <w:jc w:val="center"/>
            </w:pPr>
            <w:r w:rsidRPr="000B1A6E">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E8A253" w14:textId="77777777" w:rsidR="000B1A6E" w:rsidRPr="000B1A6E" w:rsidRDefault="000B1A6E" w:rsidP="00FE3897">
            <w:r w:rsidRPr="000B1A6E">
              <w:rPr>
                <w:color w:val="000000"/>
                <w:sz w:val="20"/>
                <w:szCs w:val="20"/>
              </w:rPr>
              <w:t>Discussion with a biologist </w:t>
            </w:r>
          </w:p>
          <w:p w14:paraId="79A845DB" w14:textId="77777777" w:rsidR="000B1A6E" w:rsidRPr="000B1A6E" w:rsidRDefault="000B1A6E" w:rsidP="00FE3897"/>
        </w:tc>
      </w:tr>
      <w:tr w:rsidR="000B1A6E" w:rsidRPr="000B1A6E" w14:paraId="4B932F70"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2432BD5" w14:textId="77777777" w:rsidR="000B1A6E" w:rsidRPr="000B1A6E" w:rsidRDefault="000B1A6E" w:rsidP="00FE3897">
            <w:pPr>
              <w:jc w:val="center"/>
            </w:pPr>
            <w:r w:rsidRPr="000B1A6E">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F544F9" w14:textId="77777777" w:rsidR="000B1A6E" w:rsidRPr="000B1A6E" w:rsidRDefault="000B1A6E" w:rsidP="00FE3897">
            <w:r w:rsidRPr="000B1A6E">
              <w:rPr>
                <w:color w:val="000000"/>
                <w:sz w:val="20"/>
                <w:szCs w:val="20"/>
              </w:rPr>
              <w:t>How is the reference collected? Definitions and reference examples</w:t>
            </w:r>
          </w:p>
          <w:p w14:paraId="0D63DFF3" w14:textId="77777777" w:rsidR="000B1A6E" w:rsidRPr="000B1A6E" w:rsidRDefault="000B1A6E" w:rsidP="00FE3897"/>
        </w:tc>
      </w:tr>
      <w:tr w:rsidR="000B1A6E" w:rsidRPr="000B1A6E" w14:paraId="29649797"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88FC46F" w14:textId="77777777" w:rsidR="000B1A6E" w:rsidRPr="000B1A6E" w:rsidRDefault="000B1A6E" w:rsidP="00FE3897">
            <w:pPr>
              <w:jc w:val="center"/>
            </w:pPr>
            <w:r w:rsidRPr="000B1A6E">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6FD3FA" w14:textId="77777777" w:rsidR="000B1A6E" w:rsidRPr="000B1A6E" w:rsidRDefault="000B1A6E" w:rsidP="00FE3897">
            <w:r w:rsidRPr="000B1A6E">
              <w:rPr>
                <w:color w:val="000000"/>
                <w:sz w:val="20"/>
                <w:szCs w:val="20"/>
              </w:rPr>
              <w:t>Student Presentations</w:t>
            </w:r>
          </w:p>
          <w:p w14:paraId="53240F1C" w14:textId="77777777" w:rsidR="000B1A6E" w:rsidRPr="000B1A6E" w:rsidRDefault="000B1A6E" w:rsidP="00FE3897"/>
        </w:tc>
      </w:tr>
      <w:tr w:rsidR="000B1A6E" w:rsidRPr="000B1A6E" w14:paraId="026E262F" w14:textId="77777777" w:rsidTr="000B1A6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183D59" w14:textId="77777777" w:rsidR="000B1A6E" w:rsidRPr="000B1A6E" w:rsidRDefault="000B1A6E" w:rsidP="00FE3897">
            <w:pPr>
              <w:jc w:val="center"/>
            </w:pPr>
            <w:r w:rsidRPr="000B1A6E">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F6295E" w14:textId="77777777" w:rsidR="000B1A6E" w:rsidRPr="000B1A6E" w:rsidRDefault="000B1A6E" w:rsidP="00FE3897">
            <w:r w:rsidRPr="000B1A6E">
              <w:rPr>
                <w:color w:val="000000"/>
                <w:sz w:val="20"/>
                <w:szCs w:val="20"/>
              </w:rPr>
              <w:t>Student Presentations</w:t>
            </w:r>
          </w:p>
          <w:p w14:paraId="359DD12B" w14:textId="77777777" w:rsidR="000B1A6E" w:rsidRPr="000B1A6E" w:rsidRDefault="000B1A6E" w:rsidP="00FE3897"/>
        </w:tc>
      </w:tr>
      <w:tr w:rsidR="000B1A6E" w:rsidRPr="000B1A6E" w14:paraId="6AF62B6E" w14:textId="77777777" w:rsidTr="000B1A6E">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56BB7818" w14:textId="77777777" w:rsidR="000B1A6E" w:rsidRPr="000B1A6E" w:rsidRDefault="000B1A6E" w:rsidP="00FE3897">
            <w:pPr>
              <w:jc w:val="center"/>
            </w:pPr>
            <w:r w:rsidRPr="000B1A6E">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70FB1233" w14:textId="77777777" w:rsidR="000B1A6E" w:rsidRPr="000B1A6E" w:rsidRDefault="000B1A6E" w:rsidP="00FE3897">
            <w:r w:rsidRPr="000B1A6E">
              <w:rPr>
                <w:color w:val="000000"/>
                <w:sz w:val="20"/>
                <w:szCs w:val="20"/>
              </w:rPr>
              <w:t>Final Homework</w:t>
            </w:r>
          </w:p>
        </w:tc>
      </w:tr>
    </w:tbl>
    <w:p w14:paraId="00ED1360" w14:textId="77777777" w:rsidR="000B1A6E" w:rsidRPr="000B1A6E"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0B1A6E" w:rsidRPr="000B1A6E" w14:paraId="373C4E43" w14:textId="77777777" w:rsidTr="000B1A6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0CF975" w14:textId="77777777" w:rsidR="000B1A6E" w:rsidRPr="000B1A6E" w:rsidRDefault="000B1A6E" w:rsidP="00FE3897">
            <w:pPr>
              <w:jc w:val="center"/>
            </w:pPr>
            <w:r w:rsidRPr="000B1A6E">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CABE17" w14:textId="77777777" w:rsidR="000B1A6E" w:rsidRPr="000B1A6E" w:rsidRDefault="000B1A6E" w:rsidP="00FE3897">
            <w:r w:rsidRPr="000B1A6E">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EB73BA" w14:textId="77777777" w:rsidR="000B1A6E" w:rsidRPr="000B1A6E" w:rsidRDefault="000B1A6E" w:rsidP="00FE3897">
            <w:pPr>
              <w:jc w:val="center"/>
            </w:pPr>
            <w:r w:rsidRPr="000B1A6E">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37001" w14:textId="77777777" w:rsidR="000B1A6E" w:rsidRPr="000B1A6E" w:rsidRDefault="000B1A6E" w:rsidP="00FE3897">
            <w:pPr>
              <w:jc w:val="center"/>
            </w:pPr>
            <w:r w:rsidRPr="000B1A6E">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5AC8A24" w14:textId="77777777" w:rsidR="000B1A6E" w:rsidRPr="000B1A6E" w:rsidRDefault="000B1A6E" w:rsidP="00FE3897">
            <w:pPr>
              <w:jc w:val="center"/>
            </w:pPr>
            <w:r w:rsidRPr="000B1A6E">
              <w:rPr>
                <w:b/>
                <w:bCs/>
                <w:color w:val="000000"/>
                <w:sz w:val="22"/>
                <w:szCs w:val="22"/>
              </w:rPr>
              <w:t>1</w:t>
            </w:r>
          </w:p>
        </w:tc>
      </w:tr>
      <w:tr w:rsidR="000B1A6E" w:rsidRPr="000B1A6E" w14:paraId="74A5F29F"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93293F" w14:textId="77777777" w:rsidR="000B1A6E" w:rsidRPr="000B1A6E" w:rsidRDefault="000B1A6E" w:rsidP="00FE3897">
            <w:pPr>
              <w:jc w:val="center"/>
            </w:pPr>
            <w:r w:rsidRPr="000B1A6E">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A2259C" w14:textId="77777777" w:rsidR="000B1A6E" w:rsidRPr="000B1A6E" w:rsidRDefault="000B1A6E" w:rsidP="00FE3897">
            <w:pPr>
              <w:jc w:val="both"/>
            </w:pPr>
            <w:r w:rsidRPr="000B1A6E">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89B5B3"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0C80C0"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6B40EBA" w14:textId="77777777" w:rsidR="000B1A6E" w:rsidRPr="000B1A6E" w:rsidRDefault="000B1A6E" w:rsidP="00FE3897"/>
        </w:tc>
      </w:tr>
      <w:tr w:rsidR="000B1A6E" w:rsidRPr="000B1A6E" w14:paraId="7D367C5E"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59C41C" w14:textId="77777777" w:rsidR="000B1A6E" w:rsidRPr="000B1A6E" w:rsidRDefault="000B1A6E" w:rsidP="00FE3897">
            <w:pPr>
              <w:jc w:val="center"/>
            </w:pPr>
            <w:r w:rsidRPr="000B1A6E">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C533E0" w14:textId="77777777" w:rsidR="000B1A6E" w:rsidRPr="000B1A6E" w:rsidRDefault="000B1A6E" w:rsidP="00FE3897">
            <w:pPr>
              <w:jc w:val="both"/>
            </w:pPr>
            <w:r w:rsidRPr="000B1A6E">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63D9B7"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A403F2"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73812D0" w14:textId="77777777" w:rsidR="000B1A6E" w:rsidRPr="000B1A6E" w:rsidRDefault="000B1A6E" w:rsidP="00FE3897"/>
        </w:tc>
      </w:tr>
      <w:tr w:rsidR="000B1A6E" w:rsidRPr="000B1A6E" w14:paraId="30971213"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4E14F1" w14:textId="77777777" w:rsidR="000B1A6E" w:rsidRPr="000B1A6E" w:rsidRDefault="000B1A6E" w:rsidP="00FE3897">
            <w:pPr>
              <w:jc w:val="center"/>
            </w:pPr>
            <w:r w:rsidRPr="000B1A6E">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861F85" w14:textId="77777777" w:rsidR="000B1A6E" w:rsidRPr="000B1A6E" w:rsidRDefault="000B1A6E" w:rsidP="00FE3897">
            <w:pPr>
              <w:jc w:val="both"/>
            </w:pPr>
            <w:r w:rsidRPr="000B1A6E">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73ED1C"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5C2311"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3B9F920" w14:textId="77777777" w:rsidR="000B1A6E" w:rsidRPr="000B1A6E" w:rsidRDefault="000B1A6E" w:rsidP="00FE3897"/>
        </w:tc>
      </w:tr>
      <w:tr w:rsidR="000B1A6E" w:rsidRPr="000B1A6E" w14:paraId="3D7678D8"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9D3E64" w14:textId="77777777" w:rsidR="000B1A6E" w:rsidRPr="000B1A6E" w:rsidRDefault="000B1A6E" w:rsidP="00FE3897">
            <w:pPr>
              <w:jc w:val="center"/>
            </w:pPr>
            <w:r w:rsidRPr="000B1A6E">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6F53D9" w14:textId="77777777" w:rsidR="000B1A6E" w:rsidRPr="000B1A6E" w:rsidRDefault="000B1A6E" w:rsidP="00FE3897">
            <w:pPr>
              <w:jc w:val="both"/>
            </w:pPr>
            <w:r w:rsidRPr="000B1A6E">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F09DA7"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DCBFC5"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AB5D9EF" w14:textId="77777777" w:rsidR="000B1A6E" w:rsidRPr="000B1A6E" w:rsidRDefault="000B1A6E" w:rsidP="00FE3897"/>
        </w:tc>
      </w:tr>
      <w:tr w:rsidR="000B1A6E" w:rsidRPr="000B1A6E" w14:paraId="6D57BBAE"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506DA34" w14:textId="77777777" w:rsidR="000B1A6E" w:rsidRPr="000B1A6E" w:rsidRDefault="000B1A6E" w:rsidP="00FE3897">
            <w:pPr>
              <w:jc w:val="center"/>
            </w:pPr>
            <w:r w:rsidRPr="000B1A6E">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EDA74C" w14:textId="77777777" w:rsidR="000B1A6E" w:rsidRPr="000B1A6E" w:rsidRDefault="000B1A6E" w:rsidP="00FE3897">
            <w:pPr>
              <w:jc w:val="both"/>
            </w:pPr>
            <w:r w:rsidRPr="000B1A6E">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380779"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835FFB"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D0614C5" w14:textId="77777777" w:rsidR="000B1A6E" w:rsidRPr="000B1A6E" w:rsidRDefault="000B1A6E" w:rsidP="00FE3897"/>
        </w:tc>
      </w:tr>
      <w:tr w:rsidR="000B1A6E" w:rsidRPr="000B1A6E" w14:paraId="6878C9B8"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9C7F4A0" w14:textId="77777777" w:rsidR="000B1A6E" w:rsidRPr="000B1A6E" w:rsidRDefault="000B1A6E" w:rsidP="00FE3897">
            <w:pPr>
              <w:jc w:val="center"/>
            </w:pPr>
            <w:r w:rsidRPr="000B1A6E">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00860C" w14:textId="77777777" w:rsidR="000B1A6E" w:rsidRPr="000B1A6E" w:rsidRDefault="000B1A6E" w:rsidP="00FE3897">
            <w:pPr>
              <w:jc w:val="both"/>
            </w:pPr>
            <w:r w:rsidRPr="000B1A6E">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237817"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C2DC40"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88718C" w14:textId="77777777" w:rsidR="000B1A6E" w:rsidRPr="000B1A6E" w:rsidRDefault="000B1A6E" w:rsidP="00FE3897"/>
        </w:tc>
      </w:tr>
      <w:tr w:rsidR="000B1A6E" w:rsidRPr="000B1A6E" w14:paraId="265DA181"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CDF8B14" w14:textId="77777777" w:rsidR="000B1A6E" w:rsidRPr="000B1A6E" w:rsidRDefault="000B1A6E" w:rsidP="00FE3897">
            <w:pPr>
              <w:jc w:val="center"/>
            </w:pPr>
            <w:r w:rsidRPr="000B1A6E">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E78C68" w14:textId="77777777" w:rsidR="000B1A6E" w:rsidRPr="000B1A6E" w:rsidRDefault="000B1A6E" w:rsidP="00FE3897">
            <w:r w:rsidRPr="000B1A6E">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023B4A" w14:textId="77777777" w:rsidR="000B1A6E" w:rsidRPr="000B1A6E" w:rsidRDefault="000B1A6E" w:rsidP="00FE3897">
            <w:pPr>
              <w:jc w:val="center"/>
            </w:pPr>
            <w:r w:rsidRPr="000B1A6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A940A1"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421238D" w14:textId="77777777" w:rsidR="000B1A6E" w:rsidRPr="000B1A6E" w:rsidRDefault="000B1A6E" w:rsidP="00FE3897"/>
        </w:tc>
      </w:tr>
      <w:tr w:rsidR="000B1A6E" w:rsidRPr="000B1A6E" w14:paraId="0D0C89AD"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099E10" w14:textId="77777777" w:rsidR="000B1A6E" w:rsidRPr="000B1A6E" w:rsidRDefault="000B1A6E" w:rsidP="00FE3897">
            <w:pPr>
              <w:jc w:val="center"/>
            </w:pPr>
            <w:r w:rsidRPr="000B1A6E">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01C19A" w14:textId="77777777" w:rsidR="000B1A6E" w:rsidRPr="000B1A6E" w:rsidRDefault="000B1A6E" w:rsidP="00FE3897">
            <w:r w:rsidRPr="000B1A6E">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CF919"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9D3137"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775CB7E" w14:textId="77777777" w:rsidR="000B1A6E" w:rsidRPr="000B1A6E" w:rsidRDefault="000B1A6E" w:rsidP="00FE3897">
            <w:pPr>
              <w:jc w:val="center"/>
            </w:pPr>
            <w:r w:rsidRPr="000B1A6E">
              <w:rPr>
                <w:b/>
                <w:bCs/>
                <w:color w:val="000000"/>
                <w:sz w:val="20"/>
                <w:szCs w:val="20"/>
              </w:rPr>
              <w:t>x</w:t>
            </w:r>
          </w:p>
        </w:tc>
      </w:tr>
      <w:tr w:rsidR="000B1A6E" w:rsidRPr="000B1A6E" w14:paraId="76CCDA83" w14:textId="77777777" w:rsidTr="000B1A6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0A70B7" w14:textId="77777777" w:rsidR="000B1A6E" w:rsidRPr="000B1A6E" w:rsidRDefault="000B1A6E" w:rsidP="00FE3897">
            <w:pPr>
              <w:jc w:val="center"/>
            </w:pPr>
            <w:r w:rsidRPr="000B1A6E">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2DF2A" w14:textId="77777777" w:rsidR="000B1A6E" w:rsidRPr="000B1A6E" w:rsidRDefault="000B1A6E" w:rsidP="00FE3897">
            <w:pPr>
              <w:jc w:val="both"/>
            </w:pPr>
            <w:r w:rsidRPr="000B1A6E">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88416C"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42AD1E" w14:textId="77777777" w:rsidR="000B1A6E" w:rsidRPr="000B1A6E"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7F82C6B" w14:textId="77777777" w:rsidR="000B1A6E" w:rsidRPr="000B1A6E" w:rsidRDefault="000B1A6E" w:rsidP="00FE3897">
            <w:pPr>
              <w:jc w:val="center"/>
            </w:pPr>
            <w:r w:rsidRPr="000B1A6E">
              <w:rPr>
                <w:b/>
                <w:bCs/>
                <w:color w:val="000000"/>
                <w:sz w:val="20"/>
                <w:szCs w:val="20"/>
              </w:rPr>
              <w:t>x</w:t>
            </w:r>
          </w:p>
        </w:tc>
      </w:tr>
      <w:tr w:rsidR="000B1A6E" w:rsidRPr="000B1A6E" w14:paraId="757E9DE4" w14:textId="77777777" w:rsidTr="000B1A6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E7C508" w14:textId="77777777" w:rsidR="000B1A6E" w:rsidRPr="000B1A6E" w:rsidRDefault="000B1A6E" w:rsidP="00FE3897">
            <w:pPr>
              <w:jc w:val="both"/>
            </w:pPr>
            <w:r w:rsidRPr="000B1A6E">
              <w:rPr>
                <w:b/>
                <w:bCs/>
                <w:color w:val="000000"/>
                <w:sz w:val="20"/>
                <w:szCs w:val="20"/>
              </w:rPr>
              <w:t>1</w:t>
            </w:r>
            <w:r w:rsidRPr="000B1A6E">
              <w:rPr>
                <w:color w:val="000000"/>
                <w:sz w:val="20"/>
                <w:szCs w:val="20"/>
              </w:rPr>
              <w:t xml:space="preserve">:None. </w:t>
            </w:r>
            <w:r w:rsidRPr="000B1A6E">
              <w:rPr>
                <w:b/>
                <w:bCs/>
                <w:color w:val="000000"/>
                <w:sz w:val="20"/>
                <w:szCs w:val="20"/>
              </w:rPr>
              <w:t>2</w:t>
            </w:r>
            <w:r w:rsidRPr="000B1A6E">
              <w:rPr>
                <w:color w:val="000000"/>
                <w:sz w:val="20"/>
                <w:szCs w:val="20"/>
              </w:rPr>
              <w:t xml:space="preserve">:Partial contribution. </w:t>
            </w:r>
            <w:r w:rsidRPr="000B1A6E">
              <w:rPr>
                <w:b/>
                <w:bCs/>
                <w:color w:val="000000"/>
                <w:sz w:val="20"/>
                <w:szCs w:val="20"/>
              </w:rPr>
              <w:t>3</w:t>
            </w:r>
            <w:r w:rsidRPr="000B1A6E">
              <w:rPr>
                <w:color w:val="000000"/>
                <w:sz w:val="20"/>
                <w:szCs w:val="20"/>
              </w:rPr>
              <w:t>: Complete contribution.</w:t>
            </w:r>
          </w:p>
        </w:tc>
      </w:tr>
    </w:tbl>
    <w:p w14:paraId="157C39CE" w14:textId="77777777" w:rsidR="000B1A6E" w:rsidRPr="000B1A6E" w:rsidRDefault="000B1A6E" w:rsidP="00FE3897">
      <w:pPr>
        <w:rPr>
          <w:color w:val="000000"/>
        </w:rPr>
      </w:pPr>
    </w:p>
    <w:p w14:paraId="59C23E9E" w14:textId="5E730353" w:rsidR="000B1A6E" w:rsidRPr="000B1A6E" w:rsidRDefault="000B1A6E" w:rsidP="00FE3897">
      <w:pPr>
        <w:jc w:val="both"/>
        <w:rPr>
          <w:color w:val="000000"/>
        </w:rPr>
      </w:pPr>
      <w:r w:rsidRPr="000B1A6E">
        <w:rPr>
          <w:b/>
          <w:bCs/>
          <w:color w:val="000000"/>
        </w:rPr>
        <w:t>Instructor(s):</w:t>
      </w:r>
      <w:r w:rsidRPr="000B1A6E">
        <w:rPr>
          <w:color w:val="000000"/>
        </w:rPr>
        <w:t xml:space="preserve">  </w:t>
      </w:r>
      <w:r w:rsidR="00AF38F4">
        <w:rPr>
          <w:color w:val="000000"/>
        </w:rPr>
        <w:t>Merve YAVUZ</w:t>
      </w:r>
    </w:p>
    <w:p w14:paraId="0BE928BD" w14:textId="77777777" w:rsidR="000B1A6E" w:rsidRPr="000B1A6E" w:rsidRDefault="000B1A6E" w:rsidP="00FE3897">
      <w:pPr>
        <w:rPr>
          <w:color w:val="000000"/>
        </w:rPr>
      </w:pPr>
      <w:r w:rsidRPr="000B1A6E">
        <w:rPr>
          <w:b/>
          <w:bCs/>
          <w:color w:val="000000"/>
        </w:rPr>
        <w:t>Signature</w:t>
      </w:r>
      <w:r w:rsidRPr="000B1A6E">
        <w:rPr>
          <w:color w:val="000000"/>
        </w:rPr>
        <w:t xml:space="preserve">: </w:t>
      </w:r>
      <w:r w:rsidRPr="000B1A6E">
        <w:rPr>
          <w:color w:val="000000"/>
        </w:rPr>
        <w:tab/>
        <w:t xml:space="preserve">          </w:t>
      </w:r>
      <w:r w:rsidRPr="000B1A6E">
        <w:rPr>
          <w:b/>
          <w:bCs/>
          <w:color w:val="000000"/>
        </w:rPr>
        <w:tab/>
      </w:r>
      <w:r w:rsidRPr="000B1A6E">
        <w:rPr>
          <w:b/>
          <w:bCs/>
          <w:color w:val="000000"/>
        </w:rPr>
        <w:tab/>
      </w:r>
      <w:r w:rsidRPr="000B1A6E">
        <w:rPr>
          <w:b/>
          <w:bCs/>
          <w:color w:val="000000"/>
        </w:rPr>
        <w:tab/>
      </w:r>
      <w:r w:rsidRPr="000B1A6E">
        <w:rPr>
          <w:b/>
          <w:bCs/>
          <w:color w:val="000000"/>
        </w:rPr>
        <w:tab/>
      </w:r>
      <w:r w:rsidRPr="000B1A6E">
        <w:rPr>
          <w:b/>
          <w:bCs/>
          <w:color w:val="000000"/>
        </w:rPr>
        <w:tab/>
        <w:t>Date:</w:t>
      </w:r>
      <w:r w:rsidRPr="000B1A6E">
        <w:rPr>
          <w:color w:val="000000"/>
        </w:rPr>
        <w:t xml:space="preserve"> 29.10.2021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0B1A6E" w:rsidRPr="000B1A6E" w14:paraId="1CA068EC" w14:textId="77777777" w:rsidTr="000B1A6E">
        <w:trPr>
          <w:trHeight w:val="989"/>
        </w:trPr>
        <w:tc>
          <w:tcPr>
            <w:tcW w:w="0" w:type="auto"/>
            <w:tcMar>
              <w:top w:w="0" w:type="dxa"/>
              <w:left w:w="108" w:type="dxa"/>
              <w:bottom w:w="0" w:type="dxa"/>
              <w:right w:w="108" w:type="dxa"/>
            </w:tcMar>
            <w:hideMark/>
          </w:tcPr>
          <w:p w14:paraId="0ACC9F5F" w14:textId="77777777" w:rsidR="000B1A6E" w:rsidRPr="000B1A6E" w:rsidRDefault="000B1A6E" w:rsidP="00FE3897">
            <w:r w:rsidRPr="000B1A6E">
              <w:rPr>
                <w:color w:val="000000"/>
              </w:rPr>
              <w:t> </w:t>
            </w:r>
          </w:p>
        </w:tc>
        <w:tc>
          <w:tcPr>
            <w:tcW w:w="0" w:type="auto"/>
            <w:tcMar>
              <w:top w:w="0" w:type="dxa"/>
              <w:left w:w="108" w:type="dxa"/>
              <w:bottom w:w="0" w:type="dxa"/>
              <w:right w:w="108" w:type="dxa"/>
            </w:tcMar>
            <w:hideMark/>
          </w:tcPr>
          <w:p w14:paraId="670AC8A4" w14:textId="77777777" w:rsidR="000B1A6E" w:rsidRPr="000B1A6E" w:rsidRDefault="000B1A6E" w:rsidP="00FE3897"/>
          <w:p w14:paraId="23C02035" w14:textId="77777777" w:rsidR="000B1A6E" w:rsidRPr="000B1A6E" w:rsidRDefault="000B1A6E" w:rsidP="00FE3897">
            <w:pPr>
              <w:jc w:val="center"/>
            </w:pPr>
            <w:r w:rsidRPr="000B1A6E">
              <w:rPr>
                <w:color w:val="000000"/>
              </w:rPr>
              <w:t> </w:t>
            </w:r>
          </w:p>
        </w:tc>
      </w:tr>
    </w:tbl>
    <w:p w14:paraId="50E5ED24" w14:textId="77777777" w:rsidR="000B1A6E" w:rsidRDefault="000B1A6E" w:rsidP="00FE3897">
      <w:pPr>
        <w:rPr>
          <w:color w:val="000000"/>
        </w:rPr>
      </w:pPr>
      <w:r w:rsidRPr="000B1A6E">
        <w:rPr>
          <w:color w:val="000000"/>
        </w:rPr>
        <w:t>                        </w:t>
      </w:r>
    </w:p>
    <w:p w14:paraId="1C8A0CB5" w14:textId="77777777" w:rsidR="00C54ED8" w:rsidRDefault="00C54ED8" w:rsidP="00FE3897">
      <w:pPr>
        <w:rPr>
          <w:color w:val="000000"/>
        </w:rPr>
      </w:pPr>
    </w:p>
    <w:p w14:paraId="2DD0460C" w14:textId="77777777" w:rsidR="00C54ED8" w:rsidRDefault="00C54ED8" w:rsidP="00FE3897">
      <w:pPr>
        <w:rPr>
          <w:color w:val="000000"/>
        </w:rPr>
      </w:pPr>
    </w:p>
    <w:p w14:paraId="12BE3483" w14:textId="77777777" w:rsidR="00C54ED8" w:rsidRPr="000B1A6E" w:rsidRDefault="00C54ED8" w:rsidP="00FE3897">
      <w:pPr>
        <w:rPr>
          <w:color w:val="000000"/>
        </w:rPr>
      </w:pPr>
    </w:p>
    <w:p w14:paraId="353D3054" w14:textId="0322C4A8" w:rsidR="000B1A6E" w:rsidRPr="001E1615" w:rsidRDefault="000B1A6E" w:rsidP="004E0B30">
      <w:pPr>
        <w:rPr>
          <w:color w:val="000000"/>
        </w:rPr>
      </w:pPr>
      <w:r w:rsidRPr="000B1A6E">
        <w:rPr>
          <w:color w:val="000000"/>
        </w:rPr>
        <w:lastRenderedPageBreak/>
        <w:tab/>
      </w:r>
      <w:r w:rsidRPr="000B1A6E">
        <w:rPr>
          <w:color w:val="000000"/>
        </w:rPr>
        <w:tab/>
      </w:r>
    </w:p>
    <w:p w14:paraId="0773CF0D"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42"/>
      </w:tblGrid>
      <w:tr w:rsidR="000B1A6E" w:rsidRPr="001E1615" w14:paraId="37DC568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DAD29C" w14:textId="77777777" w:rsidR="000B1A6E" w:rsidRPr="001E1615" w:rsidRDefault="000B1A6E" w:rsidP="00FE3897">
            <w:r w:rsidRPr="001E1615">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CE5694" w14:textId="77777777" w:rsidR="000B1A6E" w:rsidRPr="001E1615" w:rsidRDefault="000B1A6E" w:rsidP="00FE3897">
            <w:r w:rsidRPr="001E1615">
              <w:rPr>
                <w:color w:val="000000"/>
                <w:sz w:val="20"/>
                <w:szCs w:val="20"/>
              </w:rPr>
              <w:t>Fall</w:t>
            </w:r>
          </w:p>
        </w:tc>
      </w:tr>
    </w:tbl>
    <w:p w14:paraId="1AF0CB38"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430"/>
        <w:gridCol w:w="1725"/>
        <w:gridCol w:w="3170"/>
      </w:tblGrid>
      <w:tr w:rsidR="000B1A6E" w:rsidRPr="001E1615" w14:paraId="33DA63F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2B0EA14" w14:textId="77777777" w:rsidR="000B1A6E" w:rsidRPr="001E1615" w:rsidRDefault="000B1A6E" w:rsidP="00FE3897">
            <w:pPr>
              <w:jc w:val="center"/>
            </w:pPr>
            <w:r w:rsidRPr="001E1615">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810C6B9" w14:textId="77777777" w:rsidR="000B1A6E" w:rsidRPr="001E1615" w:rsidRDefault="000B1A6E" w:rsidP="00FE3897">
            <w:r w:rsidRPr="001E1615">
              <w:rPr>
                <w:color w:val="000000"/>
              </w:rPr>
              <w:t>  152017452</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A48FA8" w14:textId="77777777" w:rsidR="000B1A6E" w:rsidRPr="001E1615" w:rsidRDefault="000B1A6E" w:rsidP="00FE3897">
            <w:pPr>
              <w:jc w:val="center"/>
            </w:pPr>
            <w:r w:rsidRPr="001E1615">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22801D0" w14:textId="77777777" w:rsidR="000B1A6E" w:rsidRPr="001E1615" w:rsidRDefault="000B1A6E" w:rsidP="00FE3897">
            <w:r w:rsidRPr="001E1615">
              <w:rPr>
                <w:color w:val="000000"/>
              </w:rPr>
              <w:t>Global Cities and Architecture</w:t>
            </w:r>
          </w:p>
        </w:tc>
      </w:tr>
    </w:tbl>
    <w:p w14:paraId="5C3A385F" w14:textId="77777777" w:rsidR="000B1A6E" w:rsidRPr="001E1615" w:rsidRDefault="000B1A6E" w:rsidP="00FE3897">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32"/>
        <w:gridCol w:w="435"/>
        <w:gridCol w:w="429"/>
        <w:gridCol w:w="1249"/>
        <w:gridCol w:w="510"/>
        <w:gridCol w:w="553"/>
        <w:gridCol w:w="425"/>
        <w:gridCol w:w="564"/>
        <w:gridCol w:w="1006"/>
        <w:gridCol w:w="1584"/>
        <w:gridCol w:w="1621"/>
      </w:tblGrid>
      <w:tr w:rsidR="000B1A6E" w:rsidRPr="001E1615" w14:paraId="7851178B"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0918A73" w14:textId="77777777" w:rsidR="000B1A6E" w:rsidRPr="001E1615" w:rsidRDefault="000B1A6E" w:rsidP="00FE3897">
            <w:r w:rsidRPr="001E1615">
              <w:rPr>
                <w:b/>
                <w:bCs/>
                <w:color w:val="000000"/>
                <w:sz w:val="18"/>
                <w:szCs w:val="18"/>
              </w:rPr>
              <w:t>SEMESTER</w:t>
            </w:r>
          </w:p>
          <w:p w14:paraId="2A7933DF" w14:textId="77777777" w:rsidR="000B1A6E" w:rsidRPr="001E1615"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6C7C08A" w14:textId="77777777" w:rsidR="000B1A6E" w:rsidRPr="001E1615" w:rsidRDefault="000B1A6E" w:rsidP="00FE3897">
            <w:pPr>
              <w:jc w:val="center"/>
            </w:pPr>
            <w:r w:rsidRPr="001E1615">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8322F65" w14:textId="77777777" w:rsidR="000B1A6E" w:rsidRPr="001E1615" w:rsidRDefault="000B1A6E" w:rsidP="00FE3897">
            <w:pPr>
              <w:jc w:val="center"/>
            </w:pPr>
            <w:r w:rsidRPr="001E1615">
              <w:rPr>
                <w:b/>
                <w:bCs/>
                <w:color w:val="000000"/>
                <w:sz w:val="20"/>
                <w:szCs w:val="20"/>
              </w:rPr>
              <w:t>COURSE OF</w:t>
            </w:r>
          </w:p>
        </w:tc>
      </w:tr>
      <w:tr w:rsidR="000B1A6E" w:rsidRPr="001E1615" w14:paraId="6FB1CDF2"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A01383D" w14:textId="77777777" w:rsidR="000B1A6E" w:rsidRPr="001E1615"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BD76907" w14:textId="77777777" w:rsidR="000B1A6E" w:rsidRPr="001E1615" w:rsidRDefault="000B1A6E" w:rsidP="00FE3897">
            <w:pPr>
              <w:jc w:val="center"/>
            </w:pPr>
            <w:r w:rsidRPr="001E1615">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E52ED4" w14:textId="77777777" w:rsidR="000B1A6E" w:rsidRPr="001E1615" w:rsidRDefault="000B1A6E" w:rsidP="00FE3897">
            <w:pPr>
              <w:jc w:val="center"/>
            </w:pPr>
            <w:r w:rsidRPr="001E1615">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042231B" w14:textId="77777777" w:rsidR="000B1A6E" w:rsidRPr="001E1615" w:rsidRDefault="000B1A6E" w:rsidP="00FE3897">
            <w:pPr>
              <w:ind w:left="-111" w:right="-108"/>
              <w:jc w:val="center"/>
            </w:pPr>
            <w:r w:rsidRPr="001E1615">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24497D1B" w14:textId="77777777" w:rsidR="000B1A6E" w:rsidRPr="001E1615" w:rsidRDefault="000B1A6E" w:rsidP="00FE3897">
            <w:pPr>
              <w:jc w:val="center"/>
            </w:pPr>
            <w:r w:rsidRPr="001E1615">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1346D" w14:textId="77777777" w:rsidR="000B1A6E" w:rsidRPr="001E1615" w:rsidRDefault="000B1A6E" w:rsidP="00FE3897">
            <w:pPr>
              <w:ind w:left="-111" w:right="-108"/>
              <w:jc w:val="center"/>
            </w:pPr>
            <w:r w:rsidRPr="001E1615">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4F53D" w14:textId="77777777" w:rsidR="000B1A6E" w:rsidRPr="001E1615" w:rsidRDefault="000B1A6E" w:rsidP="00FE3897">
            <w:pPr>
              <w:jc w:val="center"/>
            </w:pPr>
            <w:r w:rsidRPr="001E1615">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651157B" w14:textId="77777777" w:rsidR="000B1A6E" w:rsidRPr="001E1615" w:rsidRDefault="000B1A6E" w:rsidP="00FE3897">
            <w:pPr>
              <w:jc w:val="center"/>
            </w:pPr>
            <w:r w:rsidRPr="001E1615">
              <w:rPr>
                <w:b/>
                <w:bCs/>
                <w:color w:val="000000"/>
                <w:sz w:val="20"/>
                <w:szCs w:val="20"/>
              </w:rPr>
              <w:t>LANGUAGE</w:t>
            </w:r>
          </w:p>
        </w:tc>
      </w:tr>
      <w:tr w:rsidR="000B1A6E" w:rsidRPr="001E1615" w14:paraId="51F0FC27"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36BAF2" w14:textId="77777777" w:rsidR="000B1A6E" w:rsidRPr="001E1615" w:rsidRDefault="000B1A6E" w:rsidP="00FE3897">
            <w:pPr>
              <w:jc w:val="center"/>
            </w:pPr>
            <w:r w:rsidRPr="001E1615">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AE9D52" w14:textId="77777777" w:rsidR="000B1A6E" w:rsidRPr="001E1615" w:rsidRDefault="000B1A6E" w:rsidP="00FE3897">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6D6309A" w14:textId="77777777" w:rsidR="000B1A6E" w:rsidRPr="001E1615" w:rsidRDefault="000B1A6E" w:rsidP="00FE3897">
            <w:pPr>
              <w:jc w:val="center"/>
            </w:pPr>
            <w:r w:rsidRPr="001E1615">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6213474E" w14:textId="77777777" w:rsidR="000B1A6E" w:rsidRPr="001E1615" w:rsidRDefault="000B1A6E" w:rsidP="00FE3897">
            <w:pPr>
              <w:jc w:val="center"/>
            </w:pPr>
            <w:r w:rsidRPr="001E1615">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8A3607E" w14:textId="77777777" w:rsidR="000B1A6E" w:rsidRPr="001E1615" w:rsidRDefault="000B1A6E" w:rsidP="00FE3897">
            <w:pPr>
              <w:jc w:val="center"/>
            </w:pPr>
            <w:r w:rsidRPr="001E1615">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EB97D7E" w14:textId="77777777" w:rsidR="000B1A6E" w:rsidRPr="001E1615" w:rsidRDefault="000B1A6E" w:rsidP="00FE3897">
            <w:pPr>
              <w:jc w:val="center"/>
            </w:pPr>
            <w:r w:rsidRPr="001E1615">
              <w:rPr>
                <w:color w:val="000000"/>
                <w:sz w:val="22"/>
                <w:szCs w:val="22"/>
              </w:rPr>
              <w:t>4 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D101BB2" w14:textId="77777777" w:rsidR="000B1A6E" w:rsidRPr="001E1615" w:rsidRDefault="000B1A6E" w:rsidP="00FE3897">
            <w:r w:rsidRPr="001E1615">
              <w:rPr>
                <w:color w:val="000000"/>
                <w:sz w:val="14"/>
                <w:szCs w:val="14"/>
                <w:vertAlign w:val="superscript"/>
              </w:rPr>
              <w:t>COMPULSORY ( )  ELECTIVE (X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2E035C19" w14:textId="77777777" w:rsidR="000B1A6E" w:rsidRPr="001E1615" w:rsidRDefault="000B1A6E" w:rsidP="00FE3897">
            <w:pPr>
              <w:jc w:val="center"/>
            </w:pPr>
            <w:r w:rsidRPr="001E1615">
              <w:rPr>
                <w:color w:val="000000"/>
                <w:sz w:val="14"/>
                <w:szCs w:val="14"/>
                <w:vertAlign w:val="superscript"/>
              </w:rPr>
              <w:t>Turkish</w:t>
            </w:r>
          </w:p>
        </w:tc>
      </w:tr>
      <w:tr w:rsidR="000B1A6E" w:rsidRPr="001E1615" w14:paraId="7E9940F6"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06528A" w14:textId="77777777" w:rsidR="000B1A6E" w:rsidRPr="001E1615" w:rsidRDefault="000B1A6E" w:rsidP="00FE3897">
            <w:pPr>
              <w:jc w:val="center"/>
            </w:pPr>
            <w:r w:rsidRPr="001E1615">
              <w:rPr>
                <w:b/>
                <w:bCs/>
                <w:color w:val="000000"/>
                <w:sz w:val="20"/>
                <w:szCs w:val="20"/>
              </w:rPr>
              <w:t>COURSE CATAGORY</w:t>
            </w:r>
          </w:p>
        </w:tc>
      </w:tr>
      <w:tr w:rsidR="000B1A6E" w:rsidRPr="001E1615" w14:paraId="00FDCDE0"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585E0C7C" w14:textId="77777777" w:rsidR="000B1A6E" w:rsidRPr="001E1615" w:rsidRDefault="000B1A6E" w:rsidP="00FE3897">
            <w:pPr>
              <w:jc w:val="center"/>
            </w:pPr>
            <w:r w:rsidRPr="001E1615">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B11D946" w14:textId="77777777" w:rsidR="000B1A6E" w:rsidRPr="001E1615" w:rsidRDefault="000B1A6E" w:rsidP="00FE3897">
            <w:pPr>
              <w:jc w:val="center"/>
            </w:pPr>
            <w:r w:rsidRPr="001E1615">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6C91F4E" w14:textId="77777777" w:rsidR="000B1A6E" w:rsidRPr="001E1615" w:rsidRDefault="000B1A6E" w:rsidP="00FE3897">
            <w:pPr>
              <w:jc w:val="center"/>
            </w:pPr>
            <w:r w:rsidRPr="001E1615">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CC2DB1C" w14:textId="77777777" w:rsidR="000B1A6E" w:rsidRPr="001E1615" w:rsidRDefault="000B1A6E" w:rsidP="00FE3897">
            <w:pPr>
              <w:jc w:val="center"/>
            </w:pPr>
            <w:r w:rsidRPr="001E1615">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A5CB0F6" w14:textId="77777777" w:rsidR="000B1A6E" w:rsidRPr="001E1615" w:rsidRDefault="000B1A6E" w:rsidP="00FE3897">
            <w:pPr>
              <w:jc w:val="center"/>
            </w:pPr>
            <w:r w:rsidRPr="001E1615">
              <w:rPr>
                <w:b/>
                <w:bCs/>
                <w:color w:val="000000"/>
                <w:sz w:val="20"/>
                <w:szCs w:val="20"/>
              </w:rPr>
              <w:t>Computer Aided Design</w:t>
            </w:r>
          </w:p>
        </w:tc>
      </w:tr>
      <w:tr w:rsidR="000B1A6E" w:rsidRPr="001E1615" w14:paraId="7E37E80F"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3CFAB32" w14:textId="77777777" w:rsidR="000B1A6E" w:rsidRPr="001E1615" w:rsidRDefault="000B1A6E"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0E76611" w14:textId="77777777" w:rsidR="000B1A6E" w:rsidRPr="001E1615" w:rsidRDefault="000B1A6E" w:rsidP="00FE3897">
            <w:pPr>
              <w:jc w:val="center"/>
            </w:pPr>
            <w:r w:rsidRPr="001E1615">
              <w:rPr>
                <w:color w:val="000000"/>
              </w:rPr>
              <w:t>X</w:t>
            </w:r>
          </w:p>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8439BC3" w14:textId="77777777" w:rsidR="000B1A6E" w:rsidRPr="001E1615"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4BB7A8E" w14:textId="77777777" w:rsidR="000B1A6E" w:rsidRPr="001E1615"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7597706" w14:textId="77777777" w:rsidR="000B1A6E" w:rsidRPr="001E1615" w:rsidRDefault="000B1A6E" w:rsidP="00FE3897"/>
        </w:tc>
      </w:tr>
      <w:tr w:rsidR="000B1A6E" w:rsidRPr="001E1615" w14:paraId="2A3FAE8A"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1CE8135" w14:textId="77777777" w:rsidR="000B1A6E" w:rsidRPr="001E1615" w:rsidRDefault="000B1A6E" w:rsidP="00FE3897">
            <w:pPr>
              <w:jc w:val="center"/>
            </w:pPr>
            <w:r w:rsidRPr="001E1615">
              <w:rPr>
                <w:b/>
                <w:bCs/>
                <w:color w:val="000000"/>
                <w:sz w:val="20"/>
                <w:szCs w:val="20"/>
              </w:rPr>
              <w:t>ASSESSMENT CRITERIA</w:t>
            </w:r>
          </w:p>
        </w:tc>
      </w:tr>
      <w:tr w:rsidR="000B1A6E" w:rsidRPr="001E1615" w14:paraId="6466AD2D"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17A744" w14:textId="77777777" w:rsidR="000B1A6E" w:rsidRPr="001E1615" w:rsidRDefault="000B1A6E" w:rsidP="00FE3897">
            <w:pPr>
              <w:jc w:val="center"/>
            </w:pPr>
            <w:r w:rsidRPr="001E1615">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E78D250" w14:textId="77777777" w:rsidR="000B1A6E" w:rsidRPr="001E1615" w:rsidRDefault="000B1A6E" w:rsidP="00FE3897">
            <w:pPr>
              <w:jc w:val="center"/>
            </w:pPr>
            <w:r w:rsidRPr="001E1615">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2C293582" w14:textId="77777777" w:rsidR="000B1A6E" w:rsidRPr="001E1615" w:rsidRDefault="000B1A6E" w:rsidP="00FE3897">
            <w:pPr>
              <w:jc w:val="center"/>
            </w:pPr>
            <w:r w:rsidRPr="001E1615">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3F68C06" w14:textId="77777777" w:rsidR="000B1A6E" w:rsidRPr="001E1615" w:rsidRDefault="000B1A6E" w:rsidP="00FE3897">
            <w:pPr>
              <w:jc w:val="center"/>
            </w:pPr>
            <w:r w:rsidRPr="001E1615">
              <w:rPr>
                <w:b/>
                <w:bCs/>
                <w:color w:val="000000"/>
                <w:sz w:val="20"/>
                <w:szCs w:val="20"/>
              </w:rPr>
              <w:t>%</w:t>
            </w:r>
          </w:p>
        </w:tc>
      </w:tr>
      <w:tr w:rsidR="000B1A6E" w:rsidRPr="001E1615" w14:paraId="3ECDEB3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0E7FDF" w14:textId="77777777" w:rsidR="000B1A6E" w:rsidRPr="001E1615" w:rsidRDefault="000B1A6E"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14C76C4" w14:textId="77777777" w:rsidR="000B1A6E" w:rsidRPr="001E1615" w:rsidRDefault="000B1A6E" w:rsidP="00FE3897">
            <w:r w:rsidRPr="001E1615">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D74EE22" w14:textId="77777777" w:rsidR="000B1A6E" w:rsidRPr="001E1615" w:rsidRDefault="000B1A6E" w:rsidP="00FE3897"/>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9E05948" w14:textId="77777777" w:rsidR="000B1A6E" w:rsidRPr="001E1615" w:rsidRDefault="000B1A6E" w:rsidP="00FE3897"/>
        </w:tc>
      </w:tr>
      <w:tr w:rsidR="000B1A6E" w:rsidRPr="001E1615" w14:paraId="25FF103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CC5381A"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5063435" w14:textId="77777777" w:rsidR="000B1A6E" w:rsidRPr="001E1615" w:rsidRDefault="000B1A6E" w:rsidP="00FE3897">
            <w:r w:rsidRPr="001E1615">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A0DAB59"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97343DC" w14:textId="77777777" w:rsidR="000B1A6E" w:rsidRPr="001E1615" w:rsidRDefault="000B1A6E" w:rsidP="00FE3897"/>
        </w:tc>
      </w:tr>
      <w:tr w:rsidR="000B1A6E" w:rsidRPr="001E1615" w14:paraId="61082C4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51CBCEE"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A88D8D7" w14:textId="77777777" w:rsidR="000B1A6E" w:rsidRPr="001E1615" w:rsidRDefault="000B1A6E" w:rsidP="00FE3897">
            <w:r w:rsidRPr="001E1615">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EF39CE6" w14:textId="77777777" w:rsidR="000B1A6E" w:rsidRPr="001E1615" w:rsidRDefault="000B1A6E" w:rsidP="00FE3897">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2D719DF" w14:textId="77777777" w:rsidR="000B1A6E" w:rsidRPr="001E1615" w:rsidRDefault="000B1A6E" w:rsidP="00FE3897">
            <w:pPr>
              <w:jc w:val="center"/>
            </w:pPr>
            <w:r w:rsidRPr="001E1615">
              <w:rPr>
                <w:color w:val="000000"/>
                <w:sz w:val="20"/>
                <w:szCs w:val="20"/>
              </w:rPr>
              <w:t>30</w:t>
            </w:r>
          </w:p>
        </w:tc>
      </w:tr>
      <w:tr w:rsidR="000B1A6E" w:rsidRPr="001E1615" w14:paraId="4D6054B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1982080" w14:textId="77777777" w:rsidR="000B1A6E" w:rsidRPr="001E1615" w:rsidRDefault="000B1A6E"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4238D85" w14:textId="77777777" w:rsidR="000B1A6E" w:rsidRPr="001E1615" w:rsidRDefault="000B1A6E" w:rsidP="00FE3897">
            <w:r w:rsidRPr="001E1615">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2F8D194" w14:textId="77777777" w:rsidR="000B1A6E" w:rsidRPr="001E1615" w:rsidRDefault="000B1A6E" w:rsidP="00FE3897">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E8CDF54" w14:textId="77777777" w:rsidR="000B1A6E" w:rsidRPr="001E1615" w:rsidRDefault="000B1A6E" w:rsidP="00FE3897">
            <w:pPr>
              <w:jc w:val="center"/>
            </w:pPr>
            <w:r w:rsidRPr="001E1615">
              <w:rPr>
                <w:color w:val="000000"/>
                <w:sz w:val="20"/>
                <w:szCs w:val="20"/>
              </w:rPr>
              <w:t>40</w:t>
            </w:r>
          </w:p>
        </w:tc>
      </w:tr>
      <w:tr w:rsidR="000B1A6E" w:rsidRPr="001E1615" w14:paraId="2BD98F6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9E90A1" w14:textId="77777777" w:rsidR="000B1A6E" w:rsidRPr="001E1615" w:rsidRDefault="000B1A6E"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51F210A" w14:textId="77777777" w:rsidR="000B1A6E" w:rsidRPr="001E1615" w:rsidRDefault="000B1A6E" w:rsidP="00FE3897">
            <w:r w:rsidRPr="001E1615">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6437172" w14:textId="77777777" w:rsidR="000B1A6E" w:rsidRPr="001E1615" w:rsidRDefault="000B1A6E" w:rsidP="00FE3897">
            <w:pPr>
              <w:jc w:val="center"/>
            </w:pPr>
            <w:r w:rsidRPr="001E1615">
              <w:rPr>
                <w:color w:val="00000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4640326" w14:textId="77777777" w:rsidR="000B1A6E" w:rsidRPr="001E1615" w:rsidRDefault="000B1A6E" w:rsidP="00FE3897">
            <w:pPr>
              <w:jc w:val="center"/>
            </w:pPr>
            <w:r w:rsidRPr="001E1615">
              <w:rPr>
                <w:color w:val="000000"/>
                <w:sz w:val="20"/>
                <w:szCs w:val="20"/>
              </w:rPr>
              <w:t> </w:t>
            </w:r>
          </w:p>
        </w:tc>
      </w:tr>
      <w:tr w:rsidR="000B1A6E" w:rsidRPr="001E1615" w14:paraId="0BC588C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5EA6D9" w14:textId="77777777" w:rsidR="000B1A6E" w:rsidRPr="001E1615" w:rsidRDefault="000B1A6E"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E33C386" w14:textId="77777777" w:rsidR="000B1A6E" w:rsidRPr="001E1615" w:rsidRDefault="000B1A6E" w:rsidP="00FE3897">
            <w:r w:rsidRPr="001E1615">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2E0CCB7" w14:textId="77777777" w:rsidR="000B1A6E" w:rsidRPr="001E1615"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51A4492" w14:textId="77777777" w:rsidR="000B1A6E" w:rsidRPr="001E1615" w:rsidRDefault="000B1A6E" w:rsidP="00FE3897"/>
        </w:tc>
      </w:tr>
      <w:tr w:rsidR="000B1A6E" w:rsidRPr="001E1615" w14:paraId="1F5627C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41E12BD" w14:textId="77777777" w:rsidR="000B1A6E" w:rsidRPr="001E1615" w:rsidRDefault="000B1A6E"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C1B694" w14:textId="77777777" w:rsidR="000B1A6E" w:rsidRPr="001E1615" w:rsidRDefault="000B1A6E" w:rsidP="00FE3897">
            <w:r w:rsidRPr="001E1615">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285FE0B" w14:textId="77777777" w:rsidR="000B1A6E" w:rsidRPr="001E1615"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96FC145" w14:textId="77777777" w:rsidR="000B1A6E" w:rsidRPr="001E1615" w:rsidRDefault="000B1A6E" w:rsidP="00FE3897"/>
        </w:tc>
      </w:tr>
      <w:tr w:rsidR="000B1A6E" w:rsidRPr="001E1615" w14:paraId="052BC3CF"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741E0B7" w14:textId="77777777" w:rsidR="000B1A6E" w:rsidRPr="001E1615" w:rsidRDefault="000B1A6E" w:rsidP="00FE3897">
            <w:pPr>
              <w:jc w:val="center"/>
            </w:pPr>
            <w:r w:rsidRPr="001E1615">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556AAA1" w14:textId="77777777" w:rsidR="000B1A6E" w:rsidRPr="001E1615" w:rsidRDefault="000B1A6E" w:rsidP="00FE3897">
            <w:r w:rsidRPr="001E1615">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8DCB210" w14:textId="77777777" w:rsidR="000B1A6E" w:rsidRPr="001E1615" w:rsidRDefault="000B1A6E" w:rsidP="00FE3897">
            <w:pPr>
              <w:jc w:val="center"/>
            </w:pPr>
            <w:r w:rsidRPr="001E1615">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5A7E5E8" w14:textId="77777777" w:rsidR="000B1A6E" w:rsidRPr="001E1615" w:rsidRDefault="000B1A6E" w:rsidP="00FE3897">
            <w:pPr>
              <w:jc w:val="center"/>
            </w:pPr>
            <w:r w:rsidRPr="001E1615">
              <w:rPr>
                <w:color w:val="000000"/>
                <w:sz w:val="20"/>
                <w:szCs w:val="20"/>
              </w:rPr>
              <w:t>30</w:t>
            </w:r>
          </w:p>
        </w:tc>
      </w:tr>
      <w:tr w:rsidR="000B1A6E" w:rsidRPr="001E1615" w14:paraId="6262309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039D75" w14:textId="77777777" w:rsidR="000B1A6E" w:rsidRPr="001E1615" w:rsidRDefault="000B1A6E" w:rsidP="00FE3897">
            <w:pPr>
              <w:jc w:val="center"/>
            </w:pPr>
            <w:r w:rsidRPr="001E1615">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4BC99B9" w14:textId="77777777" w:rsidR="000B1A6E" w:rsidRPr="001E1615" w:rsidRDefault="000B1A6E" w:rsidP="00FE3897">
            <w:pPr>
              <w:jc w:val="both"/>
            </w:pPr>
            <w:r w:rsidRPr="001E1615">
              <w:rPr>
                <w:color w:val="000000"/>
                <w:sz w:val="22"/>
                <w:szCs w:val="22"/>
              </w:rPr>
              <w:t>Having taken or still having been taking History of Architecture Course</w:t>
            </w:r>
          </w:p>
        </w:tc>
      </w:tr>
      <w:tr w:rsidR="000B1A6E" w:rsidRPr="001E1615" w14:paraId="7B411B0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EED749" w14:textId="77777777" w:rsidR="000B1A6E" w:rsidRPr="001E1615" w:rsidRDefault="000B1A6E" w:rsidP="00FE3897">
            <w:pPr>
              <w:jc w:val="center"/>
            </w:pPr>
            <w:r w:rsidRPr="001E1615">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4C601D5" w14:textId="77777777" w:rsidR="000B1A6E" w:rsidRPr="001E1615" w:rsidRDefault="000B1A6E" w:rsidP="00FE3897">
            <w:r w:rsidRPr="001E1615">
              <w:rPr>
                <w:color w:val="000000"/>
                <w:sz w:val="22"/>
                <w:szCs w:val="22"/>
              </w:rPr>
              <w:t>In 19th. Century, fascinating and visual apperance of Modernism occured in global cities. In course scope, city planning is dealt with global cities for last two-hundres years with approach of architectural literature.. </w:t>
            </w:r>
          </w:p>
        </w:tc>
      </w:tr>
      <w:tr w:rsidR="000B1A6E" w:rsidRPr="001E1615" w14:paraId="38B8933B"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B69C6F" w14:textId="77777777" w:rsidR="000B1A6E" w:rsidRPr="001E1615" w:rsidRDefault="000B1A6E" w:rsidP="00FE3897">
            <w:pPr>
              <w:jc w:val="center"/>
            </w:pPr>
            <w:r w:rsidRPr="001E1615">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79C0D56" w14:textId="77777777" w:rsidR="000B1A6E" w:rsidRPr="001E1615" w:rsidRDefault="000B1A6E" w:rsidP="00FE3897">
            <w:r w:rsidRPr="001E1615">
              <w:rPr>
                <w:color w:val="000000"/>
                <w:sz w:val="22"/>
                <w:szCs w:val="22"/>
              </w:rPr>
              <w:t>The aim of course is to be understood the relation between two scales of structure which is the product of architecture, not only singularity improvement but also improvement of city and evolvement of social and cultural life.</w:t>
            </w:r>
          </w:p>
        </w:tc>
      </w:tr>
      <w:tr w:rsidR="000B1A6E" w:rsidRPr="001E1615" w14:paraId="604CD0E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BF502FF" w14:textId="77777777" w:rsidR="000B1A6E" w:rsidRPr="001E1615" w:rsidRDefault="000B1A6E" w:rsidP="00FE3897">
            <w:pPr>
              <w:jc w:val="center"/>
            </w:pPr>
            <w:r w:rsidRPr="001E1615">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80ABD5" w14:textId="77777777" w:rsidR="000B1A6E" w:rsidRPr="001E1615" w:rsidRDefault="000B1A6E" w:rsidP="00FE3897">
            <w:r w:rsidRPr="001E1615">
              <w:rPr>
                <w:color w:val="000000"/>
                <w:sz w:val="22"/>
                <w:szCs w:val="22"/>
              </w:rPr>
              <w:t>Having knowledge to produce critical and original work in the field of built environment and human/society relationship within the framework of human-environment-behaviour</w:t>
            </w:r>
          </w:p>
        </w:tc>
      </w:tr>
      <w:tr w:rsidR="000B1A6E" w:rsidRPr="001E1615" w14:paraId="72CD0F68"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F66B61" w14:textId="77777777" w:rsidR="000B1A6E" w:rsidRPr="001E1615" w:rsidRDefault="000B1A6E" w:rsidP="00FE3897">
            <w:pPr>
              <w:jc w:val="center"/>
            </w:pPr>
            <w:r w:rsidRPr="001E1615">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1825D0C" w14:textId="77777777" w:rsidR="000B1A6E" w:rsidRPr="001E1615" w:rsidRDefault="000B1A6E" w:rsidP="00FE3897">
            <w:r w:rsidRPr="001E1615">
              <w:rPr>
                <w:color w:val="000000"/>
                <w:sz w:val="22"/>
                <w:szCs w:val="22"/>
              </w:rPr>
              <w:t>To learn historical process of the city</w:t>
            </w:r>
          </w:p>
          <w:p w14:paraId="31389C75" w14:textId="77777777" w:rsidR="000B1A6E" w:rsidRPr="001E1615" w:rsidRDefault="000B1A6E" w:rsidP="00FE3897">
            <w:r w:rsidRPr="001E1615">
              <w:rPr>
                <w:color w:val="000000"/>
                <w:sz w:val="22"/>
                <w:szCs w:val="22"/>
              </w:rPr>
              <w:t>The birth of modern city and effects to architecture </w:t>
            </w:r>
          </w:p>
          <w:p w14:paraId="63D6FB29" w14:textId="77777777" w:rsidR="000B1A6E" w:rsidRPr="001E1615" w:rsidRDefault="000B1A6E" w:rsidP="00FE3897">
            <w:r w:rsidRPr="001E1615">
              <w:rPr>
                <w:color w:val="000000"/>
                <w:sz w:val="22"/>
                <w:szCs w:val="22"/>
              </w:rPr>
              <w:t>To comprehend the structure of modern city</w:t>
            </w:r>
          </w:p>
          <w:p w14:paraId="496E38BF" w14:textId="77777777" w:rsidR="000B1A6E" w:rsidRPr="001E1615" w:rsidRDefault="000B1A6E" w:rsidP="00FE3897">
            <w:r w:rsidRPr="001E1615">
              <w:rPr>
                <w:color w:val="000000"/>
                <w:sz w:val="22"/>
                <w:szCs w:val="22"/>
              </w:rPr>
              <w:t>To learn the structure of the city and architecture</w:t>
            </w:r>
          </w:p>
          <w:p w14:paraId="2483E3F6" w14:textId="77777777" w:rsidR="000B1A6E" w:rsidRPr="001E1615" w:rsidRDefault="000B1A6E" w:rsidP="00FE3897">
            <w:r w:rsidRPr="001E1615">
              <w:rPr>
                <w:color w:val="000000"/>
                <w:sz w:val="22"/>
                <w:szCs w:val="22"/>
              </w:rPr>
              <w:t>To comprehend critical and dialectical thought</w:t>
            </w:r>
          </w:p>
        </w:tc>
      </w:tr>
      <w:tr w:rsidR="000B1A6E" w:rsidRPr="001E1615" w14:paraId="2675A72C" w14:textId="77777777" w:rsidTr="00CB4632">
        <w:trPr>
          <w:trHeight w:val="27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D50E14" w14:textId="77777777" w:rsidR="000B1A6E" w:rsidRPr="001E1615" w:rsidRDefault="000B1A6E" w:rsidP="00FE3897">
            <w:pPr>
              <w:jc w:val="center"/>
            </w:pPr>
            <w:r w:rsidRPr="001E1615">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B89F47F" w14:textId="77777777" w:rsidR="000B1A6E" w:rsidRPr="001E1615" w:rsidRDefault="000B1A6E" w:rsidP="00FE3897">
            <w:pPr>
              <w:outlineLvl w:val="3"/>
              <w:rPr>
                <w:b/>
                <w:bCs/>
              </w:rPr>
            </w:pPr>
            <w:r w:rsidRPr="001E1615">
              <w:rPr>
                <w:color w:val="000000"/>
                <w:sz w:val="22"/>
                <w:szCs w:val="22"/>
              </w:rPr>
              <w:t>Reference books about course topics.</w:t>
            </w:r>
          </w:p>
        </w:tc>
      </w:tr>
      <w:tr w:rsidR="000B1A6E" w:rsidRPr="001E1615" w14:paraId="4140F34F" w14:textId="77777777" w:rsidTr="00CB4632">
        <w:trPr>
          <w:trHeight w:val="24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9B0034" w14:textId="77777777" w:rsidR="000B1A6E" w:rsidRPr="001E1615" w:rsidRDefault="000B1A6E" w:rsidP="00FE3897">
            <w:pPr>
              <w:jc w:val="center"/>
            </w:pPr>
            <w:r w:rsidRPr="001E1615">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7638DB9" w14:textId="77777777" w:rsidR="000B1A6E" w:rsidRPr="001E1615" w:rsidRDefault="000B1A6E" w:rsidP="00FE3897">
            <w:pPr>
              <w:outlineLvl w:val="3"/>
              <w:rPr>
                <w:b/>
                <w:bCs/>
              </w:rPr>
            </w:pPr>
            <w:r w:rsidRPr="001E1615">
              <w:rPr>
                <w:color w:val="000000"/>
                <w:sz w:val="22"/>
                <w:szCs w:val="22"/>
              </w:rPr>
              <w:t>Reference books about course topics.</w:t>
            </w:r>
          </w:p>
        </w:tc>
      </w:tr>
      <w:tr w:rsidR="000B1A6E" w:rsidRPr="001E1615" w14:paraId="28392BFA"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C2F656" w14:textId="77777777" w:rsidR="000B1A6E" w:rsidRPr="001E1615" w:rsidRDefault="000B1A6E" w:rsidP="00FE3897">
            <w:pPr>
              <w:jc w:val="center"/>
            </w:pPr>
            <w:r w:rsidRPr="001E1615">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9713CE0" w14:textId="77777777" w:rsidR="000B1A6E" w:rsidRPr="001E1615" w:rsidRDefault="000B1A6E" w:rsidP="00FE3897">
            <w:pPr>
              <w:jc w:val="both"/>
            </w:pPr>
            <w:r w:rsidRPr="001E1615">
              <w:rPr>
                <w:color w:val="000000"/>
                <w:sz w:val="22"/>
                <w:szCs w:val="22"/>
              </w:rPr>
              <w:t>  Projector .Device for presentations and a laptop computer.</w:t>
            </w:r>
          </w:p>
        </w:tc>
      </w:tr>
    </w:tbl>
    <w:p w14:paraId="3458DE0D" w14:textId="77777777" w:rsidR="000B1A6E" w:rsidRPr="001E1615" w:rsidRDefault="000B1A6E" w:rsidP="00FE3897">
      <w:pPr>
        <w:rPr>
          <w:color w:val="000000"/>
        </w:rPr>
      </w:pPr>
      <w:r w:rsidRPr="001E1615">
        <w:rPr>
          <w:color w:val="000000"/>
        </w:rPr>
        <w:lastRenderedPageBreak/>
        <w:br/>
      </w:r>
    </w:p>
    <w:p w14:paraId="504B7675" w14:textId="77777777" w:rsidR="000B1A6E" w:rsidRPr="001E1615" w:rsidRDefault="000B1A6E" w:rsidP="00FE3897">
      <w:pPr>
        <w:rPr>
          <w:color w:val="000000"/>
        </w:rPr>
      </w:pPr>
      <w:r w:rsidRPr="001E1615">
        <w:rPr>
          <w:color w:val="000000"/>
          <w:sz w:val="18"/>
          <w:szCs w:val="18"/>
        </w:rPr>
        <w:tab/>
      </w:r>
    </w:p>
    <w:p w14:paraId="7A0C4942" w14:textId="77777777" w:rsidR="000B1A6E" w:rsidRPr="001E1615" w:rsidRDefault="000B1A6E" w:rsidP="00FE3897">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4296"/>
      </w:tblGrid>
      <w:tr w:rsidR="000B1A6E" w:rsidRPr="001E1615" w14:paraId="31574308"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4635240" w14:textId="77777777" w:rsidR="000B1A6E" w:rsidRPr="001E1615" w:rsidRDefault="000B1A6E" w:rsidP="00FE3897">
            <w:pPr>
              <w:jc w:val="center"/>
            </w:pPr>
            <w:r w:rsidRPr="001E1615">
              <w:rPr>
                <w:b/>
                <w:bCs/>
                <w:color w:val="000000"/>
                <w:sz w:val="22"/>
                <w:szCs w:val="22"/>
              </w:rPr>
              <w:t>COURSE SYLLABUS</w:t>
            </w:r>
          </w:p>
        </w:tc>
      </w:tr>
      <w:tr w:rsidR="000B1A6E" w:rsidRPr="001E1615" w14:paraId="1899909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BB36551" w14:textId="77777777" w:rsidR="000B1A6E" w:rsidRPr="001E1615" w:rsidRDefault="000B1A6E" w:rsidP="00FE3897">
            <w:pPr>
              <w:jc w:val="center"/>
            </w:pPr>
            <w:r w:rsidRPr="001E1615">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42C558" w14:textId="77777777" w:rsidR="000B1A6E" w:rsidRPr="001E1615" w:rsidRDefault="000B1A6E" w:rsidP="00FE3897">
            <w:r w:rsidRPr="001E1615">
              <w:rPr>
                <w:b/>
                <w:bCs/>
                <w:color w:val="000000"/>
                <w:sz w:val="22"/>
                <w:szCs w:val="22"/>
              </w:rPr>
              <w:t>TOPICS </w:t>
            </w:r>
          </w:p>
        </w:tc>
      </w:tr>
      <w:tr w:rsidR="000B1A6E" w:rsidRPr="001E1615" w14:paraId="5E315E1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4DDA75" w14:textId="77777777" w:rsidR="000B1A6E" w:rsidRPr="001E1615" w:rsidRDefault="000B1A6E" w:rsidP="00FE3897">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3C2AB46" w14:textId="77777777" w:rsidR="000B1A6E" w:rsidRPr="001E1615" w:rsidRDefault="000B1A6E" w:rsidP="00FE3897">
            <w:r w:rsidRPr="001E1615">
              <w:rPr>
                <w:color w:val="000000"/>
              </w:rPr>
              <w:t>Introduction</w:t>
            </w:r>
          </w:p>
        </w:tc>
      </w:tr>
      <w:tr w:rsidR="000B1A6E" w:rsidRPr="001E1615" w14:paraId="5F20417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6F29083" w14:textId="77777777" w:rsidR="000B1A6E" w:rsidRPr="001E1615" w:rsidRDefault="000B1A6E" w:rsidP="00FE3897">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9EBF5E" w14:textId="77777777" w:rsidR="000B1A6E" w:rsidRPr="001E1615" w:rsidRDefault="000B1A6E" w:rsidP="00FE3897">
            <w:r w:rsidRPr="001E1615">
              <w:rPr>
                <w:color w:val="000000"/>
              </w:rPr>
              <w:t>First cities</w:t>
            </w:r>
          </w:p>
        </w:tc>
      </w:tr>
      <w:tr w:rsidR="000B1A6E" w:rsidRPr="001E1615" w14:paraId="316A332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37BE3D7" w14:textId="77777777" w:rsidR="000B1A6E" w:rsidRPr="001E1615" w:rsidRDefault="000B1A6E" w:rsidP="00FE3897">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2E0B41A" w14:textId="77777777" w:rsidR="000B1A6E" w:rsidRPr="001E1615" w:rsidRDefault="000B1A6E" w:rsidP="00FE3897">
            <w:r w:rsidRPr="001E1615">
              <w:rPr>
                <w:color w:val="000000"/>
              </w:rPr>
              <w:t>City in premodern world</w:t>
            </w:r>
          </w:p>
        </w:tc>
      </w:tr>
      <w:tr w:rsidR="000B1A6E" w:rsidRPr="001E1615" w14:paraId="6374C8E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39DDD9" w14:textId="77777777" w:rsidR="000B1A6E" w:rsidRPr="001E1615" w:rsidRDefault="000B1A6E" w:rsidP="00FE3897">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00B6E2" w14:textId="77777777" w:rsidR="000B1A6E" w:rsidRPr="001E1615" w:rsidRDefault="000B1A6E" w:rsidP="00FE3897">
            <w:r w:rsidRPr="001E1615">
              <w:rPr>
                <w:color w:val="000000"/>
              </w:rPr>
              <w:t>The birth of modern city</w:t>
            </w:r>
          </w:p>
        </w:tc>
      </w:tr>
      <w:tr w:rsidR="000B1A6E" w:rsidRPr="001E1615" w14:paraId="725E2E0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4C26BA" w14:textId="77777777" w:rsidR="000B1A6E" w:rsidRPr="001E1615" w:rsidRDefault="000B1A6E" w:rsidP="00FE3897">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E767B20" w14:textId="77777777" w:rsidR="000B1A6E" w:rsidRPr="001E1615" w:rsidRDefault="000B1A6E" w:rsidP="00FE3897">
            <w:r w:rsidRPr="001E1615">
              <w:rPr>
                <w:color w:val="000000"/>
              </w:rPr>
              <w:t>Spatial and social structure of modern city</w:t>
            </w:r>
          </w:p>
        </w:tc>
      </w:tr>
      <w:tr w:rsidR="000B1A6E" w:rsidRPr="001E1615" w14:paraId="5A2D01C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2188D40" w14:textId="77777777" w:rsidR="000B1A6E" w:rsidRPr="001E1615" w:rsidRDefault="000B1A6E" w:rsidP="00FE3897">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2EF8779" w14:textId="77777777" w:rsidR="000B1A6E" w:rsidRPr="001E1615" w:rsidRDefault="000B1A6E" w:rsidP="00FE3897">
            <w:r w:rsidRPr="001E1615">
              <w:rPr>
                <w:color w:val="000000"/>
              </w:rPr>
              <w:t>London</w:t>
            </w:r>
          </w:p>
        </w:tc>
      </w:tr>
      <w:tr w:rsidR="000B1A6E" w:rsidRPr="001E1615" w14:paraId="1388C00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A9FA73" w14:textId="77777777" w:rsidR="000B1A6E" w:rsidRPr="001E1615" w:rsidRDefault="000B1A6E" w:rsidP="00FE3897">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F9C860" w14:textId="77777777" w:rsidR="000B1A6E" w:rsidRPr="001E1615" w:rsidRDefault="000B1A6E" w:rsidP="00FE3897">
            <w:pPr>
              <w:jc w:val="both"/>
            </w:pPr>
            <w:r w:rsidRPr="001E1615">
              <w:rPr>
                <w:color w:val="000000"/>
              </w:rPr>
              <w:t>Paris</w:t>
            </w:r>
          </w:p>
        </w:tc>
      </w:tr>
      <w:tr w:rsidR="000B1A6E" w:rsidRPr="001E1615" w14:paraId="714C27D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03A9187" w14:textId="77777777" w:rsidR="000B1A6E" w:rsidRPr="001E1615" w:rsidRDefault="000B1A6E" w:rsidP="00FE3897">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1ED8D21" w14:textId="77777777" w:rsidR="000B1A6E" w:rsidRPr="001E1615" w:rsidRDefault="000B1A6E" w:rsidP="00FE3897">
            <w:r w:rsidRPr="001E1615">
              <w:rPr>
                <w:color w:val="000000"/>
              </w:rPr>
              <w:t>Moscow</w:t>
            </w:r>
          </w:p>
        </w:tc>
      </w:tr>
      <w:tr w:rsidR="000B1A6E" w:rsidRPr="001E1615" w14:paraId="14338D5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A07CAF" w14:textId="77777777" w:rsidR="000B1A6E" w:rsidRPr="001E1615" w:rsidRDefault="000B1A6E" w:rsidP="00FE3897">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4DBED83" w14:textId="77777777" w:rsidR="000B1A6E" w:rsidRPr="001E1615" w:rsidRDefault="000B1A6E" w:rsidP="00FE3897">
            <w:pPr>
              <w:jc w:val="both"/>
            </w:pPr>
            <w:r w:rsidRPr="001E1615">
              <w:rPr>
                <w:color w:val="000000"/>
              </w:rPr>
              <w:t>Barcelona</w:t>
            </w:r>
          </w:p>
        </w:tc>
      </w:tr>
      <w:tr w:rsidR="000B1A6E" w:rsidRPr="001E1615" w14:paraId="4C7D4E7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C0FDEC" w14:textId="77777777" w:rsidR="000B1A6E" w:rsidRPr="001E1615" w:rsidRDefault="000B1A6E" w:rsidP="00FE3897">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EDA01A1" w14:textId="77777777" w:rsidR="000B1A6E" w:rsidRPr="001E1615" w:rsidRDefault="000B1A6E" w:rsidP="00FE3897">
            <w:r w:rsidRPr="001E1615">
              <w:rPr>
                <w:color w:val="000000"/>
              </w:rPr>
              <w:t>Berlin</w:t>
            </w:r>
          </w:p>
        </w:tc>
      </w:tr>
      <w:tr w:rsidR="000B1A6E" w:rsidRPr="001E1615" w14:paraId="25E8986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38D272" w14:textId="77777777" w:rsidR="000B1A6E" w:rsidRPr="001E1615" w:rsidRDefault="000B1A6E" w:rsidP="00FE3897">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4EE52BA" w14:textId="77777777" w:rsidR="000B1A6E" w:rsidRPr="001E1615" w:rsidRDefault="000B1A6E" w:rsidP="00FE3897">
            <w:r w:rsidRPr="001E1615">
              <w:rPr>
                <w:color w:val="000000"/>
              </w:rPr>
              <w:t>New York</w:t>
            </w:r>
          </w:p>
        </w:tc>
      </w:tr>
      <w:tr w:rsidR="000B1A6E" w:rsidRPr="001E1615" w14:paraId="11648D6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2B009A" w14:textId="77777777" w:rsidR="000B1A6E" w:rsidRPr="001E1615" w:rsidRDefault="000B1A6E" w:rsidP="00FE3897">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7C310B3" w14:textId="77777777" w:rsidR="000B1A6E" w:rsidRPr="001E1615" w:rsidRDefault="000B1A6E" w:rsidP="00FE3897">
            <w:r w:rsidRPr="001E1615">
              <w:rPr>
                <w:color w:val="000000"/>
              </w:rPr>
              <w:t>Chicago</w:t>
            </w:r>
          </w:p>
        </w:tc>
      </w:tr>
      <w:tr w:rsidR="000B1A6E" w:rsidRPr="001E1615" w14:paraId="5A8C58B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99265BD" w14:textId="77777777" w:rsidR="000B1A6E" w:rsidRPr="001E1615" w:rsidRDefault="000B1A6E" w:rsidP="00FE3897">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55E703" w14:textId="77777777" w:rsidR="000B1A6E" w:rsidRPr="001E1615" w:rsidRDefault="000B1A6E" w:rsidP="00FE3897">
            <w:r w:rsidRPr="001E1615">
              <w:rPr>
                <w:color w:val="000000"/>
              </w:rPr>
              <w:t>Far East</w:t>
            </w:r>
          </w:p>
        </w:tc>
      </w:tr>
      <w:tr w:rsidR="000B1A6E" w:rsidRPr="001E1615" w14:paraId="0C577C1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5357E7D" w14:textId="77777777" w:rsidR="000B1A6E" w:rsidRPr="001E1615" w:rsidRDefault="000B1A6E" w:rsidP="00FE3897">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04258DB" w14:textId="77777777" w:rsidR="000B1A6E" w:rsidRPr="001E1615" w:rsidRDefault="000B1A6E" w:rsidP="00FE3897">
            <w:r w:rsidRPr="001E1615">
              <w:rPr>
                <w:color w:val="000000"/>
              </w:rPr>
              <w:t>İstanbul</w:t>
            </w:r>
          </w:p>
        </w:tc>
      </w:tr>
      <w:tr w:rsidR="000B1A6E" w:rsidRPr="001E1615" w14:paraId="3F442D56"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133F35A1" w14:textId="77777777" w:rsidR="000B1A6E" w:rsidRPr="001E1615" w:rsidRDefault="000B1A6E" w:rsidP="00FE3897">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7AF90BBC" w14:textId="77777777" w:rsidR="000B1A6E" w:rsidRPr="001E1615" w:rsidRDefault="000B1A6E" w:rsidP="00FE3897">
            <w:r w:rsidRPr="001E1615">
              <w:rPr>
                <w:color w:val="000000"/>
                <w:sz w:val="20"/>
                <w:szCs w:val="20"/>
              </w:rPr>
              <w:t> </w:t>
            </w:r>
          </w:p>
        </w:tc>
      </w:tr>
    </w:tbl>
    <w:p w14:paraId="358C0C0B"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8"/>
        <w:gridCol w:w="375"/>
        <w:gridCol w:w="425"/>
        <w:gridCol w:w="340"/>
      </w:tblGrid>
      <w:tr w:rsidR="000B1A6E" w:rsidRPr="001E1615" w14:paraId="007EAB9B"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B6C6A1" w14:textId="77777777" w:rsidR="000B1A6E" w:rsidRPr="001E1615" w:rsidRDefault="000B1A6E" w:rsidP="00FE3897">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EEF703" w14:textId="77777777" w:rsidR="000B1A6E" w:rsidRPr="001E1615" w:rsidRDefault="000B1A6E" w:rsidP="00FE3897">
            <w:r w:rsidRPr="001E1615">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88716D7" w14:textId="77777777" w:rsidR="000B1A6E" w:rsidRPr="001E1615" w:rsidRDefault="000B1A6E" w:rsidP="00FE3897">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840D67" w14:textId="77777777" w:rsidR="000B1A6E" w:rsidRPr="001E1615" w:rsidRDefault="000B1A6E" w:rsidP="00FE3897">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202CCFC" w14:textId="77777777" w:rsidR="000B1A6E" w:rsidRPr="001E1615" w:rsidRDefault="000B1A6E" w:rsidP="00FE3897">
            <w:pPr>
              <w:jc w:val="center"/>
            </w:pPr>
            <w:r w:rsidRPr="001E1615">
              <w:rPr>
                <w:b/>
                <w:bCs/>
                <w:color w:val="000000"/>
                <w:sz w:val="22"/>
                <w:szCs w:val="22"/>
              </w:rPr>
              <w:t>1</w:t>
            </w:r>
          </w:p>
        </w:tc>
      </w:tr>
      <w:tr w:rsidR="000B1A6E" w:rsidRPr="001E1615" w14:paraId="22DBBF4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89FFE6" w14:textId="77777777" w:rsidR="000B1A6E" w:rsidRPr="001E1615" w:rsidRDefault="000B1A6E" w:rsidP="00FE3897">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2AE2F0" w14:textId="77777777" w:rsidR="000B1A6E" w:rsidRPr="001E1615" w:rsidRDefault="000B1A6E" w:rsidP="00FE3897">
            <w:pPr>
              <w:jc w:val="both"/>
            </w:pPr>
            <w:r w:rsidRPr="001E1615">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50E1FF"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FADCD6" w14:textId="77777777" w:rsidR="000B1A6E" w:rsidRPr="001E1615" w:rsidRDefault="000B1A6E" w:rsidP="00FE3897">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2F6D87C" w14:textId="77777777" w:rsidR="000B1A6E" w:rsidRPr="001E1615" w:rsidRDefault="000B1A6E" w:rsidP="00FE3897"/>
        </w:tc>
      </w:tr>
      <w:tr w:rsidR="000B1A6E" w:rsidRPr="001E1615" w14:paraId="40F2F2C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44C88C" w14:textId="77777777" w:rsidR="000B1A6E" w:rsidRPr="001E1615" w:rsidRDefault="000B1A6E" w:rsidP="00FE3897">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CE9BF1" w14:textId="77777777" w:rsidR="000B1A6E" w:rsidRPr="001E1615" w:rsidRDefault="000B1A6E" w:rsidP="00FE3897">
            <w:pPr>
              <w:jc w:val="both"/>
            </w:pPr>
            <w:r w:rsidRPr="001E1615">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415AC5"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4418D2"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67927A7" w14:textId="77777777" w:rsidR="000B1A6E" w:rsidRPr="001E1615" w:rsidRDefault="000B1A6E" w:rsidP="00FE3897"/>
        </w:tc>
      </w:tr>
      <w:tr w:rsidR="000B1A6E" w:rsidRPr="001E1615" w14:paraId="66B314F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58B693" w14:textId="77777777" w:rsidR="000B1A6E" w:rsidRPr="001E1615" w:rsidRDefault="000B1A6E" w:rsidP="00FE3897">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611007" w14:textId="77777777" w:rsidR="000B1A6E" w:rsidRPr="001E1615" w:rsidRDefault="000B1A6E" w:rsidP="00FE3897">
            <w:pPr>
              <w:jc w:val="both"/>
            </w:pPr>
            <w:r w:rsidRPr="001E1615">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B0A23A"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4C6210"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B5AD53A" w14:textId="77777777" w:rsidR="000B1A6E" w:rsidRPr="001E1615" w:rsidRDefault="000B1A6E" w:rsidP="00FE3897">
            <w:pPr>
              <w:jc w:val="center"/>
            </w:pPr>
            <w:r w:rsidRPr="001E1615">
              <w:rPr>
                <w:b/>
                <w:bCs/>
                <w:color w:val="000000"/>
                <w:sz w:val="20"/>
                <w:szCs w:val="20"/>
              </w:rPr>
              <w:t> </w:t>
            </w:r>
          </w:p>
        </w:tc>
      </w:tr>
      <w:tr w:rsidR="000B1A6E" w:rsidRPr="001E1615" w14:paraId="0FD7F9A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385484" w14:textId="77777777" w:rsidR="000B1A6E" w:rsidRPr="001E1615" w:rsidRDefault="000B1A6E" w:rsidP="00FE3897">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0F57C5" w14:textId="77777777" w:rsidR="000B1A6E" w:rsidRPr="001E1615" w:rsidRDefault="000B1A6E" w:rsidP="00FE3897">
            <w:pPr>
              <w:jc w:val="both"/>
            </w:pPr>
            <w:r w:rsidRPr="001E1615">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A6F828" w14:textId="77777777" w:rsidR="000B1A6E" w:rsidRPr="001E1615" w:rsidRDefault="000B1A6E" w:rsidP="00FE3897">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8AFD55"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92587CF" w14:textId="77777777" w:rsidR="000B1A6E" w:rsidRPr="001E1615" w:rsidRDefault="000B1A6E" w:rsidP="00FE3897">
            <w:pPr>
              <w:jc w:val="center"/>
            </w:pPr>
            <w:r w:rsidRPr="001E1615">
              <w:rPr>
                <w:b/>
                <w:bCs/>
                <w:color w:val="000000"/>
                <w:sz w:val="20"/>
                <w:szCs w:val="20"/>
              </w:rPr>
              <w:t> </w:t>
            </w:r>
          </w:p>
        </w:tc>
      </w:tr>
      <w:tr w:rsidR="000B1A6E" w:rsidRPr="001E1615" w14:paraId="396B738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903867" w14:textId="77777777" w:rsidR="000B1A6E" w:rsidRPr="001E1615" w:rsidRDefault="000B1A6E" w:rsidP="00FE3897">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D0B9FC" w14:textId="77777777" w:rsidR="000B1A6E" w:rsidRPr="001E1615" w:rsidRDefault="000B1A6E" w:rsidP="00FE3897">
            <w:pPr>
              <w:jc w:val="both"/>
            </w:pPr>
            <w:r w:rsidRPr="001E1615">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7BC80B"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B6437D"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647BEB1" w14:textId="77777777" w:rsidR="000B1A6E" w:rsidRPr="001E1615" w:rsidRDefault="000B1A6E" w:rsidP="00FE3897">
            <w:pPr>
              <w:jc w:val="center"/>
            </w:pPr>
            <w:r w:rsidRPr="001E1615">
              <w:rPr>
                <w:b/>
                <w:bCs/>
                <w:color w:val="000000"/>
                <w:sz w:val="20"/>
                <w:szCs w:val="20"/>
              </w:rPr>
              <w:t> </w:t>
            </w:r>
          </w:p>
        </w:tc>
      </w:tr>
      <w:tr w:rsidR="000B1A6E" w:rsidRPr="001E1615" w14:paraId="5A839D6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A3CCD99" w14:textId="77777777" w:rsidR="000B1A6E" w:rsidRPr="001E1615" w:rsidRDefault="000B1A6E" w:rsidP="00FE3897">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A85D92" w14:textId="77777777" w:rsidR="000B1A6E" w:rsidRPr="001E1615" w:rsidRDefault="000B1A6E" w:rsidP="00FE3897">
            <w:pPr>
              <w:jc w:val="both"/>
            </w:pPr>
            <w:r w:rsidRPr="001E1615">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1A6E9A"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11C524"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4C4BC97" w14:textId="77777777" w:rsidR="000B1A6E" w:rsidRPr="001E1615" w:rsidRDefault="000B1A6E" w:rsidP="00FE3897">
            <w:pPr>
              <w:jc w:val="center"/>
            </w:pPr>
            <w:r w:rsidRPr="001E1615">
              <w:rPr>
                <w:b/>
                <w:bCs/>
                <w:color w:val="000000"/>
                <w:sz w:val="20"/>
                <w:szCs w:val="20"/>
              </w:rPr>
              <w:t> </w:t>
            </w:r>
          </w:p>
        </w:tc>
      </w:tr>
      <w:tr w:rsidR="000B1A6E" w:rsidRPr="001E1615" w14:paraId="3CF27A8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63A9399" w14:textId="77777777" w:rsidR="000B1A6E" w:rsidRPr="001E1615" w:rsidRDefault="000B1A6E" w:rsidP="00FE3897">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3D0EE1" w14:textId="77777777" w:rsidR="000B1A6E" w:rsidRPr="001E1615" w:rsidRDefault="000B1A6E" w:rsidP="00FE3897">
            <w:r w:rsidRPr="001E1615">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708D5B"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EB97B4" w14:textId="77777777" w:rsidR="000B1A6E" w:rsidRPr="001E1615" w:rsidRDefault="000B1A6E" w:rsidP="00FE3897">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A279E58" w14:textId="77777777" w:rsidR="000B1A6E" w:rsidRPr="001E1615" w:rsidRDefault="000B1A6E" w:rsidP="00FE3897">
            <w:pPr>
              <w:jc w:val="center"/>
            </w:pPr>
            <w:r w:rsidRPr="001E1615">
              <w:rPr>
                <w:b/>
                <w:bCs/>
                <w:color w:val="000000"/>
                <w:sz w:val="20"/>
                <w:szCs w:val="20"/>
              </w:rPr>
              <w:t> </w:t>
            </w:r>
          </w:p>
        </w:tc>
      </w:tr>
      <w:tr w:rsidR="000B1A6E" w:rsidRPr="001E1615" w14:paraId="657A798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D533761" w14:textId="77777777" w:rsidR="000B1A6E" w:rsidRPr="001E1615" w:rsidRDefault="000B1A6E" w:rsidP="00FE3897">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804FC4" w14:textId="77777777" w:rsidR="000B1A6E" w:rsidRPr="001E1615" w:rsidRDefault="000B1A6E" w:rsidP="00FE3897">
            <w:r w:rsidRPr="001E1615">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80EFA4"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762D75"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2BADB43" w14:textId="77777777" w:rsidR="000B1A6E" w:rsidRPr="001E1615" w:rsidRDefault="000B1A6E" w:rsidP="00FE3897"/>
        </w:tc>
      </w:tr>
      <w:tr w:rsidR="000B1A6E" w:rsidRPr="001E1615" w14:paraId="6F2774D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695D264" w14:textId="77777777" w:rsidR="000B1A6E" w:rsidRPr="001E1615" w:rsidRDefault="000B1A6E" w:rsidP="00FE3897">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B51AB2" w14:textId="77777777" w:rsidR="000B1A6E" w:rsidRPr="001E1615" w:rsidRDefault="000B1A6E" w:rsidP="00FE3897">
            <w:pPr>
              <w:jc w:val="both"/>
            </w:pPr>
            <w:r w:rsidRPr="001E1615">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CE0CBC"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CB5B9E" w14:textId="77777777" w:rsidR="000B1A6E" w:rsidRPr="001E1615" w:rsidRDefault="000B1A6E" w:rsidP="00FE3897">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8695A3" w14:textId="77777777" w:rsidR="000B1A6E" w:rsidRPr="001E1615" w:rsidRDefault="000B1A6E" w:rsidP="00FE3897">
            <w:pPr>
              <w:jc w:val="center"/>
            </w:pPr>
            <w:r w:rsidRPr="001E1615">
              <w:rPr>
                <w:b/>
                <w:bCs/>
                <w:color w:val="000000"/>
                <w:sz w:val="20"/>
                <w:szCs w:val="20"/>
              </w:rPr>
              <w:t> </w:t>
            </w:r>
          </w:p>
        </w:tc>
      </w:tr>
      <w:tr w:rsidR="000B1A6E" w:rsidRPr="001E1615" w14:paraId="4512513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BB3CA4" w14:textId="77777777" w:rsidR="000B1A6E" w:rsidRPr="001E1615" w:rsidRDefault="000B1A6E" w:rsidP="00FE3897">
            <w:pPr>
              <w:jc w:val="both"/>
            </w:pPr>
            <w:r w:rsidRPr="001E1615">
              <w:rPr>
                <w:b/>
                <w:bCs/>
                <w:color w:val="000000"/>
                <w:sz w:val="20"/>
                <w:szCs w:val="20"/>
              </w:rPr>
              <w:t>1</w:t>
            </w:r>
            <w:r w:rsidRPr="001E1615">
              <w:rPr>
                <w:color w:val="000000"/>
                <w:sz w:val="20"/>
                <w:szCs w:val="20"/>
              </w:rPr>
              <w:t xml:space="preserve">:None. </w:t>
            </w:r>
            <w:r w:rsidRPr="001E1615">
              <w:rPr>
                <w:b/>
                <w:bCs/>
                <w:color w:val="000000"/>
                <w:sz w:val="20"/>
                <w:szCs w:val="20"/>
              </w:rPr>
              <w:t>2</w:t>
            </w:r>
            <w:r w:rsidRPr="001E1615">
              <w:rPr>
                <w:color w:val="000000"/>
                <w:sz w:val="20"/>
                <w:szCs w:val="20"/>
              </w:rPr>
              <w:t xml:space="preserve">:Partially contribution. </w:t>
            </w:r>
            <w:r w:rsidRPr="001E1615">
              <w:rPr>
                <w:b/>
                <w:bCs/>
                <w:color w:val="000000"/>
                <w:sz w:val="20"/>
                <w:szCs w:val="20"/>
              </w:rPr>
              <w:t>3</w:t>
            </w:r>
            <w:r w:rsidRPr="001E1615">
              <w:rPr>
                <w:color w:val="000000"/>
                <w:sz w:val="20"/>
                <w:szCs w:val="20"/>
              </w:rPr>
              <w:t>: Completely contribution.</w:t>
            </w:r>
          </w:p>
        </w:tc>
      </w:tr>
    </w:tbl>
    <w:p w14:paraId="6AC3A66A" w14:textId="77777777" w:rsidR="000B1A6E" w:rsidRPr="001E1615" w:rsidRDefault="000B1A6E" w:rsidP="00FE3897">
      <w:pPr>
        <w:rPr>
          <w:color w:val="000000"/>
        </w:rPr>
      </w:pPr>
    </w:p>
    <w:p w14:paraId="6ED42A1D" w14:textId="77777777" w:rsidR="000B1A6E" w:rsidRPr="001E1615" w:rsidRDefault="000B1A6E" w:rsidP="00FE3897">
      <w:pPr>
        <w:rPr>
          <w:color w:val="000000"/>
        </w:rPr>
      </w:pPr>
      <w:r w:rsidRPr="001E1615">
        <w:rPr>
          <w:b/>
          <w:bCs/>
          <w:color w:val="000000"/>
        </w:rPr>
        <w:t>Instructor(s):</w:t>
      </w:r>
      <w:r w:rsidRPr="001E1615">
        <w:rPr>
          <w:color w:val="000000"/>
        </w:rPr>
        <w:t xml:space="preserve">   Asst. Prof. Dr. Terane MEHEMMEDOVA BURNAK</w:t>
      </w:r>
    </w:p>
    <w:p w14:paraId="5C60932B" w14:textId="77777777" w:rsidR="000B1A6E" w:rsidRPr="001E1615" w:rsidRDefault="000B1A6E" w:rsidP="00FE3897">
      <w:pPr>
        <w:rPr>
          <w:color w:val="000000"/>
        </w:rPr>
      </w:pPr>
      <w:r w:rsidRPr="001E1615">
        <w:rPr>
          <w:b/>
          <w:bCs/>
          <w:color w:val="000000"/>
        </w:rPr>
        <w:t>Signature:                                                                                                 Date:</w:t>
      </w:r>
      <w:r w:rsidRPr="001E1615">
        <w:rPr>
          <w:color w:val="000000"/>
        </w:rPr>
        <w:t xml:space="preserve"> 28.10.2021</w:t>
      </w:r>
    </w:p>
    <w:p w14:paraId="7FFAC364" w14:textId="77777777" w:rsidR="000B1A6E" w:rsidRPr="001E1615" w:rsidRDefault="000B1A6E" w:rsidP="00FE3897"/>
    <w:p w14:paraId="5226CD50" w14:textId="77777777" w:rsidR="000B1A6E" w:rsidRPr="001E1615" w:rsidRDefault="000B1A6E" w:rsidP="00FE3897"/>
    <w:p w14:paraId="359F44D0" w14:textId="77777777" w:rsidR="000B1A6E" w:rsidRPr="001E1615" w:rsidRDefault="000B1A6E" w:rsidP="00FE3897"/>
    <w:p w14:paraId="492150C8" w14:textId="77777777" w:rsidR="000B1A6E" w:rsidRDefault="000B1A6E" w:rsidP="00FE3897">
      <w:pPr>
        <w:rPr>
          <w:color w:val="000000"/>
          <w:bdr w:val="none" w:sz="0" w:space="0" w:color="auto" w:frame="1"/>
        </w:rPr>
      </w:pPr>
    </w:p>
    <w:p w14:paraId="714C1048" w14:textId="77777777" w:rsidR="004E0B30" w:rsidRDefault="004E0B30" w:rsidP="00FE3897">
      <w:pPr>
        <w:rPr>
          <w:color w:val="000000"/>
          <w:bdr w:val="none" w:sz="0" w:space="0" w:color="auto" w:frame="1"/>
        </w:rPr>
      </w:pPr>
    </w:p>
    <w:p w14:paraId="049D2BB2" w14:textId="77777777" w:rsidR="004E0B30" w:rsidRDefault="004E0B30" w:rsidP="00FE3897">
      <w:pPr>
        <w:rPr>
          <w:color w:val="000000"/>
          <w:bdr w:val="none" w:sz="0" w:space="0" w:color="auto" w:frame="1"/>
        </w:rPr>
      </w:pPr>
    </w:p>
    <w:p w14:paraId="0B059970" w14:textId="77777777" w:rsidR="004E0B30" w:rsidRPr="001E1615" w:rsidRDefault="004E0B30"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542"/>
      </w:tblGrid>
      <w:tr w:rsidR="000B1A6E" w:rsidRPr="001E1615" w14:paraId="2228AC97"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E24DDB4" w14:textId="77777777" w:rsidR="000B1A6E" w:rsidRPr="001E1615" w:rsidRDefault="000B1A6E" w:rsidP="00FE3897">
            <w:r w:rsidRPr="001E1615">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59FC17" w14:textId="77777777" w:rsidR="000B1A6E" w:rsidRPr="001E1615" w:rsidRDefault="000B1A6E" w:rsidP="00FE3897">
            <w:r w:rsidRPr="001E1615">
              <w:rPr>
                <w:color w:val="000000"/>
                <w:sz w:val="20"/>
                <w:szCs w:val="20"/>
              </w:rPr>
              <w:t>Fall</w:t>
            </w:r>
          </w:p>
        </w:tc>
      </w:tr>
    </w:tbl>
    <w:p w14:paraId="0D71D31B" w14:textId="77777777" w:rsidR="000B1A6E" w:rsidRPr="001E1615" w:rsidRDefault="000B1A6E"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310"/>
        <w:gridCol w:w="1725"/>
        <w:gridCol w:w="2717"/>
      </w:tblGrid>
      <w:tr w:rsidR="000B1A6E" w:rsidRPr="001E1615" w14:paraId="0A48CB1C"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2BC79C4" w14:textId="77777777" w:rsidR="000B1A6E" w:rsidRPr="001E1615" w:rsidRDefault="000B1A6E" w:rsidP="00FE3897">
            <w:pPr>
              <w:jc w:val="center"/>
            </w:pPr>
            <w:r w:rsidRPr="001E1615">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982E90" w14:textId="77777777" w:rsidR="000B1A6E" w:rsidRPr="001E1615" w:rsidRDefault="000B1A6E" w:rsidP="00FE3897">
            <w:r w:rsidRPr="001E1615">
              <w:rPr>
                <w:color w:val="000000"/>
              </w:rPr>
              <w:t>152017454</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03F4CC4" w14:textId="77777777" w:rsidR="000B1A6E" w:rsidRPr="001E1615" w:rsidRDefault="000B1A6E" w:rsidP="00FE3897">
            <w:pPr>
              <w:jc w:val="center"/>
            </w:pPr>
            <w:r w:rsidRPr="001E1615">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770B7D3" w14:textId="77777777" w:rsidR="000B1A6E" w:rsidRPr="001E1615" w:rsidRDefault="000B1A6E" w:rsidP="00FE3897">
            <w:r w:rsidRPr="001E1615">
              <w:rPr>
                <w:color w:val="000000"/>
              </w:rPr>
              <w:t>Conservation Approaches</w:t>
            </w:r>
          </w:p>
        </w:tc>
      </w:tr>
    </w:tbl>
    <w:p w14:paraId="25A4A027" w14:textId="77777777" w:rsidR="000B1A6E" w:rsidRPr="001E1615" w:rsidRDefault="000B1A6E" w:rsidP="00FE3897">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196"/>
        <w:gridCol w:w="1740"/>
        <w:gridCol w:w="441"/>
        <w:gridCol w:w="919"/>
        <w:gridCol w:w="921"/>
        <w:gridCol w:w="78"/>
        <w:gridCol w:w="390"/>
        <w:gridCol w:w="390"/>
        <w:gridCol w:w="746"/>
        <w:gridCol w:w="39"/>
        <w:gridCol w:w="39"/>
        <w:gridCol w:w="1302"/>
        <w:gridCol w:w="39"/>
        <w:gridCol w:w="1368"/>
      </w:tblGrid>
      <w:tr w:rsidR="000B1A6E" w:rsidRPr="001E1615" w14:paraId="368E9C4C"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A0CDBD" w14:textId="77777777" w:rsidR="000B1A6E" w:rsidRPr="001E1615" w:rsidRDefault="000B1A6E" w:rsidP="00FE3897">
            <w:r w:rsidRPr="001E1615">
              <w:rPr>
                <w:b/>
                <w:bCs/>
                <w:color w:val="000000"/>
                <w:sz w:val="18"/>
                <w:szCs w:val="18"/>
              </w:rPr>
              <w:t>SEMESTER</w:t>
            </w:r>
          </w:p>
          <w:p w14:paraId="2F018FC5" w14:textId="77777777" w:rsidR="000B1A6E" w:rsidRPr="001E1615" w:rsidRDefault="000B1A6E"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9F556AD" w14:textId="77777777" w:rsidR="000B1A6E" w:rsidRPr="001E1615" w:rsidRDefault="000B1A6E" w:rsidP="00FE3897">
            <w:pPr>
              <w:jc w:val="center"/>
            </w:pPr>
            <w:r w:rsidRPr="001E1615">
              <w:rPr>
                <w:b/>
                <w:bCs/>
                <w:color w:val="000000"/>
                <w:sz w:val="20"/>
                <w:szCs w:val="20"/>
              </w:rPr>
              <w:t>WEEKLY COURSE PERIOD</w:t>
            </w:r>
          </w:p>
        </w:tc>
        <w:tc>
          <w:tcPr>
            <w:tcW w:w="0" w:type="auto"/>
            <w:gridSpan w:val="8"/>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40B0A16" w14:textId="77777777" w:rsidR="000B1A6E" w:rsidRPr="001E1615" w:rsidRDefault="000B1A6E" w:rsidP="00FE3897">
            <w:pPr>
              <w:jc w:val="center"/>
            </w:pPr>
            <w:r w:rsidRPr="001E1615">
              <w:rPr>
                <w:b/>
                <w:bCs/>
                <w:color w:val="000000"/>
                <w:sz w:val="20"/>
                <w:szCs w:val="20"/>
              </w:rPr>
              <w:t>COURSE OF</w:t>
            </w:r>
          </w:p>
        </w:tc>
      </w:tr>
      <w:tr w:rsidR="000B1A6E" w:rsidRPr="001E1615" w14:paraId="1CD89FAC"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0EF331" w14:textId="77777777" w:rsidR="000B1A6E" w:rsidRPr="001E1615" w:rsidRDefault="000B1A6E"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09461A4" w14:textId="77777777" w:rsidR="000B1A6E" w:rsidRPr="001E1615" w:rsidRDefault="000B1A6E" w:rsidP="00FE3897">
            <w:pPr>
              <w:jc w:val="center"/>
            </w:pPr>
            <w:r w:rsidRPr="001E1615">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284F4" w14:textId="77777777" w:rsidR="000B1A6E" w:rsidRPr="001E1615" w:rsidRDefault="000B1A6E" w:rsidP="00FE3897">
            <w:pPr>
              <w:jc w:val="center"/>
            </w:pPr>
            <w:r w:rsidRPr="001E1615">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F635D34" w14:textId="77777777" w:rsidR="000B1A6E" w:rsidRPr="001E1615" w:rsidRDefault="000B1A6E" w:rsidP="00FE3897">
            <w:pPr>
              <w:ind w:left="-111" w:right="-108"/>
              <w:jc w:val="center"/>
            </w:pPr>
            <w:r w:rsidRPr="001E1615">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51FB888E" w14:textId="77777777" w:rsidR="000B1A6E" w:rsidRPr="001E1615" w:rsidRDefault="000B1A6E" w:rsidP="00FE3897">
            <w:pPr>
              <w:jc w:val="center"/>
            </w:pPr>
            <w:r w:rsidRPr="001E1615">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B28262" w14:textId="77777777" w:rsidR="000B1A6E" w:rsidRPr="001E1615" w:rsidRDefault="000B1A6E" w:rsidP="00FE3897">
            <w:pPr>
              <w:ind w:left="-111" w:right="-108"/>
              <w:jc w:val="center"/>
            </w:pPr>
            <w:r w:rsidRPr="001E1615">
              <w:rPr>
                <w:b/>
                <w:bCs/>
                <w:color w:val="000000"/>
                <w:sz w:val="20"/>
                <w:szCs w:val="20"/>
              </w:rPr>
              <w:t>ECTS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0B86E" w14:textId="77777777" w:rsidR="000B1A6E" w:rsidRPr="001E1615" w:rsidRDefault="000B1A6E" w:rsidP="00FE3897">
            <w:pPr>
              <w:jc w:val="center"/>
            </w:pPr>
            <w:r w:rsidRPr="001E1615">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DF00ABC" w14:textId="77777777" w:rsidR="000B1A6E" w:rsidRPr="001E1615" w:rsidRDefault="000B1A6E" w:rsidP="00FE3897">
            <w:pPr>
              <w:jc w:val="center"/>
            </w:pPr>
            <w:r w:rsidRPr="001E1615">
              <w:rPr>
                <w:b/>
                <w:bCs/>
                <w:color w:val="000000"/>
                <w:sz w:val="20"/>
                <w:szCs w:val="20"/>
              </w:rPr>
              <w:t>LANGUAGE</w:t>
            </w:r>
          </w:p>
        </w:tc>
      </w:tr>
      <w:tr w:rsidR="000B1A6E" w:rsidRPr="001E1615" w14:paraId="327BD3EB"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724700" w14:textId="77777777" w:rsidR="000B1A6E" w:rsidRPr="001E1615" w:rsidRDefault="000B1A6E" w:rsidP="00FE3897">
            <w:pPr>
              <w:jc w:val="center"/>
            </w:pPr>
            <w:r w:rsidRPr="001E1615">
              <w:rPr>
                <w:b/>
                <w:bCs/>
                <w:color w:val="000000"/>
                <w:sz w:val="22"/>
                <w:szCs w:val="22"/>
              </w:rPr>
              <w:t>7 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41AA9B5" w14:textId="77777777" w:rsidR="000B1A6E" w:rsidRPr="001E1615" w:rsidRDefault="000B1A6E" w:rsidP="00FE3897">
            <w:pPr>
              <w:jc w:val="center"/>
            </w:pPr>
            <w:r w:rsidRPr="001E1615">
              <w:rPr>
                <w:b/>
                <w:bCs/>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DED755E" w14:textId="77777777" w:rsidR="000B1A6E" w:rsidRPr="001E1615" w:rsidRDefault="000B1A6E" w:rsidP="00FE3897">
            <w:pPr>
              <w:jc w:val="center"/>
            </w:pPr>
            <w:r w:rsidRPr="001E1615">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49BC9793" w14:textId="77777777" w:rsidR="000B1A6E" w:rsidRPr="001E1615" w:rsidRDefault="000B1A6E" w:rsidP="00FE3897">
            <w:pPr>
              <w:jc w:val="center"/>
            </w:pPr>
            <w:r w:rsidRPr="001E1615">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630FC8FA" w14:textId="77777777" w:rsidR="000B1A6E" w:rsidRPr="001E1615" w:rsidRDefault="000B1A6E" w:rsidP="00FE3897">
            <w:pPr>
              <w:jc w:val="center"/>
            </w:pPr>
            <w:r w:rsidRPr="001E1615">
              <w:rPr>
                <w:b/>
                <w:bCs/>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F9E1235" w14:textId="77777777" w:rsidR="000B1A6E" w:rsidRPr="001E1615" w:rsidRDefault="000B1A6E" w:rsidP="00FE3897">
            <w:pPr>
              <w:jc w:val="center"/>
            </w:pPr>
            <w:r w:rsidRPr="001E1615">
              <w:rPr>
                <w:b/>
                <w:bCs/>
                <w:color w:val="000000"/>
              </w:rPr>
              <w:t>4</w:t>
            </w:r>
          </w:p>
        </w:tc>
        <w:tc>
          <w:tcPr>
            <w:tcW w:w="0" w:type="auto"/>
            <w:gridSpan w:val="4"/>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E2D70F8" w14:textId="77777777" w:rsidR="000B1A6E" w:rsidRPr="001E1615" w:rsidRDefault="000B1A6E" w:rsidP="00FE3897">
            <w:pPr>
              <w:jc w:val="center"/>
            </w:pPr>
            <w:r w:rsidRPr="001E1615">
              <w:rPr>
                <w:color w:val="000000"/>
                <w:sz w:val="14"/>
                <w:szCs w:val="14"/>
                <w:vertAlign w:val="superscript"/>
              </w:rPr>
              <w:t>ELECTIVE (</w:t>
            </w:r>
            <w:r w:rsidRPr="001E1615">
              <w:rPr>
                <w:b/>
                <w:bCs/>
                <w:color w:val="000000"/>
                <w:sz w:val="14"/>
                <w:szCs w:val="14"/>
                <w:vertAlign w:val="superscript"/>
              </w:rPr>
              <w:t>X</w:t>
            </w:r>
            <w:r w:rsidRPr="001E1615">
              <w:rPr>
                <w:color w:val="000000"/>
                <w:sz w:val="14"/>
                <w:szCs w:val="14"/>
                <w:vertAlign w:val="superscript"/>
              </w:rPr>
              <w:t>)</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0539B5B" w14:textId="77777777" w:rsidR="000B1A6E" w:rsidRPr="001E1615" w:rsidRDefault="000B1A6E" w:rsidP="00FE3897">
            <w:pPr>
              <w:jc w:val="center"/>
            </w:pPr>
            <w:r w:rsidRPr="001E1615">
              <w:rPr>
                <w:color w:val="000000"/>
                <w:sz w:val="14"/>
                <w:szCs w:val="14"/>
                <w:vertAlign w:val="superscript"/>
              </w:rPr>
              <w:t>Turkish</w:t>
            </w:r>
          </w:p>
        </w:tc>
      </w:tr>
      <w:tr w:rsidR="000B1A6E" w:rsidRPr="001E1615" w14:paraId="1498B4C4" w14:textId="77777777" w:rsidTr="00CB4632">
        <w:trPr>
          <w:trHeight w:val="340"/>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37D9A63" w14:textId="77777777" w:rsidR="000B1A6E" w:rsidRPr="001E1615" w:rsidRDefault="000B1A6E" w:rsidP="00FE3897">
            <w:pPr>
              <w:jc w:val="center"/>
            </w:pPr>
            <w:r w:rsidRPr="001E1615">
              <w:rPr>
                <w:b/>
                <w:bCs/>
                <w:color w:val="000000"/>
                <w:sz w:val="20"/>
                <w:szCs w:val="20"/>
              </w:rPr>
              <w:t>COURSE CATAGORY</w:t>
            </w:r>
          </w:p>
        </w:tc>
      </w:tr>
      <w:tr w:rsidR="000B1A6E" w:rsidRPr="001E1615" w14:paraId="7C008654"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15B6CCA" w14:textId="77777777" w:rsidR="000B1A6E" w:rsidRPr="001E1615" w:rsidRDefault="000B1A6E" w:rsidP="00FE3897">
            <w:pPr>
              <w:jc w:val="center"/>
            </w:pPr>
            <w:r w:rsidRPr="001E1615">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B6953F4" w14:textId="77777777" w:rsidR="000B1A6E" w:rsidRPr="001E1615" w:rsidRDefault="000B1A6E" w:rsidP="00FE3897">
            <w:pPr>
              <w:jc w:val="center"/>
            </w:pPr>
            <w:r w:rsidRPr="001E1615">
              <w:rPr>
                <w:b/>
                <w:bCs/>
                <w:color w:val="000000"/>
                <w:sz w:val="20"/>
                <w:szCs w:val="20"/>
              </w:rPr>
              <w:t>History, Theory and Criticism of Art and Architecture</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2C697EC" w14:textId="77777777" w:rsidR="000B1A6E" w:rsidRPr="001E1615" w:rsidRDefault="000B1A6E" w:rsidP="00FE3897">
            <w:pPr>
              <w:jc w:val="center"/>
            </w:pPr>
            <w:r w:rsidRPr="001E1615">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7BF224F" w14:textId="77777777" w:rsidR="000B1A6E" w:rsidRPr="001E1615" w:rsidRDefault="000B1A6E" w:rsidP="00FE3897">
            <w:pPr>
              <w:jc w:val="center"/>
            </w:pPr>
            <w:r w:rsidRPr="001E1615">
              <w:rPr>
                <w:b/>
                <w:bCs/>
                <w:color w:val="000000"/>
                <w:sz w:val="20"/>
                <w:szCs w:val="20"/>
              </w:rPr>
              <w:t>Structures in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A9407EA" w14:textId="77777777" w:rsidR="000B1A6E" w:rsidRPr="001E1615" w:rsidRDefault="000B1A6E" w:rsidP="00FE3897">
            <w:pPr>
              <w:jc w:val="center"/>
            </w:pPr>
            <w:r w:rsidRPr="001E1615">
              <w:rPr>
                <w:b/>
                <w:bCs/>
                <w:color w:val="000000"/>
                <w:sz w:val="20"/>
                <w:szCs w:val="20"/>
              </w:rPr>
              <w:t>Computer Aided Design</w:t>
            </w:r>
          </w:p>
        </w:tc>
      </w:tr>
      <w:tr w:rsidR="000B1A6E" w:rsidRPr="001E1615" w14:paraId="1330FC6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B2E3B0E" w14:textId="77777777" w:rsidR="000B1A6E" w:rsidRPr="001E1615" w:rsidRDefault="000B1A6E" w:rsidP="00FE3897"/>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779C4932" w14:textId="77777777" w:rsidR="000B1A6E" w:rsidRPr="001E1615" w:rsidRDefault="000B1A6E" w:rsidP="00FE3897">
            <w:pPr>
              <w:jc w:val="center"/>
            </w:pPr>
            <w:r w:rsidRPr="001E1615">
              <w:rPr>
                <w:b/>
                <w:bCs/>
                <w:color w:val="000000"/>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1B0FD72" w14:textId="77777777" w:rsidR="000B1A6E" w:rsidRPr="001E1615" w:rsidRDefault="000B1A6E"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DF7E90A" w14:textId="77777777" w:rsidR="000B1A6E" w:rsidRPr="001E1615" w:rsidRDefault="000B1A6E"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AB3EA50" w14:textId="77777777" w:rsidR="000B1A6E" w:rsidRPr="001E1615" w:rsidRDefault="000B1A6E" w:rsidP="00FE3897"/>
        </w:tc>
      </w:tr>
      <w:tr w:rsidR="000B1A6E" w:rsidRPr="001E1615" w14:paraId="7D0A756A" w14:textId="77777777" w:rsidTr="00CB4632">
        <w:trPr>
          <w:trHeight w:val="324"/>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9506A4A" w14:textId="77777777" w:rsidR="000B1A6E" w:rsidRPr="001E1615" w:rsidRDefault="000B1A6E" w:rsidP="00FE3897">
            <w:pPr>
              <w:jc w:val="center"/>
            </w:pPr>
            <w:r w:rsidRPr="001E1615">
              <w:rPr>
                <w:b/>
                <w:bCs/>
                <w:color w:val="000000"/>
                <w:sz w:val="20"/>
                <w:szCs w:val="20"/>
              </w:rPr>
              <w:t>ASSESSMENT CRITERIA</w:t>
            </w:r>
          </w:p>
        </w:tc>
      </w:tr>
      <w:tr w:rsidR="000B1A6E" w:rsidRPr="001E1615" w14:paraId="6D676EE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547703A" w14:textId="77777777" w:rsidR="000B1A6E" w:rsidRPr="001E1615" w:rsidRDefault="000B1A6E" w:rsidP="00FE3897">
            <w:pPr>
              <w:jc w:val="center"/>
            </w:pPr>
            <w:r w:rsidRPr="001E1615">
              <w:rPr>
                <w:b/>
                <w:bCs/>
                <w:color w:val="000000"/>
                <w:sz w:val="20"/>
                <w:szCs w:val="20"/>
              </w:rPr>
              <w:t>MID-TERM</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0A91930" w14:textId="77777777" w:rsidR="000B1A6E" w:rsidRPr="001E1615" w:rsidRDefault="000B1A6E" w:rsidP="00FE3897">
            <w:pPr>
              <w:jc w:val="center"/>
            </w:pPr>
            <w:r w:rsidRPr="001E1615">
              <w:rPr>
                <w:b/>
                <w:bCs/>
                <w:color w:val="000000"/>
                <w:sz w:val="20"/>
                <w:szCs w:val="20"/>
              </w:rPr>
              <w:t>Evaluation Type</w:t>
            </w:r>
          </w:p>
        </w:tc>
        <w:tc>
          <w:tcPr>
            <w:tcW w:w="0" w:type="auto"/>
            <w:gridSpan w:val="3"/>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22384884" w14:textId="77777777" w:rsidR="000B1A6E" w:rsidRPr="001E1615" w:rsidRDefault="000B1A6E" w:rsidP="00FE3897">
            <w:pPr>
              <w:jc w:val="center"/>
            </w:pPr>
            <w:r w:rsidRPr="001E1615">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442B004" w14:textId="77777777" w:rsidR="000B1A6E" w:rsidRPr="001E1615" w:rsidRDefault="000B1A6E" w:rsidP="00FE3897">
            <w:pPr>
              <w:jc w:val="center"/>
            </w:pPr>
            <w:r w:rsidRPr="001E1615">
              <w:rPr>
                <w:b/>
                <w:bCs/>
                <w:color w:val="000000"/>
                <w:sz w:val="20"/>
                <w:szCs w:val="20"/>
              </w:rPr>
              <w:t>%</w:t>
            </w:r>
          </w:p>
        </w:tc>
      </w:tr>
      <w:tr w:rsidR="000B1A6E" w:rsidRPr="001E1615" w14:paraId="742EC82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41691E0" w14:textId="77777777" w:rsidR="000B1A6E" w:rsidRPr="001E1615" w:rsidRDefault="000B1A6E" w:rsidP="00FE3897"/>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0E6FEE3" w14:textId="77777777" w:rsidR="000B1A6E" w:rsidRPr="001E1615" w:rsidRDefault="000B1A6E" w:rsidP="00FE3897">
            <w:r w:rsidRPr="001E1615">
              <w:rPr>
                <w:color w:val="000000"/>
                <w:sz w:val="20"/>
                <w:szCs w:val="20"/>
              </w:rPr>
              <w:t>1st Mid-Term</w:t>
            </w:r>
          </w:p>
        </w:tc>
        <w:tc>
          <w:tcPr>
            <w:tcW w:w="0" w:type="auto"/>
            <w:gridSpan w:val="3"/>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8CD335E" w14:textId="77777777" w:rsidR="000B1A6E" w:rsidRPr="001E1615" w:rsidRDefault="000B1A6E" w:rsidP="00FE3897">
            <w:pPr>
              <w:jc w:val="center"/>
            </w:pPr>
            <w:r w:rsidRPr="001E1615">
              <w:rPr>
                <w:b/>
                <w:bCs/>
                <w:color w:val="000000"/>
                <w:sz w:val="20"/>
                <w:szCs w:val="2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3385C04" w14:textId="77777777" w:rsidR="000B1A6E" w:rsidRPr="001E1615" w:rsidRDefault="000B1A6E" w:rsidP="00FE3897">
            <w:pPr>
              <w:jc w:val="center"/>
            </w:pPr>
            <w:r w:rsidRPr="001E1615">
              <w:rPr>
                <w:b/>
                <w:bCs/>
                <w:color w:val="000000"/>
                <w:sz w:val="20"/>
                <w:szCs w:val="20"/>
              </w:rPr>
              <w:t>30</w:t>
            </w:r>
          </w:p>
        </w:tc>
      </w:tr>
      <w:tr w:rsidR="000B1A6E" w:rsidRPr="001E1615" w14:paraId="48934F8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C0D9E1" w14:textId="77777777" w:rsidR="000B1A6E" w:rsidRPr="001E1615" w:rsidRDefault="000B1A6E" w:rsidP="00FE389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E736D9F" w14:textId="77777777" w:rsidR="000B1A6E" w:rsidRPr="001E1615" w:rsidRDefault="000B1A6E" w:rsidP="00FE3897">
            <w:r w:rsidRPr="001E1615">
              <w:rPr>
                <w:color w:val="000000"/>
                <w:sz w:val="20"/>
                <w:szCs w:val="20"/>
              </w:rPr>
              <w:t>2nd Mid-Term</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D414148"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B723CCC" w14:textId="77777777" w:rsidR="000B1A6E" w:rsidRPr="001E1615" w:rsidRDefault="000B1A6E" w:rsidP="00FE3897"/>
        </w:tc>
      </w:tr>
      <w:tr w:rsidR="000B1A6E" w:rsidRPr="001E1615" w14:paraId="7ABB887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5FAE36" w14:textId="77777777" w:rsidR="000B1A6E" w:rsidRPr="001E1615" w:rsidRDefault="000B1A6E" w:rsidP="00FE389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FAB2D3A" w14:textId="77777777" w:rsidR="000B1A6E" w:rsidRPr="001E1615" w:rsidRDefault="000B1A6E" w:rsidP="00FE3897">
            <w:r w:rsidRPr="001E1615">
              <w:rPr>
                <w:color w:val="000000"/>
                <w:sz w:val="20"/>
                <w:szCs w:val="20"/>
              </w:rPr>
              <w:t>Quiz</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4F2DB37" w14:textId="77777777" w:rsidR="000B1A6E" w:rsidRPr="001E1615" w:rsidRDefault="000B1A6E"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3D0C252" w14:textId="77777777" w:rsidR="000B1A6E" w:rsidRPr="001E1615" w:rsidRDefault="000B1A6E" w:rsidP="00FE3897">
            <w:r w:rsidRPr="001E1615">
              <w:rPr>
                <w:b/>
                <w:bCs/>
                <w:color w:val="000000"/>
                <w:sz w:val="20"/>
                <w:szCs w:val="20"/>
              </w:rPr>
              <w:t> </w:t>
            </w:r>
          </w:p>
        </w:tc>
      </w:tr>
      <w:tr w:rsidR="000B1A6E" w:rsidRPr="001E1615" w14:paraId="08976B7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7705FA2" w14:textId="77777777" w:rsidR="000B1A6E" w:rsidRPr="001E1615" w:rsidRDefault="000B1A6E" w:rsidP="00FE3897"/>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D11881D" w14:textId="77777777" w:rsidR="000B1A6E" w:rsidRPr="001E1615" w:rsidRDefault="000B1A6E" w:rsidP="00FE3897">
            <w:r w:rsidRPr="001E1615">
              <w:rPr>
                <w:color w:val="000000"/>
                <w:sz w:val="20"/>
                <w:szCs w:val="20"/>
              </w:rPr>
              <w:t>Homework</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49FBE91" w14:textId="77777777" w:rsidR="000B1A6E" w:rsidRPr="001E1615" w:rsidRDefault="000B1A6E" w:rsidP="00FE3897">
            <w:pPr>
              <w:jc w:val="center"/>
            </w:pPr>
            <w:r w:rsidRPr="001E1615">
              <w:rPr>
                <w:b/>
                <w:bCs/>
                <w:color w:val="000000"/>
                <w:sz w:val="20"/>
                <w:szCs w:val="20"/>
              </w:rPr>
              <w:t>2</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F5E8816" w14:textId="77777777" w:rsidR="000B1A6E" w:rsidRPr="001E1615" w:rsidRDefault="000B1A6E" w:rsidP="00FE3897">
            <w:pPr>
              <w:jc w:val="center"/>
            </w:pPr>
            <w:r w:rsidRPr="001E1615">
              <w:rPr>
                <w:b/>
                <w:bCs/>
                <w:color w:val="000000"/>
                <w:sz w:val="20"/>
                <w:szCs w:val="20"/>
              </w:rPr>
              <w:t>30</w:t>
            </w:r>
          </w:p>
        </w:tc>
      </w:tr>
      <w:tr w:rsidR="000B1A6E" w:rsidRPr="001E1615" w14:paraId="4A3EB92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401916A" w14:textId="77777777" w:rsidR="000B1A6E" w:rsidRPr="001E1615" w:rsidRDefault="000B1A6E" w:rsidP="00FE3897"/>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B344E4C" w14:textId="77777777" w:rsidR="000B1A6E" w:rsidRPr="001E1615" w:rsidRDefault="000B1A6E" w:rsidP="00FE3897">
            <w:r w:rsidRPr="001E1615">
              <w:rPr>
                <w:color w:val="000000"/>
                <w:sz w:val="20"/>
                <w:szCs w:val="20"/>
              </w:rPr>
              <w:t>Project</w:t>
            </w:r>
          </w:p>
        </w:tc>
        <w:tc>
          <w:tcPr>
            <w:tcW w:w="0" w:type="auto"/>
            <w:gridSpan w:val="3"/>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0AC9BB0" w14:textId="77777777" w:rsidR="000B1A6E" w:rsidRPr="001E1615" w:rsidRDefault="000B1A6E" w:rsidP="00FE3897">
            <w:pPr>
              <w:jc w:val="center"/>
            </w:pPr>
            <w:r w:rsidRPr="001E1615">
              <w:rPr>
                <w:b/>
                <w:bCs/>
                <w:color w:val="000000"/>
                <w:sz w:val="20"/>
                <w:szCs w:val="2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8DDA639" w14:textId="77777777" w:rsidR="000B1A6E" w:rsidRPr="001E1615" w:rsidRDefault="000B1A6E" w:rsidP="00FE3897">
            <w:pPr>
              <w:jc w:val="center"/>
            </w:pPr>
            <w:r w:rsidRPr="001E1615">
              <w:rPr>
                <w:b/>
                <w:bCs/>
                <w:color w:val="000000"/>
                <w:sz w:val="20"/>
                <w:szCs w:val="20"/>
              </w:rPr>
              <w:t> </w:t>
            </w:r>
          </w:p>
        </w:tc>
      </w:tr>
      <w:tr w:rsidR="000B1A6E" w:rsidRPr="001E1615" w14:paraId="6ED5106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3516B26" w14:textId="77777777" w:rsidR="000B1A6E" w:rsidRPr="001E1615" w:rsidRDefault="000B1A6E" w:rsidP="00FE3897"/>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5887F2D" w14:textId="77777777" w:rsidR="000B1A6E" w:rsidRPr="001E1615" w:rsidRDefault="000B1A6E" w:rsidP="00FE3897">
            <w:r w:rsidRPr="001E1615">
              <w:rPr>
                <w:color w:val="000000"/>
                <w:sz w:val="20"/>
                <w:szCs w:val="20"/>
              </w:rPr>
              <w:t>Report</w:t>
            </w:r>
          </w:p>
        </w:tc>
        <w:tc>
          <w:tcPr>
            <w:tcW w:w="0" w:type="auto"/>
            <w:gridSpan w:val="3"/>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083AA2E" w14:textId="77777777" w:rsidR="000B1A6E" w:rsidRPr="001E1615" w:rsidRDefault="000B1A6E"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6246F77" w14:textId="77777777" w:rsidR="000B1A6E" w:rsidRPr="001E1615" w:rsidRDefault="000B1A6E" w:rsidP="00FE3897"/>
        </w:tc>
      </w:tr>
      <w:tr w:rsidR="000B1A6E" w:rsidRPr="001E1615" w14:paraId="562EBCE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EE24582" w14:textId="77777777" w:rsidR="000B1A6E" w:rsidRPr="001E1615" w:rsidRDefault="000B1A6E" w:rsidP="00FE3897"/>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9917833" w14:textId="77777777" w:rsidR="000B1A6E" w:rsidRPr="001E1615" w:rsidRDefault="000B1A6E" w:rsidP="00FE3897">
            <w:r w:rsidRPr="001E1615">
              <w:rPr>
                <w:color w:val="000000"/>
                <w:sz w:val="20"/>
                <w:szCs w:val="20"/>
              </w:rPr>
              <w:t>Others (………)</w:t>
            </w:r>
          </w:p>
        </w:tc>
        <w:tc>
          <w:tcPr>
            <w:tcW w:w="0" w:type="auto"/>
            <w:gridSpan w:val="3"/>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CBD0CA0" w14:textId="77777777" w:rsidR="000B1A6E" w:rsidRPr="001E1615" w:rsidRDefault="000B1A6E" w:rsidP="00FE3897"/>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2B9A36A2" w14:textId="77777777" w:rsidR="000B1A6E" w:rsidRPr="001E1615" w:rsidRDefault="000B1A6E" w:rsidP="00FE3897"/>
        </w:tc>
      </w:tr>
      <w:tr w:rsidR="000B1A6E" w:rsidRPr="001E1615" w14:paraId="3E64351D"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116113" w14:textId="77777777" w:rsidR="000B1A6E" w:rsidRPr="001E1615" w:rsidRDefault="000B1A6E" w:rsidP="00FE3897">
            <w:pPr>
              <w:jc w:val="center"/>
            </w:pPr>
            <w:r w:rsidRPr="001E1615">
              <w:rPr>
                <w:b/>
                <w:bCs/>
                <w:color w:val="000000"/>
                <w:sz w:val="20"/>
                <w:szCs w:val="20"/>
              </w:rPr>
              <w:t>FINAL EXAM</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7C60578" w14:textId="77777777" w:rsidR="000B1A6E" w:rsidRPr="001E1615" w:rsidRDefault="000B1A6E" w:rsidP="00FE3897">
            <w:r w:rsidRPr="001E1615">
              <w:rPr>
                <w:color w:val="000000"/>
                <w:sz w:val="20"/>
                <w:szCs w:val="20"/>
              </w:rPr>
              <w:t> </w:t>
            </w:r>
          </w:p>
        </w:tc>
        <w:tc>
          <w:tcPr>
            <w:tcW w:w="0" w:type="auto"/>
            <w:gridSpan w:val="3"/>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32CCB831" w14:textId="77777777" w:rsidR="000B1A6E" w:rsidRPr="001E1615" w:rsidRDefault="000B1A6E" w:rsidP="00FE3897">
            <w:pPr>
              <w:jc w:val="center"/>
            </w:pPr>
            <w:r w:rsidRPr="001E1615">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2C30358" w14:textId="77777777" w:rsidR="000B1A6E" w:rsidRPr="001E1615" w:rsidRDefault="000B1A6E" w:rsidP="00FE3897">
            <w:pPr>
              <w:jc w:val="center"/>
            </w:pPr>
            <w:r w:rsidRPr="001E1615">
              <w:rPr>
                <w:b/>
                <w:bCs/>
                <w:color w:val="000000"/>
                <w:sz w:val="20"/>
                <w:szCs w:val="20"/>
              </w:rPr>
              <w:t>40</w:t>
            </w:r>
          </w:p>
        </w:tc>
      </w:tr>
      <w:tr w:rsidR="000B1A6E" w:rsidRPr="001E1615" w14:paraId="04297E99" w14:textId="77777777" w:rsidTr="00CB4632">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5673D3" w14:textId="77777777" w:rsidR="000B1A6E" w:rsidRPr="001E1615" w:rsidRDefault="000B1A6E" w:rsidP="00FE3897">
            <w:pPr>
              <w:jc w:val="center"/>
            </w:pPr>
            <w:r w:rsidRPr="001E1615">
              <w:rPr>
                <w:b/>
                <w:bCs/>
                <w:color w:val="000000"/>
                <w:sz w:val="20"/>
                <w:szCs w:val="20"/>
              </w:rPr>
              <w:t>PREREQUISITE(S)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A63AC6" w14:textId="77777777" w:rsidR="000B1A6E" w:rsidRPr="001E1615" w:rsidRDefault="000B1A6E" w:rsidP="00FE3897"/>
        </w:tc>
      </w:tr>
      <w:tr w:rsidR="000B1A6E" w:rsidRPr="001E1615" w14:paraId="0198BBB4"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6EA5DB1" w14:textId="77777777" w:rsidR="000B1A6E" w:rsidRPr="001E1615" w:rsidRDefault="000B1A6E" w:rsidP="00FE3897">
            <w:pPr>
              <w:jc w:val="center"/>
            </w:pPr>
            <w:r w:rsidRPr="001E1615">
              <w:rPr>
                <w:b/>
                <w:bCs/>
                <w:color w:val="000000"/>
                <w:sz w:val="20"/>
                <w:szCs w:val="20"/>
              </w:rPr>
              <w:t>COURSE DESCRIPTION</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81937CA" w14:textId="77777777" w:rsidR="000B1A6E" w:rsidRPr="001E1615" w:rsidRDefault="000B1A6E" w:rsidP="00FE3897">
            <w:r w:rsidRPr="001E1615">
              <w:rPr>
                <w:color w:val="000000"/>
                <w:sz w:val="20"/>
                <w:szCs w:val="20"/>
              </w:rPr>
              <w:t>In order to understand the conservation approaches in the historic buildings and sites the conservation background and historical developments are required. It will be drawn attention on documentation techniques, research methods, conservation approaches, intervention styles and organization forms by means of discussing and making inferences throughout written documentation on the conservation approaches. Theoretical terms will be discussed in detail. Design approaches in conservation of historical buildings and sites as various samples in different countries and specific themes and ideas on conservation will be examining during the process of courses. </w:t>
            </w:r>
          </w:p>
          <w:p w14:paraId="6A7E1281" w14:textId="77777777" w:rsidR="000B1A6E" w:rsidRPr="001E1615" w:rsidRDefault="000B1A6E" w:rsidP="00FE3897">
            <w:r w:rsidRPr="001E1615">
              <w:rPr>
                <w:color w:val="000000"/>
                <w:sz w:val="20"/>
                <w:szCs w:val="20"/>
              </w:rPr>
              <w:t>Both oral and written presentations and attendance are mandatory. </w:t>
            </w:r>
          </w:p>
        </w:tc>
      </w:tr>
      <w:tr w:rsidR="000B1A6E" w:rsidRPr="001E1615" w14:paraId="5EBE0AB0"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659DE3" w14:textId="77777777" w:rsidR="000B1A6E" w:rsidRPr="001E1615" w:rsidRDefault="000B1A6E" w:rsidP="00FE3897">
            <w:pPr>
              <w:jc w:val="center"/>
            </w:pPr>
            <w:r w:rsidRPr="001E1615">
              <w:rPr>
                <w:b/>
                <w:bCs/>
                <w:color w:val="000000"/>
                <w:sz w:val="20"/>
                <w:szCs w:val="20"/>
              </w:rPr>
              <w:t>COURSE OBJECTIVES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46701D4" w14:textId="77777777" w:rsidR="000B1A6E" w:rsidRPr="001E1615" w:rsidRDefault="000B1A6E" w:rsidP="00FE3897">
            <w:r w:rsidRPr="001E1615">
              <w:rPr>
                <w:color w:val="000000"/>
                <w:sz w:val="20"/>
                <w:szCs w:val="20"/>
              </w:rPr>
              <w:t xml:space="preserve">In this course, it is expected to be able to: understand the values holding for conservation of historical site and buildings and conservation approaches in the historic buildings and sites, examine the studies and recognize the conservation </w:t>
            </w:r>
            <w:r w:rsidRPr="001E1615">
              <w:rPr>
                <w:color w:val="000000"/>
                <w:sz w:val="20"/>
                <w:szCs w:val="20"/>
              </w:rPr>
              <w:lastRenderedPageBreak/>
              <w:t>approaches and ideas in the historical process, and make inferences. </w:t>
            </w:r>
          </w:p>
        </w:tc>
      </w:tr>
      <w:tr w:rsidR="000B1A6E" w:rsidRPr="001E1615" w14:paraId="032D4707"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ACF8A0" w14:textId="77777777" w:rsidR="000B1A6E" w:rsidRPr="001E1615" w:rsidRDefault="000B1A6E" w:rsidP="00FE3897">
            <w:pPr>
              <w:jc w:val="center"/>
            </w:pPr>
            <w:r w:rsidRPr="001E1615">
              <w:rPr>
                <w:b/>
                <w:bCs/>
                <w:color w:val="000000"/>
                <w:sz w:val="20"/>
                <w:szCs w:val="20"/>
              </w:rPr>
              <w:t>ADDITIVE OF COURSE TO APPLY PROFESSIONAL EDUATION</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CAE12C" w14:textId="77777777" w:rsidR="000B1A6E" w:rsidRPr="001E1615" w:rsidRDefault="000B1A6E" w:rsidP="00FE3897">
            <w:r w:rsidRPr="001E1615">
              <w:rPr>
                <w:color w:val="000000"/>
                <w:sz w:val="20"/>
                <w:szCs w:val="20"/>
              </w:rPr>
              <w:t>Understanding the values holding by historical buildings and sites, conservation approaches, the historical process on conservation area and learning their theoretical background. </w:t>
            </w:r>
          </w:p>
        </w:tc>
      </w:tr>
      <w:tr w:rsidR="000B1A6E" w:rsidRPr="001E1615" w14:paraId="524DC292"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0A9C8C" w14:textId="77777777" w:rsidR="000B1A6E" w:rsidRPr="001E1615" w:rsidRDefault="000B1A6E" w:rsidP="00FE3897">
            <w:pPr>
              <w:jc w:val="center"/>
            </w:pPr>
            <w:r w:rsidRPr="001E1615">
              <w:rPr>
                <w:b/>
                <w:bCs/>
                <w:color w:val="000000"/>
                <w:sz w:val="20"/>
                <w:szCs w:val="20"/>
              </w:rPr>
              <w:t>COURSE OUTCOMES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124B23A" w14:textId="77777777" w:rsidR="000B1A6E" w:rsidRPr="001E1615" w:rsidRDefault="000B1A6E" w:rsidP="00FE3897">
            <w:r w:rsidRPr="001E1615">
              <w:rPr>
                <w:color w:val="000000"/>
                <w:sz w:val="20"/>
                <w:szCs w:val="20"/>
              </w:rPr>
              <w:t>Ability to identify conservation approaches of historical buildings and site, Ability to identify theoretical background, natural and international arrangements and organizations in conservation area, to synthesize information and to be capable of making inferences throughout written natural and international documentation on the conservation approaches.</w:t>
            </w:r>
          </w:p>
          <w:p w14:paraId="57D64624" w14:textId="77777777" w:rsidR="000B1A6E" w:rsidRPr="001E1615" w:rsidRDefault="000B1A6E" w:rsidP="00FE3897">
            <w:r w:rsidRPr="001E1615">
              <w:rPr>
                <w:color w:val="000000"/>
                <w:sz w:val="20"/>
                <w:szCs w:val="20"/>
              </w:rPr>
              <w:t xml:space="preserve">Developing and getting awareness of conservation and </w:t>
            </w:r>
            <w:hyperlink r:id="rId13" w:history="1">
              <w:r w:rsidRPr="001E1615">
                <w:rPr>
                  <w:color w:val="000000"/>
                  <w:sz w:val="20"/>
                  <w:szCs w:val="20"/>
                </w:rPr>
                <w:t>being aware of</w:t>
              </w:r>
            </w:hyperlink>
            <w:r w:rsidRPr="001E1615">
              <w:rPr>
                <w:color w:val="000000"/>
                <w:sz w:val="20"/>
                <w:szCs w:val="20"/>
              </w:rPr>
              <w:t xml:space="preserve"> historical buildings and sites. </w:t>
            </w:r>
          </w:p>
        </w:tc>
      </w:tr>
      <w:tr w:rsidR="000B1A6E" w:rsidRPr="001E1615" w14:paraId="63A0BECA" w14:textId="77777777" w:rsidTr="00CB4632">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2E3FAC" w14:textId="77777777" w:rsidR="000B1A6E" w:rsidRPr="001E1615" w:rsidRDefault="000B1A6E" w:rsidP="00FE3897">
            <w:pPr>
              <w:jc w:val="center"/>
            </w:pPr>
            <w:r w:rsidRPr="001E1615">
              <w:rPr>
                <w:b/>
                <w:bCs/>
                <w:color w:val="000000"/>
                <w:sz w:val="20"/>
                <w:szCs w:val="20"/>
              </w:rPr>
              <w:t>TEXTBOOK</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54D5AC9" w14:textId="77777777" w:rsidR="000B1A6E" w:rsidRPr="001E1615" w:rsidRDefault="000B1A6E" w:rsidP="00FE3897"/>
        </w:tc>
      </w:tr>
      <w:tr w:rsidR="000B1A6E" w:rsidRPr="001E1615" w14:paraId="5E6BC7D5" w14:textId="77777777" w:rsidTr="00CB4632">
        <w:trPr>
          <w:trHeight w:val="141"/>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C42932" w14:textId="77777777" w:rsidR="000B1A6E" w:rsidRPr="001E1615" w:rsidRDefault="000B1A6E" w:rsidP="00FE3897">
            <w:pPr>
              <w:jc w:val="center"/>
            </w:pPr>
            <w:r w:rsidRPr="001E1615">
              <w:rPr>
                <w:b/>
                <w:bCs/>
                <w:color w:val="000000"/>
                <w:sz w:val="20"/>
                <w:szCs w:val="20"/>
              </w:rPr>
              <w:t>OTHER REFERENCES</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86D2687" w14:textId="77777777" w:rsidR="000B1A6E" w:rsidRPr="001E1615" w:rsidRDefault="000B1A6E" w:rsidP="00FE3897"/>
        </w:tc>
      </w:tr>
      <w:tr w:rsidR="000B1A6E" w:rsidRPr="001E1615" w14:paraId="693220D0" w14:textId="77777777" w:rsidTr="00CB4632">
        <w:trPr>
          <w:trHeight w:val="13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DE1875" w14:textId="77777777" w:rsidR="000B1A6E" w:rsidRPr="001E1615" w:rsidRDefault="000B1A6E" w:rsidP="00FE3897">
            <w:pPr>
              <w:jc w:val="center"/>
            </w:pPr>
            <w:r w:rsidRPr="001E1615">
              <w:rPr>
                <w:b/>
                <w:bCs/>
                <w:color w:val="000000"/>
                <w:sz w:val="20"/>
                <w:szCs w:val="20"/>
              </w:rPr>
              <w:t>TOOLS AND EQUIPMENTS REQUIRED</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E5D37CA" w14:textId="77777777" w:rsidR="000B1A6E" w:rsidRPr="001E1615" w:rsidRDefault="000B1A6E" w:rsidP="00FE3897"/>
        </w:tc>
      </w:tr>
      <w:tr w:rsidR="007268DD" w:rsidRPr="001E1615" w14:paraId="1192A207" w14:textId="77777777" w:rsidTr="00CB4632">
        <w:trPr>
          <w:trHeight w:val="39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321C300" w14:textId="77777777" w:rsidR="000B1A6E" w:rsidRPr="001E1615" w:rsidRDefault="000B1A6E" w:rsidP="00FE3897">
            <w:pPr>
              <w:jc w:val="center"/>
            </w:pPr>
            <w:r w:rsidRPr="001E1615">
              <w:rPr>
                <w:b/>
                <w:bCs/>
                <w:color w:val="000000"/>
                <w:sz w:val="22"/>
                <w:szCs w:val="22"/>
              </w:rPr>
              <w:t>COURSE SYLLABUS</w:t>
            </w:r>
          </w:p>
        </w:tc>
        <w:tc>
          <w:tcPr>
            <w:tcW w:w="0" w:type="auto"/>
            <w:vAlign w:val="center"/>
            <w:hideMark/>
          </w:tcPr>
          <w:p w14:paraId="01429F03" w14:textId="77777777" w:rsidR="000B1A6E" w:rsidRPr="001E1615" w:rsidRDefault="000B1A6E" w:rsidP="00FE3897">
            <w:pPr>
              <w:rPr>
                <w:sz w:val="20"/>
                <w:szCs w:val="20"/>
              </w:rPr>
            </w:pPr>
          </w:p>
        </w:tc>
        <w:tc>
          <w:tcPr>
            <w:tcW w:w="0" w:type="auto"/>
            <w:vAlign w:val="center"/>
            <w:hideMark/>
          </w:tcPr>
          <w:p w14:paraId="73DAD88E" w14:textId="77777777" w:rsidR="000B1A6E" w:rsidRPr="001E1615" w:rsidRDefault="000B1A6E" w:rsidP="00FE3897">
            <w:pPr>
              <w:rPr>
                <w:sz w:val="20"/>
                <w:szCs w:val="20"/>
              </w:rPr>
            </w:pPr>
          </w:p>
        </w:tc>
        <w:tc>
          <w:tcPr>
            <w:tcW w:w="0" w:type="auto"/>
            <w:vAlign w:val="center"/>
            <w:hideMark/>
          </w:tcPr>
          <w:p w14:paraId="2DB2AEB5" w14:textId="77777777" w:rsidR="000B1A6E" w:rsidRPr="001E1615" w:rsidRDefault="000B1A6E" w:rsidP="00FE3897">
            <w:pPr>
              <w:rPr>
                <w:sz w:val="20"/>
                <w:szCs w:val="20"/>
              </w:rPr>
            </w:pPr>
          </w:p>
        </w:tc>
        <w:tc>
          <w:tcPr>
            <w:tcW w:w="0" w:type="auto"/>
            <w:vAlign w:val="center"/>
            <w:hideMark/>
          </w:tcPr>
          <w:p w14:paraId="3AE52301" w14:textId="77777777" w:rsidR="000B1A6E" w:rsidRPr="001E1615" w:rsidRDefault="000B1A6E" w:rsidP="00FE3897">
            <w:pPr>
              <w:rPr>
                <w:sz w:val="20"/>
                <w:szCs w:val="20"/>
              </w:rPr>
            </w:pPr>
          </w:p>
        </w:tc>
        <w:tc>
          <w:tcPr>
            <w:tcW w:w="0" w:type="auto"/>
            <w:vAlign w:val="center"/>
            <w:hideMark/>
          </w:tcPr>
          <w:p w14:paraId="037CC19F" w14:textId="77777777" w:rsidR="000B1A6E" w:rsidRPr="001E1615" w:rsidRDefault="000B1A6E" w:rsidP="00FE3897">
            <w:pPr>
              <w:rPr>
                <w:sz w:val="20"/>
                <w:szCs w:val="20"/>
              </w:rPr>
            </w:pPr>
          </w:p>
        </w:tc>
        <w:tc>
          <w:tcPr>
            <w:tcW w:w="0" w:type="auto"/>
            <w:vAlign w:val="center"/>
            <w:hideMark/>
          </w:tcPr>
          <w:p w14:paraId="641CA596" w14:textId="77777777" w:rsidR="000B1A6E" w:rsidRPr="001E1615" w:rsidRDefault="000B1A6E" w:rsidP="00FE3897">
            <w:pPr>
              <w:rPr>
                <w:sz w:val="20"/>
                <w:szCs w:val="20"/>
              </w:rPr>
            </w:pPr>
          </w:p>
        </w:tc>
        <w:tc>
          <w:tcPr>
            <w:tcW w:w="0" w:type="auto"/>
            <w:vAlign w:val="center"/>
            <w:hideMark/>
          </w:tcPr>
          <w:p w14:paraId="3A094781" w14:textId="77777777" w:rsidR="000B1A6E" w:rsidRPr="001E1615" w:rsidRDefault="000B1A6E" w:rsidP="00FE3897">
            <w:pPr>
              <w:rPr>
                <w:sz w:val="20"/>
                <w:szCs w:val="20"/>
              </w:rPr>
            </w:pPr>
          </w:p>
        </w:tc>
        <w:tc>
          <w:tcPr>
            <w:tcW w:w="0" w:type="auto"/>
            <w:vAlign w:val="center"/>
            <w:hideMark/>
          </w:tcPr>
          <w:p w14:paraId="1108FBCE" w14:textId="77777777" w:rsidR="000B1A6E" w:rsidRPr="001E1615" w:rsidRDefault="000B1A6E" w:rsidP="00FE3897">
            <w:pPr>
              <w:rPr>
                <w:sz w:val="20"/>
                <w:szCs w:val="20"/>
              </w:rPr>
            </w:pPr>
          </w:p>
        </w:tc>
        <w:tc>
          <w:tcPr>
            <w:tcW w:w="0" w:type="auto"/>
            <w:vAlign w:val="center"/>
            <w:hideMark/>
          </w:tcPr>
          <w:p w14:paraId="20B0BC72" w14:textId="77777777" w:rsidR="000B1A6E" w:rsidRPr="001E1615" w:rsidRDefault="000B1A6E" w:rsidP="00FE3897">
            <w:pPr>
              <w:rPr>
                <w:sz w:val="20"/>
                <w:szCs w:val="20"/>
              </w:rPr>
            </w:pPr>
          </w:p>
        </w:tc>
        <w:tc>
          <w:tcPr>
            <w:tcW w:w="0" w:type="auto"/>
            <w:vAlign w:val="center"/>
            <w:hideMark/>
          </w:tcPr>
          <w:p w14:paraId="373A1424" w14:textId="77777777" w:rsidR="000B1A6E" w:rsidRPr="001E1615" w:rsidRDefault="000B1A6E" w:rsidP="00FE3897">
            <w:pPr>
              <w:rPr>
                <w:sz w:val="20"/>
                <w:szCs w:val="20"/>
              </w:rPr>
            </w:pPr>
          </w:p>
        </w:tc>
        <w:tc>
          <w:tcPr>
            <w:tcW w:w="0" w:type="auto"/>
            <w:vAlign w:val="center"/>
            <w:hideMark/>
          </w:tcPr>
          <w:p w14:paraId="4A2381CB" w14:textId="77777777" w:rsidR="000B1A6E" w:rsidRPr="001E1615" w:rsidRDefault="000B1A6E" w:rsidP="00FE3897">
            <w:pPr>
              <w:rPr>
                <w:sz w:val="20"/>
                <w:szCs w:val="20"/>
              </w:rPr>
            </w:pPr>
          </w:p>
        </w:tc>
        <w:tc>
          <w:tcPr>
            <w:tcW w:w="0" w:type="auto"/>
            <w:vAlign w:val="center"/>
            <w:hideMark/>
          </w:tcPr>
          <w:p w14:paraId="4F3724FB" w14:textId="77777777" w:rsidR="000B1A6E" w:rsidRPr="001E1615" w:rsidRDefault="000B1A6E" w:rsidP="00FE3897">
            <w:pPr>
              <w:rPr>
                <w:sz w:val="20"/>
                <w:szCs w:val="20"/>
              </w:rPr>
            </w:pPr>
          </w:p>
        </w:tc>
      </w:tr>
      <w:tr w:rsidR="007268DD" w:rsidRPr="001E1615" w14:paraId="65307C6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415EAF26" w14:textId="77777777" w:rsidR="000B1A6E" w:rsidRPr="001E1615" w:rsidRDefault="000B1A6E" w:rsidP="00FE3897">
            <w:pPr>
              <w:jc w:val="center"/>
            </w:pPr>
            <w:r w:rsidRPr="001E1615">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8721F04" w14:textId="77777777" w:rsidR="000B1A6E" w:rsidRPr="001E1615" w:rsidRDefault="000B1A6E" w:rsidP="00FE3897">
            <w:r w:rsidRPr="001E1615">
              <w:rPr>
                <w:b/>
                <w:bCs/>
                <w:color w:val="000000"/>
                <w:sz w:val="22"/>
                <w:szCs w:val="22"/>
              </w:rPr>
              <w:t>TOPICS </w:t>
            </w:r>
          </w:p>
        </w:tc>
        <w:tc>
          <w:tcPr>
            <w:tcW w:w="0" w:type="auto"/>
            <w:vAlign w:val="center"/>
            <w:hideMark/>
          </w:tcPr>
          <w:p w14:paraId="7D1CD0F7" w14:textId="77777777" w:rsidR="000B1A6E" w:rsidRPr="001E1615" w:rsidRDefault="000B1A6E" w:rsidP="00FE3897">
            <w:pPr>
              <w:rPr>
                <w:sz w:val="20"/>
                <w:szCs w:val="20"/>
              </w:rPr>
            </w:pPr>
          </w:p>
        </w:tc>
        <w:tc>
          <w:tcPr>
            <w:tcW w:w="0" w:type="auto"/>
            <w:vAlign w:val="center"/>
            <w:hideMark/>
          </w:tcPr>
          <w:p w14:paraId="55897EE0" w14:textId="77777777" w:rsidR="000B1A6E" w:rsidRPr="001E1615" w:rsidRDefault="000B1A6E" w:rsidP="00FE3897">
            <w:pPr>
              <w:rPr>
                <w:sz w:val="20"/>
                <w:szCs w:val="20"/>
              </w:rPr>
            </w:pPr>
          </w:p>
        </w:tc>
        <w:tc>
          <w:tcPr>
            <w:tcW w:w="0" w:type="auto"/>
            <w:vAlign w:val="center"/>
            <w:hideMark/>
          </w:tcPr>
          <w:p w14:paraId="16D54DD7" w14:textId="77777777" w:rsidR="000B1A6E" w:rsidRPr="001E1615" w:rsidRDefault="000B1A6E" w:rsidP="00FE3897">
            <w:pPr>
              <w:rPr>
                <w:sz w:val="20"/>
                <w:szCs w:val="20"/>
              </w:rPr>
            </w:pPr>
          </w:p>
        </w:tc>
        <w:tc>
          <w:tcPr>
            <w:tcW w:w="0" w:type="auto"/>
            <w:vAlign w:val="center"/>
            <w:hideMark/>
          </w:tcPr>
          <w:p w14:paraId="1017EB41" w14:textId="77777777" w:rsidR="000B1A6E" w:rsidRPr="001E1615" w:rsidRDefault="000B1A6E" w:rsidP="00FE3897">
            <w:pPr>
              <w:rPr>
                <w:sz w:val="20"/>
                <w:szCs w:val="20"/>
              </w:rPr>
            </w:pPr>
          </w:p>
        </w:tc>
        <w:tc>
          <w:tcPr>
            <w:tcW w:w="0" w:type="auto"/>
            <w:vAlign w:val="center"/>
            <w:hideMark/>
          </w:tcPr>
          <w:p w14:paraId="00A8CE4C" w14:textId="77777777" w:rsidR="000B1A6E" w:rsidRPr="001E1615" w:rsidRDefault="000B1A6E" w:rsidP="00FE3897">
            <w:pPr>
              <w:rPr>
                <w:sz w:val="20"/>
                <w:szCs w:val="20"/>
              </w:rPr>
            </w:pPr>
          </w:p>
        </w:tc>
        <w:tc>
          <w:tcPr>
            <w:tcW w:w="0" w:type="auto"/>
            <w:vAlign w:val="center"/>
            <w:hideMark/>
          </w:tcPr>
          <w:p w14:paraId="66FED721" w14:textId="77777777" w:rsidR="000B1A6E" w:rsidRPr="001E1615" w:rsidRDefault="000B1A6E" w:rsidP="00FE3897">
            <w:pPr>
              <w:rPr>
                <w:sz w:val="20"/>
                <w:szCs w:val="20"/>
              </w:rPr>
            </w:pPr>
          </w:p>
        </w:tc>
        <w:tc>
          <w:tcPr>
            <w:tcW w:w="0" w:type="auto"/>
            <w:vAlign w:val="center"/>
            <w:hideMark/>
          </w:tcPr>
          <w:p w14:paraId="598FFC8E" w14:textId="77777777" w:rsidR="000B1A6E" w:rsidRPr="001E1615" w:rsidRDefault="000B1A6E" w:rsidP="00FE3897">
            <w:pPr>
              <w:rPr>
                <w:sz w:val="20"/>
                <w:szCs w:val="20"/>
              </w:rPr>
            </w:pPr>
          </w:p>
        </w:tc>
        <w:tc>
          <w:tcPr>
            <w:tcW w:w="0" w:type="auto"/>
            <w:vAlign w:val="center"/>
            <w:hideMark/>
          </w:tcPr>
          <w:p w14:paraId="03D8CAA7" w14:textId="77777777" w:rsidR="000B1A6E" w:rsidRPr="001E1615" w:rsidRDefault="000B1A6E" w:rsidP="00FE3897">
            <w:pPr>
              <w:rPr>
                <w:sz w:val="20"/>
                <w:szCs w:val="20"/>
              </w:rPr>
            </w:pPr>
          </w:p>
        </w:tc>
        <w:tc>
          <w:tcPr>
            <w:tcW w:w="0" w:type="auto"/>
            <w:vAlign w:val="center"/>
            <w:hideMark/>
          </w:tcPr>
          <w:p w14:paraId="2EE30DD5" w14:textId="77777777" w:rsidR="000B1A6E" w:rsidRPr="001E1615" w:rsidRDefault="000B1A6E" w:rsidP="00FE3897">
            <w:pPr>
              <w:rPr>
                <w:sz w:val="20"/>
                <w:szCs w:val="20"/>
              </w:rPr>
            </w:pPr>
          </w:p>
        </w:tc>
        <w:tc>
          <w:tcPr>
            <w:tcW w:w="0" w:type="auto"/>
            <w:vAlign w:val="center"/>
            <w:hideMark/>
          </w:tcPr>
          <w:p w14:paraId="579681D0" w14:textId="77777777" w:rsidR="000B1A6E" w:rsidRPr="001E1615" w:rsidRDefault="000B1A6E" w:rsidP="00FE3897">
            <w:pPr>
              <w:rPr>
                <w:sz w:val="20"/>
                <w:szCs w:val="20"/>
              </w:rPr>
            </w:pPr>
          </w:p>
        </w:tc>
        <w:tc>
          <w:tcPr>
            <w:tcW w:w="0" w:type="auto"/>
            <w:vAlign w:val="center"/>
            <w:hideMark/>
          </w:tcPr>
          <w:p w14:paraId="43FEF5CF" w14:textId="77777777" w:rsidR="000B1A6E" w:rsidRPr="001E1615" w:rsidRDefault="000B1A6E" w:rsidP="00FE3897">
            <w:pPr>
              <w:rPr>
                <w:sz w:val="20"/>
                <w:szCs w:val="20"/>
              </w:rPr>
            </w:pPr>
          </w:p>
        </w:tc>
        <w:tc>
          <w:tcPr>
            <w:tcW w:w="0" w:type="auto"/>
            <w:vAlign w:val="center"/>
            <w:hideMark/>
          </w:tcPr>
          <w:p w14:paraId="2728D999" w14:textId="77777777" w:rsidR="000B1A6E" w:rsidRPr="001E1615" w:rsidRDefault="000B1A6E" w:rsidP="00FE3897">
            <w:pPr>
              <w:rPr>
                <w:sz w:val="20"/>
                <w:szCs w:val="20"/>
              </w:rPr>
            </w:pPr>
          </w:p>
        </w:tc>
      </w:tr>
      <w:tr w:rsidR="007268DD" w:rsidRPr="001E1615" w14:paraId="2FC4956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224422" w14:textId="77777777" w:rsidR="000B1A6E" w:rsidRPr="001E1615" w:rsidRDefault="000B1A6E" w:rsidP="00FE3897">
            <w:pPr>
              <w:jc w:val="center"/>
            </w:pPr>
            <w:r w:rsidRPr="001E1615">
              <w:rPr>
                <w:color w:val="000000"/>
                <w:sz w:val="20"/>
                <w:szCs w:val="20"/>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D9C7A5C" w14:textId="77777777" w:rsidR="000B1A6E" w:rsidRPr="001E1615" w:rsidRDefault="000B1A6E" w:rsidP="00FE3897">
            <w:pPr>
              <w:jc w:val="both"/>
            </w:pPr>
            <w:r w:rsidRPr="001E1615">
              <w:rPr>
                <w:color w:val="000000"/>
                <w:sz w:val="20"/>
                <w:szCs w:val="20"/>
              </w:rPr>
              <w:t>Introduction</w:t>
            </w:r>
          </w:p>
        </w:tc>
        <w:tc>
          <w:tcPr>
            <w:tcW w:w="0" w:type="auto"/>
            <w:vAlign w:val="center"/>
            <w:hideMark/>
          </w:tcPr>
          <w:p w14:paraId="470EE321" w14:textId="77777777" w:rsidR="000B1A6E" w:rsidRPr="001E1615" w:rsidRDefault="000B1A6E" w:rsidP="00FE3897">
            <w:pPr>
              <w:rPr>
                <w:sz w:val="20"/>
                <w:szCs w:val="20"/>
              </w:rPr>
            </w:pPr>
          </w:p>
        </w:tc>
        <w:tc>
          <w:tcPr>
            <w:tcW w:w="0" w:type="auto"/>
            <w:vAlign w:val="center"/>
            <w:hideMark/>
          </w:tcPr>
          <w:p w14:paraId="212C3C50" w14:textId="77777777" w:rsidR="000B1A6E" w:rsidRPr="001E1615" w:rsidRDefault="000B1A6E" w:rsidP="00FE3897">
            <w:pPr>
              <w:rPr>
                <w:sz w:val="20"/>
                <w:szCs w:val="20"/>
              </w:rPr>
            </w:pPr>
          </w:p>
        </w:tc>
        <w:tc>
          <w:tcPr>
            <w:tcW w:w="0" w:type="auto"/>
            <w:vAlign w:val="center"/>
            <w:hideMark/>
          </w:tcPr>
          <w:p w14:paraId="39127BF1" w14:textId="77777777" w:rsidR="000B1A6E" w:rsidRPr="001E1615" w:rsidRDefault="000B1A6E" w:rsidP="00FE3897">
            <w:pPr>
              <w:rPr>
                <w:sz w:val="20"/>
                <w:szCs w:val="20"/>
              </w:rPr>
            </w:pPr>
          </w:p>
        </w:tc>
        <w:tc>
          <w:tcPr>
            <w:tcW w:w="0" w:type="auto"/>
            <w:vAlign w:val="center"/>
            <w:hideMark/>
          </w:tcPr>
          <w:p w14:paraId="15298CD8" w14:textId="77777777" w:rsidR="000B1A6E" w:rsidRPr="001E1615" w:rsidRDefault="000B1A6E" w:rsidP="00FE3897">
            <w:pPr>
              <w:rPr>
                <w:sz w:val="20"/>
                <w:szCs w:val="20"/>
              </w:rPr>
            </w:pPr>
          </w:p>
        </w:tc>
        <w:tc>
          <w:tcPr>
            <w:tcW w:w="0" w:type="auto"/>
            <w:vAlign w:val="center"/>
            <w:hideMark/>
          </w:tcPr>
          <w:p w14:paraId="760CE819" w14:textId="77777777" w:rsidR="000B1A6E" w:rsidRPr="001E1615" w:rsidRDefault="000B1A6E" w:rsidP="00FE3897">
            <w:pPr>
              <w:rPr>
                <w:sz w:val="20"/>
                <w:szCs w:val="20"/>
              </w:rPr>
            </w:pPr>
          </w:p>
        </w:tc>
        <w:tc>
          <w:tcPr>
            <w:tcW w:w="0" w:type="auto"/>
            <w:vAlign w:val="center"/>
            <w:hideMark/>
          </w:tcPr>
          <w:p w14:paraId="6830F8AC" w14:textId="77777777" w:rsidR="000B1A6E" w:rsidRPr="001E1615" w:rsidRDefault="000B1A6E" w:rsidP="00FE3897">
            <w:pPr>
              <w:rPr>
                <w:sz w:val="20"/>
                <w:szCs w:val="20"/>
              </w:rPr>
            </w:pPr>
          </w:p>
        </w:tc>
        <w:tc>
          <w:tcPr>
            <w:tcW w:w="0" w:type="auto"/>
            <w:vAlign w:val="center"/>
            <w:hideMark/>
          </w:tcPr>
          <w:p w14:paraId="39C0C669" w14:textId="77777777" w:rsidR="000B1A6E" w:rsidRPr="001E1615" w:rsidRDefault="000B1A6E" w:rsidP="00FE3897">
            <w:pPr>
              <w:rPr>
                <w:sz w:val="20"/>
                <w:szCs w:val="20"/>
              </w:rPr>
            </w:pPr>
          </w:p>
        </w:tc>
        <w:tc>
          <w:tcPr>
            <w:tcW w:w="0" w:type="auto"/>
            <w:vAlign w:val="center"/>
            <w:hideMark/>
          </w:tcPr>
          <w:p w14:paraId="33888183" w14:textId="77777777" w:rsidR="000B1A6E" w:rsidRPr="001E1615" w:rsidRDefault="000B1A6E" w:rsidP="00FE3897">
            <w:pPr>
              <w:rPr>
                <w:sz w:val="20"/>
                <w:szCs w:val="20"/>
              </w:rPr>
            </w:pPr>
          </w:p>
        </w:tc>
        <w:tc>
          <w:tcPr>
            <w:tcW w:w="0" w:type="auto"/>
            <w:vAlign w:val="center"/>
            <w:hideMark/>
          </w:tcPr>
          <w:p w14:paraId="16DD507D" w14:textId="77777777" w:rsidR="000B1A6E" w:rsidRPr="001E1615" w:rsidRDefault="000B1A6E" w:rsidP="00FE3897">
            <w:pPr>
              <w:rPr>
                <w:sz w:val="20"/>
                <w:szCs w:val="20"/>
              </w:rPr>
            </w:pPr>
          </w:p>
        </w:tc>
        <w:tc>
          <w:tcPr>
            <w:tcW w:w="0" w:type="auto"/>
            <w:vAlign w:val="center"/>
            <w:hideMark/>
          </w:tcPr>
          <w:p w14:paraId="43659357" w14:textId="77777777" w:rsidR="000B1A6E" w:rsidRPr="001E1615" w:rsidRDefault="000B1A6E" w:rsidP="00FE3897">
            <w:pPr>
              <w:rPr>
                <w:sz w:val="20"/>
                <w:szCs w:val="20"/>
              </w:rPr>
            </w:pPr>
          </w:p>
        </w:tc>
        <w:tc>
          <w:tcPr>
            <w:tcW w:w="0" w:type="auto"/>
            <w:vAlign w:val="center"/>
            <w:hideMark/>
          </w:tcPr>
          <w:p w14:paraId="2AD258D5" w14:textId="77777777" w:rsidR="000B1A6E" w:rsidRPr="001E1615" w:rsidRDefault="000B1A6E" w:rsidP="00FE3897">
            <w:pPr>
              <w:rPr>
                <w:sz w:val="20"/>
                <w:szCs w:val="20"/>
              </w:rPr>
            </w:pPr>
          </w:p>
        </w:tc>
        <w:tc>
          <w:tcPr>
            <w:tcW w:w="0" w:type="auto"/>
            <w:vAlign w:val="center"/>
            <w:hideMark/>
          </w:tcPr>
          <w:p w14:paraId="62A6B041" w14:textId="77777777" w:rsidR="000B1A6E" w:rsidRPr="001E1615" w:rsidRDefault="000B1A6E" w:rsidP="00FE3897">
            <w:pPr>
              <w:rPr>
                <w:sz w:val="20"/>
                <w:szCs w:val="20"/>
              </w:rPr>
            </w:pPr>
          </w:p>
        </w:tc>
      </w:tr>
      <w:tr w:rsidR="007268DD" w:rsidRPr="001E1615" w14:paraId="64D853D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A3E6C3" w14:textId="77777777" w:rsidR="000B1A6E" w:rsidRPr="001E1615" w:rsidRDefault="000B1A6E" w:rsidP="00FE3897">
            <w:pPr>
              <w:jc w:val="center"/>
            </w:pPr>
            <w:r w:rsidRPr="001E1615">
              <w:rPr>
                <w:color w:val="000000"/>
                <w:sz w:val="20"/>
                <w:szCs w:val="20"/>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1D87A9D" w14:textId="77777777" w:rsidR="000B1A6E" w:rsidRPr="001E1615" w:rsidRDefault="000B1A6E" w:rsidP="00FE3897">
            <w:pPr>
              <w:jc w:val="both"/>
            </w:pPr>
            <w:r w:rsidRPr="001E1615">
              <w:rPr>
                <w:color w:val="000000"/>
                <w:sz w:val="20"/>
                <w:szCs w:val="20"/>
              </w:rPr>
              <w:t>A brief description of the conservation approaches within conceptual framework of course content, presentation and discussion of the conservation terminology such as cultural assets, monument, historical protected area and cultural heritage, restoration, and monument criteria.</w:t>
            </w:r>
          </w:p>
        </w:tc>
        <w:tc>
          <w:tcPr>
            <w:tcW w:w="0" w:type="auto"/>
            <w:vAlign w:val="center"/>
            <w:hideMark/>
          </w:tcPr>
          <w:p w14:paraId="48E4C695" w14:textId="77777777" w:rsidR="000B1A6E" w:rsidRPr="001E1615" w:rsidRDefault="000B1A6E" w:rsidP="00FE3897">
            <w:pPr>
              <w:rPr>
                <w:sz w:val="20"/>
                <w:szCs w:val="20"/>
              </w:rPr>
            </w:pPr>
          </w:p>
        </w:tc>
        <w:tc>
          <w:tcPr>
            <w:tcW w:w="0" w:type="auto"/>
            <w:vAlign w:val="center"/>
            <w:hideMark/>
          </w:tcPr>
          <w:p w14:paraId="0BA30B0A" w14:textId="77777777" w:rsidR="000B1A6E" w:rsidRPr="001E1615" w:rsidRDefault="000B1A6E" w:rsidP="00FE3897">
            <w:pPr>
              <w:rPr>
                <w:sz w:val="20"/>
                <w:szCs w:val="20"/>
              </w:rPr>
            </w:pPr>
          </w:p>
        </w:tc>
        <w:tc>
          <w:tcPr>
            <w:tcW w:w="0" w:type="auto"/>
            <w:vAlign w:val="center"/>
            <w:hideMark/>
          </w:tcPr>
          <w:p w14:paraId="08EB27FF" w14:textId="77777777" w:rsidR="000B1A6E" w:rsidRPr="001E1615" w:rsidRDefault="000B1A6E" w:rsidP="00FE3897">
            <w:pPr>
              <w:rPr>
                <w:sz w:val="20"/>
                <w:szCs w:val="20"/>
              </w:rPr>
            </w:pPr>
          </w:p>
        </w:tc>
        <w:tc>
          <w:tcPr>
            <w:tcW w:w="0" w:type="auto"/>
            <w:vAlign w:val="center"/>
            <w:hideMark/>
          </w:tcPr>
          <w:p w14:paraId="406A1F4E" w14:textId="77777777" w:rsidR="000B1A6E" w:rsidRPr="001E1615" w:rsidRDefault="000B1A6E" w:rsidP="00FE3897">
            <w:pPr>
              <w:rPr>
                <w:sz w:val="20"/>
                <w:szCs w:val="20"/>
              </w:rPr>
            </w:pPr>
          </w:p>
        </w:tc>
        <w:tc>
          <w:tcPr>
            <w:tcW w:w="0" w:type="auto"/>
            <w:vAlign w:val="center"/>
            <w:hideMark/>
          </w:tcPr>
          <w:p w14:paraId="423FB99E" w14:textId="77777777" w:rsidR="000B1A6E" w:rsidRPr="001E1615" w:rsidRDefault="000B1A6E" w:rsidP="00FE3897">
            <w:pPr>
              <w:rPr>
                <w:sz w:val="20"/>
                <w:szCs w:val="20"/>
              </w:rPr>
            </w:pPr>
          </w:p>
        </w:tc>
        <w:tc>
          <w:tcPr>
            <w:tcW w:w="0" w:type="auto"/>
            <w:vAlign w:val="center"/>
            <w:hideMark/>
          </w:tcPr>
          <w:p w14:paraId="21C0CAC7" w14:textId="77777777" w:rsidR="000B1A6E" w:rsidRPr="001E1615" w:rsidRDefault="000B1A6E" w:rsidP="00FE3897">
            <w:pPr>
              <w:rPr>
                <w:sz w:val="20"/>
                <w:szCs w:val="20"/>
              </w:rPr>
            </w:pPr>
          </w:p>
        </w:tc>
        <w:tc>
          <w:tcPr>
            <w:tcW w:w="0" w:type="auto"/>
            <w:vAlign w:val="center"/>
            <w:hideMark/>
          </w:tcPr>
          <w:p w14:paraId="7C2FE8BD" w14:textId="77777777" w:rsidR="000B1A6E" w:rsidRPr="001E1615" w:rsidRDefault="000B1A6E" w:rsidP="00FE3897">
            <w:pPr>
              <w:rPr>
                <w:sz w:val="20"/>
                <w:szCs w:val="20"/>
              </w:rPr>
            </w:pPr>
          </w:p>
        </w:tc>
        <w:tc>
          <w:tcPr>
            <w:tcW w:w="0" w:type="auto"/>
            <w:vAlign w:val="center"/>
            <w:hideMark/>
          </w:tcPr>
          <w:p w14:paraId="5500A08E" w14:textId="77777777" w:rsidR="000B1A6E" w:rsidRPr="001E1615" w:rsidRDefault="000B1A6E" w:rsidP="00FE3897">
            <w:pPr>
              <w:rPr>
                <w:sz w:val="20"/>
                <w:szCs w:val="20"/>
              </w:rPr>
            </w:pPr>
          </w:p>
        </w:tc>
        <w:tc>
          <w:tcPr>
            <w:tcW w:w="0" w:type="auto"/>
            <w:vAlign w:val="center"/>
            <w:hideMark/>
          </w:tcPr>
          <w:p w14:paraId="141C5835" w14:textId="77777777" w:rsidR="000B1A6E" w:rsidRPr="001E1615" w:rsidRDefault="000B1A6E" w:rsidP="00FE3897">
            <w:pPr>
              <w:rPr>
                <w:sz w:val="20"/>
                <w:szCs w:val="20"/>
              </w:rPr>
            </w:pPr>
          </w:p>
        </w:tc>
        <w:tc>
          <w:tcPr>
            <w:tcW w:w="0" w:type="auto"/>
            <w:vAlign w:val="center"/>
            <w:hideMark/>
          </w:tcPr>
          <w:p w14:paraId="1E709CF5" w14:textId="77777777" w:rsidR="000B1A6E" w:rsidRPr="001E1615" w:rsidRDefault="000B1A6E" w:rsidP="00FE3897">
            <w:pPr>
              <w:rPr>
                <w:sz w:val="20"/>
                <w:szCs w:val="20"/>
              </w:rPr>
            </w:pPr>
          </w:p>
        </w:tc>
        <w:tc>
          <w:tcPr>
            <w:tcW w:w="0" w:type="auto"/>
            <w:vAlign w:val="center"/>
            <w:hideMark/>
          </w:tcPr>
          <w:p w14:paraId="61422337" w14:textId="77777777" w:rsidR="000B1A6E" w:rsidRPr="001E1615" w:rsidRDefault="000B1A6E" w:rsidP="00FE3897">
            <w:pPr>
              <w:rPr>
                <w:sz w:val="20"/>
                <w:szCs w:val="20"/>
              </w:rPr>
            </w:pPr>
          </w:p>
        </w:tc>
        <w:tc>
          <w:tcPr>
            <w:tcW w:w="0" w:type="auto"/>
            <w:vAlign w:val="center"/>
            <w:hideMark/>
          </w:tcPr>
          <w:p w14:paraId="414DE85F" w14:textId="77777777" w:rsidR="000B1A6E" w:rsidRPr="001E1615" w:rsidRDefault="000B1A6E" w:rsidP="00FE3897">
            <w:pPr>
              <w:rPr>
                <w:sz w:val="20"/>
                <w:szCs w:val="20"/>
              </w:rPr>
            </w:pPr>
          </w:p>
        </w:tc>
      </w:tr>
      <w:tr w:rsidR="007268DD" w:rsidRPr="001E1615" w14:paraId="78867DF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A160679" w14:textId="77777777" w:rsidR="000B1A6E" w:rsidRPr="001E1615" w:rsidRDefault="000B1A6E" w:rsidP="00FE3897">
            <w:pPr>
              <w:jc w:val="center"/>
            </w:pPr>
            <w:r w:rsidRPr="001E1615">
              <w:rPr>
                <w:color w:val="000000"/>
                <w:sz w:val="20"/>
                <w:szCs w:val="20"/>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A032AD9" w14:textId="77777777" w:rsidR="000B1A6E" w:rsidRPr="001E1615" w:rsidRDefault="000B1A6E" w:rsidP="00FE3897">
            <w:pPr>
              <w:jc w:val="both"/>
            </w:pPr>
            <w:r w:rsidRPr="001E1615">
              <w:rPr>
                <w:color w:val="000000"/>
                <w:sz w:val="20"/>
                <w:szCs w:val="20"/>
              </w:rPr>
              <w:t>The evaluation and discussion of the preservation criteria of cultural and natural properties. </w:t>
            </w:r>
          </w:p>
        </w:tc>
        <w:tc>
          <w:tcPr>
            <w:tcW w:w="0" w:type="auto"/>
            <w:vAlign w:val="center"/>
            <w:hideMark/>
          </w:tcPr>
          <w:p w14:paraId="068F86F9" w14:textId="77777777" w:rsidR="000B1A6E" w:rsidRPr="001E1615" w:rsidRDefault="000B1A6E" w:rsidP="00FE3897">
            <w:pPr>
              <w:rPr>
                <w:sz w:val="20"/>
                <w:szCs w:val="20"/>
              </w:rPr>
            </w:pPr>
          </w:p>
        </w:tc>
        <w:tc>
          <w:tcPr>
            <w:tcW w:w="0" w:type="auto"/>
            <w:vAlign w:val="center"/>
            <w:hideMark/>
          </w:tcPr>
          <w:p w14:paraId="4B39C484" w14:textId="77777777" w:rsidR="000B1A6E" w:rsidRPr="001E1615" w:rsidRDefault="000B1A6E" w:rsidP="00FE3897">
            <w:pPr>
              <w:rPr>
                <w:sz w:val="20"/>
                <w:szCs w:val="20"/>
              </w:rPr>
            </w:pPr>
          </w:p>
        </w:tc>
        <w:tc>
          <w:tcPr>
            <w:tcW w:w="0" w:type="auto"/>
            <w:vAlign w:val="center"/>
            <w:hideMark/>
          </w:tcPr>
          <w:p w14:paraId="0234CF6D" w14:textId="77777777" w:rsidR="000B1A6E" w:rsidRPr="001E1615" w:rsidRDefault="000B1A6E" w:rsidP="00FE3897">
            <w:pPr>
              <w:rPr>
                <w:sz w:val="20"/>
                <w:szCs w:val="20"/>
              </w:rPr>
            </w:pPr>
          </w:p>
        </w:tc>
        <w:tc>
          <w:tcPr>
            <w:tcW w:w="0" w:type="auto"/>
            <w:vAlign w:val="center"/>
            <w:hideMark/>
          </w:tcPr>
          <w:p w14:paraId="3F064969" w14:textId="77777777" w:rsidR="000B1A6E" w:rsidRPr="001E1615" w:rsidRDefault="000B1A6E" w:rsidP="00FE3897">
            <w:pPr>
              <w:rPr>
                <w:sz w:val="20"/>
                <w:szCs w:val="20"/>
              </w:rPr>
            </w:pPr>
          </w:p>
        </w:tc>
        <w:tc>
          <w:tcPr>
            <w:tcW w:w="0" w:type="auto"/>
            <w:vAlign w:val="center"/>
            <w:hideMark/>
          </w:tcPr>
          <w:p w14:paraId="6F3B1F8E" w14:textId="77777777" w:rsidR="000B1A6E" w:rsidRPr="001E1615" w:rsidRDefault="000B1A6E" w:rsidP="00FE3897">
            <w:pPr>
              <w:rPr>
                <w:sz w:val="20"/>
                <w:szCs w:val="20"/>
              </w:rPr>
            </w:pPr>
          </w:p>
        </w:tc>
        <w:tc>
          <w:tcPr>
            <w:tcW w:w="0" w:type="auto"/>
            <w:vAlign w:val="center"/>
            <w:hideMark/>
          </w:tcPr>
          <w:p w14:paraId="4A367655" w14:textId="77777777" w:rsidR="000B1A6E" w:rsidRPr="001E1615" w:rsidRDefault="000B1A6E" w:rsidP="00FE3897">
            <w:pPr>
              <w:rPr>
                <w:sz w:val="20"/>
                <w:szCs w:val="20"/>
              </w:rPr>
            </w:pPr>
          </w:p>
        </w:tc>
        <w:tc>
          <w:tcPr>
            <w:tcW w:w="0" w:type="auto"/>
            <w:vAlign w:val="center"/>
            <w:hideMark/>
          </w:tcPr>
          <w:p w14:paraId="26667C5D" w14:textId="77777777" w:rsidR="000B1A6E" w:rsidRPr="001E1615" w:rsidRDefault="000B1A6E" w:rsidP="00FE3897">
            <w:pPr>
              <w:rPr>
                <w:sz w:val="20"/>
                <w:szCs w:val="20"/>
              </w:rPr>
            </w:pPr>
          </w:p>
        </w:tc>
        <w:tc>
          <w:tcPr>
            <w:tcW w:w="0" w:type="auto"/>
            <w:vAlign w:val="center"/>
            <w:hideMark/>
          </w:tcPr>
          <w:p w14:paraId="44BDBB53" w14:textId="77777777" w:rsidR="000B1A6E" w:rsidRPr="001E1615" w:rsidRDefault="000B1A6E" w:rsidP="00FE3897">
            <w:pPr>
              <w:rPr>
                <w:sz w:val="20"/>
                <w:szCs w:val="20"/>
              </w:rPr>
            </w:pPr>
          </w:p>
        </w:tc>
        <w:tc>
          <w:tcPr>
            <w:tcW w:w="0" w:type="auto"/>
            <w:vAlign w:val="center"/>
            <w:hideMark/>
          </w:tcPr>
          <w:p w14:paraId="3DC83A31" w14:textId="77777777" w:rsidR="000B1A6E" w:rsidRPr="001E1615" w:rsidRDefault="000B1A6E" w:rsidP="00FE3897">
            <w:pPr>
              <w:rPr>
                <w:sz w:val="20"/>
                <w:szCs w:val="20"/>
              </w:rPr>
            </w:pPr>
          </w:p>
        </w:tc>
        <w:tc>
          <w:tcPr>
            <w:tcW w:w="0" w:type="auto"/>
            <w:vAlign w:val="center"/>
            <w:hideMark/>
          </w:tcPr>
          <w:p w14:paraId="456D37E0" w14:textId="77777777" w:rsidR="000B1A6E" w:rsidRPr="001E1615" w:rsidRDefault="000B1A6E" w:rsidP="00FE3897">
            <w:pPr>
              <w:rPr>
                <w:sz w:val="20"/>
                <w:szCs w:val="20"/>
              </w:rPr>
            </w:pPr>
          </w:p>
        </w:tc>
        <w:tc>
          <w:tcPr>
            <w:tcW w:w="0" w:type="auto"/>
            <w:vAlign w:val="center"/>
            <w:hideMark/>
          </w:tcPr>
          <w:p w14:paraId="0A05708F" w14:textId="77777777" w:rsidR="000B1A6E" w:rsidRPr="001E1615" w:rsidRDefault="000B1A6E" w:rsidP="00FE3897">
            <w:pPr>
              <w:rPr>
                <w:sz w:val="20"/>
                <w:szCs w:val="20"/>
              </w:rPr>
            </w:pPr>
          </w:p>
        </w:tc>
        <w:tc>
          <w:tcPr>
            <w:tcW w:w="0" w:type="auto"/>
            <w:vAlign w:val="center"/>
            <w:hideMark/>
          </w:tcPr>
          <w:p w14:paraId="0DBBCBCF" w14:textId="77777777" w:rsidR="000B1A6E" w:rsidRPr="001E1615" w:rsidRDefault="000B1A6E" w:rsidP="00FE3897">
            <w:pPr>
              <w:rPr>
                <w:sz w:val="20"/>
                <w:szCs w:val="20"/>
              </w:rPr>
            </w:pPr>
          </w:p>
        </w:tc>
      </w:tr>
      <w:tr w:rsidR="007268DD" w:rsidRPr="001E1615" w14:paraId="5333E22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A9B6EA8" w14:textId="77777777" w:rsidR="000B1A6E" w:rsidRPr="001E1615" w:rsidRDefault="000B1A6E" w:rsidP="00FE3897">
            <w:pPr>
              <w:jc w:val="center"/>
            </w:pPr>
            <w:r w:rsidRPr="001E1615">
              <w:rPr>
                <w:color w:val="000000"/>
                <w:sz w:val="20"/>
                <w:szCs w:val="20"/>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7F0FB86" w14:textId="77777777" w:rsidR="000B1A6E" w:rsidRPr="001E1615" w:rsidRDefault="000B1A6E" w:rsidP="00FE3897">
            <w:pPr>
              <w:jc w:val="both"/>
            </w:pPr>
            <w:r w:rsidRPr="001E1615">
              <w:rPr>
                <w:color w:val="000000"/>
                <w:sz w:val="20"/>
                <w:szCs w:val="20"/>
              </w:rPr>
              <w:t>Conservation theories and historical background (France, United Kingdom) </w:t>
            </w:r>
          </w:p>
        </w:tc>
        <w:tc>
          <w:tcPr>
            <w:tcW w:w="0" w:type="auto"/>
            <w:vAlign w:val="center"/>
            <w:hideMark/>
          </w:tcPr>
          <w:p w14:paraId="12EE0B04" w14:textId="77777777" w:rsidR="000B1A6E" w:rsidRPr="001E1615" w:rsidRDefault="000B1A6E" w:rsidP="00FE3897">
            <w:pPr>
              <w:rPr>
                <w:sz w:val="20"/>
                <w:szCs w:val="20"/>
              </w:rPr>
            </w:pPr>
          </w:p>
        </w:tc>
        <w:tc>
          <w:tcPr>
            <w:tcW w:w="0" w:type="auto"/>
            <w:vAlign w:val="center"/>
            <w:hideMark/>
          </w:tcPr>
          <w:p w14:paraId="512948EE" w14:textId="77777777" w:rsidR="000B1A6E" w:rsidRPr="001E1615" w:rsidRDefault="000B1A6E" w:rsidP="00FE3897">
            <w:pPr>
              <w:rPr>
                <w:sz w:val="20"/>
                <w:szCs w:val="20"/>
              </w:rPr>
            </w:pPr>
          </w:p>
        </w:tc>
        <w:tc>
          <w:tcPr>
            <w:tcW w:w="0" w:type="auto"/>
            <w:vAlign w:val="center"/>
            <w:hideMark/>
          </w:tcPr>
          <w:p w14:paraId="37DFC04E" w14:textId="77777777" w:rsidR="000B1A6E" w:rsidRPr="001E1615" w:rsidRDefault="000B1A6E" w:rsidP="00FE3897">
            <w:pPr>
              <w:rPr>
                <w:sz w:val="20"/>
                <w:szCs w:val="20"/>
              </w:rPr>
            </w:pPr>
          </w:p>
        </w:tc>
        <w:tc>
          <w:tcPr>
            <w:tcW w:w="0" w:type="auto"/>
            <w:vAlign w:val="center"/>
            <w:hideMark/>
          </w:tcPr>
          <w:p w14:paraId="1DE1551E" w14:textId="77777777" w:rsidR="000B1A6E" w:rsidRPr="001E1615" w:rsidRDefault="000B1A6E" w:rsidP="00FE3897">
            <w:pPr>
              <w:rPr>
                <w:sz w:val="20"/>
                <w:szCs w:val="20"/>
              </w:rPr>
            </w:pPr>
          </w:p>
        </w:tc>
        <w:tc>
          <w:tcPr>
            <w:tcW w:w="0" w:type="auto"/>
            <w:vAlign w:val="center"/>
            <w:hideMark/>
          </w:tcPr>
          <w:p w14:paraId="688B1F23" w14:textId="77777777" w:rsidR="000B1A6E" w:rsidRPr="001E1615" w:rsidRDefault="000B1A6E" w:rsidP="00FE3897">
            <w:pPr>
              <w:rPr>
                <w:sz w:val="20"/>
                <w:szCs w:val="20"/>
              </w:rPr>
            </w:pPr>
          </w:p>
        </w:tc>
        <w:tc>
          <w:tcPr>
            <w:tcW w:w="0" w:type="auto"/>
            <w:vAlign w:val="center"/>
            <w:hideMark/>
          </w:tcPr>
          <w:p w14:paraId="3C36673E" w14:textId="77777777" w:rsidR="000B1A6E" w:rsidRPr="001E1615" w:rsidRDefault="000B1A6E" w:rsidP="00FE3897">
            <w:pPr>
              <w:rPr>
                <w:sz w:val="20"/>
                <w:szCs w:val="20"/>
              </w:rPr>
            </w:pPr>
          </w:p>
        </w:tc>
        <w:tc>
          <w:tcPr>
            <w:tcW w:w="0" w:type="auto"/>
            <w:vAlign w:val="center"/>
            <w:hideMark/>
          </w:tcPr>
          <w:p w14:paraId="0E239416" w14:textId="77777777" w:rsidR="000B1A6E" w:rsidRPr="001E1615" w:rsidRDefault="000B1A6E" w:rsidP="00FE3897">
            <w:pPr>
              <w:rPr>
                <w:sz w:val="20"/>
                <w:szCs w:val="20"/>
              </w:rPr>
            </w:pPr>
          </w:p>
        </w:tc>
        <w:tc>
          <w:tcPr>
            <w:tcW w:w="0" w:type="auto"/>
            <w:vAlign w:val="center"/>
            <w:hideMark/>
          </w:tcPr>
          <w:p w14:paraId="05F4CC50" w14:textId="77777777" w:rsidR="000B1A6E" w:rsidRPr="001E1615" w:rsidRDefault="000B1A6E" w:rsidP="00FE3897">
            <w:pPr>
              <w:rPr>
                <w:sz w:val="20"/>
                <w:szCs w:val="20"/>
              </w:rPr>
            </w:pPr>
          </w:p>
        </w:tc>
        <w:tc>
          <w:tcPr>
            <w:tcW w:w="0" w:type="auto"/>
            <w:vAlign w:val="center"/>
            <w:hideMark/>
          </w:tcPr>
          <w:p w14:paraId="1B4ED502" w14:textId="77777777" w:rsidR="000B1A6E" w:rsidRPr="001E1615" w:rsidRDefault="000B1A6E" w:rsidP="00FE3897">
            <w:pPr>
              <w:rPr>
                <w:sz w:val="20"/>
                <w:szCs w:val="20"/>
              </w:rPr>
            </w:pPr>
          </w:p>
        </w:tc>
        <w:tc>
          <w:tcPr>
            <w:tcW w:w="0" w:type="auto"/>
            <w:vAlign w:val="center"/>
            <w:hideMark/>
          </w:tcPr>
          <w:p w14:paraId="3A4E6D31" w14:textId="77777777" w:rsidR="000B1A6E" w:rsidRPr="001E1615" w:rsidRDefault="000B1A6E" w:rsidP="00FE3897">
            <w:pPr>
              <w:rPr>
                <w:sz w:val="20"/>
                <w:szCs w:val="20"/>
              </w:rPr>
            </w:pPr>
          </w:p>
        </w:tc>
        <w:tc>
          <w:tcPr>
            <w:tcW w:w="0" w:type="auto"/>
            <w:vAlign w:val="center"/>
            <w:hideMark/>
          </w:tcPr>
          <w:p w14:paraId="6DBFC4DE" w14:textId="77777777" w:rsidR="000B1A6E" w:rsidRPr="001E1615" w:rsidRDefault="000B1A6E" w:rsidP="00FE3897">
            <w:pPr>
              <w:rPr>
                <w:sz w:val="20"/>
                <w:szCs w:val="20"/>
              </w:rPr>
            </w:pPr>
          </w:p>
        </w:tc>
        <w:tc>
          <w:tcPr>
            <w:tcW w:w="0" w:type="auto"/>
            <w:vAlign w:val="center"/>
            <w:hideMark/>
          </w:tcPr>
          <w:p w14:paraId="70F07135" w14:textId="77777777" w:rsidR="000B1A6E" w:rsidRPr="001E1615" w:rsidRDefault="000B1A6E" w:rsidP="00FE3897">
            <w:pPr>
              <w:rPr>
                <w:sz w:val="20"/>
                <w:szCs w:val="20"/>
              </w:rPr>
            </w:pPr>
          </w:p>
        </w:tc>
      </w:tr>
      <w:tr w:rsidR="007268DD" w:rsidRPr="001E1615" w14:paraId="10B7A48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771124" w14:textId="77777777" w:rsidR="000B1A6E" w:rsidRPr="001E1615" w:rsidRDefault="000B1A6E" w:rsidP="00FE3897">
            <w:pPr>
              <w:jc w:val="center"/>
            </w:pPr>
            <w:r w:rsidRPr="001E1615">
              <w:rPr>
                <w:color w:val="000000"/>
                <w:sz w:val="20"/>
                <w:szCs w:val="20"/>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D93CF0" w14:textId="77777777" w:rsidR="000B1A6E" w:rsidRPr="001E1615" w:rsidRDefault="000B1A6E" w:rsidP="00FE3897">
            <w:pPr>
              <w:jc w:val="both"/>
            </w:pPr>
            <w:r w:rsidRPr="001E1615">
              <w:rPr>
                <w:color w:val="000000"/>
                <w:sz w:val="20"/>
                <w:szCs w:val="20"/>
              </w:rPr>
              <w:t>Conservation theories and historical background (Italy)</w:t>
            </w:r>
          </w:p>
        </w:tc>
        <w:tc>
          <w:tcPr>
            <w:tcW w:w="0" w:type="auto"/>
            <w:vAlign w:val="center"/>
            <w:hideMark/>
          </w:tcPr>
          <w:p w14:paraId="5B039921" w14:textId="77777777" w:rsidR="000B1A6E" w:rsidRPr="001E1615" w:rsidRDefault="000B1A6E" w:rsidP="00FE3897">
            <w:pPr>
              <w:rPr>
                <w:sz w:val="20"/>
                <w:szCs w:val="20"/>
              </w:rPr>
            </w:pPr>
          </w:p>
        </w:tc>
        <w:tc>
          <w:tcPr>
            <w:tcW w:w="0" w:type="auto"/>
            <w:vAlign w:val="center"/>
            <w:hideMark/>
          </w:tcPr>
          <w:p w14:paraId="34166DF1" w14:textId="77777777" w:rsidR="000B1A6E" w:rsidRPr="001E1615" w:rsidRDefault="000B1A6E" w:rsidP="00FE3897">
            <w:pPr>
              <w:rPr>
                <w:sz w:val="20"/>
                <w:szCs w:val="20"/>
              </w:rPr>
            </w:pPr>
          </w:p>
        </w:tc>
        <w:tc>
          <w:tcPr>
            <w:tcW w:w="0" w:type="auto"/>
            <w:vAlign w:val="center"/>
            <w:hideMark/>
          </w:tcPr>
          <w:p w14:paraId="5B84800E" w14:textId="77777777" w:rsidR="000B1A6E" w:rsidRPr="001E1615" w:rsidRDefault="000B1A6E" w:rsidP="00FE3897">
            <w:pPr>
              <w:rPr>
                <w:sz w:val="20"/>
                <w:szCs w:val="20"/>
              </w:rPr>
            </w:pPr>
          </w:p>
        </w:tc>
        <w:tc>
          <w:tcPr>
            <w:tcW w:w="0" w:type="auto"/>
            <w:vAlign w:val="center"/>
            <w:hideMark/>
          </w:tcPr>
          <w:p w14:paraId="05317A32" w14:textId="77777777" w:rsidR="000B1A6E" w:rsidRPr="001E1615" w:rsidRDefault="000B1A6E" w:rsidP="00FE3897">
            <w:pPr>
              <w:rPr>
                <w:sz w:val="20"/>
                <w:szCs w:val="20"/>
              </w:rPr>
            </w:pPr>
          </w:p>
        </w:tc>
        <w:tc>
          <w:tcPr>
            <w:tcW w:w="0" w:type="auto"/>
            <w:vAlign w:val="center"/>
            <w:hideMark/>
          </w:tcPr>
          <w:p w14:paraId="56299339" w14:textId="77777777" w:rsidR="000B1A6E" w:rsidRPr="001E1615" w:rsidRDefault="000B1A6E" w:rsidP="00FE3897">
            <w:pPr>
              <w:rPr>
                <w:sz w:val="20"/>
                <w:szCs w:val="20"/>
              </w:rPr>
            </w:pPr>
          </w:p>
        </w:tc>
        <w:tc>
          <w:tcPr>
            <w:tcW w:w="0" w:type="auto"/>
            <w:vAlign w:val="center"/>
            <w:hideMark/>
          </w:tcPr>
          <w:p w14:paraId="1401E15A" w14:textId="77777777" w:rsidR="000B1A6E" w:rsidRPr="001E1615" w:rsidRDefault="000B1A6E" w:rsidP="00FE3897">
            <w:pPr>
              <w:rPr>
                <w:sz w:val="20"/>
                <w:szCs w:val="20"/>
              </w:rPr>
            </w:pPr>
          </w:p>
        </w:tc>
        <w:tc>
          <w:tcPr>
            <w:tcW w:w="0" w:type="auto"/>
            <w:vAlign w:val="center"/>
            <w:hideMark/>
          </w:tcPr>
          <w:p w14:paraId="272F05E6" w14:textId="77777777" w:rsidR="000B1A6E" w:rsidRPr="001E1615" w:rsidRDefault="000B1A6E" w:rsidP="00FE3897">
            <w:pPr>
              <w:rPr>
                <w:sz w:val="20"/>
                <w:szCs w:val="20"/>
              </w:rPr>
            </w:pPr>
          </w:p>
        </w:tc>
        <w:tc>
          <w:tcPr>
            <w:tcW w:w="0" w:type="auto"/>
            <w:vAlign w:val="center"/>
            <w:hideMark/>
          </w:tcPr>
          <w:p w14:paraId="520217FA" w14:textId="77777777" w:rsidR="000B1A6E" w:rsidRPr="001E1615" w:rsidRDefault="000B1A6E" w:rsidP="00FE3897">
            <w:pPr>
              <w:rPr>
                <w:sz w:val="20"/>
                <w:szCs w:val="20"/>
              </w:rPr>
            </w:pPr>
          </w:p>
        </w:tc>
        <w:tc>
          <w:tcPr>
            <w:tcW w:w="0" w:type="auto"/>
            <w:vAlign w:val="center"/>
            <w:hideMark/>
          </w:tcPr>
          <w:p w14:paraId="355EC057" w14:textId="77777777" w:rsidR="000B1A6E" w:rsidRPr="001E1615" w:rsidRDefault="000B1A6E" w:rsidP="00FE3897">
            <w:pPr>
              <w:rPr>
                <w:sz w:val="20"/>
                <w:szCs w:val="20"/>
              </w:rPr>
            </w:pPr>
          </w:p>
        </w:tc>
        <w:tc>
          <w:tcPr>
            <w:tcW w:w="0" w:type="auto"/>
            <w:vAlign w:val="center"/>
            <w:hideMark/>
          </w:tcPr>
          <w:p w14:paraId="0F05A060" w14:textId="77777777" w:rsidR="000B1A6E" w:rsidRPr="001E1615" w:rsidRDefault="000B1A6E" w:rsidP="00FE3897">
            <w:pPr>
              <w:rPr>
                <w:sz w:val="20"/>
                <w:szCs w:val="20"/>
              </w:rPr>
            </w:pPr>
          </w:p>
        </w:tc>
        <w:tc>
          <w:tcPr>
            <w:tcW w:w="0" w:type="auto"/>
            <w:vAlign w:val="center"/>
            <w:hideMark/>
          </w:tcPr>
          <w:p w14:paraId="65E64363" w14:textId="77777777" w:rsidR="000B1A6E" w:rsidRPr="001E1615" w:rsidRDefault="000B1A6E" w:rsidP="00FE3897">
            <w:pPr>
              <w:rPr>
                <w:sz w:val="20"/>
                <w:szCs w:val="20"/>
              </w:rPr>
            </w:pPr>
          </w:p>
        </w:tc>
        <w:tc>
          <w:tcPr>
            <w:tcW w:w="0" w:type="auto"/>
            <w:vAlign w:val="center"/>
            <w:hideMark/>
          </w:tcPr>
          <w:p w14:paraId="4DB415DD" w14:textId="77777777" w:rsidR="000B1A6E" w:rsidRPr="001E1615" w:rsidRDefault="000B1A6E" w:rsidP="00FE3897">
            <w:pPr>
              <w:rPr>
                <w:sz w:val="20"/>
                <w:szCs w:val="20"/>
              </w:rPr>
            </w:pPr>
          </w:p>
        </w:tc>
      </w:tr>
      <w:tr w:rsidR="007268DD" w:rsidRPr="001E1615" w14:paraId="63928A9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2F1EA3" w14:textId="77777777" w:rsidR="000B1A6E" w:rsidRPr="001E1615" w:rsidRDefault="000B1A6E" w:rsidP="00FE3897">
            <w:pPr>
              <w:jc w:val="center"/>
            </w:pPr>
            <w:r w:rsidRPr="001E1615">
              <w:rPr>
                <w:color w:val="000000"/>
                <w:sz w:val="20"/>
                <w:szCs w:val="20"/>
              </w:rPr>
              <w:lastRenderedPageBreak/>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B74661" w14:textId="77777777" w:rsidR="000B1A6E" w:rsidRPr="001E1615" w:rsidRDefault="000B1A6E" w:rsidP="00FE3897">
            <w:pPr>
              <w:jc w:val="both"/>
            </w:pPr>
            <w:r w:rsidRPr="001E1615">
              <w:rPr>
                <w:color w:val="000000"/>
                <w:sz w:val="20"/>
                <w:szCs w:val="20"/>
              </w:rPr>
              <w:t>International organizations related with the future and caring of cultural assets (International Governmental Organizations, International Non-governmental Organizations, Private Organizations)</w:t>
            </w:r>
          </w:p>
        </w:tc>
        <w:tc>
          <w:tcPr>
            <w:tcW w:w="0" w:type="auto"/>
            <w:vAlign w:val="center"/>
            <w:hideMark/>
          </w:tcPr>
          <w:p w14:paraId="4413D81F" w14:textId="77777777" w:rsidR="000B1A6E" w:rsidRPr="001E1615" w:rsidRDefault="000B1A6E" w:rsidP="00FE3897">
            <w:pPr>
              <w:rPr>
                <w:sz w:val="20"/>
                <w:szCs w:val="20"/>
              </w:rPr>
            </w:pPr>
          </w:p>
        </w:tc>
        <w:tc>
          <w:tcPr>
            <w:tcW w:w="0" w:type="auto"/>
            <w:vAlign w:val="center"/>
            <w:hideMark/>
          </w:tcPr>
          <w:p w14:paraId="4856F1C8" w14:textId="77777777" w:rsidR="000B1A6E" w:rsidRPr="001E1615" w:rsidRDefault="000B1A6E" w:rsidP="00FE3897">
            <w:pPr>
              <w:rPr>
                <w:sz w:val="20"/>
                <w:szCs w:val="20"/>
              </w:rPr>
            </w:pPr>
          </w:p>
        </w:tc>
        <w:tc>
          <w:tcPr>
            <w:tcW w:w="0" w:type="auto"/>
            <w:vAlign w:val="center"/>
            <w:hideMark/>
          </w:tcPr>
          <w:p w14:paraId="4A865B4D" w14:textId="77777777" w:rsidR="000B1A6E" w:rsidRPr="001E1615" w:rsidRDefault="000B1A6E" w:rsidP="00FE3897">
            <w:pPr>
              <w:rPr>
                <w:sz w:val="20"/>
                <w:szCs w:val="20"/>
              </w:rPr>
            </w:pPr>
          </w:p>
        </w:tc>
        <w:tc>
          <w:tcPr>
            <w:tcW w:w="0" w:type="auto"/>
            <w:vAlign w:val="center"/>
            <w:hideMark/>
          </w:tcPr>
          <w:p w14:paraId="1F69640E" w14:textId="77777777" w:rsidR="000B1A6E" w:rsidRPr="001E1615" w:rsidRDefault="000B1A6E" w:rsidP="00FE3897">
            <w:pPr>
              <w:rPr>
                <w:sz w:val="20"/>
                <w:szCs w:val="20"/>
              </w:rPr>
            </w:pPr>
          </w:p>
        </w:tc>
        <w:tc>
          <w:tcPr>
            <w:tcW w:w="0" w:type="auto"/>
            <w:vAlign w:val="center"/>
            <w:hideMark/>
          </w:tcPr>
          <w:p w14:paraId="293020B7" w14:textId="77777777" w:rsidR="000B1A6E" w:rsidRPr="001E1615" w:rsidRDefault="000B1A6E" w:rsidP="00FE3897">
            <w:pPr>
              <w:rPr>
                <w:sz w:val="20"/>
                <w:szCs w:val="20"/>
              </w:rPr>
            </w:pPr>
          </w:p>
        </w:tc>
        <w:tc>
          <w:tcPr>
            <w:tcW w:w="0" w:type="auto"/>
            <w:vAlign w:val="center"/>
            <w:hideMark/>
          </w:tcPr>
          <w:p w14:paraId="3663C5BA" w14:textId="77777777" w:rsidR="000B1A6E" w:rsidRPr="001E1615" w:rsidRDefault="000B1A6E" w:rsidP="00FE3897">
            <w:pPr>
              <w:rPr>
                <w:sz w:val="20"/>
                <w:szCs w:val="20"/>
              </w:rPr>
            </w:pPr>
          </w:p>
        </w:tc>
        <w:tc>
          <w:tcPr>
            <w:tcW w:w="0" w:type="auto"/>
            <w:vAlign w:val="center"/>
            <w:hideMark/>
          </w:tcPr>
          <w:p w14:paraId="2CA541B8" w14:textId="77777777" w:rsidR="000B1A6E" w:rsidRPr="001E1615" w:rsidRDefault="000B1A6E" w:rsidP="00FE3897">
            <w:pPr>
              <w:rPr>
                <w:sz w:val="20"/>
                <w:szCs w:val="20"/>
              </w:rPr>
            </w:pPr>
          </w:p>
        </w:tc>
        <w:tc>
          <w:tcPr>
            <w:tcW w:w="0" w:type="auto"/>
            <w:vAlign w:val="center"/>
            <w:hideMark/>
          </w:tcPr>
          <w:p w14:paraId="5AD6FED1" w14:textId="77777777" w:rsidR="000B1A6E" w:rsidRPr="001E1615" w:rsidRDefault="000B1A6E" w:rsidP="00FE3897">
            <w:pPr>
              <w:rPr>
                <w:sz w:val="20"/>
                <w:szCs w:val="20"/>
              </w:rPr>
            </w:pPr>
          </w:p>
        </w:tc>
        <w:tc>
          <w:tcPr>
            <w:tcW w:w="0" w:type="auto"/>
            <w:vAlign w:val="center"/>
            <w:hideMark/>
          </w:tcPr>
          <w:p w14:paraId="04FA8301" w14:textId="77777777" w:rsidR="000B1A6E" w:rsidRPr="001E1615" w:rsidRDefault="000B1A6E" w:rsidP="00FE3897">
            <w:pPr>
              <w:rPr>
                <w:sz w:val="20"/>
                <w:szCs w:val="20"/>
              </w:rPr>
            </w:pPr>
          </w:p>
        </w:tc>
        <w:tc>
          <w:tcPr>
            <w:tcW w:w="0" w:type="auto"/>
            <w:vAlign w:val="center"/>
            <w:hideMark/>
          </w:tcPr>
          <w:p w14:paraId="19806022" w14:textId="77777777" w:rsidR="000B1A6E" w:rsidRPr="001E1615" w:rsidRDefault="000B1A6E" w:rsidP="00FE3897">
            <w:pPr>
              <w:rPr>
                <w:sz w:val="20"/>
                <w:szCs w:val="20"/>
              </w:rPr>
            </w:pPr>
          </w:p>
        </w:tc>
        <w:tc>
          <w:tcPr>
            <w:tcW w:w="0" w:type="auto"/>
            <w:vAlign w:val="center"/>
            <w:hideMark/>
          </w:tcPr>
          <w:p w14:paraId="6CF4B69D" w14:textId="77777777" w:rsidR="000B1A6E" w:rsidRPr="001E1615" w:rsidRDefault="000B1A6E" w:rsidP="00FE3897">
            <w:pPr>
              <w:rPr>
                <w:sz w:val="20"/>
                <w:szCs w:val="20"/>
              </w:rPr>
            </w:pPr>
          </w:p>
        </w:tc>
        <w:tc>
          <w:tcPr>
            <w:tcW w:w="0" w:type="auto"/>
            <w:vAlign w:val="center"/>
            <w:hideMark/>
          </w:tcPr>
          <w:p w14:paraId="030EA312" w14:textId="77777777" w:rsidR="000B1A6E" w:rsidRPr="001E1615" w:rsidRDefault="000B1A6E" w:rsidP="00FE3897">
            <w:pPr>
              <w:rPr>
                <w:sz w:val="20"/>
                <w:szCs w:val="20"/>
              </w:rPr>
            </w:pPr>
          </w:p>
        </w:tc>
      </w:tr>
      <w:tr w:rsidR="007268DD" w:rsidRPr="001E1615" w14:paraId="758B8E6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7DB53F2" w14:textId="77777777" w:rsidR="000B1A6E" w:rsidRPr="001E1615" w:rsidRDefault="000B1A6E" w:rsidP="00FE3897">
            <w:pPr>
              <w:jc w:val="center"/>
            </w:pPr>
            <w:r w:rsidRPr="001E1615">
              <w:rPr>
                <w:color w:val="000000"/>
                <w:sz w:val="20"/>
                <w:szCs w:val="20"/>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4301EEB" w14:textId="77777777" w:rsidR="000B1A6E" w:rsidRPr="001E1615" w:rsidRDefault="000B1A6E" w:rsidP="00FE3897">
            <w:pPr>
              <w:jc w:val="both"/>
            </w:pPr>
            <w:r w:rsidRPr="001E1615">
              <w:rPr>
                <w:color w:val="000000"/>
                <w:sz w:val="20"/>
                <w:szCs w:val="20"/>
              </w:rPr>
              <w:t>International organizations related with the future and caring of cultural assets (International Governmental Organizations, International Non-governmental Organizations, Private Organizations)</w:t>
            </w:r>
          </w:p>
        </w:tc>
        <w:tc>
          <w:tcPr>
            <w:tcW w:w="0" w:type="auto"/>
            <w:vAlign w:val="center"/>
            <w:hideMark/>
          </w:tcPr>
          <w:p w14:paraId="451ED318" w14:textId="77777777" w:rsidR="000B1A6E" w:rsidRPr="001E1615" w:rsidRDefault="000B1A6E" w:rsidP="00FE3897">
            <w:pPr>
              <w:rPr>
                <w:sz w:val="20"/>
                <w:szCs w:val="20"/>
              </w:rPr>
            </w:pPr>
          </w:p>
        </w:tc>
        <w:tc>
          <w:tcPr>
            <w:tcW w:w="0" w:type="auto"/>
            <w:vAlign w:val="center"/>
            <w:hideMark/>
          </w:tcPr>
          <w:p w14:paraId="4A9522A0" w14:textId="77777777" w:rsidR="000B1A6E" w:rsidRPr="001E1615" w:rsidRDefault="000B1A6E" w:rsidP="00FE3897">
            <w:pPr>
              <w:rPr>
                <w:sz w:val="20"/>
                <w:szCs w:val="20"/>
              </w:rPr>
            </w:pPr>
          </w:p>
        </w:tc>
        <w:tc>
          <w:tcPr>
            <w:tcW w:w="0" w:type="auto"/>
            <w:vAlign w:val="center"/>
            <w:hideMark/>
          </w:tcPr>
          <w:p w14:paraId="565E24F9" w14:textId="77777777" w:rsidR="000B1A6E" w:rsidRPr="001E1615" w:rsidRDefault="000B1A6E" w:rsidP="00FE3897">
            <w:pPr>
              <w:rPr>
                <w:sz w:val="20"/>
                <w:szCs w:val="20"/>
              </w:rPr>
            </w:pPr>
          </w:p>
        </w:tc>
        <w:tc>
          <w:tcPr>
            <w:tcW w:w="0" w:type="auto"/>
            <w:vAlign w:val="center"/>
            <w:hideMark/>
          </w:tcPr>
          <w:p w14:paraId="74BD3DEB" w14:textId="77777777" w:rsidR="000B1A6E" w:rsidRPr="001E1615" w:rsidRDefault="000B1A6E" w:rsidP="00FE3897">
            <w:pPr>
              <w:rPr>
                <w:sz w:val="20"/>
                <w:szCs w:val="20"/>
              </w:rPr>
            </w:pPr>
          </w:p>
        </w:tc>
        <w:tc>
          <w:tcPr>
            <w:tcW w:w="0" w:type="auto"/>
            <w:vAlign w:val="center"/>
            <w:hideMark/>
          </w:tcPr>
          <w:p w14:paraId="1AFD5BEE" w14:textId="77777777" w:rsidR="000B1A6E" w:rsidRPr="001E1615" w:rsidRDefault="000B1A6E" w:rsidP="00FE3897">
            <w:pPr>
              <w:rPr>
                <w:sz w:val="20"/>
                <w:szCs w:val="20"/>
              </w:rPr>
            </w:pPr>
          </w:p>
        </w:tc>
        <w:tc>
          <w:tcPr>
            <w:tcW w:w="0" w:type="auto"/>
            <w:vAlign w:val="center"/>
            <w:hideMark/>
          </w:tcPr>
          <w:p w14:paraId="04BC812C" w14:textId="77777777" w:rsidR="000B1A6E" w:rsidRPr="001E1615" w:rsidRDefault="000B1A6E" w:rsidP="00FE3897">
            <w:pPr>
              <w:rPr>
                <w:sz w:val="20"/>
                <w:szCs w:val="20"/>
              </w:rPr>
            </w:pPr>
          </w:p>
        </w:tc>
        <w:tc>
          <w:tcPr>
            <w:tcW w:w="0" w:type="auto"/>
            <w:vAlign w:val="center"/>
            <w:hideMark/>
          </w:tcPr>
          <w:p w14:paraId="4EB421F1" w14:textId="77777777" w:rsidR="000B1A6E" w:rsidRPr="001E1615" w:rsidRDefault="000B1A6E" w:rsidP="00FE3897">
            <w:pPr>
              <w:rPr>
                <w:sz w:val="20"/>
                <w:szCs w:val="20"/>
              </w:rPr>
            </w:pPr>
          </w:p>
        </w:tc>
        <w:tc>
          <w:tcPr>
            <w:tcW w:w="0" w:type="auto"/>
            <w:vAlign w:val="center"/>
            <w:hideMark/>
          </w:tcPr>
          <w:p w14:paraId="6F86F3CA" w14:textId="77777777" w:rsidR="000B1A6E" w:rsidRPr="001E1615" w:rsidRDefault="000B1A6E" w:rsidP="00FE3897">
            <w:pPr>
              <w:rPr>
                <w:sz w:val="20"/>
                <w:szCs w:val="20"/>
              </w:rPr>
            </w:pPr>
          </w:p>
        </w:tc>
        <w:tc>
          <w:tcPr>
            <w:tcW w:w="0" w:type="auto"/>
            <w:vAlign w:val="center"/>
            <w:hideMark/>
          </w:tcPr>
          <w:p w14:paraId="27437309" w14:textId="77777777" w:rsidR="000B1A6E" w:rsidRPr="001E1615" w:rsidRDefault="000B1A6E" w:rsidP="00FE3897">
            <w:pPr>
              <w:rPr>
                <w:sz w:val="20"/>
                <w:szCs w:val="20"/>
              </w:rPr>
            </w:pPr>
          </w:p>
        </w:tc>
        <w:tc>
          <w:tcPr>
            <w:tcW w:w="0" w:type="auto"/>
            <w:vAlign w:val="center"/>
            <w:hideMark/>
          </w:tcPr>
          <w:p w14:paraId="61A0F443" w14:textId="77777777" w:rsidR="000B1A6E" w:rsidRPr="001E1615" w:rsidRDefault="000B1A6E" w:rsidP="00FE3897">
            <w:pPr>
              <w:rPr>
                <w:sz w:val="20"/>
                <w:szCs w:val="20"/>
              </w:rPr>
            </w:pPr>
          </w:p>
        </w:tc>
        <w:tc>
          <w:tcPr>
            <w:tcW w:w="0" w:type="auto"/>
            <w:vAlign w:val="center"/>
            <w:hideMark/>
          </w:tcPr>
          <w:p w14:paraId="76C79FEE" w14:textId="77777777" w:rsidR="000B1A6E" w:rsidRPr="001E1615" w:rsidRDefault="000B1A6E" w:rsidP="00FE3897">
            <w:pPr>
              <w:rPr>
                <w:sz w:val="20"/>
                <w:szCs w:val="20"/>
              </w:rPr>
            </w:pPr>
          </w:p>
        </w:tc>
        <w:tc>
          <w:tcPr>
            <w:tcW w:w="0" w:type="auto"/>
            <w:vAlign w:val="center"/>
            <w:hideMark/>
          </w:tcPr>
          <w:p w14:paraId="634F5562" w14:textId="77777777" w:rsidR="000B1A6E" w:rsidRPr="001E1615" w:rsidRDefault="000B1A6E" w:rsidP="00FE3897">
            <w:pPr>
              <w:rPr>
                <w:sz w:val="20"/>
                <w:szCs w:val="20"/>
              </w:rPr>
            </w:pPr>
          </w:p>
        </w:tc>
      </w:tr>
      <w:tr w:rsidR="007268DD" w:rsidRPr="001E1615" w14:paraId="480C111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E304A6" w14:textId="77777777" w:rsidR="000B1A6E" w:rsidRPr="001E1615" w:rsidRDefault="000B1A6E" w:rsidP="00FE3897">
            <w:pPr>
              <w:jc w:val="center"/>
            </w:pPr>
            <w:r w:rsidRPr="001E1615">
              <w:rPr>
                <w:color w:val="000000"/>
                <w:sz w:val="20"/>
                <w:szCs w:val="20"/>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136181D" w14:textId="77777777" w:rsidR="000B1A6E" w:rsidRPr="001E1615" w:rsidRDefault="000B1A6E" w:rsidP="00FE3897">
            <w:r w:rsidRPr="001E1615">
              <w:rPr>
                <w:color w:val="000000"/>
                <w:sz w:val="20"/>
                <w:szCs w:val="20"/>
              </w:rPr>
              <w:t>MID TERM EXAM</w:t>
            </w:r>
          </w:p>
        </w:tc>
        <w:tc>
          <w:tcPr>
            <w:tcW w:w="0" w:type="auto"/>
            <w:vAlign w:val="center"/>
            <w:hideMark/>
          </w:tcPr>
          <w:p w14:paraId="4347F923" w14:textId="77777777" w:rsidR="000B1A6E" w:rsidRPr="001E1615" w:rsidRDefault="000B1A6E" w:rsidP="00FE3897">
            <w:pPr>
              <w:rPr>
                <w:sz w:val="20"/>
                <w:szCs w:val="20"/>
              </w:rPr>
            </w:pPr>
          </w:p>
        </w:tc>
        <w:tc>
          <w:tcPr>
            <w:tcW w:w="0" w:type="auto"/>
            <w:vAlign w:val="center"/>
            <w:hideMark/>
          </w:tcPr>
          <w:p w14:paraId="3B2D7D12" w14:textId="77777777" w:rsidR="000B1A6E" w:rsidRPr="001E1615" w:rsidRDefault="000B1A6E" w:rsidP="00FE3897">
            <w:pPr>
              <w:rPr>
                <w:sz w:val="20"/>
                <w:szCs w:val="20"/>
              </w:rPr>
            </w:pPr>
          </w:p>
        </w:tc>
        <w:tc>
          <w:tcPr>
            <w:tcW w:w="0" w:type="auto"/>
            <w:vAlign w:val="center"/>
            <w:hideMark/>
          </w:tcPr>
          <w:p w14:paraId="5B23EEB5" w14:textId="77777777" w:rsidR="000B1A6E" w:rsidRPr="001E1615" w:rsidRDefault="000B1A6E" w:rsidP="00FE3897">
            <w:pPr>
              <w:rPr>
                <w:sz w:val="20"/>
                <w:szCs w:val="20"/>
              </w:rPr>
            </w:pPr>
          </w:p>
        </w:tc>
        <w:tc>
          <w:tcPr>
            <w:tcW w:w="0" w:type="auto"/>
            <w:vAlign w:val="center"/>
            <w:hideMark/>
          </w:tcPr>
          <w:p w14:paraId="0C89876C" w14:textId="77777777" w:rsidR="000B1A6E" w:rsidRPr="001E1615" w:rsidRDefault="000B1A6E" w:rsidP="00FE3897">
            <w:pPr>
              <w:rPr>
                <w:sz w:val="20"/>
                <w:szCs w:val="20"/>
              </w:rPr>
            </w:pPr>
          </w:p>
        </w:tc>
        <w:tc>
          <w:tcPr>
            <w:tcW w:w="0" w:type="auto"/>
            <w:vAlign w:val="center"/>
            <w:hideMark/>
          </w:tcPr>
          <w:p w14:paraId="131D02C5" w14:textId="77777777" w:rsidR="000B1A6E" w:rsidRPr="001E1615" w:rsidRDefault="000B1A6E" w:rsidP="00FE3897">
            <w:pPr>
              <w:rPr>
                <w:sz w:val="20"/>
                <w:szCs w:val="20"/>
              </w:rPr>
            </w:pPr>
          </w:p>
        </w:tc>
        <w:tc>
          <w:tcPr>
            <w:tcW w:w="0" w:type="auto"/>
            <w:vAlign w:val="center"/>
            <w:hideMark/>
          </w:tcPr>
          <w:p w14:paraId="5AFFEC72" w14:textId="77777777" w:rsidR="000B1A6E" w:rsidRPr="001E1615" w:rsidRDefault="000B1A6E" w:rsidP="00FE3897">
            <w:pPr>
              <w:rPr>
                <w:sz w:val="20"/>
                <w:szCs w:val="20"/>
              </w:rPr>
            </w:pPr>
          </w:p>
        </w:tc>
        <w:tc>
          <w:tcPr>
            <w:tcW w:w="0" w:type="auto"/>
            <w:vAlign w:val="center"/>
            <w:hideMark/>
          </w:tcPr>
          <w:p w14:paraId="271ECA0D" w14:textId="77777777" w:rsidR="000B1A6E" w:rsidRPr="001E1615" w:rsidRDefault="000B1A6E" w:rsidP="00FE3897">
            <w:pPr>
              <w:rPr>
                <w:sz w:val="20"/>
                <w:szCs w:val="20"/>
              </w:rPr>
            </w:pPr>
          </w:p>
        </w:tc>
        <w:tc>
          <w:tcPr>
            <w:tcW w:w="0" w:type="auto"/>
            <w:vAlign w:val="center"/>
            <w:hideMark/>
          </w:tcPr>
          <w:p w14:paraId="633A1921" w14:textId="77777777" w:rsidR="000B1A6E" w:rsidRPr="001E1615" w:rsidRDefault="000B1A6E" w:rsidP="00FE3897">
            <w:pPr>
              <w:rPr>
                <w:sz w:val="20"/>
                <w:szCs w:val="20"/>
              </w:rPr>
            </w:pPr>
          </w:p>
        </w:tc>
        <w:tc>
          <w:tcPr>
            <w:tcW w:w="0" w:type="auto"/>
            <w:vAlign w:val="center"/>
            <w:hideMark/>
          </w:tcPr>
          <w:p w14:paraId="46E300F9" w14:textId="77777777" w:rsidR="000B1A6E" w:rsidRPr="001E1615" w:rsidRDefault="000B1A6E" w:rsidP="00FE3897">
            <w:pPr>
              <w:rPr>
                <w:sz w:val="20"/>
                <w:szCs w:val="20"/>
              </w:rPr>
            </w:pPr>
          </w:p>
        </w:tc>
        <w:tc>
          <w:tcPr>
            <w:tcW w:w="0" w:type="auto"/>
            <w:vAlign w:val="center"/>
            <w:hideMark/>
          </w:tcPr>
          <w:p w14:paraId="0DA91F36" w14:textId="77777777" w:rsidR="000B1A6E" w:rsidRPr="001E1615" w:rsidRDefault="000B1A6E" w:rsidP="00FE3897">
            <w:pPr>
              <w:rPr>
                <w:sz w:val="20"/>
                <w:szCs w:val="20"/>
              </w:rPr>
            </w:pPr>
          </w:p>
        </w:tc>
        <w:tc>
          <w:tcPr>
            <w:tcW w:w="0" w:type="auto"/>
            <w:vAlign w:val="center"/>
            <w:hideMark/>
          </w:tcPr>
          <w:p w14:paraId="2C1F0A6C" w14:textId="77777777" w:rsidR="000B1A6E" w:rsidRPr="001E1615" w:rsidRDefault="000B1A6E" w:rsidP="00FE3897">
            <w:pPr>
              <w:rPr>
                <w:sz w:val="20"/>
                <w:szCs w:val="20"/>
              </w:rPr>
            </w:pPr>
          </w:p>
        </w:tc>
        <w:tc>
          <w:tcPr>
            <w:tcW w:w="0" w:type="auto"/>
            <w:vAlign w:val="center"/>
            <w:hideMark/>
          </w:tcPr>
          <w:p w14:paraId="3DDFA6BA" w14:textId="77777777" w:rsidR="000B1A6E" w:rsidRPr="001E1615" w:rsidRDefault="000B1A6E" w:rsidP="00FE3897">
            <w:pPr>
              <w:rPr>
                <w:sz w:val="20"/>
                <w:szCs w:val="20"/>
              </w:rPr>
            </w:pPr>
          </w:p>
        </w:tc>
      </w:tr>
      <w:tr w:rsidR="007268DD" w:rsidRPr="001E1615" w14:paraId="35F7B42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F7E823" w14:textId="77777777" w:rsidR="000B1A6E" w:rsidRPr="001E1615" w:rsidRDefault="000B1A6E" w:rsidP="00FE3897">
            <w:pPr>
              <w:jc w:val="center"/>
            </w:pPr>
            <w:r w:rsidRPr="001E1615">
              <w:rPr>
                <w:color w:val="000000"/>
                <w:sz w:val="20"/>
                <w:szCs w:val="20"/>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E913F35" w14:textId="77777777" w:rsidR="000B1A6E" w:rsidRPr="001E1615" w:rsidRDefault="000B1A6E" w:rsidP="00FE3897">
            <w:pPr>
              <w:jc w:val="both"/>
            </w:pPr>
            <w:r w:rsidRPr="001E1615">
              <w:rPr>
                <w:color w:val="000000"/>
                <w:sz w:val="20"/>
                <w:szCs w:val="20"/>
              </w:rPr>
              <w:t>Presentation and discussion of design approaches in the conservation concepts</w:t>
            </w:r>
          </w:p>
        </w:tc>
        <w:tc>
          <w:tcPr>
            <w:tcW w:w="0" w:type="auto"/>
            <w:vAlign w:val="center"/>
            <w:hideMark/>
          </w:tcPr>
          <w:p w14:paraId="5532D2CF" w14:textId="77777777" w:rsidR="000B1A6E" w:rsidRPr="001E1615" w:rsidRDefault="000B1A6E" w:rsidP="00FE3897">
            <w:pPr>
              <w:rPr>
                <w:sz w:val="20"/>
                <w:szCs w:val="20"/>
              </w:rPr>
            </w:pPr>
          </w:p>
        </w:tc>
        <w:tc>
          <w:tcPr>
            <w:tcW w:w="0" w:type="auto"/>
            <w:vAlign w:val="center"/>
            <w:hideMark/>
          </w:tcPr>
          <w:p w14:paraId="19CE2119" w14:textId="77777777" w:rsidR="000B1A6E" w:rsidRPr="001E1615" w:rsidRDefault="000B1A6E" w:rsidP="00FE3897">
            <w:pPr>
              <w:rPr>
                <w:sz w:val="20"/>
                <w:szCs w:val="20"/>
              </w:rPr>
            </w:pPr>
          </w:p>
        </w:tc>
        <w:tc>
          <w:tcPr>
            <w:tcW w:w="0" w:type="auto"/>
            <w:vAlign w:val="center"/>
            <w:hideMark/>
          </w:tcPr>
          <w:p w14:paraId="13D88404" w14:textId="77777777" w:rsidR="000B1A6E" w:rsidRPr="001E1615" w:rsidRDefault="000B1A6E" w:rsidP="00FE3897">
            <w:pPr>
              <w:rPr>
                <w:sz w:val="20"/>
                <w:szCs w:val="20"/>
              </w:rPr>
            </w:pPr>
          </w:p>
        </w:tc>
        <w:tc>
          <w:tcPr>
            <w:tcW w:w="0" w:type="auto"/>
            <w:vAlign w:val="center"/>
            <w:hideMark/>
          </w:tcPr>
          <w:p w14:paraId="744D4F50" w14:textId="77777777" w:rsidR="000B1A6E" w:rsidRPr="001E1615" w:rsidRDefault="000B1A6E" w:rsidP="00FE3897">
            <w:pPr>
              <w:rPr>
                <w:sz w:val="20"/>
                <w:szCs w:val="20"/>
              </w:rPr>
            </w:pPr>
          </w:p>
        </w:tc>
        <w:tc>
          <w:tcPr>
            <w:tcW w:w="0" w:type="auto"/>
            <w:vAlign w:val="center"/>
            <w:hideMark/>
          </w:tcPr>
          <w:p w14:paraId="54E8A34D" w14:textId="77777777" w:rsidR="000B1A6E" w:rsidRPr="001E1615" w:rsidRDefault="000B1A6E" w:rsidP="00FE3897">
            <w:pPr>
              <w:rPr>
                <w:sz w:val="20"/>
                <w:szCs w:val="20"/>
              </w:rPr>
            </w:pPr>
          </w:p>
        </w:tc>
        <w:tc>
          <w:tcPr>
            <w:tcW w:w="0" w:type="auto"/>
            <w:vAlign w:val="center"/>
            <w:hideMark/>
          </w:tcPr>
          <w:p w14:paraId="7BCDA8BF" w14:textId="77777777" w:rsidR="000B1A6E" w:rsidRPr="001E1615" w:rsidRDefault="000B1A6E" w:rsidP="00FE3897">
            <w:pPr>
              <w:rPr>
                <w:sz w:val="20"/>
                <w:szCs w:val="20"/>
              </w:rPr>
            </w:pPr>
          </w:p>
        </w:tc>
        <w:tc>
          <w:tcPr>
            <w:tcW w:w="0" w:type="auto"/>
            <w:vAlign w:val="center"/>
            <w:hideMark/>
          </w:tcPr>
          <w:p w14:paraId="1BCF972F" w14:textId="77777777" w:rsidR="000B1A6E" w:rsidRPr="001E1615" w:rsidRDefault="000B1A6E" w:rsidP="00FE3897">
            <w:pPr>
              <w:rPr>
                <w:sz w:val="20"/>
                <w:szCs w:val="20"/>
              </w:rPr>
            </w:pPr>
          </w:p>
        </w:tc>
        <w:tc>
          <w:tcPr>
            <w:tcW w:w="0" w:type="auto"/>
            <w:vAlign w:val="center"/>
            <w:hideMark/>
          </w:tcPr>
          <w:p w14:paraId="05E799DB" w14:textId="77777777" w:rsidR="000B1A6E" w:rsidRPr="001E1615" w:rsidRDefault="000B1A6E" w:rsidP="00FE3897">
            <w:pPr>
              <w:rPr>
                <w:sz w:val="20"/>
                <w:szCs w:val="20"/>
              </w:rPr>
            </w:pPr>
          </w:p>
        </w:tc>
        <w:tc>
          <w:tcPr>
            <w:tcW w:w="0" w:type="auto"/>
            <w:vAlign w:val="center"/>
            <w:hideMark/>
          </w:tcPr>
          <w:p w14:paraId="21060761" w14:textId="77777777" w:rsidR="000B1A6E" w:rsidRPr="001E1615" w:rsidRDefault="000B1A6E" w:rsidP="00FE3897">
            <w:pPr>
              <w:rPr>
                <w:sz w:val="20"/>
                <w:szCs w:val="20"/>
              </w:rPr>
            </w:pPr>
          </w:p>
        </w:tc>
        <w:tc>
          <w:tcPr>
            <w:tcW w:w="0" w:type="auto"/>
            <w:vAlign w:val="center"/>
            <w:hideMark/>
          </w:tcPr>
          <w:p w14:paraId="7F55DD24" w14:textId="77777777" w:rsidR="000B1A6E" w:rsidRPr="001E1615" w:rsidRDefault="000B1A6E" w:rsidP="00FE3897">
            <w:pPr>
              <w:rPr>
                <w:sz w:val="20"/>
                <w:szCs w:val="20"/>
              </w:rPr>
            </w:pPr>
          </w:p>
        </w:tc>
        <w:tc>
          <w:tcPr>
            <w:tcW w:w="0" w:type="auto"/>
            <w:vAlign w:val="center"/>
            <w:hideMark/>
          </w:tcPr>
          <w:p w14:paraId="1C11A42B" w14:textId="77777777" w:rsidR="000B1A6E" w:rsidRPr="001E1615" w:rsidRDefault="000B1A6E" w:rsidP="00FE3897">
            <w:pPr>
              <w:rPr>
                <w:sz w:val="20"/>
                <w:szCs w:val="20"/>
              </w:rPr>
            </w:pPr>
          </w:p>
        </w:tc>
        <w:tc>
          <w:tcPr>
            <w:tcW w:w="0" w:type="auto"/>
            <w:vAlign w:val="center"/>
            <w:hideMark/>
          </w:tcPr>
          <w:p w14:paraId="6BD3C349" w14:textId="77777777" w:rsidR="000B1A6E" w:rsidRPr="001E1615" w:rsidRDefault="000B1A6E" w:rsidP="00FE3897">
            <w:pPr>
              <w:rPr>
                <w:sz w:val="20"/>
                <w:szCs w:val="20"/>
              </w:rPr>
            </w:pPr>
          </w:p>
        </w:tc>
      </w:tr>
      <w:tr w:rsidR="007268DD" w:rsidRPr="001E1615" w14:paraId="00AB8A2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AC797A1" w14:textId="77777777" w:rsidR="000B1A6E" w:rsidRPr="001E1615" w:rsidRDefault="000B1A6E" w:rsidP="00FE3897">
            <w:pPr>
              <w:jc w:val="center"/>
            </w:pPr>
            <w:r w:rsidRPr="001E1615">
              <w:rPr>
                <w:color w:val="000000"/>
                <w:sz w:val="20"/>
                <w:szCs w:val="20"/>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10FCAA" w14:textId="77777777" w:rsidR="000B1A6E" w:rsidRPr="001E1615" w:rsidRDefault="000B1A6E" w:rsidP="00FE3897">
            <w:pPr>
              <w:jc w:val="both"/>
            </w:pPr>
            <w:r w:rsidRPr="001E1615">
              <w:rPr>
                <w:color w:val="000000"/>
                <w:sz w:val="20"/>
                <w:szCs w:val="20"/>
              </w:rPr>
              <w:t>Presentation and discussion of design approaches in the conservation concepts</w:t>
            </w:r>
          </w:p>
        </w:tc>
        <w:tc>
          <w:tcPr>
            <w:tcW w:w="0" w:type="auto"/>
            <w:vAlign w:val="center"/>
            <w:hideMark/>
          </w:tcPr>
          <w:p w14:paraId="64B9E54A" w14:textId="77777777" w:rsidR="000B1A6E" w:rsidRPr="001E1615" w:rsidRDefault="000B1A6E" w:rsidP="00FE3897">
            <w:pPr>
              <w:rPr>
                <w:sz w:val="20"/>
                <w:szCs w:val="20"/>
              </w:rPr>
            </w:pPr>
          </w:p>
        </w:tc>
        <w:tc>
          <w:tcPr>
            <w:tcW w:w="0" w:type="auto"/>
            <w:vAlign w:val="center"/>
            <w:hideMark/>
          </w:tcPr>
          <w:p w14:paraId="4A9E386D" w14:textId="77777777" w:rsidR="000B1A6E" w:rsidRPr="001E1615" w:rsidRDefault="000B1A6E" w:rsidP="00FE3897">
            <w:pPr>
              <w:rPr>
                <w:sz w:val="20"/>
                <w:szCs w:val="20"/>
              </w:rPr>
            </w:pPr>
          </w:p>
        </w:tc>
        <w:tc>
          <w:tcPr>
            <w:tcW w:w="0" w:type="auto"/>
            <w:vAlign w:val="center"/>
            <w:hideMark/>
          </w:tcPr>
          <w:p w14:paraId="32E780B2" w14:textId="77777777" w:rsidR="000B1A6E" w:rsidRPr="001E1615" w:rsidRDefault="000B1A6E" w:rsidP="00FE3897">
            <w:pPr>
              <w:rPr>
                <w:sz w:val="20"/>
                <w:szCs w:val="20"/>
              </w:rPr>
            </w:pPr>
          </w:p>
        </w:tc>
        <w:tc>
          <w:tcPr>
            <w:tcW w:w="0" w:type="auto"/>
            <w:vAlign w:val="center"/>
            <w:hideMark/>
          </w:tcPr>
          <w:p w14:paraId="7640F0FF" w14:textId="77777777" w:rsidR="000B1A6E" w:rsidRPr="001E1615" w:rsidRDefault="000B1A6E" w:rsidP="00FE3897">
            <w:pPr>
              <w:rPr>
                <w:sz w:val="20"/>
                <w:szCs w:val="20"/>
              </w:rPr>
            </w:pPr>
          </w:p>
        </w:tc>
        <w:tc>
          <w:tcPr>
            <w:tcW w:w="0" w:type="auto"/>
            <w:vAlign w:val="center"/>
            <w:hideMark/>
          </w:tcPr>
          <w:p w14:paraId="346A59A7" w14:textId="77777777" w:rsidR="000B1A6E" w:rsidRPr="001E1615" w:rsidRDefault="000B1A6E" w:rsidP="00FE3897">
            <w:pPr>
              <w:rPr>
                <w:sz w:val="20"/>
                <w:szCs w:val="20"/>
              </w:rPr>
            </w:pPr>
          </w:p>
        </w:tc>
        <w:tc>
          <w:tcPr>
            <w:tcW w:w="0" w:type="auto"/>
            <w:vAlign w:val="center"/>
            <w:hideMark/>
          </w:tcPr>
          <w:p w14:paraId="6EFE2E9C" w14:textId="77777777" w:rsidR="000B1A6E" w:rsidRPr="001E1615" w:rsidRDefault="000B1A6E" w:rsidP="00FE3897">
            <w:pPr>
              <w:rPr>
                <w:sz w:val="20"/>
                <w:szCs w:val="20"/>
              </w:rPr>
            </w:pPr>
          </w:p>
        </w:tc>
        <w:tc>
          <w:tcPr>
            <w:tcW w:w="0" w:type="auto"/>
            <w:vAlign w:val="center"/>
            <w:hideMark/>
          </w:tcPr>
          <w:p w14:paraId="284F19CC" w14:textId="77777777" w:rsidR="000B1A6E" w:rsidRPr="001E1615" w:rsidRDefault="000B1A6E" w:rsidP="00FE3897">
            <w:pPr>
              <w:rPr>
                <w:sz w:val="20"/>
                <w:szCs w:val="20"/>
              </w:rPr>
            </w:pPr>
          </w:p>
        </w:tc>
        <w:tc>
          <w:tcPr>
            <w:tcW w:w="0" w:type="auto"/>
            <w:vAlign w:val="center"/>
            <w:hideMark/>
          </w:tcPr>
          <w:p w14:paraId="7D9D7C00" w14:textId="77777777" w:rsidR="000B1A6E" w:rsidRPr="001E1615" w:rsidRDefault="000B1A6E" w:rsidP="00FE3897">
            <w:pPr>
              <w:rPr>
                <w:sz w:val="20"/>
                <w:szCs w:val="20"/>
              </w:rPr>
            </w:pPr>
          </w:p>
        </w:tc>
        <w:tc>
          <w:tcPr>
            <w:tcW w:w="0" w:type="auto"/>
            <w:vAlign w:val="center"/>
            <w:hideMark/>
          </w:tcPr>
          <w:p w14:paraId="1DAB047D" w14:textId="77777777" w:rsidR="000B1A6E" w:rsidRPr="001E1615" w:rsidRDefault="000B1A6E" w:rsidP="00FE3897">
            <w:pPr>
              <w:rPr>
                <w:sz w:val="20"/>
                <w:szCs w:val="20"/>
              </w:rPr>
            </w:pPr>
          </w:p>
        </w:tc>
        <w:tc>
          <w:tcPr>
            <w:tcW w:w="0" w:type="auto"/>
            <w:vAlign w:val="center"/>
            <w:hideMark/>
          </w:tcPr>
          <w:p w14:paraId="44D7E5E2" w14:textId="77777777" w:rsidR="000B1A6E" w:rsidRPr="001E1615" w:rsidRDefault="000B1A6E" w:rsidP="00FE3897">
            <w:pPr>
              <w:rPr>
                <w:sz w:val="20"/>
                <w:szCs w:val="20"/>
              </w:rPr>
            </w:pPr>
          </w:p>
        </w:tc>
        <w:tc>
          <w:tcPr>
            <w:tcW w:w="0" w:type="auto"/>
            <w:vAlign w:val="center"/>
            <w:hideMark/>
          </w:tcPr>
          <w:p w14:paraId="299AEAF7" w14:textId="77777777" w:rsidR="000B1A6E" w:rsidRPr="001E1615" w:rsidRDefault="000B1A6E" w:rsidP="00FE3897">
            <w:pPr>
              <w:rPr>
                <w:sz w:val="20"/>
                <w:szCs w:val="20"/>
              </w:rPr>
            </w:pPr>
          </w:p>
        </w:tc>
        <w:tc>
          <w:tcPr>
            <w:tcW w:w="0" w:type="auto"/>
            <w:vAlign w:val="center"/>
            <w:hideMark/>
          </w:tcPr>
          <w:p w14:paraId="3734D3BB" w14:textId="77777777" w:rsidR="000B1A6E" w:rsidRPr="001E1615" w:rsidRDefault="000B1A6E" w:rsidP="00FE3897">
            <w:pPr>
              <w:rPr>
                <w:sz w:val="20"/>
                <w:szCs w:val="20"/>
              </w:rPr>
            </w:pPr>
          </w:p>
        </w:tc>
      </w:tr>
      <w:tr w:rsidR="007268DD" w:rsidRPr="001E1615" w14:paraId="5368C36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DF85C8" w14:textId="77777777" w:rsidR="000B1A6E" w:rsidRPr="001E1615" w:rsidRDefault="000B1A6E" w:rsidP="00FE3897">
            <w:pPr>
              <w:jc w:val="center"/>
            </w:pPr>
            <w:r w:rsidRPr="001E1615">
              <w:rPr>
                <w:color w:val="000000"/>
                <w:sz w:val="20"/>
                <w:szCs w:val="20"/>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D1C296A" w14:textId="77777777" w:rsidR="000B1A6E" w:rsidRPr="001E1615" w:rsidRDefault="000B1A6E" w:rsidP="00FE3897">
            <w:pPr>
              <w:jc w:val="both"/>
            </w:pPr>
            <w:r w:rsidRPr="001E1615">
              <w:rPr>
                <w:color w:val="000000"/>
                <w:sz w:val="20"/>
                <w:szCs w:val="20"/>
              </w:rPr>
              <w:t>Presentation and discussion of design approaches in the conservation concepts</w:t>
            </w:r>
          </w:p>
        </w:tc>
        <w:tc>
          <w:tcPr>
            <w:tcW w:w="0" w:type="auto"/>
            <w:vAlign w:val="center"/>
            <w:hideMark/>
          </w:tcPr>
          <w:p w14:paraId="4C6DB20E" w14:textId="77777777" w:rsidR="000B1A6E" w:rsidRPr="001E1615" w:rsidRDefault="000B1A6E" w:rsidP="00FE3897">
            <w:pPr>
              <w:rPr>
                <w:sz w:val="20"/>
                <w:szCs w:val="20"/>
              </w:rPr>
            </w:pPr>
          </w:p>
        </w:tc>
        <w:tc>
          <w:tcPr>
            <w:tcW w:w="0" w:type="auto"/>
            <w:vAlign w:val="center"/>
            <w:hideMark/>
          </w:tcPr>
          <w:p w14:paraId="2754A82B" w14:textId="77777777" w:rsidR="000B1A6E" w:rsidRPr="001E1615" w:rsidRDefault="000B1A6E" w:rsidP="00FE3897">
            <w:pPr>
              <w:rPr>
                <w:sz w:val="20"/>
                <w:szCs w:val="20"/>
              </w:rPr>
            </w:pPr>
          </w:p>
        </w:tc>
        <w:tc>
          <w:tcPr>
            <w:tcW w:w="0" w:type="auto"/>
            <w:vAlign w:val="center"/>
            <w:hideMark/>
          </w:tcPr>
          <w:p w14:paraId="75C42E5E" w14:textId="77777777" w:rsidR="000B1A6E" w:rsidRPr="001E1615" w:rsidRDefault="000B1A6E" w:rsidP="00FE3897">
            <w:pPr>
              <w:rPr>
                <w:sz w:val="20"/>
                <w:szCs w:val="20"/>
              </w:rPr>
            </w:pPr>
          </w:p>
        </w:tc>
        <w:tc>
          <w:tcPr>
            <w:tcW w:w="0" w:type="auto"/>
            <w:vAlign w:val="center"/>
            <w:hideMark/>
          </w:tcPr>
          <w:p w14:paraId="0233C78F" w14:textId="77777777" w:rsidR="000B1A6E" w:rsidRPr="001E1615" w:rsidRDefault="000B1A6E" w:rsidP="00FE3897">
            <w:pPr>
              <w:rPr>
                <w:sz w:val="20"/>
                <w:szCs w:val="20"/>
              </w:rPr>
            </w:pPr>
          </w:p>
        </w:tc>
        <w:tc>
          <w:tcPr>
            <w:tcW w:w="0" w:type="auto"/>
            <w:vAlign w:val="center"/>
            <w:hideMark/>
          </w:tcPr>
          <w:p w14:paraId="177B72B9" w14:textId="77777777" w:rsidR="000B1A6E" w:rsidRPr="001E1615" w:rsidRDefault="000B1A6E" w:rsidP="00FE3897">
            <w:pPr>
              <w:rPr>
                <w:sz w:val="20"/>
                <w:szCs w:val="20"/>
              </w:rPr>
            </w:pPr>
          </w:p>
        </w:tc>
        <w:tc>
          <w:tcPr>
            <w:tcW w:w="0" w:type="auto"/>
            <w:vAlign w:val="center"/>
            <w:hideMark/>
          </w:tcPr>
          <w:p w14:paraId="75ECD868" w14:textId="77777777" w:rsidR="000B1A6E" w:rsidRPr="001E1615" w:rsidRDefault="000B1A6E" w:rsidP="00FE3897">
            <w:pPr>
              <w:rPr>
                <w:sz w:val="20"/>
                <w:szCs w:val="20"/>
              </w:rPr>
            </w:pPr>
          </w:p>
        </w:tc>
        <w:tc>
          <w:tcPr>
            <w:tcW w:w="0" w:type="auto"/>
            <w:vAlign w:val="center"/>
            <w:hideMark/>
          </w:tcPr>
          <w:p w14:paraId="1A36FD47" w14:textId="77777777" w:rsidR="000B1A6E" w:rsidRPr="001E1615" w:rsidRDefault="000B1A6E" w:rsidP="00FE3897">
            <w:pPr>
              <w:rPr>
                <w:sz w:val="20"/>
                <w:szCs w:val="20"/>
              </w:rPr>
            </w:pPr>
          </w:p>
        </w:tc>
        <w:tc>
          <w:tcPr>
            <w:tcW w:w="0" w:type="auto"/>
            <w:vAlign w:val="center"/>
            <w:hideMark/>
          </w:tcPr>
          <w:p w14:paraId="4A9F4B0F" w14:textId="77777777" w:rsidR="000B1A6E" w:rsidRPr="001E1615" w:rsidRDefault="000B1A6E" w:rsidP="00FE3897">
            <w:pPr>
              <w:rPr>
                <w:sz w:val="20"/>
                <w:szCs w:val="20"/>
              </w:rPr>
            </w:pPr>
          </w:p>
        </w:tc>
        <w:tc>
          <w:tcPr>
            <w:tcW w:w="0" w:type="auto"/>
            <w:vAlign w:val="center"/>
            <w:hideMark/>
          </w:tcPr>
          <w:p w14:paraId="5C0F561D" w14:textId="77777777" w:rsidR="000B1A6E" w:rsidRPr="001E1615" w:rsidRDefault="000B1A6E" w:rsidP="00FE3897">
            <w:pPr>
              <w:rPr>
                <w:sz w:val="20"/>
                <w:szCs w:val="20"/>
              </w:rPr>
            </w:pPr>
          </w:p>
        </w:tc>
        <w:tc>
          <w:tcPr>
            <w:tcW w:w="0" w:type="auto"/>
            <w:vAlign w:val="center"/>
            <w:hideMark/>
          </w:tcPr>
          <w:p w14:paraId="5367844E" w14:textId="77777777" w:rsidR="000B1A6E" w:rsidRPr="001E1615" w:rsidRDefault="000B1A6E" w:rsidP="00FE3897">
            <w:pPr>
              <w:rPr>
                <w:sz w:val="20"/>
                <w:szCs w:val="20"/>
              </w:rPr>
            </w:pPr>
          </w:p>
        </w:tc>
        <w:tc>
          <w:tcPr>
            <w:tcW w:w="0" w:type="auto"/>
            <w:vAlign w:val="center"/>
            <w:hideMark/>
          </w:tcPr>
          <w:p w14:paraId="454B8225" w14:textId="77777777" w:rsidR="000B1A6E" w:rsidRPr="001E1615" w:rsidRDefault="000B1A6E" w:rsidP="00FE3897">
            <w:pPr>
              <w:rPr>
                <w:sz w:val="20"/>
                <w:szCs w:val="20"/>
              </w:rPr>
            </w:pPr>
          </w:p>
        </w:tc>
        <w:tc>
          <w:tcPr>
            <w:tcW w:w="0" w:type="auto"/>
            <w:vAlign w:val="center"/>
            <w:hideMark/>
          </w:tcPr>
          <w:p w14:paraId="7CCCAF29" w14:textId="77777777" w:rsidR="000B1A6E" w:rsidRPr="001E1615" w:rsidRDefault="000B1A6E" w:rsidP="00FE3897">
            <w:pPr>
              <w:rPr>
                <w:sz w:val="20"/>
                <w:szCs w:val="20"/>
              </w:rPr>
            </w:pPr>
          </w:p>
        </w:tc>
      </w:tr>
      <w:tr w:rsidR="007268DD" w:rsidRPr="001E1615" w14:paraId="7E844E3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1D7539" w14:textId="77777777" w:rsidR="000B1A6E" w:rsidRPr="001E1615" w:rsidRDefault="000B1A6E" w:rsidP="00FE3897">
            <w:pPr>
              <w:jc w:val="center"/>
            </w:pPr>
            <w:r w:rsidRPr="001E1615">
              <w:rPr>
                <w:color w:val="000000"/>
                <w:sz w:val="20"/>
                <w:szCs w:val="20"/>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2702FF" w14:textId="77777777" w:rsidR="000B1A6E" w:rsidRPr="001E1615" w:rsidRDefault="000B1A6E" w:rsidP="00FE3897">
            <w:pPr>
              <w:jc w:val="both"/>
            </w:pPr>
            <w:r w:rsidRPr="001E1615">
              <w:rPr>
                <w:color w:val="000000"/>
                <w:sz w:val="20"/>
                <w:szCs w:val="20"/>
              </w:rPr>
              <w:t>Presentation and discussion of design approaches in the conservation concepts</w:t>
            </w:r>
          </w:p>
        </w:tc>
        <w:tc>
          <w:tcPr>
            <w:tcW w:w="0" w:type="auto"/>
            <w:vAlign w:val="center"/>
            <w:hideMark/>
          </w:tcPr>
          <w:p w14:paraId="21AAAAB5" w14:textId="77777777" w:rsidR="000B1A6E" w:rsidRPr="001E1615" w:rsidRDefault="000B1A6E" w:rsidP="00FE3897">
            <w:pPr>
              <w:rPr>
                <w:sz w:val="20"/>
                <w:szCs w:val="20"/>
              </w:rPr>
            </w:pPr>
          </w:p>
        </w:tc>
        <w:tc>
          <w:tcPr>
            <w:tcW w:w="0" w:type="auto"/>
            <w:vAlign w:val="center"/>
            <w:hideMark/>
          </w:tcPr>
          <w:p w14:paraId="2B63B2D4" w14:textId="77777777" w:rsidR="000B1A6E" w:rsidRPr="001E1615" w:rsidRDefault="000B1A6E" w:rsidP="00FE3897">
            <w:pPr>
              <w:rPr>
                <w:sz w:val="20"/>
                <w:szCs w:val="20"/>
              </w:rPr>
            </w:pPr>
          </w:p>
        </w:tc>
        <w:tc>
          <w:tcPr>
            <w:tcW w:w="0" w:type="auto"/>
            <w:vAlign w:val="center"/>
            <w:hideMark/>
          </w:tcPr>
          <w:p w14:paraId="2AD03706" w14:textId="77777777" w:rsidR="000B1A6E" w:rsidRPr="001E1615" w:rsidRDefault="000B1A6E" w:rsidP="00FE3897">
            <w:pPr>
              <w:rPr>
                <w:sz w:val="20"/>
                <w:szCs w:val="20"/>
              </w:rPr>
            </w:pPr>
          </w:p>
        </w:tc>
        <w:tc>
          <w:tcPr>
            <w:tcW w:w="0" w:type="auto"/>
            <w:vAlign w:val="center"/>
            <w:hideMark/>
          </w:tcPr>
          <w:p w14:paraId="10DBAA03" w14:textId="77777777" w:rsidR="000B1A6E" w:rsidRPr="001E1615" w:rsidRDefault="000B1A6E" w:rsidP="00FE3897">
            <w:pPr>
              <w:rPr>
                <w:sz w:val="20"/>
                <w:szCs w:val="20"/>
              </w:rPr>
            </w:pPr>
          </w:p>
        </w:tc>
        <w:tc>
          <w:tcPr>
            <w:tcW w:w="0" w:type="auto"/>
            <w:vAlign w:val="center"/>
            <w:hideMark/>
          </w:tcPr>
          <w:p w14:paraId="5615FDD8" w14:textId="77777777" w:rsidR="000B1A6E" w:rsidRPr="001E1615" w:rsidRDefault="000B1A6E" w:rsidP="00FE3897">
            <w:pPr>
              <w:rPr>
                <w:sz w:val="20"/>
                <w:szCs w:val="20"/>
              </w:rPr>
            </w:pPr>
          </w:p>
        </w:tc>
        <w:tc>
          <w:tcPr>
            <w:tcW w:w="0" w:type="auto"/>
            <w:vAlign w:val="center"/>
            <w:hideMark/>
          </w:tcPr>
          <w:p w14:paraId="24B82F9F" w14:textId="77777777" w:rsidR="000B1A6E" w:rsidRPr="001E1615" w:rsidRDefault="000B1A6E" w:rsidP="00FE3897">
            <w:pPr>
              <w:rPr>
                <w:sz w:val="20"/>
                <w:szCs w:val="20"/>
              </w:rPr>
            </w:pPr>
          </w:p>
        </w:tc>
        <w:tc>
          <w:tcPr>
            <w:tcW w:w="0" w:type="auto"/>
            <w:vAlign w:val="center"/>
            <w:hideMark/>
          </w:tcPr>
          <w:p w14:paraId="4907ACAB" w14:textId="77777777" w:rsidR="000B1A6E" w:rsidRPr="001E1615" w:rsidRDefault="000B1A6E" w:rsidP="00FE3897">
            <w:pPr>
              <w:rPr>
                <w:sz w:val="20"/>
                <w:szCs w:val="20"/>
              </w:rPr>
            </w:pPr>
          </w:p>
        </w:tc>
        <w:tc>
          <w:tcPr>
            <w:tcW w:w="0" w:type="auto"/>
            <w:vAlign w:val="center"/>
            <w:hideMark/>
          </w:tcPr>
          <w:p w14:paraId="46780805" w14:textId="77777777" w:rsidR="000B1A6E" w:rsidRPr="001E1615" w:rsidRDefault="000B1A6E" w:rsidP="00FE3897">
            <w:pPr>
              <w:rPr>
                <w:sz w:val="20"/>
                <w:szCs w:val="20"/>
              </w:rPr>
            </w:pPr>
          </w:p>
        </w:tc>
        <w:tc>
          <w:tcPr>
            <w:tcW w:w="0" w:type="auto"/>
            <w:vAlign w:val="center"/>
            <w:hideMark/>
          </w:tcPr>
          <w:p w14:paraId="05D870E0" w14:textId="77777777" w:rsidR="000B1A6E" w:rsidRPr="001E1615" w:rsidRDefault="000B1A6E" w:rsidP="00FE3897">
            <w:pPr>
              <w:rPr>
                <w:sz w:val="20"/>
                <w:szCs w:val="20"/>
              </w:rPr>
            </w:pPr>
          </w:p>
        </w:tc>
        <w:tc>
          <w:tcPr>
            <w:tcW w:w="0" w:type="auto"/>
            <w:vAlign w:val="center"/>
            <w:hideMark/>
          </w:tcPr>
          <w:p w14:paraId="5B6EF8AC" w14:textId="77777777" w:rsidR="000B1A6E" w:rsidRPr="001E1615" w:rsidRDefault="000B1A6E" w:rsidP="00FE3897">
            <w:pPr>
              <w:rPr>
                <w:sz w:val="20"/>
                <w:szCs w:val="20"/>
              </w:rPr>
            </w:pPr>
          </w:p>
        </w:tc>
        <w:tc>
          <w:tcPr>
            <w:tcW w:w="0" w:type="auto"/>
            <w:vAlign w:val="center"/>
            <w:hideMark/>
          </w:tcPr>
          <w:p w14:paraId="4B46BA45" w14:textId="77777777" w:rsidR="000B1A6E" w:rsidRPr="001E1615" w:rsidRDefault="000B1A6E" w:rsidP="00FE3897">
            <w:pPr>
              <w:rPr>
                <w:sz w:val="20"/>
                <w:szCs w:val="20"/>
              </w:rPr>
            </w:pPr>
          </w:p>
        </w:tc>
        <w:tc>
          <w:tcPr>
            <w:tcW w:w="0" w:type="auto"/>
            <w:vAlign w:val="center"/>
            <w:hideMark/>
          </w:tcPr>
          <w:p w14:paraId="7364D675" w14:textId="77777777" w:rsidR="000B1A6E" w:rsidRPr="001E1615" w:rsidRDefault="000B1A6E" w:rsidP="00FE3897">
            <w:pPr>
              <w:rPr>
                <w:sz w:val="20"/>
                <w:szCs w:val="20"/>
              </w:rPr>
            </w:pPr>
          </w:p>
        </w:tc>
      </w:tr>
      <w:tr w:rsidR="007268DD" w:rsidRPr="001E1615" w14:paraId="23FCE86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4B8D292" w14:textId="77777777" w:rsidR="000B1A6E" w:rsidRPr="001E1615" w:rsidRDefault="000B1A6E" w:rsidP="00FE3897">
            <w:pPr>
              <w:jc w:val="center"/>
            </w:pPr>
            <w:r w:rsidRPr="001E1615">
              <w:rPr>
                <w:color w:val="000000"/>
                <w:sz w:val="20"/>
                <w:szCs w:val="20"/>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172EF00" w14:textId="77777777" w:rsidR="000B1A6E" w:rsidRPr="001E1615" w:rsidRDefault="000B1A6E" w:rsidP="00FE3897">
            <w:pPr>
              <w:jc w:val="both"/>
            </w:pPr>
            <w:r w:rsidRPr="001E1615">
              <w:rPr>
                <w:color w:val="000000"/>
                <w:sz w:val="20"/>
                <w:szCs w:val="20"/>
              </w:rPr>
              <w:t>The historical background and International advances in the field of preservation of cultural assets </w:t>
            </w:r>
          </w:p>
        </w:tc>
        <w:tc>
          <w:tcPr>
            <w:tcW w:w="0" w:type="auto"/>
            <w:vAlign w:val="center"/>
            <w:hideMark/>
          </w:tcPr>
          <w:p w14:paraId="2147A32D" w14:textId="77777777" w:rsidR="000B1A6E" w:rsidRPr="001E1615" w:rsidRDefault="000B1A6E" w:rsidP="00FE3897">
            <w:pPr>
              <w:rPr>
                <w:sz w:val="20"/>
                <w:szCs w:val="20"/>
              </w:rPr>
            </w:pPr>
          </w:p>
        </w:tc>
        <w:tc>
          <w:tcPr>
            <w:tcW w:w="0" w:type="auto"/>
            <w:vAlign w:val="center"/>
            <w:hideMark/>
          </w:tcPr>
          <w:p w14:paraId="544BB676" w14:textId="77777777" w:rsidR="000B1A6E" w:rsidRPr="001E1615" w:rsidRDefault="000B1A6E" w:rsidP="00FE3897">
            <w:pPr>
              <w:rPr>
                <w:sz w:val="20"/>
                <w:szCs w:val="20"/>
              </w:rPr>
            </w:pPr>
          </w:p>
        </w:tc>
        <w:tc>
          <w:tcPr>
            <w:tcW w:w="0" w:type="auto"/>
            <w:vAlign w:val="center"/>
            <w:hideMark/>
          </w:tcPr>
          <w:p w14:paraId="77A3A0C9" w14:textId="77777777" w:rsidR="000B1A6E" w:rsidRPr="001E1615" w:rsidRDefault="000B1A6E" w:rsidP="00FE3897">
            <w:pPr>
              <w:rPr>
                <w:sz w:val="20"/>
                <w:szCs w:val="20"/>
              </w:rPr>
            </w:pPr>
          </w:p>
        </w:tc>
        <w:tc>
          <w:tcPr>
            <w:tcW w:w="0" w:type="auto"/>
            <w:vAlign w:val="center"/>
            <w:hideMark/>
          </w:tcPr>
          <w:p w14:paraId="5B5C29A4" w14:textId="77777777" w:rsidR="000B1A6E" w:rsidRPr="001E1615" w:rsidRDefault="000B1A6E" w:rsidP="00FE3897">
            <w:pPr>
              <w:rPr>
                <w:sz w:val="20"/>
                <w:szCs w:val="20"/>
              </w:rPr>
            </w:pPr>
          </w:p>
        </w:tc>
        <w:tc>
          <w:tcPr>
            <w:tcW w:w="0" w:type="auto"/>
            <w:vAlign w:val="center"/>
            <w:hideMark/>
          </w:tcPr>
          <w:p w14:paraId="79B664B2" w14:textId="77777777" w:rsidR="000B1A6E" w:rsidRPr="001E1615" w:rsidRDefault="000B1A6E" w:rsidP="00FE3897">
            <w:pPr>
              <w:rPr>
                <w:sz w:val="20"/>
                <w:szCs w:val="20"/>
              </w:rPr>
            </w:pPr>
          </w:p>
        </w:tc>
        <w:tc>
          <w:tcPr>
            <w:tcW w:w="0" w:type="auto"/>
            <w:vAlign w:val="center"/>
            <w:hideMark/>
          </w:tcPr>
          <w:p w14:paraId="654204FC" w14:textId="77777777" w:rsidR="000B1A6E" w:rsidRPr="001E1615" w:rsidRDefault="000B1A6E" w:rsidP="00FE3897">
            <w:pPr>
              <w:rPr>
                <w:sz w:val="20"/>
                <w:szCs w:val="20"/>
              </w:rPr>
            </w:pPr>
          </w:p>
        </w:tc>
        <w:tc>
          <w:tcPr>
            <w:tcW w:w="0" w:type="auto"/>
            <w:vAlign w:val="center"/>
            <w:hideMark/>
          </w:tcPr>
          <w:p w14:paraId="30C62F35" w14:textId="77777777" w:rsidR="000B1A6E" w:rsidRPr="001E1615" w:rsidRDefault="000B1A6E" w:rsidP="00FE3897">
            <w:pPr>
              <w:rPr>
                <w:sz w:val="20"/>
                <w:szCs w:val="20"/>
              </w:rPr>
            </w:pPr>
          </w:p>
        </w:tc>
        <w:tc>
          <w:tcPr>
            <w:tcW w:w="0" w:type="auto"/>
            <w:vAlign w:val="center"/>
            <w:hideMark/>
          </w:tcPr>
          <w:p w14:paraId="3E0DE12A" w14:textId="77777777" w:rsidR="000B1A6E" w:rsidRPr="001E1615" w:rsidRDefault="000B1A6E" w:rsidP="00FE3897">
            <w:pPr>
              <w:rPr>
                <w:sz w:val="20"/>
                <w:szCs w:val="20"/>
              </w:rPr>
            </w:pPr>
          </w:p>
        </w:tc>
        <w:tc>
          <w:tcPr>
            <w:tcW w:w="0" w:type="auto"/>
            <w:vAlign w:val="center"/>
            <w:hideMark/>
          </w:tcPr>
          <w:p w14:paraId="3583EB17" w14:textId="77777777" w:rsidR="000B1A6E" w:rsidRPr="001E1615" w:rsidRDefault="000B1A6E" w:rsidP="00FE3897">
            <w:pPr>
              <w:rPr>
                <w:sz w:val="20"/>
                <w:szCs w:val="20"/>
              </w:rPr>
            </w:pPr>
          </w:p>
        </w:tc>
        <w:tc>
          <w:tcPr>
            <w:tcW w:w="0" w:type="auto"/>
            <w:vAlign w:val="center"/>
            <w:hideMark/>
          </w:tcPr>
          <w:p w14:paraId="20DE9B3D" w14:textId="77777777" w:rsidR="000B1A6E" w:rsidRPr="001E1615" w:rsidRDefault="000B1A6E" w:rsidP="00FE3897">
            <w:pPr>
              <w:rPr>
                <w:sz w:val="20"/>
                <w:szCs w:val="20"/>
              </w:rPr>
            </w:pPr>
          </w:p>
        </w:tc>
        <w:tc>
          <w:tcPr>
            <w:tcW w:w="0" w:type="auto"/>
            <w:vAlign w:val="center"/>
            <w:hideMark/>
          </w:tcPr>
          <w:p w14:paraId="16F62A63" w14:textId="77777777" w:rsidR="000B1A6E" w:rsidRPr="001E1615" w:rsidRDefault="000B1A6E" w:rsidP="00FE3897">
            <w:pPr>
              <w:rPr>
                <w:sz w:val="20"/>
                <w:szCs w:val="20"/>
              </w:rPr>
            </w:pPr>
          </w:p>
        </w:tc>
        <w:tc>
          <w:tcPr>
            <w:tcW w:w="0" w:type="auto"/>
            <w:vAlign w:val="center"/>
            <w:hideMark/>
          </w:tcPr>
          <w:p w14:paraId="7CC4C66B" w14:textId="77777777" w:rsidR="000B1A6E" w:rsidRPr="001E1615" w:rsidRDefault="000B1A6E" w:rsidP="00FE3897">
            <w:pPr>
              <w:rPr>
                <w:sz w:val="20"/>
                <w:szCs w:val="20"/>
              </w:rPr>
            </w:pPr>
          </w:p>
        </w:tc>
      </w:tr>
      <w:tr w:rsidR="007268DD" w:rsidRPr="001E1615" w14:paraId="68C9BF6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6BFEFF" w14:textId="77777777" w:rsidR="000B1A6E" w:rsidRPr="001E1615" w:rsidRDefault="000B1A6E" w:rsidP="00FE3897">
            <w:pPr>
              <w:jc w:val="center"/>
            </w:pPr>
            <w:r w:rsidRPr="001E1615">
              <w:rPr>
                <w:color w:val="000000"/>
                <w:sz w:val="20"/>
                <w:szCs w:val="20"/>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2225F18" w14:textId="77777777" w:rsidR="000B1A6E" w:rsidRPr="001E1615" w:rsidRDefault="000B1A6E" w:rsidP="00FE3897">
            <w:pPr>
              <w:jc w:val="both"/>
            </w:pPr>
            <w:r w:rsidRPr="001E1615">
              <w:rPr>
                <w:color w:val="000000"/>
                <w:sz w:val="20"/>
                <w:szCs w:val="20"/>
              </w:rPr>
              <w:t xml:space="preserve">The historical background and International </w:t>
            </w:r>
            <w:r w:rsidRPr="001E1615">
              <w:rPr>
                <w:color w:val="000000"/>
                <w:sz w:val="20"/>
                <w:szCs w:val="20"/>
              </w:rPr>
              <w:lastRenderedPageBreak/>
              <w:t>advances in the field of preservation of cultural assets</w:t>
            </w:r>
          </w:p>
        </w:tc>
        <w:tc>
          <w:tcPr>
            <w:tcW w:w="0" w:type="auto"/>
            <w:vAlign w:val="center"/>
            <w:hideMark/>
          </w:tcPr>
          <w:p w14:paraId="1BA6E91F" w14:textId="77777777" w:rsidR="000B1A6E" w:rsidRPr="001E1615" w:rsidRDefault="000B1A6E" w:rsidP="00FE3897">
            <w:pPr>
              <w:rPr>
                <w:sz w:val="20"/>
                <w:szCs w:val="20"/>
              </w:rPr>
            </w:pPr>
          </w:p>
        </w:tc>
        <w:tc>
          <w:tcPr>
            <w:tcW w:w="0" w:type="auto"/>
            <w:vAlign w:val="center"/>
            <w:hideMark/>
          </w:tcPr>
          <w:p w14:paraId="6D4A1616" w14:textId="77777777" w:rsidR="000B1A6E" w:rsidRPr="001E1615" w:rsidRDefault="000B1A6E" w:rsidP="00FE3897">
            <w:pPr>
              <w:rPr>
                <w:sz w:val="20"/>
                <w:szCs w:val="20"/>
              </w:rPr>
            </w:pPr>
          </w:p>
        </w:tc>
        <w:tc>
          <w:tcPr>
            <w:tcW w:w="0" w:type="auto"/>
            <w:vAlign w:val="center"/>
            <w:hideMark/>
          </w:tcPr>
          <w:p w14:paraId="4E3E434D" w14:textId="77777777" w:rsidR="000B1A6E" w:rsidRPr="001E1615" w:rsidRDefault="000B1A6E" w:rsidP="00FE3897">
            <w:pPr>
              <w:rPr>
                <w:sz w:val="20"/>
                <w:szCs w:val="20"/>
              </w:rPr>
            </w:pPr>
          </w:p>
        </w:tc>
        <w:tc>
          <w:tcPr>
            <w:tcW w:w="0" w:type="auto"/>
            <w:vAlign w:val="center"/>
            <w:hideMark/>
          </w:tcPr>
          <w:p w14:paraId="45A8BDCF" w14:textId="77777777" w:rsidR="000B1A6E" w:rsidRPr="001E1615" w:rsidRDefault="000B1A6E" w:rsidP="00FE3897">
            <w:pPr>
              <w:rPr>
                <w:sz w:val="20"/>
                <w:szCs w:val="20"/>
              </w:rPr>
            </w:pPr>
          </w:p>
        </w:tc>
        <w:tc>
          <w:tcPr>
            <w:tcW w:w="0" w:type="auto"/>
            <w:vAlign w:val="center"/>
            <w:hideMark/>
          </w:tcPr>
          <w:p w14:paraId="75868A0F" w14:textId="77777777" w:rsidR="000B1A6E" w:rsidRPr="001E1615" w:rsidRDefault="000B1A6E" w:rsidP="00FE3897">
            <w:pPr>
              <w:rPr>
                <w:sz w:val="20"/>
                <w:szCs w:val="20"/>
              </w:rPr>
            </w:pPr>
          </w:p>
        </w:tc>
        <w:tc>
          <w:tcPr>
            <w:tcW w:w="0" w:type="auto"/>
            <w:vAlign w:val="center"/>
            <w:hideMark/>
          </w:tcPr>
          <w:p w14:paraId="456B55D0" w14:textId="77777777" w:rsidR="000B1A6E" w:rsidRPr="001E1615" w:rsidRDefault="000B1A6E" w:rsidP="00FE3897">
            <w:pPr>
              <w:rPr>
                <w:sz w:val="20"/>
                <w:szCs w:val="20"/>
              </w:rPr>
            </w:pPr>
          </w:p>
        </w:tc>
        <w:tc>
          <w:tcPr>
            <w:tcW w:w="0" w:type="auto"/>
            <w:vAlign w:val="center"/>
            <w:hideMark/>
          </w:tcPr>
          <w:p w14:paraId="41C7E9D9" w14:textId="77777777" w:rsidR="000B1A6E" w:rsidRPr="001E1615" w:rsidRDefault="000B1A6E" w:rsidP="00FE3897">
            <w:pPr>
              <w:rPr>
                <w:sz w:val="20"/>
                <w:szCs w:val="20"/>
              </w:rPr>
            </w:pPr>
          </w:p>
        </w:tc>
        <w:tc>
          <w:tcPr>
            <w:tcW w:w="0" w:type="auto"/>
            <w:vAlign w:val="center"/>
            <w:hideMark/>
          </w:tcPr>
          <w:p w14:paraId="2D630924" w14:textId="77777777" w:rsidR="000B1A6E" w:rsidRPr="001E1615" w:rsidRDefault="000B1A6E" w:rsidP="00FE3897">
            <w:pPr>
              <w:rPr>
                <w:sz w:val="20"/>
                <w:szCs w:val="20"/>
              </w:rPr>
            </w:pPr>
          </w:p>
        </w:tc>
        <w:tc>
          <w:tcPr>
            <w:tcW w:w="0" w:type="auto"/>
            <w:vAlign w:val="center"/>
            <w:hideMark/>
          </w:tcPr>
          <w:p w14:paraId="4B6285B7" w14:textId="77777777" w:rsidR="000B1A6E" w:rsidRPr="001E1615" w:rsidRDefault="000B1A6E" w:rsidP="00FE3897">
            <w:pPr>
              <w:rPr>
                <w:sz w:val="20"/>
                <w:szCs w:val="20"/>
              </w:rPr>
            </w:pPr>
          </w:p>
        </w:tc>
        <w:tc>
          <w:tcPr>
            <w:tcW w:w="0" w:type="auto"/>
            <w:vAlign w:val="center"/>
            <w:hideMark/>
          </w:tcPr>
          <w:p w14:paraId="1DB09CF1" w14:textId="77777777" w:rsidR="000B1A6E" w:rsidRPr="001E1615" w:rsidRDefault="000B1A6E" w:rsidP="00FE3897">
            <w:pPr>
              <w:rPr>
                <w:sz w:val="20"/>
                <w:szCs w:val="20"/>
              </w:rPr>
            </w:pPr>
          </w:p>
        </w:tc>
        <w:tc>
          <w:tcPr>
            <w:tcW w:w="0" w:type="auto"/>
            <w:vAlign w:val="center"/>
            <w:hideMark/>
          </w:tcPr>
          <w:p w14:paraId="1B818CC4" w14:textId="77777777" w:rsidR="000B1A6E" w:rsidRPr="001E1615" w:rsidRDefault="000B1A6E" w:rsidP="00FE3897">
            <w:pPr>
              <w:rPr>
                <w:sz w:val="20"/>
                <w:szCs w:val="20"/>
              </w:rPr>
            </w:pPr>
          </w:p>
        </w:tc>
        <w:tc>
          <w:tcPr>
            <w:tcW w:w="0" w:type="auto"/>
            <w:vAlign w:val="center"/>
            <w:hideMark/>
          </w:tcPr>
          <w:p w14:paraId="5401EC0E" w14:textId="77777777" w:rsidR="000B1A6E" w:rsidRPr="001E1615" w:rsidRDefault="000B1A6E" w:rsidP="00FE3897">
            <w:pPr>
              <w:rPr>
                <w:sz w:val="20"/>
                <w:szCs w:val="20"/>
              </w:rPr>
            </w:pPr>
          </w:p>
        </w:tc>
      </w:tr>
      <w:tr w:rsidR="007268DD" w:rsidRPr="001E1615" w14:paraId="7ECCDFF3"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1EC0EF52" w14:textId="77777777" w:rsidR="000B1A6E" w:rsidRPr="001E1615" w:rsidRDefault="000B1A6E" w:rsidP="00FE3897">
            <w:pPr>
              <w:jc w:val="center"/>
            </w:pPr>
            <w:r w:rsidRPr="001E1615">
              <w:rPr>
                <w:color w:val="000000"/>
                <w:sz w:val="20"/>
                <w:szCs w:val="20"/>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6AA9DDE6" w14:textId="77777777" w:rsidR="000B1A6E" w:rsidRPr="001E1615" w:rsidRDefault="000B1A6E" w:rsidP="00FE3897">
            <w:r w:rsidRPr="001E1615">
              <w:rPr>
                <w:color w:val="000000"/>
                <w:sz w:val="20"/>
                <w:szCs w:val="20"/>
              </w:rPr>
              <w:t>FINAL EXAM </w:t>
            </w:r>
          </w:p>
        </w:tc>
        <w:tc>
          <w:tcPr>
            <w:tcW w:w="0" w:type="auto"/>
            <w:vAlign w:val="center"/>
            <w:hideMark/>
          </w:tcPr>
          <w:p w14:paraId="11B2BAD7" w14:textId="77777777" w:rsidR="000B1A6E" w:rsidRPr="001E1615" w:rsidRDefault="000B1A6E" w:rsidP="00FE3897">
            <w:pPr>
              <w:rPr>
                <w:sz w:val="20"/>
                <w:szCs w:val="20"/>
              </w:rPr>
            </w:pPr>
          </w:p>
        </w:tc>
        <w:tc>
          <w:tcPr>
            <w:tcW w:w="0" w:type="auto"/>
            <w:vAlign w:val="center"/>
            <w:hideMark/>
          </w:tcPr>
          <w:p w14:paraId="10B68E5E" w14:textId="77777777" w:rsidR="000B1A6E" w:rsidRPr="001E1615" w:rsidRDefault="000B1A6E" w:rsidP="00FE3897">
            <w:pPr>
              <w:rPr>
                <w:sz w:val="20"/>
                <w:szCs w:val="20"/>
              </w:rPr>
            </w:pPr>
          </w:p>
        </w:tc>
        <w:tc>
          <w:tcPr>
            <w:tcW w:w="0" w:type="auto"/>
            <w:vAlign w:val="center"/>
            <w:hideMark/>
          </w:tcPr>
          <w:p w14:paraId="468071D5" w14:textId="77777777" w:rsidR="000B1A6E" w:rsidRPr="001E1615" w:rsidRDefault="000B1A6E" w:rsidP="00FE3897">
            <w:pPr>
              <w:rPr>
                <w:sz w:val="20"/>
                <w:szCs w:val="20"/>
              </w:rPr>
            </w:pPr>
          </w:p>
        </w:tc>
        <w:tc>
          <w:tcPr>
            <w:tcW w:w="0" w:type="auto"/>
            <w:vAlign w:val="center"/>
            <w:hideMark/>
          </w:tcPr>
          <w:p w14:paraId="489BCF5F" w14:textId="77777777" w:rsidR="000B1A6E" w:rsidRPr="001E1615" w:rsidRDefault="000B1A6E" w:rsidP="00FE3897">
            <w:pPr>
              <w:rPr>
                <w:sz w:val="20"/>
                <w:szCs w:val="20"/>
              </w:rPr>
            </w:pPr>
          </w:p>
        </w:tc>
        <w:tc>
          <w:tcPr>
            <w:tcW w:w="0" w:type="auto"/>
            <w:vAlign w:val="center"/>
            <w:hideMark/>
          </w:tcPr>
          <w:p w14:paraId="1C6F44EF" w14:textId="77777777" w:rsidR="000B1A6E" w:rsidRPr="001E1615" w:rsidRDefault="000B1A6E" w:rsidP="00FE3897">
            <w:pPr>
              <w:rPr>
                <w:sz w:val="20"/>
                <w:szCs w:val="20"/>
              </w:rPr>
            </w:pPr>
          </w:p>
        </w:tc>
        <w:tc>
          <w:tcPr>
            <w:tcW w:w="0" w:type="auto"/>
            <w:vAlign w:val="center"/>
            <w:hideMark/>
          </w:tcPr>
          <w:p w14:paraId="73B43AFF" w14:textId="77777777" w:rsidR="000B1A6E" w:rsidRPr="001E1615" w:rsidRDefault="000B1A6E" w:rsidP="00FE3897">
            <w:pPr>
              <w:rPr>
                <w:sz w:val="20"/>
                <w:szCs w:val="20"/>
              </w:rPr>
            </w:pPr>
          </w:p>
        </w:tc>
        <w:tc>
          <w:tcPr>
            <w:tcW w:w="0" w:type="auto"/>
            <w:vAlign w:val="center"/>
            <w:hideMark/>
          </w:tcPr>
          <w:p w14:paraId="64482EFD" w14:textId="77777777" w:rsidR="000B1A6E" w:rsidRPr="001E1615" w:rsidRDefault="000B1A6E" w:rsidP="00FE3897">
            <w:pPr>
              <w:rPr>
                <w:sz w:val="20"/>
                <w:szCs w:val="20"/>
              </w:rPr>
            </w:pPr>
          </w:p>
        </w:tc>
        <w:tc>
          <w:tcPr>
            <w:tcW w:w="0" w:type="auto"/>
            <w:vAlign w:val="center"/>
            <w:hideMark/>
          </w:tcPr>
          <w:p w14:paraId="403F7E65" w14:textId="77777777" w:rsidR="000B1A6E" w:rsidRPr="001E1615" w:rsidRDefault="000B1A6E" w:rsidP="00FE3897">
            <w:pPr>
              <w:rPr>
                <w:sz w:val="20"/>
                <w:szCs w:val="20"/>
              </w:rPr>
            </w:pPr>
          </w:p>
        </w:tc>
        <w:tc>
          <w:tcPr>
            <w:tcW w:w="0" w:type="auto"/>
            <w:vAlign w:val="center"/>
            <w:hideMark/>
          </w:tcPr>
          <w:p w14:paraId="5EE0C467" w14:textId="77777777" w:rsidR="000B1A6E" w:rsidRPr="001E1615" w:rsidRDefault="000B1A6E" w:rsidP="00FE3897">
            <w:pPr>
              <w:rPr>
                <w:sz w:val="20"/>
                <w:szCs w:val="20"/>
              </w:rPr>
            </w:pPr>
          </w:p>
        </w:tc>
        <w:tc>
          <w:tcPr>
            <w:tcW w:w="0" w:type="auto"/>
            <w:vAlign w:val="center"/>
            <w:hideMark/>
          </w:tcPr>
          <w:p w14:paraId="6FDB89D8" w14:textId="77777777" w:rsidR="000B1A6E" w:rsidRPr="001E1615" w:rsidRDefault="000B1A6E" w:rsidP="00FE3897">
            <w:pPr>
              <w:rPr>
                <w:sz w:val="20"/>
                <w:szCs w:val="20"/>
              </w:rPr>
            </w:pPr>
          </w:p>
        </w:tc>
        <w:tc>
          <w:tcPr>
            <w:tcW w:w="0" w:type="auto"/>
            <w:vAlign w:val="center"/>
            <w:hideMark/>
          </w:tcPr>
          <w:p w14:paraId="544408EC" w14:textId="77777777" w:rsidR="000B1A6E" w:rsidRPr="001E1615" w:rsidRDefault="000B1A6E" w:rsidP="00FE3897">
            <w:pPr>
              <w:rPr>
                <w:sz w:val="20"/>
                <w:szCs w:val="20"/>
              </w:rPr>
            </w:pPr>
          </w:p>
        </w:tc>
        <w:tc>
          <w:tcPr>
            <w:tcW w:w="0" w:type="auto"/>
            <w:vAlign w:val="center"/>
            <w:hideMark/>
          </w:tcPr>
          <w:p w14:paraId="51171D53" w14:textId="77777777" w:rsidR="000B1A6E" w:rsidRPr="001E1615" w:rsidRDefault="000B1A6E" w:rsidP="00FE3897">
            <w:pPr>
              <w:rPr>
                <w:sz w:val="20"/>
                <w:szCs w:val="20"/>
              </w:rPr>
            </w:pPr>
          </w:p>
        </w:tc>
      </w:tr>
      <w:tr w:rsidR="007268DD" w:rsidRPr="001E1615" w14:paraId="56024AFE"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B87593" w14:textId="77777777" w:rsidR="000B1A6E" w:rsidRPr="001E1615" w:rsidRDefault="000B1A6E" w:rsidP="00FE3897">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834B78" w14:textId="77777777" w:rsidR="000B1A6E" w:rsidRPr="001E1615" w:rsidRDefault="000B1A6E" w:rsidP="00FE3897">
            <w:r w:rsidRPr="001E1615">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F2DD82" w14:textId="77777777" w:rsidR="000B1A6E" w:rsidRPr="001E1615" w:rsidRDefault="000B1A6E" w:rsidP="00FE3897">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28B6CB" w14:textId="77777777" w:rsidR="000B1A6E" w:rsidRPr="001E1615" w:rsidRDefault="000B1A6E" w:rsidP="00FE3897">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2F9592D" w14:textId="77777777" w:rsidR="000B1A6E" w:rsidRPr="001E1615" w:rsidRDefault="000B1A6E" w:rsidP="00FE3897">
            <w:pPr>
              <w:jc w:val="center"/>
            </w:pPr>
            <w:r w:rsidRPr="001E1615">
              <w:rPr>
                <w:b/>
                <w:bCs/>
                <w:color w:val="000000"/>
                <w:sz w:val="22"/>
                <w:szCs w:val="22"/>
              </w:rPr>
              <w:t>1</w:t>
            </w:r>
          </w:p>
        </w:tc>
        <w:tc>
          <w:tcPr>
            <w:tcW w:w="0" w:type="auto"/>
            <w:vAlign w:val="center"/>
            <w:hideMark/>
          </w:tcPr>
          <w:p w14:paraId="32DEB524" w14:textId="77777777" w:rsidR="000B1A6E" w:rsidRPr="001E1615" w:rsidRDefault="000B1A6E" w:rsidP="00FE3897">
            <w:pPr>
              <w:rPr>
                <w:sz w:val="20"/>
                <w:szCs w:val="20"/>
              </w:rPr>
            </w:pPr>
          </w:p>
        </w:tc>
        <w:tc>
          <w:tcPr>
            <w:tcW w:w="0" w:type="auto"/>
            <w:vAlign w:val="center"/>
            <w:hideMark/>
          </w:tcPr>
          <w:p w14:paraId="24D7FCD9" w14:textId="77777777" w:rsidR="000B1A6E" w:rsidRPr="001E1615" w:rsidRDefault="000B1A6E" w:rsidP="00FE3897">
            <w:pPr>
              <w:rPr>
                <w:sz w:val="20"/>
                <w:szCs w:val="20"/>
              </w:rPr>
            </w:pPr>
          </w:p>
        </w:tc>
        <w:tc>
          <w:tcPr>
            <w:tcW w:w="0" w:type="auto"/>
            <w:vAlign w:val="center"/>
            <w:hideMark/>
          </w:tcPr>
          <w:p w14:paraId="0D0BE85A" w14:textId="77777777" w:rsidR="000B1A6E" w:rsidRPr="001E1615" w:rsidRDefault="000B1A6E" w:rsidP="00FE3897">
            <w:pPr>
              <w:rPr>
                <w:sz w:val="20"/>
                <w:szCs w:val="20"/>
              </w:rPr>
            </w:pPr>
          </w:p>
        </w:tc>
        <w:tc>
          <w:tcPr>
            <w:tcW w:w="0" w:type="auto"/>
            <w:vAlign w:val="center"/>
            <w:hideMark/>
          </w:tcPr>
          <w:p w14:paraId="1CDD7E2B" w14:textId="77777777" w:rsidR="000B1A6E" w:rsidRPr="001E1615" w:rsidRDefault="000B1A6E" w:rsidP="00FE3897">
            <w:pPr>
              <w:rPr>
                <w:sz w:val="20"/>
                <w:szCs w:val="20"/>
              </w:rPr>
            </w:pPr>
          </w:p>
        </w:tc>
        <w:tc>
          <w:tcPr>
            <w:tcW w:w="0" w:type="auto"/>
            <w:vAlign w:val="center"/>
            <w:hideMark/>
          </w:tcPr>
          <w:p w14:paraId="783DF74F" w14:textId="77777777" w:rsidR="000B1A6E" w:rsidRPr="001E1615" w:rsidRDefault="000B1A6E" w:rsidP="00FE3897">
            <w:pPr>
              <w:rPr>
                <w:sz w:val="20"/>
                <w:szCs w:val="20"/>
              </w:rPr>
            </w:pPr>
          </w:p>
        </w:tc>
        <w:tc>
          <w:tcPr>
            <w:tcW w:w="0" w:type="auto"/>
            <w:vAlign w:val="center"/>
            <w:hideMark/>
          </w:tcPr>
          <w:p w14:paraId="7C457AAC" w14:textId="77777777" w:rsidR="000B1A6E" w:rsidRPr="001E1615" w:rsidRDefault="000B1A6E" w:rsidP="00FE3897">
            <w:pPr>
              <w:rPr>
                <w:sz w:val="20"/>
                <w:szCs w:val="20"/>
              </w:rPr>
            </w:pPr>
          </w:p>
        </w:tc>
        <w:tc>
          <w:tcPr>
            <w:tcW w:w="0" w:type="auto"/>
            <w:vAlign w:val="center"/>
            <w:hideMark/>
          </w:tcPr>
          <w:p w14:paraId="108004C2" w14:textId="77777777" w:rsidR="000B1A6E" w:rsidRPr="001E1615" w:rsidRDefault="000B1A6E" w:rsidP="00FE3897">
            <w:pPr>
              <w:rPr>
                <w:sz w:val="20"/>
                <w:szCs w:val="20"/>
              </w:rPr>
            </w:pPr>
          </w:p>
        </w:tc>
        <w:tc>
          <w:tcPr>
            <w:tcW w:w="0" w:type="auto"/>
            <w:vAlign w:val="center"/>
            <w:hideMark/>
          </w:tcPr>
          <w:p w14:paraId="1A434C16" w14:textId="77777777" w:rsidR="000B1A6E" w:rsidRPr="001E1615" w:rsidRDefault="000B1A6E" w:rsidP="00FE3897">
            <w:pPr>
              <w:rPr>
                <w:sz w:val="20"/>
                <w:szCs w:val="20"/>
              </w:rPr>
            </w:pPr>
          </w:p>
        </w:tc>
        <w:tc>
          <w:tcPr>
            <w:tcW w:w="0" w:type="auto"/>
            <w:vAlign w:val="center"/>
            <w:hideMark/>
          </w:tcPr>
          <w:p w14:paraId="22CAB805" w14:textId="77777777" w:rsidR="000B1A6E" w:rsidRPr="001E1615" w:rsidRDefault="000B1A6E" w:rsidP="00FE3897">
            <w:pPr>
              <w:rPr>
                <w:sz w:val="20"/>
                <w:szCs w:val="20"/>
              </w:rPr>
            </w:pPr>
          </w:p>
        </w:tc>
      </w:tr>
      <w:tr w:rsidR="007268DD" w:rsidRPr="001E1615" w14:paraId="46A2EE1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103CE70" w14:textId="77777777" w:rsidR="000B1A6E" w:rsidRPr="001E1615" w:rsidRDefault="000B1A6E" w:rsidP="00FE3897">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136232" w14:textId="77777777" w:rsidR="000B1A6E" w:rsidRPr="001E1615" w:rsidRDefault="000B1A6E" w:rsidP="00FE3897">
            <w:pPr>
              <w:jc w:val="both"/>
            </w:pPr>
            <w:r w:rsidRPr="001E1615">
              <w:rPr>
                <w:color w:val="000000"/>
                <w:sz w:val="22"/>
                <w:szCs w:val="22"/>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AB0B41"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DB9674" w14:textId="77777777" w:rsidR="000B1A6E" w:rsidRPr="001E1615" w:rsidRDefault="000B1A6E" w:rsidP="00FE3897">
            <w:pPr>
              <w:jc w:val="center"/>
            </w:pPr>
            <w:r w:rsidRPr="001E1615">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327B1D0" w14:textId="77777777" w:rsidR="000B1A6E" w:rsidRPr="001E1615" w:rsidRDefault="000B1A6E" w:rsidP="00FE3897"/>
        </w:tc>
        <w:tc>
          <w:tcPr>
            <w:tcW w:w="0" w:type="auto"/>
            <w:vAlign w:val="center"/>
            <w:hideMark/>
          </w:tcPr>
          <w:p w14:paraId="64DD51F3" w14:textId="77777777" w:rsidR="000B1A6E" w:rsidRPr="001E1615" w:rsidRDefault="000B1A6E" w:rsidP="00FE3897">
            <w:pPr>
              <w:rPr>
                <w:sz w:val="20"/>
                <w:szCs w:val="20"/>
              </w:rPr>
            </w:pPr>
          </w:p>
        </w:tc>
        <w:tc>
          <w:tcPr>
            <w:tcW w:w="0" w:type="auto"/>
            <w:vAlign w:val="center"/>
            <w:hideMark/>
          </w:tcPr>
          <w:p w14:paraId="199DCBDE" w14:textId="77777777" w:rsidR="000B1A6E" w:rsidRPr="001E1615" w:rsidRDefault="000B1A6E" w:rsidP="00FE3897">
            <w:pPr>
              <w:rPr>
                <w:sz w:val="20"/>
                <w:szCs w:val="20"/>
              </w:rPr>
            </w:pPr>
          </w:p>
        </w:tc>
        <w:tc>
          <w:tcPr>
            <w:tcW w:w="0" w:type="auto"/>
            <w:vAlign w:val="center"/>
            <w:hideMark/>
          </w:tcPr>
          <w:p w14:paraId="55A2CF66" w14:textId="77777777" w:rsidR="000B1A6E" w:rsidRPr="001E1615" w:rsidRDefault="000B1A6E" w:rsidP="00FE3897">
            <w:pPr>
              <w:rPr>
                <w:sz w:val="20"/>
                <w:szCs w:val="20"/>
              </w:rPr>
            </w:pPr>
          </w:p>
        </w:tc>
        <w:tc>
          <w:tcPr>
            <w:tcW w:w="0" w:type="auto"/>
            <w:vAlign w:val="center"/>
            <w:hideMark/>
          </w:tcPr>
          <w:p w14:paraId="61FB6E65" w14:textId="77777777" w:rsidR="000B1A6E" w:rsidRPr="001E1615" w:rsidRDefault="000B1A6E" w:rsidP="00FE3897">
            <w:pPr>
              <w:rPr>
                <w:sz w:val="20"/>
                <w:szCs w:val="20"/>
              </w:rPr>
            </w:pPr>
          </w:p>
        </w:tc>
        <w:tc>
          <w:tcPr>
            <w:tcW w:w="0" w:type="auto"/>
            <w:vAlign w:val="center"/>
            <w:hideMark/>
          </w:tcPr>
          <w:p w14:paraId="05C6F994" w14:textId="77777777" w:rsidR="000B1A6E" w:rsidRPr="001E1615" w:rsidRDefault="000B1A6E" w:rsidP="00FE3897">
            <w:pPr>
              <w:rPr>
                <w:sz w:val="20"/>
                <w:szCs w:val="20"/>
              </w:rPr>
            </w:pPr>
          </w:p>
        </w:tc>
        <w:tc>
          <w:tcPr>
            <w:tcW w:w="0" w:type="auto"/>
            <w:vAlign w:val="center"/>
            <w:hideMark/>
          </w:tcPr>
          <w:p w14:paraId="3D6150EC" w14:textId="77777777" w:rsidR="000B1A6E" w:rsidRPr="001E1615" w:rsidRDefault="000B1A6E" w:rsidP="00FE3897">
            <w:pPr>
              <w:rPr>
                <w:sz w:val="20"/>
                <w:szCs w:val="20"/>
              </w:rPr>
            </w:pPr>
          </w:p>
        </w:tc>
        <w:tc>
          <w:tcPr>
            <w:tcW w:w="0" w:type="auto"/>
            <w:vAlign w:val="center"/>
            <w:hideMark/>
          </w:tcPr>
          <w:p w14:paraId="596A4360" w14:textId="77777777" w:rsidR="000B1A6E" w:rsidRPr="001E1615" w:rsidRDefault="000B1A6E" w:rsidP="00FE3897">
            <w:pPr>
              <w:rPr>
                <w:sz w:val="20"/>
                <w:szCs w:val="20"/>
              </w:rPr>
            </w:pPr>
          </w:p>
        </w:tc>
        <w:tc>
          <w:tcPr>
            <w:tcW w:w="0" w:type="auto"/>
            <w:vAlign w:val="center"/>
            <w:hideMark/>
          </w:tcPr>
          <w:p w14:paraId="5CA7AB51" w14:textId="77777777" w:rsidR="000B1A6E" w:rsidRPr="001E1615" w:rsidRDefault="000B1A6E" w:rsidP="00FE3897">
            <w:pPr>
              <w:rPr>
                <w:sz w:val="20"/>
                <w:szCs w:val="20"/>
              </w:rPr>
            </w:pPr>
          </w:p>
        </w:tc>
        <w:tc>
          <w:tcPr>
            <w:tcW w:w="0" w:type="auto"/>
            <w:vAlign w:val="center"/>
            <w:hideMark/>
          </w:tcPr>
          <w:p w14:paraId="27641C6B" w14:textId="77777777" w:rsidR="000B1A6E" w:rsidRPr="001E1615" w:rsidRDefault="000B1A6E" w:rsidP="00FE3897">
            <w:pPr>
              <w:rPr>
                <w:sz w:val="20"/>
                <w:szCs w:val="20"/>
              </w:rPr>
            </w:pPr>
          </w:p>
        </w:tc>
      </w:tr>
      <w:tr w:rsidR="007268DD" w:rsidRPr="001E1615" w14:paraId="621D9E5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395C60B" w14:textId="77777777" w:rsidR="000B1A6E" w:rsidRPr="001E1615" w:rsidRDefault="000B1A6E" w:rsidP="00FE3897">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DB8955" w14:textId="77777777" w:rsidR="000B1A6E" w:rsidRPr="001E1615" w:rsidRDefault="000B1A6E" w:rsidP="00FE3897">
            <w:pPr>
              <w:jc w:val="both"/>
            </w:pPr>
            <w:r w:rsidRPr="001E1615">
              <w:rPr>
                <w:color w:val="000000"/>
                <w:sz w:val="22"/>
                <w:szCs w:val="22"/>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306CF4" w14:textId="77777777" w:rsidR="000B1A6E" w:rsidRPr="001E1615" w:rsidRDefault="000B1A6E" w:rsidP="00FE3897">
            <w:pPr>
              <w:jc w:val="center"/>
            </w:pPr>
            <w:r w:rsidRPr="001E1615">
              <w:rPr>
                <w:b/>
                <w:bCs/>
                <w:color w:val="000000"/>
                <w:sz w:val="22"/>
                <w:szCs w:val="22"/>
              </w:rPr>
              <w:t>X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D095C5"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10E8B32" w14:textId="77777777" w:rsidR="000B1A6E" w:rsidRPr="001E1615" w:rsidRDefault="000B1A6E" w:rsidP="00FE3897"/>
        </w:tc>
        <w:tc>
          <w:tcPr>
            <w:tcW w:w="0" w:type="auto"/>
            <w:vAlign w:val="center"/>
            <w:hideMark/>
          </w:tcPr>
          <w:p w14:paraId="15FED4D5" w14:textId="77777777" w:rsidR="000B1A6E" w:rsidRPr="001E1615" w:rsidRDefault="000B1A6E" w:rsidP="00FE3897">
            <w:pPr>
              <w:rPr>
                <w:sz w:val="20"/>
                <w:szCs w:val="20"/>
              </w:rPr>
            </w:pPr>
          </w:p>
        </w:tc>
        <w:tc>
          <w:tcPr>
            <w:tcW w:w="0" w:type="auto"/>
            <w:vAlign w:val="center"/>
            <w:hideMark/>
          </w:tcPr>
          <w:p w14:paraId="6C37B6C8" w14:textId="77777777" w:rsidR="000B1A6E" w:rsidRPr="001E1615" w:rsidRDefault="000B1A6E" w:rsidP="00FE3897">
            <w:pPr>
              <w:rPr>
                <w:sz w:val="20"/>
                <w:szCs w:val="20"/>
              </w:rPr>
            </w:pPr>
          </w:p>
        </w:tc>
        <w:tc>
          <w:tcPr>
            <w:tcW w:w="0" w:type="auto"/>
            <w:vAlign w:val="center"/>
            <w:hideMark/>
          </w:tcPr>
          <w:p w14:paraId="306C1AD5" w14:textId="77777777" w:rsidR="000B1A6E" w:rsidRPr="001E1615" w:rsidRDefault="000B1A6E" w:rsidP="00FE3897">
            <w:pPr>
              <w:rPr>
                <w:sz w:val="20"/>
                <w:szCs w:val="20"/>
              </w:rPr>
            </w:pPr>
          </w:p>
        </w:tc>
        <w:tc>
          <w:tcPr>
            <w:tcW w:w="0" w:type="auto"/>
            <w:vAlign w:val="center"/>
            <w:hideMark/>
          </w:tcPr>
          <w:p w14:paraId="3E4E20BD" w14:textId="77777777" w:rsidR="000B1A6E" w:rsidRPr="001E1615" w:rsidRDefault="000B1A6E" w:rsidP="00FE3897">
            <w:pPr>
              <w:rPr>
                <w:sz w:val="20"/>
                <w:szCs w:val="20"/>
              </w:rPr>
            </w:pPr>
          </w:p>
        </w:tc>
        <w:tc>
          <w:tcPr>
            <w:tcW w:w="0" w:type="auto"/>
            <w:vAlign w:val="center"/>
            <w:hideMark/>
          </w:tcPr>
          <w:p w14:paraId="564AD7D0" w14:textId="77777777" w:rsidR="000B1A6E" w:rsidRPr="001E1615" w:rsidRDefault="000B1A6E" w:rsidP="00FE3897">
            <w:pPr>
              <w:rPr>
                <w:sz w:val="20"/>
                <w:szCs w:val="20"/>
              </w:rPr>
            </w:pPr>
          </w:p>
        </w:tc>
        <w:tc>
          <w:tcPr>
            <w:tcW w:w="0" w:type="auto"/>
            <w:vAlign w:val="center"/>
            <w:hideMark/>
          </w:tcPr>
          <w:p w14:paraId="104628A6" w14:textId="77777777" w:rsidR="000B1A6E" w:rsidRPr="001E1615" w:rsidRDefault="000B1A6E" w:rsidP="00FE3897">
            <w:pPr>
              <w:rPr>
                <w:sz w:val="20"/>
                <w:szCs w:val="20"/>
              </w:rPr>
            </w:pPr>
          </w:p>
        </w:tc>
        <w:tc>
          <w:tcPr>
            <w:tcW w:w="0" w:type="auto"/>
            <w:vAlign w:val="center"/>
            <w:hideMark/>
          </w:tcPr>
          <w:p w14:paraId="6E9212DD" w14:textId="77777777" w:rsidR="000B1A6E" w:rsidRPr="001E1615" w:rsidRDefault="000B1A6E" w:rsidP="00FE3897">
            <w:pPr>
              <w:rPr>
                <w:sz w:val="20"/>
                <w:szCs w:val="20"/>
              </w:rPr>
            </w:pPr>
          </w:p>
        </w:tc>
        <w:tc>
          <w:tcPr>
            <w:tcW w:w="0" w:type="auto"/>
            <w:vAlign w:val="center"/>
            <w:hideMark/>
          </w:tcPr>
          <w:p w14:paraId="74EA88B7" w14:textId="77777777" w:rsidR="000B1A6E" w:rsidRPr="001E1615" w:rsidRDefault="000B1A6E" w:rsidP="00FE3897">
            <w:pPr>
              <w:rPr>
                <w:sz w:val="20"/>
                <w:szCs w:val="20"/>
              </w:rPr>
            </w:pPr>
          </w:p>
        </w:tc>
        <w:tc>
          <w:tcPr>
            <w:tcW w:w="0" w:type="auto"/>
            <w:vAlign w:val="center"/>
            <w:hideMark/>
          </w:tcPr>
          <w:p w14:paraId="648BCBFD" w14:textId="77777777" w:rsidR="000B1A6E" w:rsidRPr="001E1615" w:rsidRDefault="000B1A6E" w:rsidP="00FE3897">
            <w:pPr>
              <w:rPr>
                <w:sz w:val="20"/>
                <w:szCs w:val="20"/>
              </w:rPr>
            </w:pPr>
          </w:p>
        </w:tc>
      </w:tr>
      <w:tr w:rsidR="007268DD" w:rsidRPr="001E1615" w14:paraId="0CB6DAA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54FA1D5" w14:textId="77777777" w:rsidR="000B1A6E" w:rsidRPr="001E1615" w:rsidRDefault="000B1A6E" w:rsidP="00FE3897">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002D62" w14:textId="77777777" w:rsidR="000B1A6E" w:rsidRPr="001E1615" w:rsidRDefault="000B1A6E" w:rsidP="00FE3897">
            <w:pPr>
              <w:jc w:val="both"/>
            </w:pPr>
            <w:r w:rsidRPr="001E1615">
              <w:rPr>
                <w:color w:val="000000"/>
                <w:sz w:val="22"/>
                <w:szCs w:val="22"/>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DA13F8" w14:textId="77777777" w:rsidR="000B1A6E" w:rsidRPr="001E1615" w:rsidRDefault="000B1A6E" w:rsidP="00FE3897">
            <w:pPr>
              <w:jc w:val="center"/>
            </w:pPr>
            <w:r w:rsidRPr="001E1615">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3CE53D" w14:textId="77777777" w:rsidR="000B1A6E" w:rsidRPr="001E1615" w:rsidRDefault="000B1A6E" w:rsidP="00FE3897">
            <w:pPr>
              <w:jc w:val="center"/>
            </w:pPr>
            <w:r w:rsidRPr="001E1615">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0332E54" w14:textId="77777777" w:rsidR="000B1A6E" w:rsidRPr="001E1615" w:rsidRDefault="000B1A6E" w:rsidP="00FE3897">
            <w:pPr>
              <w:jc w:val="center"/>
            </w:pPr>
            <w:r w:rsidRPr="001E1615">
              <w:rPr>
                <w:b/>
                <w:bCs/>
                <w:color w:val="000000"/>
                <w:sz w:val="22"/>
                <w:szCs w:val="22"/>
              </w:rPr>
              <w:t> </w:t>
            </w:r>
          </w:p>
        </w:tc>
        <w:tc>
          <w:tcPr>
            <w:tcW w:w="0" w:type="auto"/>
            <w:vAlign w:val="center"/>
            <w:hideMark/>
          </w:tcPr>
          <w:p w14:paraId="168505D7" w14:textId="77777777" w:rsidR="000B1A6E" w:rsidRPr="001E1615" w:rsidRDefault="000B1A6E" w:rsidP="00FE3897">
            <w:pPr>
              <w:rPr>
                <w:sz w:val="20"/>
                <w:szCs w:val="20"/>
              </w:rPr>
            </w:pPr>
          </w:p>
        </w:tc>
        <w:tc>
          <w:tcPr>
            <w:tcW w:w="0" w:type="auto"/>
            <w:vAlign w:val="center"/>
            <w:hideMark/>
          </w:tcPr>
          <w:p w14:paraId="083DBADD" w14:textId="77777777" w:rsidR="000B1A6E" w:rsidRPr="001E1615" w:rsidRDefault="000B1A6E" w:rsidP="00FE3897">
            <w:pPr>
              <w:rPr>
                <w:sz w:val="20"/>
                <w:szCs w:val="20"/>
              </w:rPr>
            </w:pPr>
          </w:p>
        </w:tc>
        <w:tc>
          <w:tcPr>
            <w:tcW w:w="0" w:type="auto"/>
            <w:vAlign w:val="center"/>
            <w:hideMark/>
          </w:tcPr>
          <w:p w14:paraId="433654C6" w14:textId="77777777" w:rsidR="000B1A6E" w:rsidRPr="001E1615" w:rsidRDefault="000B1A6E" w:rsidP="00FE3897">
            <w:pPr>
              <w:rPr>
                <w:sz w:val="20"/>
                <w:szCs w:val="20"/>
              </w:rPr>
            </w:pPr>
          </w:p>
        </w:tc>
        <w:tc>
          <w:tcPr>
            <w:tcW w:w="0" w:type="auto"/>
            <w:vAlign w:val="center"/>
            <w:hideMark/>
          </w:tcPr>
          <w:p w14:paraId="165F1B61" w14:textId="77777777" w:rsidR="000B1A6E" w:rsidRPr="001E1615" w:rsidRDefault="000B1A6E" w:rsidP="00FE3897">
            <w:pPr>
              <w:rPr>
                <w:sz w:val="20"/>
                <w:szCs w:val="20"/>
              </w:rPr>
            </w:pPr>
          </w:p>
        </w:tc>
        <w:tc>
          <w:tcPr>
            <w:tcW w:w="0" w:type="auto"/>
            <w:vAlign w:val="center"/>
            <w:hideMark/>
          </w:tcPr>
          <w:p w14:paraId="59AA1DD8" w14:textId="77777777" w:rsidR="000B1A6E" w:rsidRPr="001E1615" w:rsidRDefault="000B1A6E" w:rsidP="00FE3897">
            <w:pPr>
              <w:rPr>
                <w:sz w:val="20"/>
                <w:szCs w:val="20"/>
              </w:rPr>
            </w:pPr>
          </w:p>
        </w:tc>
        <w:tc>
          <w:tcPr>
            <w:tcW w:w="0" w:type="auto"/>
            <w:vAlign w:val="center"/>
            <w:hideMark/>
          </w:tcPr>
          <w:p w14:paraId="6E47DDDA" w14:textId="77777777" w:rsidR="000B1A6E" w:rsidRPr="001E1615" w:rsidRDefault="000B1A6E" w:rsidP="00FE3897">
            <w:pPr>
              <w:rPr>
                <w:sz w:val="20"/>
                <w:szCs w:val="20"/>
              </w:rPr>
            </w:pPr>
          </w:p>
        </w:tc>
        <w:tc>
          <w:tcPr>
            <w:tcW w:w="0" w:type="auto"/>
            <w:vAlign w:val="center"/>
            <w:hideMark/>
          </w:tcPr>
          <w:p w14:paraId="5616F419" w14:textId="77777777" w:rsidR="000B1A6E" w:rsidRPr="001E1615" w:rsidRDefault="000B1A6E" w:rsidP="00FE3897">
            <w:pPr>
              <w:rPr>
                <w:sz w:val="20"/>
                <w:szCs w:val="20"/>
              </w:rPr>
            </w:pPr>
          </w:p>
        </w:tc>
        <w:tc>
          <w:tcPr>
            <w:tcW w:w="0" w:type="auto"/>
            <w:vAlign w:val="center"/>
            <w:hideMark/>
          </w:tcPr>
          <w:p w14:paraId="499F3F52" w14:textId="77777777" w:rsidR="000B1A6E" w:rsidRPr="001E1615" w:rsidRDefault="000B1A6E" w:rsidP="00FE3897">
            <w:pPr>
              <w:rPr>
                <w:sz w:val="20"/>
                <w:szCs w:val="20"/>
              </w:rPr>
            </w:pPr>
          </w:p>
        </w:tc>
        <w:tc>
          <w:tcPr>
            <w:tcW w:w="0" w:type="auto"/>
            <w:vAlign w:val="center"/>
            <w:hideMark/>
          </w:tcPr>
          <w:p w14:paraId="7D4CF744" w14:textId="77777777" w:rsidR="000B1A6E" w:rsidRPr="001E1615" w:rsidRDefault="000B1A6E" w:rsidP="00FE3897">
            <w:pPr>
              <w:rPr>
                <w:sz w:val="20"/>
                <w:szCs w:val="20"/>
              </w:rPr>
            </w:pPr>
          </w:p>
        </w:tc>
      </w:tr>
      <w:tr w:rsidR="007268DD" w:rsidRPr="001E1615" w14:paraId="5CB8037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DEFD2C5" w14:textId="77777777" w:rsidR="000B1A6E" w:rsidRPr="001E1615" w:rsidRDefault="000B1A6E" w:rsidP="00FE3897">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75CB0C" w14:textId="77777777" w:rsidR="000B1A6E" w:rsidRPr="001E1615" w:rsidRDefault="000B1A6E" w:rsidP="00FE3897">
            <w:pPr>
              <w:jc w:val="both"/>
            </w:pPr>
            <w:r w:rsidRPr="001E1615">
              <w:rPr>
                <w:color w:val="000000"/>
                <w:sz w:val="22"/>
                <w:szCs w:val="22"/>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FB7263" w14:textId="77777777" w:rsidR="000B1A6E" w:rsidRPr="001E1615" w:rsidRDefault="000B1A6E" w:rsidP="00FE3897">
            <w:pPr>
              <w:jc w:val="center"/>
            </w:pPr>
            <w:r w:rsidRPr="001E1615">
              <w:rPr>
                <w:b/>
                <w:bCs/>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601070"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26375AD" w14:textId="77777777" w:rsidR="000B1A6E" w:rsidRPr="001E1615" w:rsidRDefault="000B1A6E" w:rsidP="00FE3897">
            <w:pPr>
              <w:jc w:val="center"/>
            </w:pPr>
            <w:r w:rsidRPr="001E1615">
              <w:rPr>
                <w:b/>
                <w:bCs/>
                <w:color w:val="000000"/>
                <w:sz w:val="22"/>
                <w:szCs w:val="22"/>
              </w:rPr>
              <w:t>X </w:t>
            </w:r>
          </w:p>
        </w:tc>
        <w:tc>
          <w:tcPr>
            <w:tcW w:w="0" w:type="auto"/>
            <w:vAlign w:val="center"/>
            <w:hideMark/>
          </w:tcPr>
          <w:p w14:paraId="2CA63149" w14:textId="77777777" w:rsidR="000B1A6E" w:rsidRPr="001E1615" w:rsidRDefault="000B1A6E" w:rsidP="00FE3897">
            <w:pPr>
              <w:rPr>
                <w:sz w:val="20"/>
                <w:szCs w:val="20"/>
              </w:rPr>
            </w:pPr>
          </w:p>
        </w:tc>
        <w:tc>
          <w:tcPr>
            <w:tcW w:w="0" w:type="auto"/>
            <w:vAlign w:val="center"/>
            <w:hideMark/>
          </w:tcPr>
          <w:p w14:paraId="7EBD8346" w14:textId="77777777" w:rsidR="000B1A6E" w:rsidRPr="001E1615" w:rsidRDefault="000B1A6E" w:rsidP="00FE3897">
            <w:pPr>
              <w:rPr>
                <w:sz w:val="20"/>
                <w:szCs w:val="20"/>
              </w:rPr>
            </w:pPr>
          </w:p>
        </w:tc>
        <w:tc>
          <w:tcPr>
            <w:tcW w:w="0" w:type="auto"/>
            <w:vAlign w:val="center"/>
            <w:hideMark/>
          </w:tcPr>
          <w:p w14:paraId="476218C1" w14:textId="77777777" w:rsidR="000B1A6E" w:rsidRPr="001E1615" w:rsidRDefault="000B1A6E" w:rsidP="00FE3897">
            <w:pPr>
              <w:rPr>
                <w:sz w:val="20"/>
                <w:szCs w:val="20"/>
              </w:rPr>
            </w:pPr>
          </w:p>
        </w:tc>
        <w:tc>
          <w:tcPr>
            <w:tcW w:w="0" w:type="auto"/>
            <w:vAlign w:val="center"/>
            <w:hideMark/>
          </w:tcPr>
          <w:p w14:paraId="195C756A" w14:textId="77777777" w:rsidR="000B1A6E" w:rsidRPr="001E1615" w:rsidRDefault="000B1A6E" w:rsidP="00FE3897">
            <w:pPr>
              <w:rPr>
                <w:sz w:val="20"/>
                <w:szCs w:val="20"/>
              </w:rPr>
            </w:pPr>
          </w:p>
        </w:tc>
        <w:tc>
          <w:tcPr>
            <w:tcW w:w="0" w:type="auto"/>
            <w:vAlign w:val="center"/>
            <w:hideMark/>
          </w:tcPr>
          <w:p w14:paraId="0B111A0F" w14:textId="77777777" w:rsidR="000B1A6E" w:rsidRPr="001E1615" w:rsidRDefault="000B1A6E" w:rsidP="00FE3897">
            <w:pPr>
              <w:rPr>
                <w:sz w:val="20"/>
                <w:szCs w:val="20"/>
              </w:rPr>
            </w:pPr>
          </w:p>
        </w:tc>
        <w:tc>
          <w:tcPr>
            <w:tcW w:w="0" w:type="auto"/>
            <w:vAlign w:val="center"/>
            <w:hideMark/>
          </w:tcPr>
          <w:p w14:paraId="2A216DEB" w14:textId="77777777" w:rsidR="000B1A6E" w:rsidRPr="001E1615" w:rsidRDefault="000B1A6E" w:rsidP="00FE3897">
            <w:pPr>
              <w:rPr>
                <w:sz w:val="20"/>
                <w:szCs w:val="20"/>
              </w:rPr>
            </w:pPr>
          </w:p>
        </w:tc>
        <w:tc>
          <w:tcPr>
            <w:tcW w:w="0" w:type="auto"/>
            <w:vAlign w:val="center"/>
            <w:hideMark/>
          </w:tcPr>
          <w:p w14:paraId="5F829A40" w14:textId="77777777" w:rsidR="000B1A6E" w:rsidRPr="001E1615" w:rsidRDefault="000B1A6E" w:rsidP="00FE3897">
            <w:pPr>
              <w:rPr>
                <w:sz w:val="20"/>
                <w:szCs w:val="20"/>
              </w:rPr>
            </w:pPr>
          </w:p>
        </w:tc>
        <w:tc>
          <w:tcPr>
            <w:tcW w:w="0" w:type="auto"/>
            <w:vAlign w:val="center"/>
            <w:hideMark/>
          </w:tcPr>
          <w:p w14:paraId="306466D6" w14:textId="77777777" w:rsidR="000B1A6E" w:rsidRPr="001E1615" w:rsidRDefault="000B1A6E" w:rsidP="00FE3897">
            <w:pPr>
              <w:rPr>
                <w:sz w:val="20"/>
                <w:szCs w:val="20"/>
              </w:rPr>
            </w:pPr>
          </w:p>
        </w:tc>
        <w:tc>
          <w:tcPr>
            <w:tcW w:w="0" w:type="auto"/>
            <w:vAlign w:val="center"/>
            <w:hideMark/>
          </w:tcPr>
          <w:p w14:paraId="16C9F490" w14:textId="77777777" w:rsidR="000B1A6E" w:rsidRPr="001E1615" w:rsidRDefault="000B1A6E" w:rsidP="00FE3897">
            <w:pPr>
              <w:rPr>
                <w:sz w:val="20"/>
                <w:szCs w:val="20"/>
              </w:rPr>
            </w:pPr>
          </w:p>
        </w:tc>
      </w:tr>
      <w:tr w:rsidR="007268DD" w:rsidRPr="001E1615" w14:paraId="028801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A69CD31" w14:textId="77777777" w:rsidR="000B1A6E" w:rsidRPr="001E1615" w:rsidRDefault="000B1A6E" w:rsidP="00FE3897">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F185EC" w14:textId="77777777" w:rsidR="000B1A6E" w:rsidRPr="001E1615" w:rsidRDefault="000B1A6E" w:rsidP="00FE3897">
            <w:pPr>
              <w:jc w:val="both"/>
            </w:pPr>
            <w:r w:rsidRPr="001E1615">
              <w:rPr>
                <w:color w:val="000000"/>
                <w:sz w:val="22"/>
                <w:szCs w:val="22"/>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ABA69F"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23ED37" w14:textId="77777777" w:rsidR="000B1A6E" w:rsidRPr="001E1615" w:rsidRDefault="000B1A6E" w:rsidP="00FE3897">
            <w:pPr>
              <w:jc w:val="center"/>
            </w:pPr>
            <w:r w:rsidRPr="001E1615">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0502D73" w14:textId="77777777" w:rsidR="000B1A6E" w:rsidRPr="001E1615" w:rsidRDefault="000B1A6E" w:rsidP="00FE3897">
            <w:pPr>
              <w:jc w:val="center"/>
            </w:pPr>
            <w:r w:rsidRPr="001E1615">
              <w:rPr>
                <w:b/>
                <w:bCs/>
                <w:color w:val="000000"/>
                <w:sz w:val="22"/>
                <w:szCs w:val="22"/>
              </w:rPr>
              <w:t>X </w:t>
            </w:r>
          </w:p>
        </w:tc>
        <w:tc>
          <w:tcPr>
            <w:tcW w:w="0" w:type="auto"/>
            <w:vAlign w:val="center"/>
            <w:hideMark/>
          </w:tcPr>
          <w:p w14:paraId="0EEC5FC9" w14:textId="77777777" w:rsidR="000B1A6E" w:rsidRPr="001E1615" w:rsidRDefault="000B1A6E" w:rsidP="00FE3897">
            <w:pPr>
              <w:rPr>
                <w:sz w:val="20"/>
                <w:szCs w:val="20"/>
              </w:rPr>
            </w:pPr>
          </w:p>
        </w:tc>
        <w:tc>
          <w:tcPr>
            <w:tcW w:w="0" w:type="auto"/>
            <w:vAlign w:val="center"/>
            <w:hideMark/>
          </w:tcPr>
          <w:p w14:paraId="1D234EAE" w14:textId="77777777" w:rsidR="000B1A6E" w:rsidRPr="001E1615" w:rsidRDefault="000B1A6E" w:rsidP="00FE3897">
            <w:pPr>
              <w:rPr>
                <w:sz w:val="20"/>
                <w:szCs w:val="20"/>
              </w:rPr>
            </w:pPr>
          </w:p>
        </w:tc>
        <w:tc>
          <w:tcPr>
            <w:tcW w:w="0" w:type="auto"/>
            <w:vAlign w:val="center"/>
            <w:hideMark/>
          </w:tcPr>
          <w:p w14:paraId="6E8E2693" w14:textId="77777777" w:rsidR="000B1A6E" w:rsidRPr="001E1615" w:rsidRDefault="000B1A6E" w:rsidP="00FE3897">
            <w:pPr>
              <w:rPr>
                <w:sz w:val="20"/>
                <w:szCs w:val="20"/>
              </w:rPr>
            </w:pPr>
          </w:p>
        </w:tc>
        <w:tc>
          <w:tcPr>
            <w:tcW w:w="0" w:type="auto"/>
            <w:vAlign w:val="center"/>
            <w:hideMark/>
          </w:tcPr>
          <w:p w14:paraId="5E6ACC89" w14:textId="77777777" w:rsidR="000B1A6E" w:rsidRPr="001E1615" w:rsidRDefault="000B1A6E" w:rsidP="00FE3897">
            <w:pPr>
              <w:rPr>
                <w:sz w:val="20"/>
                <w:szCs w:val="20"/>
              </w:rPr>
            </w:pPr>
          </w:p>
        </w:tc>
        <w:tc>
          <w:tcPr>
            <w:tcW w:w="0" w:type="auto"/>
            <w:vAlign w:val="center"/>
            <w:hideMark/>
          </w:tcPr>
          <w:p w14:paraId="42359CA1" w14:textId="77777777" w:rsidR="000B1A6E" w:rsidRPr="001E1615" w:rsidRDefault="000B1A6E" w:rsidP="00FE3897">
            <w:pPr>
              <w:rPr>
                <w:sz w:val="20"/>
                <w:szCs w:val="20"/>
              </w:rPr>
            </w:pPr>
          </w:p>
        </w:tc>
        <w:tc>
          <w:tcPr>
            <w:tcW w:w="0" w:type="auto"/>
            <w:vAlign w:val="center"/>
            <w:hideMark/>
          </w:tcPr>
          <w:p w14:paraId="1DC6A5CE" w14:textId="77777777" w:rsidR="000B1A6E" w:rsidRPr="001E1615" w:rsidRDefault="000B1A6E" w:rsidP="00FE3897">
            <w:pPr>
              <w:rPr>
                <w:sz w:val="20"/>
                <w:szCs w:val="20"/>
              </w:rPr>
            </w:pPr>
          </w:p>
        </w:tc>
        <w:tc>
          <w:tcPr>
            <w:tcW w:w="0" w:type="auto"/>
            <w:vAlign w:val="center"/>
            <w:hideMark/>
          </w:tcPr>
          <w:p w14:paraId="68D39717" w14:textId="77777777" w:rsidR="000B1A6E" w:rsidRPr="001E1615" w:rsidRDefault="000B1A6E" w:rsidP="00FE3897">
            <w:pPr>
              <w:rPr>
                <w:sz w:val="20"/>
                <w:szCs w:val="20"/>
              </w:rPr>
            </w:pPr>
          </w:p>
        </w:tc>
        <w:tc>
          <w:tcPr>
            <w:tcW w:w="0" w:type="auto"/>
            <w:vAlign w:val="center"/>
            <w:hideMark/>
          </w:tcPr>
          <w:p w14:paraId="18584398" w14:textId="77777777" w:rsidR="000B1A6E" w:rsidRPr="001E1615" w:rsidRDefault="000B1A6E" w:rsidP="00FE3897">
            <w:pPr>
              <w:rPr>
                <w:sz w:val="20"/>
                <w:szCs w:val="20"/>
              </w:rPr>
            </w:pPr>
          </w:p>
        </w:tc>
        <w:tc>
          <w:tcPr>
            <w:tcW w:w="0" w:type="auto"/>
            <w:vAlign w:val="center"/>
            <w:hideMark/>
          </w:tcPr>
          <w:p w14:paraId="0D25E9D3" w14:textId="77777777" w:rsidR="000B1A6E" w:rsidRPr="001E1615" w:rsidRDefault="000B1A6E" w:rsidP="00FE3897">
            <w:pPr>
              <w:rPr>
                <w:sz w:val="20"/>
                <w:szCs w:val="20"/>
              </w:rPr>
            </w:pPr>
          </w:p>
        </w:tc>
      </w:tr>
      <w:tr w:rsidR="007268DD" w:rsidRPr="001E1615" w14:paraId="78A2CA7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6B5CC6D" w14:textId="77777777" w:rsidR="000B1A6E" w:rsidRPr="001E1615" w:rsidRDefault="000B1A6E" w:rsidP="00FE3897">
            <w:pPr>
              <w:jc w:val="center"/>
            </w:pPr>
            <w:r w:rsidRPr="001E1615">
              <w:rPr>
                <w:color w:val="000000"/>
                <w:sz w:val="22"/>
                <w:szCs w:val="22"/>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70455E" w14:textId="77777777" w:rsidR="000B1A6E" w:rsidRPr="001E1615" w:rsidRDefault="000B1A6E" w:rsidP="00FE3897">
            <w:pPr>
              <w:jc w:val="both"/>
            </w:pPr>
            <w:r w:rsidRPr="001E1615">
              <w:rPr>
                <w:color w:val="000000"/>
                <w:sz w:val="22"/>
                <w:szCs w:val="22"/>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221AD7"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6C6EF8"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6E9D0CD" w14:textId="77777777" w:rsidR="000B1A6E" w:rsidRPr="001E1615" w:rsidRDefault="000B1A6E" w:rsidP="00FE3897">
            <w:pPr>
              <w:jc w:val="center"/>
            </w:pPr>
            <w:r w:rsidRPr="001E1615">
              <w:rPr>
                <w:b/>
                <w:bCs/>
                <w:color w:val="000000"/>
                <w:sz w:val="22"/>
                <w:szCs w:val="22"/>
              </w:rPr>
              <w:t>X </w:t>
            </w:r>
          </w:p>
        </w:tc>
        <w:tc>
          <w:tcPr>
            <w:tcW w:w="0" w:type="auto"/>
            <w:vAlign w:val="center"/>
            <w:hideMark/>
          </w:tcPr>
          <w:p w14:paraId="52FBFE7F" w14:textId="77777777" w:rsidR="000B1A6E" w:rsidRPr="001E1615" w:rsidRDefault="000B1A6E" w:rsidP="00FE3897">
            <w:pPr>
              <w:rPr>
                <w:sz w:val="20"/>
                <w:szCs w:val="20"/>
              </w:rPr>
            </w:pPr>
          </w:p>
        </w:tc>
        <w:tc>
          <w:tcPr>
            <w:tcW w:w="0" w:type="auto"/>
            <w:vAlign w:val="center"/>
            <w:hideMark/>
          </w:tcPr>
          <w:p w14:paraId="285F268E" w14:textId="77777777" w:rsidR="000B1A6E" w:rsidRPr="001E1615" w:rsidRDefault="000B1A6E" w:rsidP="00FE3897">
            <w:pPr>
              <w:rPr>
                <w:sz w:val="20"/>
                <w:szCs w:val="20"/>
              </w:rPr>
            </w:pPr>
          </w:p>
        </w:tc>
        <w:tc>
          <w:tcPr>
            <w:tcW w:w="0" w:type="auto"/>
            <w:vAlign w:val="center"/>
            <w:hideMark/>
          </w:tcPr>
          <w:p w14:paraId="6556D5F3" w14:textId="77777777" w:rsidR="000B1A6E" w:rsidRPr="001E1615" w:rsidRDefault="000B1A6E" w:rsidP="00FE3897">
            <w:pPr>
              <w:rPr>
                <w:sz w:val="20"/>
                <w:szCs w:val="20"/>
              </w:rPr>
            </w:pPr>
          </w:p>
        </w:tc>
        <w:tc>
          <w:tcPr>
            <w:tcW w:w="0" w:type="auto"/>
            <w:vAlign w:val="center"/>
            <w:hideMark/>
          </w:tcPr>
          <w:p w14:paraId="4F5AA63D" w14:textId="77777777" w:rsidR="000B1A6E" w:rsidRPr="001E1615" w:rsidRDefault="000B1A6E" w:rsidP="00FE3897">
            <w:pPr>
              <w:rPr>
                <w:sz w:val="20"/>
                <w:szCs w:val="20"/>
              </w:rPr>
            </w:pPr>
          </w:p>
        </w:tc>
        <w:tc>
          <w:tcPr>
            <w:tcW w:w="0" w:type="auto"/>
            <w:vAlign w:val="center"/>
            <w:hideMark/>
          </w:tcPr>
          <w:p w14:paraId="63A85FA1" w14:textId="77777777" w:rsidR="000B1A6E" w:rsidRPr="001E1615" w:rsidRDefault="000B1A6E" w:rsidP="00FE3897">
            <w:pPr>
              <w:rPr>
                <w:sz w:val="20"/>
                <w:szCs w:val="20"/>
              </w:rPr>
            </w:pPr>
          </w:p>
        </w:tc>
        <w:tc>
          <w:tcPr>
            <w:tcW w:w="0" w:type="auto"/>
            <w:vAlign w:val="center"/>
            <w:hideMark/>
          </w:tcPr>
          <w:p w14:paraId="4D698BCA" w14:textId="77777777" w:rsidR="000B1A6E" w:rsidRPr="001E1615" w:rsidRDefault="000B1A6E" w:rsidP="00FE3897">
            <w:pPr>
              <w:rPr>
                <w:sz w:val="20"/>
                <w:szCs w:val="20"/>
              </w:rPr>
            </w:pPr>
          </w:p>
        </w:tc>
        <w:tc>
          <w:tcPr>
            <w:tcW w:w="0" w:type="auto"/>
            <w:vAlign w:val="center"/>
            <w:hideMark/>
          </w:tcPr>
          <w:p w14:paraId="6524983A" w14:textId="77777777" w:rsidR="000B1A6E" w:rsidRPr="001E1615" w:rsidRDefault="000B1A6E" w:rsidP="00FE3897">
            <w:pPr>
              <w:rPr>
                <w:sz w:val="20"/>
                <w:szCs w:val="20"/>
              </w:rPr>
            </w:pPr>
          </w:p>
        </w:tc>
        <w:tc>
          <w:tcPr>
            <w:tcW w:w="0" w:type="auto"/>
            <w:vAlign w:val="center"/>
            <w:hideMark/>
          </w:tcPr>
          <w:p w14:paraId="47F0CCBA" w14:textId="77777777" w:rsidR="000B1A6E" w:rsidRPr="001E1615" w:rsidRDefault="000B1A6E" w:rsidP="00FE3897">
            <w:pPr>
              <w:rPr>
                <w:sz w:val="20"/>
                <w:szCs w:val="20"/>
              </w:rPr>
            </w:pPr>
          </w:p>
        </w:tc>
        <w:tc>
          <w:tcPr>
            <w:tcW w:w="0" w:type="auto"/>
            <w:vAlign w:val="center"/>
            <w:hideMark/>
          </w:tcPr>
          <w:p w14:paraId="7BEAC55F" w14:textId="77777777" w:rsidR="000B1A6E" w:rsidRPr="001E1615" w:rsidRDefault="000B1A6E" w:rsidP="00FE3897">
            <w:pPr>
              <w:rPr>
                <w:sz w:val="20"/>
                <w:szCs w:val="20"/>
              </w:rPr>
            </w:pPr>
          </w:p>
        </w:tc>
      </w:tr>
      <w:tr w:rsidR="007268DD" w:rsidRPr="001E1615" w14:paraId="20C245B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3F1CB7" w14:textId="77777777" w:rsidR="000B1A6E" w:rsidRPr="001E1615" w:rsidRDefault="000B1A6E" w:rsidP="00FE3897">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83D6355" w14:textId="77777777" w:rsidR="000B1A6E" w:rsidRPr="001E1615" w:rsidRDefault="000B1A6E" w:rsidP="00FE3897">
            <w:r w:rsidRPr="001E1615">
              <w:rPr>
                <w:color w:val="000000"/>
                <w:sz w:val="22"/>
                <w:szCs w:val="22"/>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189F53" w14:textId="77777777" w:rsidR="000B1A6E" w:rsidRPr="001E1615" w:rsidRDefault="000B1A6E" w:rsidP="00FE3897">
            <w:pPr>
              <w:jc w:val="center"/>
            </w:pPr>
            <w:r w:rsidRPr="001E1615">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A51F20" w14:textId="77777777" w:rsidR="000B1A6E" w:rsidRPr="001E1615" w:rsidRDefault="000B1A6E" w:rsidP="00FE3897">
            <w:pPr>
              <w:jc w:val="center"/>
            </w:pPr>
            <w:r w:rsidRPr="001E1615">
              <w:rPr>
                <w:b/>
                <w:bCs/>
                <w:color w:val="000000"/>
                <w:sz w:val="22"/>
                <w:szCs w:val="22"/>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A7DEB9" w14:textId="77777777" w:rsidR="000B1A6E" w:rsidRPr="001E1615" w:rsidRDefault="000B1A6E" w:rsidP="00FE3897">
            <w:pPr>
              <w:jc w:val="center"/>
            </w:pPr>
            <w:r w:rsidRPr="001E1615">
              <w:rPr>
                <w:b/>
                <w:bCs/>
                <w:color w:val="000000"/>
                <w:sz w:val="22"/>
                <w:szCs w:val="22"/>
              </w:rPr>
              <w:t> </w:t>
            </w:r>
          </w:p>
        </w:tc>
        <w:tc>
          <w:tcPr>
            <w:tcW w:w="0" w:type="auto"/>
            <w:vAlign w:val="center"/>
            <w:hideMark/>
          </w:tcPr>
          <w:p w14:paraId="49183FB7" w14:textId="77777777" w:rsidR="000B1A6E" w:rsidRPr="001E1615" w:rsidRDefault="000B1A6E" w:rsidP="00FE3897">
            <w:pPr>
              <w:rPr>
                <w:sz w:val="20"/>
                <w:szCs w:val="20"/>
              </w:rPr>
            </w:pPr>
          </w:p>
        </w:tc>
        <w:tc>
          <w:tcPr>
            <w:tcW w:w="0" w:type="auto"/>
            <w:vAlign w:val="center"/>
            <w:hideMark/>
          </w:tcPr>
          <w:p w14:paraId="42512785" w14:textId="77777777" w:rsidR="000B1A6E" w:rsidRPr="001E1615" w:rsidRDefault="000B1A6E" w:rsidP="00FE3897">
            <w:pPr>
              <w:rPr>
                <w:sz w:val="20"/>
                <w:szCs w:val="20"/>
              </w:rPr>
            </w:pPr>
          </w:p>
        </w:tc>
        <w:tc>
          <w:tcPr>
            <w:tcW w:w="0" w:type="auto"/>
            <w:vAlign w:val="center"/>
            <w:hideMark/>
          </w:tcPr>
          <w:p w14:paraId="3E660391" w14:textId="77777777" w:rsidR="000B1A6E" w:rsidRPr="001E1615" w:rsidRDefault="000B1A6E" w:rsidP="00FE3897">
            <w:pPr>
              <w:rPr>
                <w:sz w:val="20"/>
                <w:szCs w:val="20"/>
              </w:rPr>
            </w:pPr>
          </w:p>
        </w:tc>
        <w:tc>
          <w:tcPr>
            <w:tcW w:w="0" w:type="auto"/>
            <w:vAlign w:val="center"/>
            <w:hideMark/>
          </w:tcPr>
          <w:p w14:paraId="6AA39AE1" w14:textId="77777777" w:rsidR="000B1A6E" w:rsidRPr="001E1615" w:rsidRDefault="000B1A6E" w:rsidP="00FE3897">
            <w:pPr>
              <w:rPr>
                <w:sz w:val="20"/>
                <w:szCs w:val="20"/>
              </w:rPr>
            </w:pPr>
          </w:p>
        </w:tc>
        <w:tc>
          <w:tcPr>
            <w:tcW w:w="0" w:type="auto"/>
            <w:vAlign w:val="center"/>
            <w:hideMark/>
          </w:tcPr>
          <w:p w14:paraId="21799556" w14:textId="77777777" w:rsidR="000B1A6E" w:rsidRPr="001E1615" w:rsidRDefault="000B1A6E" w:rsidP="00FE3897">
            <w:pPr>
              <w:rPr>
                <w:sz w:val="20"/>
                <w:szCs w:val="20"/>
              </w:rPr>
            </w:pPr>
          </w:p>
        </w:tc>
        <w:tc>
          <w:tcPr>
            <w:tcW w:w="0" w:type="auto"/>
            <w:vAlign w:val="center"/>
            <w:hideMark/>
          </w:tcPr>
          <w:p w14:paraId="5062D7C9" w14:textId="77777777" w:rsidR="000B1A6E" w:rsidRPr="001E1615" w:rsidRDefault="000B1A6E" w:rsidP="00FE3897">
            <w:pPr>
              <w:rPr>
                <w:sz w:val="20"/>
                <w:szCs w:val="20"/>
              </w:rPr>
            </w:pPr>
          </w:p>
        </w:tc>
        <w:tc>
          <w:tcPr>
            <w:tcW w:w="0" w:type="auto"/>
            <w:vAlign w:val="center"/>
            <w:hideMark/>
          </w:tcPr>
          <w:p w14:paraId="7AFD2829" w14:textId="77777777" w:rsidR="000B1A6E" w:rsidRPr="001E1615" w:rsidRDefault="000B1A6E" w:rsidP="00FE3897">
            <w:pPr>
              <w:rPr>
                <w:sz w:val="20"/>
                <w:szCs w:val="20"/>
              </w:rPr>
            </w:pPr>
          </w:p>
        </w:tc>
        <w:tc>
          <w:tcPr>
            <w:tcW w:w="0" w:type="auto"/>
            <w:vAlign w:val="center"/>
            <w:hideMark/>
          </w:tcPr>
          <w:p w14:paraId="5CFAAD8C" w14:textId="77777777" w:rsidR="000B1A6E" w:rsidRPr="001E1615" w:rsidRDefault="000B1A6E" w:rsidP="00FE3897">
            <w:pPr>
              <w:rPr>
                <w:sz w:val="20"/>
                <w:szCs w:val="20"/>
              </w:rPr>
            </w:pPr>
          </w:p>
        </w:tc>
        <w:tc>
          <w:tcPr>
            <w:tcW w:w="0" w:type="auto"/>
            <w:vAlign w:val="center"/>
            <w:hideMark/>
          </w:tcPr>
          <w:p w14:paraId="17E0A90E" w14:textId="77777777" w:rsidR="000B1A6E" w:rsidRPr="001E1615" w:rsidRDefault="000B1A6E" w:rsidP="00FE3897">
            <w:pPr>
              <w:rPr>
                <w:sz w:val="20"/>
                <w:szCs w:val="20"/>
              </w:rPr>
            </w:pPr>
          </w:p>
        </w:tc>
      </w:tr>
      <w:tr w:rsidR="007268DD" w:rsidRPr="001E1615" w14:paraId="6E1E673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F97032" w14:textId="77777777" w:rsidR="000B1A6E" w:rsidRPr="001E1615" w:rsidRDefault="000B1A6E" w:rsidP="00FE3897">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520B87" w14:textId="77777777" w:rsidR="000B1A6E" w:rsidRPr="001E1615" w:rsidRDefault="000B1A6E" w:rsidP="00FE3897">
            <w:r w:rsidRPr="001E1615">
              <w:rPr>
                <w:color w:val="000000"/>
                <w:sz w:val="22"/>
                <w:szCs w:val="22"/>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90F9F5"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D20384" w14:textId="77777777" w:rsidR="000B1A6E" w:rsidRPr="001E1615" w:rsidRDefault="000B1A6E" w:rsidP="00FE3897">
            <w:pPr>
              <w:jc w:val="center"/>
            </w:pPr>
            <w:r w:rsidRPr="001E1615">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0DDE527" w14:textId="77777777" w:rsidR="000B1A6E" w:rsidRPr="001E1615" w:rsidRDefault="000B1A6E" w:rsidP="00FE3897"/>
        </w:tc>
        <w:tc>
          <w:tcPr>
            <w:tcW w:w="0" w:type="auto"/>
            <w:vAlign w:val="center"/>
            <w:hideMark/>
          </w:tcPr>
          <w:p w14:paraId="7BACC8EE" w14:textId="77777777" w:rsidR="000B1A6E" w:rsidRPr="001E1615" w:rsidRDefault="000B1A6E" w:rsidP="00FE3897">
            <w:pPr>
              <w:rPr>
                <w:sz w:val="20"/>
                <w:szCs w:val="20"/>
              </w:rPr>
            </w:pPr>
          </w:p>
        </w:tc>
        <w:tc>
          <w:tcPr>
            <w:tcW w:w="0" w:type="auto"/>
            <w:vAlign w:val="center"/>
            <w:hideMark/>
          </w:tcPr>
          <w:p w14:paraId="2EA54268" w14:textId="77777777" w:rsidR="000B1A6E" w:rsidRPr="001E1615" w:rsidRDefault="000B1A6E" w:rsidP="00FE3897">
            <w:pPr>
              <w:rPr>
                <w:sz w:val="20"/>
                <w:szCs w:val="20"/>
              </w:rPr>
            </w:pPr>
          </w:p>
        </w:tc>
        <w:tc>
          <w:tcPr>
            <w:tcW w:w="0" w:type="auto"/>
            <w:vAlign w:val="center"/>
            <w:hideMark/>
          </w:tcPr>
          <w:p w14:paraId="14F1517F" w14:textId="77777777" w:rsidR="000B1A6E" w:rsidRPr="001E1615" w:rsidRDefault="000B1A6E" w:rsidP="00FE3897">
            <w:pPr>
              <w:rPr>
                <w:sz w:val="20"/>
                <w:szCs w:val="20"/>
              </w:rPr>
            </w:pPr>
          </w:p>
        </w:tc>
        <w:tc>
          <w:tcPr>
            <w:tcW w:w="0" w:type="auto"/>
            <w:vAlign w:val="center"/>
            <w:hideMark/>
          </w:tcPr>
          <w:p w14:paraId="08D03415" w14:textId="77777777" w:rsidR="000B1A6E" w:rsidRPr="001E1615" w:rsidRDefault="000B1A6E" w:rsidP="00FE3897">
            <w:pPr>
              <w:rPr>
                <w:sz w:val="20"/>
                <w:szCs w:val="20"/>
              </w:rPr>
            </w:pPr>
          </w:p>
        </w:tc>
        <w:tc>
          <w:tcPr>
            <w:tcW w:w="0" w:type="auto"/>
            <w:vAlign w:val="center"/>
            <w:hideMark/>
          </w:tcPr>
          <w:p w14:paraId="366AACEC" w14:textId="77777777" w:rsidR="000B1A6E" w:rsidRPr="001E1615" w:rsidRDefault="000B1A6E" w:rsidP="00FE3897">
            <w:pPr>
              <w:rPr>
                <w:sz w:val="20"/>
                <w:szCs w:val="20"/>
              </w:rPr>
            </w:pPr>
          </w:p>
        </w:tc>
        <w:tc>
          <w:tcPr>
            <w:tcW w:w="0" w:type="auto"/>
            <w:vAlign w:val="center"/>
            <w:hideMark/>
          </w:tcPr>
          <w:p w14:paraId="3578A26A" w14:textId="77777777" w:rsidR="000B1A6E" w:rsidRPr="001E1615" w:rsidRDefault="000B1A6E" w:rsidP="00FE3897">
            <w:pPr>
              <w:rPr>
                <w:sz w:val="20"/>
                <w:szCs w:val="20"/>
              </w:rPr>
            </w:pPr>
          </w:p>
        </w:tc>
        <w:tc>
          <w:tcPr>
            <w:tcW w:w="0" w:type="auto"/>
            <w:vAlign w:val="center"/>
            <w:hideMark/>
          </w:tcPr>
          <w:p w14:paraId="6FFB9DB0" w14:textId="77777777" w:rsidR="000B1A6E" w:rsidRPr="001E1615" w:rsidRDefault="000B1A6E" w:rsidP="00FE3897">
            <w:pPr>
              <w:rPr>
                <w:sz w:val="20"/>
                <w:szCs w:val="20"/>
              </w:rPr>
            </w:pPr>
          </w:p>
        </w:tc>
        <w:tc>
          <w:tcPr>
            <w:tcW w:w="0" w:type="auto"/>
            <w:vAlign w:val="center"/>
            <w:hideMark/>
          </w:tcPr>
          <w:p w14:paraId="22DD5955" w14:textId="77777777" w:rsidR="000B1A6E" w:rsidRPr="001E1615" w:rsidRDefault="000B1A6E" w:rsidP="00FE3897">
            <w:pPr>
              <w:rPr>
                <w:sz w:val="20"/>
                <w:szCs w:val="20"/>
              </w:rPr>
            </w:pPr>
          </w:p>
        </w:tc>
        <w:tc>
          <w:tcPr>
            <w:tcW w:w="0" w:type="auto"/>
            <w:vAlign w:val="center"/>
            <w:hideMark/>
          </w:tcPr>
          <w:p w14:paraId="20B8D70A" w14:textId="77777777" w:rsidR="000B1A6E" w:rsidRPr="001E1615" w:rsidRDefault="000B1A6E" w:rsidP="00FE3897">
            <w:pPr>
              <w:rPr>
                <w:sz w:val="20"/>
                <w:szCs w:val="20"/>
              </w:rPr>
            </w:pPr>
          </w:p>
        </w:tc>
      </w:tr>
      <w:tr w:rsidR="007268DD" w:rsidRPr="001E1615" w14:paraId="61D52F7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6A4E86" w14:textId="77777777" w:rsidR="000B1A6E" w:rsidRPr="001E1615" w:rsidRDefault="000B1A6E" w:rsidP="00FE3897">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531E4E" w14:textId="77777777" w:rsidR="000B1A6E" w:rsidRPr="001E1615" w:rsidRDefault="000B1A6E" w:rsidP="00FE3897">
            <w:pPr>
              <w:jc w:val="both"/>
            </w:pPr>
            <w:r w:rsidRPr="001E1615">
              <w:rPr>
                <w:color w:val="000000"/>
                <w:sz w:val="22"/>
                <w:szCs w:val="22"/>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BE75F2" w14:textId="77777777" w:rsidR="000B1A6E" w:rsidRPr="001E1615" w:rsidRDefault="000B1A6E"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BF9610" w14:textId="77777777" w:rsidR="000B1A6E" w:rsidRPr="001E1615" w:rsidRDefault="000B1A6E" w:rsidP="00FE3897">
            <w:pPr>
              <w:jc w:val="center"/>
            </w:pPr>
            <w:r w:rsidRPr="001E1615">
              <w:rPr>
                <w:b/>
                <w:bCs/>
                <w:color w:val="000000"/>
                <w:sz w:val="22"/>
                <w:szCs w:val="22"/>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4ECB2CA" w14:textId="77777777" w:rsidR="000B1A6E" w:rsidRPr="001E1615" w:rsidRDefault="000B1A6E" w:rsidP="00FE3897"/>
        </w:tc>
        <w:tc>
          <w:tcPr>
            <w:tcW w:w="0" w:type="auto"/>
            <w:vAlign w:val="center"/>
            <w:hideMark/>
          </w:tcPr>
          <w:p w14:paraId="0793B419" w14:textId="77777777" w:rsidR="000B1A6E" w:rsidRPr="001E1615" w:rsidRDefault="000B1A6E" w:rsidP="00FE3897">
            <w:pPr>
              <w:rPr>
                <w:sz w:val="20"/>
                <w:szCs w:val="20"/>
              </w:rPr>
            </w:pPr>
          </w:p>
        </w:tc>
        <w:tc>
          <w:tcPr>
            <w:tcW w:w="0" w:type="auto"/>
            <w:vAlign w:val="center"/>
            <w:hideMark/>
          </w:tcPr>
          <w:p w14:paraId="4870C5D9" w14:textId="77777777" w:rsidR="000B1A6E" w:rsidRPr="001E1615" w:rsidRDefault="000B1A6E" w:rsidP="00FE3897">
            <w:pPr>
              <w:rPr>
                <w:sz w:val="20"/>
                <w:szCs w:val="20"/>
              </w:rPr>
            </w:pPr>
          </w:p>
        </w:tc>
        <w:tc>
          <w:tcPr>
            <w:tcW w:w="0" w:type="auto"/>
            <w:vAlign w:val="center"/>
            <w:hideMark/>
          </w:tcPr>
          <w:p w14:paraId="2962FA76" w14:textId="77777777" w:rsidR="000B1A6E" w:rsidRPr="001E1615" w:rsidRDefault="000B1A6E" w:rsidP="00FE3897">
            <w:pPr>
              <w:rPr>
                <w:sz w:val="20"/>
                <w:szCs w:val="20"/>
              </w:rPr>
            </w:pPr>
          </w:p>
        </w:tc>
        <w:tc>
          <w:tcPr>
            <w:tcW w:w="0" w:type="auto"/>
            <w:vAlign w:val="center"/>
            <w:hideMark/>
          </w:tcPr>
          <w:p w14:paraId="552F5888" w14:textId="77777777" w:rsidR="000B1A6E" w:rsidRPr="001E1615" w:rsidRDefault="000B1A6E" w:rsidP="00FE3897">
            <w:pPr>
              <w:rPr>
                <w:sz w:val="20"/>
                <w:szCs w:val="20"/>
              </w:rPr>
            </w:pPr>
          </w:p>
        </w:tc>
        <w:tc>
          <w:tcPr>
            <w:tcW w:w="0" w:type="auto"/>
            <w:vAlign w:val="center"/>
            <w:hideMark/>
          </w:tcPr>
          <w:p w14:paraId="1464472E" w14:textId="77777777" w:rsidR="000B1A6E" w:rsidRPr="001E1615" w:rsidRDefault="000B1A6E" w:rsidP="00FE3897">
            <w:pPr>
              <w:rPr>
                <w:sz w:val="20"/>
                <w:szCs w:val="20"/>
              </w:rPr>
            </w:pPr>
          </w:p>
        </w:tc>
        <w:tc>
          <w:tcPr>
            <w:tcW w:w="0" w:type="auto"/>
            <w:vAlign w:val="center"/>
            <w:hideMark/>
          </w:tcPr>
          <w:p w14:paraId="660B6728" w14:textId="77777777" w:rsidR="000B1A6E" w:rsidRPr="001E1615" w:rsidRDefault="000B1A6E" w:rsidP="00FE3897">
            <w:pPr>
              <w:rPr>
                <w:sz w:val="20"/>
                <w:szCs w:val="20"/>
              </w:rPr>
            </w:pPr>
          </w:p>
        </w:tc>
        <w:tc>
          <w:tcPr>
            <w:tcW w:w="0" w:type="auto"/>
            <w:vAlign w:val="center"/>
            <w:hideMark/>
          </w:tcPr>
          <w:p w14:paraId="5E815341" w14:textId="77777777" w:rsidR="000B1A6E" w:rsidRPr="001E1615" w:rsidRDefault="000B1A6E" w:rsidP="00FE3897">
            <w:pPr>
              <w:rPr>
                <w:sz w:val="20"/>
                <w:szCs w:val="20"/>
              </w:rPr>
            </w:pPr>
          </w:p>
        </w:tc>
        <w:tc>
          <w:tcPr>
            <w:tcW w:w="0" w:type="auto"/>
            <w:vAlign w:val="center"/>
            <w:hideMark/>
          </w:tcPr>
          <w:p w14:paraId="2263C9C5" w14:textId="77777777" w:rsidR="000B1A6E" w:rsidRPr="001E1615" w:rsidRDefault="000B1A6E" w:rsidP="00FE3897">
            <w:pPr>
              <w:rPr>
                <w:sz w:val="20"/>
                <w:szCs w:val="20"/>
              </w:rPr>
            </w:pPr>
          </w:p>
        </w:tc>
        <w:tc>
          <w:tcPr>
            <w:tcW w:w="0" w:type="auto"/>
            <w:vAlign w:val="center"/>
            <w:hideMark/>
          </w:tcPr>
          <w:p w14:paraId="69404648" w14:textId="77777777" w:rsidR="000B1A6E" w:rsidRPr="001E1615" w:rsidRDefault="000B1A6E" w:rsidP="00FE3897">
            <w:pPr>
              <w:rPr>
                <w:sz w:val="20"/>
                <w:szCs w:val="20"/>
              </w:rPr>
            </w:pPr>
          </w:p>
        </w:tc>
      </w:tr>
      <w:tr w:rsidR="000B1A6E" w:rsidRPr="001E1615" w14:paraId="4FEE7FE4"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A89E27C" w14:textId="77777777" w:rsidR="000B1A6E" w:rsidRPr="001E1615" w:rsidRDefault="000B1A6E" w:rsidP="00FE3897">
            <w:pPr>
              <w:jc w:val="both"/>
            </w:pPr>
            <w:r w:rsidRPr="001E1615">
              <w:rPr>
                <w:b/>
                <w:bCs/>
                <w:color w:val="000000"/>
                <w:sz w:val="20"/>
                <w:szCs w:val="20"/>
              </w:rPr>
              <w:t>1</w:t>
            </w:r>
            <w:r w:rsidRPr="001E1615">
              <w:rPr>
                <w:color w:val="000000"/>
                <w:sz w:val="20"/>
                <w:szCs w:val="20"/>
              </w:rPr>
              <w:t xml:space="preserve">:None. </w:t>
            </w:r>
            <w:r w:rsidRPr="001E1615">
              <w:rPr>
                <w:b/>
                <w:bCs/>
                <w:color w:val="000000"/>
                <w:sz w:val="20"/>
                <w:szCs w:val="20"/>
              </w:rPr>
              <w:t>2</w:t>
            </w:r>
            <w:r w:rsidRPr="001E1615">
              <w:rPr>
                <w:color w:val="000000"/>
                <w:sz w:val="20"/>
                <w:szCs w:val="20"/>
              </w:rPr>
              <w:t xml:space="preserve">:Partially contribution. </w:t>
            </w:r>
            <w:r w:rsidRPr="001E1615">
              <w:rPr>
                <w:b/>
                <w:bCs/>
                <w:color w:val="000000"/>
                <w:sz w:val="20"/>
                <w:szCs w:val="20"/>
              </w:rPr>
              <w:t>3</w:t>
            </w:r>
            <w:r w:rsidRPr="001E1615">
              <w:rPr>
                <w:color w:val="000000"/>
                <w:sz w:val="20"/>
                <w:szCs w:val="20"/>
              </w:rPr>
              <w:t>: Completely contribution.</w:t>
            </w:r>
          </w:p>
        </w:tc>
        <w:tc>
          <w:tcPr>
            <w:tcW w:w="0" w:type="auto"/>
            <w:vAlign w:val="center"/>
            <w:hideMark/>
          </w:tcPr>
          <w:p w14:paraId="26C2801F" w14:textId="77777777" w:rsidR="000B1A6E" w:rsidRPr="001E1615" w:rsidRDefault="000B1A6E" w:rsidP="00FE3897">
            <w:pPr>
              <w:rPr>
                <w:sz w:val="20"/>
                <w:szCs w:val="20"/>
              </w:rPr>
            </w:pPr>
          </w:p>
        </w:tc>
        <w:tc>
          <w:tcPr>
            <w:tcW w:w="0" w:type="auto"/>
            <w:vAlign w:val="center"/>
            <w:hideMark/>
          </w:tcPr>
          <w:p w14:paraId="0EB9ED45" w14:textId="77777777" w:rsidR="000B1A6E" w:rsidRPr="001E1615" w:rsidRDefault="000B1A6E" w:rsidP="00FE3897">
            <w:pPr>
              <w:rPr>
                <w:sz w:val="20"/>
                <w:szCs w:val="20"/>
              </w:rPr>
            </w:pPr>
          </w:p>
        </w:tc>
        <w:tc>
          <w:tcPr>
            <w:tcW w:w="0" w:type="auto"/>
            <w:vAlign w:val="center"/>
            <w:hideMark/>
          </w:tcPr>
          <w:p w14:paraId="0DD038E6" w14:textId="77777777" w:rsidR="000B1A6E" w:rsidRPr="001E1615" w:rsidRDefault="000B1A6E" w:rsidP="00FE3897">
            <w:pPr>
              <w:rPr>
                <w:sz w:val="20"/>
                <w:szCs w:val="20"/>
              </w:rPr>
            </w:pPr>
          </w:p>
        </w:tc>
        <w:tc>
          <w:tcPr>
            <w:tcW w:w="0" w:type="auto"/>
            <w:vAlign w:val="center"/>
            <w:hideMark/>
          </w:tcPr>
          <w:p w14:paraId="08239850" w14:textId="77777777" w:rsidR="000B1A6E" w:rsidRPr="001E1615" w:rsidRDefault="000B1A6E" w:rsidP="00FE3897">
            <w:pPr>
              <w:rPr>
                <w:sz w:val="20"/>
                <w:szCs w:val="20"/>
              </w:rPr>
            </w:pPr>
          </w:p>
        </w:tc>
        <w:tc>
          <w:tcPr>
            <w:tcW w:w="0" w:type="auto"/>
            <w:vAlign w:val="center"/>
            <w:hideMark/>
          </w:tcPr>
          <w:p w14:paraId="5896F6D9" w14:textId="77777777" w:rsidR="000B1A6E" w:rsidRPr="001E1615" w:rsidRDefault="000B1A6E" w:rsidP="00FE3897">
            <w:pPr>
              <w:rPr>
                <w:sz w:val="20"/>
                <w:szCs w:val="20"/>
              </w:rPr>
            </w:pPr>
          </w:p>
        </w:tc>
        <w:tc>
          <w:tcPr>
            <w:tcW w:w="0" w:type="auto"/>
            <w:vAlign w:val="center"/>
            <w:hideMark/>
          </w:tcPr>
          <w:p w14:paraId="3288CF1B" w14:textId="77777777" w:rsidR="000B1A6E" w:rsidRPr="001E1615" w:rsidRDefault="000B1A6E" w:rsidP="00FE3897">
            <w:pPr>
              <w:rPr>
                <w:sz w:val="20"/>
                <w:szCs w:val="20"/>
              </w:rPr>
            </w:pPr>
          </w:p>
        </w:tc>
        <w:tc>
          <w:tcPr>
            <w:tcW w:w="0" w:type="auto"/>
            <w:vAlign w:val="center"/>
            <w:hideMark/>
          </w:tcPr>
          <w:p w14:paraId="457E0458" w14:textId="77777777" w:rsidR="000B1A6E" w:rsidRPr="001E1615" w:rsidRDefault="000B1A6E" w:rsidP="00FE3897">
            <w:pPr>
              <w:rPr>
                <w:sz w:val="20"/>
                <w:szCs w:val="20"/>
              </w:rPr>
            </w:pPr>
          </w:p>
        </w:tc>
        <w:tc>
          <w:tcPr>
            <w:tcW w:w="0" w:type="auto"/>
            <w:vAlign w:val="center"/>
            <w:hideMark/>
          </w:tcPr>
          <w:p w14:paraId="0E796D07" w14:textId="77777777" w:rsidR="000B1A6E" w:rsidRPr="001E1615" w:rsidRDefault="000B1A6E" w:rsidP="00FE3897">
            <w:pPr>
              <w:rPr>
                <w:sz w:val="20"/>
                <w:szCs w:val="20"/>
              </w:rPr>
            </w:pPr>
          </w:p>
        </w:tc>
        <w:tc>
          <w:tcPr>
            <w:tcW w:w="0" w:type="auto"/>
            <w:vAlign w:val="center"/>
            <w:hideMark/>
          </w:tcPr>
          <w:p w14:paraId="63585CD7" w14:textId="77777777" w:rsidR="000B1A6E" w:rsidRPr="001E1615" w:rsidRDefault="000B1A6E" w:rsidP="00FE3897">
            <w:pPr>
              <w:rPr>
                <w:sz w:val="20"/>
                <w:szCs w:val="20"/>
              </w:rPr>
            </w:pPr>
          </w:p>
        </w:tc>
      </w:tr>
    </w:tbl>
    <w:p w14:paraId="0BAD3B3A" w14:textId="77777777" w:rsidR="000B1A6E" w:rsidRPr="001E1615" w:rsidRDefault="000B1A6E" w:rsidP="00FE3897">
      <w:pPr>
        <w:rPr>
          <w:color w:val="000000"/>
        </w:rPr>
      </w:pPr>
      <w:r w:rsidRPr="001E1615">
        <w:rPr>
          <w:b/>
          <w:bCs/>
          <w:color w:val="000000"/>
        </w:rPr>
        <w:t>Instructor(s):</w:t>
      </w:r>
      <w:r w:rsidRPr="001E1615">
        <w:rPr>
          <w:color w:val="000000"/>
        </w:rPr>
        <w:t xml:space="preserve"> Asst. Prof. Dr. Kader Reyhan</w:t>
      </w:r>
    </w:p>
    <w:p w14:paraId="0FC5DB0B" w14:textId="77777777" w:rsidR="000B1A6E" w:rsidRPr="001E1615" w:rsidRDefault="000B1A6E" w:rsidP="00FE3897">
      <w:pPr>
        <w:rPr>
          <w:color w:val="000000"/>
        </w:rPr>
      </w:pPr>
    </w:p>
    <w:p w14:paraId="3470E69A" w14:textId="77777777" w:rsidR="000B1A6E" w:rsidRPr="001E1615" w:rsidRDefault="000B1A6E" w:rsidP="00FE3897">
      <w:pPr>
        <w:rPr>
          <w:color w:val="000000"/>
        </w:rPr>
      </w:pPr>
      <w:r w:rsidRPr="001E1615">
        <w:rPr>
          <w:b/>
          <w:bCs/>
          <w:color w:val="000000"/>
        </w:rPr>
        <w:t>Signature</w:t>
      </w:r>
      <w:r w:rsidRPr="001E1615">
        <w:rPr>
          <w:color w:val="000000"/>
        </w:rPr>
        <w:t xml:space="preserve">:                                                                                                         </w:t>
      </w:r>
      <w:r w:rsidRPr="001E1615">
        <w:rPr>
          <w:b/>
          <w:bCs/>
          <w:color w:val="000000"/>
        </w:rPr>
        <w:t>Date:</w:t>
      </w:r>
      <w:r w:rsidRPr="001E1615">
        <w:rPr>
          <w:color w:val="000000"/>
        </w:rPr>
        <w:t xml:space="preserve"> 28.10.2021</w:t>
      </w:r>
    </w:p>
    <w:p w14:paraId="6A4B5EDC" w14:textId="77777777" w:rsidR="000B1A6E" w:rsidRPr="001E1615" w:rsidRDefault="000B1A6E" w:rsidP="00FE3897"/>
    <w:p w14:paraId="3E1CFD30" w14:textId="77777777" w:rsidR="000B1A6E" w:rsidRPr="000B1A6E" w:rsidRDefault="000B1A6E" w:rsidP="00FE3897"/>
    <w:p w14:paraId="7929FF96" w14:textId="77777777" w:rsidR="000B1A6E" w:rsidRDefault="000B1A6E" w:rsidP="00FE3897"/>
    <w:p w14:paraId="474E95A0" w14:textId="77777777" w:rsidR="004E0B30" w:rsidRDefault="004E0B30" w:rsidP="00FE3897"/>
    <w:p w14:paraId="1B507121" w14:textId="77777777" w:rsidR="004E0B30" w:rsidRDefault="004E0B30" w:rsidP="00FE3897"/>
    <w:p w14:paraId="33A84185" w14:textId="77777777" w:rsidR="00C54ED8" w:rsidRDefault="00C54ED8" w:rsidP="00FE3897"/>
    <w:p w14:paraId="176D9C1B" w14:textId="77777777" w:rsidR="00C54ED8" w:rsidRDefault="00C54ED8" w:rsidP="00FE3897"/>
    <w:p w14:paraId="23AB4B35" w14:textId="77777777" w:rsidR="00C54ED8" w:rsidRDefault="00C54ED8" w:rsidP="00FE3897"/>
    <w:p w14:paraId="730A9E7E" w14:textId="77777777" w:rsidR="00C54ED8" w:rsidRDefault="00C54ED8" w:rsidP="00FE3897"/>
    <w:p w14:paraId="3D5151C2" w14:textId="77777777" w:rsidR="00C54ED8" w:rsidRDefault="00C54ED8" w:rsidP="00FE3897"/>
    <w:p w14:paraId="4D18A015" w14:textId="77777777" w:rsidR="00C54ED8" w:rsidRDefault="00C54ED8" w:rsidP="00FE3897"/>
    <w:p w14:paraId="34420967" w14:textId="77777777" w:rsidR="004E0B30" w:rsidRDefault="004E0B30" w:rsidP="00FE3897"/>
    <w:p w14:paraId="31B26D68" w14:textId="77777777" w:rsidR="00AB3F8C" w:rsidRPr="00E41834" w:rsidRDefault="00AB3F8C" w:rsidP="00AB3F8C">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16"/>
      </w:tblGrid>
      <w:tr w:rsidR="00AB3F8C" w:rsidRPr="00E41834" w14:paraId="153050A0"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51C0E2B" w14:textId="77777777" w:rsidR="00AB3F8C" w:rsidRPr="00E41834" w:rsidRDefault="00AB3F8C" w:rsidP="00CB4632">
            <w:r w:rsidRPr="00E41834">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5843DD" w14:textId="77777777" w:rsidR="00AB3F8C" w:rsidRPr="00E41834" w:rsidRDefault="00AB3F8C" w:rsidP="00CB4632">
            <w:r w:rsidRPr="00E41834">
              <w:rPr>
                <w:color w:val="000000"/>
                <w:sz w:val="20"/>
                <w:szCs w:val="20"/>
              </w:rPr>
              <w:t>FALL</w:t>
            </w:r>
          </w:p>
        </w:tc>
      </w:tr>
    </w:tbl>
    <w:p w14:paraId="7991CDB5" w14:textId="77777777" w:rsidR="00AB3F8C" w:rsidRPr="00E41834" w:rsidRDefault="00AB3F8C" w:rsidP="00AB3F8C">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78"/>
        <w:gridCol w:w="1296"/>
        <w:gridCol w:w="1711"/>
        <w:gridCol w:w="4563"/>
      </w:tblGrid>
      <w:tr w:rsidR="00AB3F8C" w:rsidRPr="00E41834" w14:paraId="3A6015AA" w14:textId="77777777" w:rsidTr="00CB4632">
        <w:trPr>
          <w:trHeight w:val="2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8D92CF" w14:textId="77777777" w:rsidR="00AB3F8C" w:rsidRPr="00E41834" w:rsidRDefault="00AB3F8C" w:rsidP="00CB4632">
            <w:pPr>
              <w:jc w:val="center"/>
            </w:pPr>
            <w:r w:rsidRPr="00E41834">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460B5A" w14:textId="77777777" w:rsidR="00AB3F8C" w:rsidRPr="00E41834" w:rsidRDefault="00AB3F8C" w:rsidP="00CB4632">
            <w:r w:rsidRPr="00E41834">
              <w:rPr>
                <w:color w:val="000000"/>
              </w:rPr>
              <w:t>152017456</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52E7B13" w14:textId="77777777" w:rsidR="00AB3F8C" w:rsidRPr="00E41834" w:rsidRDefault="00AB3F8C" w:rsidP="00CB4632">
            <w:pPr>
              <w:jc w:val="center"/>
            </w:pPr>
            <w:r w:rsidRPr="00E41834">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33459A5" w14:textId="77777777" w:rsidR="00AB3F8C" w:rsidRPr="00E41834" w:rsidRDefault="00AB3F8C" w:rsidP="00CB4632">
            <w:r w:rsidRPr="00E41834">
              <w:rPr>
                <w:color w:val="000000"/>
              </w:rPr>
              <w:t>ARCHITECTURAL OFFICE INTERNSHIP</w:t>
            </w:r>
          </w:p>
        </w:tc>
      </w:tr>
    </w:tbl>
    <w:p w14:paraId="132BE4DD" w14:textId="77777777" w:rsidR="00AB3F8C" w:rsidRPr="00E41834" w:rsidRDefault="00AB3F8C" w:rsidP="00AB3F8C">
      <w:pPr>
        <w:rPr>
          <w:color w:val="000000"/>
        </w:rPr>
      </w:pPr>
      <w:r w:rsidRPr="00E41834">
        <w:rPr>
          <w:b/>
          <w:bCs/>
          <w:color w:val="000000"/>
          <w:sz w:val="20"/>
          <w:szCs w:val="20"/>
        </w:rPr>
        <w:t xml:space="preserve">                                                  </w:t>
      </w:r>
      <w:r w:rsidRPr="00E41834">
        <w:rPr>
          <w:b/>
          <w:bCs/>
          <w:color w:val="000000"/>
          <w:sz w:val="20"/>
          <w:szCs w:val="20"/>
        </w:rPr>
        <w:tab/>
      </w:r>
      <w:r w:rsidRPr="00E41834">
        <w:rPr>
          <w:b/>
          <w:bCs/>
          <w:color w:val="000000"/>
          <w:sz w:val="20"/>
          <w:szCs w:val="20"/>
        </w:rPr>
        <w:tab/>
      </w:r>
      <w:r w:rsidRPr="00E41834">
        <w:rPr>
          <w:b/>
          <w:bCs/>
          <w:color w:val="000000"/>
          <w:sz w:val="20"/>
          <w:szCs w:val="20"/>
        </w:rPr>
        <w:tab/>
      </w:r>
      <w:r w:rsidRPr="00E41834">
        <w:rPr>
          <w:b/>
          <w:bCs/>
          <w:color w:val="000000"/>
          <w:sz w:val="20"/>
          <w:szCs w:val="20"/>
        </w:rPr>
        <w:tab/>
      </w:r>
      <w:r w:rsidRPr="00E41834">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21"/>
        <w:gridCol w:w="429"/>
        <w:gridCol w:w="422"/>
        <w:gridCol w:w="1249"/>
        <w:gridCol w:w="504"/>
        <w:gridCol w:w="551"/>
        <w:gridCol w:w="421"/>
        <w:gridCol w:w="571"/>
        <w:gridCol w:w="1018"/>
        <w:gridCol w:w="1594"/>
        <w:gridCol w:w="1628"/>
      </w:tblGrid>
      <w:tr w:rsidR="00AB3F8C" w:rsidRPr="00E41834" w14:paraId="19C8E04D" w14:textId="77777777" w:rsidTr="00CB4632">
        <w:trPr>
          <w:trHeight w:val="178"/>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F7BE6A" w14:textId="77777777" w:rsidR="00AB3F8C" w:rsidRPr="00E41834" w:rsidRDefault="00AB3F8C" w:rsidP="00CB4632">
            <w:r w:rsidRPr="00E41834">
              <w:rPr>
                <w:b/>
                <w:bCs/>
                <w:color w:val="000000"/>
                <w:sz w:val="18"/>
                <w:szCs w:val="18"/>
              </w:rPr>
              <w:t>SEMESTER</w:t>
            </w:r>
          </w:p>
          <w:p w14:paraId="5C50B0F6" w14:textId="77777777" w:rsidR="00AB3F8C" w:rsidRPr="00E41834" w:rsidRDefault="00AB3F8C" w:rsidP="00CB4632"/>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EA1C003" w14:textId="77777777" w:rsidR="00AB3F8C" w:rsidRPr="00E41834" w:rsidRDefault="00AB3F8C" w:rsidP="00CB4632">
            <w:pPr>
              <w:jc w:val="center"/>
            </w:pPr>
            <w:r w:rsidRPr="00E41834">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E4FE31F" w14:textId="77777777" w:rsidR="00AB3F8C" w:rsidRPr="00E41834" w:rsidRDefault="00AB3F8C" w:rsidP="00CB4632">
            <w:pPr>
              <w:jc w:val="center"/>
            </w:pPr>
            <w:r w:rsidRPr="00E41834">
              <w:rPr>
                <w:b/>
                <w:bCs/>
                <w:color w:val="000000"/>
                <w:sz w:val="20"/>
                <w:szCs w:val="20"/>
              </w:rPr>
              <w:t>COURSE OF</w:t>
            </w:r>
          </w:p>
        </w:tc>
      </w:tr>
      <w:tr w:rsidR="00AB3F8C" w:rsidRPr="00E41834" w14:paraId="45228107" w14:textId="77777777" w:rsidTr="00CB4632">
        <w:trPr>
          <w:trHeight w:val="23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A519AC0" w14:textId="77777777" w:rsidR="00AB3F8C" w:rsidRPr="00E41834" w:rsidRDefault="00AB3F8C" w:rsidP="00CB4632"/>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7AA9B1B" w14:textId="77777777" w:rsidR="00AB3F8C" w:rsidRPr="00E41834" w:rsidRDefault="00AB3F8C" w:rsidP="00CB4632">
            <w:pPr>
              <w:jc w:val="center"/>
            </w:pPr>
            <w:r w:rsidRPr="00E41834">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D2F1B" w14:textId="77777777" w:rsidR="00AB3F8C" w:rsidRPr="00E41834" w:rsidRDefault="00AB3F8C" w:rsidP="00CB4632">
            <w:pPr>
              <w:jc w:val="center"/>
            </w:pPr>
            <w:r w:rsidRPr="00E41834">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FD4DF8C" w14:textId="77777777" w:rsidR="00AB3F8C" w:rsidRPr="00E41834" w:rsidRDefault="00AB3F8C" w:rsidP="00CB4632">
            <w:pPr>
              <w:ind w:left="-111" w:right="-108"/>
              <w:jc w:val="center"/>
            </w:pPr>
            <w:r w:rsidRPr="00E41834">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490D54C" w14:textId="77777777" w:rsidR="00AB3F8C" w:rsidRPr="00E41834" w:rsidRDefault="00AB3F8C" w:rsidP="00CB4632">
            <w:pPr>
              <w:jc w:val="center"/>
            </w:pPr>
            <w:r w:rsidRPr="00E41834">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3C3D7" w14:textId="77777777" w:rsidR="00AB3F8C" w:rsidRPr="00E41834" w:rsidRDefault="00AB3F8C" w:rsidP="00CB4632">
            <w:pPr>
              <w:ind w:left="-111" w:right="-108"/>
              <w:jc w:val="center"/>
            </w:pPr>
            <w:r w:rsidRPr="00E41834">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CD2EA" w14:textId="77777777" w:rsidR="00AB3F8C" w:rsidRPr="00E41834" w:rsidRDefault="00AB3F8C" w:rsidP="00CB4632">
            <w:pPr>
              <w:jc w:val="center"/>
            </w:pPr>
            <w:r w:rsidRPr="00E41834">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884439C" w14:textId="77777777" w:rsidR="00AB3F8C" w:rsidRPr="00E41834" w:rsidRDefault="00AB3F8C" w:rsidP="00CB4632">
            <w:pPr>
              <w:jc w:val="center"/>
            </w:pPr>
            <w:r w:rsidRPr="00E41834">
              <w:rPr>
                <w:b/>
                <w:bCs/>
                <w:color w:val="000000"/>
                <w:sz w:val="20"/>
                <w:szCs w:val="20"/>
              </w:rPr>
              <w:t>LANGUAGE</w:t>
            </w:r>
          </w:p>
        </w:tc>
      </w:tr>
      <w:tr w:rsidR="00AB3F8C" w:rsidRPr="00E41834" w14:paraId="787444DA" w14:textId="77777777" w:rsidTr="00CB4632">
        <w:trPr>
          <w:trHeight w:val="270"/>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BCBCB6" w14:textId="77777777" w:rsidR="00AB3F8C" w:rsidRPr="00E41834" w:rsidRDefault="00AB3F8C" w:rsidP="00CB4632">
            <w:pPr>
              <w:jc w:val="center"/>
            </w:pPr>
            <w:r w:rsidRPr="00E41834">
              <w:rPr>
                <w:b/>
                <w:bCs/>
                <w:color w:val="000000"/>
                <w:sz w:val="22"/>
                <w:szCs w:val="22"/>
              </w:rPr>
              <w:t>7 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A083C8" w14:textId="77777777" w:rsidR="00AB3F8C" w:rsidRPr="00E41834" w:rsidRDefault="00AB3F8C" w:rsidP="00CB4632">
            <w:pPr>
              <w:jc w:val="center"/>
            </w:pPr>
            <w:r w:rsidRPr="00E41834">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EEC7E8C" w14:textId="77777777" w:rsidR="00AB3F8C" w:rsidRPr="00E41834" w:rsidRDefault="00AB3F8C" w:rsidP="00CB4632">
            <w:pPr>
              <w:jc w:val="center"/>
            </w:pPr>
            <w:r w:rsidRPr="00E41834">
              <w:rPr>
                <w:color w:val="000000"/>
                <w:sz w:val="22"/>
                <w:szCs w:val="22"/>
              </w:rPr>
              <w:t>0 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01BFBA79" w14:textId="77777777" w:rsidR="00AB3F8C" w:rsidRPr="00E41834" w:rsidRDefault="00AB3F8C" w:rsidP="00CB4632">
            <w:pPr>
              <w:jc w:val="center"/>
            </w:pPr>
            <w:r w:rsidRPr="00E41834">
              <w:rPr>
                <w:color w:val="000000"/>
                <w:sz w:val="22"/>
                <w:szCs w:val="22"/>
              </w:rPr>
              <w:t>0 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33615FF1" w14:textId="77777777" w:rsidR="00AB3F8C" w:rsidRPr="00E41834" w:rsidRDefault="00AB3F8C" w:rsidP="00CB4632">
            <w:pPr>
              <w:jc w:val="center"/>
            </w:pPr>
            <w:r w:rsidRPr="00E41834">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9AA6BEF" w14:textId="77777777" w:rsidR="00AB3F8C" w:rsidRPr="00E41834" w:rsidRDefault="00AB3F8C" w:rsidP="00CB4632">
            <w:pPr>
              <w:jc w:val="center"/>
            </w:pPr>
            <w:r w:rsidRPr="00E41834">
              <w:rPr>
                <w:b/>
                <w:bCs/>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9FB6FF6" w14:textId="77777777" w:rsidR="00AB3F8C" w:rsidRPr="00E41834" w:rsidRDefault="00AB3F8C" w:rsidP="00CB4632">
            <w:pPr>
              <w:jc w:val="center"/>
            </w:pPr>
            <w:r w:rsidRPr="00E41834">
              <w:rPr>
                <w:color w:val="000000"/>
                <w:sz w:val="14"/>
                <w:szCs w:val="14"/>
                <w:vertAlign w:val="superscript"/>
              </w:rPr>
              <w:t>COMPULSORY (</w:t>
            </w:r>
            <w:r w:rsidRPr="00E41834">
              <w:rPr>
                <w:b/>
                <w:bCs/>
                <w:color w:val="000000"/>
                <w:sz w:val="14"/>
                <w:szCs w:val="14"/>
                <w:vertAlign w:val="superscript"/>
              </w:rPr>
              <w:t>X</w:t>
            </w:r>
            <w:r w:rsidRPr="00E41834">
              <w:rPr>
                <w:color w:val="000000"/>
                <w:sz w:val="14"/>
                <w:szCs w:val="14"/>
                <w:vertAlign w:val="superscript"/>
              </w:rPr>
              <w:t xml:space="preserve"> )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E031CCA" w14:textId="77777777" w:rsidR="00AB3F8C" w:rsidRPr="00E41834" w:rsidRDefault="00AB3F8C" w:rsidP="00CB4632">
            <w:pPr>
              <w:jc w:val="center"/>
            </w:pPr>
            <w:r w:rsidRPr="00E41834">
              <w:rPr>
                <w:color w:val="000000"/>
                <w:sz w:val="14"/>
                <w:szCs w:val="14"/>
                <w:vertAlign w:val="superscript"/>
              </w:rPr>
              <w:t>TURKISH</w:t>
            </w:r>
          </w:p>
        </w:tc>
      </w:tr>
      <w:tr w:rsidR="00AB3F8C" w:rsidRPr="00E41834" w14:paraId="63D288FF"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F824660" w14:textId="77777777" w:rsidR="00AB3F8C" w:rsidRPr="00E41834" w:rsidRDefault="00AB3F8C" w:rsidP="00CB4632">
            <w:pPr>
              <w:jc w:val="center"/>
            </w:pPr>
            <w:r w:rsidRPr="00E41834">
              <w:rPr>
                <w:b/>
                <w:bCs/>
                <w:color w:val="000000"/>
                <w:sz w:val="20"/>
                <w:szCs w:val="20"/>
              </w:rPr>
              <w:t>COURSE CATAGORY</w:t>
            </w:r>
          </w:p>
        </w:tc>
      </w:tr>
      <w:tr w:rsidR="00AB3F8C" w:rsidRPr="00E41834" w14:paraId="40B39E9C"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EDE7A5A" w14:textId="77777777" w:rsidR="00AB3F8C" w:rsidRPr="00E41834" w:rsidRDefault="00AB3F8C" w:rsidP="00CB4632">
            <w:pPr>
              <w:jc w:val="center"/>
            </w:pPr>
            <w:r w:rsidRPr="00E41834">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8088EC2" w14:textId="77777777" w:rsidR="00AB3F8C" w:rsidRPr="00E41834" w:rsidRDefault="00AB3F8C" w:rsidP="00CB4632">
            <w:pPr>
              <w:jc w:val="center"/>
            </w:pPr>
            <w:r w:rsidRPr="00E41834">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B598DEE" w14:textId="77777777" w:rsidR="00AB3F8C" w:rsidRPr="00E41834" w:rsidRDefault="00AB3F8C" w:rsidP="00CB4632">
            <w:pPr>
              <w:jc w:val="center"/>
            </w:pPr>
            <w:r w:rsidRPr="00E41834">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5A6BB0E" w14:textId="77777777" w:rsidR="00AB3F8C" w:rsidRPr="00E41834" w:rsidRDefault="00AB3F8C" w:rsidP="00CB4632">
            <w:pPr>
              <w:jc w:val="center"/>
            </w:pPr>
            <w:r w:rsidRPr="00E41834">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862C886" w14:textId="77777777" w:rsidR="00AB3F8C" w:rsidRPr="00E41834" w:rsidRDefault="00AB3F8C" w:rsidP="00CB4632">
            <w:pPr>
              <w:jc w:val="center"/>
            </w:pPr>
            <w:r w:rsidRPr="00E41834">
              <w:rPr>
                <w:b/>
                <w:bCs/>
                <w:color w:val="000000"/>
                <w:sz w:val="20"/>
                <w:szCs w:val="20"/>
              </w:rPr>
              <w:t>Computer Aided Design</w:t>
            </w:r>
          </w:p>
        </w:tc>
      </w:tr>
      <w:tr w:rsidR="00AB3F8C" w:rsidRPr="00E41834" w14:paraId="0382DBE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5D8B005" w14:textId="77777777" w:rsidR="00AB3F8C" w:rsidRPr="00E41834" w:rsidRDefault="00AB3F8C" w:rsidP="00CB4632">
            <w:pPr>
              <w:jc w:val="center"/>
            </w:pPr>
            <w:r w:rsidRPr="00E41834">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4E5987E" w14:textId="77777777" w:rsidR="00AB3F8C" w:rsidRPr="00E41834" w:rsidRDefault="00AB3F8C" w:rsidP="00CB4632"/>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717EA19" w14:textId="77777777" w:rsidR="00AB3F8C" w:rsidRPr="00E41834" w:rsidRDefault="00AB3F8C"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B7C9023" w14:textId="77777777" w:rsidR="00AB3F8C" w:rsidRPr="00E41834" w:rsidRDefault="00AB3F8C" w:rsidP="00CB4632"/>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4B23407" w14:textId="77777777" w:rsidR="00AB3F8C" w:rsidRPr="00E41834" w:rsidRDefault="00AB3F8C" w:rsidP="00CB4632"/>
        </w:tc>
      </w:tr>
      <w:tr w:rsidR="00AB3F8C" w:rsidRPr="00E41834" w14:paraId="5C6A983C" w14:textId="77777777" w:rsidTr="00CB4632">
        <w:trPr>
          <w:trHeight w:val="142"/>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E3B8503" w14:textId="77777777" w:rsidR="00AB3F8C" w:rsidRPr="00E41834" w:rsidRDefault="00AB3F8C" w:rsidP="00CB4632">
            <w:pPr>
              <w:jc w:val="center"/>
            </w:pPr>
            <w:r w:rsidRPr="00E41834">
              <w:rPr>
                <w:b/>
                <w:bCs/>
                <w:color w:val="000000"/>
                <w:sz w:val="20"/>
                <w:szCs w:val="20"/>
              </w:rPr>
              <w:t>ASSESSMENT CRITERIA</w:t>
            </w:r>
          </w:p>
        </w:tc>
      </w:tr>
      <w:tr w:rsidR="00AB3F8C" w:rsidRPr="00E41834" w14:paraId="019AFCA0"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5F0EF7" w14:textId="77777777" w:rsidR="00AB3F8C" w:rsidRPr="00E41834" w:rsidRDefault="00AB3F8C" w:rsidP="00CB4632">
            <w:pPr>
              <w:jc w:val="center"/>
            </w:pPr>
            <w:r w:rsidRPr="00E41834">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9CDD30D" w14:textId="77777777" w:rsidR="00AB3F8C" w:rsidRPr="00E41834" w:rsidRDefault="00AB3F8C" w:rsidP="00CB4632">
            <w:pPr>
              <w:jc w:val="center"/>
            </w:pPr>
            <w:r w:rsidRPr="00E41834">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82671D7" w14:textId="77777777" w:rsidR="00AB3F8C" w:rsidRPr="00E41834" w:rsidRDefault="00AB3F8C" w:rsidP="00CB4632">
            <w:pPr>
              <w:jc w:val="center"/>
            </w:pPr>
            <w:r w:rsidRPr="00E41834">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05EA1E59" w14:textId="77777777" w:rsidR="00AB3F8C" w:rsidRPr="00E41834" w:rsidRDefault="00AB3F8C" w:rsidP="00CB4632">
            <w:pPr>
              <w:jc w:val="center"/>
            </w:pPr>
            <w:r w:rsidRPr="00E41834">
              <w:rPr>
                <w:b/>
                <w:bCs/>
                <w:color w:val="000000"/>
                <w:sz w:val="20"/>
                <w:szCs w:val="20"/>
              </w:rPr>
              <w:t>%</w:t>
            </w:r>
          </w:p>
        </w:tc>
      </w:tr>
      <w:tr w:rsidR="00AB3F8C" w:rsidRPr="00E41834" w14:paraId="2B212AE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DA33C2" w14:textId="77777777" w:rsidR="00AB3F8C" w:rsidRPr="00E41834" w:rsidRDefault="00AB3F8C" w:rsidP="00CB4632"/>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B0064B5" w14:textId="77777777" w:rsidR="00AB3F8C" w:rsidRPr="00E41834" w:rsidRDefault="00AB3F8C" w:rsidP="00CB4632">
            <w:r w:rsidRPr="00E41834">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92440D1" w14:textId="77777777" w:rsidR="00AB3F8C" w:rsidRPr="00E41834" w:rsidRDefault="00AB3F8C" w:rsidP="00CB4632"/>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ED777F0" w14:textId="77777777" w:rsidR="00AB3F8C" w:rsidRPr="00E41834" w:rsidRDefault="00AB3F8C" w:rsidP="00CB4632"/>
        </w:tc>
      </w:tr>
      <w:tr w:rsidR="00AB3F8C" w:rsidRPr="00E41834" w14:paraId="0EBFC05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2778502" w14:textId="77777777" w:rsidR="00AB3F8C" w:rsidRPr="00E41834" w:rsidRDefault="00AB3F8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E367432" w14:textId="77777777" w:rsidR="00AB3F8C" w:rsidRPr="00E41834" w:rsidRDefault="00AB3F8C" w:rsidP="00CB4632">
            <w:r w:rsidRPr="00E41834">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A146D2A" w14:textId="77777777" w:rsidR="00AB3F8C" w:rsidRPr="00E41834" w:rsidRDefault="00AB3F8C"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CACDDA3" w14:textId="77777777" w:rsidR="00AB3F8C" w:rsidRPr="00E41834" w:rsidRDefault="00AB3F8C" w:rsidP="00CB4632"/>
        </w:tc>
      </w:tr>
      <w:tr w:rsidR="00AB3F8C" w:rsidRPr="00E41834" w14:paraId="51E3CC8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D41678B" w14:textId="77777777" w:rsidR="00AB3F8C" w:rsidRPr="00E41834" w:rsidRDefault="00AB3F8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12E3F54" w14:textId="77777777" w:rsidR="00AB3F8C" w:rsidRPr="00E41834" w:rsidRDefault="00AB3F8C" w:rsidP="00CB4632">
            <w:r w:rsidRPr="00E41834">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402858" w14:textId="77777777" w:rsidR="00AB3F8C" w:rsidRPr="00E41834" w:rsidRDefault="00AB3F8C"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658A5F7" w14:textId="77777777" w:rsidR="00AB3F8C" w:rsidRPr="00E41834" w:rsidRDefault="00AB3F8C" w:rsidP="00CB4632"/>
        </w:tc>
      </w:tr>
      <w:tr w:rsidR="00AB3F8C" w:rsidRPr="00E41834" w14:paraId="4F685BB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B2AEC34" w14:textId="77777777" w:rsidR="00AB3F8C" w:rsidRPr="00E41834" w:rsidRDefault="00AB3F8C" w:rsidP="00CB4632"/>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8B45C76" w14:textId="77777777" w:rsidR="00AB3F8C" w:rsidRPr="00E41834" w:rsidRDefault="00AB3F8C" w:rsidP="00CB4632">
            <w:r w:rsidRPr="00E41834">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A4BDEFB" w14:textId="77777777" w:rsidR="00AB3F8C" w:rsidRPr="00E41834" w:rsidRDefault="00AB3F8C" w:rsidP="00CB4632"/>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BB5FAEE" w14:textId="77777777" w:rsidR="00AB3F8C" w:rsidRPr="00E41834" w:rsidRDefault="00AB3F8C" w:rsidP="00CB4632"/>
        </w:tc>
      </w:tr>
      <w:tr w:rsidR="00AB3F8C" w:rsidRPr="00E41834" w14:paraId="00B3A17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1929055" w14:textId="77777777" w:rsidR="00AB3F8C" w:rsidRPr="00E41834" w:rsidRDefault="00AB3F8C" w:rsidP="00CB4632"/>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EB7F076" w14:textId="77777777" w:rsidR="00AB3F8C" w:rsidRPr="00E41834" w:rsidRDefault="00AB3F8C" w:rsidP="00CB4632">
            <w:r w:rsidRPr="00E41834">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190A1C8" w14:textId="77777777" w:rsidR="00AB3F8C" w:rsidRPr="00E41834" w:rsidRDefault="00AB3F8C" w:rsidP="00CB4632"/>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49B30FF" w14:textId="77777777" w:rsidR="00AB3F8C" w:rsidRPr="00E41834" w:rsidRDefault="00AB3F8C" w:rsidP="00CB4632"/>
        </w:tc>
      </w:tr>
      <w:tr w:rsidR="00AB3F8C" w:rsidRPr="00E41834" w14:paraId="386BD26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645612B" w14:textId="77777777" w:rsidR="00AB3F8C" w:rsidRPr="00E41834" w:rsidRDefault="00AB3F8C" w:rsidP="00CB4632"/>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EAD5E6E" w14:textId="77777777" w:rsidR="00AB3F8C" w:rsidRPr="00E41834" w:rsidRDefault="00AB3F8C" w:rsidP="00CB4632">
            <w:r w:rsidRPr="00E41834">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C0C5C98" w14:textId="77777777" w:rsidR="00AB3F8C" w:rsidRPr="00E41834" w:rsidRDefault="00AB3F8C" w:rsidP="00CB4632"/>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148FF03" w14:textId="77777777" w:rsidR="00AB3F8C" w:rsidRPr="00E41834" w:rsidRDefault="00AB3F8C" w:rsidP="00CB4632"/>
        </w:tc>
      </w:tr>
      <w:tr w:rsidR="00AB3F8C" w:rsidRPr="00E41834" w14:paraId="71DCE33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B73C217" w14:textId="77777777" w:rsidR="00AB3F8C" w:rsidRPr="00E41834" w:rsidRDefault="00AB3F8C" w:rsidP="00CB4632"/>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E9ABD2" w14:textId="77777777" w:rsidR="00AB3F8C" w:rsidRPr="00E41834" w:rsidRDefault="00AB3F8C" w:rsidP="00CB4632">
            <w:r w:rsidRPr="00E41834">
              <w:rPr>
                <w:color w:val="000000"/>
                <w:sz w:val="20"/>
                <w:szCs w:val="20"/>
              </w:rPr>
              <w:t>Others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9716B5C" w14:textId="77777777" w:rsidR="00AB3F8C" w:rsidRPr="00E41834" w:rsidRDefault="00AB3F8C" w:rsidP="00CB4632"/>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F307A9F" w14:textId="77777777" w:rsidR="00AB3F8C" w:rsidRPr="00E41834" w:rsidRDefault="00AB3F8C" w:rsidP="00CB4632"/>
        </w:tc>
      </w:tr>
      <w:tr w:rsidR="00AB3F8C" w:rsidRPr="00E41834" w14:paraId="3B3CF13D" w14:textId="77777777" w:rsidTr="00CB4632">
        <w:trPr>
          <w:trHeight w:val="15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0519A2" w14:textId="77777777" w:rsidR="00AB3F8C" w:rsidRPr="00E41834" w:rsidRDefault="00AB3F8C" w:rsidP="00CB4632">
            <w:pPr>
              <w:jc w:val="center"/>
            </w:pPr>
            <w:r w:rsidRPr="00E41834">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8B52A4D" w14:textId="77777777" w:rsidR="00AB3F8C" w:rsidRPr="00E41834" w:rsidRDefault="00AB3F8C" w:rsidP="00CB4632">
            <w:r w:rsidRPr="00E41834">
              <w:rPr>
                <w:color w:val="000000"/>
                <w:sz w:val="20"/>
                <w:szCs w:val="20"/>
              </w:rPr>
              <w:t>REPORTING</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924ACA2" w14:textId="77777777" w:rsidR="00AB3F8C" w:rsidRPr="00E41834" w:rsidRDefault="00AB3F8C" w:rsidP="00CB4632">
            <w:pPr>
              <w:jc w:val="center"/>
            </w:pPr>
            <w:r w:rsidRPr="00E41834">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EFF8277" w14:textId="77777777" w:rsidR="00AB3F8C" w:rsidRPr="00E41834" w:rsidRDefault="00AB3F8C" w:rsidP="00CB4632">
            <w:pPr>
              <w:jc w:val="center"/>
            </w:pPr>
            <w:r w:rsidRPr="00E41834">
              <w:rPr>
                <w:b/>
                <w:bCs/>
                <w:color w:val="000000"/>
                <w:sz w:val="20"/>
                <w:szCs w:val="20"/>
              </w:rPr>
              <w:t>100</w:t>
            </w:r>
          </w:p>
        </w:tc>
      </w:tr>
      <w:tr w:rsidR="00AB3F8C" w:rsidRPr="00E41834" w14:paraId="6DC7FF0D" w14:textId="77777777" w:rsidTr="00CB4632">
        <w:trPr>
          <w:trHeight w:val="1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FF7B1E" w14:textId="77777777" w:rsidR="00AB3F8C" w:rsidRPr="00E41834" w:rsidRDefault="00AB3F8C" w:rsidP="00CB4632">
            <w:pPr>
              <w:jc w:val="center"/>
            </w:pPr>
            <w:r w:rsidRPr="00E41834">
              <w:rPr>
                <w:b/>
                <w:bCs/>
                <w:color w:val="000000"/>
                <w:sz w:val="20"/>
                <w:szCs w:val="20"/>
              </w:rPr>
              <w:t>PREREQUISITE(S)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22EC18" w14:textId="77777777" w:rsidR="00AB3F8C" w:rsidRPr="00E41834" w:rsidRDefault="00AB3F8C" w:rsidP="00CB4632">
            <w:pPr>
              <w:jc w:val="both"/>
            </w:pPr>
            <w:r w:rsidRPr="00E41834">
              <w:rPr>
                <w:color w:val="000000"/>
                <w:sz w:val="20"/>
                <w:szCs w:val="20"/>
              </w:rPr>
              <w:t>---</w:t>
            </w:r>
          </w:p>
        </w:tc>
      </w:tr>
      <w:tr w:rsidR="00AB3F8C" w:rsidRPr="00E41834" w14:paraId="4BC3D444"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90879E" w14:textId="77777777" w:rsidR="00AB3F8C" w:rsidRPr="00E41834" w:rsidRDefault="00AB3F8C" w:rsidP="00CB4632">
            <w:pPr>
              <w:jc w:val="center"/>
            </w:pPr>
            <w:r w:rsidRPr="00E41834">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FAF8666" w14:textId="77777777" w:rsidR="00AB3F8C" w:rsidRPr="00E41834" w:rsidRDefault="00AB3F8C" w:rsidP="00CB4632">
            <w:r w:rsidRPr="00E41834">
              <w:rPr>
                <w:color w:val="000000"/>
                <w:sz w:val="20"/>
                <w:szCs w:val="20"/>
              </w:rPr>
              <w:t>It is an internship done as an office internship within the framework of the Internship Practice Principles of the Department of Architecture.</w:t>
            </w:r>
            <w:r w:rsidRPr="00E41834">
              <w:rPr>
                <w:color w:val="000000"/>
              </w:rPr>
              <w:t xml:space="preserve"> </w:t>
            </w:r>
            <w:r w:rsidRPr="00E41834">
              <w:rPr>
                <w:color w:val="000000"/>
                <w:sz w:val="20"/>
                <w:szCs w:val="20"/>
              </w:rPr>
              <w:t>Internship period is 30 working days.</w:t>
            </w:r>
          </w:p>
        </w:tc>
      </w:tr>
      <w:tr w:rsidR="00AB3F8C" w:rsidRPr="00E41834" w14:paraId="495C5132"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B30D0B" w14:textId="77777777" w:rsidR="00AB3F8C" w:rsidRPr="00E41834" w:rsidRDefault="00AB3F8C" w:rsidP="00CB4632">
            <w:pPr>
              <w:jc w:val="center"/>
            </w:pPr>
            <w:r w:rsidRPr="00E41834">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A083EC2" w14:textId="77777777" w:rsidR="00AB3F8C" w:rsidRPr="00E41834" w:rsidRDefault="00AB3F8C" w:rsidP="00CB4632">
            <w:r w:rsidRPr="00E41834">
              <w:rPr>
                <w:color w:val="000000"/>
                <w:sz w:val="20"/>
                <w:szCs w:val="20"/>
              </w:rPr>
              <w:t>To consolidate the theoretical and applied knowledge received in Undergraduate Education. To see the application of architectural knowledge received in undergraduate education in working life.</w:t>
            </w:r>
          </w:p>
        </w:tc>
      </w:tr>
      <w:tr w:rsidR="00AB3F8C" w:rsidRPr="00E41834" w14:paraId="514B45A2"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A3D842" w14:textId="77777777" w:rsidR="00AB3F8C" w:rsidRPr="00E41834" w:rsidRDefault="00AB3F8C" w:rsidP="00CB4632">
            <w:pPr>
              <w:jc w:val="center"/>
            </w:pPr>
            <w:r w:rsidRPr="00E41834">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AC47CD" w14:textId="77777777" w:rsidR="00AB3F8C" w:rsidRPr="00E41834" w:rsidRDefault="00AB3F8C" w:rsidP="00CB4632">
            <w:r w:rsidRPr="00E41834">
              <w:rPr>
                <w:color w:val="000000"/>
                <w:sz w:val="20"/>
                <w:szCs w:val="20"/>
              </w:rPr>
              <w:t>Prepare for the realities and conditions of business life.</w:t>
            </w:r>
          </w:p>
        </w:tc>
      </w:tr>
      <w:tr w:rsidR="00AB3F8C" w:rsidRPr="00E41834" w14:paraId="64498E1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BB409A" w14:textId="77777777" w:rsidR="00AB3F8C" w:rsidRPr="00E41834" w:rsidRDefault="00AB3F8C" w:rsidP="00CB4632">
            <w:pPr>
              <w:jc w:val="center"/>
            </w:pPr>
            <w:r w:rsidRPr="00E41834">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DAA2B3C" w14:textId="77777777" w:rsidR="00AB3F8C" w:rsidRPr="00E41834" w:rsidRDefault="00AB3F8C" w:rsidP="00CB4632">
            <w:r w:rsidRPr="00E41834">
              <w:rPr>
                <w:color w:val="000000"/>
                <w:sz w:val="20"/>
                <w:szCs w:val="20"/>
              </w:rPr>
              <w:t>Students will be able to recognize their profession as a part of education. Students will be able to reinforce their theoretical and applied knowledge. Students will be able to see the application of acquired architectural knowledge in business life.</w:t>
            </w:r>
          </w:p>
        </w:tc>
      </w:tr>
      <w:tr w:rsidR="00AB3F8C" w:rsidRPr="00E41834" w14:paraId="24F2F440" w14:textId="77777777" w:rsidTr="00CB4632">
        <w:trPr>
          <w:trHeight w:val="27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DCD468" w14:textId="77777777" w:rsidR="00AB3F8C" w:rsidRPr="00E41834" w:rsidRDefault="00AB3F8C" w:rsidP="00CB4632">
            <w:pPr>
              <w:jc w:val="center"/>
            </w:pPr>
            <w:r w:rsidRPr="00E41834">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6CD81A1" w14:textId="77777777" w:rsidR="00AB3F8C" w:rsidRPr="00E41834" w:rsidRDefault="00AB3F8C" w:rsidP="00CB4632">
            <w:pPr>
              <w:outlineLvl w:val="3"/>
              <w:rPr>
                <w:b/>
                <w:bCs/>
              </w:rPr>
            </w:pPr>
            <w:r w:rsidRPr="00E41834">
              <w:rPr>
                <w:color w:val="000000"/>
                <w:sz w:val="20"/>
                <w:szCs w:val="20"/>
              </w:rPr>
              <w:t>---</w:t>
            </w:r>
          </w:p>
        </w:tc>
      </w:tr>
      <w:tr w:rsidR="00AB3F8C" w:rsidRPr="00E41834" w14:paraId="2A71FE83" w14:textId="77777777" w:rsidTr="00CB4632">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911145" w14:textId="77777777" w:rsidR="00AB3F8C" w:rsidRPr="00E41834" w:rsidRDefault="00AB3F8C" w:rsidP="00CB4632">
            <w:pPr>
              <w:jc w:val="center"/>
            </w:pPr>
            <w:r w:rsidRPr="00E41834">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3504BA0" w14:textId="77777777" w:rsidR="00AB3F8C" w:rsidRPr="00E41834" w:rsidRDefault="00AB3F8C" w:rsidP="00CB4632">
            <w:pPr>
              <w:outlineLvl w:val="3"/>
              <w:rPr>
                <w:b/>
                <w:bCs/>
              </w:rPr>
            </w:pPr>
            <w:r w:rsidRPr="00E41834">
              <w:rPr>
                <w:b/>
                <w:bCs/>
                <w:color w:val="000000"/>
              </w:rPr>
              <w:t>---</w:t>
            </w:r>
          </w:p>
        </w:tc>
      </w:tr>
      <w:tr w:rsidR="00AB3F8C" w:rsidRPr="00E41834" w14:paraId="7A6C0B11" w14:textId="77777777" w:rsidTr="00CB4632">
        <w:trPr>
          <w:trHeight w:val="39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3DA2B5" w14:textId="77777777" w:rsidR="00AB3F8C" w:rsidRPr="00E41834" w:rsidRDefault="00AB3F8C" w:rsidP="00CB4632">
            <w:pPr>
              <w:jc w:val="center"/>
            </w:pPr>
            <w:r w:rsidRPr="00E41834">
              <w:rPr>
                <w:b/>
                <w:bCs/>
                <w:color w:val="000000"/>
                <w:sz w:val="20"/>
                <w:szCs w:val="20"/>
              </w:rPr>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197DFA8" w14:textId="77777777" w:rsidR="00AB3F8C" w:rsidRPr="00E41834" w:rsidRDefault="00AB3F8C" w:rsidP="00CB4632">
            <w:pPr>
              <w:jc w:val="both"/>
            </w:pPr>
            <w:r w:rsidRPr="00E41834">
              <w:rPr>
                <w:color w:val="000000"/>
                <w:sz w:val="20"/>
                <w:szCs w:val="20"/>
              </w:rPr>
              <w:t>---</w:t>
            </w:r>
          </w:p>
        </w:tc>
      </w:tr>
    </w:tbl>
    <w:p w14:paraId="1DF17F9E" w14:textId="77777777" w:rsidR="00AB3F8C" w:rsidRPr="00E41834" w:rsidRDefault="00AB3F8C" w:rsidP="00AB3F8C">
      <w:pPr>
        <w:rPr>
          <w:color w:val="000000"/>
        </w:rPr>
      </w:pPr>
      <w:r w:rsidRPr="00E41834">
        <w:rPr>
          <w:color w:val="000000"/>
        </w:rPr>
        <w:br/>
      </w:r>
      <w:r w:rsidRPr="00E41834">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545"/>
        <w:gridCol w:w="7936"/>
      </w:tblGrid>
      <w:tr w:rsidR="00AB3F8C" w:rsidRPr="00E41834" w14:paraId="6D91A833" w14:textId="77777777" w:rsidTr="00665D2A">
        <w:trPr>
          <w:trHeight w:val="510"/>
          <w:jc w:val="center"/>
        </w:trPr>
        <w:tc>
          <w:tcPr>
            <w:tcW w:w="9481" w:type="dxa"/>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4B98E37" w14:textId="77777777" w:rsidR="00AB3F8C" w:rsidRPr="00E41834" w:rsidRDefault="00AB3F8C" w:rsidP="00CB4632">
            <w:pPr>
              <w:jc w:val="center"/>
            </w:pPr>
            <w:r w:rsidRPr="00E41834">
              <w:rPr>
                <w:b/>
                <w:bCs/>
                <w:color w:val="000000"/>
                <w:sz w:val="22"/>
                <w:szCs w:val="22"/>
              </w:rPr>
              <w:t>COURSE SYLLABUS</w:t>
            </w:r>
          </w:p>
        </w:tc>
      </w:tr>
      <w:tr w:rsidR="00AB3F8C" w:rsidRPr="00E41834" w14:paraId="6E8F115D"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7EE8CAA" w14:textId="77777777" w:rsidR="00AB3F8C" w:rsidRPr="00E41834" w:rsidRDefault="00AB3F8C" w:rsidP="00CB4632">
            <w:pPr>
              <w:jc w:val="center"/>
            </w:pPr>
            <w:r w:rsidRPr="00E41834">
              <w:rPr>
                <w:b/>
                <w:bCs/>
                <w:color w:val="000000"/>
                <w:sz w:val="22"/>
                <w:szCs w:val="22"/>
              </w:rPr>
              <w:t>WEEK</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970B08" w14:textId="77777777" w:rsidR="00AB3F8C" w:rsidRPr="00E41834" w:rsidRDefault="00AB3F8C" w:rsidP="00CB4632">
            <w:r w:rsidRPr="00E41834">
              <w:rPr>
                <w:b/>
                <w:bCs/>
                <w:color w:val="000000"/>
                <w:sz w:val="22"/>
                <w:szCs w:val="22"/>
              </w:rPr>
              <w:t>TOPICS </w:t>
            </w:r>
          </w:p>
        </w:tc>
      </w:tr>
      <w:tr w:rsidR="00AB3F8C" w:rsidRPr="00E41834" w14:paraId="59F10D69"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9A065D" w14:textId="77777777" w:rsidR="00AB3F8C" w:rsidRPr="00E41834" w:rsidRDefault="00AB3F8C" w:rsidP="00CB4632">
            <w:pPr>
              <w:jc w:val="center"/>
            </w:pPr>
            <w:r w:rsidRPr="00E41834">
              <w:rPr>
                <w:color w:val="000000"/>
                <w:sz w:val="20"/>
                <w:szCs w:val="20"/>
              </w:rPr>
              <w:t>1</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F2CEB7" w14:textId="77777777" w:rsidR="00AB3F8C" w:rsidRPr="00E41834" w:rsidRDefault="00AB3F8C" w:rsidP="00CB4632">
            <w:pPr>
              <w:jc w:val="both"/>
            </w:pPr>
            <w:r w:rsidRPr="00E41834">
              <w:rPr>
                <w:color w:val="000000"/>
                <w:sz w:val="20"/>
                <w:szCs w:val="20"/>
              </w:rPr>
              <w:t>Internship applications</w:t>
            </w:r>
          </w:p>
        </w:tc>
      </w:tr>
      <w:tr w:rsidR="00AB3F8C" w:rsidRPr="00E41834" w14:paraId="34806F01"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F9C4CB4" w14:textId="77777777" w:rsidR="00AB3F8C" w:rsidRPr="00E41834" w:rsidRDefault="00AB3F8C" w:rsidP="00CB4632">
            <w:pPr>
              <w:jc w:val="center"/>
            </w:pPr>
            <w:r w:rsidRPr="00E41834">
              <w:rPr>
                <w:color w:val="000000"/>
                <w:sz w:val="20"/>
                <w:szCs w:val="20"/>
              </w:rPr>
              <w:t>2</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373F33" w14:textId="77777777" w:rsidR="00AB3F8C" w:rsidRPr="00E41834" w:rsidRDefault="00AB3F8C" w:rsidP="00CB4632">
            <w:pPr>
              <w:jc w:val="both"/>
            </w:pPr>
            <w:r w:rsidRPr="00E41834">
              <w:rPr>
                <w:color w:val="000000"/>
                <w:sz w:val="20"/>
                <w:szCs w:val="20"/>
              </w:rPr>
              <w:t>Internship applications</w:t>
            </w:r>
          </w:p>
        </w:tc>
      </w:tr>
      <w:tr w:rsidR="00AB3F8C" w:rsidRPr="00E41834" w14:paraId="17C2013C"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2F4D5C" w14:textId="77777777" w:rsidR="00AB3F8C" w:rsidRPr="00E41834" w:rsidRDefault="00AB3F8C" w:rsidP="00CB4632">
            <w:pPr>
              <w:jc w:val="center"/>
            </w:pPr>
            <w:r w:rsidRPr="00E41834">
              <w:rPr>
                <w:color w:val="000000"/>
                <w:sz w:val="20"/>
                <w:szCs w:val="20"/>
              </w:rPr>
              <w:t>3</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B78DA7" w14:textId="77777777" w:rsidR="00AB3F8C" w:rsidRPr="00E41834" w:rsidRDefault="00AB3F8C" w:rsidP="00CB4632">
            <w:pPr>
              <w:jc w:val="both"/>
            </w:pPr>
            <w:r w:rsidRPr="00E41834">
              <w:rPr>
                <w:color w:val="000000"/>
                <w:sz w:val="20"/>
                <w:szCs w:val="20"/>
              </w:rPr>
              <w:t>Internship applications</w:t>
            </w:r>
          </w:p>
        </w:tc>
      </w:tr>
      <w:tr w:rsidR="00AB3F8C" w:rsidRPr="00E41834" w14:paraId="6275C971"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B60BCE" w14:textId="77777777" w:rsidR="00AB3F8C" w:rsidRPr="00E41834" w:rsidRDefault="00AB3F8C" w:rsidP="00CB4632">
            <w:pPr>
              <w:jc w:val="center"/>
            </w:pPr>
            <w:r w:rsidRPr="00E41834">
              <w:rPr>
                <w:color w:val="000000"/>
                <w:sz w:val="20"/>
                <w:szCs w:val="20"/>
              </w:rPr>
              <w:t>4</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AEF895E" w14:textId="77777777" w:rsidR="00AB3F8C" w:rsidRPr="00E41834" w:rsidRDefault="00AB3F8C" w:rsidP="00CB4632">
            <w:pPr>
              <w:jc w:val="both"/>
            </w:pPr>
            <w:r w:rsidRPr="00E41834">
              <w:rPr>
                <w:color w:val="000000"/>
                <w:sz w:val="20"/>
                <w:szCs w:val="20"/>
              </w:rPr>
              <w:t>Internship applications</w:t>
            </w:r>
          </w:p>
        </w:tc>
      </w:tr>
      <w:tr w:rsidR="00AB3F8C" w:rsidRPr="00E41834" w14:paraId="44C7F3E6"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BDDC46" w14:textId="77777777" w:rsidR="00AB3F8C" w:rsidRPr="00E41834" w:rsidRDefault="00AB3F8C" w:rsidP="00CB4632">
            <w:pPr>
              <w:jc w:val="center"/>
            </w:pPr>
            <w:r w:rsidRPr="00E41834">
              <w:rPr>
                <w:color w:val="000000"/>
                <w:sz w:val="20"/>
                <w:szCs w:val="20"/>
              </w:rPr>
              <w:lastRenderedPageBreak/>
              <w:t>5</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B85CAC" w14:textId="77777777" w:rsidR="00AB3F8C" w:rsidRPr="00E41834" w:rsidRDefault="00AB3F8C" w:rsidP="00CB4632">
            <w:pPr>
              <w:jc w:val="both"/>
            </w:pPr>
            <w:r w:rsidRPr="00E41834">
              <w:rPr>
                <w:color w:val="000000"/>
                <w:sz w:val="20"/>
                <w:szCs w:val="20"/>
              </w:rPr>
              <w:t>Internship applications</w:t>
            </w:r>
          </w:p>
        </w:tc>
      </w:tr>
      <w:tr w:rsidR="00AB3F8C" w:rsidRPr="00E41834" w14:paraId="50F12F1E"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E487FC" w14:textId="77777777" w:rsidR="00AB3F8C" w:rsidRPr="00E41834" w:rsidRDefault="00AB3F8C" w:rsidP="00CB4632">
            <w:pPr>
              <w:jc w:val="center"/>
            </w:pPr>
            <w:r w:rsidRPr="00E41834">
              <w:rPr>
                <w:color w:val="000000"/>
                <w:sz w:val="20"/>
                <w:szCs w:val="20"/>
              </w:rPr>
              <w:t>6</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B41A8AF" w14:textId="77777777" w:rsidR="00AB3F8C" w:rsidRPr="00E41834" w:rsidRDefault="00AB3F8C" w:rsidP="00CB4632">
            <w:pPr>
              <w:jc w:val="both"/>
            </w:pPr>
            <w:r w:rsidRPr="00E41834">
              <w:rPr>
                <w:color w:val="000000"/>
                <w:sz w:val="20"/>
                <w:szCs w:val="20"/>
              </w:rPr>
              <w:t>Internship applications</w:t>
            </w:r>
          </w:p>
        </w:tc>
      </w:tr>
      <w:tr w:rsidR="00AB3F8C" w:rsidRPr="00E41834" w14:paraId="3C11FA00"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A9812B" w14:textId="77777777" w:rsidR="00AB3F8C" w:rsidRPr="00E41834" w:rsidRDefault="00AB3F8C" w:rsidP="00CB4632">
            <w:pPr>
              <w:jc w:val="center"/>
            </w:pPr>
            <w:r w:rsidRPr="00E41834">
              <w:rPr>
                <w:color w:val="000000"/>
                <w:sz w:val="20"/>
                <w:szCs w:val="20"/>
              </w:rPr>
              <w:t>7</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4CD1E59" w14:textId="77777777" w:rsidR="00AB3F8C" w:rsidRPr="00E41834" w:rsidRDefault="00AB3F8C" w:rsidP="00CB4632">
            <w:pPr>
              <w:jc w:val="both"/>
            </w:pPr>
            <w:r w:rsidRPr="00E41834">
              <w:rPr>
                <w:color w:val="000000"/>
                <w:sz w:val="20"/>
                <w:szCs w:val="20"/>
              </w:rPr>
              <w:t>Internship applications</w:t>
            </w:r>
          </w:p>
        </w:tc>
      </w:tr>
      <w:tr w:rsidR="00AB3F8C" w:rsidRPr="00E41834" w14:paraId="22083E39"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8B09849" w14:textId="77777777" w:rsidR="00AB3F8C" w:rsidRPr="00E41834" w:rsidRDefault="00AB3F8C" w:rsidP="00CB4632">
            <w:pPr>
              <w:jc w:val="center"/>
            </w:pPr>
            <w:r w:rsidRPr="00E41834">
              <w:rPr>
                <w:color w:val="000000"/>
                <w:sz w:val="20"/>
                <w:szCs w:val="20"/>
              </w:rPr>
              <w:t>8</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9CEEA88" w14:textId="77777777" w:rsidR="00AB3F8C" w:rsidRPr="00E41834" w:rsidRDefault="00AB3F8C" w:rsidP="00CB4632">
            <w:r w:rsidRPr="00E41834">
              <w:rPr>
                <w:color w:val="000000"/>
                <w:sz w:val="20"/>
                <w:szCs w:val="20"/>
              </w:rPr>
              <w:t>Internship applications</w:t>
            </w:r>
          </w:p>
        </w:tc>
      </w:tr>
      <w:tr w:rsidR="00AB3F8C" w:rsidRPr="00E41834" w14:paraId="09FCB878"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147C9E1" w14:textId="77777777" w:rsidR="00AB3F8C" w:rsidRPr="00E41834" w:rsidRDefault="00AB3F8C" w:rsidP="00CB4632">
            <w:pPr>
              <w:jc w:val="center"/>
            </w:pPr>
            <w:r w:rsidRPr="00E41834">
              <w:rPr>
                <w:color w:val="000000"/>
                <w:sz w:val="20"/>
                <w:szCs w:val="20"/>
              </w:rPr>
              <w:t>9</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A1886EB" w14:textId="77777777" w:rsidR="00AB3F8C" w:rsidRPr="00E41834" w:rsidRDefault="00AB3F8C" w:rsidP="00CB4632">
            <w:pPr>
              <w:jc w:val="both"/>
            </w:pPr>
            <w:r w:rsidRPr="00E41834">
              <w:rPr>
                <w:color w:val="000000"/>
                <w:sz w:val="20"/>
                <w:szCs w:val="20"/>
              </w:rPr>
              <w:t>Internship applications</w:t>
            </w:r>
          </w:p>
        </w:tc>
      </w:tr>
      <w:tr w:rsidR="00AB3F8C" w:rsidRPr="00E41834" w14:paraId="762CF567"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3D97EE" w14:textId="77777777" w:rsidR="00AB3F8C" w:rsidRPr="00E41834" w:rsidRDefault="00AB3F8C" w:rsidP="00CB4632">
            <w:pPr>
              <w:jc w:val="center"/>
            </w:pPr>
            <w:r w:rsidRPr="00E41834">
              <w:rPr>
                <w:color w:val="000000"/>
                <w:sz w:val="20"/>
                <w:szCs w:val="20"/>
              </w:rPr>
              <w:t>10</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FA521D" w14:textId="77777777" w:rsidR="00AB3F8C" w:rsidRPr="00E41834" w:rsidRDefault="00AB3F8C" w:rsidP="00CB4632">
            <w:pPr>
              <w:jc w:val="both"/>
            </w:pPr>
            <w:r w:rsidRPr="00E41834">
              <w:rPr>
                <w:color w:val="000000"/>
                <w:sz w:val="20"/>
                <w:szCs w:val="20"/>
              </w:rPr>
              <w:t>Internship applications</w:t>
            </w:r>
          </w:p>
        </w:tc>
      </w:tr>
      <w:tr w:rsidR="00AB3F8C" w:rsidRPr="00E41834" w14:paraId="1AA2E67E"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CF6C93" w14:textId="77777777" w:rsidR="00AB3F8C" w:rsidRPr="00E41834" w:rsidRDefault="00AB3F8C" w:rsidP="00CB4632">
            <w:pPr>
              <w:jc w:val="center"/>
            </w:pPr>
            <w:r w:rsidRPr="00E41834">
              <w:rPr>
                <w:color w:val="000000"/>
                <w:sz w:val="20"/>
                <w:szCs w:val="20"/>
              </w:rPr>
              <w:t>11</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851C7D" w14:textId="77777777" w:rsidR="00AB3F8C" w:rsidRPr="00E41834" w:rsidRDefault="00AB3F8C" w:rsidP="00CB4632">
            <w:pPr>
              <w:jc w:val="both"/>
            </w:pPr>
            <w:r w:rsidRPr="00E41834">
              <w:rPr>
                <w:color w:val="000000"/>
                <w:sz w:val="20"/>
                <w:szCs w:val="20"/>
              </w:rPr>
              <w:t>Internship applications</w:t>
            </w:r>
          </w:p>
        </w:tc>
      </w:tr>
      <w:tr w:rsidR="00AB3F8C" w:rsidRPr="00E41834" w14:paraId="313CB6A0"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7125A5" w14:textId="77777777" w:rsidR="00AB3F8C" w:rsidRPr="00E41834" w:rsidRDefault="00AB3F8C" w:rsidP="00CB4632">
            <w:pPr>
              <w:jc w:val="center"/>
            </w:pPr>
            <w:r w:rsidRPr="00E41834">
              <w:rPr>
                <w:color w:val="000000"/>
                <w:sz w:val="20"/>
                <w:szCs w:val="20"/>
              </w:rPr>
              <w:t>12</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DBE1BC8" w14:textId="77777777" w:rsidR="00AB3F8C" w:rsidRPr="00E41834" w:rsidRDefault="00AB3F8C" w:rsidP="00CB4632">
            <w:pPr>
              <w:jc w:val="both"/>
            </w:pPr>
            <w:r w:rsidRPr="00E41834">
              <w:rPr>
                <w:color w:val="000000"/>
                <w:sz w:val="20"/>
                <w:szCs w:val="20"/>
              </w:rPr>
              <w:t>Internship applications</w:t>
            </w:r>
          </w:p>
        </w:tc>
      </w:tr>
      <w:tr w:rsidR="00AB3F8C" w:rsidRPr="00E41834" w14:paraId="4A8B5E27"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36F26B" w14:textId="77777777" w:rsidR="00AB3F8C" w:rsidRPr="00E41834" w:rsidRDefault="00AB3F8C" w:rsidP="00CB4632">
            <w:pPr>
              <w:jc w:val="center"/>
            </w:pPr>
            <w:r w:rsidRPr="00E41834">
              <w:rPr>
                <w:color w:val="000000"/>
                <w:sz w:val="20"/>
                <w:szCs w:val="20"/>
              </w:rPr>
              <w:t>13</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3FEA1A1" w14:textId="77777777" w:rsidR="00AB3F8C" w:rsidRPr="00E41834" w:rsidRDefault="00AB3F8C" w:rsidP="00CB4632">
            <w:pPr>
              <w:jc w:val="both"/>
            </w:pPr>
            <w:r w:rsidRPr="00E41834">
              <w:rPr>
                <w:color w:val="000000"/>
                <w:sz w:val="20"/>
                <w:szCs w:val="20"/>
              </w:rPr>
              <w:t>Internship applications</w:t>
            </w:r>
          </w:p>
        </w:tc>
      </w:tr>
      <w:tr w:rsidR="00AB3F8C" w:rsidRPr="00E41834" w14:paraId="556CDA43" w14:textId="77777777" w:rsidTr="00665D2A">
        <w:trPr>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FA7DA24" w14:textId="77777777" w:rsidR="00AB3F8C" w:rsidRPr="00E41834" w:rsidRDefault="00AB3F8C" w:rsidP="00CB4632">
            <w:pPr>
              <w:jc w:val="center"/>
            </w:pPr>
            <w:r w:rsidRPr="00E41834">
              <w:rPr>
                <w:color w:val="000000"/>
                <w:sz w:val="20"/>
                <w:szCs w:val="20"/>
              </w:rPr>
              <w:t>14</w:t>
            </w:r>
          </w:p>
        </w:tc>
        <w:tc>
          <w:tcPr>
            <w:tcW w:w="793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56882C0" w14:textId="77777777" w:rsidR="00AB3F8C" w:rsidRPr="00E41834" w:rsidRDefault="00AB3F8C" w:rsidP="00CB4632">
            <w:pPr>
              <w:jc w:val="both"/>
            </w:pPr>
            <w:r w:rsidRPr="00E41834">
              <w:rPr>
                <w:color w:val="000000"/>
                <w:sz w:val="20"/>
                <w:szCs w:val="20"/>
              </w:rPr>
              <w:t>Internship applications</w:t>
            </w:r>
          </w:p>
        </w:tc>
      </w:tr>
      <w:tr w:rsidR="00AB3F8C" w:rsidRPr="00E41834" w14:paraId="146F4561" w14:textId="77777777" w:rsidTr="00665D2A">
        <w:trPr>
          <w:trHeight w:val="322"/>
          <w:jc w:val="center"/>
        </w:trPr>
        <w:tc>
          <w:tcPr>
            <w:tcW w:w="154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4BFE265D" w14:textId="77777777" w:rsidR="00AB3F8C" w:rsidRPr="00E41834" w:rsidRDefault="00AB3F8C" w:rsidP="00CB4632">
            <w:pPr>
              <w:jc w:val="center"/>
            </w:pPr>
            <w:r w:rsidRPr="00E41834">
              <w:rPr>
                <w:color w:val="000000"/>
                <w:sz w:val="20"/>
                <w:szCs w:val="20"/>
              </w:rPr>
              <w:t>15</w:t>
            </w:r>
          </w:p>
        </w:tc>
        <w:tc>
          <w:tcPr>
            <w:tcW w:w="7936"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70129872" w14:textId="77777777" w:rsidR="00AB3F8C" w:rsidRPr="00E41834" w:rsidRDefault="00AB3F8C" w:rsidP="00CB4632">
            <w:r w:rsidRPr="00E41834">
              <w:rPr>
                <w:color w:val="000000"/>
                <w:sz w:val="20"/>
                <w:szCs w:val="20"/>
              </w:rPr>
              <w:t>Internship applications</w:t>
            </w:r>
          </w:p>
        </w:tc>
      </w:tr>
    </w:tbl>
    <w:p w14:paraId="0BC54660" w14:textId="77777777" w:rsidR="00AB3F8C" w:rsidRPr="00E41834" w:rsidRDefault="00AB3F8C" w:rsidP="00AB3F8C">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095"/>
        <w:gridCol w:w="375"/>
        <w:gridCol w:w="326"/>
        <w:gridCol w:w="326"/>
      </w:tblGrid>
      <w:tr w:rsidR="00AB3F8C" w:rsidRPr="00E41834" w14:paraId="375DBFFB"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2983D4" w14:textId="77777777" w:rsidR="00AB3F8C" w:rsidRPr="00E41834" w:rsidRDefault="00AB3F8C" w:rsidP="00CB4632">
            <w:pPr>
              <w:jc w:val="center"/>
            </w:pPr>
            <w:r w:rsidRPr="00E41834">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B32346" w14:textId="77777777" w:rsidR="00AB3F8C" w:rsidRPr="00E41834" w:rsidRDefault="00AB3F8C" w:rsidP="00CB4632">
            <w:r w:rsidRPr="00E41834">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5D044E" w14:textId="77777777" w:rsidR="00AB3F8C" w:rsidRPr="00E41834" w:rsidRDefault="00AB3F8C" w:rsidP="00CB4632">
            <w:pPr>
              <w:jc w:val="center"/>
            </w:pPr>
            <w:r w:rsidRPr="00E41834">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7AEFF0" w14:textId="77777777" w:rsidR="00AB3F8C" w:rsidRPr="00E41834" w:rsidRDefault="00AB3F8C" w:rsidP="00CB4632">
            <w:pPr>
              <w:jc w:val="center"/>
            </w:pPr>
            <w:r w:rsidRPr="00E41834">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A53AE98" w14:textId="77777777" w:rsidR="00AB3F8C" w:rsidRPr="00E41834" w:rsidRDefault="00AB3F8C" w:rsidP="00CB4632">
            <w:pPr>
              <w:jc w:val="center"/>
            </w:pPr>
            <w:r w:rsidRPr="00E41834">
              <w:rPr>
                <w:b/>
                <w:bCs/>
                <w:color w:val="000000"/>
                <w:sz w:val="22"/>
                <w:szCs w:val="22"/>
              </w:rPr>
              <w:t>1</w:t>
            </w:r>
          </w:p>
        </w:tc>
      </w:tr>
      <w:tr w:rsidR="00AB3F8C" w:rsidRPr="00E41834" w14:paraId="6C8D092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9AD3F5" w14:textId="77777777" w:rsidR="00AB3F8C" w:rsidRPr="00E41834" w:rsidRDefault="00AB3F8C" w:rsidP="00CB4632">
            <w:pPr>
              <w:jc w:val="center"/>
            </w:pPr>
            <w:r w:rsidRPr="00E41834">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C21454" w14:textId="77777777" w:rsidR="00AB3F8C" w:rsidRPr="00E41834" w:rsidRDefault="00AB3F8C" w:rsidP="00CB4632">
            <w:pPr>
              <w:jc w:val="both"/>
            </w:pPr>
            <w:r w:rsidRPr="00E41834">
              <w:rPr>
                <w:color w:val="000000"/>
                <w:sz w:val="22"/>
                <w:szCs w:val="22"/>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92A871"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54CD4A"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95492B5" w14:textId="77777777" w:rsidR="00AB3F8C" w:rsidRPr="00E41834" w:rsidRDefault="00AB3F8C" w:rsidP="00CB4632"/>
        </w:tc>
      </w:tr>
      <w:tr w:rsidR="00AB3F8C" w:rsidRPr="00E41834" w14:paraId="6DC7BDB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A46651" w14:textId="77777777" w:rsidR="00AB3F8C" w:rsidRPr="00E41834" w:rsidRDefault="00AB3F8C" w:rsidP="00CB4632">
            <w:pPr>
              <w:jc w:val="center"/>
            </w:pPr>
            <w:r w:rsidRPr="00E41834">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F63321" w14:textId="77777777" w:rsidR="00AB3F8C" w:rsidRPr="00E41834" w:rsidRDefault="00AB3F8C" w:rsidP="00CB4632">
            <w:pPr>
              <w:jc w:val="both"/>
            </w:pPr>
            <w:r w:rsidRPr="00E41834">
              <w:rPr>
                <w:color w:val="000000"/>
                <w:sz w:val="22"/>
                <w:szCs w:val="22"/>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143CA6"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6786F7"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B1A9B1" w14:textId="77777777" w:rsidR="00AB3F8C" w:rsidRPr="00E41834" w:rsidRDefault="00AB3F8C" w:rsidP="00CB4632"/>
        </w:tc>
      </w:tr>
      <w:tr w:rsidR="00AB3F8C" w:rsidRPr="00E41834" w14:paraId="3DD3F0B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C6348E" w14:textId="77777777" w:rsidR="00AB3F8C" w:rsidRPr="00E41834" w:rsidRDefault="00AB3F8C" w:rsidP="00CB4632">
            <w:pPr>
              <w:jc w:val="center"/>
            </w:pPr>
            <w:r w:rsidRPr="00E41834">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DAF70A" w14:textId="77777777" w:rsidR="00AB3F8C" w:rsidRPr="00E41834" w:rsidRDefault="00AB3F8C" w:rsidP="00CB4632">
            <w:pPr>
              <w:jc w:val="both"/>
            </w:pPr>
            <w:r w:rsidRPr="00E41834">
              <w:rPr>
                <w:color w:val="000000"/>
                <w:sz w:val="22"/>
                <w:szCs w:val="22"/>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441119"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50DD74"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A4C57DF" w14:textId="77777777" w:rsidR="00AB3F8C" w:rsidRPr="00E41834" w:rsidRDefault="00AB3F8C" w:rsidP="00CB4632"/>
        </w:tc>
      </w:tr>
      <w:tr w:rsidR="00AB3F8C" w:rsidRPr="00E41834" w14:paraId="7B2A512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C642C6" w14:textId="77777777" w:rsidR="00AB3F8C" w:rsidRPr="00E41834" w:rsidRDefault="00AB3F8C" w:rsidP="00CB4632">
            <w:pPr>
              <w:jc w:val="center"/>
            </w:pPr>
            <w:r w:rsidRPr="00E41834">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C526F" w14:textId="77777777" w:rsidR="00AB3F8C" w:rsidRPr="00E41834" w:rsidRDefault="00AB3F8C" w:rsidP="00CB4632">
            <w:pPr>
              <w:jc w:val="both"/>
            </w:pPr>
            <w:r w:rsidRPr="00E41834">
              <w:rPr>
                <w:color w:val="000000"/>
                <w:sz w:val="22"/>
                <w:szCs w:val="22"/>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F3687B"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FC0FC7"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4F5F7A5" w14:textId="77777777" w:rsidR="00AB3F8C" w:rsidRPr="00E41834" w:rsidRDefault="00AB3F8C" w:rsidP="00CB4632"/>
        </w:tc>
      </w:tr>
      <w:tr w:rsidR="00AB3F8C" w:rsidRPr="00E41834" w14:paraId="43773EB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1791C31" w14:textId="77777777" w:rsidR="00AB3F8C" w:rsidRPr="00E41834" w:rsidRDefault="00AB3F8C" w:rsidP="00CB4632">
            <w:pPr>
              <w:jc w:val="center"/>
            </w:pPr>
            <w:r w:rsidRPr="00E41834">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B4C68" w14:textId="77777777" w:rsidR="00AB3F8C" w:rsidRPr="00E41834" w:rsidRDefault="00AB3F8C" w:rsidP="00CB4632">
            <w:pPr>
              <w:jc w:val="both"/>
            </w:pPr>
            <w:r w:rsidRPr="00E41834">
              <w:rPr>
                <w:color w:val="000000"/>
                <w:sz w:val="22"/>
                <w:szCs w:val="22"/>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EF0C00"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AC03CA"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61A212A" w14:textId="77777777" w:rsidR="00AB3F8C" w:rsidRPr="00E41834" w:rsidRDefault="00AB3F8C" w:rsidP="00CB4632"/>
        </w:tc>
      </w:tr>
      <w:tr w:rsidR="00AB3F8C" w:rsidRPr="00E41834" w14:paraId="5A20478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0ADF95A" w14:textId="77777777" w:rsidR="00AB3F8C" w:rsidRPr="00E41834" w:rsidRDefault="00AB3F8C" w:rsidP="00CB4632">
            <w:pPr>
              <w:jc w:val="center"/>
            </w:pPr>
            <w:r w:rsidRPr="00E41834">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43C9BD" w14:textId="77777777" w:rsidR="00AB3F8C" w:rsidRPr="00E41834" w:rsidRDefault="00AB3F8C" w:rsidP="00CB4632">
            <w:pPr>
              <w:jc w:val="both"/>
            </w:pPr>
            <w:r w:rsidRPr="00E41834">
              <w:rPr>
                <w:color w:val="000000"/>
                <w:sz w:val="22"/>
                <w:szCs w:val="22"/>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F1B8B"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F09311"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46B87C" w14:textId="77777777" w:rsidR="00AB3F8C" w:rsidRPr="00E41834" w:rsidRDefault="00AB3F8C" w:rsidP="00CB4632"/>
        </w:tc>
      </w:tr>
      <w:tr w:rsidR="00AB3F8C" w:rsidRPr="00E41834" w14:paraId="3E3C25C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6622FA" w14:textId="77777777" w:rsidR="00AB3F8C" w:rsidRPr="00E41834" w:rsidRDefault="00AB3F8C" w:rsidP="00CB4632">
            <w:pPr>
              <w:jc w:val="center"/>
            </w:pPr>
            <w:r w:rsidRPr="00E41834">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58851F" w14:textId="77777777" w:rsidR="00AB3F8C" w:rsidRPr="00E41834" w:rsidRDefault="00AB3F8C" w:rsidP="00CB4632">
            <w:r w:rsidRPr="00E41834">
              <w:rPr>
                <w:color w:val="000000"/>
                <w:sz w:val="22"/>
                <w:szCs w:val="22"/>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7C7DB"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BB1559"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2EA350" w14:textId="77777777" w:rsidR="00AB3F8C" w:rsidRPr="00E41834" w:rsidRDefault="00AB3F8C" w:rsidP="00CB4632"/>
        </w:tc>
      </w:tr>
      <w:tr w:rsidR="00AB3F8C" w:rsidRPr="00E41834" w14:paraId="097CC15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4833657" w14:textId="77777777" w:rsidR="00AB3F8C" w:rsidRPr="00E41834" w:rsidRDefault="00AB3F8C" w:rsidP="00CB4632">
            <w:pPr>
              <w:jc w:val="center"/>
            </w:pPr>
            <w:r w:rsidRPr="00E41834">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C86DAA" w14:textId="77777777" w:rsidR="00AB3F8C" w:rsidRPr="00E41834" w:rsidRDefault="00AB3F8C" w:rsidP="00CB4632">
            <w:r w:rsidRPr="00E41834">
              <w:rPr>
                <w:color w:val="000000"/>
                <w:sz w:val="22"/>
                <w:szCs w:val="22"/>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23E63B"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442640"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97C1D4C" w14:textId="77777777" w:rsidR="00AB3F8C" w:rsidRPr="00E41834" w:rsidRDefault="00AB3F8C" w:rsidP="00CB4632"/>
        </w:tc>
      </w:tr>
      <w:tr w:rsidR="00AB3F8C" w:rsidRPr="00E41834" w14:paraId="067BCEF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12843F" w14:textId="77777777" w:rsidR="00AB3F8C" w:rsidRPr="00E41834" w:rsidRDefault="00AB3F8C" w:rsidP="00CB4632">
            <w:pPr>
              <w:jc w:val="center"/>
            </w:pPr>
            <w:r w:rsidRPr="00E41834">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682399" w14:textId="77777777" w:rsidR="00AB3F8C" w:rsidRPr="00E41834" w:rsidRDefault="00AB3F8C" w:rsidP="00CB4632">
            <w:pPr>
              <w:jc w:val="both"/>
            </w:pPr>
            <w:r w:rsidRPr="00E41834">
              <w:rPr>
                <w:color w:val="000000"/>
                <w:sz w:val="22"/>
                <w:szCs w:val="22"/>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2AA610" w14:textId="77777777" w:rsidR="00AB3F8C" w:rsidRPr="00E41834" w:rsidRDefault="00AB3F8C" w:rsidP="00CB4632">
            <w:pPr>
              <w:jc w:val="center"/>
            </w:pPr>
            <w:r w:rsidRPr="00E41834">
              <w:rPr>
                <w:b/>
                <w:bCs/>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31627F" w14:textId="77777777" w:rsidR="00AB3F8C" w:rsidRPr="00E41834" w:rsidRDefault="00AB3F8C" w:rsidP="00CB4632"/>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9C5BD5" w14:textId="77777777" w:rsidR="00AB3F8C" w:rsidRPr="00E41834" w:rsidRDefault="00AB3F8C" w:rsidP="00CB4632"/>
        </w:tc>
      </w:tr>
      <w:tr w:rsidR="00AB3F8C" w:rsidRPr="00E41834" w14:paraId="1F429080"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6C00311" w14:textId="77777777" w:rsidR="00AB3F8C" w:rsidRPr="00E41834" w:rsidRDefault="00AB3F8C" w:rsidP="00CB4632">
            <w:pPr>
              <w:jc w:val="both"/>
            </w:pPr>
            <w:r w:rsidRPr="00E41834">
              <w:rPr>
                <w:b/>
                <w:bCs/>
                <w:color w:val="000000"/>
                <w:sz w:val="20"/>
                <w:szCs w:val="20"/>
              </w:rPr>
              <w:t>1</w:t>
            </w:r>
            <w:r w:rsidRPr="00E41834">
              <w:rPr>
                <w:color w:val="000000"/>
                <w:sz w:val="20"/>
                <w:szCs w:val="20"/>
              </w:rPr>
              <w:t xml:space="preserve">:None. </w:t>
            </w:r>
            <w:r w:rsidRPr="00E41834">
              <w:rPr>
                <w:b/>
                <w:bCs/>
                <w:color w:val="000000"/>
                <w:sz w:val="20"/>
                <w:szCs w:val="20"/>
              </w:rPr>
              <w:t>2</w:t>
            </w:r>
            <w:r w:rsidRPr="00E41834">
              <w:rPr>
                <w:color w:val="000000"/>
                <w:sz w:val="20"/>
                <w:szCs w:val="20"/>
              </w:rPr>
              <w:t xml:space="preserve">:Partially contribution. </w:t>
            </w:r>
            <w:r w:rsidRPr="00E41834">
              <w:rPr>
                <w:b/>
                <w:bCs/>
                <w:color w:val="000000"/>
                <w:sz w:val="20"/>
                <w:szCs w:val="20"/>
              </w:rPr>
              <w:t>3</w:t>
            </w:r>
            <w:r w:rsidRPr="00E41834">
              <w:rPr>
                <w:color w:val="000000"/>
                <w:sz w:val="20"/>
                <w:szCs w:val="20"/>
              </w:rPr>
              <w:t>: Completely contribution.</w:t>
            </w:r>
          </w:p>
        </w:tc>
      </w:tr>
    </w:tbl>
    <w:p w14:paraId="57AE3280" w14:textId="77777777" w:rsidR="00AB3F8C" w:rsidRPr="00E41834" w:rsidRDefault="00AB3F8C" w:rsidP="00AB3F8C">
      <w:pPr>
        <w:rPr>
          <w:color w:val="000000"/>
        </w:rPr>
      </w:pPr>
    </w:p>
    <w:p w14:paraId="50D43496" w14:textId="1EE18099" w:rsidR="00AB3F8C" w:rsidRPr="00E41834" w:rsidRDefault="00AB3F8C" w:rsidP="00AB3F8C">
      <w:pPr>
        <w:rPr>
          <w:color w:val="000000"/>
        </w:rPr>
      </w:pPr>
      <w:r w:rsidRPr="00E41834">
        <w:rPr>
          <w:b/>
          <w:bCs/>
          <w:color w:val="000000"/>
        </w:rPr>
        <w:t>Instructor(s):</w:t>
      </w:r>
      <w:r w:rsidRPr="00E41834">
        <w:rPr>
          <w:color w:val="000000"/>
        </w:rPr>
        <w:t xml:space="preserve"> </w:t>
      </w:r>
      <w:r w:rsidR="005B2E0A" w:rsidRPr="005B2E0A">
        <w:rPr>
          <w:color w:val="000000"/>
          <w:sz w:val="20"/>
          <w:szCs w:val="20"/>
        </w:rPr>
        <w:t>Assistant Professor Kader Reyhan</w:t>
      </w:r>
    </w:p>
    <w:p w14:paraId="77F24165" w14:textId="77777777" w:rsidR="00AB3F8C" w:rsidRPr="00E41834" w:rsidRDefault="00AB3F8C" w:rsidP="00AB3F8C">
      <w:pPr>
        <w:rPr>
          <w:color w:val="000000"/>
        </w:rPr>
      </w:pPr>
      <w:r w:rsidRPr="00E41834">
        <w:rPr>
          <w:b/>
          <w:bCs/>
          <w:color w:val="000000"/>
        </w:rPr>
        <w:t>Signature</w:t>
      </w:r>
      <w:r w:rsidRPr="00E41834">
        <w:rPr>
          <w:color w:val="000000"/>
        </w:rPr>
        <w:t xml:space="preserve">: </w:t>
      </w:r>
      <w:r w:rsidRPr="00E41834">
        <w:rPr>
          <w:color w:val="000000"/>
        </w:rPr>
        <w:tab/>
        <w:t xml:space="preserve">  </w:t>
      </w:r>
      <w:r w:rsidRPr="00E41834">
        <w:rPr>
          <w:b/>
          <w:bCs/>
          <w:color w:val="000000"/>
        </w:rPr>
        <w:t>Date:</w:t>
      </w:r>
      <w:r w:rsidRPr="00E41834">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AB3F8C" w:rsidRPr="00E41834" w14:paraId="3F2AB4A2" w14:textId="77777777" w:rsidTr="00CB4632">
        <w:trPr>
          <w:trHeight w:val="989"/>
        </w:trPr>
        <w:tc>
          <w:tcPr>
            <w:tcW w:w="0" w:type="auto"/>
            <w:tcMar>
              <w:top w:w="0" w:type="dxa"/>
              <w:left w:w="108" w:type="dxa"/>
              <w:bottom w:w="0" w:type="dxa"/>
              <w:right w:w="108" w:type="dxa"/>
            </w:tcMar>
            <w:hideMark/>
          </w:tcPr>
          <w:p w14:paraId="23C3B6E8" w14:textId="77777777" w:rsidR="00AB3F8C" w:rsidRPr="00E41834" w:rsidRDefault="00AB3F8C" w:rsidP="00CB4632">
            <w:r w:rsidRPr="00E41834">
              <w:rPr>
                <w:color w:val="000000"/>
              </w:rPr>
              <w:t> </w:t>
            </w:r>
          </w:p>
        </w:tc>
        <w:tc>
          <w:tcPr>
            <w:tcW w:w="0" w:type="auto"/>
            <w:tcMar>
              <w:top w:w="0" w:type="dxa"/>
              <w:left w:w="108" w:type="dxa"/>
              <w:bottom w:w="0" w:type="dxa"/>
              <w:right w:w="108" w:type="dxa"/>
            </w:tcMar>
            <w:hideMark/>
          </w:tcPr>
          <w:p w14:paraId="264C9576" w14:textId="77777777" w:rsidR="00AB3F8C" w:rsidRPr="00E41834" w:rsidRDefault="00AB3F8C" w:rsidP="00CB4632"/>
          <w:p w14:paraId="630E85AA" w14:textId="77777777" w:rsidR="00AB3F8C" w:rsidRPr="00E41834" w:rsidRDefault="00AB3F8C" w:rsidP="00CB4632">
            <w:pPr>
              <w:jc w:val="center"/>
            </w:pPr>
            <w:r w:rsidRPr="00E41834">
              <w:rPr>
                <w:color w:val="000000"/>
              </w:rPr>
              <w:t> </w:t>
            </w:r>
          </w:p>
        </w:tc>
      </w:tr>
    </w:tbl>
    <w:p w14:paraId="64607794" w14:textId="77777777" w:rsidR="00AB3F8C" w:rsidRPr="00E41834" w:rsidRDefault="00AB3F8C" w:rsidP="00AB3F8C"/>
    <w:p w14:paraId="63D8429A" w14:textId="77777777" w:rsidR="00AB3F8C" w:rsidRDefault="00AB3F8C" w:rsidP="00AB3F8C"/>
    <w:p w14:paraId="1798E540" w14:textId="77777777" w:rsidR="00AB3F8C" w:rsidRDefault="00AB3F8C" w:rsidP="00FE3897"/>
    <w:p w14:paraId="0845931C" w14:textId="77777777" w:rsidR="00AB3F8C" w:rsidRDefault="00AB3F8C" w:rsidP="00FE3897"/>
    <w:p w14:paraId="7E4B4CFF" w14:textId="77777777" w:rsidR="00AB3F8C" w:rsidRDefault="00AB3F8C" w:rsidP="00FE3897"/>
    <w:p w14:paraId="08B62E7F" w14:textId="77777777" w:rsidR="00AB3F8C" w:rsidRDefault="00AB3F8C" w:rsidP="00FE3897"/>
    <w:p w14:paraId="562531EB" w14:textId="77777777" w:rsidR="00AB3F8C" w:rsidRDefault="00AB3F8C" w:rsidP="00FE3897"/>
    <w:p w14:paraId="3AA5796A" w14:textId="77777777" w:rsidR="004E0B30" w:rsidRDefault="004E0B30" w:rsidP="00FE3897"/>
    <w:p w14:paraId="33D92A58" w14:textId="77777777" w:rsidR="004E0B30" w:rsidRDefault="004E0B30" w:rsidP="00FE3897"/>
    <w:p w14:paraId="2ED768C1" w14:textId="77777777" w:rsidR="004E0B30" w:rsidRPr="000B1A6E" w:rsidRDefault="004E0B30" w:rsidP="00FE3897"/>
    <w:p w14:paraId="3AD7423E" w14:textId="77777777" w:rsidR="008A2CEB" w:rsidRPr="00FE3897" w:rsidRDefault="008A2CEB" w:rsidP="00FE3897">
      <w:pPr>
        <w:rPr>
          <w:sz w:val="18"/>
          <w:szCs w:val="18"/>
        </w:rPr>
      </w:pPr>
    </w:p>
    <w:p w14:paraId="195A1A87" w14:textId="77777777" w:rsidR="008A2CEB" w:rsidRPr="00FE3897" w:rsidRDefault="008A2CEB" w:rsidP="00FE3897">
      <w:pPr>
        <w:rPr>
          <w:sz w:val="18"/>
          <w:szCs w:val="18"/>
        </w:rPr>
      </w:pPr>
    </w:p>
    <w:p w14:paraId="75D6C813" w14:textId="77777777" w:rsidR="00665D2A" w:rsidRDefault="008A2CEB" w:rsidP="00665D2A">
      <w:pPr>
        <w:jc w:val="center"/>
        <w:rPr>
          <w:b/>
          <w:bCs/>
          <w:sz w:val="32"/>
          <w:szCs w:val="32"/>
        </w:rPr>
      </w:pPr>
      <w:r w:rsidRPr="00FE3897">
        <w:rPr>
          <w:b/>
          <w:bCs/>
          <w:sz w:val="32"/>
          <w:szCs w:val="32"/>
        </w:rPr>
        <w:lastRenderedPageBreak/>
        <w:t xml:space="preserve">FOURTH YEAR </w:t>
      </w:r>
    </w:p>
    <w:p w14:paraId="2DC5CFB2" w14:textId="1CD36BAF" w:rsidR="008A2CEB" w:rsidRPr="00FE3897" w:rsidRDefault="008A2CEB" w:rsidP="00665D2A">
      <w:pPr>
        <w:jc w:val="center"/>
        <w:rPr>
          <w:b/>
          <w:bCs/>
          <w:sz w:val="32"/>
          <w:szCs w:val="32"/>
        </w:rPr>
      </w:pPr>
      <w:r w:rsidRPr="00FE3897">
        <w:rPr>
          <w:b/>
          <w:bCs/>
          <w:sz w:val="32"/>
          <w:szCs w:val="32"/>
        </w:rPr>
        <w:t>SPRING</w:t>
      </w:r>
    </w:p>
    <w:p w14:paraId="3E5D7FBF" w14:textId="77777777" w:rsidR="008A2CEB" w:rsidRPr="00FE3897" w:rsidRDefault="008A2CEB" w:rsidP="00FE3897">
      <w:pPr>
        <w:rPr>
          <w:sz w:val="18"/>
          <w:szCs w:val="18"/>
        </w:rPr>
      </w:pPr>
    </w:p>
    <w:p w14:paraId="60A9EA58" w14:textId="77777777" w:rsidR="008A2CEB" w:rsidRPr="00FE3897" w:rsidRDefault="008A2CEB" w:rsidP="00FE3897">
      <w:pPr>
        <w:rPr>
          <w:sz w:val="18"/>
          <w:szCs w:val="18"/>
        </w:rPr>
      </w:pPr>
    </w:p>
    <w:p w14:paraId="40103FA1" w14:textId="77777777" w:rsidR="008A2CEB" w:rsidRPr="00FE3897" w:rsidRDefault="008A2CEB" w:rsidP="00FE3897">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690"/>
        <w:gridCol w:w="4499"/>
        <w:gridCol w:w="808"/>
        <w:gridCol w:w="839"/>
        <w:gridCol w:w="839"/>
        <w:gridCol w:w="953"/>
      </w:tblGrid>
      <w:tr w:rsidR="008A2CEB" w:rsidRPr="007B2722" w14:paraId="61C2D566" w14:textId="77777777" w:rsidTr="00665D2A">
        <w:trPr>
          <w:trHeight w:val="300"/>
        </w:trPr>
        <w:tc>
          <w:tcPr>
            <w:tcW w:w="61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6A4DA5" w14:textId="4933A17D" w:rsidR="008A2CEB" w:rsidRPr="007B2722" w:rsidRDefault="008A2CEB" w:rsidP="00FE3897">
            <w:pPr>
              <w:rPr>
                <w:b/>
                <w:bCs/>
                <w:sz w:val="28"/>
                <w:szCs w:val="28"/>
              </w:rPr>
            </w:pPr>
            <w:r w:rsidRPr="007B2722">
              <w:rPr>
                <w:b/>
                <w:bCs/>
                <w:sz w:val="28"/>
                <w:szCs w:val="28"/>
              </w:rPr>
              <w:t>FOURTH YEAR SPRING</w:t>
            </w:r>
          </w:p>
        </w:tc>
        <w:tc>
          <w:tcPr>
            <w:tcW w:w="8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3177F3" w14:textId="77777777" w:rsidR="008A2CEB" w:rsidRPr="007B2722" w:rsidRDefault="008A2CEB" w:rsidP="00FE3897">
            <w:pPr>
              <w:jc w:val="center"/>
              <w:rPr>
                <w:b/>
                <w:bCs/>
                <w:sz w:val="28"/>
                <w:szCs w:val="28"/>
              </w:rPr>
            </w:pPr>
            <w:r w:rsidRPr="007B2722">
              <w:rPr>
                <w:b/>
                <w:bCs/>
                <w:sz w:val="28"/>
                <w:szCs w:val="28"/>
              </w:rPr>
              <w:t>TEO</w:t>
            </w:r>
          </w:p>
        </w:tc>
        <w:tc>
          <w:tcPr>
            <w:tcW w:w="83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D38A48" w14:textId="77777777" w:rsidR="008A2CEB" w:rsidRPr="007B2722" w:rsidRDefault="008A2CEB" w:rsidP="00FE3897">
            <w:pPr>
              <w:jc w:val="center"/>
              <w:rPr>
                <w:b/>
                <w:bCs/>
                <w:sz w:val="28"/>
                <w:szCs w:val="28"/>
              </w:rPr>
            </w:pPr>
            <w:r w:rsidRPr="007B2722">
              <w:rPr>
                <w:b/>
                <w:bCs/>
                <w:sz w:val="28"/>
                <w:szCs w:val="28"/>
              </w:rPr>
              <w:t>UYG</w:t>
            </w:r>
          </w:p>
        </w:tc>
        <w:tc>
          <w:tcPr>
            <w:tcW w:w="83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96CC04C" w14:textId="77777777" w:rsidR="008A2CEB" w:rsidRPr="007B2722" w:rsidRDefault="008A2CEB" w:rsidP="00FE3897">
            <w:pPr>
              <w:jc w:val="center"/>
              <w:rPr>
                <w:b/>
                <w:bCs/>
                <w:sz w:val="28"/>
                <w:szCs w:val="28"/>
              </w:rPr>
            </w:pPr>
            <w:r w:rsidRPr="007B2722">
              <w:rPr>
                <w:b/>
                <w:bCs/>
                <w:sz w:val="28"/>
                <w:szCs w:val="28"/>
              </w:rPr>
              <w:t>KRD</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C1A2324" w14:textId="77777777" w:rsidR="008A2CEB" w:rsidRPr="007B2722" w:rsidRDefault="008A2CEB" w:rsidP="00FE3897">
            <w:pPr>
              <w:jc w:val="center"/>
              <w:rPr>
                <w:b/>
                <w:bCs/>
                <w:sz w:val="28"/>
                <w:szCs w:val="28"/>
              </w:rPr>
            </w:pPr>
            <w:r w:rsidRPr="007B2722">
              <w:rPr>
                <w:b/>
                <w:bCs/>
                <w:sz w:val="28"/>
                <w:szCs w:val="28"/>
              </w:rPr>
              <w:t>ECTS</w:t>
            </w:r>
          </w:p>
        </w:tc>
      </w:tr>
      <w:tr w:rsidR="005C7047" w:rsidRPr="007B2722" w14:paraId="60BEB60E"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0A81822D" w14:textId="51365B31" w:rsidR="005C7047" w:rsidRPr="00665D2A" w:rsidRDefault="005C7047" w:rsidP="005C7047">
            <w:pPr>
              <w:rPr>
                <w:color w:val="000000"/>
                <w:sz w:val="28"/>
                <w:szCs w:val="28"/>
              </w:rPr>
            </w:pPr>
            <w:r w:rsidRPr="00665D2A">
              <w:rPr>
                <w:b/>
                <w:bCs/>
                <w:color w:val="000000"/>
                <w:sz w:val="28"/>
                <w:szCs w:val="28"/>
              </w:rPr>
              <w:t>152018433</w:t>
            </w:r>
          </w:p>
        </w:tc>
        <w:tc>
          <w:tcPr>
            <w:tcW w:w="4499" w:type="dxa"/>
            <w:tcBorders>
              <w:top w:val="nil"/>
              <w:left w:val="nil"/>
              <w:bottom w:val="single" w:sz="4" w:space="0" w:color="auto"/>
              <w:right w:val="single" w:sz="4" w:space="0" w:color="auto"/>
            </w:tcBorders>
            <w:shd w:val="clear" w:color="auto" w:fill="auto"/>
            <w:noWrap/>
            <w:vAlign w:val="bottom"/>
            <w:hideMark/>
          </w:tcPr>
          <w:p w14:paraId="256B9CD7" w14:textId="0A7E8F21" w:rsidR="005C7047" w:rsidRPr="00665D2A" w:rsidRDefault="005C7047" w:rsidP="005C7047">
            <w:pPr>
              <w:rPr>
                <w:sz w:val="28"/>
                <w:szCs w:val="28"/>
              </w:rPr>
            </w:pPr>
            <w:r w:rsidRPr="00665D2A">
              <w:rPr>
                <w:sz w:val="28"/>
                <w:szCs w:val="28"/>
              </w:rPr>
              <w:t>Architectural Design 402</w:t>
            </w:r>
          </w:p>
        </w:tc>
        <w:tc>
          <w:tcPr>
            <w:tcW w:w="808" w:type="dxa"/>
            <w:tcBorders>
              <w:top w:val="nil"/>
              <w:left w:val="nil"/>
              <w:bottom w:val="single" w:sz="4" w:space="0" w:color="auto"/>
              <w:right w:val="single" w:sz="4" w:space="0" w:color="auto"/>
            </w:tcBorders>
            <w:shd w:val="clear" w:color="auto" w:fill="auto"/>
            <w:noWrap/>
            <w:vAlign w:val="bottom"/>
            <w:hideMark/>
          </w:tcPr>
          <w:p w14:paraId="2C6CA931" w14:textId="77777777" w:rsidR="005C7047" w:rsidRPr="00665D2A" w:rsidRDefault="005C7047" w:rsidP="005C7047">
            <w:pPr>
              <w:rPr>
                <w:color w:val="000000"/>
                <w:sz w:val="28"/>
                <w:szCs w:val="28"/>
              </w:rPr>
            </w:pPr>
            <w:r w:rsidRPr="00665D2A">
              <w:rPr>
                <w:color w:val="000000"/>
                <w:sz w:val="28"/>
                <w:szCs w:val="28"/>
              </w:rPr>
              <w:t>4</w:t>
            </w:r>
          </w:p>
        </w:tc>
        <w:tc>
          <w:tcPr>
            <w:tcW w:w="839" w:type="dxa"/>
            <w:tcBorders>
              <w:top w:val="nil"/>
              <w:left w:val="nil"/>
              <w:bottom w:val="single" w:sz="4" w:space="0" w:color="auto"/>
              <w:right w:val="single" w:sz="4" w:space="0" w:color="auto"/>
            </w:tcBorders>
            <w:shd w:val="clear" w:color="auto" w:fill="auto"/>
            <w:noWrap/>
            <w:vAlign w:val="bottom"/>
            <w:hideMark/>
          </w:tcPr>
          <w:p w14:paraId="5FA38268" w14:textId="77777777" w:rsidR="005C7047" w:rsidRPr="00665D2A" w:rsidRDefault="005C7047" w:rsidP="005C7047">
            <w:pPr>
              <w:rPr>
                <w:color w:val="000000"/>
                <w:sz w:val="28"/>
                <w:szCs w:val="28"/>
              </w:rPr>
            </w:pPr>
            <w:r w:rsidRPr="00665D2A">
              <w:rPr>
                <w:color w:val="000000"/>
                <w:sz w:val="28"/>
                <w:szCs w:val="28"/>
              </w:rPr>
              <w:t>8</w:t>
            </w:r>
          </w:p>
        </w:tc>
        <w:tc>
          <w:tcPr>
            <w:tcW w:w="839" w:type="dxa"/>
            <w:tcBorders>
              <w:top w:val="nil"/>
              <w:left w:val="nil"/>
              <w:bottom w:val="single" w:sz="4" w:space="0" w:color="auto"/>
              <w:right w:val="single" w:sz="4" w:space="0" w:color="auto"/>
            </w:tcBorders>
            <w:shd w:val="clear" w:color="auto" w:fill="auto"/>
            <w:noWrap/>
            <w:vAlign w:val="bottom"/>
            <w:hideMark/>
          </w:tcPr>
          <w:p w14:paraId="1ECEC62C" w14:textId="77777777" w:rsidR="005C7047" w:rsidRPr="00665D2A" w:rsidRDefault="005C7047" w:rsidP="005C7047">
            <w:pPr>
              <w:rPr>
                <w:color w:val="000000"/>
                <w:sz w:val="28"/>
                <w:szCs w:val="28"/>
              </w:rPr>
            </w:pPr>
            <w:r w:rsidRPr="00665D2A">
              <w:rPr>
                <w:color w:val="000000"/>
                <w:sz w:val="28"/>
                <w:szCs w:val="28"/>
              </w:rPr>
              <w:t>8</w:t>
            </w:r>
          </w:p>
        </w:tc>
        <w:tc>
          <w:tcPr>
            <w:tcW w:w="953" w:type="dxa"/>
            <w:tcBorders>
              <w:top w:val="nil"/>
              <w:left w:val="nil"/>
              <w:bottom w:val="single" w:sz="4" w:space="0" w:color="auto"/>
              <w:right w:val="single" w:sz="4" w:space="0" w:color="auto"/>
            </w:tcBorders>
            <w:shd w:val="clear" w:color="auto" w:fill="auto"/>
            <w:noWrap/>
            <w:vAlign w:val="bottom"/>
            <w:hideMark/>
          </w:tcPr>
          <w:p w14:paraId="7D953928" w14:textId="77777777" w:rsidR="005C7047" w:rsidRPr="00665D2A" w:rsidRDefault="005C7047" w:rsidP="005C7047">
            <w:pPr>
              <w:rPr>
                <w:sz w:val="28"/>
                <w:szCs w:val="28"/>
              </w:rPr>
            </w:pPr>
            <w:r w:rsidRPr="00665D2A">
              <w:rPr>
                <w:sz w:val="28"/>
                <w:szCs w:val="28"/>
              </w:rPr>
              <w:t>12</w:t>
            </w:r>
          </w:p>
        </w:tc>
      </w:tr>
      <w:tr w:rsidR="005C7047" w:rsidRPr="007B2722" w14:paraId="33F1E072"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0F5B20F7" w14:textId="77777777" w:rsidR="005C7047" w:rsidRPr="00665D2A" w:rsidRDefault="005C7047" w:rsidP="005C7047">
            <w:pPr>
              <w:rPr>
                <w:sz w:val="28"/>
                <w:szCs w:val="28"/>
              </w:rPr>
            </w:pPr>
            <w:r w:rsidRPr="00665D2A">
              <w:rPr>
                <w:sz w:val="28"/>
                <w:szCs w:val="28"/>
              </w:rPr>
              <w:t>152018439</w:t>
            </w:r>
          </w:p>
        </w:tc>
        <w:tc>
          <w:tcPr>
            <w:tcW w:w="4499" w:type="dxa"/>
            <w:tcBorders>
              <w:top w:val="nil"/>
              <w:left w:val="nil"/>
              <w:bottom w:val="single" w:sz="4" w:space="0" w:color="auto"/>
              <w:right w:val="single" w:sz="4" w:space="0" w:color="auto"/>
            </w:tcBorders>
            <w:shd w:val="clear" w:color="auto" w:fill="auto"/>
            <w:noWrap/>
            <w:hideMark/>
          </w:tcPr>
          <w:p w14:paraId="360C4A18" w14:textId="68ED0667" w:rsidR="005C7047" w:rsidRPr="00665D2A" w:rsidRDefault="005C7047" w:rsidP="005C7047">
            <w:pPr>
              <w:rPr>
                <w:sz w:val="28"/>
                <w:szCs w:val="28"/>
              </w:rPr>
            </w:pPr>
            <w:r w:rsidRPr="00665D2A">
              <w:rPr>
                <w:sz w:val="28"/>
                <w:szCs w:val="28"/>
              </w:rPr>
              <w:t>Occupational Health and Safety II</w:t>
            </w:r>
          </w:p>
        </w:tc>
        <w:tc>
          <w:tcPr>
            <w:tcW w:w="808" w:type="dxa"/>
            <w:tcBorders>
              <w:top w:val="nil"/>
              <w:left w:val="nil"/>
              <w:bottom w:val="single" w:sz="4" w:space="0" w:color="auto"/>
              <w:right w:val="single" w:sz="4" w:space="0" w:color="auto"/>
            </w:tcBorders>
            <w:shd w:val="clear" w:color="auto" w:fill="auto"/>
            <w:noWrap/>
            <w:vAlign w:val="bottom"/>
            <w:hideMark/>
          </w:tcPr>
          <w:p w14:paraId="10835490" w14:textId="77777777" w:rsidR="005C7047" w:rsidRPr="00665D2A" w:rsidRDefault="005C7047" w:rsidP="005C7047">
            <w:pPr>
              <w:rPr>
                <w:sz w:val="28"/>
                <w:szCs w:val="28"/>
              </w:rPr>
            </w:pPr>
            <w:r w:rsidRPr="00665D2A">
              <w:rPr>
                <w:sz w:val="28"/>
                <w:szCs w:val="28"/>
              </w:rPr>
              <w:t>2</w:t>
            </w:r>
          </w:p>
        </w:tc>
        <w:tc>
          <w:tcPr>
            <w:tcW w:w="839" w:type="dxa"/>
            <w:tcBorders>
              <w:top w:val="nil"/>
              <w:left w:val="nil"/>
              <w:bottom w:val="single" w:sz="4" w:space="0" w:color="auto"/>
              <w:right w:val="single" w:sz="4" w:space="0" w:color="auto"/>
            </w:tcBorders>
            <w:shd w:val="clear" w:color="auto" w:fill="auto"/>
            <w:noWrap/>
            <w:vAlign w:val="bottom"/>
            <w:hideMark/>
          </w:tcPr>
          <w:p w14:paraId="194FC3A0" w14:textId="77777777" w:rsidR="005C7047" w:rsidRPr="00665D2A" w:rsidRDefault="005C7047" w:rsidP="005C7047">
            <w:pPr>
              <w:rPr>
                <w:sz w:val="28"/>
                <w:szCs w:val="28"/>
              </w:rPr>
            </w:pPr>
            <w:r w:rsidRPr="00665D2A">
              <w:rPr>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24108427" w14:textId="77777777" w:rsidR="005C7047" w:rsidRPr="00665D2A" w:rsidRDefault="005C7047" w:rsidP="005C7047">
            <w:pPr>
              <w:rPr>
                <w:sz w:val="28"/>
                <w:szCs w:val="28"/>
              </w:rPr>
            </w:pPr>
            <w:r w:rsidRPr="00665D2A">
              <w:rPr>
                <w:sz w:val="28"/>
                <w:szCs w:val="28"/>
              </w:rPr>
              <w:t>2</w:t>
            </w:r>
          </w:p>
        </w:tc>
        <w:tc>
          <w:tcPr>
            <w:tcW w:w="953" w:type="dxa"/>
            <w:tcBorders>
              <w:top w:val="nil"/>
              <w:left w:val="nil"/>
              <w:bottom w:val="single" w:sz="4" w:space="0" w:color="auto"/>
              <w:right w:val="single" w:sz="4" w:space="0" w:color="auto"/>
            </w:tcBorders>
            <w:shd w:val="clear" w:color="auto" w:fill="auto"/>
            <w:noWrap/>
            <w:vAlign w:val="bottom"/>
            <w:hideMark/>
          </w:tcPr>
          <w:p w14:paraId="28AA9A65" w14:textId="77777777" w:rsidR="005C7047" w:rsidRPr="00665D2A" w:rsidRDefault="005C7047" w:rsidP="005C7047">
            <w:pPr>
              <w:rPr>
                <w:sz w:val="28"/>
                <w:szCs w:val="28"/>
              </w:rPr>
            </w:pPr>
            <w:r w:rsidRPr="00665D2A">
              <w:rPr>
                <w:sz w:val="28"/>
                <w:szCs w:val="28"/>
              </w:rPr>
              <w:t>3</w:t>
            </w:r>
          </w:p>
        </w:tc>
      </w:tr>
      <w:tr w:rsidR="005C7047" w:rsidRPr="007B2722" w14:paraId="0B7BA4BD"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3B83C5F7" w14:textId="77777777" w:rsidR="005C7047" w:rsidRPr="00665D2A" w:rsidRDefault="005C7047" w:rsidP="005C7047">
            <w:pPr>
              <w:rPr>
                <w:color w:val="000000"/>
                <w:sz w:val="28"/>
                <w:szCs w:val="28"/>
              </w:rPr>
            </w:pPr>
            <w:r w:rsidRPr="00665D2A">
              <w:rPr>
                <w:color w:val="000000"/>
                <w:sz w:val="28"/>
                <w:szCs w:val="28"/>
              </w:rPr>
              <w:t>152018432</w:t>
            </w:r>
          </w:p>
        </w:tc>
        <w:tc>
          <w:tcPr>
            <w:tcW w:w="4499" w:type="dxa"/>
            <w:tcBorders>
              <w:top w:val="nil"/>
              <w:left w:val="nil"/>
              <w:bottom w:val="single" w:sz="4" w:space="0" w:color="auto"/>
              <w:right w:val="single" w:sz="4" w:space="0" w:color="auto"/>
            </w:tcBorders>
            <w:shd w:val="clear" w:color="auto" w:fill="auto"/>
            <w:noWrap/>
            <w:hideMark/>
          </w:tcPr>
          <w:p w14:paraId="494E63B4" w14:textId="37D34275" w:rsidR="005C7047" w:rsidRPr="00665D2A" w:rsidRDefault="005C7047" w:rsidP="005C7047">
            <w:pPr>
              <w:rPr>
                <w:sz w:val="28"/>
                <w:szCs w:val="28"/>
              </w:rPr>
            </w:pPr>
            <w:r w:rsidRPr="00665D2A">
              <w:rPr>
                <w:sz w:val="28"/>
                <w:szCs w:val="28"/>
                <w:lang w:val="en-US"/>
              </w:rPr>
              <w:t>Cities Changing with Sounds</w:t>
            </w:r>
          </w:p>
        </w:tc>
        <w:tc>
          <w:tcPr>
            <w:tcW w:w="808" w:type="dxa"/>
            <w:tcBorders>
              <w:top w:val="nil"/>
              <w:left w:val="nil"/>
              <w:bottom w:val="single" w:sz="4" w:space="0" w:color="auto"/>
              <w:right w:val="single" w:sz="4" w:space="0" w:color="auto"/>
            </w:tcBorders>
            <w:shd w:val="clear" w:color="auto" w:fill="auto"/>
            <w:noWrap/>
            <w:vAlign w:val="bottom"/>
            <w:hideMark/>
          </w:tcPr>
          <w:p w14:paraId="5F53DB76"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2F172D5D"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2734070D"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11FF5564" w14:textId="77777777" w:rsidR="005C7047" w:rsidRPr="00665D2A" w:rsidRDefault="005C7047" w:rsidP="005C7047">
            <w:pPr>
              <w:rPr>
                <w:sz w:val="28"/>
                <w:szCs w:val="28"/>
              </w:rPr>
            </w:pPr>
            <w:r w:rsidRPr="00665D2A">
              <w:rPr>
                <w:sz w:val="28"/>
                <w:szCs w:val="28"/>
              </w:rPr>
              <w:t>5</w:t>
            </w:r>
          </w:p>
        </w:tc>
      </w:tr>
      <w:tr w:rsidR="005C7047" w:rsidRPr="007B2722" w14:paraId="500C4DD9" w14:textId="77777777" w:rsidTr="0054363F">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216B9E1C" w14:textId="77777777" w:rsidR="005C7047" w:rsidRPr="00665D2A" w:rsidRDefault="005C7047" w:rsidP="005C7047">
            <w:pPr>
              <w:rPr>
                <w:color w:val="000000"/>
                <w:sz w:val="28"/>
                <w:szCs w:val="28"/>
              </w:rPr>
            </w:pPr>
            <w:r w:rsidRPr="00665D2A">
              <w:rPr>
                <w:color w:val="000000"/>
                <w:sz w:val="28"/>
                <w:szCs w:val="28"/>
              </w:rPr>
              <w:t>152018434</w:t>
            </w:r>
          </w:p>
        </w:tc>
        <w:tc>
          <w:tcPr>
            <w:tcW w:w="4499" w:type="dxa"/>
            <w:tcBorders>
              <w:top w:val="nil"/>
              <w:left w:val="nil"/>
              <w:bottom w:val="single" w:sz="4" w:space="0" w:color="auto"/>
              <w:right w:val="single" w:sz="4" w:space="0" w:color="auto"/>
            </w:tcBorders>
            <w:shd w:val="clear" w:color="auto" w:fill="auto"/>
            <w:noWrap/>
            <w:vAlign w:val="center"/>
            <w:hideMark/>
          </w:tcPr>
          <w:p w14:paraId="389D5B88" w14:textId="4199CF59" w:rsidR="005C7047" w:rsidRPr="00665D2A" w:rsidRDefault="005C7047" w:rsidP="005C7047">
            <w:pPr>
              <w:rPr>
                <w:color w:val="000000"/>
                <w:sz w:val="28"/>
                <w:szCs w:val="28"/>
              </w:rPr>
            </w:pPr>
            <w:r w:rsidRPr="00665D2A">
              <w:rPr>
                <w:sz w:val="28"/>
                <w:szCs w:val="28"/>
              </w:rPr>
              <w:t>Urban Culture and The Production of Urban Space 472</w:t>
            </w:r>
          </w:p>
        </w:tc>
        <w:tc>
          <w:tcPr>
            <w:tcW w:w="808" w:type="dxa"/>
            <w:tcBorders>
              <w:top w:val="nil"/>
              <w:left w:val="nil"/>
              <w:bottom w:val="single" w:sz="4" w:space="0" w:color="auto"/>
              <w:right w:val="single" w:sz="4" w:space="0" w:color="auto"/>
            </w:tcBorders>
            <w:shd w:val="clear" w:color="auto" w:fill="auto"/>
            <w:noWrap/>
            <w:vAlign w:val="bottom"/>
            <w:hideMark/>
          </w:tcPr>
          <w:p w14:paraId="07CD5590"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6B583107"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315DD0D4"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77213572" w14:textId="77777777" w:rsidR="005C7047" w:rsidRPr="00665D2A" w:rsidRDefault="005C7047" w:rsidP="005C7047">
            <w:pPr>
              <w:rPr>
                <w:sz w:val="28"/>
                <w:szCs w:val="28"/>
              </w:rPr>
            </w:pPr>
            <w:r w:rsidRPr="00665D2A">
              <w:rPr>
                <w:sz w:val="28"/>
                <w:szCs w:val="28"/>
              </w:rPr>
              <w:t>5</w:t>
            </w:r>
          </w:p>
        </w:tc>
      </w:tr>
      <w:tr w:rsidR="005C7047" w:rsidRPr="007B2722" w14:paraId="7D0830AF"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03136C35" w14:textId="77777777" w:rsidR="005C7047" w:rsidRPr="00665D2A" w:rsidRDefault="005C7047" w:rsidP="005C7047">
            <w:pPr>
              <w:rPr>
                <w:color w:val="000000"/>
                <w:sz w:val="28"/>
                <w:szCs w:val="28"/>
              </w:rPr>
            </w:pPr>
            <w:r w:rsidRPr="00665D2A">
              <w:rPr>
                <w:color w:val="000000"/>
                <w:sz w:val="28"/>
                <w:szCs w:val="28"/>
              </w:rPr>
              <w:t>152018435</w:t>
            </w:r>
          </w:p>
        </w:tc>
        <w:tc>
          <w:tcPr>
            <w:tcW w:w="4499" w:type="dxa"/>
            <w:tcBorders>
              <w:top w:val="nil"/>
              <w:left w:val="nil"/>
              <w:bottom w:val="single" w:sz="4" w:space="0" w:color="auto"/>
              <w:right w:val="single" w:sz="4" w:space="0" w:color="auto"/>
            </w:tcBorders>
            <w:shd w:val="clear" w:color="auto" w:fill="auto"/>
            <w:noWrap/>
            <w:vAlign w:val="bottom"/>
            <w:hideMark/>
          </w:tcPr>
          <w:p w14:paraId="1B2ACFB9" w14:textId="19F34AAB" w:rsidR="005C7047" w:rsidRPr="00665D2A" w:rsidRDefault="005C7047" w:rsidP="005C7047">
            <w:pPr>
              <w:rPr>
                <w:color w:val="000000"/>
                <w:sz w:val="28"/>
                <w:szCs w:val="28"/>
              </w:rPr>
            </w:pPr>
            <w:r w:rsidRPr="00665D2A">
              <w:rPr>
                <w:color w:val="000000"/>
                <w:sz w:val="28"/>
                <w:szCs w:val="28"/>
              </w:rPr>
              <w:t>Urban History And Theories 422</w:t>
            </w:r>
          </w:p>
        </w:tc>
        <w:tc>
          <w:tcPr>
            <w:tcW w:w="808" w:type="dxa"/>
            <w:tcBorders>
              <w:top w:val="nil"/>
              <w:left w:val="nil"/>
              <w:bottom w:val="single" w:sz="4" w:space="0" w:color="auto"/>
              <w:right w:val="single" w:sz="4" w:space="0" w:color="auto"/>
            </w:tcBorders>
            <w:shd w:val="clear" w:color="auto" w:fill="auto"/>
            <w:noWrap/>
            <w:vAlign w:val="bottom"/>
            <w:hideMark/>
          </w:tcPr>
          <w:p w14:paraId="546FB4F7"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5C7E4085"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727E1185"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69730809" w14:textId="77777777" w:rsidR="005C7047" w:rsidRPr="00665D2A" w:rsidRDefault="005C7047" w:rsidP="005C7047">
            <w:pPr>
              <w:rPr>
                <w:sz w:val="28"/>
                <w:szCs w:val="28"/>
              </w:rPr>
            </w:pPr>
            <w:r w:rsidRPr="00665D2A">
              <w:rPr>
                <w:sz w:val="28"/>
                <w:szCs w:val="28"/>
              </w:rPr>
              <w:t>5</w:t>
            </w:r>
          </w:p>
        </w:tc>
      </w:tr>
      <w:tr w:rsidR="005C7047" w:rsidRPr="007B2722" w14:paraId="05E3DE52"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3E40AD99" w14:textId="77777777" w:rsidR="005C7047" w:rsidRPr="00665D2A" w:rsidRDefault="005C7047" w:rsidP="005C7047">
            <w:pPr>
              <w:rPr>
                <w:color w:val="000000"/>
                <w:sz w:val="28"/>
                <w:szCs w:val="28"/>
              </w:rPr>
            </w:pPr>
            <w:r w:rsidRPr="00665D2A">
              <w:rPr>
                <w:color w:val="000000"/>
                <w:sz w:val="28"/>
                <w:szCs w:val="28"/>
              </w:rPr>
              <w:t>152018436</w:t>
            </w:r>
          </w:p>
        </w:tc>
        <w:tc>
          <w:tcPr>
            <w:tcW w:w="4499" w:type="dxa"/>
            <w:tcBorders>
              <w:top w:val="nil"/>
              <w:left w:val="nil"/>
              <w:bottom w:val="single" w:sz="4" w:space="0" w:color="auto"/>
              <w:right w:val="single" w:sz="4" w:space="0" w:color="auto"/>
            </w:tcBorders>
            <w:shd w:val="clear" w:color="auto" w:fill="auto"/>
            <w:noWrap/>
            <w:vAlign w:val="bottom"/>
            <w:hideMark/>
          </w:tcPr>
          <w:p w14:paraId="5250A25E" w14:textId="5FE2F3E5" w:rsidR="005C7047" w:rsidRPr="00665D2A" w:rsidRDefault="005C7047" w:rsidP="005C7047">
            <w:pPr>
              <w:rPr>
                <w:color w:val="000000"/>
                <w:sz w:val="28"/>
                <w:szCs w:val="28"/>
              </w:rPr>
            </w:pPr>
            <w:r w:rsidRPr="00665D2A">
              <w:rPr>
                <w:color w:val="000000"/>
                <w:sz w:val="28"/>
                <w:szCs w:val="28"/>
              </w:rPr>
              <w:t>Building Performance Simulation 482</w:t>
            </w:r>
          </w:p>
        </w:tc>
        <w:tc>
          <w:tcPr>
            <w:tcW w:w="808" w:type="dxa"/>
            <w:tcBorders>
              <w:top w:val="nil"/>
              <w:left w:val="nil"/>
              <w:bottom w:val="single" w:sz="4" w:space="0" w:color="auto"/>
              <w:right w:val="single" w:sz="4" w:space="0" w:color="auto"/>
            </w:tcBorders>
            <w:shd w:val="clear" w:color="auto" w:fill="auto"/>
            <w:noWrap/>
            <w:vAlign w:val="bottom"/>
            <w:hideMark/>
          </w:tcPr>
          <w:p w14:paraId="7A71DD8A"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7D4CFED3"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0DD8E30F"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548B7A69" w14:textId="77777777" w:rsidR="005C7047" w:rsidRPr="00665D2A" w:rsidRDefault="005C7047" w:rsidP="005C7047">
            <w:pPr>
              <w:rPr>
                <w:sz w:val="28"/>
                <w:szCs w:val="28"/>
              </w:rPr>
            </w:pPr>
            <w:r w:rsidRPr="00665D2A">
              <w:rPr>
                <w:sz w:val="28"/>
                <w:szCs w:val="28"/>
              </w:rPr>
              <w:t>5</w:t>
            </w:r>
          </w:p>
        </w:tc>
      </w:tr>
      <w:tr w:rsidR="005C7047" w:rsidRPr="007B2722" w14:paraId="3152D600"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11D4B0E8" w14:textId="77777777" w:rsidR="005C7047" w:rsidRPr="00665D2A" w:rsidRDefault="005C7047" w:rsidP="005C7047">
            <w:pPr>
              <w:rPr>
                <w:color w:val="000000"/>
                <w:sz w:val="28"/>
                <w:szCs w:val="28"/>
              </w:rPr>
            </w:pPr>
            <w:r w:rsidRPr="00665D2A">
              <w:rPr>
                <w:color w:val="000000"/>
                <w:sz w:val="28"/>
                <w:szCs w:val="28"/>
              </w:rPr>
              <w:t>152018437</w:t>
            </w:r>
          </w:p>
        </w:tc>
        <w:tc>
          <w:tcPr>
            <w:tcW w:w="4499" w:type="dxa"/>
            <w:tcBorders>
              <w:top w:val="nil"/>
              <w:left w:val="nil"/>
              <w:bottom w:val="single" w:sz="4" w:space="0" w:color="auto"/>
              <w:right w:val="single" w:sz="4" w:space="0" w:color="auto"/>
            </w:tcBorders>
            <w:shd w:val="clear" w:color="auto" w:fill="auto"/>
            <w:noWrap/>
            <w:vAlign w:val="bottom"/>
            <w:hideMark/>
          </w:tcPr>
          <w:p w14:paraId="279361D7" w14:textId="1FFC4524" w:rsidR="005C7047" w:rsidRPr="00665D2A" w:rsidRDefault="005C7047" w:rsidP="005C7047">
            <w:pPr>
              <w:rPr>
                <w:color w:val="000000"/>
                <w:sz w:val="28"/>
                <w:szCs w:val="28"/>
              </w:rPr>
            </w:pPr>
            <w:r w:rsidRPr="00665D2A">
              <w:rPr>
                <w:color w:val="000000"/>
                <w:sz w:val="28"/>
                <w:szCs w:val="28"/>
              </w:rPr>
              <w:t>Advanced Architectural Design 412</w:t>
            </w:r>
          </w:p>
        </w:tc>
        <w:tc>
          <w:tcPr>
            <w:tcW w:w="808" w:type="dxa"/>
            <w:tcBorders>
              <w:top w:val="nil"/>
              <w:left w:val="nil"/>
              <w:bottom w:val="single" w:sz="4" w:space="0" w:color="auto"/>
              <w:right w:val="single" w:sz="4" w:space="0" w:color="auto"/>
            </w:tcBorders>
            <w:shd w:val="clear" w:color="auto" w:fill="auto"/>
            <w:noWrap/>
            <w:vAlign w:val="bottom"/>
            <w:hideMark/>
          </w:tcPr>
          <w:p w14:paraId="5C1D395D"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682E90D4"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5D77125F"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3C089BEE" w14:textId="77777777" w:rsidR="005C7047" w:rsidRPr="00665D2A" w:rsidRDefault="005C7047" w:rsidP="005C7047">
            <w:pPr>
              <w:rPr>
                <w:sz w:val="28"/>
                <w:szCs w:val="28"/>
              </w:rPr>
            </w:pPr>
            <w:r w:rsidRPr="00665D2A">
              <w:rPr>
                <w:sz w:val="28"/>
                <w:szCs w:val="28"/>
              </w:rPr>
              <w:t>5</w:t>
            </w:r>
          </w:p>
        </w:tc>
      </w:tr>
      <w:tr w:rsidR="005C7047" w:rsidRPr="007B2722" w14:paraId="7EA496F3" w14:textId="77777777" w:rsidTr="008D164A">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51E87DFD" w14:textId="77777777" w:rsidR="005C7047" w:rsidRPr="00665D2A" w:rsidRDefault="005C7047" w:rsidP="005C7047">
            <w:pPr>
              <w:rPr>
                <w:color w:val="000000"/>
                <w:sz w:val="28"/>
                <w:szCs w:val="28"/>
              </w:rPr>
            </w:pPr>
            <w:r w:rsidRPr="00665D2A">
              <w:rPr>
                <w:color w:val="000000"/>
                <w:sz w:val="28"/>
                <w:szCs w:val="28"/>
              </w:rPr>
              <w:t>152018438</w:t>
            </w:r>
          </w:p>
        </w:tc>
        <w:tc>
          <w:tcPr>
            <w:tcW w:w="4499" w:type="dxa"/>
            <w:tcBorders>
              <w:top w:val="nil"/>
              <w:left w:val="nil"/>
              <w:bottom w:val="single" w:sz="4" w:space="0" w:color="auto"/>
              <w:right w:val="single" w:sz="4" w:space="0" w:color="auto"/>
            </w:tcBorders>
            <w:shd w:val="clear" w:color="auto" w:fill="auto"/>
            <w:noWrap/>
            <w:hideMark/>
          </w:tcPr>
          <w:p w14:paraId="5F363165" w14:textId="3BA3FD51" w:rsidR="005C7047" w:rsidRPr="00665D2A" w:rsidRDefault="005C7047" w:rsidP="005C7047">
            <w:pPr>
              <w:rPr>
                <w:color w:val="000000"/>
                <w:sz w:val="28"/>
                <w:szCs w:val="28"/>
              </w:rPr>
            </w:pPr>
            <w:r w:rsidRPr="00665D2A">
              <w:rPr>
                <w:sz w:val="28"/>
                <w:szCs w:val="28"/>
              </w:rPr>
              <w:t>Non-Western Modernity</w:t>
            </w:r>
          </w:p>
        </w:tc>
        <w:tc>
          <w:tcPr>
            <w:tcW w:w="808" w:type="dxa"/>
            <w:tcBorders>
              <w:top w:val="nil"/>
              <w:left w:val="nil"/>
              <w:bottom w:val="single" w:sz="4" w:space="0" w:color="auto"/>
              <w:right w:val="single" w:sz="4" w:space="0" w:color="auto"/>
            </w:tcBorders>
            <w:shd w:val="clear" w:color="auto" w:fill="auto"/>
            <w:noWrap/>
            <w:vAlign w:val="bottom"/>
            <w:hideMark/>
          </w:tcPr>
          <w:p w14:paraId="3D11CB67"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6EB514D8"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33ED87EC"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3A844054" w14:textId="77777777" w:rsidR="005C7047" w:rsidRPr="00665D2A" w:rsidRDefault="005C7047" w:rsidP="005C7047">
            <w:pPr>
              <w:rPr>
                <w:sz w:val="28"/>
                <w:szCs w:val="28"/>
              </w:rPr>
            </w:pPr>
            <w:r w:rsidRPr="00665D2A">
              <w:rPr>
                <w:sz w:val="28"/>
                <w:szCs w:val="28"/>
              </w:rPr>
              <w:t>5</w:t>
            </w:r>
          </w:p>
        </w:tc>
      </w:tr>
      <w:tr w:rsidR="005C7047" w:rsidRPr="007B2722" w14:paraId="3302FFD9" w14:textId="77777777" w:rsidTr="00631DD0">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0B3FF093" w14:textId="77777777" w:rsidR="005C7047" w:rsidRPr="00665D2A" w:rsidRDefault="005C7047" w:rsidP="005C7047">
            <w:pPr>
              <w:rPr>
                <w:color w:val="000000"/>
                <w:sz w:val="28"/>
                <w:szCs w:val="28"/>
              </w:rPr>
            </w:pPr>
            <w:r w:rsidRPr="00665D2A">
              <w:rPr>
                <w:color w:val="000000"/>
                <w:sz w:val="28"/>
                <w:szCs w:val="28"/>
              </w:rPr>
              <w:t>152018440</w:t>
            </w:r>
          </w:p>
        </w:tc>
        <w:tc>
          <w:tcPr>
            <w:tcW w:w="4499" w:type="dxa"/>
            <w:tcBorders>
              <w:top w:val="nil"/>
              <w:left w:val="nil"/>
              <w:bottom w:val="single" w:sz="4" w:space="0" w:color="auto"/>
              <w:right w:val="single" w:sz="4" w:space="0" w:color="auto"/>
            </w:tcBorders>
            <w:shd w:val="clear" w:color="auto" w:fill="auto"/>
            <w:noWrap/>
            <w:hideMark/>
          </w:tcPr>
          <w:p w14:paraId="2EFCFA77" w14:textId="7CA45560" w:rsidR="005C7047" w:rsidRPr="00665D2A" w:rsidRDefault="005C7047" w:rsidP="005C7047">
            <w:pPr>
              <w:rPr>
                <w:color w:val="000000"/>
                <w:sz w:val="28"/>
                <w:szCs w:val="28"/>
              </w:rPr>
            </w:pPr>
            <w:r w:rsidRPr="00665D2A">
              <w:rPr>
                <w:sz w:val="28"/>
                <w:szCs w:val="28"/>
              </w:rPr>
              <w:t>Building Regulations II</w:t>
            </w:r>
          </w:p>
        </w:tc>
        <w:tc>
          <w:tcPr>
            <w:tcW w:w="808" w:type="dxa"/>
            <w:tcBorders>
              <w:top w:val="nil"/>
              <w:left w:val="nil"/>
              <w:bottom w:val="single" w:sz="4" w:space="0" w:color="auto"/>
              <w:right w:val="single" w:sz="4" w:space="0" w:color="auto"/>
            </w:tcBorders>
            <w:shd w:val="clear" w:color="auto" w:fill="auto"/>
            <w:noWrap/>
            <w:vAlign w:val="bottom"/>
            <w:hideMark/>
          </w:tcPr>
          <w:p w14:paraId="3A217083"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2FE61DCB"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2A11C42C"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069F9425" w14:textId="77777777" w:rsidR="005C7047" w:rsidRPr="00665D2A" w:rsidRDefault="005C7047" w:rsidP="005C7047">
            <w:pPr>
              <w:rPr>
                <w:sz w:val="28"/>
                <w:szCs w:val="28"/>
              </w:rPr>
            </w:pPr>
            <w:r w:rsidRPr="00665D2A">
              <w:rPr>
                <w:sz w:val="28"/>
                <w:szCs w:val="28"/>
              </w:rPr>
              <w:t>5</w:t>
            </w:r>
          </w:p>
        </w:tc>
      </w:tr>
      <w:tr w:rsidR="005C7047" w:rsidRPr="007B2722" w14:paraId="0A133DD7"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151DE859" w14:textId="77777777" w:rsidR="005C7047" w:rsidRPr="00665D2A" w:rsidRDefault="005C7047" w:rsidP="005C7047">
            <w:pPr>
              <w:rPr>
                <w:color w:val="000000"/>
                <w:sz w:val="28"/>
                <w:szCs w:val="28"/>
              </w:rPr>
            </w:pPr>
            <w:r w:rsidRPr="00665D2A">
              <w:rPr>
                <w:color w:val="000000"/>
                <w:sz w:val="28"/>
                <w:szCs w:val="28"/>
              </w:rPr>
              <w:t>152018441</w:t>
            </w:r>
          </w:p>
        </w:tc>
        <w:tc>
          <w:tcPr>
            <w:tcW w:w="4499" w:type="dxa"/>
            <w:tcBorders>
              <w:top w:val="nil"/>
              <w:left w:val="nil"/>
              <w:bottom w:val="single" w:sz="4" w:space="0" w:color="auto"/>
              <w:right w:val="single" w:sz="4" w:space="0" w:color="auto"/>
            </w:tcBorders>
            <w:shd w:val="clear" w:color="auto" w:fill="auto"/>
            <w:noWrap/>
            <w:vAlign w:val="bottom"/>
            <w:hideMark/>
          </w:tcPr>
          <w:p w14:paraId="376760DF" w14:textId="1C542F52" w:rsidR="005C7047" w:rsidRPr="00665D2A" w:rsidRDefault="005C7047" w:rsidP="005C7047">
            <w:pPr>
              <w:rPr>
                <w:color w:val="000000"/>
                <w:sz w:val="28"/>
                <w:szCs w:val="28"/>
              </w:rPr>
            </w:pPr>
            <w:r w:rsidRPr="00665D2A">
              <w:rPr>
                <w:color w:val="000000"/>
                <w:sz w:val="28"/>
                <w:szCs w:val="28"/>
              </w:rPr>
              <w:t>Design In Historic Urban Landscapes</w:t>
            </w:r>
          </w:p>
        </w:tc>
        <w:tc>
          <w:tcPr>
            <w:tcW w:w="808" w:type="dxa"/>
            <w:tcBorders>
              <w:top w:val="nil"/>
              <w:left w:val="nil"/>
              <w:bottom w:val="single" w:sz="4" w:space="0" w:color="auto"/>
              <w:right w:val="single" w:sz="4" w:space="0" w:color="auto"/>
            </w:tcBorders>
            <w:shd w:val="clear" w:color="auto" w:fill="auto"/>
            <w:noWrap/>
            <w:vAlign w:val="bottom"/>
            <w:hideMark/>
          </w:tcPr>
          <w:p w14:paraId="13FC09E1"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4713BF6D"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5BA38566"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2B417ADD" w14:textId="77777777" w:rsidR="005C7047" w:rsidRPr="00665D2A" w:rsidRDefault="005C7047" w:rsidP="005C7047">
            <w:pPr>
              <w:rPr>
                <w:sz w:val="28"/>
                <w:szCs w:val="28"/>
              </w:rPr>
            </w:pPr>
            <w:r w:rsidRPr="00665D2A">
              <w:rPr>
                <w:sz w:val="28"/>
                <w:szCs w:val="28"/>
              </w:rPr>
              <w:t>5</w:t>
            </w:r>
          </w:p>
        </w:tc>
      </w:tr>
      <w:tr w:rsidR="005C7047" w:rsidRPr="007B2722" w14:paraId="3B5A5AB8" w14:textId="77777777" w:rsidTr="001B6BD5">
        <w:trPr>
          <w:trHeight w:val="28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1F381482" w14:textId="77777777" w:rsidR="005C7047" w:rsidRPr="00665D2A" w:rsidRDefault="005C7047" w:rsidP="005C7047">
            <w:pPr>
              <w:rPr>
                <w:color w:val="000000"/>
                <w:sz w:val="28"/>
                <w:szCs w:val="28"/>
              </w:rPr>
            </w:pPr>
            <w:r w:rsidRPr="00665D2A">
              <w:rPr>
                <w:color w:val="000000"/>
                <w:sz w:val="28"/>
                <w:szCs w:val="28"/>
              </w:rPr>
              <w:t>152018442</w:t>
            </w:r>
          </w:p>
        </w:tc>
        <w:tc>
          <w:tcPr>
            <w:tcW w:w="4499" w:type="dxa"/>
            <w:tcBorders>
              <w:top w:val="nil"/>
              <w:left w:val="nil"/>
              <w:bottom w:val="single" w:sz="4" w:space="0" w:color="auto"/>
              <w:right w:val="single" w:sz="4" w:space="0" w:color="auto"/>
            </w:tcBorders>
            <w:shd w:val="clear" w:color="auto" w:fill="auto"/>
            <w:noWrap/>
            <w:hideMark/>
          </w:tcPr>
          <w:p w14:paraId="457789EE" w14:textId="5ADC955A" w:rsidR="005C7047" w:rsidRPr="00665D2A" w:rsidRDefault="005C7047" w:rsidP="005C7047">
            <w:pPr>
              <w:rPr>
                <w:color w:val="000000"/>
                <w:sz w:val="28"/>
                <w:szCs w:val="28"/>
              </w:rPr>
            </w:pPr>
            <w:r w:rsidRPr="00665D2A">
              <w:rPr>
                <w:sz w:val="28"/>
                <w:szCs w:val="28"/>
                <w:lang w:val="en-GB"/>
              </w:rPr>
              <w:t>Reading the City through Documentaries</w:t>
            </w:r>
          </w:p>
        </w:tc>
        <w:tc>
          <w:tcPr>
            <w:tcW w:w="808" w:type="dxa"/>
            <w:tcBorders>
              <w:top w:val="nil"/>
              <w:left w:val="nil"/>
              <w:bottom w:val="single" w:sz="4" w:space="0" w:color="auto"/>
              <w:right w:val="single" w:sz="4" w:space="0" w:color="auto"/>
            </w:tcBorders>
            <w:shd w:val="clear" w:color="auto" w:fill="auto"/>
            <w:noWrap/>
            <w:vAlign w:val="bottom"/>
            <w:hideMark/>
          </w:tcPr>
          <w:p w14:paraId="15F34CF9"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31DCBA4F"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7BE437F8"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7D442C09" w14:textId="77777777" w:rsidR="005C7047" w:rsidRPr="00665D2A" w:rsidRDefault="005C7047" w:rsidP="005C7047">
            <w:pPr>
              <w:rPr>
                <w:sz w:val="28"/>
                <w:szCs w:val="28"/>
              </w:rPr>
            </w:pPr>
            <w:r w:rsidRPr="00665D2A">
              <w:rPr>
                <w:sz w:val="28"/>
                <w:szCs w:val="28"/>
              </w:rPr>
              <w:t>5</w:t>
            </w:r>
          </w:p>
        </w:tc>
      </w:tr>
      <w:tr w:rsidR="005C7047" w:rsidRPr="007B2722" w14:paraId="3797901B"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14570BA7" w14:textId="77777777" w:rsidR="005C7047" w:rsidRPr="00665D2A" w:rsidRDefault="005C7047" w:rsidP="005C7047">
            <w:pPr>
              <w:rPr>
                <w:color w:val="000000"/>
                <w:sz w:val="28"/>
                <w:szCs w:val="28"/>
              </w:rPr>
            </w:pPr>
            <w:r w:rsidRPr="00665D2A">
              <w:rPr>
                <w:color w:val="000000"/>
                <w:sz w:val="28"/>
                <w:szCs w:val="28"/>
              </w:rPr>
              <w:t>152018443</w:t>
            </w:r>
          </w:p>
        </w:tc>
        <w:tc>
          <w:tcPr>
            <w:tcW w:w="4499" w:type="dxa"/>
            <w:tcBorders>
              <w:top w:val="nil"/>
              <w:left w:val="nil"/>
              <w:bottom w:val="single" w:sz="4" w:space="0" w:color="auto"/>
              <w:right w:val="single" w:sz="4" w:space="0" w:color="auto"/>
            </w:tcBorders>
            <w:shd w:val="clear" w:color="auto" w:fill="auto"/>
            <w:noWrap/>
            <w:vAlign w:val="bottom"/>
            <w:hideMark/>
          </w:tcPr>
          <w:p w14:paraId="6A66D218" w14:textId="10E51994" w:rsidR="005C7047" w:rsidRPr="00665D2A" w:rsidRDefault="005C7047" w:rsidP="005C7047">
            <w:pPr>
              <w:rPr>
                <w:color w:val="000000"/>
                <w:sz w:val="28"/>
                <w:szCs w:val="28"/>
              </w:rPr>
            </w:pPr>
            <w:r w:rsidRPr="00665D2A">
              <w:rPr>
                <w:color w:val="000000"/>
                <w:sz w:val="28"/>
                <w:szCs w:val="28"/>
              </w:rPr>
              <w:t>Architecture And Narrative</w:t>
            </w:r>
          </w:p>
        </w:tc>
        <w:tc>
          <w:tcPr>
            <w:tcW w:w="808" w:type="dxa"/>
            <w:tcBorders>
              <w:top w:val="nil"/>
              <w:left w:val="nil"/>
              <w:bottom w:val="single" w:sz="4" w:space="0" w:color="auto"/>
              <w:right w:val="single" w:sz="4" w:space="0" w:color="auto"/>
            </w:tcBorders>
            <w:shd w:val="clear" w:color="auto" w:fill="auto"/>
            <w:noWrap/>
            <w:vAlign w:val="bottom"/>
            <w:hideMark/>
          </w:tcPr>
          <w:p w14:paraId="0596C70D"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045EF985"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4A9714D8"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21077EC8" w14:textId="77777777" w:rsidR="005C7047" w:rsidRPr="00665D2A" w:rsidRDefault="005C7047" w:rsidP="005C7047">
            <w:pPr>
              <w:rPr>
                <w:sz w:val="28"/>
                <w:szCs w:val="28"/>
              </w:rPr>
            </w:pPr>
            <w:r w:rsidRPr="00665D2A">
              <w:rPr>
                <w:sz w:val="28"/>
                <w:szCs w:val="28"/>
              </w:rPr>
              <w:t>5</w:t>
            </w:r>
          </w:p>
        </w:tc>
      </w:tr>
      <w:tr w:rsidR="005C7047" w:rsidRPr="007B2722" w14:paraId="7113396F" w14:textId="77777777" w:rsidTr="00B0080F">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4C80204B" w14:textId="77777777" w:rsidR="005C7047" w:rsidRPr="00665D2A" w:rsidRDefault="005C7047" w:rsidP="005C7047">
            <w:pPr>
              <w:rPr>
                <w:color w:val="000000"/>
                <w:sz w:val="28"/>
                <w:szCs w:val="28"/>
              </w:rPr>
            </w:pPr>
            <w:r w:rsidRPr="00665D2A">
              <w:rPr>
                <w:color w:val="000000"/>
                <w:sz w:val="28"/>
                <w:szCs w:val="28"/>
              </w:rPr>
              <w:t>152018444</w:t>
            </w:r>
          </w:p>
        </w:tc>
        <w:tc>
          <w:tcPr>
            <w:tcW w:w="4499" w:type="dxa"/>
            <w:tcBorders>
              <w:top w:val="nil"/>
              <w:left w:val="nil"/>
              <w:bottom w:val="single" w:sz="4" w:space="0" w:color="auto"/>
              <w:right w:val="single" w:sz="4" w:space="0" w:color="auto"/>
            </w:tcBorders>
            <w:shd w:val="clear" w:color="auto" w:fill="auto"/>
            <w:noWrap/>
            <w:hideMark/>
          </w:tcPr>
          <w:p w14:paraId="6A63B7D5" w14:textId="38A1B27F" w:rsidR="005C7047" w:rsidRPr="006A1750" w:rsidRDefault="005C7047" w:rsidP="005C7047">
            <w:pPr>
              <w:rPr>
                <w:sz w:val="28"/>
                <w:szCs w:val="28"/>
              </w:rPr>
            </w:pPr>
            <w:r w:rsidRPr="00665D2A">
              <w:rPr>
                <w:sz w:val="28"/>
                <w:szCs w:val="28"/>
              </w:rPr>
              <w:t>Meaning and Discours</w:t>
            </w:r>
            <w:r w:rsidR="006A1750">
              <w:rPr>
                <w:sz w:val="28"/>
                <w:szCs w:val="28"/>
              </w:rPr>
              <w:t>e</w:t>
            </w:r>
            <w:r w:rsidRPr="00665D2A">
              <w:rPr>
                <w:sz w:val="28"/>
                <w:szCs w:val="28"/>
              </w:rPr>
              <w:t xml:space="preserve"> in Ancient Architecture</w:t>
            </w:r>
          </w:p>
        </w:tc>
        <w:tc>
          <w:tcPr>
            <w:tcW w:w="808" w:type="dxa"/>
            <w:tcBorders>
              <w:top w:val="nil"/>
              <w:left w:val="nil"/>
              <w:bottom w:val="single" w:sz="4" w:space="0" w:color="auto"/>
              <w:right w:val="single" w:sz="4" w:space="0" w:color="auto"/>
            </w:tcBorders>
            <w:shd w:val="clear" w:color="auto" w:fill="auto"/>
            <w:noWrap/>
            <w:vAlign w:val="bottom"/>
            <w:hideMark/>
          </w:tcPr>
          <w:p w14:paraId="0E905760"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5274AE0E"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6146210E"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5A6F0B59" w14:textId="77777777" w:rsidR="005C7047" w:rsidRPr="00665D2A" w:rsidRDefault="005C7047" w:rsidP="005C7047">
            <w:pPr>
              <w:rPr>
                <w:sz w:val="28"/>
                <w:szCs w:val="28"/>
              </w:rPr>
            </w:pPr>
            <w:r w:rsidRPr="00665D2A">
              <w:rPr>
                <w:sz w:val="28"/>
                <w:szCs w:val="28"/>
              </w:rPr>
              <w:t>5</w:t>
            </w:r>
          </w:p>
        </w:tc>
      </w:tr>
      <w:tr w:rsidR="005C7047" w:rsidRPr="007B2722" w14:paraId="21DB6D64"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098F4AF1" w14:textId="77777777" w:rsidR="005C7047" w:rsidRPr="00665D2A" w:rsidRDefault="005C7047" w:rsidP="005C7047">
            <w:pPr>
              <w:rPr>
                <w:color w:val="000000"/>
                <w:sz w:val="28"/>
                <w:szCs w:val="28"/>
              </w:rPr>
            </w:pPr>
            <w:r w:rsidRPr="00665D2A">
              <w:rPr>
                <w:color w:val="000000"/>
                <w:sz w:val="28"/>
                <w:szCs w:val="28"/>
              </w:rPr>
              <w:t>152018445</w:t>
            </w:r>
          </w:p>
        </w:tc>
        <w:tc>
          <w:tcPr>
            <w:tcW w:w="4499" w:type="dxa"/>
            <w:tcBorders>
              <w:top w:val="nil"/>
              <w:left w:val="nil"/>
              <w:bottom w:val="single" w:sz="4" w:space="0" w:color="auto"/>
              <w:right w:val="single" w:sz="4" w:space="0" w:color="auto"/>
            </w:tcBorders>
            <w:shd w:val="clear" w:color="auto" w:fill="auto"/>
            <w:noWrap/>
            <w:vAlign w:val="bottom"/>
            <w:hideMark/>
          </w:tcPr>
          <w:p w14:paraId="593ABD84" w14:textId="5D1A23DB" w:rsidR="005C7047" w:rsidRPr="006A1750" w:rsidRDefault="006A1750" w:rsidP="005C7047">
            <w:pPr>
              <w:rPr>
                <w:sz w:val="28"/>
                <w:szCs w:val="28"/>
              </w:rPr>
            </w:pPr>
            <w:r w:rsidRPr="006A1750">
              <w:rPr>
                <w:sz w:val="28"/>
                <w:szCs w:val="28"/>
              </w:rPr>
              <w:t xml:space="preserve">Rural Landscape </w:t>
            </w:r>
            <w:r>
              <w:rPr>
                <w:sz w:val="28"/>
                <w:szCs w:val="28"/>
              </w:rPr>
              <w:t>a</w:t>
            </w:r>
            <w:r w:rsidRPr="006A1750">
              <w:rPr>
                <w:sz w:val="28"/>
                <w:szCs w:val="28"/>
              </w:rPr>
              <w:t>nd Arch</w:t>
            </w:r>
            <w:r>
              <w:rPr>
                <w:sz w:val="28"/>
                <w:szCs w:val="28"/>
              </w:rPr>
              <w:t>i</w:t>
            </w:r>
            <w:r w:rsidRPr="006A1750">
              <w:rPr>
                <w:sz w:val="28"/>
                <w:szCs w:val="28"/>
              </w:rPr>
              <w:t>tectural Graph</w:t>
            </w:r>
            <w:r w:rsidR="0004433A">
              <w:rPr>
                <w:sz w:val="28"/>
                <w:szCs w:val="28"/>
              </w:rPr>
              <w:t>i</w:t>
            </w:r>
            <w:r w:rsidRPr="006A1750">
              <w:rPr>
                <w:sz w:val="28"/>
                <w:szCs w:val="28"/>
              </w:rPr>
              <w:t>c Des</w:t>
            </w:r>
            <w:r>
              <w:rPr>
                <w:sz w:val="28"/>
                <w:szCs w:val="28"/>
              </w:rPr>
              <w:t>i</w:t>
            </w:r>
            <w:r w:rsidRPr="006A1750">
              <w:rPr>
                <w:sz w:val="28"/>
                <w:szCs w:val="28"/>
              </w:rPr>
              <w:t>gn</w:t>
            </w:r>
          </w:p>
        </w:tc>
        <w:tc>
          <w:tcPr>
            <w:tcW w:w="808" w:type="dxa"/>
            <w:tcBorders>
              <w:top w:val="nil"/>
              <w:left w:val="nil"/>
              <w:bottom w:val="single" w:sz="4" w:space="0" w:color="auto"/>
              <w:right w:val="single" w:sz="4" w:space="0" w:color="auto"/>
            </w:tcBorders>
            <w:shd w:val="clear" w:color="auto" w:fill="auto"/>
            <w:noWrap/>
            <w:vAlign w:val="bottom"/>
            <w:hideMark/>
          </w:tcPr>
          <w:p w14:paraId="3D85531C" w14:textId="77777777" w:rsidR="005C7047" w:rsidRPr="00665D2A" w:rsidRDefault="005C7047" w:rsidP="005C7047">
            <w:pPr>
              <w:rPr>
                <w:color w:val="000000"/>
                <w:sz w:val="28"/>
                <w:szCs w:val="28"/>
              </w:rPr>
            </w:pPr>
            <w:r w:rsidRPr="00665D2A">
              <w:rPr>
                <w:color w:val="000000"/>
                <w:sz w:val="28"/>
                <w:szCs w:val="28"/>
              </w:rPr>
              <w:t>3</w:t>
            </w:r>
          </w:p>
        </w:tc>
        <w:tc>
          <w:tcPr>
            <w:tcW w:w="839" w:type="dxa"/>
            <w:tcBorders>
              <w:top w:val="nil"/>
              <w:left w:val="nil"/>
              <w:bottom w:val="single" w:sz="4" w:space="0" w:color="auto"/>
              <w:right w:val="single" w:sz="4" w:space="0" w:color="auto"/>
            </w:tcBorders>
            <w:shd w:val="clear" w:color="auto" w:fill="auto"/>
            <w:noWrap/>
            <w:vAlign w:val="bottom"/>
            <w:hideMark/>
          </w:tcPr>
          <w:p w14:paraId="3ED23110" w14:textId="77777777" w:rsidR="005C7047" w:rsidRPr="00665D2A" w:rsidRDefault="005C7047" w:rsidP="005C7047">
            <w:pPr>
              <w:rPr>
                <w:color w:val="000000"/>
                <w:sz w:val="28"/>
                <w:szCs w:val="28"/>
              </w:rPr>
            </w:pPr>
            <w:r w:rsidRPr="00665D2A">
              <w:rPr>
                <w:color w:val="000000"/>
                <w:sz w:val="28"/>
                <w:szCs w:val="28"/>
              </w:rPr>
              <w:t>0</w:t>
            </w:r>
          </w:p>
        </w:tc>
        <w:tc>
          <w:tcPr>
            <w:tcW w:w="839" w:type="dxa"/>
            <w:tcBorders>
              <w:top w:val="nil"/>
              <w:left w:val="nil"/>
              <w:bottom w:val="single" w:sz="4" w:space="0" w:color="auto"/>
              <w:right w:val="single" w:sz="4" w:space="0" w:color="auto"/>
            </w:tcBorders>
            <w:shd w:val="clear" w:color="auto" w:fill="auto"/>
            <w:noWrap/>
            <w:vAlign w:val="bottom"/>
            <w:hideMark/>
          </w:tcPr>
          <w:p w14:paraId="20B10F20" w14:textId="77777777" w:rsidR="005C7047" w:rsidRPr="00665D2A" w:rsidRDefault="005C7047" w:rsidP="005C7047">
            <w:pPr>
              <w:rPr>
                <w:color w:val="000000"/>
                <w:sz w:val="28"/>
                <w:szCs w:val="28"/>
              </w:rPr>
            </w:pPr>
            <w:r w:rsidRPr="00665D2A">
              <w:rPr>
                <w:color w:val="000000"/>
                <w:sz w:val="28"/>
                <w:szCs w:val="28"/>
              </w:rPr>
              <w:t>3</w:t>
            </w:r>
          </w:p>
        </w:tc>
        <w:tc>
          <w:tcPr>
            <w:tcW w:w="953" w:type="dxa"/>
            <w:tcBorders>
              <w:top w:val="nil"/>
              <w:left w:val="nil"/>
              <w:bottom w:val="single" w:sz="4" w:space="0" w:color="auto"/>
              <w:right w:val="single" w:sz="4" w:space="0" w:color="auto"/>
            </w:tcBorders>
            <w:shd w:val="clear" w:color="auto" w:fill="auto"/>
            <w:noWrap/>
            <w:vAlign w:val="bottom"/>
            <w:hideMark/>
          </w:tcPr>
          <w:p w14:paraId="439E1012" w14:textId="77777777" w:rsidR="005C7047" w:rsidRPr="00665D2A" w:rsidRDefault="005C7047" w:rsidP="005C7047">
            <w:pPr>
              <w:rPr>
                <w:sz w:val="28"/>
                <w:szCs w:val="28"/>
              </w:rPr>
            </w:pPr>
            <w:r w:rsidRPr="00665D2A">
              <w:rPr>
                <w:sz w:val="28"/>
                <w:szCs w:val="28"/>
              </w:rPr>
              <w:t>5</w:t>
            </w:r>
          </w:p>
        </w:tc>
      </w:tr>
      <w:tr w:rsidR="005C7047" w:rsidRPr="007B2722" w14:paraId="0C69C001" w14:textId="77777777" w:rsidTr="00602757">
        <w:trPr>
          <w:trHeight w:val="30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7A00498D" w14:textId="77777777" w:rsidR="005C7047" w:rsidRPr="00665D2A" w:rsidRDefault="005C7047" w:rsidP="005C7047">
            <w:pPr>
              <w:rPr>
                <w:color w:val="000000"/>
                <w:sz w:val="28"/>
                <w:szCs w:val="28"/>
              </w:rPr>
            </w:pPr>
            <w:r w:rsidRPr="00665D2A">
              <w:rPr>
                <w:color w:val="000000"/>
                <w:sz w:val="28"/>
                <w:szCs w:val="28"/>
              </w:rPr>
              <w:t> </w:t>
            </w:r>
          </w:p>
        </w:tc>
        <w:tc>
          <w:tcPr>
            <w:tcW w:w="4499" w:type="dxa"/>
            <w:tcBorders>
              <w:top w:val="nil"/>
              <w:left w:val="nil"/>
              <w:bottom w:val="single" w:sz="4" w:space="0" w:color="auto"/>
              <w:right w:val="single" w:sz="4" w:space="0" w:color="auto"/>
            </w:tcBorders>
            <w:shd w:val="clear" w:color="auto" w:fill="auto"/>
            <w:noWrap/>
            <w:vAlign w:val="bottom"/>
            <w:hideMark/>
          </w:tcPr>
          <w:p w14:paraId="78129736" w14:textId="77777777" w:rsidR="005C7047" w:rsidRPr="00665D2A" w:rsidRDefault="005C7047" w:rsidP="005C7047">
            <w:pPr>
              <w:rPr>
                <w:color w:val="000000"/>
                <w:sz w:val="28"/>
                <w:szCs w:val="28"/>
              </w:rPr>
            </w:pPr>
            <w:r w:rsidRPr="00665D2A">
              <w:rPr>
                <w:color w:val="000000"/>
                <w:sz w:val="28"/>
                <w:szCs w:val="28"/>
              </w:rPr>
              <w:t> </w:t>
            </w:r>
          </w:p>
        </w:tc>
        <w:tc>
          <w:tcPr>
            <w:tcW w:w="808" w:type="dxa"/>
            <w:tcBorders>
              <w:top w:val="nil"/>
              <w:left w:val="nil"/>
              <w:bottom w:val="single" w:sz="4" w:space="0" w:color="auto"/>
              <w:right w:val="single" w:sz="4" w:space="0" w:color="auto"/>
            </w:tcBorders>
            <w:shd w:val="clear" w:color="auto" w:fill="auto"/>
            <w:noWrap/>
            <w:vAlign w:val="bottom"/>
            <w:hideMark/>
          </w:tcPr>
          <w:p w14:paraId="7C3FEF85" w14:textId="77777777" w:rsidR="005C7047" w:rsidRPr="00665D2A" w:rsidRDefault="005C7047" w:rsidP="005C7047">
            <w:pPr>
              <w:rPr>
                <w:color w:val="000000"/>
                <w:sz w:val="28"/>
                <w:szCs w:val="28"/>
              </w:rPr>
            </w:pPr>
            <w:r w:rsidRPr="00665D2A">
              <w:rPr>
                <w:color w:val="000000"/>
                <w:sz w:val="28"/>
                <w:szCs w:val="28"/>
              </w:rPr>
              <w:t> </w:t>
            </w:r>
          </w:p>
        </w:tc>
        <w:tc>
          <w:tcPr>
            <w:tcW w:w="839" w:type="dxa"/>
            <w:tcBorders>
              <w:top w:val="nil"/>
              <w:left w:val="nil"/>
              <w:bottom w:val="single" w:sz="4" w:space="0" w:color="auto"/>
              <w:right w:val="single" w:sz="4" w:space="0" w:color="auto"/>
            </w:tcBorders>
            <w:shd w:val="clear" w:color="auto" w:fill="auto"/>
            <w:noWrap/>
            <w:vAlign w:val="bottom"/>
            <w:hideMark/>
          </w:tcPr>
          <w:p w14:paraId="3BD4B9BA" w14:textId="77777777" w:rsidR="005C7047" w:rsidRPr="00665D2A" w:rsidRDefault="005C7047" w:rsidP="005C7047">
            <w:pPr>
              <w:rPr>
                <w:color w:val="000000"/>
                <w:sz w:val="28"/>
                <w:szCs w:val="28"/>
              </w:rPr>
            </w:pPr>
            <w:r w:rsidRPr="00665D2A">
              <w:rPr>
                <w:color w:val="000000"/>
                <w:sz w:val="28"/>
                <w:szCs w:val="28"/>
              </w:rPr>
              <w:t> </w:t>
            </w:r>
          </w:p>
        </w:tc>
        <w:tc>
          <w:tcPr>
            <w:tcW w:w="839" w:type="dxa"/>
            <w:tcBorders>
              <w:top w:val="nil"/>
              <w:left w:val="nil"/>
              <w:bottom w:val="single" w:sz="4" w:space="0" w:color="auto"/>
              <w:right w:val="single" w:sz="4" w:space="0" w:color="auto"/>
            </w:tcBorders>
            <w:shd w:val="clear" w:color="auto" w:fill="auto"/>
            <w:noWrap/>
            <w:vAlign w:val="bottom"/>
            <w:hideMark/>
          </w:tcPr>
          <w:p w14:paraId="6AE5EA83" w14:textId="77777777" w:rsidR="005C7047" w:rsidRPr="00665D2A" w:rsidRDefault="005C7047" w:rsidP="005C7047">
            <w:pPr>
              <w:rPr>
                <w:b/>
                <w:bCs/>
                <w:sz w:val="28"/>
                <w:szCs w:val="28"/>
              </w:rPr>
            </w:pPr>
            <w:r w:rsidRPr="00665D2A">
              <w:rPr>
                <w:b/>
                <w:bCs/>
                <w:sz w:val="28"/>
                <w:szCs w:val="28"/>
              </w:rPr>
              <w:t>19</w:t>
            </w:r>
          </w:p>
        </w:tc>
        <w:tc>
          <w:tcPr>
            <w:tcW w:w="953" w:type="dxa"/>
            <w:tcBorders>
              <w:top w:val="nil"/>
              <w:left w:val="nil"/>
              <w:bottom w:val="single" w:sz="4" w:space="0" w:color="auto"/>
              <w:right w:val="single" w:sz="4" w:space="0" w:color="auto"/>
            </w:tcBorders>
            <w:shd w:val="clear" w:color="auto" w:fill="auto"/>
            <w:noWrap/>
            <w:vAlign w:val="bottom"/>
            <w:hideMark/>
          </w:tcPr>
          <w:p w14:paraId="11628A8B" w14:textId="77777777" w:rsidR="005C7047" w:rsidRPr="00665D2A" w:rsidRDefault="005C7047" w:rsidP="005C7047">
            <w:pPr>
              <w:rPr>
                <w:b/>
                <w:bCs/>
                <w:sz w:val="28"/>
                <w:szCs w:val="28"/>
              </w:rPr>
            </w:pPr>
            <w:r w:rsidRPr="00665D2A">
              <w:rPr>
                <w:b/>
                <w:bCs/>
                <w:sz w:val="28"/>
                <w:szCs w:val="28"/>
              </w:rPr>
              <w:t>30</w:t>
            </w:r>
          </w:p>
        </w:tc>
      </w:tr>
    </w:tbl>
    <w:p w14:paraId="3E1A1185" w14:textId="77777777" w:rsidR="008A2CEB" w:rsidRPr="00FE3897" w:rsidRDefault="008A2CEB" w:rsidP="00FE3897">
      <w:pPr>
        <w:rPr>
          <w:sz w:val="18"/>
          <w:szCs w:val="18"/>
        </w:rPr>
      </w:pPr>
    </w:p>
    <w:p w14:paraId="02C9DB8E" w14:textId="77777777" w:rsidR="008A2CEB" w:rsidRPr="00FE3897" w:rsidRDefault="008A2CEB" w:rsidP="00FE3897">
      <w:pPr>
        <w:rPr>
          <w:sz w:val="18"/>
          <w:szCs w:val="18"/>
        </w:rPr>
      </w:pPr>
    </w:p>
    <w:p w14:paraId="1B6E352A" w14:textId="77777777" w:rsidR="008A2CEB" w:rsidRPr="00FE3897" w:rsidRDefault="008A2CEB" w:rsidP="00FE3897">
      <w:pPr>
        <w:rPr>
          <w:sz w:val="18"/>
          <w:szCs w:val="18"/>
        </w:rPr>
      </w:pPr>
    </w:p>
    <w:p w14:paraId="37BBDAD2" w14:textId="77777777" w:rsidR="008A2CEB" w:rsidRPr="00FE3897" w:rsidRDefault="008A2CEB" w:rsidP="00FE3897">
      <w:pPr>
        <w:rPr>
          <w:sz w:val="18"/>
          <w:szCs w:val="18"/>
        </w:rPr>
      </w:pPr>
    </w:p>
    <w:p w14:paraId="0371A296" w14:textId="77777777" w:rsidR="00847CE6" w:rsidRPr="00FE3897" w:rsidRDefault="00847CE6" w:rsidP="00FE3897">
      <w:pPr>
        <w:rPr>
          <w:color w:val="000000"/>
        </w:rPr>
      </w:pPr>
    </w:p>
    <w:p w14:paraId="2F3D882D" w14:textId="77777777" w:rsidR="000B3D18" w:rsidRPr="00FE3897" w:rsidRDefault="000B3D18" w:rsidP="00FE3897">
      <w:pPr>
        <w:rPr>
          <w:color w:val="000000"/>
        </w:rPr>
      </w:pPr>
    </w:p>
    <w:p w14:paraId="566E83A0" w14:textId="77777777" w:rsidR="000B3D18" w:rsidRDefault="000B3D18" w:rsidP="00FE3897">
      <w:pPr>
        <w:rPr>
          <w:color w:val="000000"/>
        </w:rPr>
      </w:pPr>
    </w:p>
    <w:p w14:paraId="1D6CB166" w14:textId="77777777" w:rsidR="007B2722" w:rsidRDefault="007B2722" w:rsidP="00FE3897">
      <w:pPr>
        <w:rPr>
          <w:color w:val="000000"/>
        </w:rPr>
      </w:pPr>
    </w:p>
    <w:p w14:paraId="0527A787" w14:textId="77777777" w:rsidR="007B2722" w:rsidRDefault="007B2722" w:rsidP="00FE3897">
      <w:pPr>
        <w:rPr>
          <w:color w:val="000000"/>
        </w:rPr>
      </w:pPr>
    </w:p>
    <w:p w14:paraId="46370536" w14:textId="77777777" w:rsidR="007B2722" w:rsidRDefault="007B2722" w:rsidP="00FE3897">
      <w:pPr>
        <w:rPr>
          <w:color w:val="000000"/>
        </w:rPr>
      </w:pPr>
    </w:p>
    <w:p w14:paraId="07B75BF0" w14:textId="77777777" w:rsidR="007B2722" w:rsidRDefault="007B2722" w:rsidP="00FE3897">
      <w:pPr>
        <w:rPr>
          <w:color w:val="000000"/>
        </w:rPr>
      </w:pPr>
    </w:p>
    <w:p w14:paraId="09B3A3B9" w14:textId="77777777" w:rsidR="007B2722" w:rsidRDefault="007B2722" w:rsidP="00FE3897">
      <w:pPr>
        <w:rPr>
          <w:color w:val="000000"/>
        </w:rPr>
      </w:pPr>
    </w:p>
    <w:p w14:paraId="540F38EF" w14:textId="77777777" w:rsidR="007B2722" w:rsidRDefault="007B2722" w:rsidP="00FE3897">
      <w:pPr>
        <w:rPr>
          <w:color w:val="000000"/>
        </w:rPr>
      </w:pPr>
    </w:p>
    <w:p w14:paraId="3AD0B49E" w14:textId="77777777" w:rsidR="007B2722" w:rsidRDefault="007B2722" w:rsidP="00FE3897">
      <w:pPr>
        <w:rPr>
          <w:color w:val="000000"/>
        </w:rPr>
      </w:pPr>
    </w:p>
    <w:p w14:paraId="7248D347" w14:textId="77777777" w:rsidR="007B2722" w:rsidRDefault="007B2722" w:rsidP="00FE3897">
      <w:pPr>
        <w:rPr>
          <w:color w:val="000000"/>
        </w:rPr>
      </w:pPr>
    </w:p>
    <w:p w14:paraId="5F353E4C" w14:textId="77777777" w:rsidR="007B2722" w:rsidRDefault="007B2722" w:rsidP="00FE3897">
      <w:pPr>
        <w:rPr>
          <w:color w:val="000000"/>
        </w:rPr>
      </w:pPr>
    </w:p>
    <w:p w14:paraId="61A9F51D" w14:textId="77777777" w:rsidR="007B2722" w:rsidRDefault="007B2722" w:rsidP="00FE3897">
      <w:pPr>
        <w:rPr>
          <w:color w:val="000000"/>
        </w:rPr>
      </w:pPr>
    </w:p>
    <w:p w14:paraId="74F58F0E" w14:textId="77777777" w:rsidR="007B2722" w:rsidRDefault="007B2722" w:rsidP="00FE3897">
      <w:pPr>
        <w:rPr>
          <w:color w:val="000000"/>
        </w:rPr>
      </w:pPr>
    </w:p>
    <w:p w14:paraId="7DDE024C" w14:textId="77777777" w:rsidR="007B2722" w:rsidRDefault="007B2722" w:rsidP="00FE3897">
      <w:pPr>
        <w:rPr>
          <w:color w:val="000000"/>
        </w:rPr>
      </w:pPr>
    </w:p>
    <w:p w14:paraId="4BDF5696" w14:textId="77777777" w:rsidR="007B2722" w:rsidRDefault="007B2722" w:rsidP="00FE3897">
      <w:pPr>
        <w:rPr>
          <w:color w:val="000000"/>
        </w:rPr>
      </w:pPr>
    </w:p>
    <w:p w14:paraId="7CE26868" w14:textId="77777777" w:rsidR="000B3D18" w:rsidRPr="00FE3897" w:rsidRDefault="000B3D18" w:rsidP="00FE3897">
      <w:pPr>
        <w:rPr>
          <w:sz w:val="18"/>
          <w:szCs w:val="18"/>
        </w:rPr>
      </w:pPr>
    </w:p>
    <w:p w14:paraId="14CC55D2" w14:textId="77777777" w:rsidR="000B3D18" w:rsidRPr="00350352" w:rsidRDefault="000B3D18"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814"/>
      </w:tblGrid>
      <w:tr w:rsidR="000B3D18" w:rsidRPr="00350352" w14:paraId="46CDCB6C"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E050C50" w14:textId="77777777" w:rsidR="000B3D18" w:rsidRPr="00350352" w:rsidRDefault="000B3D18" w:rsidP="00FE3897">
            <w:r w:rsidRPr="00350352">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2B64DA7" w14:textId="77777777" w:rsidR="000B3D18" w:rsidRPr="00350352" w:rsidRDefault="000B3D18" w:rsidP="00FE3897">
            <w:r w:rsidRPr="00350352">
              <w:rPr>
                <w:color w:val="000000"/>
                <w:sz w:val="20"/>
                <w:szCs w:val="20"/>
              </w:rPr>
              <w:t>Spring </w:t>
            </w:r>
          </w:p>
        </w:tc>
      </w:tr>
    </w:tbl>
    <w:p w14:paraId="6001BA36" w14:textId="77777777" w:rsidR="000B3D18" w:rsidRPr="00350352" w:rsidRDefault="000B3D18"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92"/>
        <w:gridCol w:w="1490"/>
        <w:gridCol w:w="1725"/>
        <w:gridCol w:w="2656"/>
      </w:tblGrid>
      <w:tr w:rsidR="005C7047" w:rsidRPr="00350352" w14:paraId="0BF6A8C7" w14:textId="77777777" w:rsidTr="009C4DB4">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518A80" w14:textId="77777777" w:rsidR="005C7047" w:rsidRPr="00350352" w:rsidRDefault="005C7047" w:rsidP="005C7047">
            <w:pPr>
              <w:jc w:val="center"/>
            </w:pPr>
            <w:r w:rsidRPr="00350352">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bottom"/>
            <w:hideMark/>
          </w:tcPr>
          <w:p w14:paraId="7C3B2504" w14:textId="56D477DE" w:rsidR="005C7047" w:rsidRPr="00350352" w:rsidRDefault="005C7047" w:rsidP="005C7047">
            <w:r w:rsidRPr="00D01E0B">
              <w:rPr>
                <w:b/>
                <w:bCs/>
                <w:color w:val="000000"/>
                <w:sz w:val="28"/>
                <w:szCs w:val="28"/>
              </w:rPr>
              <w:t>152018433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080677" w14:textId="77777777" w:rsidR="005C7047" w:rsidRPr="00350352" w:rsidRDefault="005C7047" w:rsidP="005C7047">
            <w:pPr>
              <w:jc w:val="center"/>
            </w:pPr>
            <w:r w:rsidRPr="00350352">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2ECA805" w14:textId="77777777" w:rsidR="005C7047" w:rsidRPr="00350352" w:rsidRDefault="005C7047" w:rsidP="005C7047">
            <w:r w:rsidRPr="00350352">
              <w:rPr>
                <w:color w:val="000000"/>
              </w:rPr>
              <w:t>Architectural Design 402</w:t>
            </w:r>
          </w:p>
        </w:tc>
      </w:tr>
    </w:tbl>
    <w:p w14:paraId="10B58F6C" w14:textId="77777777" w:rsidR="000B3D18" w:rsidRPr="00350352" w:rsidRDefault="000B3D18" w:rsidP="00FE3897">
      <w:pPr>
        <w:rPr>
          <w:color w:val="000000"/>
        </w:rPr>
      </w:pPr>
      <w:r w:rsidRPr="00350352">
        <w:rPr>
          <w:b/>
          <w:bCs/>
          <w:color w:val="000000"/>
          <w:sz w:val="20"/>
          <w:szCs w:val="20"/>
        </w:rPr>
        <w:t xml:space="preserve">                                                  </w:t>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27"/>
        <w:gridCol w:w="432"/>
        <w:gridCol w:w="428"/>
        <w:gridCol w:w="1214"/>
        <w:gridCol w:w="508"/>
        <w:gridCol w:w="560"/>
        <w:gridCol w:w="430"/>
        <w:gridCol w:w="567"/>
        <w:gridCol w:w="1011"/>
        <w:gridCol w:w="1596"/>
        <w:gridCol w:w="1635"/>
      </w:tblGrid>
      <w:tr w:rsidR="000B3D18" w:rsidRPr="00350352" w14:paraId="433CA053"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04BCD65" w14:textId="77777777" w:rsidR="000B3D18" w:rsidRPr="00350352" w:rsidRDefault="000B3D18" w:rsidP="00FE3897">
            <w:r w:rsidRPr="00350352">
              <w:rPr>
                <w:b/>
                <w:bCs/>
                <w:color w:val="000000"/>
                <w:sz w:val="18"/>
                <w:szCs w:val="18"/>
              </w:rPr>
              <w:t>SEMESTER</w:t>
            </w:r>
          </w:p>
          <w:p w14:paraId="17136726" w14:textId="77777777" w:rsidR="000B3D18" w:rsidRPr="00350352" w:rsidRDefault="000B3D18" w:rsidP="00FE3897"/>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E68CCE8" w14:textId="77777777" w:rsidR="000B3D18" w:rsidRPr="00350352" w:rsidRDefault="000B3D18" w:rsidP="00FE3897">
            <w:pPr>
              <w:jc w:val="center"/>
            </w:pPr>
            <w:r w:rsidRPr="00350352">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589D1A5" w14:textId="77777777" w:rsidR="000B3D18" w:rsidRPr="00350352" w:rsidRDefault="000B3D18" w:rsidP="00FE3897">
            <w:pPr>
              <w:jc w:val="center"/>
            </w:pPr>
            <w:r w:rsidRPr="00350352">
              <w:rPr>
                <w:b/>
                <w:bCs/>
                <w:color w:val="000000"/>
                <w:sz w:val="20"/>
                <w:szCs w:val="20"/>
              </w:rPr>
              <w:t>COURSE OF</w:t>
            </w:r>
          </w:p>
        </w:tc>
      </w:tr>
      <w:tr w:rsidR="000B3D18" w:rsidRPr="00350352" w14:paraId="743E8294"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DF73E3" w14:textId="77777777" w:rsidR="000B3D18" w:rsidRPr="00350352" w:rsidRDefault="000B3D18" w:rsidP="00FE3897"/>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26D75E0" w14:textId="77777777" w:rsidR="000B3D18" w:rsidRPr="00350352" w:rsidRDefault="000B3D18" w:rsidP="00FE3897">
            <w:pPr>
              <w:jc w:val="center"/>
            </w:pPr>
            <w:r w:rsidRPr="00350352">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FE4DF" w14:textId="77777777" w:rsidR="000B3D18" w:rsidRPr="00350352" w:rsidRDefault="000B3D18" w:rsidP="00FE3897">
            <w:pPr>
              <w:jc w:val="center"/>
            </w:pPr>
            <w:r w:rsidRPr="00350352">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00C1855" w14:textId="77777777" w:rsidR="000B3D18" w:rsidRPr="00350352" w:rsidRDefault="000B3D18" w:rsidP="00FE3897">
            <w:pPr>
              <w:ind w:left="-111" w:right="-108"/>
              <w:jc w:val="center"/>
            </w:pPr>
            <w:r w:rsidRPr="00350352">
              <w:rPr>
                <w:b/>
                <w:bCs/>
                <w:color w:val="000000"/>
                <w:sz w:val="20"/>
                <w:szCs w:val="20"/>
              </w:rPr>
              <w:t>Labratory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B0E15C5" w14:textId="77777777" w:rsidR="000B3D18" w:rsidRPr="00350352" w:rsidRDefault="000B3D18" w:rsidP="00FE3897">
            <w:pPr>
              <w:jc w:val="center"/>
            </w:pPr>
            <w:r w:rsidRPr="00350352">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661CCF" w14:textId="77777777" w:rsidR="000B3D18" w:rsidRPr="00350352" w:rsidRDefault="000B3D18" w:rsidP="00FE3897">
            <w:pPr>
              <w:ind w:left="-111" w:right="-108"/>
              <w:jc w:val="center"/>
            </w:pPr>
            <w:r w:rsidRPr="00350352">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BE413" w14:textId="77777777" w:rsidR="000B3D18" w:rsidRPr="00350352" w:rsidRDefault="000B3D18" w:rsidP="00FE3897">
            <w:pPr>
              <w:jc w:val="center"/>
            </w:pPr>
            <w:r w:rsidRPr="00350352">
              <w:rPr>
                <w:b/>
                <w:bCs/>
                <w:color w:val="000000"/>
                <w:sz w:val="20"/>
                <w:szCs w:val="20"/>
              </w:rPr>
              <w:t>TYPE</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5419938E" w14:textId="77777777" w:rsidR="000B3D18" w:rsidRPr="00350352" w:rsidRDefault="000B3D18" w:rsidP="00FE3897">
            <w:pPr>
              <w:jc w:val="center"/>
            </w:pPr>
            <w:r w:rsidRPr="00350352">
              <w:rPr>
                <w:b/>
                <w:bCs/>
                <w:color w:val="000000"/>
                <w:sz w:val="20"/>
                <w:szCs w:val="20"/>
              </w:rPr>
              <w:t>LANGUAGE</w:t>
            </w:r>
          </w:p>
        </w:tc>
      </w:tr>
      <w:tr w:rsidR="000B3D18" w:rsidRPr="00350352" w14:paraId="0CA28B12"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24595C" w14:textId="77777777" w:rsidR="000B3D18" w:rsidRPr="00350352" w:rsidRDefault="000B3D18" w:rsidP="00FE3897">
            <w:pPr>
              <w:jc w:val="center"/>
            </w:pPr>
            <w:r w:rsidRPr="00350352">
              <w:rPr>
                <w:color w:val="000000"/>
                <w:sz w:val="22"/>
                <w:szCs w:val="22"/>
              </w:rPr>
              <w:t>8</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84DFFD" w14:textId="77777777" w:rsidR="000B3D18" w:rsidRPr="00350352" w:rsidRDefault="000B3D18" w:rsidP="00FE3897">
            <w:pPr>
              <w:jc w:val="center"/>
            </w:pPr>
            <w:r w:rsidRPr="00350352">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2919DEB" w14:textId="77777777" w:rsidR="000B3D18" w:rsidRPr="00350352" w:rsidRDefault="000B3D18" w:rsidP="00FE3897">
            <w:pPr>
              <w:jc w:val="center"/>
            </w:pPr>
            <w:r w:rsidRPr="00350352">
              <w:rPr>
                <w:color w:val="000000"/>
                <w:sz w:val="22"/>
                <w:szCs w:val="22"/>
              </w:rPr>
              <w:t>8 </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763EBE8" w14:textId="77777777" w:rsidR="000B3D18" w:rsidRPr="00350352" w:rsidRDefault="000B3D18" w:rsidP="00FE3897">
            <w:pPr>
              <w:jc w:val="center"/>
            </w:pPr>
            <w:r w:rsidRPr="00350352">
              <w:rPr>
                <w:color w:val="000000"/>
                <w:sz w:val="22"/>
                <w:szCs w:val="22"/>
              </w:rPr>
              <w:t> </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F5DEB37" w14:textId="77777777" w:rsidR="000B3D18" w:rsidRPr="00350352" w:rsidRDefault="000B3D18" w:rsidP="00FE3897">
            <w:pPr>
              <w:jc w:val="center"/>
            </w:pPr>
            <w:r w:rsidRPr="00350352">
              <w:rPr>
                <w:color w:val="000000"/>
                <w:sz w:val="22"/>
                <w:szCs w:val="22"/>
              </w:rPr>
              <w:t>8 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11575D9" w14:textId="77777777" w:rsidR="000B3D18" w:rsidRPr="00350352" w:rsidRDefault="000B3D18" w:rsidP="00FE3897">
            <w:pPr>
              <w:jc w:val="center"/>
            </w:pPr>
            <w:r w:rsidRPr="00350352">
              <w:rPr>
                <w:color w:val="000000"/>
                <w:sz w:val="22"/>
                <w:szCs w:val="22"/>
              </w:rPr>
              <w:t>12 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F56C9A3" w14:textId="77777777" w:rsidR="000B3D18" w:rsidRPr="00350352" w:rsidRDefault="000B3D18" w:rsidP="00FE3897">
            <w:pPr>
              <w:jc w:val="center"/>
            </w:pPr>
            <w:r w:rsidRPr="00350352">
              <w:rPr>
                <w:color w:val="000000"/>
                <w:sz w:val="14"/>
                <w:szCs w:val="14"/>
                <w:vertAlign w:val="superscript"/>
              </w:rPr>
              <w:t>COMPULSORY (X)  ELECTIVE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F82812E" w14:textId="77777777" w:rsidR="000B3D18" w:rsidRPr="00350352" w:rsidRDefault="000B3D18" w:rsidP="00FE3897">
            <w:pPr>
              <w:jc w:val="center"/>
            </w:pPr>
            <w:r w:rsidRPr="00350352">
              <w:rPr>
                <w:color w:val="000000"/>
                <w:sz w:val="14"/>
                <w:szCs w:val="14"/>
                <w:vertAlign w:val="superscript"/>
              </w:rPr>
              <w:t>English</w:t>
            </w:r>
          </w:p>
        </w:tc>
      </w:tr>
      <w:tr w:rsidR="000B3D18" w:rsidRPr="00350352" w14:paraId="5907C7A2"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BDDE58" w14:textId="77777777" w:rsidR="000B3D18" w:rsidRPr="00350352" w:rsidRDefault="000B3D18" w:rsidP="00FE3897">
            <w:pPr>
              <w:jc w:val="center"/>
            </w:pPr>
            <w:r w:rsidRPr="00350352">
              <w:rPr>
                <w:b/>
                <w:bCs/>
                <w:color w:val="000000"/>
                <w:sz w:val="20"/>
                <w:szCs w:val="20"/>
              </w:rPr>
              <w:t>COURSE CATAGORY</w:t>
            </w:r>
          </w:p>
        </w:tc>
      </w:tr>
      <w:tr w:rsidR="000B3D18" w:rsidRPr="00350352" w14:paraId="4ABD1494"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1A8280BF" w14:textId="77777777" w:rsidR="000B3D18" w:rsidRPr="00350352" w:rsidRDefault="000B3D18" w:rsidP="00FE3897">
            <w:pPr>
              <w:jc w:val="center"/>
            </w:pPr>
            <w:r w:rsidRPr="00350352">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B91F2A2" w14:textId="77777777" w:rsidR="000B3D18" w:rsidRPr="00350352" w:rsidRDefault="000B3D18" w:rsidP="00FE3897">
            <w:pPr>
              <w:jc w:val="center"/>
            </w:pPr>
            <w:r w:rsidRPr="00350352">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916031F" w14:textId="77777777" w:rsidR="000B3D18" w:rsidRPr="00350352" w:rsidRDefault="000B3D18" w:rsidP="00FE3897">
            <w:pPr>
              <w:jc w:val="center"/>
            </w:pPr>
            <w:r w:rsidRPr="00350352">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C82A708" w14:textId="77777777" w:rsidR="000B3D18" w:rsidRPr="00350352" w:rsidRDefault="000B3D18" w:rsidP="00FE3897">
            <w:pPr>
              <w:jc w:val="center"/>
            </w:pPr>
            <w:r w:rsidRPr="00350352">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B4ED7E3" w14:textId="77777777" w:rsidR="000B3D18" w:rsidRPr="00350352" w:rsidRDefault="000B3D18" w:rsidP="00FE3897">
            <w:pPr>
              <w:jc w:val="center"/>
            </w:pPr>
            <w:r w:rsidRPr="00350352">
              <w:rPr>
                <w:b/>
                <w:bCs/>
                <w:color w:val="000000"/>
                <w:sz w:val="20"/>
                <w:szCs w:val="20"/>
              </w:rPr>
              <w:t>Computer Aided Design</w:t>
            </w:r>
          </w:p>
        </w:tc>
      </w:tr>
      <w:tr w:rsidR="000B3D18" w:rsidRPr="00350352" w14:paraId="7A443BFD"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CB4802" w14:textId="77777777" w:rsidR="000B3D18" w:rsidRPr="00350352" w:rsidRDefault="000B3D18" w:rsidP="00FE3897">
            <w:pPr>
              <w:jc w:val="center"/>
            </w:pPr>
            <w:r w:rsidRPr="00350352">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B965130" w14:textId="77777777" w:rsidR="000B3D18" w:rsidRPr="00350352" w:rsidRDefault="000B3D18" w:rsidP="00FE3897"/>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0B57DD3" w14:textId="77777777" w:rsidR="000B3D18" w:rsidRPr="00350352" w:rsidRDefault="000B3D18"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DA8C3E5" w14:textId="77777777" w:rsidR="000B3D18" w:rsidRPr="00350352" w:rsidRDefault="000B3D18" w:rsidP="00FE3897"/>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E700388" w14:textId="77777777" w:rsidR="000B3D18" w:rsidRPr="00350352" w:rsidRDefault="000B3D18" w:rsidP="00FE3897"/>
        </w:tc>
      </w:tr>
      <w:tr w:rsidR="000B3D18" w:rsidRPr="00350352" w14:paraId="6E81C9E2"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6BE52F8" w14:textId="77777777" w:rsidR="000B3D18" w:rsidRPr="00350352" w:rsidRDefault="000B3D18" w:rsidP="00FE3897">
            <w:pPr>
              <w:jc w:val="center"/>
            </w:pPr>
            <w:r w:rsidRPr="00350352">
              <w:rPr>
                <w:b/>
                <w:bCs/>
                <w:color w:val="000000"/>
                <w:sz w:val="20"/>
                <w:szCs w:val="20"/>
              </w:rPr>
              <w:t>ASSESSMENT CRITERIA</w:t>
            </w:r>
          </w:p>
        </w:tc>
      </w:tr>
      <w:tr w:rsidR="000B3D18" w:rsidRPr="00350352" w14:paraId="60A30251"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2AE27C" w14:textId="77777777" w:rsidR="000B3D18" w:rsidRPr="00350352" w:rsidRDefault="000B3D18" w:rsidP="00FE3897">
            <w:pPr>
              <w:jc w:val="center"/>
            </w:pPr>
            <w:r w:rsidRPr="00350352">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C3F5A6D" w14:textId="77777777" w:rsidR="000B3D18" w:rsidRPr="00350352" w:rsidRDefault="000B3D18" w:rsidP="00FE3897">
            <w:pPr>
              <w:jc w:val="center"/>
            </w:pPr>
            <w:r w:rsidRPr="00350352">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257D0E52" w14:textId="77777777" w:rsidR="000B3D18" w:rsidRPr="00350352" w:rsidRDefault="000B3D18" w:rsidP="00FE3897">
            <w:pPr>
              <w:jc w:val="center"/>
            </w:pPr>
            <w:r w:rsidRPr="00350352">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99B29E5" w14:textId="77777777" w:rsidR="000B3D18" w:rsidRPr="00350352" w:rsidRDefault="000B3D18" w:rsidP="00FE3897">
            <w:pPr>
              <w:jc w:val="center"/>
            </w:pPr>
            <w:r w:rsidRPr="00350352">
              <w:rPr>
                <w:b/>
                <w:bCs/>
                <w:color w:val="000000"/>
                <w:sz w:val="20"/>
                <w:szCs w:val="20"/>
              </w:rPr>
              <w:t>%</w:t>
            </w:r>
          </w:p>
        </w:tc>
      </w:tr>
      <w:tr w:rsidR="000B3D18" w:rsidRPr="00350352" w14:paraId="406DD88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89CCC3E" w14:textId="77777777" w:rsidR="000B3D18" w:rsidRPr="00350352" w:rsidRDefault="000B3D18" w:rsidP="00FE3897"/>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2545929" w14:textId="77777777" w:rsidR="000B3D18" w:rsidRPr="00350352" w:rsidRDefault="000B3D18" w:rsidP="00FE3897">
            <w:r w:rsidRPr="00350352">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8ED76A6" w14:textId="77777777" w:rsidR="000B3D18" w:rsidRPr="00350352" w:rsidRDefault="000B3D18" w:rsidP="00FE3897">
            <w:pPr>
              <w:jc w:val="center"/>
            </w:pPr>
            <w:r w:rsidRPr="00350352">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8EDA8B4" w14:textId="77777777" w:rsidR="000B3D18" w:rsidRPr="00350352" w:rsidRDefault="000B3D18" w:rsidP="00FE3897">
            <w:pPr>
              <w:jc w:val="center"/>
            </w:pPr>
            <w:r w:rsidRPr="00350352">
              <w:rPr>
                <w:color w:val="000000"/>
                <w:sz w:val="20"/>
                <w:szCs w:val="20"/>
              </w:rPr>
              <w:t> </w:t>
            </w:r>
          </w:p>
        </w:tc>
      </w:tr>
      <w:tr w:rsidR="000B3D18" w:rsidRPr="00350352" w14:paraId="7EC7D5F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118BCC3" w14:textId="77777777" w:rsidR="000B3D18" w:rsidRPr="00350352" w:rsidRDefault="000B3D18"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D0E5922" w14:textId="77777777" w:rsidR="000B3D18" w:rsidRPr="00350352" w:rsidRDefault="000B3D18" w:rsidP="00FE3897">
            <w:r w:rsidRPr="00350352">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A7E5473" w14:textId="77777777" w:rsidR="000B3D18" w:rsidRPr="00350352" w:rsidRDefault="000B3D18" w:rsidP="00FE3897">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B7ABD96" w14:textId="77777777" w:rsidR="000B3D18" w:rsidRPr="00350352" w:rsidRDefault="000B3D18" w:rsidP="00FE3897"/>
        </w:tc>
      </w:tr>
      <w:tr w:rsidR="000B3D18" w:rsidRPr="00350352" w14:paraId="68E7030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3695B72" w14:textId="77777777" w:rsidR="000B3D18" w:rsidRPr="00350352" w:rsidRDefault="000B3D18"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BE60D18" w14:textId="77777777" w:rsidR="000B3D18" w:rsidRPr="00350352" w:rsidRDefault="000B3D18" w:rsidP="00FE3897">
            <w:r w:rsidRPr="00350352">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390FBAE" w14:textId="77777777" w:rsidR="000B3D18" w:rsidRPr="00350352" w:rsidRDefault="000B3D18"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C141143" w14:textId="77777777" w:rsidR="000B3D18" w:rsidRPr="00350352" w:rsidRDefault="000B3D18" w:rsidP="00FE3897"/>
        </w:tc>
      </w:tr>
      <w:tr w:rsidR="000B3D18" w:rsidRPr="00350352" w14:paraId="15627B7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16B9BD4" w14:textId="77777777" w:rsidR="000B3D18" w:rsidRPr="00350352" w:rsidRDefault="000B3D18" w:rsidP="00FE3897"/>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845D2A9" w14:textId="77777777" w:rsidR="000B3D18" w:rsidRPr="00350352" w:rsidRDefault="000B3D18" w:rsidP="00FE3897">
            <w:r w:rsidRPr="00350352">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9AF4B2D" w14:textId="77777777" w:rsidR="000B3D18" w:rsidRPr="00350352" w:rsidRDefault="000B3D18" w:rsidP="00FE3897"/>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4E3E203" w14:textId="77777777" w:rsidR="000B3D18" w:rsidRPr="00350352" w:rsidRDefault="000B3D18" w:rsidP="00FE3897"/>
        </w:tc>
      </w:tr>
      <w:tr w:rsidR="000B3D18" w:rsidRPr="00350352" w14:paraId="3C8A0D9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E2726B2" w14:textId="77777777" w:rsidR="000B3D18" w:rsidRPr="00350352" w:rsidRDefault="000B3D18" w:rsidP="00FE3897"/>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F0469C8" w14:textId="77777777" w:rsidR="000B3D18" w:rsidRPr="00350352" w:rsidRDefault="000B3D18" w:rsidP="00FE3897">
            <w:r w:rsidRPr="00350352">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75B05E2" w14:textId="77777777" w:rsidR="000B3D18" w:rsidRPr="00350352" w:rsidRDefault="000B3D18" w:rsidP="00FE3897">
            <w:pPr>
              <w:jc w:val="center"/>
            </w:pPr>
            <w:r w:rsidRPr="00350352">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9FD7BFA" w14:textId="77777777" w:rsidR="000B3D18" w:rsidRPr="00350352" w:rsidRDefault="000B3D18" w:rsidP="00FE3897">
            <w:pPr>
              <w:jc w:val="center"/>
            </w:pPr>
            <w:r w:rsidRPr="00350352">
              <w:rPr>
                <w:color w:val="000000"/>
                <w:sz w:val="20"/>
                <w:szCs w:val="20"/>
              </w:rPr>
              <w:t>45</w:t>
            </w:r>
          </w:p>
        </w:tc>
      </w:tr>
      <w:tr w:rsidR="000B3D18" w:rsidRPr="00350352" w14:paraId="09085D1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387004" w14:textId="77777777" w:rsidR="000B3D18" w:rsidRPr="00350352" w:rsidRDefault="000B3D18" w:rsidP="00FE3897"/>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B2DFD3A" w14:textId="77777777" w:rsidR="000B3D18" w:rsidRPr="00350352" w:rsidRDefault="000B3D18" w:rsidP="00FE3897">
            <w:r w:rsidRPr="00350352">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E58879D" w14:textId="77777777" w:rsidR="000B3D18" w:rsidRPr="00350352" w:rsidRDefault="000B3D18" w:rsidP="00FE3897"/>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557814F" w14:textId="77777777" w:rsidR="000B3D18" w:rsidRPr="00350352" w:rsidRDefault="000B3D18" w:rsidP="00FE3897"/>
        </w:tc>
      </w:tr>
      <w:tr w:rsidR="000B3D18" w:rsidRPr="00350352" w14:paraId="45913D4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0E6EC7B" w14:textId="77777777" w:rsidR="000B3D18" w:rsidRPr="00350352" w:rsidRDefault="000B3D18" w:rsidP="00FE3897"/>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0AF0F7" w14:textId="77777777" w:rsidR="000B3D18" w:rsidRPr="00350352" w:rsidRDefault="000B3D18" w:rsidP="00FE3897">
            <w:r w:rsidRPr="00350352">
              <w:rPr>
                <w:color w:val="000000"/>
                <w:sz w:val="20"/>
                <w:szCs w:val="20"/>
              </w:rPr>
              <w:t>Others (3rd Mid-Term)</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7CCB1C1A" w14:textId="77777777" w:rsidR="000B3D18" w:rsidRPr="00350352" w:rsidRDefault="000B3D18" w:rsidP="00FE3897">
            <w:pPr>
              <w:jc w:val="center"/>
            </w:pPr>
            <w:r w:rsidRPr="00350352">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170212A0" w14:textId="77777777" w:rsidR="000B3D18" w:rsidRPr="00350352" w:rsidRDefault="000B3D18" w:rsidP="00FE3897">
            <w:pPr>
              <w:jc w:val="center"/>
            </w:pPr>
            <w:r w:rsidRPr="00350352">
              <w:rPr>
                <w:color w:val="000000"/>
                <w:sz w:val="20"/>
                <w:szCs w:val="20"/>
              </w:rPr>
              <w:t> </w:t>
            </w:r>
          </w:p>
        </w:tc>
      </w:tr>
      <w:tr w:rsidR="000B3D18" w:rsidRPr="00350352" w14:paraId="3AEFCD5B"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FE956C9" w14:textId="77777777" w:rsidR="000B3D18" w:rsidRPr="00350352" w:rsidRDefault="000B3D18" w:rsidP="00FE3897">
            <w:pPr>
              <w:jc w:val="center"/>
            </w:pPr>
            <w:r w:rsidRPr="00350352">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5B3567A" w14:textId="77777777" w:rsidR="000B3D18" w:rsidRPr="00350352" w:rsidRDefault="000B3D18" w:rsidP="00FE3897">
            <w:r w:rsidRPr="00350352">
              <w:rPr>
                <w:color w:val="000000"/>
                <w:sz w:val="20"/>
                <w:szCs w:val="20"/>
              </w:rPr>
              <w:t>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C097118" w14:textId="77777777" w:rsidR="000B3D18" w:rsidRPr="00350352" w:rsidRDefault="000B3D18" w:rsidP="00FE3897">
            <w:pPr>
              <w:jc w:val="center"/>
            </w:pPr>
            <w:r w:rsidRPr="00350352">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1447958" w14:textId="77777777" w:rsidR="000B3D18" w:rsidRPr="00350352" w:rsidRDefault="000B3D18" w:rsidP="00FE3897">
            <w:pPr>
              <w:jc w:val="center"/>
            </w:pPr>
            <w:r w:rsidRPr="00350352">
              <w:rPr>
                <w:color w:val="000000"/>
                <w:sz w:val="20"/>
                <w:szCs w:val="20"/>
              </w:rPr>
              <w:t>55</w:t>
            </w:r>
          </w:p>
        </w:tc>
      </w:tr>
      <w:tr w:rsidR="000B3D18" w:rsidRPr="00350352" w14:paraId="3584F408"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CA5F23B" w14:textId="77777777" w:rsidR="000B3D18" w:rsidRPr="00350352" w:rsidRDefault="000B3D18" w:rsidP="00FE3897">
            <w:pPr>
              <w:jc w:val="center"/>
            </w:pPr>
            <w:r w:rsidRPr="00350352">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4A7C08" w14:textId="77777777" w:rsidR="000B3D18" w:rsidRPr="00350352" w:rsidRDefault="000B3D18" w:rsidP="00FE3897">
            <w:pPr>
              <w:jc w:val="both"/>
            </w:pPr>
            <w:r w:rsidRPr="00350352">
              <w:rPr>
                <w:color w:val="000000"/>
                <w:sz w:val="20"/>
                <w:szCs w:val="20"/>
              </w:rPr>
              <w:t>Architectural Design 401</w:t>
            </w:r>
          </w:p>
        </w:tc>
      </w:tr>
      <w:tr w:rsidR="000B3D18" w:rsidRPr="00350352" w14:paraId="66776BF9"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92A86E" w14:textId="77777777" w:rsidR="000B3D18" w:rsidRPr="00350352" w:rsidRDefault="000B3D18" w:rsidP="00FE3897">
            <w:pPr>
              <w:jc w:val="center"/>
            </w:pPr>
            <w:r w:rsidRPr="00350352">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D544F6A" w14:textId="77777777" w:rsidR="000B3D18" w:rsidRPr="00350352" w:rsidRDefault="000B3D18" w:rsidP="00FE3897">
            <w:r w:rsidRPr="00350352">
              <w:rPr>
                <w:color w:val="000000"/>
                <w:sz w:val="20"/>
                <w:szCs w:val="20"/>
              </w:rPr>
              <w:t>Before the start of their professional careers the students need to develop skills in solving architectural problems with large programs such as hotels, hospitals, holiday villages, office complexes, etc. and present it as an applicable project. In order to develop these skills this course is suggested.</w:t>
            </w:r>
          </w:p>
        </w:tc>
      </w:tr>
      <w:tr w:rsidR="000B3D18" w:rsidRPr="00350352" w14:paraId="0370D738"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7620D4" w14:textId="77777777" w:rsidR="000B3D18" w:rsidRPr="00350352" w:rsidRDefault="000B3D18" w:rsidP="00FE3897">
            <w:pPr>
              <w:jc w:val="center"/>
            </w:pPr>
            <w:r w:rsidRPr="00350352">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4D611AC" w14:textId="77777777" w:rsidR="000B3D18" w:rsidRPr="00350352" w:rsidRDefault="000B3D18" w:rsidP="00FE3897">
            <w:r w:rsidRPr="00350352">
              <w:rPr>
                <w:color w:val="000000"/>
                <w:sz w:val="20"/>
                <w:szCs w:val="20"/>
              </w:rPr>
              <w:t>Developing the skills to solve architectural problems with large programs, presenting it as an applicable project and acquire skills of working with building groups of similar or different sized elements is aimed.</w:t>
            </w:r>
          </w:p>
        </w:tc>
      </w:tr>
      <w:tr w:rsidR="000B3D18" w:rsidRPr="00350352" w14:paraId="5A8C70F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AFD29C1" w14:textId="77777777" w:rsidR="000B3D18" w:rsidRPr="00350352" w:rsidRDefault="000B3D18" w:rsidP="00FE3897">
            <w:pPr>
              <w:jc w:val="center"/>
            </w:pPr>
            <w:r w:rsidRPr="00350352">
              <w:rPr>
                <w:b/>
                <w:bCs/>
                <w:color w:val="000000"/>
                <w:sz w:val="20"/>
                <w:szCs w:val="20"/>
              </w:rPr>
              <w:t>ADDITIVE OF COURSE TO APPLY PROFESSIONAL EDUATION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37A39B" w14:textId="77777777" w:rsidR="000B3D18" w:rsidRPr="00350352" w:rsidRDefault="000B3D18" w:rsidP="00FE3897">
            <w:r w:rsidRPr="00350352">
              <w:rPr>
                <w:color w:val="000000"/>
                <w:sz w:val="20"/>
                <w:szCs w:val="20"/>
              </w:rPr>
              <w:t>developing skills to use all the lectures the students have learned during their architectural education and all the design tools to reach a final product – architectural projects – </w:t>
            </w:r>
          </w:p>
        </w:tc>
      </w:tr>
      <w:tr w:rsidR="000B3D18" w:rsidRPr="00350352" w14:paraId="6F7C99B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D7612A" w14:textId="77777777" w:rsidR="000B3D18" w:rsidRPr="00350352" w:rsidRDefault="000B3D18" w:rsidP="00FE3897">
            <w:pPr>
              <w:jc w:val="center"/>
            </w:pPr>
            <w:r w:rsidRPr="00350352">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9B77E7E" w14:textId="77777777" w:rsidR="000B3D18" w:rsidRPr="00350352" w:rsidRDefault="000B3D18" w:rsidP="00FE3897">
            <w:r w:rsidRPr="00350352">
              <w:rPr>
                <w:color w:val="000000"/>
                <w:sz w:val="20"/>
                <w:szCs w:val="20"/>
              </w:rPr>
              <w:t>Having advanced knowledge in design, ability to produce applicable projects by using all design tools </w:t>
            </w:r>
          </w:p>
        </w:tc>
      </w:tr>
      <w:tr w:rsidR="000B3D18" w:rsidRPr="00350352" w14:paraId="1F424CF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A22CC11" w14:textId="77777777" w:rsidR="000B3D18" w:rsidRPr="00350352" w:rsidRDefault="000B3D18" w:rsidP="00FE3897">
            <w:pPr>
              <w:jc w:val="center"/>
            </w:pPr>
            <w:r w:rsidRPr="00350352">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3FB6AF0" w14:textId="77777777" w:rsidR="000B3D18" w:rsidRPr="00350352" w:rsidRDefault="000B3D18" w:rsidP="00FE3897">
            <w:pPr>
              <w:outlineLvl w:val="3"/>
              <w:rPr>
                <w:b/>
                <w:bCs/>
              </w:rPr>
            </w:pPr>
            <w:r w:rsidRPr="00350352">
              <w:rPr>
                <w:color w:val="000000"/>
                <w:sz w:val="20"/>
                <w:szCs w:val="20"/>
              </w:rPr>
              <w:t>Graduation Project: Students will develop skills in solving architectural problems with large programs such as hotels, hospitals, holiday villages, office complexes, etc. The final drawing will carry the characteristics of an applicable project. They will also acquire skills of working with building groups of similar or different sized elements.</w:t>
            </w:r>
          </w:p>
        </w:tc>
      </w:tr>
      <w:tr w:rsidR="000B3D18" w:rsidRPr="00350352" w14:paraId="5022CB1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8F2FB1" w14:textId="77777777" w:rsidR="000B3D18" w:rsidRPr="00350352" w:rsidRDefault="000B3D18" w:rsidP="00FE3897">
            <w:pPr>
              <w:jc w:val="center"/>
            </w:pPr>
            <w:r w:rsidRPr="00350352">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925673B" w14:textId="77777777" w:rsidR="000B3D18" w:rsidRPr="00350352" w:rsidRDefault="000B3D18" w:rsidP="00FE3897">
            <w:pPr>
              <w:outlineLvl w:val="3"/>
              <w:rPr>
                <w:b/>
                <w:bCs/>
              </w:rPr>
            </w:pPr>
            <w:r w:rsidRPr="00350352">
              <w:rPr>
                <w:color w:val="000000"/>
                <w:sz w:val="20"/>
                <w:szCs w:val="20"/>
              </w:rPr>
              <w:t>Contemporary architecture, design and art journals</w:t>
            </w:r>
          </w:p>
          <w:p w14:paraId="7AF5F24F" w14:textId="77777777" w:rsidR="000B3D18" w:rsidRPr="00350352" w:rsidRDefault="000B3D18" w:rsidP="00FE3897">
            <w:pPr>
              <w:outlineLvl w:val="3"/>
              <w:rPr>
                <w:b/>
                <w:bCs/>
              </w:rPr>
            </w:pPr>
            <w:r w:rsidRPr="00350352">
              <w:rPr>
                <w:color w:val="000000"/>
                <w:sz w:val="20"/>
                <w:szCs w:val="20"/>
              </w:rPr>
              <w:t>Data bases</w:t>
            </w:r>
          </w:p>
          <w:p w14:paraId="485DC386" w14:textId="77777777" w:rsidR="000B3D18" w:rsidRPr="00350352" w:rsidRDefault="000B3D18" w:rsidP="00FE3897">
            <w:pPr>
              <w:outlineLvl w:val="3"/>
              <w:rPr>
                <w:b/>
                <w:bCs/>
              </w:rPr>
            </w:pPr>
            <w:r w:rsidRPr="00350352">
              <w:rPr>
                <w:color w:val="000000"/>
                <w:sz w:val="20"/>
                <w:szCs w:val="20"/>
              </w:rPr>
              <w:t>Printed publications</w:t>
            </w:r>
          </w:p>
        </w:tc>
      </w:tr>
      <w:tr w:rsidR="000B3D18" w:rsidRPr="00350352" w14:paraId="0DD92E35"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1D5076B" w14:textId="77777777" w:rsidR="000B3D18" w:rsidRPr="00350352" w:rsidRDefault="000B3D18" w:rsidP="00FE3897">
            <w:pPr>
              <w:jc w:val="center"/>
            </w:pPr>
            <w:r w:rsidRPr="00350352">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48A6F35" w14:textId="77777777" w:rsidR="000B3D18" w:rsidRPr="00350352" w:rsidRDefault="000B3D18" w:rsidP="00FE3897">
            <w:pPr>
              <w:jc w:val="both"/>
            </w:pPr>
            <w:r w:rsidRPr="00350352">
              <w:rPr>
                <w:color w:val="000000"/>
                <w:sz w:val="20"/>
                <w:szCs w:val="20"/>
              </w:rPr>
              <w:t>Traditional and digital drawing tools and gadget, computer, projector, necessary software</w:t>
            </w:r>
          </w:p>
        </w:tc>
      </w:tr>
    </w:tbl>
    <w:p w14:paraId="5FCE5495" w14:textId="77777777" w:rsidR="000B3D18" w:rsidRPr="00350352" w:rsidRDefault="000B3D18" w:rsidP="00FE3897">
      <w:pPr>
        <w:rPr>
          <w:color w:val="000000"/>
        </w:rPr>
      </w:pPr>
      <w:r w:rsidRPr="00350352">
        <w:rPr>
          <w:color w:val="000000"/>
        </w:rPr>
        <w:br/>
      </w:r>
      <w:r w:rsidRPr="00350352">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15"/>
        <w:gridCol w:w="6640"/>
      </w:tblGrid>
      <w:tr w:rsidR="000B3D18" w:rsidRPr="00350352" w14:paraId="6DCCEDA9"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98FD437" w14:textId="77777777" w:rsidR="000B3D18" w:rsidRPr="00350352" w:rsidRDefault="000B3D18" w:rsidP="00FE3897">
            <w:pPr>
              <w:jc w:val="center"/>
            </w:pPr>
            <w:r w:rsidRPr="00350352">
              <w:rPr>
                <w:b/>
                <w:bCs/>
                <w:color w:val="000000"/>
                <w:sz w:val="22"/>
                <w:szCs w:val="22"/>
              </w:rPr>
              <w:t>COURSE SYLLABUS</w:t>
            </w:r>
          </w:p>
        </w:tc>
      </w:tr>
      <w:tr w:rsidR="000B3D18" w:rsidRPr="00350352" w14:paraId="0F5FD9C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69C668A0" w14:textId="77777777" w:rsidR="000B3D18" w:rsidRPr="00350352" w:rsidRDefault="000B3D18" w:rsidP="00FE3897">
            <w:pPr>
              <w:jc w:val="center"/>
            </w:pPr>
            <w:r w:rsidRPr="00350352">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A8A21B" w14:textId="77777777" w:rsidR="000B3D18" w:rsidRPr="00350352" w:rsidRDefault="000B3D18" w:rsidP="00FE3897">
            <w:r w:rsidRPr="00350352">
              <w:rPr>
                <w:b/>
                <w:bCs/>
                <w:color w:val="000000"/>
                <w:sz w:val="22"/>
                <w:szCs w:val="22"/>
              </w:rPr>
              <w:t>TOPICS </w:t>
            </w:r>
          </w:p>
        </w:tc>
      </w:tr>
      <w:tr w:rsidR="000B3D18" w:rsidRPr="00350352" w14:paraId="2DA1009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3347D7" w14:textId="77777777" w:rsidR="000B3D18" w:rsidRPr="00350352" w:rsidRDefault="000B3D18" w:rsidP="00FE3897">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957F00E" w14:textId="77777777" w:rsidR="000B3D18" w:rsidRPr="00350352" w:rsidRDefault="000B3D18" w:rsidP="00FE3897">
            <w:r w:rsidRPr="00350352">
              <w:rPr>
                <w:color w:val="000000"/>
                <w:sz w:val="20"/>
                <w:szCs w:val="20"/>
              </w:rPr>
              <w:t>Introduction of the project topic discussions on the program and the project area</w:t>
            </w:r>
          </w:p>
        </w:tc>
      </w:tr>
      <w:tr w:rsidR="000B3D18" w:rsidRPr="00350352" w14:paraId="1C6B95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A12B01" w14:textId="77777777" w:rsidR="000B3D18" w:rsidRPr="00350352" w:rsidRDefault="000B3D18" w:rsidP="00FE3897">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5FB8009" w14:textId="77777777" w:rsidR="000B3D18" w:rsidRPr="00350352" w:rsidRDefault="000B3D18" w:rsidP="00FE3897">
            <w:r w:rsidRPr="00350352">
              <w:rPr>
                <w:color w:val="000000"/>
                <w:sz w:val="20"/>
                <w:szCs w:val="20"/>
              </w:rPr>
              <w:t>Studies on concept and program, area analysis 1/1000</w:t>
            </w:r>
          </w:p>
        </w:tc>
      </w:tr>
      <w:tr w:rsidR="000B3D18" w:rsidRPr="00350352" w14:paraId="5AF13AA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4DDE2F" w14:textId="77777777" w:rsidR="000B3D18" w:rsidRPr="00350352" w:rsidRDefault="000B3D18" w:rsidP="00FE3897">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451A344" w14:textId="77777777" w:rsidR="000B3D18" w:rsidRPr="00350352" w:rsidRDefault="000B3D18" w:rsidP="00FE3897">
            <w:r w:rsidRPr="00350352">
              <w:rPr>
                <w:color w:val="000000"/>
                <w:sz w:val="20"/>
                <w:szCs w:val="20"/>
              </w:rPr>
              <w:t>Studies on concept and program, area analysis 1/1000 – 1/500, site plan 1/500</w:t>
            </w:r>
          </w:p>
        </w:tc>
      </w:tr>
      <w:tr w:rsidR="000B3D18" w:rsidRPr="00350352" w14:paraId="723C48B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363CF10" w14:textId="77777777" w:rsidR="000B3D18" w:rsidRPr="00350352" w:rsidRDefault="000B3D18" w:rsidP="00FE3897">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0B9412" w14:textId="77777777" w:rsidR="000B3D18" w:rsidRPr="00350352" w:rsidRDefault="000B3D18" w:rsidP="00FE3897">
            <w:r w:rsidRPr="00350352">
              <w:rPr>
                <w:color w:val="000000"/>
                <w:sz w:val="20"/>
                <w:szCs w:val="20"/>
              </w:rPr>
              <w:t>I. Mid Jury</w:t>
            </w:r>
          </w:p>
        </w:tc>
      </w:tr>
      <w:tr w:rsidR="000B3D18" w:rsidRPr="00350352" w14:paraId="2BB1A0D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BF381B" w14:textId="77777777" w:rsidR="000B3D18" w:rsidRPr="00350352" w:rsidRDefault="000B3D18" w:rsidP="00FE3897">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D8152F" w14:textId="77777777" w:rsidR="000B3D18" w:rsidRPr="00350352" w:rsidRDefault="000B3D18" w:rsidP="00FE3897">
            <w:r w:rsidRPr="00350352">
              <w:rPr>
                <w:color w:val="000000"/>
                <w:sz w:val="20"/>
                <w:szCs w:val="20"/>
              </w:rPr>
              <w:t>Plans – sections 1/500</w:t>
            </w:r>
          </w:p>
        </w:tc>
      </w:tr>
      <w:tr w:rsidR="000B3D18" w:rsidRPr="00350352" w14:paraId="592621F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732540" w14:textId="77777777" w:rsidR="000B3D18" w:rsidRPr="00350352" w:rsidRDefault="000B3D18" w:rsidP="00FE3897">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468F259" w14:textId="77777777" w:rsidR="000B3D18" w:rsidRPr="00350352" w:rsidRDefault="000B3D18" w:rsidP="00FE3897">
            <w:r w:rsidRPr="00350352">
              <w:rPr>
                <w:color w:val="000000"/>
                <w:sz w:val="20"/>
                <w:szCs w:val="20"/>
              </w:rPr>
              <w:t>Plans, sections and elevations 1/500 – 1/200</w:t>
            </w:r>
          </w:p>
        </w:tc>
      </w:tr>
      <w:tr w:rsidR="000B3D18" w:rsidRPr="00350352" w14:paraId="51A2B38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6F1CE35" w14:textId="77777777" w:rsidR="000B3D18" w:rsidRPr="00350352" w:rsidRDefault="000B3D18" w:rsidP="00FE3897">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809A0D" w14:textId="77777777" w:rsidR="000B3D18" w:rsidRPr="00350352" w:rsidRDefault="000B3D18" w:rsidP="00FE3897">
            <w:r w:rsidRPr="00350352">
              <w:rPr>
                <w:color w:val="000000"/>
                <w:sz w:val="20"/>
                <w:szCs w:val="20"/>
              </w:rPr>
              <w:t>Plans, sections and elevations 1/200</w:t>
            </w:r>
          </w:p>
        </w:tc>
      </w:tr>
      <w:tr w:rsidR="000B3D18" w:rsidRPr="00350352" w14:paraId="7F19669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CEDEFE" w14:textId="77777777" w:rsidR="000B3D18" w:rsidRPr="00350352" w:rsidRDefault="000B3D18" w:rsidP="00FE3897">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4DAE02" w14:textId="77777777" w:rsidR="000B3D18" w:rsidRPr="00350352" w:rsidRDefault="000B3D18" w:rsidP="00FE3897">
            <w:r w:rsidRPr="00350352">
              <w:rPr>
                <w:color w:val="000000"/>
                <w:sz w:val="20"/>
                <w:szCs w:val="20"/>
              </w:rPr>
              <w:t>II. Mid Jury</w:t>
            </w:r>
          </w:p>
        </w:tc>
      </w:tr>
      <w:tr w:rsidR="000B3D18" w:rsidRPr="00350352" w14:paraId="73724D9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822705" w14:textId="77777777" w:rsidR="000B3D18" w:rsidRPr="00350352" w:rsidRDefault="000B3D18" w:rsidP="00FE3897">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81FB511" w14:textId="77777777" w:rsidR="000B3D18" w:rsidRPr="00350352" w:rsidRDefault="000B3D18" w:rsidP="00FE3897">
            <w:r w:rsidRPr="00350352">
              <w:rPr>
                <w:color w:val="000000"/>
                <w:sz w:val="20"/>
                <w:szCs w:val="20"/>
              </w:rPr>
              <w:t>Plans, sections and elevations 1/200</w:t>
            </w:r>
          </w:p>
        </w:tc>
      </w:tr>
      <w:tr w:rsidR="000B3D18" w:rsidRPr="00350352" w14:paraId="40B756F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317F387" w14:textId="77777777" w:rsidR="000B3D18" w:rsidRPr="00350352" w:rsidRDefault="000B3D18" w:rsidP="00FE3897">
            <w:pPr>
              <w:jc w:val="center"/>
            </w:pPr>
            <w:r w:rsidRPr="00350352">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E628C8" w14:textId="77777777" w:rsidR="000B3D18" w:rsidRPr="00350352" w:rsidRDefault="000B3D18" w:rsidP="00FE3897">
            <w:r w:rsidRPr="00350352">
              <w:rPr>
                <w:color w:val="000000"/>
                <w:sz w:val="20"/>
                <w:szCs w:val="20"/>
              </w:rPr>
              <w:t>Plans, sections and elevations 1/200, details</w:t>
            </w:r>
          </w:p>
        </w:tc>
      </w:tr>
      <w:tr w:rsidR="000B3D18" w:rsidRPr="00350352" w14:paraId="06907AF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9088E4" w14:textId="77777777" w:rsidR="000B3D18" w:rsidRPr="00350352" w:rsidRDefault="000B3D18" w:rsidP="00FE3897">
            <w:pPr>
              <w:jc w:val="center"/>
            </w:pPr>
            <w:r w:rsidRPr="00350352">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E06506" w14:textId="77777777" w:rsidR="000B3D18" w:rsidRPr="00350352" w:rsidRDefault="000B3D18" w:rsidP="00FE3897">
            <w:r w:rsidRPr="00350352">
              <w:rPr>
                <w:color w:val="000000"/>
                <w:sz w:val="20"/>
                <w:szCs w:val="20"/>
              </w:rPr>
              <w:t>Plans, sections and elevations 1/200, details and silhouette</w:t>
            </w:r>
          </w:p>
        </w:tc>
      </w:tr>
      <w:tr w:rsidR="000B3D18" w:rsidRPr="00350352" w14:paraId="691003A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CAED49" w14:textId="77777777" w:rsidR="000B3D18" w:rsidRPr="00350352" w:rsidRDefault="000B3D18" w:rsidP="00FE3897">
            <w:pPr>
              <w:jc w:val="center"/>
            </w:pPr>
            <w:r w:rsidRPr="00350352">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FDFE42" w14:textId="77777777" w:rsidR="000B3D18" w:rsidRPr="00350352" w:rsidRDefault="000B3D18" w:rsidP="00FE3897">
            <w:r w:rsidRPr="00350352">
              <w:rPr>
                <w:color w:val="000000"/>
                <w:sz w:val="20"/>
                <w:szCs w:val="20"/>
              </w:rPr>
              <w:t>III. Mid Jury</w:t>
            </w:r>
          </w:p>
        </w:tc>
      </w:tr>
      <w:tr w:rsidR="000B3D18" w:rsidRPr="00350352" w14:paraId="5122F64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6697ADC" w14:textId="77777777" w:rsidR="000B3D18" w:rsidRPr="00350352" w:rsidRDefault="000B3D18" w:rsidP="00FE3897">
            <w:pPr>
              <w:jc w:val="center"/>
            </w:pPr>
            <w:r w:rsidRPr="00350352">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79B0531" w14:textId="77777777" w:rsidR="000B3D18" w:rsidRPr="00350352" w:rsidRDefault="000B3D18" w:rsidP="00FE3897">
            <w:r w:rsidRPr="00350352">
              <w:rPr>
                <w:color w:val="000000"/>
                <w:sz w:val="20"/>
                <w:szCs w:val="20"/>
              </w:rPr>
              <w:t>Plans, sections and elevations 1/200, details and silhouette, perspective</w:t>
            </w:r>
          </w:p>
        </w:tc>
      </w:tr>
      <w:tr w:rsidR="000B3D18" w:rsidRPr="00350352" w14:paraId="02E8B75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54ED497" w14:textId="77777777" w:rsidR="000B3D18" w:rsidRPr="00350352" w:rsidRDefault="000B3D18" w:rsidP="00FE3897">
            <w:pPr>
              <w:jc w:val="center"/>
            </w:pPr>
            <w:r w:rsidRPr="00350352">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C3E73AD" w14:textId="77777777" w:rsidR="000B3D18" w:rsidRPr="00350352" w:rsidRDefault="000B3D18" w:rsidP="00FE3897">
            <w:r w:rsidRPr="00350352">
              <w:rPr>
                <w:color w:val="000000"/>
                <w:sz w:val="20"/>
                <w:szCs w:val="20"/>
              </w:rPr>
              <w:t>Plans, sections and elevations 1/200, details and silhouette perspective</w:t>
            </w:r>
          </w:p>
        </w:tc>
      </w:tr>
      <w:tr w:rsidR="000B3D18" w:rsidRPr="00350352" w14:paraId="337E31AC"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34CEA2C8" w14:textId="77777777" w:rsidR="000B3D18" w:rsidRPr="00350352" w:rsidRDefault="000B3D18" w:rsidP="00FE3897">
            <w:pPr>
              <w:jc w:val="center"/>
            </w:pPr>
            <w:r w:rsidRPr="00350352">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vAlign w:val="center"/>
            <w:hideMark/>
          </w:tcPr>
          <w:p w14:paraId="76479724" w14:textId="77777777" w:rsidR="000B3D18" w:rsidRPr="00350352" w:rsidRDefault="000B3D18" w:rsidP="00FE3897">
            <w:r w:rsidRPr="00350352">
              <w:rPr>
                <w:color w:val="000000"/>
                <w:sz w:val="20"/>
                <w:szCs w:val="20"/>
              </w:rPr>
              <w:t>Final term jury</w:t>
            </w:r>
          </w:p>
        </w:tc>
      </w:tr>
    </w:tbl>
    <w:p w14:paraId="0B44550D" w14:textId="77777777" w:rsidR="000B3D18" w:rsidRPr="00350352" w:rsidRDefault="000B3D18" w:rsidP="00FE3897">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0B3D18" w:rsidRPr="00350352" w14:paraId="0830F350"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7F84BA" w14:textId="77777777" w:rsidR="000B3D18" w:rsidRPr="00350352" w:rsidRDefault="000B3D18" w:rsidP="00FE3897">
            <w:pPr>
              <w:jc w:val="center"/>
            </w:pPr>
            <w:r w:rsidRPr="00350352">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213A577" w14:textId="77777777" w:rsidR="000B3D18" w:rsidRPr="00350352" w:rsidRDefault="000B3D18" w:rsidP="00FE3897">
            <w:r w:rsidRPr="00350352">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BFB486" w14:textId="77777777" w:rsidR="000B3D18" w:rsidRPr="00350352" w:rsidRDefault="000B3D18" w:rsidP="00FE3897">
            <w:pPr>
              <w:jc w:val="center"/>
            </w:pPr>
            <w:r w:rsidRPr="00350352">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7D60E8" w14:textId="77777777" w:rsidR="000B3D18" w:rsidRPr="00350352" w:rsidRDefault="000B3D18" w:rsidP="00FE3897">
            <w:pPr>
              <w:jc w:val="center"/>
            </w:pPr>
            <w:r w:rsidRPr="00350352">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BFB7128" w14:textId="77777777" w:rsidR="000B3D18" w:rsidRPr="00350352" w:rsidRDefault="000B3D18" w:rsidP="00FE3897">
            <w:pPr>
              <w:jc w:val="center"/>
            </w:pPr>
            <w:r w:rsidRPr="00350352">
              <w:rPr>
                <w:b/>
                <w:bCs/>
                <w:color w:val="000000"/>
                <w:sz w:val="22"/>
                <w:szCs w:val="22"/>
              </w:rPr>
              <w:t>1</w:t>
            </w:r>
          </w:p>
        </w:tc>
      </w:tr>
      <w:tr w:rsidR="000B3D18" w:rsidRPr="00350352" w14:paraId="7E653B4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F2E721" w14:textId="77777777" w:rsidR="000B3D18" w:rsidRPr="00350352" w:rsidRDefault="000B3D18" w:rsidP="00FE3897">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99B720" w14:textId="77777777" w:rsidR="000B3D18" w:rsidRPr="00350352" w:rsidRDefault="000B3D18" w:rsidP="00FE3897">
            <w:pPr>
              <w:jc w:val="both"/>
            </w:pPr>
            <w:r w:rsidRPr="00350352">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13342C"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C544E5" w14:textId="77777777" w:rsidR="000B3D18" w:rsidRPr="00350352" w:rsidRDefault="000B3D18"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AF0AE8C" w14:textId="77777777" w:rsidR="000B3D18" w:rsidRPr="00350352" w:rsidRDefault="000B3D18" w:rsidP="00FE3897"/>
        </w:tc>
      </w:tr>
      <w:tr w:rsidR="000B3D18" w:rsidRPr="00350352" w14:paraId="2AEF021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9EF2F9" w14:textId="77777777" w:rsidR="000B3D18" w:rsidRPr="00350352" w:rsidRDefault="000B3D18" w:rsidP="00FE3897">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8DC0383" w14:textId="77777777" w:rsidR="000B3D18" w:rsidRPr="00350352" w:rsidRDefault="000B3D18" w:rsidP="00FE3897">
            <w:pPr>
              <w:jc w:val="both"/>
            </w:pPr>
            <w:r w:rsidRPr="00350352">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7F9640"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B3F10A" w14:textId="77777777" w:rsidR="000B3D18" w:rsidRPr="00350352" w:rsidRDefault="000B3D18"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32D3AB" w14:textId="77777777" w:rsidR="000B3D18" w:rsidRPr="00350352" w:rsidRDefault="000B3D18" w:rsidP="00FE3897"/>
        </w:tc>
      </w:tr>
      <w:tr w:rsidR="000B3D18" w:rsidRPr="00350352" w14:paraId="3DD058E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E300453" w14:textId="77777777" w:rsidR="000B3D18" w:rsidRPr="00350352" w:rsidRDefault="000B3D18" w:rsidP="00FE3897">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22A113" w14:textId="77777777" w:rsidR="000B3D18" w:rsidRPr="00350352" w:rsidRDefault="000B3D18" w:rsidP="00FE3897">
            <w:pPr>
              <w:jc w:val="both"/>
            </w:pPr>
            <w:r w:rsidRPr="00350352">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89FCDD"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B69582" w14:textId="77777777" w:rsidR="000B3D18" w:rsidRPr="00350352" w:rsidRDefault="000B3D18"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1928A4D" w14:textId="77777777" w:rsidR="000B3D18" w:rsidRPr="00350352" w:rsidRDefault="000B3D18" w:rsidP="00FE3897">
            <w:pPr>
              <w:jc w:val="center"/>
            </w:pPr>
            <w:r w:rsidRPr="00350352">
              <w:rPr>
                <w:b/>
                <w:bCs/>
                <w:color w:val="000000"/>
                <w:sz w:val="20"/>
                <w:szCs w:val="20"/>
              </w:rPr>
              <w:t> </w:t>
            </w:r>
          </w:p>
        </w:tc>
      </w:tr>
      <w:tr w:rsidR="000B3D18" w:rsidRPr="00350352" w14:paraId="696B7D0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CF07BB2" w14:textId="77777777" w:rsidR="000B3D18" w:rsidRPr="00350352" w:rsidRDefault="000B3D18" w:rsidP="00FE3897">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C668AE" w14:textId="77777777" w:rsidR="000B3D18" w:rsidRPr="00350352" w:rsidRDefault="000B3D18" w:rsidP="00FE3897">
            <w:pPr>
              <w:jc w:val="both"/>
            </w:pPr>
            <w:r w:rsidRPr="00350352">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AAAF35"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104F7C" w14:textId="77777777" w:rsidR="000B3D18" w:rsidRPr="00350352" w:rsidRDefault="000B3D18"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5C6099D" w14:textId="77777777" w:rsidR="000B3D18" w:rsidRPr="00350352" w:rsidRDefault="000B3D18" w:rsidP="00FE3897">
            <w:pPr>
              <w:jc w:val="center"/>
            </w:pPr>
            <w:r w:rsidRPr="00350352">
              <w:rPr>
                <w:b/>
                <w:bCs/>
                <w:color w:val="000000"/>
                <w:sz w:val="20"/>
                <w:szCs w:val="20"/>
              </w:rPr>
              <w:t> </w:t>
            </w:r>
          </w:p>
        </w:tc>
      </w:tr>
      <w:tr w:rsidR="000B3D18" w:rsidRPr="00350352" w14:paraId="029590D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A8BA87" w14:textId="77777777" w:rsidR="000B3D18" w:rsidRPr="00350352" w:rsidRDefault="000B3D18" w:rsidP="00FE3897">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08BB56" w14:textId="77777777" w:rsidR="000B3D18" w:rsidRPr="00350352" w:rsidRDefault="000B3D18" w:rsidP="00FE3897">
            <w:pPr>
              <w:jc w:val="both"/>
            </w:pPr>
            <w:r w:rsidRPr="00350352">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07BA78"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895A8C" w14:textId="77777777" w:rsidR="000B3D18" w:rsidRPr="00350352" w:rsidRDefault="000B3D18" w:rsidP="00FE3897">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63753F" w14:textId="77777777" w:rsidR="000B3D18" w:rsidRPr="00350352" w:rsidRDefault="000B3D18" w:rsidP="00FE3897">
            <w:pPr>
              <w:jc w:val="center"/>
            </w:pPr>
            <w:r w:rsidRPr="00350352">
              <w:rPr>
                <w:b/>
                <w:bCs/>
                <w:color w:val="000000"/>
                <w:sz w:val="20"/>
                <w:szCs w:val="20"/>
              </w:rPr>
              <w:t> </w:t>
            </w:r>
          </w:p>
        </w:tc>
      </w:tr>
      <w:tr w:rsidR="000B3D18" w:rsidRPr="00350352" w14:paraId="01634C0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E215E5" w14:textId="77777777" w:rsidR="000B3D18" w:rsidRPr="00350352" w:rsidRDefault="000B3D18" w:rsidP="00FE3897">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6EC43B" w14:textId="77777777" w:rsidR="000B3D18" w:rsidRPr="00350352" w:rsidRDefault="000B3D18" w:rsidP="00FE3897">
            <w:pPr>
              <w:jc w:val="both"/>
            </w:pPr>
            <w:r w:rsidRPr="00350352">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6ABB03"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95490C" w14:textId="77777777" w:rsidR="000B3D18" w:rsidRPr="00350352" w:rsidRDefault="000B3D18"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200B6D" w14:textId="77777777" w:rsidR="000B3D18" w:rsidRPr="00350352" w:rsidRDefault="000B3D18" w:rsidP="00FE3897">
            <w:pPr>
              <w:jc w:val="center"/>
            </w:pPr>
            <w:r w:rsidRPr="00350352">
              <w:rPr>
                <w:b/>
                <w:bCs/>
                <w:color w:val="000000"/>
                <w:sz w:val="20"/>
                <w:szCs w:val="20"/>
              </w:rPr>
              <w:t> </w:t>
            </w:r>
          </w:p>
        </w:tc>
      </w:tr>
      <w:tr w:rsidR="000B3D18" w:rsidRPr="00350352" w14:paraId="2610DD2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968BD46" w14:textId="77777777" w:rsidR="000B3D18" w:rsidRPr="00350352" w:rsidRDefault="000B3D18" w:rsidP="00FE3897">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3215A0" w14:textId="77777777" w:rsidR="000B3D18" w:rsidRPr="00350352" w:rsidRDefault="000B3D18" w:rsidP="00FE3897">
            <w:r w:rsidRPr="00350352">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746F57"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E06319" w14:textId="77777777" w:rsidR="000B3D18" w:rsidRPr="00350352" w:rsidRDefault="000B3D18" w:rsidP="00FE3897"/>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46B816" w14:textId="77777777" w:rsidR="000B3D18" w:rsidRPr="00350352" w:rsidRDefault="000B3D18" w:rsidP="00FE3897">
            <w:pPr>
              <w:jc w:val="center"/>
            </w:pPr>
            <w:r w:rsidRPr="00350352">
              <w:rPr>
                <w:b/>
                <w:bCs/>
                <w:color w:val="000000"/>
                <w:sz w:val="20"/>
                <w:szCs w:val="20"/>
              </w:rPr>
              <w:t> </w:t>
            </w:r>
          </w:p>
        </w:tc>
      </w:tr>
      <w:tr w:rsidR="000B3D18" w:rsidRPr="00350352" w14:paraId="1FA038A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015E6F" w14:textId="77777777" w:rsidR="000B3D18" w:rsidRPr="00350352" w:rsidRDefault="000B3D18" w:rsidP="00FE3897">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90C1C8" w14:textId="77777777" w:rsidR="000B3D18" w:rsidRPr="00350352" w:rsidRDefault="000B3D18" w:rsidP="00FE3897">
            <w:r w:rsidRPr="00350352">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67006D" w14:textId="77777777" w:rsidR="000B3D18" w:rsidRPr="00350352" w:rsidRDefault="000B3D18"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884FA8"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164B5D3" w14:textId="77777777" w:rsidR="000B3D18" w:rsidRPr="00350352" w:rsidRDefault="000B3D18" w:rsidP="00FE3897"/>
        </w:tc>
      </w:tr>
      <w:tr w:rsidR="000B3D18" w:rsidRPr="00350352" w14:paraId="6DC0C3D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AAC9DE" w14:textId="77777777" w:rsidR="000B3D18" w:rsidRPr="00350352" w:rsidRDefault="000B3D18" w:rsidP="00FE3897">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0F2A02" w14:textId="77777777" w:rsidR="000B3D18" w:rsidRPr="00350352" w:rsidRDefault="000B3D18" w:rsidP="00FE3897">
            <w:pPr>
              <w:jc w:val="both"/>
            </w:pPr>
            <w:r w:rsidRPr="00350352">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CB58D5" w14:textId="77777777" w:rsidR="000B3D18" w:rsidRPr="00350352" w:rsidRDefault="000B3D18" w:rsidP="00FE3897"/>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1BAF81" w14:textId="77777777" w:rsidR="000B3D18" w:rsidRPr="00350352" w:rsidRDefault="000B3D18" w:rsidP="00FE3897">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428D6AF" w14:textId="77777777" w:rsidR="000B3D18" w:rsidRPr="00350352" w:rsidRDefault="000B3D18" w:rsidP="00FE3897">
            <w:pPr>
              <w:jc w:val="center"/>
            </w:pPr>
            <w:r w:rsidRPr="00350352">
              <w:rPr>
                <w:b/>
                <w:bCs/>
                <w:color w:val="000000"/>
                <w:sz w:val="20"/>
                <w:szCs w:val="20"/>
              </w:rPr>
              <w:t> </w:t>
            </w:r>
          </w:p>
        </w:tc>
      </w:tr>
      <w:tr w:rsidR="000B3D18" w:rsidRPr="00350352" w14:paraId="35215CF7"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265897" w14:textId="77777777" w:rsidR="000B3D18" w:rsidRPr="00350352" w:rsidRDefault="000B3D18" w:rsidP="00FE3897">
            <w:pPr>
              <w:jc w:val="both"/>
            </w:pPr>
            <w:r w:rsidRPr="00350352">
              <w:rPr>
                <w:b/>
                <w:bCs/>
                <w:color w:val="000000"/>
                <w:sz w:val="20"/>
                <w:szCs w:val="20"/>
              </w:rPr>
              <w:t>1</w:t>
            </w:r>
            <w:r w:rsidRPr="00350352">
              <w:rPr>
                <w:color w:val="000000"/>
                <w:sz w:val="20"/>
                <w:szCs w:val="20"/>
              </w:rPr>
              <w:t xml:space="preserve">:None. </w:t>
            </w:r>
            <w:r w:rsidRPr="00350352">
              <w:rPr>
                <w:b/>
                <w:bCs/>
                <w:color w:val="000000"/>
                <w:sz w:val="20"/>
                <w:szCs w:val="20"/>
              </w:rPr>
              <w:t>2</w:t>
            </w:r>
            <w:r w:rsidRPr="00350352">
              <w:rPr>
                <w:color w:val="000000"/>
                <w:sz w:val="20"/>
                <w:szCs w:val="20"/>
              </w:rPr>
              <w:t xml:space="preserve">:Partial contribution. </w:t>
            </w:r>
            <w:r w:rsidRPr="00350352">
              <w:rPr>
                <w:b/>
                <w:bCs/>
                <w:color w:val="000000"/>
                <w:sz w:val="20"/>
                <w:szCs w:val="20"/>
              </w:rPr>
              <w:t>3</w:t>
            </w:r>
            <w:r w:rsidRPr="00350352">
              <w:rPr>
                <w:color w:val="000000"/>
                <w:sz w:val="20"/>
                <w:szCs w:val="20"/>
              </w:rPr>
              <w:t>: Complete contribution.</w:t>
            </w:r>
          </w:p>
        </w:tc>
      </w:tr>
    </w:tbl>
    <w:p w14:paraId="5BF84DD7" w14:textId="77777777" w:rsidR="000B3D18" w:rsidRPr="00350352" w:rsidRDefault="000B3D18" w:rsidP="00FE3897">
      <w:pPr>
        <w:rPr>
          <w:color w:val="000000"/>
        </w:rPr>
      </w:pPr>
    </w:p>
    <w:p w14:paraId="5FCF1056" w14:textId="33DAAD0F" w:rsidR="000B3D18" w:rsidRPr="00350352" w:rsidRDefault="000B3D18" w:rsidP="00FE3897">
      <w:pPr>
        <w:rPr>
          <w:color w:val="000000"/>
        </w:rPr>
      </w:pPr>
      <w:r w:rsidRPr="00350352">
        <w:rPr>
          <w:b/>
          <w:bCs/>
          <w:color w:val="000000"/>
        </w:rPr>
        <w:t>Instructor(s):</w:t>
      </w:r>
      <w:r w:rsidRPr="00350352">
        <w:rPr>
          <w:color w:val="000000"/>
        </w:rPr>
        <w:t xml:space="preserve">   </w:t>
      </w:r>
      <w:r w:rsidR="005C7047" w:rsidRPr="005C7047">
        <w:rPr>
          <w:color w:val="000000"/>
        </w:rPr>
        <w:t>Prof. Dr. Ayşen Öztürk, Prof. Dr. Levent Şentürk, Assoc. Dr. Gökçe KETİZMEN, Assistant Professor Terane Mehemmedova BURNAK, Assistant Professor Hakan Keleş</w:t>
      </w:r>
    </w:p>
    <w:p w14:paraId="25B2AE47" w14:textId="77777777" w:rsidR="000B3D18" w:rsidRPr="00350352" w:rsidRDefault="000B3D18" w:rsidP="00FE3897">
      <w:pPr>
        <w:rPr>
          <w:color w:val="000000"/>
        </w:rPr>
      </w:pPr>
      <w:r w:rsidRPr="00350352">
        <w:rPr>
          <w:b/>
          <w:bCs/>
          <w:color w:val="000000"/>
        </w:rPr>
        <w:t>Signature</w:t>
      </w:r>
      <w:r w:rsidRPr="00350352">
        <w:rPr>
          <w:color w:val="000000"/>
        </w:rPr>
        <w:t xml:space="preserve">:            </w:t>
      </w:r>
      <w:r w:rsidRPr="00350352">
        <w:rPr>
          <w:b/>
          <w:bCs/>
          <w:color w:val="000000"/>
        </w:rPr>
        <w:t>                                                                                             Date:</w:t>
      </w:r>
      <w:r w:rsidRPr="00350352">
        <w:rPr>
          <w:color w:val="000000"/>
        </w:rPr>
        <w:t xml:space="preserve"> 28.10.2021</w:t>
      </w:r>
    </w:p>
    <w:p w14:paraId="52D49702" w14:textId="77777777" w:rsidR="000B3D18" w:rsidRPr="00FE3897" w:rsidRDefault="000B3D18" w:rsidP="00FE3897">
      <w:pPr>
        <w:rPr>
          <w:sz w:val="18"/>
          <w:szCs w:val="18"/>
        </w:rPr>
      </w:pPr>
    </w:p>
    <w:p w14:paraId="40B210ED" w14:textId="77777777" w:rsidR="000B3D18" w:rsidRDefault="000B3D18" w:rsidP="00FE3897">
      <w:pPr>
        <w:rPr>
          <w:sz w:val="18"/>
          <w:szCs w:val="18"/>
        </w:rPr>
      </w:pPr>
    </w:p>
    <w:p w14:paraId="0A402ED7" w14:textId="77777777" w:rsidR="000B3D18" w:rsidRPr="00FE3897" w:rsidRDefault="000B3D18" w:rsidP="00FE3897">
      <w:pPr>
        <w:rPr>
          <w:sz w:val="18"/>
          <w:szCs w:val="18"/>
        </w:rPr>
      </w:pPr>
    </w:p>
    <w:p w14:paraId="5B51A04E" w14:textId="77777777" w:rsidR="000B3D18" w:rsidRPr="00FE3897" w:rsidRDefault="000B3D18" w:rsidP="00FE3897">
      <w:pPr>
        <w:rPr>
          <w:sz w:val="18"/>
          <w:szCs w:val="18"/>
        </w:rPr>
      </w:pPr>
    </w:p>
    <w:p w14:paraId="15A24698" w14:textId="77777777" w:rsidR="007268DD" w:rsidRPr="00D100AB" w:rsidRDefault="007268DD" w:rsidP="007268DD">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268DD" w:rsidRPr="00D100AB" w14:paraId="2A29122F" w14:textId="77777777" w:rsidTr="00CB4632">
        <w:tc>
          <w:tcPr>
            <w:tcW w:w="1167" w:type="dxa"/>
            <w:vAlign w:val="center"/>
          </w:tcPr>
          <w:p w14:paraId="0D7AED1E" w14:textId="77777777" w:rsidR="007268DD" w:rsidRPr="00D100AB" w:rsidRDefault="007268DD" w:rsidP="00CB4632">
            <w:pPr>
              <w:outlineLvl w:val="0"/>
              <w:rPr>
                <w:b/>
                <w:sz w:val="20"/>
                <w:szCs w:val="20"/>
                <w:lang w:val="en-US"/>
              </w:rPr>
            </w:pPr>
            <w:r w:rsidRPr="00D100AB">
              <w:rPr>
                <w:b/>
                <w:sz w:val="20"/>
                <w:szCs w:val="20"/>
                <w:lang w:val="en-US"/>
              </w:rPr>
              <w:t>SEMESTER</w:t>
            </w:r>
          </w:p>
        </w:tc>
        <w:tc>
          <w:tcPr>
            <w:tcW w:w="1527" w:type="dxa"/>
            <w:vAlign w:val="center"/>
          </w:tcPr>
          <w:p w14:paraId="3FE75EB5" w14:textId="77777777" w:rsidR="007268DD" w:rsidRPr="00D100AB" w:rsidRDefault="007268DD" w:rsidP="00CB4632">
            <w:pPr>
              <w:outlineLvl w:val="0"/>
              <w:rPr>
                <w:sz w:val="20"/>
                <w:szCs w:val="20"/>
                <w:lang w:val="en-US"/>
              </w:rPr>
            </w:pPr>
            <w:r w:rsidRPr="00D100AB">
              <w:rPr>
                <w:sz w:val="20"/>
                <w:szCs w:val="20"/>
                <w:lang w:val="en-US"/>
              </w:rPr>
              <w:t xml:space="preserve"> </w:t>
            </w:r>
            <w:r>
              <w:rPr>
                <w:sz w:val="20"/>
                <w:szCs w:val="20"/>
                <w:lang w:val="en-US"/>
              </w:rPr>
              <w:t>Spring</w:t>
            </w:r>
          </w:p>
        </w:tc>
      </w:tr>
    </w:tbl>
    <w:p w14:paraId="04AB530B" w14:textId="77777777" w:rsidR="007268DD" w:rsidRPr="00D100AB" w:rsidRDefault="007268DD" w:rsidP="007268D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7268DD" w:rsidRPr="00D100AB" w14:paraId="2DF84285" w14:textId="77777777" w:rsidTr="00CB4632">
        <w:tc>
          <w:tcPr>
            <w:tcW w:w="2093" w:type="dxa"/>
            <w:vAlign w:val="center"/>
          </w:tcPr>
          <w:p w14:paraId="3B9D88CA" w14:textId="77777777" w:rsidR="007268DD" w:rsidRPr="00D100AB" w:rsidRDefault="007268DD" w:rsidP="00CB4632">
            <w:pPr>
              <w:jc w:val="center"/>
              <w:outlineLvl w:val="0"/>
              <w:rPr>
                <w:b/>
                <w:sz w:val="20"/>
                <w:szCs w:val="20"/>
                <w:lang w:val="en-US"/>
              </w:rPr>
            </w:pPr>
            <w:r w:rsidRPr="00D100AB">
              <w:rPr>
                <w:b/>
                <w:sz w:val="20"/>
                <w:szCs w:val="20"/>
                <w:lang w:val="en-US"/>
              </w:rPr>
              <w:lastRenderedPageBreak/>
              <w:t>COURSE CODE</w:t>
            </w:r>
          </w:p>
        </w:tc>
        <w:tc>
          <w:tcPr>
            <w:tcW w:w="1984" w:type="dxa"/>
            <w:vAlign w:val="center"/>
          </w:tcPr>
          <w:p w14:paraId="25958547" w14:textId="77777777" w:rsidR="007268DD" w:rsidRPr="00D100AB" w:rsidRDefault="007268DD" w:rsidP="00CB4632">
            <w:pPr>
              <w:outlineLvl w:val="0"/>
              <w:rPr>
                <w:lang w:val="en-US"/>
              </w:rPr>
            </w:pPr>
            <w:r w:rsidRPr="00D100AB">
              <w:rPr>
                <w:lang w:val="en-US"/>
              </w:rPr>
              <w:t xml:space="preserve"> </w:t>
            </w:r>
            <w:r w:rsidRPr="00B90ED0">
              <w:t xml:space="preserve"> </w:t>
            </w:r>
            <w:r>
              <w:t>152018439</w:t>
            </w:r>
          </w:p>
        </w:tc>
        <w:tc>
          <w:tcPr>
            <w:tcW w:w="1911" w:type="dxa"/>
            <w:vAlign w:val="center"/>
          </w:tcPr>
          <w:p w14:paraId="7426AABD" w14:textId="77777777" w:rsidR="007268DD" w:rsidRPr="00D100AB" w:rsidRDefault="007268DD" w:rsidP="00CB4632">
            <w:pPr>
              <w:jc w:val="center"/>
              <w:outlineLvl w:val="0"/>
              <w:rPr>
                <w:b/>
                <w:sz w:val="20"/>
                <w:szCs w:val="20"/>
                <w:lang w:val="en-US"/>
              </w:rPr>
            </w:pPr>
            <w:r w:rsidRPr="00D100AB">
              <w:rPr>
                <w:b/>
                <w:sz w:val="20"/>
                <w:szCs w:val="20"/>
                <w:lang w:val="en-US"/>
              </w:rPr>
              <w:t>COURSE NAME</w:t>
            </w:r>
          </w:p>
        </w:tc>
        <w:tc>
          <w:tcPr>
            <w:tcW w:w="4320" w:type="dxa"/>
          </w:tcPr>
          <w:p w14:paraId="0A710C79" w14:textId="77777777" w:rsidR="007268DD" w:rsidRPr="00D100AB" w:rsidRDefault="007268DD" w:rsidP="00CB4632">
            <w:pPr>
              <w:outlineLvl w:val="0"/>
              <w:rPr>
                <w:sz w:val="20"/>
                <w:szCs w:val="20"/>
                <w:lang w:val="en-US"/>
              </w:rPr>
            </w:pPr>
            <w:r w:rsidRPr="00C2174B">
              <w:rPr>
                <w:sz w:val="22"/>
                <w:szCs w:val="22"/>
              </w:rPr>
              <w:t>Occupational Health and Safety I</w:t>
            </w:r>
            <w:r>
              <w:rPr>
                <w:sz w:val="22"/>
                <w:szCs w:val="22"/>
              </w:rPr>
              <w:t>I</w:t>
            </w:r>
          </w:p>
        </w:tc>
      </w:tr>
    </w:tbl>
    <w:p w14:paraId="281CA383" w14:textId="77777777" w:rsidR="007268DD" w:rsidRPr="00D100AB" w:rsidRDefault="007268DD" w:rsidP="007268DD">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7268DD" w:rsidRPr="00D100AB" w14:paraId="12602F4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DB99F18" w14:textId="77777777" w:rsidR="007268DD" w:rsidRPr="00D100AB" w:rsidRDefault="007268DD" w:rsidP="00CB4632">
            <w:pPr>
              <w:rPr>
                <w:b/>
                <w:sz w:val="18"/>
                <w:szCs w:val="20"/>
                <w:lang w:val="en-US"/>
              </w:rPr>
            </w:pPr>
            <w:r w:rsidRPr="00D100AB">
              <w:rPr>
                <w:b/>
                <w:sz w:val="18"/>
                <w:szCs w:val="20"/>
                <w:lang w:val="en-US"/>
              </w:rPr>
              <w:t>SEMESTER</w:t>
            </w:r>
          </w:p>
          <w:p w14:paraId="05195901" w14:textId="77777777" w:rsidR="007268DD" w:rsidRPr="00D100AB" w:rsidRDefault="007268DD"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38782373" w14:textId="77777777" w:rsidR="007268DD" w:rsidRPr="00D100AB" w:rsidRDefault="007268DD"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73F4D36F" w14:textId="77777777" w:rsidR="007268DD" w:rsidRPr="00D100AB" w:rsidRDefault="007268DD" w:rsidP="00CB4632">
            <w:pPr>
              <w:jc w:val="center"/>
              <w:rPr>
                <w:b/>
                <w:sz w:val="20"/>
                <w:szCs w:val="20"/>
                <w:lang w:val="en-US"/>
              </w:rPr>
            </w:pPr>
            <w:r w:rsidRPr="00D100AB">
              <w:rPr>
                <w:b/>
                <w:sz w:val="20"/>
                <w:szCs w:val="20"/>
                <w:lang w:val="en-US"/>
              </w:rPr>
              <w:t>COURSE OF</w:t>
            </w:r>
          </w:p>
        </w:tc>
      </w:tr>
      <w:tr w:rsidR="007268DD" w:rsidRPr="00D100AB" w14:paraId="44FF0B33"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F037F0F" w14:textId="77777777" w:rsidR="007268DD" w:rsidRPr="00D100AB" w:rsidRDefault="007268DD"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142E0D03" w14:textId="77777777" w:rsidR="007268DD" w:rsidRPr="00D100AB" w:rsidRDefault="007268DD"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45B5E629" w14:textId="77777777" w:rsidR="007268DD" w:rsidRPr="00D100AB" w:rsidRDefault="007268DD"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6E4B83F7" w14:textId="77777777" w:rsidR="007268DD" w:rsidRPr="00D100AB" w:rsidRDefault="007268DD" w:rsidP="00CB4632">
            <w:pPr>
              <w:ind w:left="-111" w:right="-108"/>
              <w:jc w:val="center"/>
              <w:rPr>
                <w:b/>
                <w:sz w:val="20"/>
                <w:szCs w:val="20"/>
                <w:lang w:val="en-US"/>
              </w:rPr>
            </w:pPr>
            <w:r w:rsidRPr="00D100AB">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62128919" w14:textId="77777777" w:rsidR="007268DD" w:rsidRPr="00D100AB" w:rsidRDefault="007268DD"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7C227359" w14:textId="77777777" w:rsidR="007268DD" w:rsidRPr="00D100AB" w:rsidRDefault="007268DD"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50B0136B" w14:textId="77777777" w:rsidR="007268DD" w:rsidRPr="00D100AB" w:rsidRDefault="007268DD"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0DE5D3E7" w14:textId="77777777" w:rsidR="007268DD" w:rsidRPr="00D100AB" w:rsidRDefault="007268DD" w:rsidP="00CB4632">
            <w:pPr>
              <w:jc w:val="center"/>
              <w:rPr>
                <w:b/>
                <w:sz w:val="20"/>
                <w:szCs w:val="20"/>
                <w:lang w:val="en-US"/>
              </w:rPr>
            </w:pPr>
            <w:r w:rsidRPr="00D100AB">
              <w:rPr>
                <w:b/>
                <w:sz w:val="20"/>
                <w:szCs w:val="20"/>
                <w:lang w:val="en-US"/>
              </w:rPr>
              <w:t>LANGUAGE</w:t>
            </w:r>
          </w:p>
        </w:tc>
      </w:tr>
      <w:tr w:rsidR="007268DD" w:rsidRPr="00D100AB" w14:paraId="5FB21152"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75D8BE8" w14:textId="77777777" w:rsidR="007268DD" w:rsidRPr="00D100AB" w:rsidRDefault="007268DD" w:rsidP="00CB4632">
            <w:pPr>
              <w:jc w:val="center"/>
              <w:rPr>
                <w:lang w:val="en-US"/>
              </w:rPr>
            </w:pPr>
            <w:r>
              <w:rPr>
                <w:sz w:val="22"/>
                <w:szCs w:val="22"/>
                <w:lang w:val="en-US"/>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2ACCF7BC" w14:textId="77777777" w:rsidR="007268DD" w:rsidRPr="00D100AB" w:rsidRDefault="007268DD" w:rsidP="00CB4632">
            <w:pPr>
              <w:jc w:val="center"/>
              <w:rPr>
                <w:lang w:val="en-US"/>
              </w:rPr>
            </w:pPr>
            <w:r w:rsidRPr="00D100AB">
              <w:rPr>
                <w:sz w:val="22"/>
                <w:szCs w:val="22"/>
                <w:lang w:val="en-US"/>
              </w:rPr>
              <w:t xml:space="preserve"> </w:t>
            </w:r>
            <w:r>
              <w:rPr>
                <w:sz w:val="22"/>
                <w:szCs w:val="22"/>
                <w:lang w:val="en-US"/>
              </w:rPr>
              <w:t>2</w:t>
            </w:r>
          </w:p>
        </w:tc>
        <w:tc>
          <w:tcPr>
            <w:tcW w:w="531" w:type="pct"/>
            <w:tcBorders>
              <w:top w:val="single" w:sz="4" w:space="0" w:color="auto"/>
              <w:left w:val="single" w:sz="4" w:space="0" w:color="auto"/>
              <w:bottom w:val="single" w:sz="12" w:space="0" w:color="auto"/>
            </w:tcBorders>
            <w:vAlign w:val="center"/>
          </w:tcPr>
          <w:p w14:paraId="1448A078" w14:textId="77777777" w:rsidR="007268DD" w:rsidRPr="00D100AB" w:rsidRDefault="007268DD" w:rsidP="00CB4632">
            <w:pPr>
              <w:jc w:val="center"/>
              <w:rPr>
                <w:lang w:val="en-US"/>
              </w:rPr>
            </w:pPr>
            <w:r>
              <w:rPr>
                <w:sz w:val="22"/>
                <w:szCs w:val="22"/>
                <w:lang w:val="en-US"/>
              </w:rPr>
              <w:t>-</w:t>
            </w:r>
            <w:r w:rsidRPr="00D100AB">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140E5C6" w14:textId="77777777" w:rsidR="007268DD" w:rsidRPr="00D100AB" w:rsidRDefault="007268DD" w:rsidP="00CB4632">
            <w:pPr>
              <w:jc w:val="center"/>
              <w:rPr>
                <w:lang w:val="en-US"/>
              </w:rPr>
            </w:pPr>
            <w:r w:rsidRPr="00D100AB">
              <w:rPr>
                <w:sz w:val="22"/>
                <w:szCs w:val="22"/>
                <w:lang w:val="en-US"/>
              </w:rPr>
              <w:t xml:space="preserve"> </w:t>
            </w:r>
            <w:r>
              <w:rPr>
                <w:sz w:val="22"/>
                <w:szCs w:val="22"/>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71BBB006" w14:textId="77777777" w:rsidR="007268DD" w:rsidRPr="00D100AB" w:rsidRDefault="007268DD" w:rsidP="00CB4632">
            <w:pPr>
              <w:jc w:val="center"/>
              <w:rPr>
                <w:lang w:val="en-US"/>
              </w:rPr>
            </w:pPr>
            <w:r>
              <w:rPr>
                <w:sz w:val="22"/>
                <w:szCs w:val="22"/>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85CC0E1" w14:textId="77777777" w:rsidR="007268DD" w:rsidRPr="00D100AB" w:rsidRDefault="007268DD" w:rsidP="00CB4632">
            <w:pPr>
              <w:jc w:val="center"/>
              <w:rPr>
                <w:lang w:val="en-US"/>
              </w:rPr>
            </w:pPr>
            <w:r>
              <w:rPr>
                <w:sz w:val="22"/>
                <w:szCs w:val="22"/>
                <w:lang w:val="en-US"/>
              </w:rPr>
              <w:t>3</w:t>
            </w:r>
          </w:p>
        </w:tc>
        <w:tc>
          <w:tcPr>
            <w:tcW w:w="1291" w:type="pct"/>
            <w:gridSpan w:val="4"/>
            <w:tcBorders>
              <w:top w:val="single" w:sz="4" w:space="0" w:color="auto"/>
              <w:left w:val="single" w:sz="4" w:space="0" w:color="auto"/>
              <w:bottom w:val="single" w:sz="12" w:space="0" w:color="auto"/>
            </w:tcBorders>
            <w:vAlign w:val="center"/>
          </w:tcPr>
          <w:p w14:paraId="29604464" w14:textId="77777777" w:rsidR="007268DD" w:rsidRPr="00D100AB" w:rsidRDefault="007268DD" w:rsidP="00CB4632">
            <w:pPr>
              <w:jc w:val="center"/>
              <w:rPr>
                <w:vertAlign w:val="superscript"/>
                <w:lang w:val="en-US"/>
              </w:rPr>
            </w:pPr>
            <w:r w:rsidRPr="00D100AB">
              <w:rPr>
                <w:vertAlign w:val="superscript"/>
                <w:lang w:val="en-US"/>
              </w:rPr>
              <w:t>COMPULSORY (X)  ELECTIVE (  )</w:t>
            </w:r>
          </w:p>
        </w:tc>
        <w:tc>
          <w:tcPr>
            <w:tcW w:w="669" w:type="pct"/>
            <w:tcBorders>
              <w:top w:val="single" w:sz="4" w:space="0" w:color="auto"/>
              <w:left w:val="single" w:sz="4" w:space="0" w:color="auto"/>
              <w:bottom w:val="single" w:sz="12" w:space="0" w:color="auto"/>
            </w:tcBorders>
            <w:vAlign w:val="center"/>
          </w:tcPr>
          <w:p w14:paraId="6D2C8332" w14:textId="77777777" w:rsidR="007268DD" w:rsidRPr="00D100AB" w:rsidRDefault="007268DD" w:rsidP="00CB4632">
            <w:pPr>
              <w:jc w:val="center"/>
              <w:rPr>
                <w:vertAlign w:val="superscript"/>
                <w:lang w:val="en-US"/>
              </w:rPr>
            </w:pPr>
            <w:r>
              <w:rPr>
                <w:vertAlign w:val="superscript"/>
                <w:lang w:val="en-US"/>
              </w:rPr>
              <w:t>English</w:t>
            </w:r>
          </w:p>
        </w:tc>
      </w:tr>
      <w:tr w:rsidR="007268DD" w:rsidRPr="00D100AB" w14:paraId="76B8437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D4F4FE1" w14:textId="77777777" w:rsidR="007268DD" w:rsidRPr="00D100AB" w:rsidRDefault="007268DD" w:rsidP="00CB4632">
            <w:pPr>
              <w:jc w:val="center"/>
              <w:rPr>
                <w:b/>
                <w:sz w:val="20"/>
                <w:szCs w:val="20"/>
                <w:lang w:val="en-US"/>
              </w:rPr>
            </w:pPr>
            <w:r w:rsidRPr="00D100AB">
              <w:rPr>
                <w:b/>
                <w:sz w:val="20"/>
                <w:szCs w:val="20"/>
                <w:lang w:val="en-US"/>
              </w:rPr>
              <w:t>COURSE CATAGORY</w:t>
            </w:r>
          </w:p>
        </w:tc>
      </w:tr>
      <w:tr w:rsidR="007268DD" w:rsidRPr="00D100AB" w14:paraId="5CD78FC0"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6009561" w14:textId="77777777" w:rsidR="007268DD" w:rsidRPr="00D100AB" w:rsidRDefault="007268DD"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2F6F74CB" w14:textId="77777777" w:rsidR="007268DD" w:rsidRPr="00D100AB" w:rsidRDefault="007268DD"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61E05F51" w14:textId="77777777" w:rsidR="007268DD" w:rsidRPr="00D100AB" w:rsidRDefault="007268DD"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77B5A2E1" w14:textId="77777777" w:rsidR="007268DD" w:rsidRPr="00D100AB" w:rsidRDefault="007268DD" w:rsidP="00CB4632">
            <w:pPr>
              <w:jc w:val="center"/>
              <w:rPr>
                <w:b/>
                <w:sz w:val="20"/>
                <w:szCs w:val="20"/>
                <w:lang w:val="en-US"/>
              </w:rPr>
            </w:pPr>
            <w:r w:rsidRPr="00D100AB">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0E3686A1" w14:textId="77777777" w:rsidR="007268DD" w:rsidRPr="00D100AB" w:rsidRDefault="007268DD" w:rsidP="00CB4632">
            <w:pPr>
              <w:jc w:val="center"/>
              <w:rPr>
                <w:b/>
                <w:sz w:val="20"/>
                <w:szCs w:val="20"/>
                <w:lang w:val="en-US"/>
              </w:rPr>
            </w:pPr>
            <w:r w:rsidRPr="00D100AB">
              <w:rPr>
                <w:b/>
                <w:sz w:val="20"/>
                <w:szCs w:val="20"/>
                <w:lang w:val="en-US"/>
              </w:rPr>
              <w:t>Computer Aided Design</w:t>
            </w:r>
          </w:p>
        </w:tc>
      </w:tr>
      <w:tr w:rsidR="007268DD" w:rsidRPr="00D100AB" w14:paraId="26B485CA"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54B29A9B" w14:textId="77777777" w:rsidR="007268DD" w:rsidRPr="00D100AB" w:rsidRDefault="007268DD" w:rsidP="00CB4632">
            <w:pPr>
              <w:jc w:val="center"/>
              <w:rPr>
                <w:lang w:val="en-US"/>
              </w:rPr>
            </w:pPr>
            <w:r>
              <w:rPr>
                <w:sz w:val="22"/>
                <w:szCs w:val="22"/>
                <w:lang w:val="en-US"/>
              </w:rPr>
              <w:t>20</w:t>
            </w:r>
          </w:p>
        </w:tc>
        <w:tc>
          <w:tcPr>
            <w:tcW w:w="1422" w:type="pct"/>
            <w:gridSpan w:val="5"/>
            <w:tcBorders>
              <w:top w:val="single" w:sz="6" w:space="0" w:color="auto"/>
              <w:left w:val="single" w:sz="4" w:space="0" w:color="auto"/>
              <w:bottom w:val="single" w:sz="12" w:space="0" w:color="auto"/>
              <w:right w:val="single" w:sz="4" w:space="0" w:color="auto"/>
            </w:tcBorders>
          </w:tcPr>
          <w:p w14:paraId="62E20EB0" w14:textId="77777777" w:rsidR="007268DD" w:rsidRPr="00D100AB" w:rsidRDefault="007268DD"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155A62BC" w14:textId="77777777" w:rsidR="007268DD" w:rsidRPr="00D100AB" w:rsidRDefault="007268DD" w:rsidP="00CB4632">
            <w:pPr>
              <w:jc w:val="center"/>
              <w:rPr>
                <w:lang w:val="en-US"/>
              </w:rPr>
            </w:pPr>
            <w:r>
              <w:rPr>
                <w:lang w:val="en-US"/>
              </w:rPr>
              <w:t>60</w:t>
            </w:r>
          </w:p>
        </w:tc>
        <w:tc>
          <w:tcPr>
            <w:tcW w:w="966" w:type="pct"/>
            <w:tcBorders>
              <w:top w:val="single" w:sz="6" w:space="0" w:color="auto"/>
              <w:left w:val="single" w:sz="4" w:space="0" w:color="auto"/>
              <w:bottom w:val="single" w:sz="12" w:space="0" w:color="auto"/>
            </w:tcBorders>
          </w:tcPr>
          <w:p w14:paraId="478A963F" w14:textId="77777777" w:rsidR="007268DD" w:rsidRPr="00D100AB" w:rsidRDefault="007268DD" w:rsidP="00CB4632">
            <w:pPr>
              <w:jc w:val="center"/>
              <w:rPr>
                <w:lang w:val="en-US"/>
              </w:rPr>
            </w:pPr>
            <w:r>
              <w:rPr>
                <w:sz w:val="22"/>
                <w:szCs w:val="22"/>
                <w:lang w:val="en-US"/>
              </w:rPr>
              <w:t>20</w:t>
            </w:r>
          </w:p>
        </w:tc>
        <w:tc>
          <w:tcPr>
            <w:tcW w:w="823" w:type="pct"/>
            <w:gridSpan w:val="2"/>
            <w:tcBorders>
              <w:top w:val="single" w:sz="6" w:space="0" w:color="auto"/>
              <w:left w:val="single" w:sz="4" w:space="0" w:color="auto"/>
              <w:bottom w:val="single" w:sz="12" w:space="0" w:color="auto"/>
            </w:tcBorders>
          </w:tcPr>
          <w:p w14:paraId="2AB2C176" w14:textId="77777777" w:rsidR="007268DD" w:rsidRPr="00D100AB" w:rsidRDefault="007268DD" w:rsidP="00CB4632">
            <w:pPr>
              <w:jc w:val="center"/>
              <w:rPr>
                <w:lang w:val="en-US"/>
              </w:rPr>
            </w:pPr>
          </w:p>
        </w:tc>
      </w:tr>
      <w:tr w:rsidR="007268DD" w:rsidRPr="00D100AB" w14:paraId="41E0139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67D5984" w14:textId="77777777" w:rsidR="007268DD" w:rsidRPr="00D100AB" w:rsidRDefault="007268DD" w:rsidP="00CB4632">
            <w:pPr>
              <w:jc w:val="center"/>
              <w:rPr>
                <w:b/>
                <w:sz w:val="20"/>
                <w:szCs w:val="20"/>
                <w:lang w:val="en-US"/>
              </w:rPr>
            </w:pPr>
            <w:r w:rsidRPr="00D100AB">
              <w:rPr>
                <w:b/>
                <w:sz w:val="20"/>
                <w:szCs w:val="20"/>
                <w:lang w:val="en-US"/>
              </w:rPr>
              <w:t>ASSESSMENT CRITERIA</w:t>
            </w:r>
          </w:p>
        </w:tc>
      </w:tr>
      <w:tr w:rsidR="007268DD" w:rsidRPr="00D100AB" w14:paraId="3BEFB662"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C5B69D5" w14:textId="77777777" w:rsidR="007268DD" w:rsidRPr="00D100AB" w:rsidRDefault="007268DD"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69F7E725" w14:textId="77777777" w:rsidR="007268DD" w:rsidRPr="00D100AB" w:rsidRDefault="007268DD"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66B5D51" w14:textId="77777777" w:rsidR="007268DD" w:rsidRPr="00D100AB" w:rsidRDefault="007268DD"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FE7D553" w14:textId="77777777" w:rsidR="007268DD" w:rsidRPr="00D100AB" w:rsidRDefault="007268DD" w:rsidP="00CB4632">
            <w:pPr>
              <w:jc w:val="center"/>
              <w:rPr>
                <w:b/>
                <w:sz w:val="20"/>
                <w:szCs w:val="20"/>
                <w:lang w:val="en-US"/>
              </w:rPr>
            </w:pPr>
            <w:r w:rsidRPr="00D100AB">
              <w:rPr>
                <w:b/>
                <w:sz w:val="20"/>
                <w:szCs w:val="20"/>
                <w:lang w:val="en-US"/>
              </w:rPr>
              <w:t>%</w:t>
            </w:r>
          </w:p>
        </w:tc>
      </w:tr>
      <w:tr w:rsidR="007268DD" w:rsidRPr="00D100AB" w14:paraId="7D71EDD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6349049"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599033AF" w14:textId="77777777" w:rsidR="007268DD" w:rsidRPr="00D100AB" w:rsidRDefault="007268DD"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0C1BA176" w14:textId="77777777" w:rsidR="007268DD" w:rsidRPr="00B90ED0" w:rsidRDefault="007268DD"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B0DDA07" w14:textId="77777777" w:rsidR="007268DD" w:rsidRPr="00B90ED0" w:rsidRDefault="007268DD" w:rsidP="00CB4632">
            <w:pPr>
              <w:jc w:val="center"/>
              <w:rPr>
                <w:sz w:val="20"/>
                <w:szCs w:val="20"/>
              </w:rPr>
            </w:pPr>
          </w:p>
        </w:tc>
      </w:tr>
      <w:tr w:rsidR="007268DD" w:rsidRPr="00D100AB" w14:paraId="1B9C0CE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6BD82BC"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F4D19EB" w14:textId="77777777" w:rsidR="007268DD" w:rsidRPr="00D100AB" w:rsidRDefault="007268DD"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BE85258" w14:textId="77777777" w:rsidR="007268DD" w:rsidRPr="00B90ED0" w:rsidRDefault="007268DD"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2AABCB1E" w14:textId="77777777" w:rsidR="007268DD" w:rsidRPr="00B90ED0" w:rsidRDefault="007268DD" w:rsidP="00CB4632">
            <w:pPr>
              <w:jc w:val="center"/>
              <w:rPr>
                <w:sz w:val="20"/>
                <w:szCs w:val="20"/>
              </w:rPr>
            </w:pPr>
          </w:p>
        </w:tc>
      </w:tr>
      <w:tr w:rsidR="007268DD" w:rsidRPr="00D100AB" w14:paraId="2BD6D58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CA6B215"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20ABF20" w14:textId="77777777" w:rsidR="007268DD" w:rsidRPr="00D100AB" w:rsidRDefault="007268DD"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6152ECE4" w14:textId="77777777" w:rsidR="007268DD" w:rsidRPr="00B90ED0" w:rsidRDefault="007268DD" w:rsidP="00CB4632"/>
        </w:tc>
        <w:tc>
          <w:tcPr>
            <w:tcW w:w="669" w:type="pct"/>
            <w:tcBorders>
              <w:top w:val="single" w:sz="4" w:space="0" w:color="auto"/>
              <w:left w:val="single" w:sz="8" w:space="0" w:color="auto"/>
              <w:bottom w:val="single" w:sz="4" w:space="0" w:color="auto"/>
              <w:right w:val="single" w:sz="12" w:space="0" w:color="auto"/>
            </w:tcBorders>
          </w:tcPr>
          <w:p w14:paraId="4556BE7F" w14:textId="77777777" w:rsidR="007268DD" w:rsidRPr="00B90ED0" w:rsidRDefault="007268DD" w:rsidP="00CB4632">
            <w:pPr>
              <w:rPr>
                <w:sz w:val="20"/>
                <w:szCs w:val="20"/>
              </w:rPr>
            </w:pPr>
            <w:r w:rsidRPr="00B90ED0">
              <w:rPr>
                <w:sz w:val="20"/>
                <w:szCs w:val="20"/>
              </w:rPr>
              <w:t xml:space="preserve"> </w:t>
            </w:r>
          </w:p>
        </w:tc>
      </w:tr>
      <w:tr w:rsidR="007268DD" w:rsidRPr="00D100AB" w14:paraId="479A6E5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BCB134E"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8B0810F" w14:textId="77777777" w:rsidR="007268DD" w:rsidRPr="00D100AB" w:rsidRDefault="007268DD"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65401AD" w14:textId="77777777" w:rsidR="007268DD" w:rsidRPr="00B90ED0" w:rsidRDefault="007268DD" w:rsidP="00CB4632">
            <w:pPr>
              <w:jc w:val="center"/>
            </w:pPr>
            <w:r w:rsidRPr="00B90ED0">
              <w:t xml:space="preserve">1 </w:t>
            </w:r>
          </w:p>
        </w:tc>
        <w:tc>
          <w:tcPr>
            <w:tcW w:w="669" w:type="pct"/>
            <w:tcBorders>
              <w:top w:val="single" w:sz="4" w:space="0" w:color="auto"/>
              <w:left w:val="single" w:sz="8" w:space="0" w:color="auto"/>
              <w:bottom w:val="single" w:sz="4" w:space="0" w:color="auto"/>
              <w:right w:val="single" w:sz="12" w:space="0" w:color="auto"/>
            </w:tcBorders>
          </w:tcPr>
          <w:p w14:paraId="6FD132E5" w14:textId="77777777" w:rsidR="007268DD" w:rsidRPr="00B90ED0" w:rsidRDefault="007268DD" w:rsidP="00CB4632">
            <w:pPr>
              <w:jc w:val="center"/>
            </w:pPr>
            <w:r>
              <w:t>4</w:t>
            </w:r>
            <w:r w:rsidRPr="00F533A5">
              <w:t>0</w:t>
            </w:r>
            <w:r w:rsidRPr="00B90ED0">
              <w:t xml:space="preserve">  </w:t>
            </w:r>
          </w:p>
        </w:tc>
      </w:tr>
      <w:tr w:rsidR="007268DD" w:rsidRPr="00D100AB" w14:paraId="6EC3BB2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A8879F2"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0BAE712" w14:textId="77777777" w:rsidR="007268DD" w:rsidRPr="00D100AB" w:rsidRDefault="007268DD"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0D3F732F" w14:textId="77777777" w:rsidR="007268DD" w:rsidRPr="00B90ED0" w:rsidRDefault="007268DD" w:rsidP="00CB4632">
            <w:pPr>
              <w:jc w:val="center"/>
            </w:pPr>
            <w:r w:rsidRPr="00B90ED0">
              <w:t xml:space="preserve">  </w:t>
            </w:r>
          </w:p>
        </w:tc>
        <w:tc>
          <w:tcPr>
            <w:tcW w:w="669" w:type="pct"/>
            <w:tcBorders>
              <w:top w:val="single" w:sz="4" w:space="0" w:color="auto"/>
              <w:left w:val="single" w:sz="8" w:space="0" w:color="auto"/>
              <w:bottom w:val="single" w:sz="8" w:space="0" w:color="auto"/>
              <w:right w:val="single" w:sz="12" w:space="0" w:color="auto"/>
            </w:tcBorders>
          </w:tcPr>
          <w:p w14:paraId="56329D27" w14:textId="77777777" w:rsidR="007268DD" w:rsidRPr="00B90ED0" w:rsidRDefault="007268DD" w:rsidP="00CB4632">
            <w:pPr>
              <w:jc w:val="center"/>
            </w:pPr>
          </w:p>
        </w:tc>
      </w:tr>
      <w:tr w:rsidR="007268DD" w:rsidRPr="00D100AB" w14:paraId="540E13A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5EFCD23"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B9DAF3A" w14:textId="77777777" w:rsidR="007268DD" w:rsidRPr="00D100AB" w:rsidRDefault="007268DD"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B58130C" w14:textId="77777777" w:rsidR="007268DD" w:rsidRPr="00B90ED0" w:rsidRDefault="007268DD"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6CDF7811" w14:textId="77777777" w:rsidR="007268DD" w:rsidRPr="00B90ED0" w:rsidRDefault="007268DD" w:rsidP="00CB4632"/>
        </w:tc>
      </w:tr>
      <w:tr w:rsidR="007268DD" w:rsidRPr="00D100AB" w14:paraId="5B0496A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B156BC0"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3FD37C6B" w14:textId="77777777" w:rsidR="007268DD" w:rsidRPr="00D100AB" w:rsidRDefault="007268DD"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2F58DC47" w14:textId="77777777" w:rsidR="007268DD" w:rsidRPr="00B90ED0" w:rsidRDefault="007268DD" w:rsidP="00CB4632">
            <w:pPr>
              <w:jc w:val="center"/>
            </w:pPr>
          </w:p>
        </w:tc>
        <w:tc>
          <w:tcPr>
            <w:tcW w:w="669" w:type="pct"/>
            <w:tcBorders>
              <w:top w:val="single" w:sz="8" w:space="0" w:color="auto"/>
              <w:left w:val="single" w:sz="8" w:space="0" w:color="auto"/>
              <w:bottom w:val="single" w:sz="12" w:space="0" w:color="auto"/>
              <w:right w:val="single" w:sz="12" w:space="0" w:color="auto"/>
            </w:tcBorders>
          </w:tcPr>
          <w:p w14:paraId="7F076D9A" w14:textId="77777777" w:rsidR="007268DD" w:rsidRPr="00B90ED0" w:rsidRDefault="007268DD" w:rsidP="00CB4632">
            <w:pPr>
              <w:jc w:val="center"/>
            </w:pPr>
          </w:p>
        </w:tc>
      </w:tr>
      <w:tr w:rsidR="007268DD" w:rsidRPr="00D100AB" w14:paraId="1479787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A150359" w14:textId="77777777" w:rsidR="007268DD" w:rsidRPr="00D100AB" w:rsidRDefault="007268DD"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732E5661" w14:textId="77777777" w:rsidR="007268DD" w:rsidRPr="00D100AB" w:rsidRDefault="007268DD" w:rsidP="00CB4632">
            <w:pPr>
              <w:rPr>
                <w:sz w:val="20"/>
                <w:szCs w:val="20"/>
                <w:lang w:val="en-US"/>
              </w:rPr>
            </w:pPr>
            <w:r>
              <w:rPr>
                <w:sz w:val="20"/>
                <w:szCs w:val="20"/>
                <w:lang w:val="en-US"/>
              </w:rPr>
              <w:t>Final Work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3B4BA67" w14:textId="77777777" w:rsidR="007268DD" w:rsidRPr="00F533A5" w:rsidRDefault="007268DD" w:rsidP="00CB4632">
            <w:pPr>
              <w:jc w:val="center"/>
            </w:pPr>
            <w:r w:rsidRPr="00F533A5">
              <w:t xml:space="preserve"> 1</w:t>
            </w:r>
          </w:p>
        </w:tc>
        <w:tc>
          <w:tcPr>
            <w:tcW w:w="669" w:type="pct"/>
            <w:tcBorders>
              <w:top w:val="single" w:sz="12" w:space="0" w:color="auto"/>
              <w:left w:val="single" w:sz="8" w:space="0" w:color="auto"/>
              <w:bottom w:val="single" w:sz="8" w:space="0" w:color="auto"/>
              <w:right w:val="single" w:sz="12" w:space="0" w:color="auto"/>
            </w:tcBorders>
            <w:vAlign w:val="center"/>
          </w:tcPr>
          <w:p w14:paraId="575FE24D" w14:textId="77777777" w:rsidR="007268DD" w:rsidRPr="00F533A5" w:rsidRDefault="007268DD" w:rsidP="00CB4632">
            <w:pPr>
              <w:jc w:val="center"/>
            </w:pPr>
            <w:r>
              <w:t>6</w:t>
            </w:r>
            <w:r w:rsidRPr="00F533A5">
              <w:t>0</w:t>
            </w:r>
          </w:p>
        </w:tc>
      </w:tr>
      <w:tr w:rsidR="007268DD" w:rsidRPr="00D100AB" w14:paraId="2F1CF24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3104F6B" w14:textId="77777777" w:rsidR="007268DD" w:rsidRPr="00D100AB" w:rsidRDefault="007268DD"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3C386F2" w14:textId="77777777" w:rsidR="007268DD" w:rsidRPr="00D100AB" w:rsidRDefault="007268DD" w:rsidP="00CB4632">
            <w:pPr>
              <w:jc w:val="both"/>
              <w:rPr>
                <w:sz w:val="20"/>
                <w:szCs w:val="20"/>
                <w:lang w:val="en-US"/>
              </w:rPr>
            </w:pPr>
            <w:r>
              <w:rPr>
                <w:sz w:val="20"/>
                <w:szCs w:val="20"/>
                <w:lang w:val="en-US"/>
              </w:rPr>
              <w:t>-</w:t>
            </w:r>
          </w:p>
        </w:tc>
      </w:tr>
      <w:tr w:rsidR="007268DD" w:rsidRPr="00D100AB" w14:paraId="4A7E707B"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486FA64" w14:textId="77777777" w:rsidR="007268DD" w:rsidRPr="00D100AB" w:rsidRDefault="007268DD"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49408015" w14:textId="77777777" w:rsidR="007268DD" w:rsidRPr="00D100AB" w:rsidRDefault="007268DD" w:rsidP="00CB4632">
            <w:pPr>
              <w:rPr>
                <w:sz w:val="20"/>
                <w:szCs w:val="20"/>
                <w:lang w:val="en-US"/>
              </w:rPr>
            </w:pPr>
            <w:r w:rsidRPr="005F24E2">
              <w:rPr>
                <w:sz w:val="20"/>
                <w:szCs w:val="20"/>
                <w:lang w:val="en-US"/>
              </w:rPr>
              <w:t>Emergency plans, health and safety signs, working in high occupational health and safety, occupational health and safety in construction workplaces, repair and maintenance work on health and safety</w:t>
            </w:r>
          </w:p>
        </w:tc>
      </w:tr>
      <w:tr w:rsidR="007268DD" w:rsidRPr="00D100AB" w14:paraId="3A84D077"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FAE0A21" w14:textId="77777777" w:rsidR="007268DD" w:rsidRPr="00D100AB" w:rsidRDefault="007268DD"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2C77FF7" w14:textId="77777777" w:rsidR="007268DD" w:rsidRPr="005D0851" w:rsidRDefault="007268DD" w:rsidP="00CB4632">
            <w:pPr>
              <w:rPr>
                <w:bCs/>
                <w:sz w:val="20"/>
                <w:szCs w:val="20"/>
                <w:lang w:val="en-US"/>
              </w:rPr>
            </w:pPr>
            <w:r>
              <w:rPr>
                <w:bCs/>
                <w:sz w:val="20"/>
                <w:szCs w:val="20"/>
                <w:lang w:val="en-US"/>
              </w:rPr>
              <w:t>One of the objective of the course is teaching the methods of t</w:t>
            </w:r>
            <w:r w:rsidRPr="00875445">
              <w:rPr>
                <w:bCs/>
                <w:sz w:val="20"/>
                <w:szCs w:val="20"/>
                <w:lang w:val="en-US"/>
              </w:rPr>
              <w:t>he prevention of occupational accidents and diseases in workplaces</w:t>
            </w:r>
          </w:p>
        </w:tc>
      </w:tr>
      <w:tr w:rsidR="007268DD" w:rsidRPr="00D100AB" w14:paraId="719FA49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3E45BE" w14:textId="77777777" w:rsidR="007268DD" w:rsidRPr="00D100AB" w:rsidRDefault="007268DD"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40652B4" w14:textId="77777777" w:rsidR="007268DD" w:rsidRPr="00D100AB" w:rsidRDefault="007268DD" w:rsidP="00CB4632">
            <w:pPr>
              <w:rPr>
                <w:sz w:val="20"/>
                <w:szCs w:val="20"/>
                <w:lang w:val="en-US"/>
              </w:rPr>
            </w:pPr>
            <w:r>
              <w:rPr>
                <w:sz w:val="20"/>
                <w:szCs w:val="20"/>
                <w:lang w:val="en-US"/>
              </w:rPr>
              <w:t xml:space="preserve">The aim is to </w:t>
            </w:r>
            <w:r w:rsidRPr="00875445">
              <w:rPr>
                <w:sz w:val="20"/>
                <w:szCs w:val="20"/>
                <w:lang w:val="en-US"/>
              </w:rPr>
              <w:t>protect human health and improve labor productivity</w:t>
            </w:r>
            <w:r>
              <w:rPr>
                <w:sz w:val="20"/>
                <w:szCs w:val="20"/>
                <w:lang w:val="en-US"/>
              </w:rPr>
              <w:t xml:space="preserve"> by learning p</w:t>
            </w:r>
            <w:r w:rsidRPr="00875445">
              <w:rPr>
                <w:sz w:val="20"/>
                <w:szCs w:val="20"/>
                <w:lang w:val="en-US"/>
              </w:rPr>
              <w:t>recautions against possible accidents and occupational diseases in the workplace</w:t>
            </w:r>
            <w:r>
              <w:rPr>
                <w:sz w:val="20"/>
                <w:szCs w:val="20"/>
                <w:lang w:val="en-US"/>
              </w:rPr>
              <w:t>.</w:t>
            </w:r>
          </w:p>
        </w:tc>
      </w:tr>
      <w:tr w:rsidR="007268DD" w:rsidRPr="00D100AB" w14:paraId="55D7757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79656F" w14:textId="77777777" w:rsidR="007268DD" w:rsidRPr="00D100AB" w:rsidRDefault="007268DD"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035187C" w14:textId="77777777" w:rsidR="007268DD" w:rsidRDefault="007268DD" w:rsidP="00CB4632">
            <w:pPr>
              <w:rPr>
                <w:sz w:val="20"/>
                <w:szCs w:val="20"/>
              </w:rPr>
            </w:pPr>
            <w:r>
              <w:rPr>
                <w:sz w:val="20"/>
                <w:szCs w:val="20"/>
              </w:rPr>
              <w:t>1. I</w:t>
            </w:r>
            <w:r w:rsidRPr="00875445">
              <w:rPr>
                <w:sz w:val="20"/>
                <w:szCs w:val="20"/>
              </w:rPr>
              <w:t xml:space="preserve">dentify problems in the workplace to improve the existing physical conditions, define, develop alternative solutions and solve. </w:t>
            </w:r>
          </w:p>
          <w:p w14:paraId="5FF9199F" w14:textId="77777777" w:rsidR="007268DD" w:rsidRDefault="007268DD" w:rsidP="00CB4632">
            <w:pPr>
              <w:rPr>
                <w:sz w:val="20"/>
                <w:szCs w:val="20"/>
              </w:rPr>
            </w:pPr>
            <w:r>
              <w:rPr>
                <w:sz w:val="20"/>
                <w:szCs w:val="20"/>
              </w:rPr>
              <w:t>2. T</w:t>
            </w:r>
            <w:r w:rsidRPr="00875445">
              <w:rPr>
                <w:sz w:val="20"/>
                <w:szCs w:val="20"/>
              </w:rPr>
              <w:t>o design experiments, take measurements, analyze and interpret the results</w:t>
            </w:r>
            <w:r>
              <w:rPr>
                <w:sz w:val="20"/>
                <w:szCs w:val="20"/>
              </w:rPr>
              <w:t xml:space="preserve"> for  w</w:t>
            </w:r>
            <w:r w:rsidRPr="00875445">
              <w:rPr>
                <w:sz w:val="20"/>
                <w:szCs w:val="20"/>
              </w:rPr>
              <w:t>orkplace conditions (noise, heat, dust, etc.)</w:t>
            </w:r>
            <w:r>
              <w:rPr>
                <w:sz w:val="20"/>
                <w:szCs w:val="20"/>
              </w:rPr>
              <w:t>.</w:t>
            </w:r>
          </w:p>
          <w:p w14:paraId="7258DB06" w14:textId="77777777" w:rsidR="007268DD" w:rsidRPr="005D0851" w:rsidRDefault="007268DD" w:rsidP="00CB4632">
            <w:pPr>
              <w:rPr>
                <w:sz w:val="20"/>
                <w:szCs w:val="20"/>
              </w:rPr>
            </w:pPr>
            <w:r>
              <w:rPr>
                <w:sz w:val="20"/>
                <w:szCs w:val="20"/>
              </w:rPr>
              <w:t>3. A</w:t>
            </w:r>
            <w:r w:rsidRPr="00875445">
              <w:rPr>
                <w:sz w:val="20"/>
                <w:szCs w:val="20"/>
              </w:rPr>
              <w:t>ssessment of the possible risks and the ability to develop solutions that will protect human health in the workplace</w:t>
            </w:r>
            <w:r>
              <w:rPr>
                <w:sz w:val="20"/>
                <w:szCs w:val="20"/>
              </w:rPr>
              <w:t>.</w:t>
            </w:r>
          </w:p>
        </w:tc>
      </w:tr>
      <w:tr w:rsidR="007268DD" w:rsidRPr="00D100AB" w14:paraId="322966B8" w14:textId="77777777" w:rsidTr="00CB4632">
        <w:trPr>
          <w:trHeight w:val="374"/>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5C1E225" w14:textId="77777777" w:rsidR="007268DD" w:rsidRPr="00D100AB" w:rsidRDefault="007268DD"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A0D7AB6" w14:textId="77777777" w:rsidR="007268DD" w:rsidRPr="00B14490" w:rsidRDefault="007268DD" w:rsidP="00CB4632">
            <w:pPr>
              <w:pStyle w:val="Heading4"/>
              <w:spacing w:before="0" w:after="0"/>
              <w:rPr>
                <w:b w:val="0"/>
                <w:color w:val="000000"/>
                <w:sz w:val="20"/>
                <w:szCs w:val="20"/>
                <w:lang w:val="en-US"/>
              </w:rPr>
            </w:pPr>
            <w:r w:rsidRPr="00B14490">
              <w:rPr>
                <w:b w:val="0"/>
                <w:sz w:val="20"/>
                <w:szCs w:val="20"/>
              </w:rPr>
              <w:t>1.Kahya, E., 2014, İş Güvenliği, ESOGÜ Yayın  No :246, Eskişehir.</w:t>
            </w:r>
          </w:p>
        </w:tc>
      </w:tr>
      <w:tr w:rsidR="007268DD" w:rsidRPr="00D100AB" w14:paraId="17556A8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9566912" w14:textId="77777777" w:rsidR="007268DD" w:rsidRPr="00D100AB" w:rsidRDefault="007268DD"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0309DBA4" w14:textId="77777777" w:rsidR="007268DD" w:rsidRPr="00B14490" w:rsidRDefault="007268DD" w:rsidP="00CB4632">
            <w:pPr>
              <w:jc w:val="both"/>
              <w:rPr>
                <w:sz w:val="18"/>
                <w:szCs w:val="18"/>
              </w:rPr>
            </w:pPr>
            <w:r>
              <w:rPr>
                <w:sz w:val="18"/>
                <w:szCs w:val="18"/>
              </w:rPr>
              <w:t xml:space="preserve">1. </w:t>
            </w:r>
            <w:r w:rsidRPr="00B14490">
              <w:rPr>
                <w:sz w:val="18"/>
                <w:szCs w:val="18"/>
              </w:rPr>
              <w:t xml:space="preserve">Yiğit, A., İş Güvenliği,  2013, Dora basım-Yayın Dağıtım Ltd. Şti, Bursa. </w:t>
            </w:r>
          </w:p>
          <w:p w14:paraId="2C3BDF0C" w14:textId="77777777" w:rsidR="007268DD" w:rsidRPr="00B14490" w:rsidRDefault="007268DD" w:rsidP="00CB4632">
            <w:pPr>
              <w:jc w:val="both"/>
              <w:rPr>
                <w:sz w:val="18"/>
                <w:szCs w:val="18"/>
              </w:rPr>
            </w:pPr>
            <w:r>
              <w:rPr>
                <w:sz w:val="18"/>
                <w:szCs w:val="18"/>
              </w:rPr>
              <w:t xml:space="preserve">2. </w:t>
            </w:r>
            <w:r w:rsidRPr="00B14490">
              <w:rPr>
                <w:sz w:val="18"/>
                <w:szCs w:val="18"/>
              </w:rPr>
              <w:t>Bayır, M. ve Ergül, M.,  2006, İş Güvenliği ve Risk Değerlendirme Uygulamaları, Bursa.</w:t>
            </w:r>
          </w:p>
          <w:p w14:paraId="0FE8993F" w14:textId="77777777" w:rsidR="007268DD" w:rsidRPr="00B14490" w:rsidRDefault="007268DD" w:rsidP="00CB4632">
            <w:pPr>
              <w:jc w:val="both"/>
              <w:rPr>
                <w:sz w:val="18"/>
                <w:szCs w:val="18"/>
              </w:rPr>
            </w:pPr>
            <w:r>
              <w:rPr>
                <w:sz w:val="18"/>
                <w:szCs w:val="18"/>
              </w:rPr>
              <w:t xml:space="preserve">3. </w:t>
            </w:r>
            <w:r w:rsidRPr="00B14490">
              <w:rPr>
                <w:sz w:val="18"/>
                <w:szCs w:val="18"/>
              </w:rPr>
              <w:t>Dizdar, E.N., 2008, İş Güvenliği, 4.Baskı, Murathan Yayınevi, Trabzon.</w:t>
            </w:r>
          </w:p>
          <w:p w14:paraId="694BADBF" w14:textId="77777777" w:rsidR="007268DD" w:rsidRPr="00D100AB" w:rsidRDefault="007268DD" w:rsidP="00CB4632">
            <w:pPr>
              <w:pStyle w:val="Heading4"/>
              <w:spacing w:before="0" w:beforeAutospacing="0"/>
              <w:rPr>
                <w:color w:val="000000"/>
                <w:lang w:val="en-US"/>
              </w:rPr>
            </w:pPr>
            <w:r>
              <w:rPr>
                <w:b w:val="0"/>
                <w:bCs w:val="0"/>
                <w:sz w:val="18"/>
                <w:szCs w:val="18"/>
              </w:rPr>
              <w:t xml:space="preserve">4. </w:t>
            </w:r>
            <w:r w:rsidRPr="00B14490">
              <w:rPr>
                <w:b w:val="0"/>
                <w:bCs w:val="0"/>
                <w:sz w:val="18"/>
                <w:szCs w:val="18"/>
              </w:rPr>
              <w:t>Esin, A.,  2006,  Yeni Mevzuatın Işığında İş Sağlığı ve Güvenliği</w:t>
            </w:r>
            <w:r w:rsidRPr="00B14490">
              <w:rPr>
                <w:b w:val="0"/>
                <w:bCs w:val="0"/>
                <w:i/>
                <w:sz w:val="18"/>
                <w:szCs w:val="18"/>
              </w:rPr>
              <w:t xml:space="preserve">, </w:t>
            </w:r>
            <w:r w:rsidRPr="00B14490">
              <w:rPr>
                <w:b w:val="0"/>
                <w:bCs w:val="0"/>
                <w:sz w:val="18"/>
                <w:szCs w:val="18"/>
              </w:rPr>
              <w:t xml:space="preserve"> TMMO MMO Yayın No:MMO/363/2, Ankara.</w:t>
            </w:r>
          </w:p>
        </w:tc>
      </w:tr>
      <w:tr w:rsidR="007268DD" w:rsidRPr="00D100AB" w14:paraId="1D78A86F"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2E3A2D7" w14:textId="77777777" w:rsidR="007268DD" w:rsidRPr="00D100AB" w:rsidRDefault="007268DD"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31EAF2FD" w14:textId="77777777" w:rsidR="007268DD" w:rsidRPr="00D100AB" w:rsidRDefault="007268DD" w:rsidP="00CB4632">
            <w:pPr>
              <w:jc w:val="both"/>
              <w:rPr>
                <w:sz w:val="20"/>
                <w:szCs w:val="20"/>
                <w:lang w:val="en-US"/>
              </w:rPr>
            </w:pPr>
            <w:r>
              <w:rPr>
                <w:sz w:val="20"/>
                <w:szCs w:val="20"/>
                <w:lang w:val="en-US"/>
              </w:rPr>
              <w:t>Computer, projector, sound systems and necessary software for presentations.</w:t>
            </w:r>
            <w:r w:rsidRPr="00D100AB">
              <w:rPr>
                <w:sz w:val="20"/>
                <w:szCs w:val="20"/>
                <w:lang w:val="en-US"/>
              </w:rPr>
              <w:t xml:space="preserve"> </w:t>
            </w:r>
          </w:p>
        </w:tc>
      </w:tr>
    </w:tbl>
    <w:p w14:paraId="38E2599B" w14:textId="77777777" w:rsidR="007268DD" w:rsidRDefault="007268DD" w:rsidP="007268DD">
      <w:pPr>
        <w:rPr>
          <w:sz w:val="18"/>
          <w:szCs w:val="18"/>
          <w:lang w:val="en-US"/>
        </w:rPr>
      </w:pPr>
    </w:p>
    <w:p w14:paraId="5E945A63" w14:textId="77777777" w:rsidR="007268DD" w:rsidRDefault="007268DD" w:rsidP="007268DD">
      <w:pPr>
        <w:rPr>
          <w:sz w:val="18"/>
          <w:szCs w:val="18"/>
          <w:lang w:val="en-US"/>
        </w:rPr>
      </w:pPr>
    </w:p>
    <w:p w14:paraId="7C5C61F3" w14:textId="77777777" w:rsidR="007268DD" w:rsidRPr="00D100AB" w:rsidRDefault="007268DD" w:rsidP="007268DD">
      <w:pPr>
        <w:rPr>
          <w:sz w:val="18"/>
          <w:szCs w:val="18"/>
          <w:lang w:val="en-US"/>
        </w:rPr>
        <w:sectPr w:rsidR="007268DD"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268DD" w:rsidRPr="00D100AB" w14:paraId="09D1416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F26AD3F" w14:textId="77777777" w:rsidR="007268DD" w:rsidRPr="00D100AB" w:rsidRDefault="007268DD" w:rsidP="00CB4632">
            <w:pPr>
              <w:jc w:val="center"/>
              <w:rPr>
                <w:b/>
                <w:lang w:val="en-US"/>
              </w:rPr>
            </w:pPr>
            <w:r w:rsidRPr="00D100AB">
              <w:rPr>
                <w:b/>
                <w:sz w:val="22"/>
                <w:szCs w:val="22"/>
                <w:lang w:val="en-US"/>
              </w:rPr>
              <w:lastRenderedPageBreak/>
              <w:t>COURSE SYLLABUS</w:t>
            </w:r>
          </w:p>
        </w:tc>
      </w:tr>
      <w:tr w:rsidR="007268DD" w:rsidRPr="00D100AB" w14:paraId="1DCCB8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BC6B51B" w14:textId="77777777" w:rsidR="007268DD" w:rsidRPr="00D100AB" w:rsidRDefault="007268DD"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11E987C" w14:textId="77777777" w:rsidR="007268DD" w:rsidRPr="00D100AB" w:rsidRDefault="007268DD" w:rsidP="00CB4632">
            <w:pPr>
              <w:rPr>
                <w:b/>
                <w:lang w:val="en-US"/>
              </w:rPr>
            </w:pPr>
            <w:r w:rsidRPr="00D100AB">
              <w:rPr>
                <w:b/>
                <w:sz w:val="22"/>
                <w:szCs w:val="22"/>
                <w:lang w:val="en-US"/>
              </w:rPr>
              <w:t xml:space="preserve">TOPICS </w:t>
            </w:r>
          </w:p>
        </w:tc>
      </w:tr>
      <w:tr w:rsidR="007268DD" w:rsidRPr="00D100AB" w14:paraId="0268257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CBC5E0" w14:textId="77777777" w:rsidR="007268DD" w:rsidRPr="00D100AB" w:rsidRDefault="007268DD"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1172F686" w14:textId="77777777" w:rsidR="007268DD" w:rsidRPr="00B90ED0" w:rsidRDefault="007268DD" w:rsidP="00CB4632">
            <w:pPr>
              <w:rPr>
                <w:sz w:val="20"/>
                <w:szCs w:val="20"/>
              </w:rPr>
            </w:pPr>
            <w:r>
              <w:rPr>
                <w:sz w:val="20"/>
                <w:szCs w:val="20"/>
              </w:rPr>
              <w:t>Introduction</w:t>
            </w:r>
          </w:p>
        </w:tc>
      </w:tr>
      <w:tr w:rsidR="007268DD" w:rsidRPr="00D100AB" w14:paraId="754E7F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72BF5D" w14:textId="77777777" w:rsidR="007268DD" w:rsidRPr="00D100AB" w:rsidRDefault="007268DD"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7D245143" w14:textId="77777777" w:rsidR="007268DD" w:rsidRPr="00B90ED0" w:rsidRDefault="007268DD" w:rsidP="00CB4632">
            <w:pPr>
              <w:rPr>
                <w:sz w:val="20"/>
                <w:szCs w:val="20"/>
              </w:rPr>
            </w:pPr>
            <w:r w:rsidRPr="005F24E2">
              <w:rPr>
                <w:sz w:val="20"/>
                <w:szCs w:val="20"/>
              </w:rPr>
              <w:t>Accidents at work</w:t>
            </w:r>
          </w:p>
        </w:tc>
      </w:tr>
      <w:tr w:rsidR="007268DD" w:rsidRPr="00D100AB" w14:paraId="458DA8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7D9388" w14:textId="77777777" w:rsidR="007268DD" w:rsidRPr="00D100AB" w:rsidRDefault="007268DD"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6F91C05D" w14:textId="77777777" w:rsidR="007268DD" w:rsidRPr="00B90ED0" w:rsidRDefault="007268DD" w:rsidP="00CB4632">
            <w:pPr>
              <w:rPr>
                <w:sz w:val="20"/>
                <w:szCs w:val="20"/>
              </w:rPr>
            </w:pPr>
            <w:r>
              <w:rPr>
                <w:sz w:val="20"/>
                <w:szCs w:val="20"/>
              </w:rPr>
              <w:t>Drawing e</w:t>
            </w:r>
            <w:r w:rsidRPr="005F24E2">
              <w:rPr>
                <w:sz w:val="20"/>
                <w:szCs w:val="20"/>
              </w:rPr>
              <w:t>mergency plans</w:t>
            </w:r>
          </w:p>
        </w:tc>
      </w:tr>
      <w:tr w:rsidR="007268DD" w:rsidRPr="00D100AB" w14:paraId="06734F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88BB62" w14:textId="77777777" w:rsidR="007268DD" w:rsidRPr="00D100AB" w:rsidRDefault="007268DD"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26899058" w14:textId="77777777" w:rsidR="007268DD" w:rsidRPr="00B90ED0" w:rsidRDefault="007268DD" w:rsidP="00CB4632">
            <w:pPr>
              <w:rPr>
                <w:sz w:val="20"/>
                <w:szCs w:val="20"/>
              </w:rPr>
            </w:pPr>
            <w:r>
              <w:rPr>
                <w:sz w:val="20"/>
                <w:szCs w:val="20"/>
              </w:rPr>
              <w:t>Drawing e</w:t>
            </w:r>
            <w:r w:rsidRPr="005F24E2">
              <w:rPr>
                <w:sz w:val="20"/>
                <w:szCs w:val="20"/>
              </w:rPr>
              <w:t>mergency plans</w:t>
            </w:r>
          </w:p>
        </w:tc>
      </w:tr>
      <w:tr w:rsidR="007268DD" w:rsidRPr="00D100AB" w14:paraId="071178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BC7DB9" w14:textId="77777777" w:rsidR="007268DD" w:rsidRPr="00D100AB" w:rsidRDefault="007268DD"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2A2FCE7E" w14:textId="77777777" w:rsidR="007268DD" w:rsidRPr="00B90ED0" w:rsidRDefault="007268DD" w:rsidP="00CB4632">
            <w:pPr>
              <w:rPr>
                <w:sz w:val="20"/>
                <w:szCs w:val="20"/>
              </w:rPr>
            </w:pPr>
            <w:r>
              <w:rPr>
                <w:sz w:val="20"/>
                <w:szCs w:val="20"/>
              </w:rPr>
              <w:t>Health and safety signs</w:t>
            </w:r>
          </w:p>
        </w:tc>
      </w:tr>
      <w:tr w:rsidR="007268DD" w:rsidRPr="00D100AB" w14:paraId="496A68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4ED0C6" w14:textId="77777777" w:rsidR="007268DD" w:rsidRPr="00D100AB" w:rsidRDefault="007268DD"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EAC0C8E" w14:textId="77777777" w:rsidR="007268DD" w:rsidRPr="00B90ED0" w:rsidRDefault="007268DD" w:rsidP="00CB4632">
            <w:pPr>
              <w:rPr>
                <w:sz w:val="20"/>
                <w:szCs w:val="20"/>
              </w:rPr>
            </w:pPr>
            <w:r>
              <w:rPr>
                <w:sz w:val="20"/>
                <w:szCs w:val="20"/>
              </w:rPr>
              <w:t>Health and safety signs</w:t>
            </w:r>
          </w:p>
        </w:tc>
      </w:tr>
      <w:tr w:rsidR="007268DD" w:rsidRPr="00D100AB" w14:paraId="4B6CDD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2A3500" w14:textId="77777777" w:rsidR="007268DD" w:rsidRPr="00D100AB" w:rsidRDefault="007268DD"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8400781" w14:textId="77777777" w:rsidR="007268DD" w:rsidRPr="00B90ED0" w:rsidRDefault="007268DD" w:rsidP="00CB4632">
            <w:pPr>
              <w:rPr>
                <w:sz w:val="20"/>
                <w:szCs w:val="20"/>
              </w:rPr>
            </w:pPr>
            <w:r w:rsidRPr="00080B99">
              <w:rPr>
                <w:sz w:val="20"/>
                <w:szCs w:val="20"/>
              </w:rPr>
              <w:t>Basic safety precautions in workplaces</w:t>
            </w:r>
          </w:p>
        </w:tc>
      </w:tr>
      <w:tr w:rsidR="007268DD" w:rsidRPr="00D100AB" w14:paraId="57BDAC0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A6CA2E5" w14:textId="77777777" w:rsidR="007268DD" w:rsidRPr="00D100AB" w:rsidRDefault="007268DD"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B1E57D" w14:textId="77777777" w:rsidR="007268DD" w:rsidRPr="00B90ED0" w:rsidRDefault="007268DD" w:rsidP="00CB4632">
            <w:pPr>
              <w:rPr>
                <w:sz w:val="20"/>
                <w:szCs w:val="20"/>
              </w:rPr>
            </w:pPr>
            <w:r>
              <w:rPr>
                <w:sz w:val="20"/>
                <w:szCs w:val="20"/>
              </w:rPr>
              <w:t>Mid Term work submission</w:t>
            </w:r>
          </w:p>
        </w:tc>
      </w:tr>
      <w:tr w:rsidR="007268DD" w:rsidRPr="00D100AB" w14:paraId="342E73E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7D4430" w14:textId="77777777" w:rsidR="007268DD" w:rsidRPr="00D100AB" w:rsidRDefault="007268DD"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ADAF64" w14:textId="77777777" w:rsidR="007268DD" w:rsidRPr="00B90ED0" w:rsidRDefault="007268DD" w:rsidP="00CB4632">
            <w:pPr>
              <w:rPr>
                <w:sz w:val="20"/>
                <w:szCs w:val="20"/>
              </w:rPr>
            </w:pPr>
            <w:r>
              <w:rPr>
                <w:sz w:val="20"/>
                <w:szCs w:val="20"/>
              </w:rPr>
              <w:t>Mid Term work submission</w:t>
            </w:r>
          </w:p>
        </w:tc>
      </w:tr>
      <w:tr w:rsidR="007268DD" w:rsidRPr="00D100AB" w14:paraId="2750AE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2075CC" w14:textId="77777777" w:rsidR="007268DD" w:rsidRPr="00D100AB" w:rsidRDefault="007268DD"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5404FF" w14:textId="77777777" w:rsidR="007268DD" w:rsidRPr="00B90ED0" w:rsidRDefault="007268DD" w:rsidP="00CB4632">
            <w:pPr>
              <w:rPr>
                <w:sz w:val="20"/>
                <w:szCs w:val="20"/>
              </w:rPr>
            </w:pPr>
            <w:r>
              <w:rPr>
                <w:sz w:val="20"/>
                <w:szCs w:val="20"/>
              </w:rPr>
              <w:t>O</w:t>
            </w:r>
            <w:r w:rsidRPr="00EE1420">
              <w:rPr>
                <w:sz w:val="20"/>
                <w:szCs w:val="20"/>
              </w:rPr>
              <w:t xml:space="preserve">ccupational health and safety in </w:t>
            </w:r>
            <w:r>
              <w:rPr>
                <w:sz w:val="20"/>
                <w:szCs w:val="20"/>
              </w:rPr>
              <w:t>high</w:t>
            </w:r>
            <w:r w:rsidRPr="00EE1420">
              <w:rPr>
                <w:sz w:val="20"/>
                <w:szCs w:val="20"/>
              </w:rPr>
              <w:t xml:space="preserve"> work</w:t>
            </w:r>
          </w:p>
        </w:tc>
      </w:tr>
      <w:tr w:rsidR="007268DD" w:rsidRPr="00D100AB" w14:paraId="1002FD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40C5A5" w14:textId="77777777" w:rsidR="007268DD" w:rsidRPr="00D100AB" w:rsidRDefault="007268DD"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8EB254F" w14:textId="77777777" w:rsidR="007268DD" w:rsidRPr="00B90ED0" w:rsidRDefault="007268DD" w:rsidP="00CB4632">
            <w:pPr>
              <w:rPr>
                <w:sz w:val="20"/>
                <w:szCs w:val="20"/>
              </w:rPr>
            </w:pPr>
            <w:r>
              <w:rPr>
                <w:sz w:val="20"/>
                <w:szCs w:val="20"/>
              </w:rPr>
              <w:t>O</w:t>
            </w:r>
            <w:r w:rsidRPr="00EE1420">
              <w:rPr>
                <w:sz w:val="20"/>
                <w:szCs w:val="20"/>
              </w:rPr>
              <w:t>ccupational health and safety in construction work</w:t>
            </w:r>
          </w:p>
        </w:tc>
      </w:tr>
      <w:tr w:rsidR="007268DD" w:rsidRPr="00D100AB" w14:paraId="7F7FB1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C0FB23" w14:textId="77777777" w:rsidR="007268DD" w:rsidRPr="00D100AB" w:rsidRDefault="007268DD"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6F64ED" w14:textId="77777777" w:rsidR="007268DD" w:rsidRPr="00B90ED0" w:rsidRDefault="007268DD" w:rsidP="00CB4632">
            <w:pPr>
              <w:rPr>
                <w:sz w:val="20"/>
                <w:szCs w:val="20"/>
              </w:rPr>
            </w:pPr>
            <w:r>
              <w:rPr>
                <w:sz w:val="20"/>
                <w:szCs w:val="20"/>
              </w:rPr>
              <w:t>O</w:t>
            </w:r>
            <w:r w:rsidRPr="00EE1420">
              <w:rPr>
                <w:sz w:val="20"/>
                <w:szCs w:val="20"/>
              </w:rPr>
              <w:t>ccupational health and safety in construction work</w:t>
            </w:r>
          </w:p>
        </w:tc>
      </w:tr>
      <w:tr w:rsidR="007268DD" w:rsidRPr="00D100AB" w14:paraId="6F04842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CBB681" w14:textId="77777777" w:rsidR="007268DD" w:rsidRPr="00D100AB" w:rsidRDefault="007268DD"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2560F0" w14:textId="77777777" w:rsidR="007268DD" w:rsidRPr="00B90ED0" w:rsidRDefault="007268DD" w:rsidP="00CB4632">
            <w:pPr>
              <w:rPr>
                <w:sz w:val="20"/>
                <w:szCs w:val="20"/>
              </w:rPr>
            </w:pPr>
            <w:r w:rsidRPr="00EE1420">
              <w:rPr>
                <w:sz w:val="20"/>
                <w:szCs w:val="20"/>
              </w:rPr>
              <w:t>Occupational health and safety in maintenance work</w:t>
            </w:r>
          </w:p>
        </w:tc>
      </w:tr>
      <w:tr w:rsidR="007268DD" w:rsidRPr="00D100AB" w14:paraId="3439F7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4E58B0" w14:textId="77777777" w:rsidR="007268DD" w:rsidRPr="00D100AB" w:rsidRDefault="007268DD"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AD08DE" w14:textId="77777777" w:rsidR="007268DD" w:rsidRPr="00B90ED0" w:rsidRDefault="007268DD" w:rsidP="00CB4632">
            <w:pPr>
              <w:rPr>
                <w:sz w:val="20"/>
                <w:szCs w:val="20"/>
              </w:rPr>
            </w:pPr>
            <w:r w:rsidRPr="00EE1420">
              <w:rPr>
                <w:sz w:val="20"/>
                <w:szCs w:val="20"/>
              </w:rPr>
              <w:t xml:space="preserve">Occupational safety and health </w:t>
            </w:r>
            <w:r>
              <w:rPr>
                <w:sz w:val="20"/>
                <w:szCs w:val="20"/>
              </w:rPr>
              <w:t xml:space="preserve">signs </w:t>
            </w:r>
            <w:r w:rsidRPr="00EE1420">
              <w:rPr>
                <w:sz w:val="20"/>
                <w:szCs w:val="20"/>
              </w:rPr>
              <w:t xml:space="preserve">in construction </w:t>
            </w:r>
          </w:p>
        </w:tc>
      </w:tr>
      <w:tr w:rsidR="007268DD" w:rsidRPr="00D100AB" w14:paraId="5515ABB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EDBB4D2" w14:textId="77777777" w:rsidR="007268DD" w:rsidRPr="00D100AB" w:rsidRDefault="007268DD"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DB49DC7" w14:textId="77777777" w:rsidR="007268DD" w:rsidRPr="00B90ED0" w:rsidRDefault="007268DD" w:rsidP="00CB4632">
            <w:pPr>
              <w:rPr>
                <w:sz w:val="20"/>
                <w:szCs w:val="20"/>
              </w:rPr>
            </w:pPr>
            <w:r>
              <w:rPr>
                <w:sz w:val="20"/>
                <w:szCs w:val="20"/>
              </w:rPr>
              <w:t>Final work submission</w:t>
            </w:r>
          </w:p>
        </w:tc>
      </w:tr>
    </w:tbl>
    <w:p w14:paraId="3B687B52" w14:textId="77777777" w:rsidR="007268DD" w:rsidRPr="00D100AB" w:rsidRDefault="007268DD" w:rsidP="007268D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268DD" w:rsidRPr="00D100AB" w14:paraId="18E66AE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24FC059" w14:textId="77777777" w:rsidR="007268DD" w:rsidRPr="00D100AB" w:rsidRDefault="007268DD"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3892DBB7" w14:textId="77777777" w:rsidR="007268DD" w:rsidRPr="00D100AB" w:rsidRDefault="007268DD"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503DCF6" w14:textId="77777777" w:rsidR="007268DD" w:rsidRPr="00D100AB" w:rsidRDefault="007268DD"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40AF45" w14:textId="77777777" w:rsidR="007268DD" w:rsidRPr="00D100AB" w:rsidRDefault="007268DD"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C90C51B" w14:textId="77777777" w:rsidR="007268DD" w:rsidRPr="00D100AB" w:rsidRDefault="007268DD" w:rsidP="00CB4632">
            <w:pPr>
              <w:jc w:val="center"/>
              <w:rPr>
                <w:b/>
                <w:lang w:val="en-US"/>
              </w:rPr>
            </w:pPr>
            <w:r w:rsidRPr="00D100AB">
              <w:rPr>
                <w:b/>
                <w:sz w:val="22"/>
                <w:szCs w:val="22"/>
                <w:lang w:val="en-US"/>
              </w:rPr>
              <w:t>1</w:t>
            </w:r>
          </w:p>
        </w:tc>
      </w:tr>
      <w:tr w:rsidR="007268DD" w:rsidRPr="00D100AB" w14:paraId="4B3FA63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9F4448" w14:textId="77777777" w:rsidR="007268DD" w:rsidRPr="00D100AB" w:rsidRDefault="007268DD"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B0B5261"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6C640D01"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53E14A"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F6AC60" w14:textId="77777777" w:rsidR="007268DD" w:rsidRPr="00D100AB" w:rsidRDefault="007268DD" w:rsidP="00CB4632">
            <w:pPr>
              <w:jc w:val="center"/>
              <w:rPr>
                <w:b/>
                <w:sz w:val="20"/>
                <w:szCs w:val="20"/>
                <w:lang w:val="en-US"/>
              </w:rPr>
            </w:pPr>
            <w:r>
              <w:rPr>
                <w:b/>
                <w:sz w:val="20"/>
                <w:szCs w:val="20"/>
                <w:lang w:val="en-US"/>
              </w:rPr>
              <w:t>x</w:t>
            </w:r>
          </w:p>
        </w:tc>
      </w:tr>
      <w:tr w:rsidR="007268DD" w:rsidRPr="00D100AB" w14:paraId="4374C5D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3D81618" w14:textId="77777777" w:rsidR="007268DD" w:rsidRPr="00D100AB" w:rsidRDefault="007268DD"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3D48490"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AEE6D17" w14:textId="77777777" w:rsidR="007268DD" w:rsidRPr="00B90ED0"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7DBF108"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BBAAC66" w14:textId="77777777" w:rsidR="007268DD" w:rsidRPr="00D100AB" w:rsidRDefault="007268DD" w:rsidP="00CB4632">
            <w:pPr>
              <w:jc w:val="center"/>
              <w:rPr>
                <w:b/>
                <w:sz w:val="20"/>
                <w:szCs w:val="20"/>
                <w:lang w:val="en-US"/>
              </w:rPr>
            </w:pPr>
          </w:p>
        </w:tc>
      </w:tr>
      <w:tr w:rsidR="007268DD" w:rsidRPr="00D100AB" w14:paraId="56D62FD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D745B0" w14:textId="77777777" w:rsidR="007268DD" w:rsidRPr="00D100AB" w:rsidRDefault="007268DD"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A9956B0"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79F9168"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99F2BC" w14:textId="77777777" w:rsidR="007268DD" w:rsidRPr="00B90ED0" w:rsidRDefault="007268DD" w:rsidP="00CB4632">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001F9BA"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1941EF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F5E15B" w14:textId="77777777" w:rsidR="007268DD" w:rsidRPr="00D100AB" w:rsidRDefault="007268DD"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0D35E3E"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7D31F81"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96C6D70" w14:textId="77777777" w:rsidR="007268DD" w:rsidRPr="00B90ED0" w:rsidRDefault="007268DD" w:rsidP="00CB4632">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AF0AE6"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1E7155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9381D5" w14:textId="77777777" w:rsidR="007268DD" w:rsidRPr="00D100AB" w:rsidRDefault="007268DD"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2E889A4"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0DF53A70"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CF96B5" w14:textId="77777777" w:rsidR="007268DD" w:rsidRPr="00B90ED0"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D56430"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62CB41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E58988" w14:textId="77777777" w:rsidR="007268DD" w:rsidRPr="00D100AB" w:rsidRDefault="007268DD"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CDA2D0E"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8FF354C"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AC7BD3" w14:textId="77777777" w:rsidR="007268DD" w:rsidRPr="00B90ED0" w:rsidRDefault="007268DD" w:rsidP="00CB4632">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1737FA" w14:textId="77777777" w:rsidR="007268DD" w:rsidRPr="00D100AB" w:rsidRDefault="007268DD" w:rsidP="00CB4632">
            <w:pPr>
              <w:jc w:val="center"/>
              <w:rPr>
                <w:b/>
                <w:sz w:val="20"/>
                <w:szCs w:val="20"/>
                <w:lang w:val="en-US"/>
              </w:rPr>
            </w:pPr>
            <w:r>
              <w:rPr>
                <w:b/>
                <w:sz w:val="20"/>
                <w:szCs w:val="20"/>
                <w:lang w:val="en-US"/>
              </w:rPr>
              <w:t>x</w:t>
            </w:r>
            <w:r w:rsidRPr="00D100AB">
              <w:rPr>
                <w:b/>
                <w:sz w:val="20"/>
                <w:szCs w:val="20"/>
                <w:lang w:val="en-US"/>
              </w:rPr>
              <w:t xml:space="preserve"> </w:t>
            </w:r>
          </w:p>
        </w:tc>
      </w:tr>
      <w:tr w:rsidR="007268DD" w:rsidRPr="00D100AB" w14:paraId="747EE7D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AF94C0" w14:textId="77777777" w:rsidR="007268DD" w:rsidRPr="00D100AB" w:rsidRDefault="007268DD"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2CEA5DAC" w14:textId="77777777" w:rsidR="007268DD" w:rsidRPr="00D100AB" w:rsidRDefault="007268DD"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61853BF" w14:textId="77777777" w:rsidR="007268DD" w:rsidRPr="00B90ED0"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E518C12"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9776587" w14:textId="77777777" w:rsidR="007268DD" w:rsidRPr="00D100AB" w:rsidRDefault="007268DD" w:rsidP="00CB4632">
            <w:pPr>
              <w:jc w:val="center"/>
              <w:rPr>
                <w:b/>
                <w:sz w:val="20"/>
                <w:szCs w:val="20"/>
                <w:lang w:val="en-US"/>
              </w:rPr>
            </w:pPr>
          </w:p>
        </w:tc>
      </w:tr>
      <w:tr w:rsidR="007268DD" w:rsidRPr="00D100AB" w14:paraId="45BED8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906630" w14:textId="77777777" w:rsidR="007268DD" w:rsidRPr="00D100AB" w:rsidRDefault="007268DD"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15AD25DE" w14:textId="77777777" w:rsidR="007268DD" w:rsidRPr="00D100AB" w:rsidRDefault="007268DD"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E9274BD" w14:textId="77777777" w:rsidR="007268DD" w:rsidRPr="00B90ED0"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3954E40"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1E7D40D" w14:textId="77777777" w:rsidR="007268DD" w:rsidRPr="00D100AB" w:rsidRDefault="007268DD" w:rsidP="00CB4632">
            <w:pPr>
              <w:jc w:val="center"/>
              <w:rPr>
                <w:b/>
                <w:sz w:val="20"/>
                <w:szCs w:val="20"/>
                <w:lang w:val="en-US"/>
              </w:rPr>
            </w:pPr>
          </w:p>
        </w:tc>
      </w:tr>
      <w:tr w:rsidR="007268DD" w:rsidRPr="00D100AB" w14:paraId="0C7B76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8A6804" w14:textId="77777777" w:rsidR="007268DD" w:rsidRPr="00D100AB" w:rsidRDefault="007268DD"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69C54A20" w14:textId="77777777" w:rsidR="007268DD" w:rsidRPr="00D100AB" w:rsidRDefault="007268DD"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50B9A450" w14:textId="77777777" w:rsidR="007268DD" w:rsidRPr="00B90ED0"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CE1601C" w14:textId="77777777" w:rsidR="007268DD" w:rsidRPr="00B90ED0"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D310436"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0449410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790ACFC" w14:textId="77777777" w:rsidR="007268DD" w:rsidRPr="00D100AB" w:rsidRDefault="007268DD"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0950583A" w14:textId="77777777" w:rsidR="007268DD" w:rsidRPr="00D100AB" w:rsidRDefault="007268DD" w:rsidP="007268DD">
      <w:pPr>
        <w:rPr>
          <w:sz w:val="16"/>
          <w:szCs w:val="16"/>
          <w:lang w:val="en-US"/>
        </w:rPr>
      </w:pPr>
    </w:p>
    <w:p w14:paraId="6A5562C3" w14:textId="77777777" w:rsidR="007268DD" w:rsidRPr="00D100AB" w:rsidRDefault="007268DD" w:rsidP="007268DD">
      <w:pPr>
        <w:spacing w:line="360" w:lineRule="auto"/>
        <w:rPr>
          <w:lang w:val="en-US"/>
        </w:rPr>
      </w:pPr>
      <w:r w:rsidRPr="00D100AB">
        <w:rPr>
          <w:b/>
          <w:lang w:val="en-US"/>
        </w:rPr>
        <w:t>Instructor(s):</w:t>
      </w:r>
      <w:r w:rsidRPr="00D100AB">
        <w:rPr>
          <w:lang w:val="en-US"/>
        </w:rPr>
        <w:t xml:space="preserve">   </w:t>
      </w:r>
      <w:r>
        <w:rPr>
          <w:lang w:val="en-US"/>
        </w:rPr>
        <w:t>Asst. Prof. Dr. Orkun Alptekin</w:t>
      </w:r>
    </w:p>
    <w:p w14:paraId="68BACDCC" w14:textId="77777777" w:rsidR="007268DD" w:rsidRPr="00D100AB" w:rsidRDefault="007268DD" w:rsidP="007268DD">
      <w:pPr>
        <w:tabs>
          <w:tab w:val="left" w:pos="7088"/>
        </w:tabs>
        <w:rPr>
          <w:lang w:val="en-US"/>
        </w:rPr>
      </w:pPr>
      <w:r w:rsidRPr="00D100AB">
        <w:rPr>
          <w:b/>
          <w:lang w:val="en-US"/>
        </w:rPr>
        <w:t>Signature</w:t>
      </w:r>
      <w:r w:rsidRPr="00D100AB">
        <w:rPr>
          <w:lang w:val="en-US"/>
        </w:rPr>
        <w:t xml:space="preserve">: </w:t>
      </w:r>
      <w:r w:rsidRPr="00D100AB">
        <w:rPr>
          <w:lang w:val="en-US"/>
        </w:rPr>
        <w:tab/>
      </w:r>
      <w:r w:rsidRPr="00D100AB">
        <w:rPr>
          <w:b/>
          <w:lang w:val="en-US"/>
        </w:rPr>
        <w:t>Date:</w:t>
      </w:r>
      <w:r w:rsidRPr="00D100AB">
        <w:rPr>
          <w:lang w:val="en-US"/>
        </w:rPr>
        <w:t xml:space="preserve"> </w:t>
      </w:r>
      <w:r>
        <w:rPr>
          <w:lang w:val="en-US"/>
        </w:rPr>
        <w:t>15.07.2015</w:t>
      </w:r>
    </w:p>
    <w:p w14:paraId="657FC4FF" w14:textId="77777777" w:rsidR="000B3D18" w:rsidRDefault="000B3D18" w:rsidP="00FE3897">
      <w:pPr>
        <w:rPr>
          <w:sz w:val="18"/>
          <w:szCs w:val="18"/>
        </w:rPr>
      </w:pPr>
    </w:p>
    <w:p w14:paraId="1A3F6FF4" w14:textId="77777777" w:rsidR="00665D2A" w:rsidRDefault="00665D2A" w:rsidP="00FE3897">
      <w:pPr>
        <w:rPr>
          <w:sz w:val="18"/>
          <w:szCs w:val="18"/>
        </w:rPr>
      </w:pPr>
    </w:p>
    <w:p w14:paraId="0FE3F3A6" w14:textId="77777777" w:rsidR="00665D2A" w:rsidRDefault="00665D2A" w:rsidP="00FE3897">
      <w:pPr>
        <w:rPr>
          <w:sz w:val="18"/>
          <w:szCs w:val="18"/>
        </w:rPr>
      </w:pPr>
    </w:p>
    <w:p w14:paraId="1DAD94B3" w14:textId="77777777" w:rsidR="00665D2A" w:rsidRDefault="00665D2A" w:rsidP="00FE3897">
      <w:pPr>
        <w:rPr>
          <w:sz w:val="18"/>
          <w:szCs w:val="18"/>
        </w:rPr>
      </w:pPr>
    </w:p>
    <w:p w14:paraId="39AA3D78" w14:textId="77777777" w:rsidR="00665D2A" w:rsidRDefault="00665D2A" w:rsidP="00FE3897">
      <w:pPr>
        <w:rPr>
          <w:sz w:val="18"/>
          <w:szCs w:val="18"/>
        </w:rPr>
      </w:pPr>
    </w:p>
    <w:p w14:paraId="02E0CBA5" w14:textId="77777777" w:rsidR="00665D2A" w:rsidRDefault="00665D2A" w:rsidP="00FE3897">
      <w:pPr>
        <w:rPr>
          <w:sz w:val="18"/>
          <w:szCs w:val="18"/>
        </w:rPr>
      </w:pPr>
    </w:p>
    <w:p w14:paraId="33A0B247" w14:textId="77777777" w:rsidR="00665D2A" w:rsidRDefault="00665D2A" w:rsidP="00FE3897">
      <w:pPr>
        <w:rPr>
          <w:sz w:val="18"/>
          <w:szCs w:val="18"/>
        </w:rPr>
      </w:pPr>
    </w:p>
    <w:p w14:paraId="6A1052AC" w14:textId="77777777" w:rsidR="00665D2A" w:rsidRDefault="00665D2A" w:rsidP="00FE3897">
      <w:pPr>
        <w:rPr>
          <w:sz w:val="18"/>
          <w:szCs w:val="18"/>
        </w:rPr>
      </w:pPr>
    </w:p>
    <w:p w14:paraId="35CB7D5C" w14:textId="77777777" w:rsidR="00665D2A" w:rsidRDefault="00665D2A" w:rsidP="00FE3897">
      <w:pPr>
        <w:rPr>
          <w:sz w:val="18"/>
          <w:szCs w:val="18"/>
        </w:rPr>
      </w:pPr>
    </w:p>
    <w:p w14:paraId="20D0D15D" w14:textId="77777777" w:rsidR="00665D2A" w:rsidRDefault="00665D2A" w:rsidP="00FE3897">
      <w:pPr>
        <w:rPr>
          <w:sz w:val="18"/>
          <w:szCs w:val="18"/>
        </w:rPr>
      </w:pPr>
    </w:p>
    <w:p w14:paraId="4576692B" w14:textId="77777777" w:rsidR="00665D2A" w:rsidRDefault="00665D2A" w:rsidP="00FE3897">
      <w:pPr>
        <w:rPr>
          <w:sz w:val="18"/>
          <w:szCs w:val="18"/>
        </w:rPr>
      </w:pPr>
    </w:p>
    <w:p w14:paraId="1898495F" w14:textId="77777777" w:rsidR="00665D2A" w:rsidRDefault="00665D2A" w:rsidP="00FE3897">
      <w:pPr>
        <w:rPr>
          <w:sz w:val="18"/>
          <w:szCs w:val="18"/>
        </w:rPr>
      </w:pPr>
    </w:p>
    <w:p w14:paraId="2B7276FA" w14:textId="77777777" w:rsidR="00665D2A" w:rsidRDefault="00665D2A" w:rsidP="00FE3897">
      <w:pPr>
        <w:rPr>
          <w:sz w:val="18"/>
          <w:szCs w:val="18"/>
        </w:rPr>
      </w:pPr>
    </w:p>
    <w:p w14:paraId="63EFDDF7" w14:textId="77777777" w:rsidR="007268DD" w:rsidRDefault="007268DD" w:rsidP="00FE3897">
      <w:pPr>
        <w:rPr>
          <w:sz w:val="18"/>
          <w:szCs w:val="18"/>
        </w:rPr>
      </w:pPr>
    </w:p>
    <w:p w14:paraId="54ADD3A6" w14:textId="77777777" w:rsidR="007268DD" w:rsidRDefault="007268DD" w:rsidP="00FE3897">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268DD" w:rsidRPr="00D100AB" w14:paraId="13A23C1B" w14:textId="77777777" w:rsidTr="00CB4632">
        <w:tc>
          <w:tcPr>
            <w:tcW w:w="1167" w:type="dxa"/>
            <w:vAlign w:val="center"/>
          </w:tcPr>
          <w:p w14:paraId="0E40822A" w14:textId="77777777" w:rsidR="007268DD" w:rsidRPr="00D100AB" w:rsidRDefault="007268DD" w:rsidP="00CB4632">
            <w:pPr>
              <w:outlineLvl w:val="0"/>
              <w:rPr>
                <w:b/>
                <w:sz w:val="20"/>
                <w:szCs w:val="20"/>
                <w:lang w:val="en-US"/>
              </w:rPr>
            </w:pPr>
            <w:r w:rsidRPr="00D100AB">
              <w:rPr>
                <w:b/>
                <w:sz w:val="20"/>
                <w:szCs w:val="20"/>
                <w:lang w:val="en-US"/>
              </w:rPr>
              <w:lastRenderedPageBreak/>
              <w:t>SEMESTER</w:t>
            </w:r>
          </w:p>
        </w:tc>
        <w:tc>
          <w:tcPr>
            <w:tcW w:w="1527" w:type="dxa"/>
            <w:vAlign w:val="center"/>
          </w:tcPr>
          <w:p w14:paraId="5BCE47B8" w14:textId="77777777" w:rsidR="007268DD" w:rsidRPr="00D100AB" w:rsidRDefault="007268DD" w:rsidP="00CB4632">
            <w:pPr>
              <w:outlineLvl w:val="0"/>
              <w:rPr>
                <w:sz w:val="20"/>
                <w:szCs w:val="20"/>
                <w:lang w:val="en-US"/>
              </w:rPr>
            </w:pPr>
            <w:r w:rsidRPr="00D100AB">
              <w:rPr>
                <w:sz w:val="20"/>
                <w:szCs w:val="20"/>
                <w:lang w:val="en-US"/>
              </w:rPr>
              <w:t xml:space="preserve"> </w:t>
            </w:r>
            <w:r>
              <w:rPr>
                <w:sz w:val="20"/>
                <w:szCs w:val="20"/>
                <w:lang w:val="en-US"/>
              </w:rPr>
              <w:t>Spring</w:t>
            </w:r>
          </w:p>
        </w:tc>
      </w:tr>
    </w:tbl>
    <w:p w14:paraId="51E89E9D" w14:textId="77777777" w:rsidR="007268DD" w:rsidRPr="00D100AB" w:rsidRDefault="007268DD" w:rsidP="007268D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7268DD" w:rsidRPr="00D100AB" w14:paraId="239BF173" w14:textId="77777777" w:rsidTr="00CB4632">
        <w:tc>
          <w:tcPr>
            <w:tcW w:w="2093" w:type="dxa"/>
            <w:vAlign w:val="center"/>
          </w:tcPr>
          <w:p w14:paraId="6419DFD3" w14:textId="77777777" w:rsidR="007268DD" w:rsidRPr="00D100AB" w:rsidRDefault="007268DD" w:rsidP="00CB4632">
            <w:pPr>
              <w:jc w:val="center"/>
              <w:outlineLvl w:val="0"/>
              <w:rPr>
                <w:b/>
                <w:sz w:val="20"/>
                <w:szCs w:val="20"/>
                <w:lang w:val="en-US"/>
              </w:rPr>
            </w:pPr>
            <w:r w:rsidRPr="00D100AB">
              <w:rPr>
                <w:b/>
                <w:sz w:val="20"/>
                <w:szCs w:val="20"/>
                <w:lang w:val="en-US"/>
              </w:rPr>
              <w:t>COURSE CODE</w:t>
            </w:r>
          </w:p>
        </w:tc>
        <w:tc>
          <w:tcPr>
            <w:tcW w:w="1984" w:type="dxa"/>
            <w:vAlign w:val="center"/>
          </w:tcPr>
          <w:p w14:paraId="4FAC85FB" w14:textId="77777777" w:rsidR="007268DD" w:rsidRPr="00D100AB" w:rsidRDefault="007268DD" w:rsidP="00CB4632">
            <w:pPr>
              <w:outlineLvl w:val="0"/>
              <w:rPr>
                <w:lang w:val="en-US"/>
              </w:rPr>
            </w:pPr>
            <w:r w:rsidRPr="00D100AB">
              <w:rPr>
                <w:lang w:val="en-US"/>
              </w:rPr>
              <w:t xml:space="preserve"> </w:t>
            </w:r>
            <w:r>
              <w:rPr>
                <w:lang w:val="en-US"/>
              </w:rPr>
              <w:t>152018432</w:t>
            </w:r>
          </w:p>
        </w:tc>
        <w:tc>
          <w:tcPr>
            <w:tcW w:w="1911" w:type="dxa"/>
            <w:vAlign w:val="center"/>
          </w:tcPr>
          <w:p w14:paraId="289CD057" w14:textId="77777777" w:rsidR="007268DD" w:rsidRPr="00D100AB" w:rsidRDefault="007268DD" w:rsidP="00CB4632">
            <w:pPr>
              <w:jc w:val="center"/>
              <w:outlineLvl w:val="0"/>
              <w:rPr>
                <w:b/>
                <w:sz w:val="20"/>
                <w:szCs w:val="20"/>
                <w:lang w:val="en-US"/>
              </w:rPr>
            </w:pPr>
            <w:r w:rsidRPr="00D100AB">
              <w:rPr>
                <w:b/>
                <w:sz w:val="20"/>
                <w:szCs w:val="20"/>
                <w:lang w:val="en-US"/>
              </w:rPr>
              <w:t>COURSE NAME</w:t>
            </w:r>
          </w:p>
        </w:tc>
        <w:tc>
          <w:tcPr>
            <w:tcW w:w="4320" w:type="dxa"/>
          </w:tcPr>
          <w:p w14:paraId="22F17180" w14:textId="77777777" w:rsidR="007268DD" w:rsidRPr="00D100AB" w:rsidRDefault="007268DD" w:rsidP="00CB4632">
            <w:pPr>
              <w:outlineLvl w:val="0"/>
              <w:rPr>
                <w:sz w:val="20"/>
                <w:szCs w:val="20"/>
                <w:lang w:val="en-US"/>
              </w:rPr>
            </w:pPr>
            <w:r>
              <w:rPr>
                <w:sz w:val="20"/>
                <w:szCs w:val="20"/>
                <w:lang w:val="en-US"/>
              </w:rPr>
              <w:t>Cities Changing with Sounds</w:t>
            </w:r>
          </w:p>
        </w:tc>
      </w:tr>
    </w:tbl>
    <w:p w14:paraId="308A9A3A" w14:textId="77777777" w:rsidR="007268DD" w:rsidRPr="00D100AB" w:rsidRDefault="007268DD" w:rsidP="007268DD">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7268DD" w:rsidRPr="00D100AB" w14:paraId="15C743C2"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504B678E" w14:textId="77777777" w:rsidR="007268DD" w:rsidRPr="00D100AB" w:rsidRDefault="007268DD" w:rsidP="00CB4632">
            <w:pPr>
              <w:rPr>
                <w:b/>
                <w:sz w:val="18"/>
                <w:szCs w:val="20"/>
                <w:lang w:val="en-US"/>
              </w:rPr>
            </w:pPr>
            <w:r w:rsidRPr="00D100AB">
              <w:rPr>
                <w:b/>
                <w:sz w:val="18"/>
                <w:szCs w:val="20"/>
                <w:lang w:val="en-US"/>
              </w:rPr>
              <w:t>SEMESTER</w:t>
            </w:r>
          </w:p>
          <w:p w14:paraId="77D08D2C" w14:textId="77777777" w:rsidR="007268DD" w:rsidRPr="00D100AB" w:rsidRDefault="007268DD"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16C4C1FB" w14:textId="77777777" w:rsidR="007268DD" w:rsidRPr="00D100AB" w:rsidRDefault="007268DD"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15526A5E" w14:textId="77777777" w:rsidR="007268DD" w:rsidRPr="00D100AB" w:rsidRDefault="007268DD" w:rsidP="00CB4632">
            <w:pPr>
              <w:jc w:val="center"/>
              <w:rPr>
                <w:b/>
                <w:sz w:val="20"/>
                <w:szCs w:val="20"/>
                <w:lang w:val="en-US"/>
              </w:rPr>
            </w:pPr>
            <w:r w:rsidRPr="00D100AB">
              <w:rPr>
                <w:b/>
                <w:sz w:val="20"/>
                <w:szCs w:val="20"/>
                <w:lang w:val="en-US"/>
              </w:rPr>
              <w:t>COURSE OF</w:t>
            </w:r>
          </w:p>
        </w:tc>
      </w:tr>
      <w:tr w:rsidR="007268DD" w:rsidRPr="00D100AB" w14:paraId="080E63E3"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87F3861" w14:textId="77777777" w:rsidR="007268DD" w:rsidRPr="00D100AB" w:rsidRDefault="007268DD"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3A29EFA" w14:textId="77777777" w:rsidR="007268DD" w:rsidRPr="00D100AB" w:rsidRDefault="007268DD"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70B9D06F" w14:textId="77777777" w:rsidR="007268DD" w:rsidRPr="00D100AB" w:rsidRDefault="007268DD"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237E1695" w14:textId="77777777" w:rsidR="007268DD" w:rsidRPr="00D100AB" w:rsidRDefault="007268DD" w:rsidP="00CB4632">
            <w:pPr>
              <w:ind w:left="-111" w:right="-108"/>
              <w:jc w:val="center"/>
              <w:rPr>
                <w:b/>
                <w:sz w:val="20"/>
                <w:szCs w:val="20"/>
                <w:lang w:val="en-US"/>
              </w:rPr>
            </w:pPr>
            <w:r w:rsidRPr="00D100AB">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373506F4" w14:textId="77777777" w:rsidR="007268DD" w:rsidRPr="00D100AB" w:rsidRDefault="007268DD"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08589AA8" w14:textId="77777777" w:rsidR="007268DD" w:rsidRPr="00D100AB" w:rsidRDefault="007268DD"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4A31D49B" w14:textId="77777777" w:rsidR="007268DD" w:rsidRPr="00D100AB" w:rsidRDefault="007268DD"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74B61346" w14:textId="77777777" w:rsidR="007268DD" w:rsidRPr="00D100AB" w:rsidRDefault="007268DD" w:rsidP="00CB4632">
            <w:pPr>
              <w:jc w:val="center"/>
              <w:rPr>
                <w:b/>
                <w:sz w:val="20"/>
                <w:szCs w:val="20"/>
                <w:lang w:val="en-US"/>
              </w:rPr>
            </w:pPr>
            <w:r w:rsidRPr="00D100AB">
              <w:rPr>
                <w:b/>
                <w:sz w:val="20"/>
                <w:szCs w:val="20"/>
                <w:lang w:val="en-US"/>
              </w:rPr>
              <w:t>LANGUAGE</w:t>
            </w:r>
          </w:p>
        </w:tc>
      </w:tr>
      <w:tr w:rsidR="007268DD" w:rsidRPr="00D100AB" w14:paraId="39229C49"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B1AADE5" w14:textId="77777777" w:rsidR="007268DD" w:rsidRPr="00D100AB" w:rsidRDefault="007268DD" w:rsidP="00CB4632">
            <w:pPr>
              <w:jc w:val="center"/>
              <w:rPr>
                <w:lang w:val="en-US"/>
              </w:rPr>
            </w:pPr>
            <w:r>
              <w:rPr>
                <w:sz w:val="22"/>
                <w:szCs w:val="22"/>
                <w:lang w:val="en-US"/>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98DE709" w14:textId="77777777" w:rsidR="007268DD" w:rsidRPr="00D100AB" w:rsidRDefault="007268DD" w:rsidP="00CB4632">
            <w:pPr>
              <w:jc w:val="center"/>
              <w:rPr>
                <w:lang w:val="en-US"/>
              </w:rPr>
            </w:pPr>
            <w:r w:rsidRPr="00D100AB">
              <w:rPr>
                <w:sz w:val="22"/>
                <w:szCs w:val="22"/>
                <w:lang w:val="en-US"/>
              </w:rPr>
              <w:t xml:space="preserve"> </w:t>
            </w:r>
            <w:r>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13E50AA1" w14:textId="77777777" w:rsidR="007268DD" w:rsidRPr="00D100AB" w:rsidRDefault="007268DD" w:rsidP="00CB4632">
            <w:pPr>
              <w:jc w:val="center"/>
              <w:rPr>
                <w:lang w:val="en-US"/>
              </w:rPr>
            </w:pPr>
            <w:r>
              <w:rPr>
                <w:sz w:val="22"/>
                <w:szCs w:val="22"/>
                <w:lang w:val="en-US"/>
              </w:rPr>
              <w:t>0</w:t>
            </w:r>
            <w:r w:rsidRPr="00D100AB">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54D58B78" w14:textId="77777777" w:rsidR="007268DD" w:rsidRPr="00D100AB" w:rsidRDefault="007268DD" w:rsidP="00CB4632">
            <w:pPr>
              <w:jc w:val="center"/>
              <w:rPr>
                <w:lang w:val="en-US"/>
              </w:rPr>
            </w:pPr>
            <w:r w:rsidRPr="00D100AB">
              <w:rPr>
                <w:sz w:val="22"/>
                <w:szCs w:val="22"/>
                <w:lang w:val="en-US"/>
              </w:rPr>
              <w:t xml:space="preserve"> </w:t>
            </w:r>
            <w:r>
              <w:rPr>
                <w:sz w:val="22"/>
                <w:szCs w:val="22"/>
                <w:lang w:val="en-US"/>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F54514A" w14:textId="77777777" w:rsidR="007268DD" w:rsidRPr="00D100AB" w:rsidRDefault="007268DD"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00BF3D6F" w14:textId="77777777" w:rsidR="007268DD" w:rsidRPr="00D100AB" w:rsidRDefault="007268DD" w:rsidP="00CB4632">
            <w:pPr>
              <w:jc w:val="center"/>
              <w:rPr>
                <w:lang w:val="en-US"/>
              </w:rPr>
            </w:pPr>
            <w:r>
              <w:rPr>
                <w:sz w:val="22"/>
                <w:szCs w:val="22"/>
                <w:lang w:val="en-US"/>
              </w:rPr>
              <w:t>5</w:t>
            </w:r>
          </w:p>
        </w:tc>
        <w:tc>
          <w:tcPr>
            <w:tcW w:w="1291" w:type="pct"/>
            <w:gridSpan w:val="4"/>
            <w:tcBorders>
              <w:top w:val="single" w:sz="4" w:space="0" w:color="auto"/>
              <w:left w:val="single" w:sz="4" w:space="0" w:color="auto"/>
              <w:bottom w:val="single" w:sz="12" w:space="0" w:color="auto"/>
            </w:tcBorders>
            <w:vAlign w:val="center"/>
          </w:tcPr>
          <w:p w14:paraId="43A46B9E" w14:textId="77777777" w:rsidR="007268DD" w:rsidRPr="00D100AB" w:rsidRDefault="007268DD" w:rsidP="00CB4632">
            <w:pPr>
              <w:jc w:val="center"/>
              <w:rPr>
                <w:vertAlign w:val="superscript"/>
                <w:lang w:val="en-US"/>
              </w:rPr>
            </w:pPr>
            <w:r w:rsidRPr="00D100AB">
              <w:rPr>
                <w:vertAlign w:val="superscript"/>
                <w:lang w:val="en-US"/>
              </w:rPr>
              <w:t>ELECTIVE</w:t>
            </w:r>
          </w:p>
        </w:tc>
        <w:tc>
          <w:tcPr>
            <w:tcW w:w="669" w:type="pct"/>
            <w:tcBorders>
              <w:top w:val="single" w:sz="4" w:space="0" w:color="auto"/>
              <w:left w:val="single" w:sz="4" w:space="0" w:color="auto"/>
              <w:bottom w:val="single" w:sz="12" w:space="0" w:color="auto"/>
            </w:tcBorders>
            <w:vAlign w:val="center"/>
          </w:tcPr>
          <w:p w14:paraId="15C17142" w14:textId="77777777" w:rsidR="007268DD" w:rsidRPr="00D100AB" w:rsidRDefault="007268DD" w:rsidP="00CB4632">
            <w:pPr>
              <w:jc w:val="center"/>
              <w:rPr>
                <w:vertAlign w:val="superscript"/>
                <w:lang w:val="en-US"/>
              </w:rPr>
            </w:pPr>
            <w:r>
              <w:rPr>
                <w:vertAlign w:val="superscript"/>
                <w:lang w:val="en-US"/>
              </w:rPr>
              <w:t>English</w:t>
            </w:r>
          </w:p>
        </w:tc>
      </w:tr>
      <w:tr w:rsidR="007268DD" w:rsidRPr="00D100AB" w14:paraId="480239D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FD275E8" w14:textId="77777777" w:rsidR="007268DD" w:rsidRPr="00D100AB" w:rsidRDefault="007268DD" w:rsidP="00CB4632">
            <w:pPr>
              <w:jc w:val="center"/>
              <w:rPr>
                <w:b/>
                <w:sz w:val="20"/>
                <w:szCs w:val="20"/>
                <w:lang w:val="en-US"/>
              </w:rPr>
            </w:pPr>
            <w:r w:rsidRPr="00D100AB">
              <w:rPr>
                <w:b/>
                <w:sz w:val="20"/>
                <w:szCs w:val="20"/>
                <w:lang w:val="en-US"/>
              </w:rPr>
              <w:t>COURSE CATAGORY</w:t>
            </w:r>
          </w:p>
        </w:tc>
      </w:tr>
      <w:tr w:rsidR="007268DD" w:rsidRPr="00D100AB" w14:paraId="705C3969"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1872EBC4" w14:textId="77777777" w:rsidR="007268DD" w:rsidRPr="00D100AB" w:rsidRDefault="007268DD"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0BCB8A2F" w14:textId="77777777" w:rsidR="007268DD" w:rsidRPr="00D100AB" w:rsidRDefault="007268DD"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1A80E799" w14:textId="77777777" w:rsidR="007268DD" w:rsidRPr="00D100AB" w:rsidRDefault="007268DD"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5E4186BD" w14:textId="77777777" w:rsidR="007268DD" w:rsidRPr="00D100AB" w:rsidRDefault="007268DD" w:rsidP="00CB4632">
            <w:pPr>
              <w:jc w:val="center"/>
              <w:rPr>
                <w:b/>
                <w:sz w:val="20"/>
                <w:szCs w:val="20"/>
                <w:lang w:val="en-US"/>
              </w:rPr>
            </w:pPr>
            <w:r w:rsidRPr="00D100AB">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12DAD64E" w14:textId="77777777" w:rsidR="007268DD" w:rsidRPr="00D100AB" w:rsidRDefault="007268DD" w:rsidP="00CB4632">
            <w:pPr>
              <w:jc w:val="center"/>
              <w:rPr>
                <w:b/>
                <w:sz w:val="20"/>
                <w:szCs w:val="20"/>
                <w:lang w:val="en-US"/>
              </w:rPr>
            </w:pPr>
            <w:r w:rsidRPr="00D100AB">
              <w:rPr>
                <w:b/>
                <w:sz w:val="20"/>
                <w:szCs w:val="20"/>
                <w:lang w:val="en-US"/>
              </w:rPr>
              <w:t>Computer Aided Design</w:t>
            </w:r>
          </w:p>
        </w:tc>
      </w:tr>
      <w:tr w:rsidR="007268DD" w:rsidRPr="00D100AB" w14:paraId="4A849D95"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D137180" w14:textId="77777777" w:rsidR="007268DD" w:rsidRPr="00D100AB" w:rsidRDefault="007268DD"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0DF5F4D3" w14:textId="77777777" w:rsidR="007268DD" w:rsidRPr="00D100AB" w:rsidRDefault="007268DD"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2FBDF468" w14:textId="77777777" w:rsidR="007268DD" w:rsidRPr="00D100AB" w:rsidRDefault="007268DD" w:rsidP="00CB4632">
            <w:pPr>
              <w:jc w:val="center"/>
              <w:rPr>
                <w:lang w:val="en-US"/>
              </w:rPr>
            </w:pPr>
          </w:p>
        </w:tc>
        <w:tc>
          <w:tcPr>
            <w:tcW w:w="966" w:type="pct"/>
            <w:tcBorders>
              <w:top w:val="single" w:sz="6" w:space="0" w:color="auto"/>
              <w:left w:val="single" w:sz="4" w:space="0" w:color="auto"/>
              <w:bottom w:val="single" w:sz="12" w:space="0" w:color="auto"/>
            </w:tcBorders>
          </w:tcPr>
          <w:p w14:paraId="255604A3" w14:textId="77777777" w:rsidR="007268DD" w:rsidRPr="00D100AB" w:rsidRDefault="007268DD"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6FFCA64C" w14:textId="77777777" w:rsidR="007268DD" w:rsidRPr="00D100AB" w:rsidRDefault="007268DD" w:rsidP="00CB4632">
            <w:pPr>
              <w:jc w:val="center"/>
              <w:rPr>
                <w:lang w:val="en-US"/>
              </w:rPr>
            </w:pPr>
          </w:p>
        </w:tc>
      </w:tr>
      <w:tr w:rsidR="007268DD" w:rsidRPr="00D100AB" w14:paraId="3B39EA9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C9E2D3A" w14:textId="77777777" w:rsidR="007268DD" w:rsidRPr="00D100AB" w:rsidRDefault="007268DD" w:rsidP="00CB4632">
            <w:pPr>
              <w:jc w:val="center"/>
              <w:rPr>
                <w:b/>
                <w:sz w:val="20"/>
                <w:szCs w:val="20"/>
                <w:lang w:val="en-US"/>
              </w:rPr>
            </w:pPr>
            <w:r w:rsidRPr="00D100AB">
              <w:rPr>
                <w:b/>
                <w:sz w:val="20"/>
                <w:szCs w:val="20"/>
                <w:lang w:val="en-US"/>
              </w:rPr>
              <w:t>ASSESSMENT CRITERIA</w:t>
            </w:r>
          </w:p>
        </w:tc>
      </w:tr>
      <w:tr w:rsidR="007268DD" w:rsidRPr="00D100AB" w14:paraId="723E6963"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37E907CF" w14:textId="77777777" w:rsidR="007268DD" w:rsidRPr="00D100AB" w:rsidRDefault="007268DD"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01DD5417" w14:textId="77777777" w:rsidR="007268DD" w:rsidRPr="00D100AB" w:rsidRDefault="007268DD"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2EF9933" w14:textId="77777777" w:rsidR="007268DD" w:rsidRPr="00D100AB" w:rsidRDefault="007268DD"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5CD4FEC3" w14:textId="77777777" w:rsidR="007268DD" w:rsidRPr="00D100AB" w:rsidRDefault="007268DD" w:rsidP="00CB4632">
            <w:pPr>
              <w:jc w:val="center"/>
              <w:rPr>
                <w:b/>
                <w:sz w:val="20"/>
                <w:szCs w:val="20"/>
                <w:lang w:val="en-US"/>
              </w:rPr>
            </w:pPr>
            <w:r w:rsidRPr="00D100AB">
              <w:rPr>
                <w:b/>
                <w:sz w:val="20"/>
                <w:szCs w:val="20"/>
                <w:lang w:val="en-US"/>
              </w:rPr>
              <w:t>%</w:t>
            </w:r>
          </w:p>
        </w:tc>
      </w:tr>
      <w:tr w:rsidR="007268DD" w:rsidRPr="00D100AB" w14:paraId="72D86E6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F5DE00B"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F68E12F" w14:textId="77777777" w:rsidR="007268DD" w:rsidRPr="00D100AB" w:rsidRDefault="007268DD"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6593A416" w14:textId="77777777" w:rsidR="007268DD" w:rsidRPr="00D100AB" w:rsidRDefault="007268DD" w:rsidP="00CB4632">
            <w:pPr>
              <w:jc w:val="center"/>
              <w:rPr>
                <w:lang w:val="en-US"/>
              </w:rPr>
            </w:pPr>
            <w:r>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C0ABBED" w14:textId="77777777" w:rsidR="007268DD" w:rsidRPr="00D100AB" w:rsidRDefault="007268DD" w:rsidP="00CB4632">
            <w:pPr>
              <w:jc w:val="center"/>
              <w:rPr>
                <w:sz w:val="20"/>
                <w:szCs w:val="20"/>
                <w:highlight w:val="yellow"/>
                <w:lang w:val="en-US"/>
              </w:rPr>
            </w:pPr>
            <w:r w:rsidRPr="003D7957">
              <w:rPr>
                <w:sz w:val="20"/>
                <w:szCs w:val="20"/>
                <w:lang w:val="en-US"/>
              </w:rPr>
              <w:t>30</w:t>
            </w:r>
          </w:p>
        </w:tc>
      </w:tr>
      <w:tr w:rsidR="007268DD" w:rsidRPr="00D100AB" w14:paraId="1F5CFC7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4114B0C"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6790A83" w14:textId="77777777" w:rsidR="007268DD" w:rsidRPr="00D100AB" w:rsidRDefault="007268DD"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C9526DE" w14:textId="77777777" w:rsidR="007268DD" w:rsidRPr="00D100AB" w:rsidRDefault="007268D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1010658" w14:textId="77777777" w:rsidR="007268DD" w:rsidRPr="00D100AB" w:rsidRDefault="007268DD" w:rsidP="00CB4632">
            <w:pPr>
              <w:jc w:val="center"/>
              <w:rPr>
                <w:sz w:val="20"/>
                <w:szCs w:val="20"/>
                <w:highlight w:val="yellow"/>
                <w:lang w:val="en-US"/>
              </w:rPr>
            </w:pPr>
          </w:p>
        </w:tc>
      </w:tr>
      <w:tr w:rsidR="007268DD" w:rsidRPr="00D100AB" w14:paraId="4E5CF1C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D4E384C"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CD2A37F" w14:textId="77777777" w:rsidR="007268DD" w:rsidRPr="00D100AB" w:rsidRDefault="007268DD"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47D7263D" w14:textId="77777777" w:rsidR="007268DD" w:rsidRPr="00D100AB" w:rsidRDefault="007268DD"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23E2C99A" w14:textId="77777777" w:rsidR="007268DD" w:rsidRPr="00D100AB" w:rsidRDefault="007268DD" w:rsidP="00CB4632">
            <w:pPr>
              <w:jc w:val="center"/>
              <w:rPr>
                <w:sz w:val="20"/>
                <w:szCs w:val="20"/>
                <w:lang w:val="en-US"/>
              </w:rPr>
            </w:pPr>
          </w:p>
        </w:tc>
      </w:tr>
      <w:tr w:rsidR="007268DD" w:rsidRPr="00D100AB" w14:paraId="0C23CF2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EB57C5F"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371311C" w14:textId="77777777" w:rsidR="007268DD" w:rsidRPr="00D100AB" w:rsidRDefault="007268DD"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875EEE4" w14:textId="77777777" w:rsidR="007268DD" w:rsidRPr="00D100AB" w:rsidRDefault="007268DD" w:rsidP="00CB4632">
            <w:pPr>
              <w:jc w:val="center"/>
              <w:rPr>
                <w:lang w:val="en-US"/>
              </w:rPr>
            </w:pPr>
            <w:r>
              <w:rPr>
                <w:lang w:val="en-US"/>
              </w:rPr>
              <w:t>1</w:t>
            </w:r>
          </w:p>
        </w:tc>
        <w:tc>
          <w:tcPr>
            <w:tcW w:w="669" w:type="pct"/>
            <w:tcBorders>
              <w:top w:val="single" w:sz="4" w:space="0" w:color="auto"/>
              <w:left w:val="single" w:sz="8" w:space="0" w:color="auto"/>
              <w:bottom w:val="single" w:sz="4" w:space="0" w:color="auto"/>
              <w:right w:val="single" w:sz="12" w:space="0" w:color="auto"/>
            </w:tcBorders>
          </w:tcPr>
          <w:p w14:paraId="3F5A7413" w14:textId="77777777" w:rsidR="007268DD" w:rsidRPr="00D100AB" w:rsidRDefault="007268DD" w:rsidP="00CB4632">
            <w:pPr>
              <w:jc w:val="center"/>
              <w:rPr>
                <w:sz w:val="20"/>
                <w:szCs w:val="20"/>
                <w:lang w:val="en-US"/>
              </w:rPr>
            </w:pPr>
            <w:r>
              <w:rPr>
                <w:sz w:val="20"/>
                <w:szCs w:val="20"/>
                <w:lang w:val="en-US"/>
              </w:rPr>
              <w:t>25</w:t>
            </w:r>
          </w:p>
        </w:tc>
      </w:tr>
      <w:tr w:rsidR="007268DD" w:rsidRPr="00D100AB" w14:paraId="0F08E55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4CFB5C2" w14:textId="77777777" w:rsidR="007268DD" w:rsidRPr="00D100AB" w:rsidRDefault="007268DD"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3F7CA719" w14:textId="77777777" w:rsidR="007268DD" w:rsidRPr="00D100AB" w:rsidRDefault="007268DD"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C2338D5" w14:textId="77777777" w:rsidR="007268DD" w:rsidRPr="00D100AB" w:rsidRDefault="007268DD"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5E48198B" w14:textId="77777777" w:rsidR="007268DD" w:rsidRPr="00D100AB" w:rsidRDefault="007268DD" w:rsidP="00CB4632">
            <w:pPr>
              <w:jc w:val="center"/>
              <w:rPr>
                <w:sz w:val="20"/>
                <w:szCs w:val="20"/>
                <w:lang w:val="en-US"/>
              </w:rPr>
            </w:pPr>
          </w:p>
        </w:tc>
      </w:tr>
      <w:tr w:rsidR="007268DD" w:rsidRPr="00D100AB" w14:paraId="37BA9B2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3539133"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7F633C3" w14:textId="77777777" w:rsidR="007268DD" w:rsidRPr="00D100AB" w:rsidRDefault="007268DD"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B2C7856" w14:textId="77777777" w:rsidR="007268DD" w:rsidRPr="00D100AB" w:rsidRDefault="007268DD"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5411536F" w14:textId="77777777" w:rsidR="007268DD" w:rsidRPr="00D100AB" w:rsidRDefault="007268DD" w:rsidP="00CB4632">
            <w:pPr>
              <w:jc w:val="center"/>
              <w:rPr>
                <w:sz w:val="20"/>
                <w:szCs w:val="20"/>
                <w:lang w:val="en-US"/>
              </w:rPr>
            </w:pPr>
          </w:p>
        </w:tc>
      </w:tr>
      <w:tr w:rsidR="007268DD" w:rsidRPr="00D100AB" w14:paraId="52C5E3E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DEC1C5" w14:textId="77777777" w:rsidR="007268DD" w:rsidRPr="00D100AB" w:rsidRDefault="007268DD"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58BC688C" w14:textId="77777777" w:rsidR="007268DD" w:rsidRPr="00D100AB" w:rsidRDefault="007268DD"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4F03B5B9" w14:textId="77777777" w:rsidR="007268DD" w:rsidRPr="00D100AB" w:rsidRDefault="007268DD" w:rsidP="00CB4632">
            <w:pPr>
              <w:jc w:val="center"/>
              <w:rPr>
                <w:lang w:val="en-US"/>
              </w:rPr>
            </w:pPr>
            <w:r>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5C5F6581" w14:textId="77777777" w:rsidR="007268DD" w:rsidRPr="00D100AB" w:rsidRDefault="007268DD" w:rsidP="00CB4632">
            <w:pPr>
              <w:jc w:val="center"/>
              <w:rPr>
                <w:sz w:val="20"/>
                <w:szCs w:val="20"/>
                <w:lang w:val="en-US"/>
              </w:rPr>
            </w:pPr>
            <w:r>
              <w:rPr>
                <w:sz w:val="20"/>
                <w:szCs w:val="20"/>
                <w:lang w:val="en-US"/>
              </w:rPr>
              <w:t>45</w:t>
            </w:r>
          </w:p>
        </w:tc>
      </w:tr>
      <w:tr w:rsidR="007268DD" w:rsidRPr="00D100AB" w14:paraId="658AE167"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CC4C6D3" w14:textId="77777777" w:rsidR="007268DD" w:rsidRPr="00D100AB" w:rsidRDefault="007268DD"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740C3F14" w14:textId="77777777" w:rsidR="007268DD" w:rsidRPr="00D100AB" w:rsidRDefault="007268DD" w:rsidP="00CB4632">
            <w:pPr>
              <w:rPr>
                <w:sz w:val="20"/>
                <w:szCs w:val="20"/>
                <w:lang w:val="en-US"/>
              </w:rPr>
            </w:pPr>
            <w:r w:rsidRPr="00D100AB">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14DCC579" w14:textId="77777777" w:rsidR="007268DD" w:rsidRPr="00D100AB" w:rsidRDefault="007268DD" w:rsidP="00CB4632">
            <w:pPr>
              <w:jc w:val="center"/>
              <w:rPr>
                <w:lang w:val="en-US"/>
              </w:rPr>
            </w:pPr>
          </w:p>
        </w:tc>
        <w:tc>
          <w:tcPr>
            <w:tcW w:w="669" w:type="pct"/>
            <w:tcBorders>
              <w:top w:val="single" w:sz="12" w:space="0" w:color="auto"/>
              <w:left w:val="single" w:sz="8" w:space="0" w:color="auto"/>
              <w:bottom w:val="single" w:sz="8" w:space="0" w:color="auto"/>
              <w:right w:val="single" w:sz="12" w:space="0" w:color="auto"/>
            </w:tcBorders>
          </w:tcPr>
          <w:p w14:paraId="74907950" w14:textId="77777777" w:rsidR="007268DD" w:rsidRPr="00D100AB" w:rsidRDefault="007268DD" w:rsidP="00CB4632">
            <w:pPr>
              <w:jc w:val="center"/>
              <w:rPr>
                <w:sz w:val="20"/>
                <w:szCs w:val="20"/>
                <w:lang w:val="en-US"/>
              </w:rPr>
            </w:pPr>
          </w:p>
        </w:tc>
      </w:tr>
      <w:tr w:rsidR="007268DD" w:rsidRPr="00D100AB" w14:paraId="5722994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BF6297A" w14:textId="77777777" w:rsidR="007268DD" w:rsidRPr="00D100AB" w:rsidRDefault="007268DD"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DA1E6DD" w14:textId="77777777" w:rsidR="007268DD" w:rsidRPr="00D100AB" w:rsidRDefault="007268DD" w:rsidP="00CB4632">
            <w:pPr>
              <w:jc w:val="both"/>
              <w:rPr>
                <w:sz w:val="20"/>
                <w:szCs w:val="20"/>
                <w:lang w:val="en-US"/>
              </w:rPr>
            </w:pPr>
            <w:r>
              <w:rPr>
                <w:sz w:val="20"/>
                <w:szCs w:val="20"/>
                <w:lang w:val="en-US"/>
              </w:rPr>
              <w:t>None</w:t>
            </w:r>
          </w:p>
        </w:tc>
      </w:tr>
      <w:tr w:rsidR="007268DD" w:rsidRPr="00D100AB" w14:paraId="5B530E22"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5602A30" w14:textId="77777777" w:rsidR="007268DD" w:rsidRPr="00D100AB" w:rsidRDefault="007268DD"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53F6002" w14:textId="77777777" w:rsidR="007268DD" w:rsidRPr="00D100AB" w:rsidRDefault="007268DD" w:rsidP="00CB4632">
            <w:pPr>
              <w:rPr>
                <w:sz w:val="20"/>
                <w:szCs w:val="20"/>
                <w:lang w:val="en-US"/>
              </w:rPr>
            </w:pPr>
            <w:r>
              <w:rPr>
                <w:sz w:val="20"/>
                <w:szCs w:val="20"/>
                <w:lang w:val="en-US"/>
              </w:rPr>
              <w:t>Contemporary readings and observantions on sound based space and urban perception with the change in twentieth and twenty-first century music and sound arts.</w:t>
            </w:r>
          </w:p>
        </w:tc>
      </w:tr>
      <w:tr w:rsidR="007268DD" w:rsidRPr="00D100AB" w14:paraId="7E8C48E8"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C520D4A" w14:textId="77777777" w:rsidR="007268DD" w:rsidRPr="00D100AB" w:rsidRDefault="007268DD"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12D488AE" w14:textId="77777777" w:rsidR="007268DD" w:rsidRPr="005D0851" w:rsidRDefault="007268DD" w:rsidP="00CB4632">
            <w:pPr>
              <w:rPr>
                <w:bCs/>
                <w:sz w:val="20"/>
                <w:szCs w:val="20"/>
                <w:lang w:val="en-US"/>
              </w:rPr>
            </w:pPr>
            <w:r>
              <w:rPr>
                <w:bCs/>
                <w:sz w:val="20"/>
                <w:szCs w:val="20"/>
                <w:lang w:val="en-US"/>
              </w:rPr>
              <w:t>In this course, a development of pupil’s mental and audio based definitions of space is intented.</w:t>
            </w:r>
          </w:p>
        </w:tc>
      </w:tr>
      <w:tr w:rsidR="007268DD" w:rsidRPr="00D100AB" w14:paraId="10C94C02"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6D5FA58" w14:textId="77777777" w:rsidR="007268DD" w:rsidRPr="00D100AB" w:rsidRDefault="007268DD"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9F1EACB" w14:textId="77777777" w:rsidR="007268DD" w:rsidRPr="00D100AB" w:rsidRDefault="007268DD" w:rsidP="00CB4632">
            <w:pPr>
              <w:rPr>
                <w:sz w:val="20"/>
                <w:szCs w:val="20"/>
                <w:lang w:val="en-US"/>
              </w:rPr>
            </w:pPr>
            <w:r>
              <w:rPr>
                <w:sz w:val="20"/>
                <w:szCs w:val="20"/>
                <w:lang w:val="en-US"/>
              </w:rPr>
              <w:t>What pupils will learn this course are, the basic and advanced concepts on analysis and criticism of sound-space relations and a mainstream and alternative development on architectural culture based upon this extensive field of knowledge.</w:t>
            </w:r>
          </w:p>
        </w:tc>
      </w:tr>
      <w:tr w:rsidR="007268DD" w:rsidRPr="00D100AB" w14:paraId="35414D7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75AF89" w14:textId="77777777" w:rsidR="007268DD" w:rsidRPr="00D100AB" w:rsidRDefault="007268DD"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5EDBE732" w14:textId="77777777" w:rsidR="007268DD" w:rsidRPr="005D0851" w:rsidRDefault="007268DD" w:rsidP="00CB4632">
            <w:pPr>
              <w:rPr>
                <w:sz w:val="20"/>
                <w:szCs w:val="20"/>
              </w:rPr>
            </w:pPr>
            <w:r>
              <w:rPr>
                <w:sz w:val="20"/>
                <w:szCs w:val="20"/>
              </w:rPr>
              <w:t xml:space="preserve">Within the outcomes are, inspections on chanegs on urban disruptions and emergences parallel to </w:t>
            </w:r>
            <w:r w:rsidRPr="00283EBD">
              <w:rPr>
                <w:bCs/>
                <w:sz w:val="20"/>
                <w:szCs w:val="20"/>
                <w:lang w:val="en-US"/>
              </w:rPr>
              <w:t>the</w:t>
            </w:r>
            <w:r>
              <w:rPr>
                <w:sz w:val="20"/>
                <w:szCs w:val="20"/>
              </w:rPr>
              <w:t xml:space="preserve"> changes in audio-spatial relations and their analysis, criticism and premises.</w:t>
            </w:r>
          </w:p>
        </w:tc>
      </w:tr>
      <w:tr w:rsidR="007268DD" w:rsidRPr="00D100AB" w14:paraId="705B2F01"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546BCEE" w14:textId="77777777" w:rsidR="007268DD" w:rsidRPr="00D100AB" w:rsidRDefault="007268DD"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25CACE5B" w14:textId="77777777" w:rsidR="007268DD" w:rsidRPr="00D100AB" w:rsidRDefault="007268DD" w:rsidP="00CB4632">
            <w:pPr>
              <w:pStyle w:val="Heading4"/>
              <w:spacing w:before="0" w:beforeAutospacing="0" w:after="0" w:afterAutospacing="0"/>
              <w:rPr>
                <w:b w:val="0"/>
                <w:color w:val="000000"/>
                <w:sz w:val="20"/>
                <w:szCs w:val="20"/>
                <w:lang w:val="en-US"/>
              </w:rPr>
            </w:pPr>
            <w:r>
              <w:rPr>
                <w:b w:val="0"/>
                <w:color w:val="000000"/>
                <w:sz w:val="20"/>
                <w:szCs w:val="20"/>
                <w:lang w:val="en-US"/>
              </w:rPr>
              <w:t>None</w:t>
            </w:r>
          </w:p>
        </w:tc>
      </w:tr>
      <w:tr w:rsidR="007268DD" w:rsidRPr="00D100AB" w14:paraId="508458EA"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527312C" w14:textId="77777777" w:rsidR="007268DD" w:rsidRPr="00D100AB" w:rsidRDefault="007268DD"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7B964FE7" w14:textId="77777777" w:rsidR="007268DD" w:rsidRPr="00283EBD" w:rsidRDefault="007268DD" w:rsidP="00CB4632">
            <w:pPr>
              <w:rPr>
                <w:sz w:val="20"/>
                <w:szCs w:val="20"/>
              </w:rPr>
            </w:pPr>
            <w:r w:rsidRPr="00283EBD">
              <w:rPr>
                <w:sz w:val="20"/>
                <w:szCs w:val="20"/>
              </w:rPr>
              <w:t>Reading, gaming and watch list.</w:t>
            </w:r>
          </w:p>
        </w:tc>
      </w:tr>
      <w:tr w:rsidR="007268DD" w:rsidRPr="00D100AB" w14:paraId="5DF7082F"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53D690" w14:textId="77777777" w:rsidR="007268DD" w:rsidRPr="00D100AB" w:rsidRDefault="007268DD"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2B5B05B7" w14:textId="77777777" w:rsidR="007268DD" w:rsidRPr="00D100AB" w:rsidRDefault="007268DD" w:rsidP="00CB4632">
            <w:pPr>
              <w:jc w:val="both"/>
              <w:rPr>
                <w:sz w:val="20"/>
                <w:szCs w:val="20"/>
                <w:lang w:val="en-US"/>
              </w:rPr>
            </w:pPr>
            <w:r>
              <w:rPr>
                <w:sz w:val="20"/>
                <w:szCs w:val="20"/>
                <w:lang w:val="en-US"/>
              </w:rPr>
              <w:t>Books for music, production and urban readings.</w:t>
            </w:r>
          </w:p>
        </w:tc>
      </w:tr>
    </w:tbl>
    <w:p w14:paraId="6901DEF8" w14:textId="77777777" w:rsidR="007268DD" w:rsidRPr="00D100AB" w:rsidRDefault="007268DD" w:rsidP="007268DD">
      <w:pPr>
        <w:rPr>
          <w:sz w:val="18"/>
          <w:szCs w:val="18"/>
          <w:lang w:val="en-US"/>
        </w:rPr>
        <w:sectPr w:rsidR="007268DD"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268DD" w:rsidRPr="00D100AB" w14:paraId="6166E24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7D3BF84" w14:textId="77777777" w:rsidR="007268DD" w:rsidRPr="00D100AB" w:rsidRDefault="007268DD" w:rsidP="00CB4632">
            <w:pPr>
              <w:jc w:val="center"/>
              <w:rPr>
                <w:b/>
                <w:lang w:val="en-US"/>
              </w:rPr>
            </w:pPr>
            <w:r w:rsidRPr="00D100AB">
              <w:rPr>
                <w:b/>
                <w:sz w:val="22"/>
                <w:szCs w:val="22"/>
                <w:lang w:val="en-US"/>
              </w:rPr>
              <w:lastRenderedPageBreak/>
              <w:t>COURSE SYLLABUS</w:t>
            </w:r>
          </w:p>
        </w:tc>
      </w:tr>
      <w:tr w:rsidR="007268DD" w:rsidRPr="00D100AB" w14:paraId="3FD37E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3028D0A" w14:textId="77777777" w:rsidR="007268DD" w:rsidRPr="00D100AB" w:rsidRDefault="007268DD"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53E97FAA" w14:textId="77777777" w:rsidR="007268DD" w:rsidRPr="00D100AB" w:rsidRDefault="007268DD" w:rsidP="00CB4632">
            <w:pPr>
              <w:rPr>
                <w:b/>
                <w:lang w:val="en-US"/>
              </w:rPr>
            </w:pPr>
            <w:r w:rsidRPr="00D100AB">
              <w:rPr>
                <w:b/>
                <w:sz w:val="22"/>
                <w:szCs w:val="22"/>
                <w:lang w:val="en-US"/>
              </w:rPr>
              <w:t xml:space="preserve">TOPICS </w:t>
            </w:r>
          </w:p>
        </w:tc>
      </w:tr>
      <w:tr w:rsidR="007268DD" w:rsidRPr="00D100AB" w14:paraId="7FE068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991053" w14:textId="77777777" w:rsidR="007268DD" w:rsidRPr="00D100AB" w:rsidRDefault="007268DD"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1E13FD12" w14:textId="77777777" w:rsidR="007268DD" w:rsidRPr="00B90ED0" w:rsidRDefault="007268DD" w:rsidP="00CB4632">
            <w:pPr>
              <w:rPr>
                <w:sz w:val="20"/>
                <w:szCs w:val="20"/>
              </w:rPr>
            </w:pPr>
            <w:r>
              <w:rPr>
                <w:sz w:val="20"/>
                <w:szCs w:val="20"/>
              </w:rPr>
              <w:t>Definition of basic concepts and urban reading instructions</w:t>
            </w:r>
          </w:p>
        </w:tc>
      </w:tr>
      <w:tr w:rsidR="007268DD" w:rsidRPr="00D100AB" w14:paraId="5570DC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23D182" w14:textId="77777777" w:rsidR="007268DD" w:rsidRPr="00D100AB" w:rsidRDefault="007268DD"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7C293F5D" w14:textId="77777777" w:rsidR="007268DD" w:rsidRPr="00B90ED0" w:rsidRDefault="007268DD" w:rsidP="00CB4632">
            <w:pPr>
              <w:rPr>
                <w:sz w:val="20"/>
                <w:szCs w:val="20"/>
              </w:rPr>
            </w:pPr>
            <w:r>
              <w:rPr>
                <w:sz w:val="20"/>
                <w:szCs w:val="20"/>
              </w:rPr>
              <w:t>Sound Arts History ( - 1900)</w:t>
            </w:r>
          </w:p>
        </w:tc>
      </w:tr>
      <w:tr w:rsidR="007268DD" w:rsidRPr="00D100AB" w14:paraId="0B99CC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C81528" w14:textId="77777777" w:rsidR="007268DD" w:rsidRPr="00D100AB" w:rsidRDefault="007268DD"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47E086A2" w14:textId="77777777" w:rsidR="007268DD" w:rsidRPr="00B90ED0" w:rsidRDefault="007268DD" w:rsidP="00CB4632">
            <w:pPr>
              <w:rPr>
                <w:sz w:val="20"/>
                <w:szCs w:val="20"/>
              </w:rPr>
            </w:pPr>
            <w:r>
              <w:rPr>
                <w:sz w:val="20"/>
                <w:szCs w:val="20"/>
              </w:rPr>
              <w:t>Sound Arts History (1900 - 1950)</w:t>
            </w:r>
          </w:p>
        </w:tc>
      </w:tr>
      <w:tr w:rsidR="007268DD" w:rsidRPr="00D100AB" w14:paraId="780186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3F321D" w14:textId="77777777" w:rsidR="007268DD" w:rsidRPr="00D100AB" w:rsidRDefault="007268DD"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61724658" w14:textId="77777777" w:rsidR="007268DD" w:rsidRPr="00B90ED0" w:rsidRDefault="007268DD" w:rsidP="00CB4632">
            <w:pPr>
              <w:rPr>
                <w:sz w:val="20"/>
                <w:szCs w:val="20"/>
              </w:rPr>
            </w:pPr>
            <w:r>
              <w:rPr>
                <w:sz w:val="20"/>
                <w:szCs w:val="20"/>
              </w:rPr>
              <w:t>Sound Arts History (1950 - 2000)</w:t>
            </w:r>
          </w:p>
        </w:tc>
      </w:tr>
      <w:tr w:rsidR="007268DD" w:rsidRPr="00D100AB" w14:paraId="5127E2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945864" w14:textId="77777777" w:rsidR="007268DD" w:rsidRPr="00D100AB" w:rsidRDefault="007268DD"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6F0FEDEF" w14:textId="77777777" w:rsidR="007268DD" w:rsidRPr="00B90ED0" w:rsidRDefault="007268DD" w:rsidP="00CB4632">
            <w:pPr>
              <w:rPr>
                <w:sz w:val="20"/>
                <w:szCs w:val="20"/>
              </w:rPr>
            </w:pPr>
            <w:r>
              <w:rPr>
                <w:sz w:val="20"/>
                <w:szCs w:val="20"/>
              </w:rPr>
              <w:t>Distinction between sound and music (1970 - +)</w:t>
            </w:r>
          </w:p>
        </w:tc>
      </w:tr>
      <w:tr w:rsidR="007268DD" w:rsidRPr="00D100AB" w14:paraId="77065B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2A6D3A" w14:textId="77777777" w:rsidR="007268DD" w:rsidRPr="00D100AB" w:rsidRDefault="007268DD"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ACFA2D" w14:textId="77777777" w:rsidR="007268DD" w:rsidRPr="00B90ED0" w:rsidRDefault="007268DD" w:rsidP="00CB4632">
            <w:pPr>
              <w:rPr>
                <w:sz w:val="20"/>
                <w:szCs w:val="20"/>
              </w:rPr>
            </w:pPr>
            <w:r>
              <w:rPr>
                <w:sz w:val="20"/>
                <w:szCs w:val="20"/>
              </w:rPr>
              <w:t>Exemplary reding on selected city and music/sound (France)</w:t>
            </w:r>
          </w:p>
        </w:tc>
      </w:tr>
      <w:tr w:rsidR="007268DD" w:rsidRPr="00D100AB" w14:paraId="2340A2B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EB75B8" w14:textId="77777777" w:rsidR="007268DD" w:rsidRPr="00D100AB" w:rsidRDefault="007268DD"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90FEE94" w14:textId="77777777" w:rsidR="007268DD" w:rsidRPr="00B90ED0" w:rsidRDefault="007268DD" w:rsidP="00CB4632">
            <w:pPr>
              <w:rPr>
                <w:sz w:val="20"/>
                <w:szCs w:val="20"/>
              </w:rPr>
            </w:pPr>
            <w:r>
              <w:rPr>
                <w:sz w:val="20"/>
                <w:szCs w:val="20"/>
              </w:rPr>
              <w:t>Exemplary reding on selected city and music/sound (Germany)</w:t>
            </w:r>
          </w:p>
        </w:tc>
      </w:tr>
      <w:tr w:rsidR="007268DD" w:rsidRPr="00D100AB" w14:paraId="13E0DC0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1AE54F8" w14:textId="77777777" w:rsidR="007268DD" w:rsidRPr="00D100AB" w:rsidRDefault="007268DD"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FE5A74" w14:textId="77777777" w:rsidR="007268DD" w:rsidRPr="00B90ED0" w:rsidRDefault="007268DD" w:rsidP="00CB4632">
            <w:pPr>
              <w:rPr>
                <w:sz w:val="20"/>
                <w:szCs w:val="20"/>
              </w:rPr>
            </w:pPr>
            <w:r>
              <w:rPr>
                <w:sz w:val="20"/>
                <w:szCs w:val="20"/>
              </w:rPr>
              <w:t>Exemplary reding on selected city and music/sound (America)</w:t>
            </w:r>
          </w:p>
        </w:tc>
      </w:tr>
      <w:tr w:rsidR="007268DD" w:rsidRPr="00D100AB" w14:paraId="0444C5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64BDE6" w14:textId="77777777" w:rsidR="007268DD" w:rsidRPr="00D100AB" w:rsidRDefault="007268DD"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D5E87D" w14:textId="77777777" w:rsidR="007268DD" w:rsidRPr="00B90ED0" w:rsidRDefault="007268DD" w:rsidP="00CB4632">
            <w:pPr>
              <w:rPr>
                <w:sz w:val="20"/>
                <w:szCs w:val="20"/>
              </w:rPr>
            </w:pPr>
            <w:r>
              <w:rPr>
                <w:sz w:val="20"/>
                <w:szCs w:val="20"/>
              </w:rPr>
              <w:t>Exemplary reding on selected city and music/sound (America)</w:t>
            </w:r>
          </w:p>
        </w:tc>
      </w:tr>
      <w:tr w:rsidR="007268DD" w:rsidRPr="00D100AB" w14:paraId="74BB4C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50DB4E" w14:textId="77777777" w:rsidR="007268DD" w:rsidRPr="00D100AB" w:rsidRDefault="007268DD"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1FA271E" w14:textId="77777777" w:rsidR="007268DD" w:rsidRPr="00B90ED0" w:rsidRDefault="007268DD" w:rsidP="00CB4632">
            <w:pPr>
              <w:rPr>
                <w:sz w:val="20"/>
                <w:szCs w:val="20"/>
              </w:rPr>
            </w:pPr>
            <w:r>
              <w:rPr>
                <w:sz w:val="20"/>
                <w:szCs w:val="20"/>
              </w:rPr>
              <w:t>Exemplary reding on selected city and music/sound (Japan)</w:t>
            </w:r>
          </w:p>
        </w:tc>
      </w:tr>
      <w:tr w:rsidR="007268DD" w:rsidRPr="00D100AB" w14:paraId="2612EA5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8479DF" w14:textId="77777777" w:rsidR="007268DD" w:rsidRPr="00D100AB" w:rsidRDefault="007268DD"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443E33" w14:textId="77777777" w:rsidR="007268DD" w:rsidRPr="00B90ED0" w:rsidRDefault="007268DD" w:rsidP="00CB4632">
            <w:pPr>
              <w:rPr>
                <w:sz w:val="20"/>
                <w:szCs w:val="20"/>
              </w:rPr>
            </w:pPr>
            <w:r>
              <w:rPr>
                <w:sz w:val="20"/>
                <w:szCs w:val="20"/>
              </w:rPr>
              <w:t>Exemplary reding on selected city and music/sound (England)</w:t>
            </w:r>
          </w:p>
        </w:tc>
      </w:tr>
      <w:tr w:rsidR="007268DD" w:rsidRPr="00D100AB" w14:paraId="78FF0B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B5E8B2" w14:textId="77777777" w:rsidR="007268DD" w:rsidRPr="00D100AB" w:rsidRDefault="007268DD"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ACD89E" w14:textId="77777777" w:rsidR="007268DD" w:rsidRPr="00B90ED0" w:rsidRDefault="007268DD" w:rsidP="00CB4632">
            <w:pPr>
              <w:rPr>
                <w:sz w:val="20"/>
                <w:szCs w:val="20"/>
              </w:rPr>
            </w:pPr>
            <w:r>
              <w:rPr>
                <w:sz w:val="20"/>
                <w:szCs w:val="20"/>
              </w:rPr>
              <w:t>Exemplary reding on selected city and music/sound (East Europe)</w:t>
            </w:r>
          </w:p>
        </w:tc>
      </w:tr>
      <w:tr w:rsidR="007268DD" w:rsidRPr="00D100AB" w14:paraId="2EF05FE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B58C465" w14:textId="77777777" w:rsidR="007268DD" w:rsidRPr="00D100AB" w:rsidRDefault="007268DD"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73577E" w14:textId="77777777" w:rsidR="007268DD" w:rsidRPr="00B90ED0" w:rsidRDefault="007268DD" w:rsidP="00CB4632">
            <w:pPr>
              <w:rPr>
                <w:sz w:val="20"/>
                <w:szCs w:val="20"/>
              </w:rPr>
            </w:pPr>
            <w:r>
              <w:rPr>
                <w:sz w:val="20"/>
                <w:szCs w:val="20"/>
              </w:rPr>
              <w:t>Exemplary reding on selected city and music/sound (South America)</w:t>
            </w:r>
          </w:p>
        </w:tc>
      </w:tr>
      <w:tr w:rsidR="007268DD" w:rsidRPr="00D100AB" w14:paraId="5CE76D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9C06AB" w14:textId="77777777" w:rsidR="007268DD" w:rsidRPr="00D100AB" w:rsidRDefault="007268DD"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B8C196" w14:textId="77777777" w:rsidR="007268DD" w:rsidRPr="00B90ED0" w:rsidRDefault="007268DD" w:rsidP="00CB4632">
            <w:pPr>
              <w:rPr>
                <w:sz w:val="20"/>
                <w:szCs w:val="20"/>
              </w:rPr>
            </w:pPr>
            <w:r>
              <w:rPr>
                <w:sz w:val="20"/>
                <w:szCs w:val="20"/>
              </w:rPr>
              <w:t>Exemplary reding on selected city and music/sound (Turkey)</w:t>
            </w:r>
          </w:p>
        </w:tc>
      </w:tr>
      <w:tr w:rsidR="007268DD" w:rsidRPr="00D100AB" w14:paraId="414920B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56C81A1" w14:textId="77777777" w:rsidR="007268DD" w:rsidRPr="00D100AB" w:rsidRDefault="007268DD"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EB5D8C1" w14:textId="77777777" w:rsidR="007268DD" w:rsidRPr="00B90ED0" w:rsidRDefault="007268DD" w:rsidP="00CB4632">
            <w:pPr>
              <w:rPr>
                <w:sz w:val="20"/>
                <w:szCs w:val="20"/>
              </w:rPr>
            </w:pPr>
            <w:r>
              <w:rPr>
                <w:sz w:val="20"/>
                <w:szCs w:val="20"/>
              </w:rPr>
              <w:t>Final deadline</w:t>
            </w:r>
          </w:p>
        </w:tc>
      </w:tr>
    </w:tbl>
    <w:p w14:paraId="2D797DC0" w14:textId="77777777" w:rsidR="007268DD" w:rsidRPr="00D100AB" w:rsidRDefault="007268DD" w:rsidP="007268D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268DD" w:rsidRPr="00D100AB" w14:paraId="032F1E6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8DA0418" w14:textId="77777777" w:rsidR="007268DD" w:rsidRPr="00D100AB" w:rsidRDefault="007268DD"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4EDBE249" w14:textId="77777777" w:rsidR="007268DD" w:rsidRPr="00D100AB" w:rsidRDefault="007268DD"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484F4FE" w14:textId="77777777" w:rsidR="007268DD" w:rsidRPr="00D100AB" w:rsidRDefault="007268DD"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BB79262" w14:textId="77777777" w:rsidR="007268DD" w:rsidRPr="00D100AB" w:rsidRDefault="007268DD"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C7798D6" w14:textId="77777777" w:rsidR="007268DD" w:rsidRPr="00D100AB" w:rsidRDefault="007268DD" w:rsidP="00CB4632">
            <w:pPr>
              <w:jc w:val="center"/>
              <w:rPr>
                <w:b/>
                <w:lang w:val="en-US"/>
              </w:rPr>
            </w:pPr>
            <w:r w:rsidRPr="00D100AB">
              <w:rPr>
                <w:b/>
                <w:sz w:val="22"/>
                <w:szCs w:val="22"/>
                <w:lang w:val="en-US"/>
              </w:rPr>
              <w:t>1</w:t>
            </w:r>
          </w:p>
        </w:tc>
      </w:tr>
      <w:tr w:rsidR="007268DD" w:rsidRPr="00D100AB" w14:paraId="48ABF5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AE85B9" w14:textId="77777777" w:rsidR="007268DD" w:rsidRPr="00D100AB" w:rsidRDefault="007268DD"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5F4CF368"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2622CE86"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059BA2E" w14:textId="77777777" w:rsidR="007268DD" w:rsidRPr="00D100AB" w:rsidRDefault="007268DD"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4845D6" w14:textId="77777777" w:rsidR="007268DD" w:rsidRPr="00D100AB" w:rsidRDefault="007268DD" w:rsidP="00CB4632">
            <w:pPr>
              <w:jc w:val="center"/>
              <w:rPr>
                <w:b/>
                <w:sz w:val="20"/>
                <w:szCs w:val="20"/>
                <w:lang w:val="en-US"/>
              </w:rPr>
            </w:pPr>
          </w:p>
        </w:tc>
      </w:tr>
      <w:tr w:rsidR="007268DD" w:rsidRPr="00D100AB" w14:paraId="4F78B3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F1BE38" w14:textId="77777777" w:rsidR="007268DD" w:rsidRPr="00D100AB" w:rsidRDefault="007268DD"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601B295B"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D0E7F0C" w14:textId="77777777" w:rsidR="007268DD" w:rsidRPr="00D100AB" w:rsidRDefault="007268DD"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02CB3EC"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DFF1FED" w14:textId="77777777" w:rsidR="007268DD" w:rsidRPr="00D100AB" w:rsidRDefault="007268DD" w:rsidP="00CB4632">
            <w:pPr>
              <w:jc w:val="center"/>
              <w:rPr>
                <w:b/>
                <w:sz w:val="20"/>
                <w:szCs w:val="20"/>
                <w:lang w:val="en-US"/>
              </w:rPr>
            </w:pPr>
          </w:p>
        </w:tc>
      </w:tr>
      <w:tr w:rsidR="007268DD" w:rsidRPr="00D100AB" w14:paraId="3956A07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9D1665" w14:textId="77777777" w:rsidR="007268DD" w:rsidRPr="00D100AB" w:rsidRDefault="007268DD"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97110B5"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019ADECD"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D62194B" w14:textId="77777777" w:rsidR="007268DD" w:rsidRPr="00D100AB" w:rsidRDefault="007268DD" w:rsidP="00CB4632">
            <w:pP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711C47"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0629B1D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565D5E" w14:textId="77777777" w:rsidR="007268DD" w:rsidRPr="00D100AB" w:rsidRDefault="007268DD"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B48AB80" w14:textId="77777777" w:rsidR="007268DD" w:rsidRPr="00D100AB" w:rsidRDefault="007268DD"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3DE82ADC" w14:textId="77777777" w:rsidR="007268DD" w:rsidRPr="00D100AB" w:rsidRDefault="007268DD"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EC12034"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1FD1C0C"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662CBC8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97F812" w14:textId="77777777" w:rsidR="007268DD" w:rsidRPr="00D100AB" w:rsidRDefault="007268DD"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9148D26"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477D701" w14:textId="77777777" w:rsidR="007268DD" w:rsidRPr="00D100AB" w:rsidRDefault="007268DD"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47FFFED"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D8A1AA2"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2EF344A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4859E2" w14:textId="77777777" w:rsidR="007268DD" w:rsidRPr="00D100AB" w:rsidRDefault="007268DD"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BAD15B5" w14:textId="77777777" w:rsidR="007268DD" w:rsidRPr="00D100AB" w:rsidRDefault="007268DD"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A269C17" w14:textId="77777777" w:rsidR="007268DD" w:rsidRPr="00D100AB" w:rsidRDefault="007268DD" w:rsidP="00CB4632">
            <w:pPr>
              <w:rPr>
                <w:b/>
                <w:sz w:val="20"/>
                <w:szCs w:val="20"/>
                <w:lang w:val="en-US"/>
              </w:rPr>
            </w:pPr>
            <w:r>
              <w:rPr>
                <w:b/>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63F084E"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B2E6C08"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7A760A6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9C802C" w14:textId="77777777" w:rsidR="007268DD" w:rsidRPr="00D100AB" w:rsidRDefault="007268DD"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FEDEDDB" w14:textId="77777777" w:rsidR="007268DD" w:rsidRPr="00D100AB" w:rsidRDefault="007268DD"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5CAA42F"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A094656" w14:textId="77777777" w:rsidR="007268DD" w:rsidRPr="00D100AB" w:rsidRDefault="007268DD"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DC31F9" w14:textId="77777777" w:rsidR="007268DD" w:rsidRPr="00D100AB" w:rsidRDefault="007268DD" w:rsidP="00CB4632">
            <w:pPr>
              <w:jc w:val="center"/>
              <w:rPr>
                <w:b/>
                <w:sz w:val="20"/>
                <w:szCs w:val="20"/>
                <w:lang w:val="en-US"/>
              </w:rPr>
            </w:pPr>
            <w:r w:rsidRPr="00D100AB">
              <w:rPr>
                <w:b/>
                <w:sz w:val="20"/>
                <w:szCs w:val="20"/>
                <w:lang w:val="en-US"/>
              </w:rPr>
              <w:t xml:space="preserve"> </w:t>
            </w:r>
          </w:p>
        </w:tc>
      </w:tr>
      <w:tr w:rsidR="007268DD" w:rsidRPr="00D100AB" w14:paraId="250E2D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79EF4E" w14:textId="77777777" w:rsidR="007268DD" w:rsidRPr="00D100AB" w:rsidRDefault="007268DD"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9DE4DBD" w14:textId="77777777" w:rsidR="007268DD" w:rsidRPr="00D100AB" w:rsidRDefault="007268DD"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05933AA"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91FB8BB"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0FEABB5" w14:textId="77777777" w:rsidR="007268DD" w:rsidRPr="00D100AB" w:rsidRDefault="007268DD" w:rsidP="00CB4632">
            <w:pPr>
              <w:jc w:val="center"/>
              <w:rPr>
                <w:b/>
                <w:sz w:val="20"/>
                <w:szCs w:val="20"/>
                <w:lang w:val="en-US"/>
              </w:rPr>
            </w:pPr>
            <w:r>
              <w:rPr>
                <w:b/>
                <w:sz w:val="20"/>
                <w:szCs w:val="20"/>
                <w:lang w:val="en-US"/>
              </w:rPr>
              <w:t>X</w:t>
            </w:r>
          </w:p>
        </w:tc>
      </w:tr>
      <w:tr w:rsidR="007268DD" w:rsidRPr="00D100AB" w14:paraId="4DAF9A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F16CF1" w14:textId="77777777" w:rsidR="007268DD" w:rsidRPr="00D100AB" w:rsidRDefault="007268DD"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67ED11D2" w14:textId="77777777" w:rsidR="007268DD" w:rsidRPr="00D100AB" w:rsidRDefault="007268DD"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0CD18EF1"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E656B5F" w14:textId="77777777" w:rsidR="007268DD" w:rsidRPr="00D100AB" w:rsidRDefault="007268DD"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3D501B6" w14:textId="77777777" w:rsidR="007268DD" w:rsidRPr="00D100AB" w:rsidRDefault="007268DD" w:rsidP="00CB4632">
            <w:pPr>
              <w:jc w:val="center"/>
              <w:rPr>
                <w:b/>
                <w:sz w:val="20"/>
                <w:szCs w:val="20"/>
                <w:lang w:val="en-US"/>
              </w:rPr>
            </w:pPr>
            <w:r w:rsidRPr="00D100AB">
              <w:rPr>
                <w:b/>
                <w:sz w:val="20"/>
                <w:szCs w:val="20"/>
                <w:lang w:val="en-US"/>
              </w:rPr>
              <w:t xml:space="preserve"> </w:t>
            </w:r>
            <w:r>
              <w:rPr>
                <w:b/>
                <w:sz w:val="20"/>
                <w:szCs w:val="20"/>
                <w:lang w:val="en-US"/>
              </w:rPr>
              <w:t>X</w:t>
            </w:r>
          </w:p>
        </w:tc>
      </w:tr>
      <w:tr w:rsidR="007268DD" w:rsidRPr="00D100AB" w14:paraId="0A64E7B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4B4E292" w14:textId="77777777" w:rsidR="007268DD" w:rsidRPr="00D100AB" w:rsidRDefault="007268DD"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5C190CF3" w14:textId="77777777" w:rsidR="007268DD" w:rsidRPr="00D100AB" w:rsidRDefault="007268DD" w:rsidP="007268DD">
      <w:pPr>
        <w:rPr>
          <w:sz w:val="16"/>
          <w:szCs w:val="16"/>
          <w:lang w:val="en-US"/>
        </w:rPr>
      </w:pPr>
    </w:p>
    <w:p w14:paraId="4812A117" w14:textId="77777777" w:rsidR="007268DD" w:rsidRPr="00D100AB" w:rsidRDefault="007268DD" w:rsidP="007268DD">
      <w:pPr>
        <w:spacing w:line="360" w:lineRule="auto"/>
        <w:rPr>
          <w:lang w:val="en-US"/>
        </w:rPr>
      </w:pPr>
      <w:r w:rsidRPr="00D100AB">
        <w:rPr>
          <w:b/>
          <w:lang w:val="en-US"/>
        </w:rPr>
        <w:t>Instructor(s):</w:t>
      </w:r>
      <w:r>
        <w:rPr>
          <w:lang w:val="en-US"/>
        </w:rPr>
        <w:t xml:space="preserve"> Gökhan Akdeniz</w:t>
      </w:r>
    </w:p>
    <w:p w14:paraId="0DBACEE4" w14:textId="77777777" w:rsidR="007268DD" w:rsidRDefault="007268DD" w:rsidP="007268DD">
      <w:pPr>
        <w:tabs>
          <w:tab w:val="left" w:pos="7088"/>
        </w:tabs>
        <w:rPr>
          <w:lang w:val="en-US"/>
        </w:rPr>
        <w:sectPr w:rsidR="007268DD" w:rsidSect="00B84BDB">
          <w:pgSz w:w="11906" w:h="16838"/>
          <w:pgMar w:top="720" w:right="1134" w:bottom="720" w:left="1134" w:header="709" w:footer="709" w:gutter="0"/>
          <w:cols w:space="708"/>
          <w:docGrid w:linePitch="360"/>
        </w:sectPr>
      </w:pPr>
      <w:r w:rsidRPr="00D100AB">
        <w:rPr>
          <w:b/>
          <w:lang w:val="en-US"/>
        </w:rPr>
        <w:t>Signature</w:t>
      </w:r>
      <w:r w:rsidRPr="00D100AB">
        <w:rPr>
          <w:lang w:val="en-US"/>
        </w:rPr>
        <w:t xml:space="preserve">: </w:t>
      </w:r>
      <w:r w:rsidRPr="00D100AB">
        <w:rPr>
          <w:lang w:val="en-US"/>
        </w:rPr>
        <w:tab/>
        <w:t xml:space="preserve">           </w:t>
      </w:r>
      <w:r>
        <w:rPr>
          <w:b/>
          <w:lang w:val="en-US"/>
        </w:rPr>
        <w:tab/>
      </w:r>
      <w:r>
        <w:rPr>
          <w:b/>
          <w:lang w:val="en-US"/>
        </w:rPr>
        <w:tab/>
      </w:r>
      <w:r>
        <w:rPr>
          <w:b/>
          <w:lang w:val="en-US"/>
        </w:rPr>
        <w:tab/>
      </w:r>
      <w:r>
        <w:rPr>
          <w:b/>
          <w:lang w:val="en-US"/>
        </w:rPr>
        <w:tab/>
      </w:r>
      <w:r>
        <w:rPr>
          <w:b/>
          <w:lang w:val="en-US"/>
        </w:rPr>
        <w:tab/>
      </w:r>
      <w:r w:rsidRPr="00D100AB">
        <w:rPr>
          <w:b/>
          <w:lang w:val="en-US"/>
        </w:rPr>
        <w:t>Date:</w:t>
      </w:r>
      <w:r w:rsidRPr="00D100AB">
        <w:rPr>
          <w:lang w:val="en-US"/>
        </w:rPr>
        <w:t xml:space="preserve"> </w:t>
      </w:r>
    </w:p>
    <w:p w14:paraId="0BC9C8D0" w14:textId="77777777" w:rsidR="007268DD" w:rsidRPr="00EE411D" w:rsidRDefault="007268DD" w:rsidP="007268D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7268DD" w:rsidRPr="006B43E2" w14:paraId="19EFD781" w14:textId="77777777" w:rsidTr="00CB4632">
        <w:tc>
          <w:tcPr>
            <w:tcW w:w="1167" w:type="dxa"/>
            <w:vAlign w:val="center"/>
          </w:tcPr>
          <w:p w14:paraId="57297D99" w14:textId="77777777" w:rsidR="007268DD" w:rsidRPr="006B43E2" w:rsidRDefault="007268DD" w:rsidP="00CB4632">
            <w:pPr>
              <w:outlineLvl w:val="0"/>
              <w:rPr>
                <w:b/>
                <w:sz w:val="20"/>
                <w:szCs w:val="20"/>
              </w:rPr>
            </w:pPr>
            <w:r>
              <w:rPr>
                <w:b/>
                <w:sz w:val="20"/>
                <w:szCs w:val="20"/>
              </w:rPr>
              <w:t>SEMESTER</w:t>
            </w:r>
          </w:p>
        </w:tc>
        <w:tc>
          <w:tcPr>
            <w:tcW w:w="1527" w:type="dxa"/>
            <w:vAlign w:val="center"/>
          </w:tcPr>
          <w:p w14:paraId="6DC42C99" w14:textId="77777777" w:rsidR="007268DD" w:rsidRPr="006B43E2" w:rsidRDefault="007268DD" w:rsidP="00CB4632">
            <w:pPr>
              <w:outlineLvl w:val="0"/>
              <w:rPr>
                <w:sz w:val="20"/>
                <w:szCs w:val="20"/>
              </w:rPr>
            </w:pPr>
            <w:r>
              <w:rPr>
                <w:sz w:val="20"/>
                <w:szCs w:val="20"/>
              </w:rPr>
              <w:t>Spring</w:t>
            </w:r>
          </w:p>
        </w:tc>
      </w:tr>
    </w:tbl>
    <w:p w14:paraId="212B3553" w14:textId="77777777" w:rsidR="007268DD" w:rsidRPr="00474EEF" w:rsidRDefault="007268DD" w:rsidP="007268DD">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985"/>
        <w:gridCol w:w="1843"/>
        <w:gridCol w:w="4671"/>
      </w:tblGrid>
      <w:tr w:rsidR="007268DD" w:rsidRPr="006B43E2" w14:paraId="3C404A2B" w14:textId="77777777" w:rsidTr="00CB4632">
        <w:trPr>
          <w:trHeight w:val="284"/>
        </w:trPr>
        <w:tc>
          <w:tcPr>
            <w:tcW w:w="1809" w:type="dxa"/>
            <w:vAlign w:val="center"/>
          </w:tcPr>
          <w:p w14:paraId="11A9733E" w14:textId="77777777" w:rsidR="007268DD" w:rsidRPr="006B43E2" w:rsidRDefault="007268DD" w:rsidP="00CB4632">
            <w:pPr>
              <w:jc w:val="center"/>
              <w:outlineLvl w:val="0"/>
              <w:rPr>
                <w:b/>
                <w:sz w:val="20"/>
                <w:szCs w:val="20"/>
              </w:rPr>
            </w:pPr>
            <w:r>
              <w:rPr>
                <w:b/>
                <w:sz w:val="20"/>
                <w:szCs w:val="20"/>
              </w:rPr>
              <w:t>COURSE CODE</w:t>
            </w:r>
          </w:p>
        </w:tc>
        <w:tc>
          <w:tcPr>
            <w:tcW w:w="1985" w:type="dxa"/>
            <w:vAlign w:val="center"/>
          </w:tcPr>
          <w:p w14:paraId="2CB6CCF1" w14:textId="77777777" w:rsidR="007268DD" w:rsidRPr="00711636" w:rsidRDefault="007268DD" w:rsidP="00CB4632">
            <w:pPr>
              <w:outlineLvl w:val="0"/>
            </w:pPr>
            <w:r>
              <w:t xml:space="preserve"> 152018434</w:t>
            </w:r>
          </w:p>
        </w:tc>
        <w:tc>
          <w:tcPr>
            <w:tcW w:w="1843" w:type="dxa"/>
            <w:vAlign w:val="center"/>
          </w:tcPr>
          <w:p w14:paraId="7BE114F6" w14:textId="77777777" w:rsidR="007268DD" w:rsidRPr="006B43E2" w:rsidRDefault="007268DD" w:rsidP="00CB4632">
            <w:pPr>
              <w:jc w:val="center"/>
              <w:outlineLvl w:val="0"/>
              <w:rPr>
                <w:b/>
                <w:sz w:val="20"/>
                <w:szCs w:val="20"/>
              </w:rPr>
            </w:pPr>
            <w:r>
              <w:rPr>
                <w:b/>
                <w:sz w:val="20"/>
                <w:szCs w:val="20"/>
              </w:rPr>
              <w:t>COURSE NAME</w:t>
            </w:r>
          </w:p>
        </w:tc>
        <w:tc>
          <w:tcPr>
            <w:tcW w:w="4671" w:type="dxa"/>
            <w:vAlign w:val="center"/>
          </w:tcPr>
          <w:p w14:paraId="04EE124A" w14:textId="77777777" w:rsidR="007268DD" w:rsidRPr="006B43E2" w:rsidRDefault="007268DD" w:rsidP="00CB4632">
            <w:pPr>
              <w:jc w:val="center"/>
              <w:outlineLvl w:val="0"/>
              <w:rPr>
                <w:sz w:val="20"/>
                <w:szCs w:val="20"/>
              </w:rPr>
            </w:pPr>
            <w:r>
              <w:rPr>
                <w:sz w:val="20"/>
                <w:szCs w:val="20"/>
              </w:rPr>
              <w:t>Urban Culture and The Production of Urban Space 472</w:t>
            </w:r>
          </w:p>
        </w:tc>
      </w:tr>
    </w:tbl>
    <w:p w14:paraId="096A30B0" w14:textId="77777777" w:rsidR="007268DD" w:rsidRPr="00474EEF" w:rsidRDefault="007268DD" w:rsidP="007268D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7268DD" w:rsidRPr="00424600" w14:paraId="136BF03A"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9DA73FA" w14:textId="77777777" w:rsidR="007268DD" w:rsidRPr="00E017F7" w:rsidRDefault="007268DD" w:rsidP="00CB4632">
            <w:pPr>
              <w:rPr>
                <w:b/>
                <w:sz w:val="18"/>
                <w:szCs w:val="20"/>
              </w:rPr>
            </w:pPr>
            <w:r>
              <w:rPr>
                <w:b/>
                <w:sz w:val="18"/>
                <w:szCs w:val="20"/>
              </w:rPr>
              <w:t>SEMESTER</w:t>
            </w:r>
          </w:p>
          <w:p w14:paraId="5CA025D2" w14:textId="77777777" w:rsidR="007268DD" w:rsidRPr="00521A1D" w:rsidRDefault="007268DD"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6D7C7A1" w14:textId="77777777" w:rsidR="007268DD" w:rsidRPr="00521A1D" w:rsidRDefault="007268DD"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1F1212E7" w14:textId="77777777" w:rsidR="007268DD" w:rsidRPr="00521A1D" w:rsidRDefault="007268DD" w:rsidP="00CB4632">
            <w:pPr>
              <w:jc w:val="center"/>
              <w:rPr>
                <w:b/>
                <w:sz w:val="20"/>
                <w:szCs w:val="20"/>
              </w:rPr>
            </w:pPr>
            <w:r>
              <w:rPr>
                <w:b/>
                <w:sz w:val="20"/>
                <w:szCs w:val="20"/>
              </w:rPr>
              <w:t>COURSE OF</w:t>
            </w:r>
          </w:p>
        </w:tc>
      </w:tr>
      <w:tr w:rsidR="007268DD" w:rsidRPr="00424600" w14:paraId="0919E30D"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2EEB9F69" w14:textId="77777777" w:rsidR="007268DD" w:rsidRPr="00521A1D" w:rsidRDefault="007268DD"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04F5DC8" w14:textId="77777777" w:rsidR="007268DD" w:rsidRPr="00521A1D" w:rsidRDefault="007268DD"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1FCD84F2" w14:textId="77777777" w:rsidR="007268DD" w:rsidRPr="00521A1D" w:rsidRDefault="007268DD"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A71EFBD" w14:textId="77777777" w:rsidR="007268DD" w:rsidRPr="00521A1D" w:rsidRDefault="007268DD"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006E57F" w14:textId="77777777" w:rsidR="007268DD" w:rsidRPr="00521A1D" w:rsidRDefault="007268DD"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539F300C" w14:textId="77777777" w:rsidR="007268DD" w:rsidRPr="00521A1D" w:rsidRDefault="007268DD"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1D032064" w14:textId="77777777" w:rsidR="007268DD" w:rsidRPr="00521A1D" w:rsidRDefault="007268DD"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1BFE629D" w14:textId="77777777" w:rsidR="007268DD" w:rsidRPr="00521A1D" w:rsidRDefault="007268DD" w:rsidP="00CB4632">
            <w:pPr>
              <w:jc w:val="center"/>
              <w:rPr>
                <w:b/>
                <w:sz w:val="20"/>
                <w:szCs w:val="20"/>
              </w:rPr>
            </w:pPr>
            <w:r>
              <w:rPr>
                <w:b/>
                <w:sz w:val="20"/>
                <w:szCs w:val="20"/>
              </w:rPr>
              <w:t>LANGUAGE</w:t>
            </w:r>
          </w:p>
        </w:tc>
      </w:tr>
      <w:tr w:rsidR="007268DD" w:rsidRPr="00424600" w14:paraId="57FBAC3D"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41281E2C" w14:textId="77777777" w:rsidR="007268DD" w:rsidRPr="002C02AF" w:rsidRDefault="007268DD" w:rsidP="00CB4632">
            <w:pPr>
              <w:jc w:val="center"/>
            </w:pPr>
            <w:r>
              <w:rPr>
                <w:sz w:val="22"/>
                <w:szCs w:val="22"/>
              </w:rPr>
              <w:t xml:space="preserve"> 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B1A5D85" w14:textId="77777777" w:rsidR="007268DD" w:rsidRPr="002C02AF" w:rsidRDefault="007268DD" w:rsidP="00CB4632">
            <w:pPr>
              <w:jc w:val="center"/>
            </w:pPr>
            <w:r>
              <w:rPr>
                <w:sz w:val="22"/>
                <w:szCs w:val="22"/>
              </w:rPr>
              <w:t xml:space="preserve">3 </w:t>
            </w:r>
          </w:p>
        </w:tc>
        <w:tc>
          <w:tcPr>
            <w:tcW w:w="531" w:type="pct"/>
            <w:tcBorders>
              <w:top w:val="single" w:sz="4" w:space="0" w:color="auto"/>
              <w:left w:val="single" w:sz="4" w:space="0" w:color="auto"/>
              <w:bottom w:val="single" w:sz="12" w:space="0" w:color="auto"/>
            </w:tcBorders>
            <w:vAlign w:val="center"/>
          </w:tcPr>
          <w:p w14:paraId="7D82817E" w14:textId="77777777" w:rsidR="007268DD" w:rsidRPr="002C02AF" w:rsidRDefault="007268DD" w:rsidP="00CB4632">
            <w:pPr>
              <w:jc w:val="center"/>
            </w:pPr>
            <w:r>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2AEB83C" w14:textId="77777777" w:rsidR="007268DD" w:rsidRPr="002C02AF" w:rsidRDefault="007268DD" w:rsidP="00CB4632">
            <w:pPr>
              <w:jc w:val="center"/>
            </w:pPr>
            <w:r>
              <w:rPr>
                <w:sz w:val="22"/>
                <w:szCs w:val="22"/>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3DE9A35" w14:textId="77777777" w:rsidR="007268DD" w:rsidRPr="002C02AF" w:rsidRDefault="007268DD"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1DCEB6E0" w14:textId="77777777" w:rsidR="007268DD" w:rsidRPr="002C02AF" w:rsidRDefault="007268DD" w:rsidP="00CB4632">
            <w:pPr>
              <w:jc w:val="center"/>
            </w:pPr>
            <w:r>
              <w:rPr>
                <w:sz w:val="22"/>
                <w:szCs w:val="22"/>
              </w:rPr>
              <w:t xml:space="preserve">5 </w:t>
            </w:r>
          </w:p>
        </w:tc>
        <w:tc>
          <w:tcPr>
            <w:tcW w:w="1291" w:type="pct"/>
            <w:gridSpan w:val="4"/>
            <w:tcBorders>
              <w:top w:val="single" w:sz="4" w:space="0" w:color="auto"/>
              <w:left w:val="single" w:sz="4" w:space="0" w:color="auto"/>
              <w:bottom w:val="single" w:sz="12" w:space="0" w:color="auto"/>
            </w:tcBorders>
            <w:vAlign w:val="center"/>
          </w:tcPr>
          <w:p w14:paraId="1E4A7E21" w14:textId="77777777" w:rsidR="007268DD" w:rsidRPr="00E25D97" w:rsidRDefault="007268DD" w:rsidP="00CB4632">
            <w:pPr>
              <w:jc w:val="cente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 xml:space="preserve">ELECTIVE (X </w:t>
            </w:r>
            <w:r w:rsidRPr="00E25D97">
              <w:rPr>
                <w:vertAlign w:val="superscript"/>
              </w:rPr>
              <w:t>)</w:t>
            </w:r>
          </w:p>
        </w:tc>
        <w:tc>
          <w:tcPr>
            <w:tcW w:w="669" w:type="pct"/>
            <w:tcBorders>
              <w:top w:val="single" w:sz="4" w:space="0" w:color="auto"/>
              <w:left w:val="single" w:sz="4" w:space="0" w:color="auto"/>
              <w:bottom w:val="single" w:sz="12" w:space="0" w:color="auto"/>
            </w:tcBorders>
            <w:vAlign w:val="center"/>
          </w:tcPr>
          <w:p w14:paraId="2AD567CB" w14:textId="77777777" w:rsidR="007268DD" w:rsidRPr="00E25D97" w:rsidRDefault="007268DD" w:rsidP="00CB4632">
            <w:pPr>
              <w:jc w:val="center"/>
              <w:rPr>
                <w:vertAlign w:val="superscript"/>
              </w:rPr>
            </w:pPr>
            <w:r>
              <w:rPr>
                <w:vertAlign w:val="superscript"/>
              </w:rPr>
              <w:t>Turkish</w:t>
            </w:r>
          </w:p>
        </w:tc>
      </w:tr>
      <w:tr w:rsidR="007268DD" w:rsidRPr="00424600" w14:paraId="6DC6F2F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D0B83AA" w14:textId="77777777" w:rsidR="007268DD" w:rsidRDefault="007268DD" w:rsidP="00CB4632">
            <w:pPr>
              <w:jc w:val="center"/>
              <w:rPr>
                <w:b/>
                <w:sz w:val="20"/>
                <w:szCs w:val="20"/>
              </w:rPr>
            </w:pPr>
            <w:r>
              <w:rPr>
                <w:b/>
                <w:sz w:val="20"/>
                <w:szCs w:val="20"/>
              </w:rPr>
              <w:t>COURSE CATAGORY</w:t>
            </w:r>
          </w:p>
        </w:tc>
      </w:tr>
      <w:tr w:rsidR="007268DD" w:rsidRPr="00D64451" w14:paraId="78746CC2"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0464B2D9" w14:textId="77777777" w:rsidR="007268DD" w:rsidRPr="00D62B39" w:rsidRDefault="007268DD"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262DE7B4" w14:textId="77777777" w:rsidR="007268DD" w:rsidRPr="00D62B39" w:rsidRDefault="007268DD"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A1EB90F" w14:textId="77777777" w:rsidR="007268DD" w:rsidRPr="00D62B39" w:rsidRDefault="007268DD"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17AE5808" w14:textId="77777777" w:rsidR="007268DD" w:rsidRDefault="007268DD"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1673EDBF" w14:textId="77777777" w:rsidR="007268DD" w:rsidRDefault="007268DD" w:rsidP="00CB4632">
            <w:pPr>
              <w:jc w:val="center"/>
              <w:rPr>
                <w:b/>
                <w:sz w:val="20"/>
                <w:szCs w:val="20"/>
              </w:rPr>
            </w:pPr>
            <w:r>
              <w:rPr>
                <w:b/>
                <w:sz w:val="20"/>
                <w:szCs w:val="20"/>
              </w:rPr>
              <w:t>Computer Aided Design</w:t>
            </w:r>
          </w:p>
        </w:tc>
      </w:tr>
      <w:tr w:rsidR="007268DD" w:rsidRPr="00D64451" w14:paraId="719F22AE"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257D4D68" w14:textId="77777777" w:rsidR="007268DD" w:rsidRPr="00771293" w:rsidRDefault="007268DD"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530F5D15" w14:textId="77777777" w:rsidR="007268DD" w:rsidRPr="00FF422D" w:rsidRDefault="007268DD" w:rsidP="00CB4632">
            <w:pPr>
              <w:jc w:val="center"/>
            </w:pPr>
            <w:r>
              <w:t>X</w:t>
            </w:r>
          </w:p>
        </w:tc>
        <w:tc>
          <w:tcPr>
            <w:tcW w:w="891" w:type="pct"/>
            <w:gridSpan w:val="4"/>
            <w:tcBorders>
              <w:top w:val="single" w:sz="6" w:space="0" w:color="auto"/>
              <w:left w:val="single" w:sz="4" w:space="0" w:color="auto"/>
              <w:bottom w:val="single" w:sz="12" w:space="0" w:color="auto"/>
            </w:tcBorders>
          </w:tcPr>
          <w:p w14:paraId="0F72C15A" w14:textId="77777777" w:rsidR="007268DD" w:rsidRPr="00FF422D" w:rsidRDefault="007268DD" w:rsidP="00CB4632">
            <w:pPr>
              <w:jc w:val="center"/>
            </w:pPr>
          </w:p>
        </w:tc>
        <w:tc>
          <w:tcPr>
            <w:tcW w:w="966" w:type="pct"/>
            <w:tcBorders>
              <w:top w:val="single" w:sz="6" w:space="0" w:color="auto"/>
              <w:left w:val="single" w:sz="4" w:space="0" w:color="auto"/>
              <w:bottom w:val="single" w:sz="12" w:space="0" w:color="auto"/>
            </w:tcBorders>
          </w:tcPr>
          <w:p w14:paraId="4070618D" w14:textId="77777777" w:rsidR="007268DD" w:rsidRPr="00771293" w:rsidRDefault="007268DD" w:rsidP="00CB4632">
            <w:pPr>
              <w:jc w:val="center"/>
            </w:pPr>
          </w:p>
        </w:tc>
        <w:tc>
          <w:tcPr>
            <w:tcW w:w="823" w:type="pct"/>
            <w:gridSpan w:val="2"/>
            <w:tcBorders>
              <w:top w:val="single" w:sz="6" w:space="0" w:color="auto"/>
              <w:left w:val="single" w:sz="4" w:space="0" w:color="auto"/>
              <w:bottom w:val="single" w:sz="12" w:space="0" w:color="auto"/>
            </w:tcBorders>
          </w:tcPr>
          <w:p w14:paraId="325B3F7B" w14:textId="77777777" w:rsidR="007268DD" w:rsidRPr="00771293" w:rsidRDefault="007268DD" w:rsidP="00CB4632">
            <w:pPr>
              <w:jc w:val="center"/>
            </w:pPr>
          </w:p>
        </w:tc>
      </w:tr>
      <w:tr w:rsidR="007268DD" w14:paraId="5174D7F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102549E" w14:textId="77777777" w:rsidR="007268DD" w:rsidRDefault="007268DD" w:rsidP="00CB4632">
            <w:pPr>
              <w:jc w:val="center"/>
              <w:rPr>
                <w:b/>
                <w:sz w:val="20"/>
                <w:szCs w:val="20"/>
              </w:rPr>
            </w:pPr>
            <w:r>
              <w:rPr>
                <w:b/>
                <w:sz w:val="20"/>
                <w:szCs w:val="20"/>
              </w:rPr>
              <w:t>ASSESSMENT CRITERIA</w:t>
            </w:r>
          </w:p>
        </w:tc>
      </w:tr>
      <w:tr w:rsidR="007268DD" w14:paraId="62CF537E"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0A8ECD4C" w14:textId="77777777" w:rsidR="007268DD" w:rsidRDefault="007268DD"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3668705" w14:textId="77777777" w:rsidR="007268DD" w:rsidRDefault="007268DD"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F569D50" w14:textId="77777777" w:rsidR="007268DD" w:rsidRDefault="007268DD"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8DDDF61" w14:textId="77777777" w:rsidR="007268DD" w:rsidRDefault="007268DD" w:rsidP="00CB4632">
            <w:pPr>
              <w:jc w:val="center"/>
              <w:rPr>
                <w:b/>
                <w:sz w:val="20"/>
                <w:szCs w:val="20"/>
              </w:rPr>
            </w:pPr>
            <w:r>
              <w:rPr>
                <w:b/>
                <w:sz w:val="20"/>
                <w:szCs w:val="20"/>
              </w:rPr>
              <w:t>%</w:t>
            </w:r>
          </w:p>
        </w:tc>
      </w:tr>
      <w:tr w:rsidR="007268DD" w14:paraId="78DB54B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6C2FF03" w14:textId="77777777" w:rsidR="007268DD" w:rsidRDefault="007268DD"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1BDE1B1" w14:textId="77777777" w:rsidR="007268DD" w:rsidRDefault="007268DD"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C8827B5" w14:textId="77777777" w:rsidR="007268DD" w:rsidRPr="000E3402" w:rsidRDefault="007268DD"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E680D83" w14:textId="77777777" w:rsidR="007268DD" w:rsidRPr="005D19B7" w:rsidRDefault="007268DD" w:rsidP="00CB4632">
            <w:pPr>
              <w:jc w:val="center"/>
              <w:rPr>
                <w:sz w:val="20"/>
                <w:szCs w:val="20"/>
                <w:highlight w:val="yellow"/>
              </w:rPr>
            </w:pPr>
          </w:p>
        </w:tc>
      </w:tr>
      <w:tr w:rsidR="007268DD" w14:paraId="33073BB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14E19E6" w14:textId="77777777" w:rsidR="007268DD" w:rsidRDefault="007268D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C443430" w14:textId="77777777" w:rsidR="007268DD" w:rsidRDefault="007268DD"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F931903" w14:textId="77777777" w:rsidR="007268DD" w:rsidRPr="000E3402" w:rsidRDefault="007268DD"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2933606F" w14:textId="77777777" w:rsidR="007268DD" w:rsidRPr="005D19B7" w:rsidRDefault="007268DD" w:rsidP="00CB4632">
            <w:pPr>
              <w:jc w:val="center"/>
              <w:rPr>
                <w:sz w:val="20"/>
                <w:szCs w:val="20"/>
                <w:highlight w:val="yellow"/>
              </w:rPr>
            </w:pPr>
          </w:p>
        </w:tc>
      </w:tr>
      <w:tr w:rsidR="007268DD" w14:paraId="5C6FF56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78AE0EE" w14:textId="77777777" w:rsidR="007268DD" w:rsidRDefault="007268D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5E3D131" w14:textId="77777777" w:rsidR="007268DD" w:rsidRDefault="007268DD"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6FDD309F" w14:textId="77777777" w:rsidR="007268DD" w:rsidRPr="000E3402" w:rsidRDefault="007268DD" w:rsidP="00CB4632"/>
        </w:tc>
        <w:tc>
          <w:tcPr>
            <w:tcW w:w="669" w:type="pct"/>
            <w:tcBorders>
              <w:top w:val="single" w:sz="4" w:space="0" w:color="auto"/>
              <w:left w:val="single" w:sz="8" w:space="0" w:color="auto"/>
              <w:bottom w:val="single" w:sz="4" w:space="0" w:color="auto"/>
              <w:right w:val="single" w:sz="12" w:space="0" w:color="auto"/>
            </w:tcBorders>
          </w:tcPr>
          <w:p w14:paraId="139F2C37" w14:textId="77777777" w:rsidR="007268DD" w:rsidRPr="00D605C4" w:rsidRDefault="007268DD" w:rsidP="00CB4632">
            <w:pPr>
              <w:rPr>
                <w:sz w:val="20"/>
                <w:szCs w:val="20"/>
              </w:rPr>
            </w:pPr>
            <w:r>
              <w:rPr>
                <w:sz w:val="20"/>
                <w:szCs w:val="20"/>
              </w:rPr>
              <w:t xml:space="preserve"> </w:t>
            </w:r>
          </w:p>
        </w:tc>
      </w:tr>
      <w:tr w:rsidR="007268DD" w14:paraId="383A6A6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262577" w14:textId="77777777" w:rsidR="007268DD" w:rsidRDefault="007268DD"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8783726" w14:textId="77777777" w:rsidR="007268DD" w:rsidRDefault="007268DD"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6E87C61" w14:textId="77777777" w:rsidR="007268DD" w:rsidRPr="000E3402" w:rsidRDefault="007268DD"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tcPr>
          <w:p w14:paraId="3FF86B55" w14:textId="77777777" w:rsidR="007268DD" w:rsidRPr="00D605C4" w:rsidRDefault="007268DD" w:rsidP="00CB4632">
            <w:pPr>
              <w:jc w:val="center"/>
              <w:rPr>
                <w:sz w:val="20"/>
                <w:szCs w:val="20"/>
              </w:rPr>
            </w:pPr>
            <w:r>
              <w:rPr>
                <w:sz w:val="20"/>
                <w:szCs w:val="20"/>
              </w:rPr>
              <w:t>60</w:t>
            </w:r>
          </w:p>
        </w:tc>
      </w:tr>
      <w:tr w:rsidR="007268DD" w14:paraId="60AC997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410D90B" w14:textId="77777777" w:rsidR="007268DD" w:rsidRDefault="007268DD"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5635CDB" w14:textId="77777777" w:rsidR="007268DD" w:rsidRDefault="007268DD"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FEDF993" w14:textId="77777777" w:rsidR="007268DD" w:rsidRPr="000E3402" w:rsidRDefault="007268DD" w:rsidP="00CB4632">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14:paraId="778C6932" w14:textId="77777777" w:rsidR="007268DD" w:rsidRPr="00D605C4" w:rsidRDefault="007268DD" w:rsidP="00CB4632">
            <w:pPr>
              <w:jc w:val="center"/>
              <w:rPr>
                <w:sz w:val="20"/>
                <w:szCs w:val="20"/>
              </w:rPr>
            </w:pPr>
            <w:r>
              <w:rPr>
                <w:sz w:val="20"/>
                <w:szCs w:val="20"/>
              </w:rPr>
              <w:t xml:space="preserve"> </w:t>
            </w:r>
          </w:p>
        </w:tc>
      </w:tr>
      <w:tr w:rsidR="007268DD" w14:paraId="3EF292B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888AFF7" w14:textId="77777777" w:rsidR="007268DD" w:rsidRDefault="007268DD"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ED37DFC" w14:textId="77777777" w:rsidR="007268DD" w:rsidRDefault="007268DD"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6294EB8F" w14:textId="77777777" w:rsidR="007268DD" w:rsidRPr="000E3402" w:rsidRDefault="007268DD"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061DC3F0" w14:textId="77777777" w:rsidR="007268DD" w:rsidRPr="00D605C4" w:rsidRDefault="007268DD" w:rsidP="00CB4632">
            <w:pPr>
              <w:rPr>
                <w:sz w:val="20"/>
                <w:szCs w:val="20"/>
              </w:rPr>
            </w:pPr>
          </w:p>
        </w:tc>
      </w:tr>
      <w:tr w:rsidR="007268DD" w14:paraId="6FFCD7F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AF48AF1" w14:textId="77777777" w:rsidR="007268DD" w:rsidRDefault="007268DD"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2832C6D" w14:textId="77777777" w:rsidR="007268DD" w:rsidRDefault="007268DD" w:rsidP="00CB4632">
            <w:pPr>
              <w:rPr>
                <w:sz w:val="20"/>
                <w:szCs w:val="20"/>
              </w:rPr>
            </w:pPr>
            <w:r>
              <w:rPr>
                <w:sz w:val="20"/>
                <w:szCs w:val="20"/>
              </w:rPr>
              <w:t>Others (Presentation)</w:t>
            </w:r>
          </w:p>
        </w:tc>
        <w:tc>
          <w:tcPr>
            <w:tcW w:w="1243" w:type="pct"/>
            <w:gridSpan w:val="3"/>
            <w:tcBorders>
              <w:top w:val="single" w:sz="8" w:space="0" w:color="auto"/>
              <w:left w:val="single" w:sz="4" w:space="0" w:color="auto"/>
              <w:bottom w:val="single" w:sz="12" w:space="0" w:color="auto"/>
              <w:right w:val="single" w:sz="8" w:space="0" w:color="auto"/>
            </w:tcBorders>
          </w:tcPr>
          <w:p w14:paraId="4D4C023A" w14:textId="77777777" w:rsidR="007268DD" w:rsidRPr="000E3402" w:rsidRDefault="007268DD" w:rsidP="00CB4632">
            <w:pPr>
              <w:jc w:val="center"/>
            </w:pPr>
            <w:r>
              <w:t>1</w:t>
            </w:r>
          </w:p>
        </w:tc>
        <w:tc>
          <w:tcPr>
            <w:tcW w:w="669" w:type="pct"/>
            <w:tcBorders>
              <w:top w:val="single" w:sz="8" w:space="0" w:color="auto"/>
              <w:left w:val="single" w:sz="8" w:space="0" w:color="auto"/>
              <w:bottom w:val="single" w:sz="12" w:space="0" w:color="auto"/>
              <w:right w:val="single" w:sz="12" w:space="0" w:color="auto"/>
            </w:tcBorders>
          </w:tcPr>
          <w:p w14:paraId="77FE407C" w14:textId="77777777" w:rsidR="007268DD" w:rsidRPr="00D605C4" w:rsidRDefault="007268DD" w:rsidP="00CB4632">
            <w:pPr>
              <w:jc w:val="center"/>
              <w:rPr>
                <w:sz w:val="20"/>
                <w:szCs w:val="20"/>
              </w:rPr>
            </w:pPr>
            <w:r>
              <w:rPr>
                <w:sz w:val="20"/>
                <w:szCs w:val="20"/>
              </w:rPr>
              <w:t>40</w:t>
            </w:r>
          </w:p>
        </w:tc>
      </w:tr>
      <w:tr w:rsidR="007268DD" w14:paraId="20D6F176"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1F54557" w14:textId="77777777" w:rsidR="007268DD" w:rsidRDefault="007268DD"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9720022" w14:textId="77777777" w:rsidR="007268DD" w:rsidRDefault="007268DD"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357BF6E9" w14:textId="77777777" w:rsidR="007268DD" w:rsidRPr="000E3402" w:rsidRDefault="007268DD" w:rsidP="00CB4632">
            <w:pPr>
              <w:jc w:val="center"/>
            </w:pPr>
          </w:p>
        </w:tc>
        <w:tc>
          <w:tcPr>
            <w:tcW w:w="669" w:type="pct"/>
            <w:tcBorders>
              <w:top w:val="single" w:sz="12" w:space="0" w:color="auto"/>
              <w:left w:val="single" w:sz="8" w:space="0" w:color="auto"/>
              <w:bottom w:val="single" w:sz="8" w:space="0" w:color="auto"/>
              <w:right w:val="single" w:sz="12" w:space="0" w:color="auto"/>
            </w:tcBorders>
          </w:tcPr>
          <w:p w14:paraId="6FBC2B53" w14:textId="77777777" w:rsidR="007268DD" w:rsidRPr="00D605C4" w:rsidRDefault="007268DD" w:rsidP="00CB4632">
            <w:pPr>
              <w:jc w:val="center"/>
              <w:rPr>
                <w:sz w:val="20"/>
                <w:szCs w:val="20"/>
              </w:rPr>
            </w:pPr>
          </w:p>
        </w:tc>
      </w:tr>
      <w:tr w:rsidR="007268DD" w14:paraId="466F9F79" w14:textId="77777777" w:rsidTr="00CB4632">
        <w:trPr>
          <w:trHeight w:val="32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0F9FB54" w14:textId="77777777" w:rsidR="007268DD" w:rsidRDefault="007268DD"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12BBFF3" w14:textId="77777777" w:rsidR="007268DD" w:rsidRPr="00112E99" w:rsidRDefault="007268DD" w:rsidP="00CB4632">
            <w:pPr>
              <w:jc w:val="both"/>
              <w:rPr>
                <w:sz w:val="20"/>
                <w:szCs w:val="20"/>
                <w:lang w:val="en-US"/>
              </w:rPr>
            </w:pPr>
            <w:r>
              <w:rPr>
                <w:sz w:val="20"/>
                <w:szCs w:val="20"/>
                <w:lang w:val="en-US"/>
              </w:rPr>
              <w:t>-</w:t>
            </w:r>
          </w:p>
        </w:tc>
      </w:tr>
      <w:tr w:rsidR="007268DD" w14:paraId="463CFA81"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345C8C3" w14:textId="77777777" w:rsidR="007268DD" w:rsidRDefault="007268DD"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733B894" w14:textId="77777777" w:rsidR="007268DD" w:rsidRPr="00273793" w:rsidRDefault="007268DD" w:rsidP="00CB4632">
            <w:pPr>
              <w:rPr>
                <w:sz w:val="20"/>
              </w:rPr>
            </w:pPr>
            <w:r>
              <w:rPr>
                <w:sz w:val="18"/>
                <w:szCs w:val="18"/>
              </w:rPr>
              <w:t xml:space="preserve">It is not possible to think the production of urban space apart from social, cultural, economical and technological factors. This course relates architecture and the production of urban space to the definitions of culture in history.  </w:t>
            </w:r>
            <w:r>
              <w:rPr>
                <w:color w:val="000000"/>
                <w:sz w:val="20"/>
                <w:szCs w:val="20"/>
              </w:rPr>
              <w:t xml:space="preserve"> </w:t>
            </w:r>
          </w:p>
        </w:tc>
      </w:tr>
      <w:tr w:rsidR="007268DD" w14:paraId="74D42A6B"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C63008E" w14:textId="77777777" w:rsidR="007268DD" w:rsidRDefault="007268DD"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D190B52" w14:textId="77777777" w:rsidR="007268DD" w:rsidRPr="00C83D49" w:rsidRDefault="007268DD" w:rsidP="00CB4632">
            <w:pPr>
              <w:rPr>
                <w:sz w:val="18"/>
                <w:szCs w:val="18"/>
              </w:rPr>
            </w:pPr>
            <w:r>
              <w:rPr>
                <w:sz w:val="18"/>
                <w:szCs w:val="18"/>
              </w:rPr>
              <w:t xml:space="preserve">This course aims to synthesize cultural context of modern architecture and urban design with history. </w:t>
            </w:r>
          </w:p>
        </w:tc>
      </w:tr>
      <w:tr w:rsidR="007268DD" w14:paraId="355C8F9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A6C3ECA" w14:textId="77777777" w:rsidR="007268DD" w:rsidRDefault="007268DD" w:rsidP="00CB4632">
            <w:pPr>
              <w:jc w:val="center"/>
              <w:rPr>
                <w:b/>
                <w:sz w:val="20"/>
                <w:szCs w:val="20"/>
              </w:rPr>
            </w:pPr>
            <w:r>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5B17EDB" w14:textId="77777777" w:rsidR="007268DD" w:rsidRPr="00C83D49" w:rsidRDefault="007268DD" w:rsidP="00CB4632">
            <w:pPr>
              <w:rPr>
                <w:sz w:val="18"/>
                <w:szCs w:val="18"/>
              </w:rPr>
            </w:pPr>
            <w:r>
              <w:rPr>
                <w:sz w:val="18"/>
                <w:szCs w:val="18"/>
              </w:rPr>
              <w:t xml:space="preserve">This course will help to create an awareness of the relation of architecture with other disciplines and improve an interdisciplinary view, before graduation. </w:t>
            </w:r>
          </w:p>
        </w:tc>
      </w:tr>
      <w:tr w:rsidR="007268DD" w14:paraId="09C76450"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AFD939C" w14:textId="77777777" w:rsidR="007268DD" w:rsidRDefault="007268DD"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2D1495E6" w14:textId="77777777" w:rsidR="007268DD" w:rsidRPr="00C83D49" w:rsidRDefault="007268DD" w:rsidP="00CB4632">
            <w:pPr>
              <w:tabs>
                <w:tab w:val="left" w:pos="7800"/>
              </w:tabs>
              <w:rPr>
                <w:sz w:val="18"/>
                <w:szCs w:val="18"/>
              </w:rPr>
            </w:pPr>
            <w:r>
              <w:rPr>
                <w:sz w:val="18"/>
                <w:szCs w:val="18"/>
              </w:rPr>
              <w:t xml:space="preserve">Awareness of lifelong learning, ability to reach knowledge, ability of following developments in the field, ability to read in English, etc. </w:t>
            </w:r>
            <w:r w:rsidRPr="00C83D49">
              <w:rPr>
                <w:sz w:val="18"/>
                <w:szCs w:val="18"/>
              </w:rPr>
              <w:t xml:space="preserve"> </w:t>
            </w:r>
          </w:p>
        </w:tc>
      </w:tr>
      <w:tr w:rsidR="007268DD" w14:paraId="71A57973" w14:textId="77777777" w:rsidTr="00CB4632">
        <w:trPr>
          <w:trHeight w:val="28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5FF6AD" w14:textId="77777777" w:rsidR="007268DD" w:rsidRDefault="007268DD"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19872BBC" w14:textId="77777777" w:rsidR="007268DD" w:rsidRPr="00C83D49" w:rsidRDefault="007268DD" w:rsidP="00CB4632">
            <w:pPr>
              <w:pStyle w:val="Heading4"/>
              <w:spacing w:before="0" w:after="0"/>
              <w:rPr>
                <w:b w:val="0"/>
                <w:sz w:val="18"/>
                <w:szCs w:val="18"/>
              </w:rPr>
            </w:pPr>
            <w:r w:rsidRPr="00C83D49">
              <w:rPr>
                <w:b w:val="0"/>
                <w:sz w:val="18"/>
                <w:szCs w:val="18"/>
              </w:rPr>
              <w:t>-</w:t>
            </w:r>
          </w:p>
        </w:tc>
      </w:tr>
      <w:tr w:rsidR="007268DD" w14:paraId="2E83BCAE"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4312CC8" w14:textId="77777777" w:rsidR="007268DD" w:rsidRDefault="007268DD"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D8FE62D" w14:textId="77777777" w:rsidR="007268DD" w:rsidRDefault="007268DD" w:rsidP="00CB4632">
            <w:pPr>
              <w:pStyle w:val="Heading4"/>
              <w:spacing w:before="0" w:beforeAutospacing="0" w:after="0" w:afterAutospacing="0"/>
              <w:rPr>
                <w:b w:val="0"/>
                <w:bCs w:val="0"/>
                <w:color w:val="000000"/>
                <w:sz w:val="18"/>
                <w:szCs w:val="18"/>
              </w:rPr>
            </w:pPr>
            <w:r>
              <w:rPr>
                <w:b w:val="0"/>
                <w:bCs w:val="0"/>
                <w:color w:val="000000"/>
                <w:sz w:val="18"/>
                <w:szCs w:val="18"/>
              </w:rPr>
              <w:t>Hall. S. &amp; Gieben, B. (eds.) (1992) Formations of Modernity, Cambridge.</w:t>
            </w:r>
          </w:p>
          <w:p w14:paraId="347E0704" w14:textId="77777777" w:rsidR="007268DD" w:rsidRPr="00C83D49" w:rsidRDefault="007268DD" w:rsidP="00CB4632">
            <w:pPr>
              <w:pStyle w:val="Heading4"/>
              <w:spacing w:before="0" w:beforeAutospacing="0" w:after="0" w:afterAutospacing="0"/>
              <w:rPr>
                <w:b w:val="0"/>
                <w:bCs w:val="0"/>
                <w:color w:val="000000"/>
                <w:sz w:val="18"/>
                <w:szCs w:val="18"/>
              </w:rPr>
            </w:pPr>
            <w:r w:rsidRPr="00C83D49">
              <w:rPr>
                <w:b w:val="0"/>
                <w:bCs w:val="0"/>
                <w:color w:val="000000"/>
                <w:sz w:val="18"/>
                <w:szCs w:val="18"/>
              </w:rPr>
              <w:t xml:space="preserve">Mumford, L. (1958), The Culture of Cities, Harcourt, Brace and Comp., London. </w:t>
            </w:r>
          </w:p>
          <w:p w14:paraId="61E006E8" w14:textId="77777777" w:rsidR="007268DD" w:rsidRDefault="007268DD" w:rsidP="00CB4632">
            <w:pPr>
              <w:pStyle w:val="Heading4"/>
              <w:spacing w:before="0" w:beforeAutospacing="0" w:after="0" w:afterAutospacing="0"/>
              <w:rPr>
                <w:b w:val="0"/>
                <w:bCs w:val="0"/>
                <w:color w:val="000000"/>
                <w:sz w:val="18"/>
                <w:szCs w:val="18"/>
              </w:rPr>
            </w:pPr>
            <w:r w:rsidRPr="00C83D49">
              <w:rPr>
                <w:b w:val="0"/>
                <w:bCs w:val="0"/>
                <w:color w:val="000000"/>
                <w:sz w:val="18"/>
                <w:szCs w:val="18"/>
              </w:rPr>
              <w:t>Ockman, J. (1993), Architecture Clture 1943-1968, Columbia Book of Architecture-Rizzoli, New York.</w:t>
            </w:r>
          </w:p>
          <w:p w14:paraId="6A75E60B" w14:textId="77777777" w:rsidR="007268DD" w:rsidRPr="00C83D49" w:rsidRDefault="007268DD" w:rsidP="00CB4632">
            <w:pPr>
              <w:pStyle w:val="Heading4"/>
              <w:spacing w:before="0" w:beforeAutospacing="0" w:after="0" w:afterAutospacing="0"/>
              <w:rPr>
                <w:b w:val="0"/>
                <w:bCs w:val="0"/>
                <w:color w:val="000000"/>
                <w:sz w:val="18"/>
                <w:szCs w:val="18"/>
              </w:rPr>
            </w:pPr>
            <w:r>
              <w:rPr>
                <w:b w:val="0"/>
                <w:bCs w:val="0"/>
                <w:color w:val="000000"/>
                <w:sz w:val="18"/>
                <w:szCs w:val="18"/>
              </w:rPr>
              <w:t>Alexander, J. (1994) Culture and Society, Contemporary Debates, Cambridge University Press.</w:t>
            </w:r>
          </w:p>
          <w:p w14:paraId="48072630" w14:textId="77777777" w:rsidR="007268DD" w:rsidRPr="00C83D49" w:rsidRDefault="007268DD" w:rsidP="00CB4632">
            <w:pPr>
              <w:pStyle w:val="Heading4"/>
              <w:spacing w:before="0" w:beforeAutospacing="0" w:after="0" w:afterAutospacing="0"/>
              <w:rPr>
                <w:b w:val="0"/>
                <w:bCs w:val="0"/>
                <w:color w:val="000000"/>
                <w:sz w:val="18"/>
                <w:szCs w:val="18"/>
              </w:rPr>
            </w:pPr>
            <w:r w:rsidRPr="00C83D49">
              <w:rPr>
                <w:b w:val="0"/>
                <w:bCs w:val="0"/>
                <w:color w:val="000000"/>
                <w:sz w:val="18"/>
                <w:szCs w:val="18"/>
              </w:rPr>
              <w:t>Lefebvre, H. (1991) The Production of Space, Blackwell, Oxford.</w:t>
            </w:r>
          </w:p>
          <w:p w14:paraId="5550D262" w14:textId="77777777" w:rsidR="007268DD" w:rsidRDefault="007268DD" w:rsidP="00CB4632">
            <w:pPr>
              <w:pStyle w:val="Heading4"/>
              <w:spacing w:before="0" w:beforeAutospacing="0" w:after="0" w:afterAutospacing="0"/>
              <w:rPr>
                <w:b w:val="0"/>
                <w:bCs w:val="0"/>
                <w:color w:val="000000"/>
                <w:sz w:val="18"/>
                <w:szCs w:val="18"/>
              </w:rPr>
            </w:pPr>
            <w:r>
              <w:rPr>
                <w:b w:val="0"/>
                <w:bCs w:val="0"/>
                <w:color w:val="000000"/>
                <w:sz w:val="18"/>
                <w:szCs w:val="18"/>
              </w:rPr>
              <w:t>Rapoport, A. (1969) House, Form and Culture, Princeton-Hall Inc. London.</w:t>
            </w:r>
          </w:p>
          <w:p w14:paraId="18A3D65E" w14:textId="77777777" w:rsidR="007268DD" w:rsidRPr="00C83D49" w:rsidRDefault="007268DD" w:rsidP="00CB4632">
            <w:pPr>
              <w:pStyle w:val="Heading4"/>
              <w:spacing w:before="0" w:beforeAutospacing="0" w:after="0" w:afterAutospacing="0"/>
              <w:rPr>
                <w:b w:val="0"/>
                <w:bCs w:val="0"/>
                <w:color w:val="000000"/>
                <w:sz w:val="18"/>
                <w:szCs w:val="18"/>
              </w:rPr>
            </w:pPr>
            <w:r>
              <w:rPr>
                <w:b w:val="0"/>
                <w:bCs w:val="0"/>
                <w:color w:val="000000"/>
                <w:sz w:val="18"/>
                <w:szCs w:val="18"/>
              </w:rPr>
              <w:t>Rapoport, A. (2005) Culture, Architecture and Design, Locke Science Publishing Comp., Inc., Chicago, Illinois.</w:t>
            </w:r>
          </w:p>
          <w:p w14:paraId="606382AD" w14:textId="77777777" w:rsidR="007268DD" w:rsidRPr="00C83D49" w:rsidRDefault="007268DD" w:rsidP="00CB4632">
            <w:pPr>
              <w:pStyle w:val="Heading4"/>
              <w:spacing w:before="0" w:beforeAutospacing="0" w:after="0" w:afterAutospacing="0"/>
              <w:rPr>
                <w:b w:val="0"/>
                <w:bCs w:val="0"/>
                <w:color w:val="000000"/>
                <w:sz w:val="18"/>
                <w:szCs w:val="18"/>
              </w:rPr>
            </w:pPr>
            <w:r w:rsidRPr="00C83D49">
              <w:rPr>
                <w:b w:val="0"/>
                <w:bCs w:val="0"/>
                <w:color w:val="000000"/>
                <w:sz w:val="18"/>
                <w:szCs w:val="18"/>
              </w:rPr>
              <w:t>Habermas, J. (1995) The Structural Transformation of the Public Space</w:t>
            </w:r>
            <w:r>
              <w:rPr>
                <w:b w:val="0"/>
                <w:bCs w:val="0"/>
                <w:color w:val="000000"/>
                <w:sz w:val="18"/>
                <w:szCs w:val="18"/>
              </w:rPr>
              <w:t xml:space="preserve">, </w:t>
            </w:r>
            <w:r w:rsidRPr="00C83D49">
              <w:rPr>
                <w:b w:val="0"/>
                <w:bCs w:val="0"/>
                <w:color w:val="000000"/>
                <w:sz w:val="18"/>
                <w:szCs w:val="18"/>
              </w:rPr>
              <w:t>MIT Press.</w:t>
            </w:r>
          </w:p>
          <w:p w14:paraId="64991F55" w14:textId="77777777" w:rsidR="007268DD" w:rsidRDefault="007268DD" w:rsidP="00CB4632">
            <w:pPr>
              <w:pStyle w:val="Heading4"/>
              <w:spacing w:before="0" w:beforeAutospacing="0" w:after="0" w:afterAutospacing="0"/>
              <w:rPr>
                <w:b w:val="0"/>
                <w:bCs w:val="0"/>
                <w:color w:val="000000"/>
                <w:sz w:val="18"/>
                <w:szCs w:val="18"/>
              </w:rPr>
            </w:pPr>
            <w:r w:rsidRPr="00C83D49">
              <w:rPr>
                <w:b w:val="0"/>
                <w:bCs w:val="0"/>
                <w:color w:val="000000"/>
                <w:sz w:val="18"/>
                <w:szCs w:val="18"/>
              </w:rPr>
              <w:t xml:space="preserve">Simmel, G. (1997) </w:t>
            </w:r>
            <w:r>
              <w:rPr>
                <w:b w:val="0"/>
                <w:bCs w:val="0"/>
                <w:color w:val="000000"/>
                <w:sz w:val="18"/>
                <w:szCs w:val="18"/>
              </w:rPr>
              <w:t>“</w:t>
            </w:r>
            <w:r w:rsidRPr="00C83D49">
              <w:rPr>
                <w:b w:val="0"/>
                <w:bCs w:val="0"/>
                <w:color w:val="000000"/>
                <w:sz w:val="18"/>
                <w:szCs w:val="18"/>
              </w:rPr>
              <w:t>Metropol ve Zihinsel Yaşam</w:t>
            </w:r>
            <w:r>
              <w:rPr>
                <w:b w:val="0"/>
                <w:bCs w:val="0"/>
                <w:color w:val="000000"/>
                <w:sz w:val="18"/>
                <w:szCs w:val="18"/>
              </w:rPr>
              <w:t>”</w:t>
            </w:r>
            <w:r w:rsidRPr="00C83D49">
              <w:rPr>
                <w:b w:val="0"/>
                <w:bCs w:val="0"/>
                <w:color w:val="000000"/>
                <w:sz w:val="18"/>
                <w:szCs w:val="18"/>
              </w:rPr>
              <w:t>, Cogito: Kent ve Kültürü, Yapı Kredi Yayınları, Istanbul.</w:t>
            </w:r>
          </w:p>
          <w:p w14:paraId="6153DCB7" w14:textId="77777777" w:rsidR="007268DD" w:rsidRPr="00C83D49" w:rsidRDefault="007268DD" w:rsidP="00CB4632">
            <w:pPr>
              <w:pStyle w:val="Heading4"/>
              <w:spacing w:before="0" w:beforeAutospacing="0" w:after="0" w:afterAutospacing="0"/>
              <w:rPr>
                <w:b w:val="0"/>
                <w:bCs w:val="0"/>
                <w:color w:val="000000"/>
                <w:sz w:val="18"/>
                <w:szCs w:val="18"/>
              </w:rPr>
            </w:pPr>
            <w:r w:rsidRPr="005710DA">
              <w:rPr>
                <w:b w:val="0"/>
                <w:bCs w:val="0"/>
                <w:color w:val="000000"/>
                <w:sz w:val="18"/>
                <w:szCs w:val="18"/>
              </w:rPr>
              <w:t xml:space="preserve">Virilio, P. </w:t>
            </w:r>
            <w:r>
              <w:rPr>
                <w:b w:val="0"/>
                <w:bCs w:val="0"/>
                <w:color w:val="000000"/>
                <w:sz w:val="18"/>
                <w:szCs w:val="18"/>
              </w:rPr>
              <w:t xml:space="preserve">(1986) </w:t>
            </w:r>
            <w:r w:rsidRPr="005710DA">
              <w:rPr>
                <w:b w:val="0"/>
                <w:bCs w:val="0"/>
                <w:color w:val="000000"/>
                <w:sz w:val="18"/>
                <w:szCs w:val="18"/>
              </w:rPr>
              <w:t>Speed and Politics</w:t>
            </w:r>
            <w:r>
              <w:rPr>
                <w:b w:val="0"/>
                <w:bCs w:val="0"/>
                <w:color w:val="000000"/>
                <w:sz w:val="18"/>
                <w:szCs w:val="18"/>
              </w:rPr>
              <w:t>, New York: Columbia University</w:t>
            </w:r>
            <w:r w:rsidRPr="005710DA">
              <w:rPr>
                <w:b w:val="0"/>
                <w:bCs w:val="0"/>
                <w:color w:val="000000"/>
                <w:sz w:val="18"/>
                <w:szCs w:val="18"/>
              </w:rPr>
              <w:t>.</w:t>
            </w:r>
          </w:p>
          <w:p w14:paraId="69473457" w14:textId="77777777" w:rsidR="007268DD" w:rsidRDefault="007268DD" w:rsidP="00CB4632">
            <w:pPr>
              <w:pStyle w:val="Heading4"/>
              <w:spacing w:before="0" w:beforeAutospacing="0" w:after="0" w:afterAutospacing="0"/>
              <w:rPr>
                <w:b w:val="0"/>
                <w:bCs w:val="0"/>
                <w:color w:val="000000"/>
                <w:sz w:val="18"/>
                <w:szCs w:val="18"/>
              </w:rPr>
            </w:pPr>
            <w:r w:rsidRPr="00C270E2">
              <w:rPr>
                <w:b w:val="0"/>
                <w:bCs w:val="0"/>
                <w:color w:val="000000"/>
                <w:sz w:val="18"/>
                <w:szCs w:val="18"/>
              </w:rPr>
              <w:t>Soja, E.</w:t>
            </w:r>
            <w:r>
              <w:rPr>
                <w:b w:val="0"/>
                <w:bCs w:val="0"/>
                <w:color w:val="000000"/>
                <w:sz w:val="18"/>
                <w:szCs w:val="18"/>
              </w:rPr>
              <w:t xml:space="preserve"> (1989)</w:t>
            </w:r>
            <w:r w:rsidRPr="00C270E2">
              <w:rPr>
                <w:b w:val="0"/>
                <w:bCs w:val="0"/>
                <w:color w:val="000000"/>
                <w:sz w:val="18"/>
                <w:szCs w:val="18"/>
              </w:rPr>
              <w:t xml:space="preserve"> Postmodern Geographies</w:t>
            </w:r>
            <w:r>
              <w:rPr>
                <w:b w:val="0"/>
                <w:bCs w:val="0"/>
                <w:color w:val="000000"/>
                <w:sz w:val="18"/>
                <w:szCs w:val="18"/>
              </w:rPr>
              <w:t>, London, New York, Verso.</w:t>
            </w:r>
          </w:p>
          <w:p w14:paraId="6BAFE1F7" w14:textId="77777777" w:rsidR="007268DD" w:rsidRDefault="007268DD" w:rsidP="00CB4632">
            <w:pPr>
              <w:pStyle w:val="Heading4"/>
              <w:spacing w:before="0" w:beforeAutospacing="0" w:after="0" w:afterAutospacing="0"/>
              <w:rPr>
                <w:b w:val="0"/>
                <w:bCs w:val="0"/>
                <w:color w:val="000000"/>
                <w:sz w:val="18"/>
                <w:szCs w:val="18"/>
              </w:rPr>
            </w:pPr>
            <w:r w:rsidRPr="00E80ECD">
              <w:rPr>
                <w:b w:val="0"/>
                <w:bCs w:val="0"/>
                <w:color w:val="000000"/>
                <w:sz w:val="18"/>
                <w:szCs w:val="18"/>
              </w:rPr>
              <w:lastRenderedPageBreak/>
              <w:t xml:space="preserve">Tschumi, B. </w:t>
            </w:r>
            <w:r>
              <w:rPr>
                <w:b w:val="0"/>
                <w:bCs w:val="0"/>
                <w:color w:val="000000"/>
                <w:sz w:val="18"/>
                <w:szCs w:val="18"/>
              </w:rPr>
              <w:t xml:space="preserve">(1994) </w:t>
            </w:r>
            <w:r w:rsidRPr="00E80ECD">
              <w:rPr>
                <w:b w:val="0"/>
                <w:bCs w:val="0"/>
                <w:color w:val="000000"/>
                <w:sz w:val="18"/>
                <w:szCs w:val="18"/>
              </w:rPr>
              <w:t>Event Cities</w:t>
            </w:r>
            <w:r>
              <w:rPr>
                <w:b w:val="0"/>
                <w:bCs w:val="0"/>
                <w:color w:val="000000"/>
                <w:sz w:val="18"/>
                <w:szCs w:val="18"/>
              </w:rPr>
              <w:t>, MIT Press, Cambridge, Mass.</w:t>
            </w:r>
          </w:p>
          <w:p w14:paraId="557CC44E" w14:textId="77777777" w:rsidR="007268DD" w:rsidRPr="005710DA" w:rsidRDefault="007268DD" w:rsidP="00CB4632">
            <w:pPr>
              <w:pStyle w:val="Heading4"/>
              <w:spacing w:before="0" w:beforeAutospacing="0" w:after="0" w:afterAutospacing="0"/>
              <w:rPr>
                <w:b w:val="0"/>
                <w:bCs w:val="0"/>
                <w:color w:val="000000"/>
                <w:sz w:val="18"/>
                <w:szCs w:val="18"/>
              </w:rPr>
            </w:pPr>
            <w:r w:rsidRPr="00E80ECD">
              <w:rPr>
                <w:b w:val="0"/>
                <w:bCs w:val="0"/>
                <w:color w:val="000000"/>
                <w:sz w:val="18"/>
                <w:szCs w:val="18"/>
              </w:rPr>
              <w:t>Koolhaas, R.</w:t>
            </w:r>
            <w:r>
              <w:rPr>
                <w:b w:val="0"/>
                <w:bCs w:val="0"/>
                <w:color w:val="000000"/>
                <w:sz w:val="18"/>
                <w:szCs w:val="18"/>
              </w:rPr>
              <w:t xml:space="preserve">(1994) </w:t>
            </w:r>
            <w:r w:rsidRPr="00E80ECD">
              <w:rPr>
                <w:b w:val="0"/>
                <w:bCs w:val="0"/>
                <w:color w:val="000000"/>
                <w:sz w:val="18"/>
                <w:szCs w:val="18"/>
              </w:rPr>
              <w:t xml:space="preserve"> Delirious New York</w:t>
            </w:r>
            <w:r>
              <w:rPr>
                <w:b w:val="0"/>
                <w:bCs w:val="0"/>
                <w:color w:val="000000"/>
                <w:sz w:val="18"/>
                <w:szCs w:val="18"/>
              </w:rPr>
              <w:t>, Monacelli Press, New York.</w:t>
            </w:r>
          </w:p>
        </w:tc>
      </w:tr>
      <w:tr w:rsidR="007268DD" w14:paraId="4473D66C" w14:textId="77777777" w:rsidTr="00CB4632">
        <w:trPr>
          <w:trHeight w:val="403"/>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EEA189C" w14:textId="77777777" w:rsidR="007268DD" w:rsidRDefault="007268DD"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5BED164" w14:textId="77777777" w:rsidR="007268DD" w:rsidRPr="000E3402" w:rsidRDefault="007268DD" w:rsidP="00CB4632">
            <w:pPr>
              <w:jc w:val="both"/>
              <w:rPr>
                <w:sz w:val="20"/>
                <w:szCs w:val="20"/>
              </w:rPr>
            </w:pPr>
            <w:r>
              <w:rPr>
                <w:sz w:val="20"/>
                <w:szCs w:val="20"/>
              </w:rPr>
              <w:t>Related articles, book sections and etc.</w:t>
            </w:r>
          </w:p>
        </w:tc>
      </w:tr>
    </w:tbl>
    <w:tbl>
      <w:tblPr>
        <w:tblpPr w:leftFromText="141" w:rightFromText="141" w:vertAnchor="text" w:horzAnchor="margin" w:tblpY="10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268DD" w14:paraId="3494D689"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F5D90F" w14:textId="77777777" w:rsidR="007268DD" w:rsidRDefault="007268DD" w:rsidP="00CB4632">
            <w:pPr>
              <w:jc w:val="center"/>
              <w:rPr>
                <w:b/>
              </w:rPr>
            </w:pPr>
            <w:r>
              <w:rPr>
                <w:b/>
                <w:sz w:val="22"/>
                <w:szCs w:val="22"/>
              </w:rPr>
              <w:t>COURSE SYLLABUS</w:t>
            </w:r>
          </w:p>
        </w:tc>
      </w:tr>
      <w:tr w:rsidR="007268DD" w14:paraId="00BE62C6" w14:textId="77777777" w:rsidTr="00CB4632">
        <w:tc>
          <w:tcPr>
            <w:tcW w:w="593" w:type="pct"/>
            <w:tcBorders>
              <w:top w:val="single" w:sz="6" w:space="0" w:color="auto"/>
              <w:left w:val="single" w:sz="12" w:space="0" w:color="auto"/>
              <w:bottom w:val="single" w:sz="6" w:space="0" w:color="auto"/>
              <w:right w:val="single" w:sz="6" w:space="0" w:color="auto"/>
            </w:tcBorders>
          </w:tcPr>
          <w:p w14:paraId="4CF7278D" w14:textId="77777777" w:rsidR="007268DD" w:rsidRDefault="007268DD"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40B527A3" w14:textId="77777777" w:rsidR="007268DD" w:rsidRDefault="007268DD" w:rsidP="00CB4632">
            <w:pPr>
              <w:rPr>
                <w:b/>
              </w:rPr>
            </w:pPr>
            <w:r>
              <w:rPr>
                <w:b/>
                <w:sz w:val="22"/>
                <w:szCs w:val="22"/>
              </w:rPr>
              <w:t xml:space="preserve">TOPICS </w:t>
            </w:r>
          </w:p>
        </w:tc>
      </w:tr>
      <w:tr w:rsidR="007268DD" w14:paraId="2BBA880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2DFEF24" w14:textId="77777777" w:rsidR="007268DD" w:rsidRDefault="007268DD"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3E60E2D" w14:textId="77777777" w:rsidR="007268DD" w:rsidRPr="0072271B" w:rsidRDefault="007268DD" w:rsidP="00CB4632">
            <w:pPr>
              <w:rPr>
                <w:sz w:val="20"/>
                <w:szCs w:val="20"/>
              </w:rPr>
            </w:pPr>
            <w:r>
              <w:rPr>
                <w:sz w:val="20"/>
                <w:szCs w:val="20"/>
              </w:rPr>
              <w:t>Introduction to definitions of culture: Bocock, R. “The Cultural Formations of Modern Society”</w:t>
            </w:r>
          </w:p>
        </w:tc>
      </w:tr>
      <w:tr w:rsidR="007268DD" w14:paraId="0A16833B"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E00AB01" w14:textId="77777777" w:rsidR="007268DD" w:rsidRDefault="007268DD"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AAD0144" w14:textId="77777777" w:rsidR="007268DD" w:rsidRPr="0072271B" w:rsidRDefault="007268DD" w:rsidP="00CB4632">
            <w:pPr>
              <w:rPr>
                <w:sz w:val="20"/>
                <w:szCs w:val="20"/>
              </w:rPr>
            </w:pPr>
            <w:r>
              <w:rPr>
                <w:sz w:val="20"/>
                <w:szCs w:val="20"/>
              </w:rPr>
              <w:t>Society, culture and built environment relations: Rapoport, A. Theory of House - Form</w:t>
            </w:r>
          </w:p>
        </w:tc>
      </w:tr>
      <w:tr w:rsidR="007268DD" w14:paraId="1EDBD12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CB5316C" w14:textId="77777777" w:rsidR="007268DD" w:rsidRDefault="007268DD"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E35BE8B" w14:textId="77777777" w:rsidR="007268DD" w:rsidRPr="0072271B" w:rsidRDefault="007268DD" w:rsidP="00CB4632">
            <w:pPr>
              <w:rPr>
                <w:sz w:val="20"/>
                <w:szCs w:val="20"/>
              </w:rPr>
            </w:pPr>
            <w:r>
              <w:rPr>
                <w:sz w:val="20"/>
                <w:szCs w:val="20"/>
              </w:rPr>
              <w:t xml:space="preserve">Culture and production of space: Heidegger, M. “Notions of Dwelling” </w:t>
            </w:r>
          </w:p>
        </w:tc>
      </w:tr>
      <w:tr w:rsidR="007268DD" w14:paraId="36018F59"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1F4C71F" w14:textId="77777777" w:rsidR="007268DD" w:rsidRDefault="007268DD"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687E24D" w14:textId="77777777" w:rsidR="007268DD" w:rsidRPr="0072271B" w:rsidRDefault="007268DD" w:rsidP="00CB4632">
            <w:pPr>
              <w:rPr>
                <w:sz w:val="20"/>
                <w:szCs w:val="20"/>
              </w:rPr>
            </w:pPr>
            <w:r>
              <w:rPr>
                <w:sz w:val="20"/>
                <w:szCs w:val="20"/>
              </w:rPr>
              <w:t>Culture and production of space: Norberg-Schulz, C. Genius Loci</w:t>
            </w:r>
          </w:p>
        </w:tc>
      </w:tr>
      <w:tr w:rsidR="007268DD" w14:paraId="04B0803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4E507F8" w14:textId="77777777" w:rsidR="007268DD" w:rsidRDefault="007268DD"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16FAF9B" w14:textId="77777777" w:rsidR="007268DD" w:rsidRPr="0072271B" w:rsidRDefault="007268DD" w:rsidP="00CB4632">
            <w:pPr>
              <w:rPr>
                <w:sz w:val="20"/>
                <w:szCs w:val="20"/>
              </w:rPr>
            </w:pPr>
            <w:r>
              <w:rPr>
                <w:sz w:val="20"/>
                <w:szCs w:val="20"/>
              </w:rPr>
              <w:t>Culture and production of space: Rapoport, A. “Meaning and Built Environment”</w:t>
            </w:r>
          </w:p>
        </w:tc>
      </w:tr>
      <w:tr w:rsidR="007268DD" w14:paraId="498545E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3271BB" w14:textId="77777777" w:rsidR="007268DD" w:rsidRDefault="007268DD"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41C090" w14:textId="77777777" w:rsidR="007268DD" w:rsidRPr="0072271B" w:rsidRDefault="007268DD" w:rsidP="00CB4632">
            <w:pPr>
              <w:rPr>
                <w:sz w:val="20"/>
                <w:szCs w:val="20"/>
              </w:rPr>
            </w:pPr>
            <w:r>
              <w:rPr>
                <w:sz w:val="20"/>
                <w:szCs w:val="20"/>
              </w:rPr>
              <w:t>Urban culture, civilization, enlightenment, development: Schech, S. &amp; Haggis, J. Culture and Development</w:t>
            </w:r>
          </w:p>
        </w:tc>
      </w:tr>
      <w:tr w:rsidR="007268DD" w14:paraId="03EAE714"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D7ADD9" w14:textId="77777777" w:rsidR="007268DD" w:rsidRDefault="007268DD"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5352C22" w14:textId="77777777" w:rsidR="007268DD" w:rsidRPr="0072271B" w:rsidRDefault="007268DD" w:rsidP="00CB4632">
            <w:pPr>
              <w:rPr>
                <w:sz w:val="20"/>
                <w:szCs w:val="20"/>
              </w:rPr>
            </w:pPr>
            <w:r>
              <w:rPr>
                <w:sz w:val="20"/>
                <w:szCs w:val="20"/>
              </w:rPr>
              <w:t>Metropolis: Simmel, G.</w:t>
            </w:r>
            <w:r w:rsidRPr="007053FE">
              <w:rPr>
                <w:sz w:val="20"/>
                <w:szCs w:val="20"/>
              </w:rPr>
              <w:t xml:space="preserve"> </w:t>
            </w:r>
            <w:r>
              <w:rPr>
                <w:sz w:val="20"/>
                <w:szCs w:val="20"/>
              </w:rPr>
              <w:t>“</w:t>
            </w:r>
            <w:r w:rsidRPr="007053FE">
              <w:rPr>
                <w:sz w:val="20"/>
                <w:szCs w:val="20"/>
              </w:rPr>
              <w:t>Metropol</w:t>
            </w:r>
            <w:r>
              <w:rPr>
                <w:sz w:val="20"/>
                <w:szCs w:val="20"/>
              </w:rPr>
              <w:t>is and Mental Life”</w:t>
            </w:r>
          </w:p>
        </w:tc>
      </w:tr>
      <w:tr w:rsidR="007268DD" w14:paraId="58EB674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AF8BC2" w14:textId="77777777" w:rsidR="007268DD" w:rsidRDefault="007268DD"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9172BC" w14:textId="77777777" w:rsidR="007268DD" w:rsidRPr="0072271B" w:rsidRDefault="007268DD" w:rsidP="00CB4632">
            <w:pPr>
              <w:rPr>
                <w:sz w:val="20"/>
                <w:szCs w:val="20"/>
              </w:rPr>
            </w:pPr>
            <w:r>
              <w:rPr>
                <w:sz w:val="20"/>
                <w:szCs w:val="20"/>
              </w:rPr>
              <w:t xml:space="preserve">The City as an Object of Cultural Studies : </w:t>
            </w:r>
            <w:r w:rsidRPr="006513B8">
              <w:rPr>
                <w:sz w:val="20"/>
                <w:szCs w:val="20"/>
              </w:rPr>
              <w:t>Alexander, J. Culture and Society</w:t>
            </w:r>
          </w:p>
        </w:tc>
      </w:tr>
      <w:tr w:rsidR="007268DD" w14:paraId="0E0DCC5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9E68FA5" w14:textId="77777777" w:rsidR="007268DD" w:rsidRDefault="007268DD"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21A041" w14:textId="77777777" w:rsidR="007268DD" w:rsidRPr="0072271B" w:rsidRDefault="007268DD" w:rsidP="00CB4632">
            <w:pPr>
              <w:rPr>
                <w:sz w:val="20"/>
                <w:szCs w:val="20"/>
              </w:rPr>
            </w:pPr>
            <w:r>
              <w:rPr>
                <w:sz w:val="20"/>
                <w:szCs w:val="20"/>
              </w:rPr>
              <w:t xml:space="preserve">The Culture of City: </w:t>
            </w:r>
            <w:r w:rsidRPr="00A32EBE">
              <w:rPr>
                <w:sz w:val="20"/>
                <w:szCs w:val="20"/>
              </w:rPr>
              <w:t>Mumford, L. The Culture of Cities</w:t>
            </w:r>
          </w:p>
        </w:tc>
      </w:tr>
      <w:tr w:rsidR="007268DD" w14:paraId="108BD97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65AABB" w14:textId="77777777" w:rsidR="007268DD" w:rsidRDefault="007268DD"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153A272" w14:textId="77777777" w:rsidR="007268DD" w:rsidRPr="0072271B" w:rsidRDefault="007268DD" w:rsidP="00CB4632">
            <w:pPr>
              <w:rPr>
                <w:sz w:val="20"/>
                <w:szCs w:val="20"/>
              </w:rPr>
            </w:pPr>
            <w:r>
              <w:rPr>
                <w:sz w:val="20"/>
                <w:szCs w:val="20"/>
              </w:rPr>
              <w:t xml:space="preserve">Transformation of Urban Space: </w:t>
            </w:r>
            <w:r w:rsidRPr="00E17E1E">
              <w:rPr>
                <w:sz w:val="20"/>
                <w:szCs w:val="20"/>
              </w:rPr>
              <w:t>Habermas, J. The Structural Transformation of the Public Space</w:t>
            </w:r>
          </w:p>
        </w:tc>
      </w:tr>
      <w:tr w:rsidR="007268DD" w14:paraId="13199DA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217859" w14:textId="77777777" w:rsidR="007268DD" w:rsidRDefault="007268DD"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F12E64A" w14:textId="77777777" w:rsidR="007268DD" w:rsidRPr="0072271B" w:rsidRDefault="007268DD" w:rsidP="00CB4632">
            <w:pPr>
              <w:rPr>
                <w:sz w:val="20"/>
                <w:szCs w:val="20"/>
              </w:rPr>
            </w:pPr>
            <w:r>
              <w:rPr>
                <w:sz w:val="20"/>
                <w:szCs w:val="20"/>
              </w:rPr>
              <w:t xml:space="preserve">The Social Production of Urban Space: Lefebvre, H. “Right to the City” </w:t>
            </w:r>
          </w:p>
        </w:tc>
      </w:tr>
      <w:tr w:rsidR="007268DD" w14:paraId="1145A0F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8C27B77" w14:textId="77777777" w:rsidR="007268DD" w:rsidRDefault="007268DD"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80775F9" w14:textId="77777777" w:rsidR="007268DD" w:rsidRPr="0072271B" w:rsidRDefault="007268DD" w:rsidP="00CB4632">
            <w:pPr>
              <w:rPr>
                <w:sz w:val="20"/>
                <w:szCs w:val="20"/>
              </w:rPr>
            </w:pPr>
            <w:r>
              <w:rPr>
                <w:sz w:val="20"/>
                <w:szCs w:val="20"/>
              </w:rPr>
              <w:t xml:space="preserve">The City as the Space of Manifestations: Virilio, P. Speed and Politics. </w:t>
            </w:r>
          </w:p>
        </w:tc>
      </w:tr>
      <w:tr w:rsidR="007268DD" w14:paraId="12DDB81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3CA621" w14:textId="77777777" w:rsidR="007268DD" w:rsidRDefault="007268DD"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BE12A3" w14:textId="77777777" w:rsidR="007268DD" w:rsidRPr="00B74BC6" w:rsidRDefault="007268DD" w:rsidP="00CB4632">
            <w:pPr>
              <w:rPr>
                <w:sz w:val="20"/>
                <w:szCs w:val="20"/>
              </w:rPr>
            </w:pPr>
            <w:r>
              <w:rPr>
                <w:sz w:val="20"/>
                <w:szCs w:val="20"/>
              </w:rPr>
              <w:t xml:space="preserve">Contemporary Discussions on Urban Space: Soja, E. Postmodern Geographies </w:t>
            </w:r>
          </w:p>
        </w:tc>
      </w:tr>
      <w:tr w:rsidR="007268DD" w14:paraId="2C1AED5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ECA2D2" w14:textId="77777777" w:rsidR="007268DD" w:rsidRDefault="007268DD"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72F4947" w14:textId="77777777" w:rsidR="007268DD" w:rsidRPr="00B74BC6" w:rsidRDefault="007268DD" w:rsidP="00CB4632">
            <w:pPr>
              <w:rPr>
                <w:sz w:val="20"/>
                <w:szCs w:val="20"/>
              </w:rPr>
            </w:pPr>
            <w:r>
              <w:rPr>
                <w:sz w:val="20"/>
                <w:szCs w:val="20"/>
              </w:rPr>
              <w:t>Contemporary Discussions on Urban Space: Tschumi, B. Event Cities</w:t>
            </w:r>
          </w:p>
        </w:tc>
      </w:tr>
      <w:tr w:rsidR="007268DD" w14:paraId="679FDF2D"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0107741" w14:textId="77777777" w:rsidR="007268DD" w:rsidRDefault="007268DD"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2BBBF1F" w14:textId="77777777" w:rsidR="007268DD" w:rsidRPr="000E3402" w:rsidRDefault="007268DD" w:rsidP="00CB4632">
            <w:pPr>
              <w:rPr>
                <w:sz w:val="20"/>
                <w:szCs w:val="20"/>
              </w:rPr>
            </w:pPr>
            <w:r>
              <w:rPr>
                <w:sz w:val="20"/>
                <w:szCs w:val="20"/>
              </w:rPr>
              <w:t>Contemporary Discussions on Urban Space: Koolhaas, R. Delirious New York</w:t>
            </w:r>
          </w:p>
        </w:tc>
      </w:tr>
    </w:tbl>
    <w:tbl>
      <w:tblPr>
        <w:tblpPr w:leftFromText="141" w:rightFromText="141" w:vertAnchor="text" w:horzAnchor="margin" w:tblpY="540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268DD" w14:paraId="217DF6C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B41B628" w14:textId="77777777" w:rsidR="007268DD" w:rsidRDefault="007268DD"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2F6238E" w14:textId="77777777" w:rsidR="007268DD" w:rsidRDefault="007268DD"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7BEBE33" w14:textId="77777777" w:rsidR="007268DD" w:rsidRDefault="007268DD"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938C88" w14:textId="77777777" w:rsidR="007268DD" w:rsidRDefault="007268DD"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6832DB9" w14:textId="77777777" w:rsidR="007268DD" w:rsidRDefault="007268DD" w:rsidP="00CB4632">
            <w:pPr>
              <w:jc w:val="center"/>
              <w:rPr>
                <w:b/>
              </w:rPr>
            </w:pPr>
            <w:r>
              <w:rPr>
                <w:b/>
                <w:sz w:val="22"/>
                <w:szCs w:val="22"/>
              </w:rPr>
              <w:t>1</w:t>
            </w:r>
          </w:p>
        </w:tc>
      </w:tr>
      <w:tr w:rsidR="007268DD" w14:paraId="33BC2B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706789" w14:textId="77777777" w:rsidR="007268DD" w:rsidRDefault="007268DD"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B40E4AA" w14:textId="77777777" w:rsidR="007268DD" w:rsidRPr="00203302" w:rsidRDefault="007268DD"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39104D4"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D732642" w14:textId="77777777" w:rsidR="007268DD" w:rsidRPr="000E3402" w:rsidRDefault="007268D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58FABBC" w14:textId="77777777" w:rsidR="007268DD" w:rsidRPr="000E3402" w:rsidRDefault="007268DD" w:rsidP="00CB4632">
            <w:pPr>
              <w:jc w:val="center"/>
              <w:rPr>
                <w:b/>
                <w:sz w:val="20"/>
                <w:szCs w:val="20"/>
              </w:rPr>
            </w:pPr>
          </w:p>
        </w:tc>
      </w:tr>
      <w:tr w:rsidR="007268DD" w14:paraId="1F86A5F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4E0B644" w14:textId="77777777" w:rsidR="007268DD" w:rsidRDefault="007268DD"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BBD1EF3" w14:textId="77777777" w:rsidR="007268DD" w:rsidRPr="00203302" w:rsidRDefault="007268DD"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1593EB9"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7C80F01"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0F4845C" w14:textId="77777777" w:rsidR="007268DD" w:rsidRPr="000E3402" w:rsidRDefault="007268DD" w:rsidP="00CB4632">
            <w:pPr>
              <w:jc w:val="center"/>
              <w:rPr>
                <w:b/>
                <w:sz w:val="20"/>
                <w:szCs w:val="20"/>
              </w:rPr>
            </w:pPr>
          </w:p>
        </w:tc>
      </w:tr>
      <w:tr w:rsidR="007268DD" w14:paraId="50933BE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991DAB" w14:textId="77777777" w:rsidR="007268DD" w:rsidRDefault="007268DD"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C13DA0E" w14:textId="77777777" w:rsidR="007268DD" w:rsidRPr="00FA1173" w:rsidRDefault="007268DD"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0A0EFA6"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16A5B8"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4E06BC5" w14:textId="77777777" w:rsidR="007268DD" w:rsidRPr="000E3402" w:rsidRDefault="007268DD" w:rsidP="00CB4632">
            <w:pPr>
              <w:jc w:val="center"/>
              <w:rPr>
                <w:b/>
                <w:sz w:val="20"/>
                <w:szCs w:val="20"/>
              </w:rPr>
            </w:pPr>
            <w:r>
              <w:rPr>
                <w:b/>
                <w:sz w:val="20"/>
                <w:szCs w:val="20"/>
              </w:rPr>
              <w:t xml:space="preserve"> </w:t>
            </w:r>
          </w:p>
        </w:tc>
      </w:tr>
      <w:tr w:rsidR="007268DD" w14:paraId="1B43DB4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6F11B9" w14:textId="77777777" w:rsidR="007268DD" w:rsidRDefault="007268DD"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F07AE24" w14:textId="77777777" w:rsidR="007268DD" w:rsidRPr="00203302" w:rsidRDefault="007268DD"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54B05CF0"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CEA566E" w14:textId="77777777" w:rsidR="007268DD" w:rsidRPr="000E3402" w:rsidRDefault="007268D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5027B60" w14:textId="77777777" w:rsidR="007268DD" w:rsidRPr="000E3402" w:rsidRDefault="007268DD" w:rsidP="00CB4632">
            <w:pPr>
              <w:jc w:val="center"/>
              <w:rPr>
                <w:b/>
                <w:sz w:val="20"/>
                <w:szCs w:val="20"/>
              </w:rPr>
            </w:pPr>
            <w:r>
              <w:rPr>
                <w:b/>
                <w:sz w:val="20"/>
                <w:szCs w:val="20"/>
              </w:rPr>
              <w:t xml:space="preserve"> </w:t>
            </w:r>
          </w:p>
        </w:tc>
      </w:tr>
      <w:tr w:rsidR="007268DD" w14:paraId="7295A5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41197A" w14:textId="77777777" w:rsidR="007268DD" w:rsidRDefault="007268DD"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D7B2480" w14:textId="77777777" w:rsidR="007268DD" w:rsidRPr="00FA1173" w:rsidRDefault="007268DD"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783431C4" w14:textId="77777777" w:rsidR="007268DD" w:rsidRPr="000E3402"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566225E" w14:textId="77777777" w:rsidR="007268DD" w:rsidRPr="000E3402" w:rsidRDefault="007268D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A4134DC" w14:textId="77777777" w:rsidR="007268DD" w:rsidRPr="000E3402" w:rsidRDefault="007268DD" w:rsidP="00CB4632">
            <w:pPr>
              <w:jc w:val="center"/>
              <w:rPr>
                <w:b/>
                <w:sz w:val="20"/>
                <w:szCs w:val="20"/>
              </w:rPr>
            </w:pPr>
            <w:r>
              <w:rPr>
                <w:b/>
                <w:sz w:val="20"/>
                <w:szCs w:val="20"/>
              </w:rPr>
              <w:t xml:space="preserve"> </w:t>
            </w:r>
          </w:p>
        </w:tc>
      </w:tr>
      <w:tr w:rsidR="007268DD" w14:paraId="2548FD7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E9C859" w14:textId="77777777" w:rsidR="007268DD" w:rsidRDefault="007268DD"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0B7FC70" w14:textId="77777777" w:rsidR="007268DD" w:rsidRPr="00203302" w:rsidRDefault="007268DD"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D5C2324" w14:textId="77777777" w:rsidR="007268DD" w:rsidRPr="000E3402" w:rsidRDefault="007268DD"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2BCD65F"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178E07D" w14:textId="77777777" w:rsidR="007268DD" w:rsidRPr="000E3402" w:rsidRDefault="007268DD" w:rsidP="00CB4632">
            <w:pPr>
              <w:jc w:val="center"/>
              <w:rPr>
                <w:b/>
                <w:sz w:val="20"/>
                <w:szCs w:val="20"/>
              </w:rPr>
            </w:pPr>
            <w:r>
              <w:rPr>
                <w:b/>
                <w:sz w:val="20"/>
                <w:szCs w:val="20"/>
              </w:rPr>
              <w:t xml:space="preserve"> </w:t>
            </w:r>
          </w:p>
        </w:tc>
      </w:tr>
      <w:tr w:rsidR="007268DD" w14:paraId="67ADDCB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319BB1" w14:textId="77777777" w:rsidR="007268DD" w:rsidRDefault="007268DD"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62EDC1A" w14:textId="77777777" w:rsidR="007268DD" w:rsidRPr="00203302" w:rsidRDefault="007268DD"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1EBE7C3B"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CB0B269"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B92ADA" w14:textId="77777777" w:rsidR="007268DD" w:rsidRPr="000E3402" w:rsidRDefault="007268DD" w:rsidP="00CB4632">
            <w:pPr>
              <w:jc w:val="center"/>
              <w:rPr>
                <w:b/>
                <w:sz w:val="20"/>
                <w:szCs w:val="20"/>
              </w:rPr>
            </w:pPr>
            <w:r>
              <w:rPr>
                <w:b/>
                <w:sz w:val="20"/>
                <w:szCs w:val="20"/>
              </w:rPr>
              <w:t xml:space="preserve"> </w:t>
            </w:r>
          </w:p>
        </w:tc>
      </w:tr>
      <w:tr w:rsidR="007268DD" w14:paraId="039CB4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F83092" w14:textId="77777777" w:rsidR="007268DD" w:rsidRDefault="007268DD"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36C0258" w14:textId="77777777" w:rsidR="007268DD" w:rsidRPr="00203302" w:rsidRDefault="007268DD"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1A2B160"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7B8DAF" w14:textId="77777777" w:rsidR="007268DD" w:rsidRPr="000E3402" w:rsidRDefault="007268DD"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3F75C4C" w14:textId="77777777" w:rsidR="007268DD" w:rsidRPr="000E3402" w:rsidRDefault="007268DD" w:rsidP="00CB4632">
            <w:pPr>
              <w:jc w:val="center"/>
              <w:rPr>
                <w:b/>
                <w:sz w:val="20"/>
                <w:szCs w:val="20"/>
              </w:rPr>
            </w:pPr>
          </w:p>
        </w:tc>
      </w:tr>
      <w:tr w:rsidR="007268DD" w14:paraId="15C95BC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CF7EEC" w14:textId="77777777" w:rsidR="007268DD" w:rsidRDefault="007268DD"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C44F4A9" w14:textId="77777777" w:rsidR="007268DD" w:rsidRPr="00203302" w:rsidRDefault="007268DD"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C6AB177" w14:textId="77777777" w:rsidR="007268DD" w:rsidRPr="000E3402" w:rsidRDefault="007268DD"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426F34E" w14:textId="77777777" w:rsidR="007268DD" w:rsidRPr="000E3402" w:rsidRDefault="007268DD"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550BF57" w14:textId="77777777" w:rsidR="007268DD" w:rsidRPr="000E3402" w:rsidRDefault="007268DD" w:rsidP="00CB4632">
            <w:pPr>
              <w:jc w:val="center"/>
              <w:rPr>
                <w:b/>
                <w:sz w:val="20"/>
                <w:szCs w:val="20"/>
              </w:rPr>
            </w:pPr>
            <w:r>
              <w:rPr>
                <w:b/>
                <w:sz w:val="20"/>
                <w:szCs w:val="20"/>
              </w:rPr>
              <w:t xml:space="preserve">X </w:t>
            </w:r>
          </w:p>
        </w:tc>
      </w:tr>
      <w:tr w:rsidR="007268DD" w14:paraId="1750E93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8D3903A" w14:textId="77777777" w:rsidR="007268DD" w:rsidRPr="00AC75B1" w:rsidRDefault="007268DD"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160FF59E" w14:textId="77777777" w:rsidR="007268DD" w:rsidRDefault="007268DD" w:rsidP="007268DD">
      <w:pPr>
        <w:spacing w:line="360" w:lineRule="auto"/>
        <w:rPr>
          <w:sz w:val="18"/>
          <w:szCs w:val="18"/>
        </w:rPr>
      </w:pPr>
    </w:p>
    <w:p w14:paraId="7D4E73EE" w14:textId="37785C7E" w:rsidR="007268DD" w:rsidRDefault="007268DD" w:rsidP="007268DD">
      <w:pPr>
        <w:spacing w:line="360" w:lineRule="auto"/>
      </w:pPr>
      <w:r>
        <w:rPr>
          <w:b/>
        </w:rPr>
        <w:t>Instructor(s):</w:t>
      </w:r>
      <w:r w:rsidRPr="003320A5">
        <w:t xml:space="preserve"> </w:t>
      </w:r>
      <w:r w:rsidR="00602757">
        <w:t>Prof.</w:t>
      </w:r>
      <w:r>
        <w:t xml:space="preserve"> Dr. Ayşe Duygu Kaçar</w:t>
      </w:r>
      <w:r w:rsidRPr="003320A5">
        <w:t xml:space="preserve"> </w:t>
      </w:r>
      <w:r>
        <w:t xml:space="preserve"> </w:t>
      </w:r>
    </w:p>
    <w:p w14:paraId="1A52B3F4" w14:textId="77777777" w:rsidR="007268DD" w:rsidRDefault="007268DD" w:rsidP="007268DD">
      <w:pPr>
        <w:tabs>
          <w:tab w:val="left" w:pos="7800"/>
        </w:tabs>
      </w:pPr>
      <w:r>
        <w:rPr>
          <w:b/>
        </w:rPr>
        <w:t>Signature</w:t>
      </w:r>
      <w:r w:rsidRPr="003320A5">
        <w:t xml:space="preserve">: </w:t>
      </w:r>
      <w:r w:rsidRPr="003320A5">
        <w:tab/>
      </w:r>
      <w:r>
        <w:rPr>
          <w:b/>
        </w:rPr>
        <w:t>Date</w:t>
      </w:r>
      <w:r w:rsidRPr="00D64451">
        <w:rPr>
          <w:b/>
        </w:rPr>
        <w:t>:</w:t>
      </w:r>
      <w:r>
        <w:t xml:space="preserve"> 5.10.2022</w:t>
      </w:r>
    </w:p>
    <w:p w14:paraId="129D4A24" w14:textId="77777777" w:rsidR="001319F6" w:rsidRDefault="001319F6" w:rsidP="007268DD">
      <w:pPr>
        <w:tabs>
          <w:tab w:val="left" w:pos="7800"/>
        </w:tabs>
      </w:pPr>
    </w:p>
    <w:p w14:paraId="16234BB5" w14:textId="77777777" w:rsidR="001319F6" w:rsidRDefault="001319F6" w:rsidP="007268DD">
      <w:pPr>
        <w:tabs>
          <w:tab w:val="left" w:pos="7800"/>
        </w:tabs>
      </w:pPr>
    </w:p>
    <w:p w14:paraId="45AC81D9" w14:textId="77777777" w:rsidR="001319F6" w:rsidRDefault="001319F6" w:rsidP="007268DD">
      <w:pPr>
        <w:tabs>
          <w:tab w:val="left" w:pos="7800"/>
        </w:tabs>
      </w:pPr>
    </w:p>
    <w:p w14:paraId="069CF7A4" w14:textId="77777777" w:rsidR="001319F6" w:rsidRDefault="001319F6" w:rsidP="007268DD">
      <w:pPr>
        <w:tabs>
          <w:tab w:val="left" w:pos="7800"/>
        </w:tabs>
      </w:pPr>
    </w:p>
    <w:p w14:paraId="5D4C5E4A" w14:textId="77777777" w:rsidR="001319F6" w:rsidRDefault="001319F6" w:rsidP="007268DD">
      <w:pPr>
        <w:tabs>
          <w:tab w:val="left" w:pos="7800"/>
        </w:tabs>
      </w:pPr>
    </w:p>
    <w:p w14:paraId="4862E003" w14:textId="77777777" w:rsidR="001319F6" w:rsidRDefault="001319F6" w:rsidP="007268DD">
      <w:pPr>
        <w:tabs>
          <w:tab w:val="left" w:pos="7800"/>
        </w:tabs>
      </w:pPr>
    </w:p>
    <w:p w14:paraId="5D8E3549" w14:textId="77777777" w:rsidR="001319F6" w:rsidRDefault="001319F6" w:rsidP="007268DD">
      <w:pPr>
        <w:tabs>
          <w:tab w:val="left" w:pos="7800"/>
        </w:tabs>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6B43E2" w14:paraId="66BFC11E" w14:textId="77777777" w:rsidTr="00CB4632">
        <w:tc>
          <w:tcPr>
            <w:tcW w:w="1167" w:type="dxa"/>
            <w:vAlign w:val="center"/>
          </w:tcPr>
          <w:p w14:paraId="339F2356" w14:textId="77777777" w:rsidR="001319F6" w:rsidRPr="006B43E2" w:rsidRDefault="001319F6" w:rsidP="00CB4632">
            <w:pPr>
              <w:outlineLvl w:val="0"/>
              <w:rPr>
                <w:b/>
                <w:sz w:val="20"/>
                <w:szCs w:val="20"/>
              </w:rPr>
            </w:pPr>
            <w:r>
              <w:rPr>
                <w:b/>
                <w:sz w:val="20"/>
                <w:szCs w:val="20"/>
              </w:rPr>
              <w:t>SEMESTER</w:t>
            </w:r>
          </w:p>
        </w:tc>
        <w:tc>
          <w:tcPr>
            <w:tcW w:w="1527" w:type="dxa"/>
            <w:vAlign w:val="center"/>
          </w:tcPr>
          <w:p w14:paraId="7B1B70B5" w14:textId="77777777" w:rsidR="001319F6" w:rsidRPr="006B43E2" w:rsidRDefault="001319F6" w:rsidP="00CB4632">
            <w:pPr>
              <w:outlineLvl w:val="0"/>
              <w:rPr>
                <w:sz w:val="20"/>
                <w:szCs w:val="20"/>
              </w:rPr>
            </w:pPr>
            <w:r>
              <w:rPr>
                <w:sz w:val="20"/>
                <w:szCs w:val="20"/>
              </w:rPr>
              <w:t xml:space="preserve"> Spring</w:t>
            </w:r>
          </w:p>
        </w:tc>
      </w:tr>
    </w:tbl>
    <w:p w14:paraId="6560955B" w14:textId="77777777" w:rsidR="001319F6" w:rsidRPr="00474EEF" w:rsidRDefault="001319F6" w:rsidP="001319F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268"/>
        <w:gridCol w:w="1911"/>
        <w:gridCol w:w="4320"/>
      </w:tblGrid>
      <w:tr w:rsidR="001319F6" w:rsidRPr="006B43E2" w14:paraId="6A280B7E" w14:textId="77777777" w:rsidTr="00CB4632">
        <w:tc>
          <w:tcPr>
            <w:tcW w:w="1809" w:type="dxa"/>
            <w:vAlign w:val="center"/>
          </w:tcPr>
          <w:p w14:paraId="454EAEC2" w14:textId="77777777" w:rsidR="001319F6" w:rsidRPr="006B43E2" w:rsidRDefault="001319F6" w:rsidP="00CB4632">
            <w:pPr>
              <w:jc w:val="center"/>
              <w:outlineLvl w:val="0"/>
              <w:rPr>
                <w:b/>
                <w:sz w:val="20"/>
                <w:szCs w:val="20"/>
              </w:rPr>
            </w:pPr>
            <w:r>
              <w:rPr>
                <w:b/>
                <w:sz w:val="20"/>
                <w:szCs w:val="20"/>
              </w:rPr>
              <w:t>COURSE CODE</w:t>
            </w:r>
          </w:p>
        </w:tc>
        <w:tc>
          <w:tcPr>
            <w:tcW w:w="2268" w:type="dxa"/>
            <w:vAlign w:val="center"/>
          </w:tcPr>
          <w:p w14:paraId="76931520" w14:textId="77777777" w:rsidR="001319F6" w:rsidRPr="00711636" w:rsidRDefault="001319F6" w:rsidP="00CB4632">
            <w:pPr>
              <w:outlineLvl w:val="0"/>
            </w:pPr>
            <w:r>
              <w:t xml:space="preserve"> 152018435</w:t>
            </w:r>
          </w:p>
        </w:tc>
        <w:tc>
          <w:tcPr>
            <w:tcW w:w="1911" w:type="dxa"/>
            <w:vAlign w:val="center"/>
          </w:tcPr>
          <w:p w14:paraId="039E65DD" w14:textId="77777777" w:rsidR="001319F6" w:rsidRPr="006B43E2" w:rsidRDefault="001319F6" w:rsidP="00CB4632">
            <w:pPr>
              <w:jc w:val="center"/>
              <w:outlineLvl w:val="0"/>
              <w:rPr>
                <w:b/>
                <w:sz w:val="20"/>
                <w:szCs w:val="20"/>
              </w:rPr>
            </w:pPr>
            <w:r>
              <w:rPr>
                <w:b/>
                <w:sz w:val="20"/>
                <w:szCs w:val="20"/>
              </w:rPr>
              <w:t>COURSE NAME</w:t>
            </w:r>
          </w:p>
        </w:tc>
        <w:tc>
          <w:tcPr>
            <w:tcW w:w="4320" w:type="dxa"/>
            <w:vAlign w:val="center"/>
          </w:tcPr>
          <w:p w14:paraId="6EB67EB6" w14:textId="77777777" w:rsidR="001319F6" w:rsidRPr="006B43E2" w:rsidRDefault="001319F6" w:rsidP="00CB4632">
            <w:pPr>
              <w:jc w:val="center"/>
              <w:outlineLvl w:val="0"/>
              <w:rPr>
                <w:sz w:val="20"/>
                <w:szCs w:val="20"/>
              </w:rPr>
            </w:pPr>
            <w:r>
              <w:rPr>
                <w:sz w:val="20"/>
                <w:szCs w:val="20"/>
              </w:rPr>
              <w:t>Urban History and Theories</w:t>
            </w:r>
            <w:r w:rsidRPr="00575C03">
              <w:rPr>
                <w:sz w:val="20"/>
                <w:szCs w:val="20"/>
              </w:rPr>
              <w:t xml:space="preserve"> 422</w:t>
            </w:r>
          </w:p>
        </w:tc>
      </w:tr>
    </w:tbl>
    <w:p w14:paraId="1D4DD8E3" w14:textId="77777777" w:rsidR="001319F6" w:rsidRPr="00474EEF" w:rsidRDefault="001319F6" w:rsidP="001319F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319F6" w:rsidRPr="00424600" w14:paraId="08749A8F"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E863675" w14:textId="77777777" w:rsidR="001319F6" w:rsidRPr="00E017F7" w:rsidRDefault="001319F6" w:rsidP="00CB4632">
            <w:pPr>
              <w:rPr>
                <w:b/>
                <w:sz w:val="18"/>
                <w:szCs w:val="20"/>
              </w:rPr>
            </w:pPr>
            <w:r>
              <w:rPr>
                <w:b/>
                <w:sz w:val="18"/>
                <w:szCs w:val="20"/>
              </w:rPr>
              <w:t>SEMESTER</w:t>
            </w:r>
          </w:p>
          <w:p w14:paraId="0DE416FA" w14:textId="77777777" w:rsidR="001319F6" w:rsidRPr="00521A1D" w:rsidRDefault="001319F6"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02521A97" w14:textId="77777777" w:rsidR="001319F6" w:rsidRPr="00521A1D" w:rsidRDefault="001319F6"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22D2B4F3" w14:textId="77777777" w:rsidR="001319F6" w:rsidRPr="00521A1D" w:rsidRDefault="001319F6" w:rsidP="00CB4632">
            <w:pPr>
              <w:jc w:val="center"/>
              <w:rPr>
                <w:b/>
                <w:sz w:val="20"/>
                <w:szCs w:val="20"/>
              </w:rPr>
            </w:pPr>
            <w:r>
              <w:rPr>
                <w:b/>
                <w:sz w:val="20"/>
                <w:szCs w:val="20"/>
              </w:rPr>
              <w:t>COURSE OF</w:t>
            </w:r>
          </w:p>
        </w:tc>
      </w:tr>
      <w:tr w:rsidR="001319F6" w:rsidRPr="00424600" w14:paraId="68C4FD5C"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7C5A26FA" w14:textId="77777777" w:rsidR="001319F6" w:rsidRPr="00521A1D" w:rsidRDefault="001319F6"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29964C84" w14:textId="77777777" w:rsidR="001319F6" w:rsidRPr="00521A1D" w:rsidRDefault="001319F6"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06023BFF" w14:textId="77777777" w:rsidR="001319F6" w:rsidRPr="00521A1D" w:rsidRDefault="001319F6"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1EC46986" w14:textId="77777777" w:rsidR="001319F6" w:rsidRPr="00521A1D" w:rsidRDefault="001319F6"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701102E2" w14:textId="77777777" w:rsidR="001319F6" w:rsidRPr="00521A1D" w:rsidRDefault="001319F6"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57A883B3" w14:textId="77777777" w:rsidR="001319F6" w:rsidRPr="00521A1D" w:rsidRDefault="001319F6"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76D13D92" w14:textId="77777777" w:rsidR="001319F6" w:rsidRPr="00521A1D" w:rsidRDefault="001319F6"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5433F82F" w14:textId="77777777" w:rsidR="001319F6" w:rsidRPr="00521A1D" w:rsidRDefault="001319F6" w:rsidP="00CB4632">
            <w:pPr>
              <w:jc w:val="center"/>
              <w:rPr>
                <w:b/>
                <w:sz w:val="20"/>
                <w:szCs w:val="20"/>
              </w:rPr>
            </w:pPr>
            <w:r>
              <w:rPr>
                <w:b/>
                <w:sz w:val="20"/>
                <w:szCs w:val="20"/>
              </w:rPr>
              <w:t>LANGUAGE</w:t>
            </w:r>
          </w:p>
        </w:tc>
      </w:tr>
      <w:tr w:rsidR="001319F6" w:rsidRPr="00424600" w14:paraId="4B2D8DDC"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6838ADE7" w14:textId="77777777" w:rsidR="001319F6" w:rsidRPr="002C02AF" w:rsidRDefault="001319F6" w:rsidP="00CB4632">
            <w:pPr>
              <w:jc w:val="center"/>
            </w:pPr>
            <w:r>
              <w:rPr>
                <w:sz w:val="22"/>
                <w:szCs w:val="22"/>
              </w:rPr>
              <w:t xml:space="preserve"> 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61745DF1" w14:textId="77777777" w:rsidR="001319F6" w:rsidRPr="002C02AF" w:rsidRDefault="001319F6" w:rsidP="00CB4632">
            <w:pPr>
              <w:jc w:val="center"/>
            </w:pPr>
            <w:r>
              <w:rPr>
                <w:sz w:val="22"/>
                <w:szCs w:val="22"/>
              </w:rPr>
              <w:t xml:space="preserve"> 3</w:t>
            </w:r>
          </w:p>
        </w:tc>
        <w:tc>
          <w:tcPr>
            <w:tcW w:w="531" w:type="pct"/>
            <w:tcBorders>
              <w:top w:val="single" w:sz="4" w:space="0" w:color="auto"/>
              <w:left w:val="single" w:sz="4" w:space="0" w:color="auto"/>
              <w:bottom w:val="single" w:sz="12" w:space="0" w:color="auto"/>
            </w:tcBorders>
            <w:vAlign w:val="center"/>
          </w:tcPr>
          <w:p w14:paraId="4844DD63" w14:textId="77777777" w:rsidR="001319F6" w:rsidRPr="002C02AF" w:rsidRDefault="001319F6" w:rsidP="00CB4632">
            <w:pPr>
              <w:jc w:val="center"/>
            </w:pPr>
            <w:r>
              <w:rPr>
                <w:sz w:val="22"/>
                <w:szCs w:val="22"/>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4EDFBF4" w14:textId="77777777" w:rsidR="001319F6" w:rsidRPr="002C02AF" w:rsidRDefault="001319F6"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8E78314" w14:textId="77777777" w:rsidR="001319F6" w:rsidRPr="002C02AF" w:rsidRDefault="001319F6"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349C5C06" w14:textId="77777777" w:rsidR="001319F6" w:rsidRPr="002C02AF" w:rsidRDefault="001319F6" w:rsidP="00CB4632">
            <w:pPr>
              <w:jc w:val="center"/>
            </w:pPr>
            <w:r>
              <w:rPr>
                <w:sz w:val="22"/>
                <w:szCs w:val="22"/>
              </w:rPr>
              <w:t xml:space="preserve">5 </w:t>
            </w:r>
          </w:p>
        </w:tc>
        <w:tc>
          <w:tcPr>
            <w:tcW w:w="1291" w:type="pct"/>
            <w:gridSpan w:val="4"/>
            <w:tcBorders>
              <w:top w:val="single" w:sz="4" w:space="0" w:color="auto"/>
              <w:left w:val="single" w:sz="4" w:space="0" w:color="auto"/>
              <w:bottom w:val="single" w:sz="12" w:space="0" w:color="auto"/>
            </w:tcBorders>
            <w:vAlign w:val="center"/>
          </w:tcPr>
          <w:p w14:paraId="6D833023" w14:textId="77777777" w:rsidR="001319F6" w:rsidRPr="00E25D97" w:rsidRDefault="001319F6" w:rsidP="00CB4632">
            <w:pPr>
              <w:jc w:val="cente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 xml:space="preserve">ELECTIVE (x  </w:t>
            </w:r>
            <w:r w:rsidRPr="00E25D97">
              <w:rPr>
                <w:vertAlign w:val="superscript"/>
              </w:rPr>
              <w:t>)</w:t>
            </w:r>
          </w:p>
        </w:tc>
        <w:tc>
          <w:tcPr>
            <w:tcW w:w="669" w:type="pct"/>
            <w:tcBorders>
              <w:top w:val="single" w:sz="4" w:space="0" w:color="auto"/>
              <w:left w:val="single" w:sz="4" w:space="0" w:color="auto"/>
              <w:bottom w:val="single" w:sz="12" w:space="0" w:color="auto"/>
            </w:tcBorders>
          </w:tcPr>
          <w:p w14:paraId="5CDAA660" w14:textId="77777777" w:rsidR="001319F6" w:rsidRPr="00E25D97" w:rsidRDefault="001319F6" w:rsidP="00CB4632">
            <w:pPr>
              <w:jc w:val="center"/>
              <w:rPr>
                <w:vertAlign w:val="superscript"/>
              </w:rPr>
            </w:pPr>
            <w:r>
              <w:rPr>
                <w:vertAlign w:val="superscript"/>
              </w:rPr>
              <w:t>ENGLISH</w:t>
            </w:r>
          </w:p>
        </w:tc>
      </w:tr>
      <w:tr w:rsidR="001319F6" w:rsidRPr="00424600" w14:paraId="2515F0F8"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DA81AB9" w14:textId="77777777" w:rsidR="001319F6" w:rsidRDefault="001319F6" w:rsidP="00CB4632">
            <w:pPr>
              <w:jc w:val="center"/>
              <w:rPr>
                <w:b/>
                <w:sz w:val="20"/>
                <w:szCs w:val="20"/>
              </w:rPr>
            </w:pPr>
            <w:r>
              <w:rPr>
                <w:b/>
                <w:sz w:val="20"/>
                <w:szCs w:val="20"/>
              </w:rPr>
              <w:t>COURSE CATAGORY</w:t>
            </w:r>
          </w:p>
        </w:tc>
      </w:tr>
      <w:tr w:rsidR="001319F6" w:rsidRPr="00D64451" w14:paraId="04961D07"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5CA11B1" w14:textId="77777777" w:rsidR="001319F6" w:rsidRPr="00D62B39" w:rsidRDefault="001319F6"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44158499" w14:textId="77777777" w:rsidR="001319F6" w:rsidRPr="00D62B39" w:rsidRDefault="001319F6"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088CBE7F" w14:textId="77777777" w:rsidR="001319F6" w:rsidRPr="00D62B39" w:rsidRDefault="001319F6"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1A74CA9B" w14:textId="77777777" w:rsidR="001319F6" w:rsidRDefault="001319F6" w:rsidP="00CB4632">
            <w:pPr>
              <w:jc w:val="center"/>
              <w:rPr>
                <w:b/>
                <w:sz w:val="20"/>
                <w:szCs w:val="20"/>
              </w:rPr>
            </w:pPr>
            <w:r>
              <w:rPr>
                <w:b/>
                <w:sz w:val="20"/>
                <w:szCs w:val="20"/>
              </w:rPr>
              <w:t>Structures in Architecture</w:t>
            </w:r>
          </w:p>
        </w:tc>
        <w:tc>
          <w:tcPr>
            <w:tcW w:w="822" w:type="pct"/>
            <w:gridSpan w:val="2"/>
            <w:tcBorders>
              <w:top w:val="single" w:sz="12" w:space="0" w:color="auto"/>
              <w:bottom w:val="single" w:sz="6" w:space="0" w:color="auto"/>
            </w:tcBorders>
            <w:vAlign w:val="center"/>
          </w:tcPr>
          <w:p w14:paraId="0D8D6631" w14:textId="77777777" w:rsidR="001319F6" w:rsidRDefault="001319F6" w:rsidP="00CB4632">
            <w:pPr>
              <w:jc w:val="center"/>
              <w:rPr>
                <w:b/>
                <w:sz w:val="20"/>
                <w:szCs w:val="20"/>
              </w:rPr>
            </w:pPr>
            <w:r>
              <w:rPr>
                <w:b/>
                <w:sz w:val="20"/>
                <w:szCs w:val="20"/>
              </w:rPr>
              <w:t>Computer Aided Design</w:t>
            </w:r>
          </w:p>
        </w:tc>
      </w:tr>
      <w:tr w:rsidR="001319F6" w:rsidRPr="00D64451" w14:paraId="52F897C6"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DE44400" w14:textId="77777777" w:rsidR="001319F6" w:rsidRPr="00771293" w:rsidRDefault="001319F6"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09117F28" w14:textId="77777777" w:rsidR="001319F6" w:rsidRPr="00FF422D" w:rsidRDefault="001319F6" w:rsidP="00CB4632">
            <w:pPr>
              <w:jc w:val="center"/>
            </w:pPr>
            <w:r>
              <w:t>X</w:t>
            </w:r>
          </w:p>
        </w:tc>
        <w:tc>
          <w:tcPr>
            <w:tcW w:w="891" w:type="pct"/>
            <w:gridSpan w:val="4"/>
            <w:tcBorders>
              <w:top w:val="single" w:sz="6" w:space="0" w:color="auto"/>
              <w:left w:val="single" w:sz="4" w:space="0" w:color="auto"/>
              <w:bottom w:val="single" w:sz="12" w:space="0" w:color="auto"/>
            </w:tcBorders>
          </w:tcPr>
          <w:p w14:paraId="7F47DC1F" w14:textId="77777777" w:rsidR="001319F6" w:rsidRPr="00FF422D" w:rsidRDefault="001319F6" w:rsidP="00CB4632">
            <w:pPr>
              <w:jc w:val="center"/>
            </w:pPr>
          </w:p>
        </w:tc>
        <w:tc>
          <w:tcPr>
            <w:tcW w:w="966" w:type="pct"/>
            <w:tcBorders>
              <w:top w:val="single" w:sz="6" w:space="0" w:color="auto"/>
              <w:left w:val="single" w:sz="4" w:space="0" w:color="auto"/>
              <w:bottom w:val="single" w:sz="12" w:space="0" w:color="auto"/>
            </w:tcBorders>
          </w:tcPr>
          <w:p w14:paraId="02D4931E" w14:textId="77777777" w:rsidR="001319F6" w:rsidRPr="00771293" w:rsidRDefault="001319F6" w:rsidP="00CB4632">
            <w:pPr>
              <w:jc w:val="center"/>
            </w:pPr>
          </w:p>
        </w:tc>
        <w:tc>
          <w:tcPr>
            <w:tcW w:w="822" w:type="pct"/>
            <w:gridSpan w:val="2"/>
            <w:tcBorders>
              <w:top w:val="single" w:sz="6" w:space="0" w:color="auto"/>
              <w:left w:val="single" w:sz="4" w:space="0" w:color="auto"/>
              <w:bottom w:val="single" w:sz="12" w:space="0" w:color="auto"/>
            </w:tcBorders>
          </w:tcPr>
          <w:p w14:paraId="301C9122" w14:textId="77777777" w:rsidR="001319F6" w:rsidRPr="00771293" w:rsidRDefault="001319F6" w:rsidP="00CB4632">
            <w:pPr>
              <w:jc w:val="center"/>
            </w:pPr>
          </w:p>
        </w:tc>
      </w:tr>
      <w:tr w:rsidR="001319F6" w14:paraId="21573C7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5E37048" w14:textId="77777777" w:rsidR="001319F6" w:rsidRDefault="001319F6" w:rsidP="00CB4632">
            <w:pPr>
              <w:jc w:val="center"/>
              <w:rPr>
                <w:b/>
                <w:sz w:val="20"/>
                <w:szCs w:val="20"/>
              </w:rPr>
            </w:pPr>
            <w:r>
              <w:rPr>
                <w:b/>
                <w:sz w:val="20"/>
                <w:szCs w:val="20"/>
              </w:rPr>
              <w:t>ASSESSMENT CRITERIA</w:t>
            </w:r>
          </w:p>
        </w:tc>
      </w:tr>
      <w:tr w:rsidR="001319F6" w14:paraId="65C7EB74"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2AB797EB" w14:textId="77777777" w:rsidR="001319F6" w:rsidRDefault="001319F6"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604BE16B" w14:textId="77777777" w:rsidR="001319F6" w:rsidRDefault="001319F6"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A13B7E9" w14:textId="77777777" w:rsidR="001319F6" w:rsidRDefault="001319F6"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1835104" w14:textId="77777777" w:rsidR="001319F6" w:rsidRDefault="001319F6" w:rsidP="00CB4632">
            <w:pPr>
              <w:jc w:val="center"/>
              <w:rPr>
                <w:b/>
                <w:sz w:val="20"/>
                <w:szCs w:val="20"/>
              </w:rPr>
            </w:pPr>
            <w:r>
              <w:rPr>
                <w:b/>
                <w:sz w:val="20"/>
                <w:szCs w:val="20"/>
              </w:rPr>
              <w:t>%</w:t>
            </w:r>
          </w:p>
        </w:tc>
      </w:tr>
      <w:tr w:rsidR="001319F6" w14:paraId="019C9F8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1A0BBA6"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E4BA878" w14:textId="77777777" w:rsidR="001319F6" w:rsidRDefault="001319F6"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478AE347" w14:textId="77777777" w:rsidR="001319F6" w:rsidRPr="000E3402" w:rsidRDefault="001319F6" w:rsidP="00CB4632">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363DF2E9" w14:textId="77777777" w:rsidR="001319F6" w:rsidRPr="003C7B2B" w:rsidRDefault="001319F6" w:rsidP="00CB4632">
            <w:pPr>
              <w:jc w:val="center"/>
              <w:rPr>
                <w:sz w:val="20"/>
                <w:szCs w:val="20"/>
              </w:rPr>
            </w:pPr>
            <w:r w:rsidRPr="003C7B2B">
              <w:rPr>
                <w:sz w:val="20"/>
                <w:szCs w:val="20"/>
              </w:rPr>
              <w:t>30</w:t>
            </w:r>
          </w:p>
        </w:tc>
      </w:tr>
      <w:tr w:rsidR="001319F6" w14:paraId="580591C9"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09FB695"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A2C5E1A" w14:textId="77777777" w:rsidR="001319F6" w:rsidRDefault="001319F6"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5322E6EF" w14:textId="77777777" w:rsidR="001319F6" w:rsidRPr="000E3402" w:rsidRDefault="001319F6" w:rsidP="00CB4632">
            <w:pPr>
              <w:jc w:val="center"/>
            </w:pPr>
            <w: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D023058" w14:textId="77777777" w:rsidR="001319F6" w:rsidRPr="003C7B2B" w:rsidRDefault="001319F6" w:rsidP="00CB4632">
            <w:pPr>
              <w:jc w:val="center"/>
              <w:rPr>
                <w:sz w:val="20"/>
                <w:szCs w:val="20"/>
              </w:rPr>
            </w:pPr>
            <w:r w:rsidRPr="003C7B2B">
              <w:rPr>
                <w:sz w:val="20"/>
                <w:szCs w:val="20"/>
              </w:rPr>
              <w:t>30</w:t>
            </w:r>
          </w:p>
        </w:tc>
      </w:tr>
      <w:tr w:rsidR="001319F6" w14:paraId="40083712"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8B6A28F"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1874049" w14:textId="77777777" w:rsidR="001319F6" w:rsidRDefault="001319F6"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7CB9FF6A" w14:textId="77777777" w:rsidR="001319F6" w:rsidRPr="000E3402" w:rsidRDefault="001319F6" w:rsidP="00CB4632"/>
        </w:tc>
        <w:tc>
          <w:tcPr>
            <w:tcW w:w="669" w:type="pct"/>
            <w:tcBorders>
              <w:top w:val="single" w:sz="4" w:space="0" w:color="auto"/>
              <w:left w:val="single" w:sz="8" w:space="0" w:color="auto"/>
              <w:bottom w:val="single" w:sz="4" w:space="0" w:color="auto"/>
              <w:right w:val="single" w:sz="12" w:space="0" w:color="auto"/>
            </w:tcBorders>
          </w:tcPr>
          <w:p w14:paraId="06888FFB" w14:textId="77777777" w:rsidR="001319F6" w:rsidRPr="00D605C4" w:rsidRDefault="001319F6" w:rsidP="00CB4632">
            <w:pPr>
              <w:rPr>
                <w:sz w:val="20"/>
                <w:szCs w:val="20"/>
              </w:rPr>
            </w:pPr>
            <w:r>
              <w:rPr>
                <w:sz w:val="20"/>
                <w:szCs w:val="20"/>
              </w:rPr>
              <w:t xml:space="preserve"> </w:t>
            </w:r>
          </w:p>
        </w:tc>
      </w:tr>
      <w:tr w:rsidR="001319F6" w14:paraId="1974CC2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63591CC"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026F3F0" w14:textId="77777777" w:rsidR="001319F6" w:rsidRDefault="001319F6"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1168F3D7" w14:textId="77777777" w:rsidR="001319F6" w:rsidRPr="000E3402" w:rsidRDefault="001319F6" w:rsidP="00CB4632">
            <w:pPr>
              <w:jc w:val="center"/>
            </w:pPr>
          </w:p>
        </w:tc>
        <w:tc>
          <w:tcPr>
            <w:tcW w:w="669" w:type="pct"/>
            <w:tcBorders>
              <w:top w:val="single" w:sz="4" w:space="0" w:color="auto"/>
              <w:left w:val="single" w:sz="8" w:space="0" w:color="auto"/>
              <w:bottom w:val="single" w:sz="4" w:space="0" w:color="auto"/>
              <w:right w:val="single" w:sz="12" w:space="0" w:color="auto"/>
            </w:tcBorders>
          </w:tcPr>
          <w:p w14:paraId="025F34AF" w14:textId="77777777" w:rsidR="001319F6" w:rsidRPr="00D605C4" w:rsidRDefault="001319F6" w:rsidP="00CB4632">
            <w:pPr>
              <w:jc w:val="center"/>
              <w:rPr>
                <w:sz w:val="20"/>
                <w:szCs w:val="20"/>
              </w:rPr>
            </w:pPr>
          </w:p>
        </w:tc>
      </w:tr>
      <w:tr w:rsidR="001319F6" w14:paraId="2E6A3B5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0C9D9CE"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AB57D31" w14:textId="77777777" w:rsidR="001319F6" w:rsidRDefault="001319F6"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2F9093F9" w14:textId="77777777" w:rsidR="001319F6" w:rsidRPr="000E3402" w:rsidRDefault="001319F6" w:rsidP="00CB4632">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14:paraId="588982C2" w14:textId="77777777" w:rsidR="001319F6" w:rsidRPr="00D605C4" w:rsidRDefault="001319F6" w:rsidP="00CB4632">
            <w:pPr>
              <w:jc w:val="center"/>
              <w:rPr>
                <w:sz w:val="20"/>
                <w:szCs w:val="20"/>
              </w:rPr>
            </w:pPr>
            <w:r>
              <w:rPr>
                <w:sz w:val="20"/>
                <w:szCs w:val="20"/>
              </w:rPr>
              <w:t xml:space="preserve"> </w:t>
            </w:r>
          </w:p>
        </w:tc>
      </w:tr>
      <w:tr w:rsidR="001319F6" w14:paraId="5E125AB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C747EC2"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C2FAABF" w14:textId="77777777" w:rsidR="001319F6" w:rsidRDefault="001319F6"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BB64C29" w14:textId="77777777" w:rsidR="001319F6" w:rsidRPr="000E3402" w:rsidRDefault="001319F6"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0B949485" w14:textId="77777777" w:rsidR="001319F6" w:rsidRPr="00D605C4" w:rsidRDefault="001319F6" w:rsidP="00CB4632">
            <w:pPr>
              <w:rPr>
                <w:sz w:val="20"/>
                <w:szCs w:val="20"/>
              </w:rPr>
            </w:pPr>
          </w:p>
        </w:tc>
      </w:tr>
      <w:tr w:rsidR="001319F6" w14:paraId="58BB43D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12E8190"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02D2071" w14:textId="77777777" w:rsidR="001319F6" w:rsidRDefault="001319F6"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0E42728F" w14:textId="77777777" w:rsidR="001319F6" w:rsidRPr="000E3402" w:rsidRDefault="001319F6" w:rsidP="00CB4632"/>
        </w:tc>
        <w:tc>
          <w:tcPr>
            <w:tcW w:w="669" w:type="pct"/>
            <w:tcBorders>
              <w:top w:val="single" w:sz="8" w:space="0" w:color="auto"/>
              <w:left w:val="single" w:sz="8" w:space="0" w:color="auto"/>
              <w:bottom w:val="single" w:sz="12" w:space="0" w:color="auto"/>
              <w:right w:val="single" w:sz="12" w:space="0" w:color="auto"/>
            </w:tcBorders>
          </w:tcPr>
          <w:p w14:paraId="26319F5C" w14:textId="77777777" w:rsidR="001319F6" w:rsidRPr="00D605C4" w:rsidRDefault="001319F6" w:rsidP="00CB4632">
            <w:pPr>
              <w:rPr>
                <w:sz w:val="20"/>
                <w:szCs w:val="20"/>
              </w:rPr>
            </w:pPr>
          </w:p>
        </w:tc>
      </w:tr>
      <w:tr w:rsidR="001319F6" w14:paraId="5722DEF9"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3278560" w14:textId="77777777" w:rsidR="001319F6" w:rsidRDefault="001319F6"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3E3472AA" w14:textId="77777777" w:rsidR="001319F6" w:rsidRDefault="001319F6"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D1FC5D6" w14:textId="77777777" w:rsidR="001319F6" w:rsidRPr="000E3402" w:rsidRDefault="001319F6"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46F59A07" w14:textId="77777777" w:rsidR="001319F6" w:rsidRPr="00D605C4" w:rsidRDefault="001319F6" w:rsidP="00CB4632">
            <w:pPr>
              <w:jc w:val="center"/>
              <w:rPr>
                <w:sz w:val="20"/>
                <w:szCs w:val="20"/>
              </w:rPr>
            </w:pPr>
            <w:r>
              <w:rPr>
                <w:sz w:val="20"/>
                <w:szCs w:val="20"/>
              </w:rPr>
              <w:t>40</w:t>
            </w:r>
          </w:p>
        </w:tc>
      </w:tr>
      <w:tr w:rsidR="001319F6" w14:paraId="55E9976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FD0EDE4" w14:textId="77777777" w:rsidR="001319F6" w:rsidRDefault="001319F6"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D433233" w14:textId="77777777" w:rsidR="001319F6" w:rsidRPr="00112E99" w:rsidRDefault="001319F6" w:rsidP="00CB4632">
            <w:pPr>
              <w:jc w:val="both"/>
              <w:rPr>
                <w:sz w:val="20"/>
                <w:szCs w:val="20"/>
                <w:lang w:val="en-US"/>
              </w:rPr>
            </w:pPr>
          </w:p>
        </w:tc>
      </w:tr>
      <w:tr w:rsidR="001319F6" w14:paraId="536227AF"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D634D0B" w14:textId="77777777" w:rsidR="001319F6" w:rsidRDefault="001319F6"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58FA963" w14:textId="77777777" w:rsidR="001319F6" w:rsidRPr="00A50590" w:rsidRDefault="001319F6" w:rsidP="00CB4632">
            <w:pPr>
              <w:rPr>
                <w:sz w:val="20"/>
                <w:szCs w:val="20"/>
                <w:lang w:val="en-US"/>
              </w:rPr>
            </w:pPr>
            <w:r w:rsidRPr="00A50590">
              <w:rPr>
                <w:sz w:val="20"/>
                <w:szCs w:val="20"/>
                <w:lang w:val="en-US"/>
              </w:rPr>
              <w:t>Examination of a range of urban spatial types, city plans, maps, and communication networks of the cities in the 20</w:t>
            </w:r>
            <w:r w:rsidRPr="00A50590">
              <w:rPr>
                <w:sz w:val="20"/>
                <w:szCs w:val="20"/>
                <w:vertAlign w:val="superscript"/>
                <w:lang w:val="en-US"/>
              </w:rPr>
              <w:t>th</w:t>
            </w:r>
            <w:r w:rsidRPr="00A50590">
              <w:rPr>
                <w:sz w:val="20"/>
                <w:szCs w:val="20"/>
                <w:lang w:val="en-US"/>
              </w:rPr>
              <w:t xml:space="preserve"> and 21th centuries.</w:t>
            </w:r>
          </w:p>
        </w:tc>
      </w:tr>
      <w:tr w:rsidR="001319F6" w14:paraId="244186CC"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79953EA" w14:textId="77777777" w:rsidR="001319F6" w:rsidRDefault="001319F6"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50353510" w14:textId="77777777" w:rsidR="001319F6" w:rsidRPr="00A50590" w:rsidRDefault="001319F6" w:rsidP="00CB4632">
            <w:pPr>
              <w:rPr>
                <w:sz w:val="20"/>
                <w:szCs w:val="20"/>
                <w:lang w:val="en-US"/>
              </w:rPr>
            </w:pPr>
            <w:r w:rsidRPr="00A50590">
              <w:rPr>
                <w:sz w:val="20"/>
                <w:szCs w:val="20"/>
                <w:lang w:val="en-US"/>
              </w:rPr>
              <w:t>Studies of the contemporary problems and process of urban design and physical planning. Analysis of the design and organization of space, activities, movement, and interaction networks of the urban physical environment. The course encourages students to think about metropolitan centers in all their complexity as physical spaces, social, cultural, political, and economic nexuses, and historical artifacts.</w:t>
            </w:r>
          </w:p>
        </w:tc>
      </w:tr>
      <w:tr w:rsidR="001319F6" w14:paraId="240DE77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0DD0DBD" w14:textId="77777777" w:rsidR="001319F6" w:rsidRDefault="001319F6" w:rsidP="00CB4632">
            <w:pPr>
              <w:jc w:val="center"/>
              <w:rPr>
                <w:b/>
                <w:sz w:val="20"/>
                <w:szCs w:val="20"/>
              </w:rPr>
            </w:pPr>
            <w:r w:rsidRPr="00F5731F">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B64C608" w14:textId="77777777" w:rsidR="001319F6" w:rsidRPr="00112E99" w:rsidRDefault="001319F6" w:rsidP="00CB4632">
            <w:pPr>
              <w:rPr>
                <w:sz w:val="20"/>
                <w:szCs w:val="20"/>
                <w:lang w:val="en-US"/>
              </w:rPr>
            </w:pPr>
            <w:r w:rsidRPr="009510B5">
              <w:rPr>
                <w:sz w:val="20"/>
                <w:szCs w:val="20"/>
                <w:lang w:val="en-US"/>
              </w:rPr>
              <w:t>To understand urban as one of the fundamental contexts of architecture</w:t>
            </w:r>
          </w:p>
        </w:tc>
      </w:tr>
      <w:tr w:rsidR="001319F6" w14:paraId="2E3E1E7E"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4768FC2" w14:textId="77777777" w:rsidR="001319F6" w:rsidRDefault="001319F6"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1375EE28" w14:textId="77777777" w:rsidR="001319F6" w:rsidRPr="00A37D8A" w:rsidRDefault="001319F6" w:rsidP="00CB4632">
            <w:pPr>
              <w:tabs>
                <w:tab w:val="left" w:pos="7800"/>
              </w:tabs>
              <w:rPr>
                <w:sz w:val="20"/>
                <w:szCs w:val="20"/>
                <w:lang w:val="en-US"/>
              </w:rPr>
            </w:pPr>
            <w:r>
              <w:rPr>
                <w:sz w:val="20"/>
                <w:szCs w:val="20"/>
                <w:lang w:val="en-US"/>
              </w:rPr>
              <w:t>To u</w:t>
            </w:r>
            <w:r w:rsidRPr="00793B57">
              <w:rPr>
                <w:sz w:val="20"/>
                <w:szCs w:val="20"/>
                <w:lang w:val="en-US"/>
              </w:rPr>
              <w:t>nderstand urban structurally and formally; gain awareness about structural elements and histories of the cities.</w:t>
            </w:r>
          </w:p>
        </w:tc>
      </w:tr>
      <w:tr w:rsidR="001319F6" w14:paraId="30883572"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02496D3" w14:textId="77777777" w:rsidR="001319F6" w:rsidRDefault="001319F6"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6BAE855"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Kotkin, J. 2006. The City: A Global History. New York, NY: Modern Library. (pp. 97-108). </w:t>
            </w:r>
          </w:p>
          <w:p w14:paraId="3B6FC9E3"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Howard, E. 1898. “Author’s Introduction” and “The Town-Country Magnet.” In The City Reader: 4Th Edition, LeGates, R.T. and F. Stout (Eds.). New York, NY: Routledge. (pp. 314-321). </w:t>
            </w:r>
          </w:p>
          <w:p w14:paraId="4AA0EE78"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Hall, P. 2002. “Cities of Imagination.” In Cities of Tomorrow: An Intellectual History of Urban Planning </w:t>
            </w:r>
            <w:r>
              <w:rPr>
                <w:rFonts w:eastAsia="Calibri"/>
                <w:sz w:val="20"/>
                <w:szCs w:val="20"/>
              </w:rPr>
              <w:t xml:space="preserve"> </w:t>
            </w:r>
            <w:r w:rsidRPr="002F3AF7">
              <w:rPr>
                <w:rFonts w:eastAsia="Calibri"/>
                <w:sz w:val="20"/>
                <w:szCs w:val="20"/>
              </w:rPr>
              <w:t>and Design in the Twentieth Century. Oxford, UK: Blackwell. (pp. 2-12).</w:t>
            </w:r>
          </w:p>
          <w:p w14:paraId="1AE945BE"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Macionis, J.J. and V.N. Parrillo. 2007. “Urban Sociology: Classic and Modern Statements.” In Cities and </w:t>
            </w:r>
            <w:r>
              <w:rPr>
                <w:rFonts w:eastAsia="Calibri"/>
                <w:sz w:val="20"/>
                <w:szCs w:val="20"/>
              </w:rPr>
              <w:t xml:space="preserve"> </w:t>
            </w:r>
            <w:r w:rsidRPr="002F3AF7">
              <w:rPr>
                <w:rFonts w:eastAsia="Calibri"/>
                <w:sz w:val="20"/>
                <w:szCs w:val="20"/>
              </w:rPr>
              <w:t xml:space="preserve">Urban Life: 4th Edition. Upper Saddle River, NJ: Pearson/Prentice-Hall. (pp. 125-153).   </w:t>
            </w:r>
          </w:p>
          <w:p w14:paraId="02253CD4"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lastRenderedPageBreak/>
              <w:t xml:space="preserve">Parker, S. 2004. “The Foundations of Urban Theory: Weber, Simmel, Benjamin, and Lefebvre.” In Urban </w:t>
            </w:r>
            <w:r>
              <w:rPr>
                <w:rFonts w:eastAsia="Calibri"/>
                <w:sz w:val="20"/>
                <w:szCs w:val="20"/>
              </w:rPr>
              <w:t xml:space="preserve"> </w:t>
            </w:r>
            <w:r w:rsidRPr="002F3AF7">
              <w:rPr>
                <w:rFonts w:eastAsia="Calibri"/>
                <w:sz w:val="20"/>
                <w:szCs w:val="20"/>
              </w:rPr>
              <w:t xml:space="preserve">Theory and the Urban Experience: Encountering the City. New York, NY: Routledge. (pp. 8-26).  </w:t>
            </w:r>
          </w:p>
          <w:p w14:paraId="699B4A55"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Peterson, J.A. 2003. “Opportunistic Interventionism.” In The Birth of City Planning in the United States, </w:t>
            </w:r>
          </w:p>
          <w:p w14:paraId="057F9D5D"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Burgess, E.W. 1925. “The Growth of the City.” In The City Reader: 4Th Edition, LeGates, R.T. and F. Stout (Eds.). New York, NY: Routledge. (pp. 150-157). 40-1917. Baltimore, MD: Johns Hopkins Press. </w:t>
            </w:r>
          </w:p>
          <w:p w14:paraId="0BC4B448"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LeCorbusier. 1929.  “A Contemporary City.” In The City Reader: 4th Edition, LeGates, R.T. and F. Stout (Eds.). New York, NY: Routledge. (pp. 322-330). </w:t>
            </w:r>
          </w:p>
          <w:p w14:paraId="1444EA2D"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Wright, F.L. 1935. “Broadacre City: A New Community Plan.” In The City Reader:4 th Edition, LeGates, R.T. and F. Stout (Eds.). New York, NY: Routledge. (pp. 331-336). </w:t>
            </w:r>
          </w:p>
          <w:p w14:paraId="32D886C8"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Kennedy D.M. 2009. “What the New Deal Did.” Political Science Quarterly. 124 (2): 251-268. 290-317).</w:t>
            </w:r>
          </w:p>
          <w:p w14:paraId="37B7769B"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Beauregard, R.A. 2001. “Federal Policy and Postwar Urban Decline: A Case of Government Complicity?” Housing Policy Debate. 12 (1): 129-151.   </w:t>
            </w:r>
          </w:p>
          <w:p w14:paraId="144DEAE2"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Moses, R. 1945. “Slums and City Planning.” The Atlantic Monthly. 175 (1): 63-68.</w:t>
            </w:r>
          </w:p>
          <w:p w14:paraId="0C389A06"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Teaford, J. 2000. “Urban Renewal and Its Aftermath.” Housing Policy Debate. 11 (2): 443-465</w:t>
            </w:r>
          </w:p>
          <w:p w14:paraId="72799B50"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Goldsmith, W.W. and E.J. Blakely. 2010. “Separate Places: The Changing Shape of the American Metropolis.” In Separate Societies: Poverty and Inequality in U.S. Cities, 2nd Edition. Philadelphia, PA: Temple University Press. (pp. 108-148).</w:t>
            </w:r>
          </w:p>
          <w:p w14:paraId="3E4842AD"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Dear, M.J. and S. Flusty. 1998. “Postmodern Urbanism.” Annals of the Association of American Geographers. 88 (1): 50-72</w:t>
            </w:r>
          </w:p>
          <w:p w14:paraId="7532AF00"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Gordon, P. and H.W. Richardson. 2001. “The Sprawl Debate: Let Markets Plan.” Publius: The Journal of  FEllis, C. 2002. “The New Urbanism: Critiques and Rebuttals.” Journal of Urban Design. 7 (3): 261-291. </w:t>
            </w:r>
          </w:p>
          <w:p w14:paraId="34709022"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Downs, A. 2005. “Smart Growth: Why We Discuss It More than We Do It.” Journal of the American Planning Association. 71 (4): 367-380. </w:t>
            </w:r>
          </w:p>
          <w:p w14:paraId="5D5628DD"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Castells, M. 1989. “The Informational Mode of Development and the Restructuring of Capitalism.” In Readings in Urban Theory, Fainstein, S.S. and S. Campbell (Eds.). Cambridge, MA: Blackwell. (pp. 72-101). </w:t>
            </w:r>
          </w:p>
          <w:p w14:paraId="4D6A8F2F"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Sassen, S. 2001. “The Impact of the New Technologies and Globalization on Cities.” In The City Reader: 4th Edition, LeGates, R.T. and F. Stout (Eds.). New York, NY: Routledge. (pp. 197-205).</w:t>
            </w:r>
          </w:p>
          <w:p w14:paraId="0C03E34E"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Sassen, S. 1995. “The Global City: Place, Production, and the New Centrality.” In Continuity &amp; Transformation: The Promise of Confluence. Proceedings of the 7th National Conference of the Association of College and Research Libraries, Pittsburgh, Pennsylvania, March19-April 1, 1995. </w:t>
            </w:r>
          </w:p>
          <w:p w14:paraId="0C33EA07"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AmRhein, R. (Ed.). Chicago, IL: Association of College and Research Libraries. (pp. 3-14) </w:t>
            </w:r>
          </w:p>
          <w:p w14:paraId="3EA5B4FB"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 xml:space="preserve">Kleniewski, N. 2002. “Immigrants and the City.” In Cities, Change, and Conflict: 2nd  Edition. Belmont, </w:t>
            </w:r>
          </w:p>
          <w:p w14:paraId="761CE1FD"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CA: Wadsworth Thomson Learning. (pp. 173-195)</w:t>
            </w:r>
          </w:p>
          <w:p w14:paraId="4D169AD3" w14:textId="77777777" w:rsidR="001319F6" w:rsidRPr="002F3AF7" w:rsidRDefault="001319F6" w:rsidP="00CB4632">
            <w:pPr>
              <w:autoSpaceDE w:val="0"/>
              <w:autoSpaceDN w:val="0"/>
              <w:adjustRightInd w:val="0"/>
              <w:rPr>
                <w:rFonts w:eastAsia="Calibri"/>
                <w:sz w:val="20"/>
                <w:szCs w:val="20"/>
              </w:rPr>
            </w:pPr>
            <w:r w:rsidRPr="002F3AF7">
              <w:rPr>
                <w:rFonts w:eastAsia="Calibri"/>
                <w:sz w:val="20"/>
                <w:szCs w:val="20"/>
              </w:rPr>
              <w:t>Newman, P., T. Beatley, and H. Boyer. 2009. “Climate Change and Peak Oil: The Double Whammy for Resource-Intensive Cities.” In Resilient Cities: Responding to Peak Oil and Climate Change.</w:t>
            </w:r>
          </w:p>
          <w:p w14:paraId="773E6A7D" w14:textId="77777777" w:rsidR="001319F6" w:rsidRPr="004E58BE" w:rsidRDefault="001319F6" w:rsidP="00CB4632">
            <w:pPr>
              <w:autoSpaceDE w:val="0"/>
              <w:autoSpaceDN w:val="0"/>
              <w:adjustRightInd w:val="0"/>
              <w:rPr>
                <w:rFonts w:eastAsia="Calibri"/>
                <w:sz w:val="20"/>
                <w:szCs w:val="20"/>
              </w:rPr>
            </w:pPr>
            <w:r w:rsidRPr="002F3AF7">
              <w:rPr>
                <w:rFonts w:eastAsia="Calibri"/>
                <w:sz w:val="20"/>
                <w:szCs w:val="20"/>
              </w:rPr>
              <w:t xml:space="preserve">Campbell, S. 1996. “Green Cities, Growing Cities, Just Cities? Urban Planning and the Contradictions of </w:t>
            </w:r>
            <w:r w:rsidRPr="004E58BE">
              <w:rPr>
                <w:rFonts w:eastAsia="Calibri"/>
                <w:sz w:val="20"/>
                <w:szCs w:val="20"/>
              </w:rPr>
              <w:t>Sustainable Development.” Journal of the American Planning Association. 62 (3): 296-312.</w:t>
            </w:r>
          </w:p>
        </w:tc>
      </w:tr>
      <w:tr w:rsidR="001319F6" w14:paraId="75E1F19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4772FCD" w14:textId="77777777" w:rsidR="001319F6" w:rsidRDefault="001319F6" w:rsidP="00CB4632">
            <w:pPr>
              <w:jc w:val="center"/>
              <w:rPr>
                <w:b/>
                <w:sz w:val="20"/>
                <w:szCs w:val="20"/>
              </w:rPr>
            </w:pPr>
            <w:r>
              <w:rPr>
                <w:b/>
                <w:sz w:val="20"/>
                <w:szCs w:val="20"/>
              </w:rPr>
              <w:lastRenderedPageBreak/>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B71C010" w14:textId="77777777" w:rsidR="001319F6" w:rsidRPr="00112E99" w:rsidRDefault="001319F6" w:rsidP="00CB4632">
            <w:pPr>
              <w:pStyle w:val="Heading4"/>
              <w:spacing w:before="0" w:after="0"/>
              <w:rPr>
                <w:color w:val="000000"/>
                <w:lang w:val="en-US"/>
              </w:rPr>
            </w:pPr>
            <w:r>
              <w:rPr>
                <w:b w:val="0"/>
                <w:sz w:val="20"/>
                <w:szCs w:val="20"/>
                <w:lang w:val="en-US"/>
              </w:rPr>
              <w:t xml:space="preserve"> </w:t>
            </w:r>
          </w:p>
        </w:tc>
      </w:tr>
      <w:tr w:rsidR="001319F6" w14:paraId="51EBCBD1"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7FD13A6" w14:textId="77777777" w:rsidR="001319F6" w:rsidRDefault="001319F6" w:rsidP="00CB4632">
            <w:pPr>
              <w:jc w:val="center"/>
              <w:rPr>
                <w:b/>
                <w:sz w:val="20"/>
                <w:szCs w:val="20"/>
              </w:rPr>
            </w:pPr>
            <w:r>
              <w:rPr>
                <w:b/>
                <w:sz w:val="20"/>
                <w:szCs w:val="20"/>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2E7CE8D" w14:textId="77777777" w:rsidR="001319F6" w:rsidRPr="00112E99" w:rsidRDefault="001319F6" w:rsidP="00CB4632">
            <w:pPr>
              <w:jc w:val="both"/>
              <w:rPr>
                <w:sz w:val="20"/>
                <w:szCs w:val="20"/>
                <w:lang w:val="en-US"/>
              </w:rPr>
            </w:pPr>
            <w:r>
              <w:rPr>
                <w:sz w:val="20"/>
                <w:szCs w:val="20"/>
                <w:lang w:val="en-US"/>
              </w:rPr>
              <w:t xml:space="preserve"> </w:t>
            </w:r>
            <w:r w:rsidRPr="00112E99">
              <w:rPr>
                <w:sz w:val="20"/>
                <w:szCs w:val="20"/>
                <w:lang w:val="en-US"/>
              </w:rPr>
              <w:t xml:space="preserve"> </w:t>
            </w:r>
            <w:r w:rsidRPr="00FA6946">
              <w:rPr>
                <w:sz w:val="20"/>
                <w:szCs w:val="20"/>
                <w:lang w:val="en-US"/>
              </w:rPr>
              <w:t xml:space="preserve">Computer or notebook, projection system and screen, blackboard. etc.   </w:t>
            </w:r>
          </w:p>
        </w:tc>
      </w:tr>
    </w:tbl>
    <w:p w14:paraId="5DF6ED89" w14:textId="77777777" w:rsidR="001319F6" w:rsidRDefault="001319F6" w:rsidP="001319F6">
      <w:pPr>
        <w:rPr>
          <w:sz w:val="18"/>
          <w:szCs w:val="18"/>
        </w:rPr>
        <w:sectPr w:rsidR="001319F6"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14:paraId="546EE2B8"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038E17" w14:textId="77777777" w:rsidR="001319F6" w:rsidRDefault="001319F6" w:rsidP="00CB4632">
            <w:pPr>
              <w:jc w:val="center"/>
              <w:rPr>
                <w:b/>
              </w:rPr>
            </w:pPr>
            <w:r>
              <w:rPr>
                <w:b/>
                <w:sz w:val="22"/>
                <w:szCs w:val="22"/>
              </w:rPr>
              <w:lastRenderedPageBreak/>
              <w:t>COURSE SYLLABUS</w:t>
            </w:r>
          </w:p>
        </w:tc>
      </w:tr>
      <w:tr w:rsidR="001319F6" w14:paraId="7B5AE7F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CFC88EE" w14:textId="77777777" w:rsidR="001319F6" w:rsidRDefault="001319F6"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3F1DF55E" w14:textId="77777777" w:rsidR="001319F6" w:rsidRDefault="001319F6" w:rsidP="00CB4632">
            <w:pPr>
              <w:rPr>
                <w:b/>
              </w:rPr>
            </w:pPr>
            <w:r>
              <w:rPr>
                <w:b/>
                <w:sz w:val="22"/>
                <w:szCs w:val="22"/>
              </w:rPr>
              <w:t xml:space="preserve">TOPICS </w:t>
            </w:r>
          </w:p>
        </w:tc>
      </w:tr>
      <w:tr w:rsidR="001319F6" w14:paraId="3BFB00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82FB19" w14:textId="77777777" w:rsidR="001319F6" w:rsidRDefault="001319F6"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0E7E9A3"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Problems of the Industrial City</w:t>
            </w:r>
          </w:p>
        </w:tc>
      </w:tr>
      <w:tr w:rsidR="001319F6" w14:paraId="39390E6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43E3F9" w14:textId="77777777" w:rsidR="001319F6" w:rsidRDefault="001319F6"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28D7E74"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Foundations of Urban Theory</w:t>
            </w:r>
          </w:p>
        </w:tc>
      </w:tr>
      <w:tr w:rsidR="001319F6" w14:paraId="7579C9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EAF676" w14:textId="77777777" w:rsidR="001319F6" w:rsidRDefault="001319F6"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CFDF3AB"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Urban Planning as an Emerging Profession</w:t>
            </w:r>
          </w:p>
        </w:tc>
      </w:tr>
      <w:tr w:rsidR="001319F6" w14:paraId="374206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22E112" w14:textId="77777777" w:rsidR="001319F6" w:rsidRDefault="001319F6"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1215837" w14:textId="77777777" w:rsidR="001319F6" w:rsidRPr="00235EAC" w:rsidRDefault="001319F6" w:rsidP="00CB4632">
            <w:pPr>
              <w:rPr>
                <w:sz w:val="20"/>
                <w:szCs w:val="20"/>
                <w:lang w:val="en-US"/>
              </w:rPr>
            </w:pPr>
            <w:r>
              <w:rPr>
                <w:color w:val="000000"/>
                <w:sz w:val="20"/>
                <w:szCs w:val="20"/>
                <w:lang w:val="en-US"/>
              </w:rPr>
              <w:t xml:space="preserve"> </w:t>
            </w:r>
            <w:r w:rsidRPr="00552BCF">
              <w:rPr>
                <w:color w:val="000000"/>
                <w:sz w:val="20"/>
                <w:szCs w:val="20"/>
                <w:lang w:val="en-US"/>
              </w:rPr>
              <w:t>Urban Growth and Regional Planning</w:t>
            </w:r>
          </w:p>
        </w:tc>
      </w:tr>
      <w:tr w:rsidR="001319F6" w14:paraId="460DD0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F8AD62" w14:textId="77777777" w:rsidR="001319F6" w:rsidRDefault="001319F6"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1207AA5"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Modernism and the New Deal</w:t>
            </w:r>
          </w:p>
        </w:tc>
      </w:tr>
      <w:tr w:rsidR="001319F6" w14:paraId="3EEFE0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15DF49" w14:textId="77777777" w:rsidR="001319F6" w:rsidRDefault="001319F6"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123A14D"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Post-WWII Suburbanization</w:t>
            </w:r>
          </w:p>
        </w:tc>
      </w:tr>
      <w:tr w:rsidR="001319F6" w14:paraId="66404D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767E67" w14:textId="77777777" w:rsidR="001319F6" w:rsidRDefault="001319F6"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DBE72C" w14:textId="77777777" w:rsidR="001319F6" w:rsidRPr="00235EAC" w:rsidRDefault="001319F6" w:rsidP="00CB4632">
            <w:pPr>
              <w:jc w:val="both"/>
              <w:rPr>
                <w:sz w:val="20"/>
                <w:szCs w:val="20"/>
                <w:lang w:val="en-US"/>
              </w:rPr>
            </w:pPr>
            <w:r>
              <w:rPr>
                <w:sz w:val="20"/>
                <w:szCs w:val="20"/>
                <w:lang w:val="en-US"/>
              </w:rPr>
              <w:t xml:space="preserve"> </w:t>
            </w:r>
            <w:r w:rsidRPr="00552BCF">
              <w:rPr>
                <w:sz w:val="20"/>
                <w:szCs w:val="20"/>
                <w:lang w:val="en-US"/>
              </w:rPr>
              <w:t>Segregation and Urban Poverty</w:t>
            </w:r>
          </w:p>
        </w:tc>
      </w:tr>
      <w:tr w:rsidR="001319F6" w14:paraId="703E3B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F6F630" w14:textId="77777777" w:rsidR="001319F6" w:rsidRDefault="001319F6"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4F7B68"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Postmodernism and the Planning Profession</w:t>
            </w:r>
          </w:p>
        </w:tc>
      </w:tr>
      <w:tr w:rsidR="001319F6" w14:paraId="28F349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70BA2A" w14:textId="77777777" w:rsidR="001319F6" w:rsidRDefault="001319F6"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5A29321" w14:textId="77777777" w:rsidR="001319F6" w:rsidRPr="00235EAC" w:rsidRDefault="001319F6" w:rsidP="00CB4632">
            <w:pPr>
              <w:jc w:val="both"/>
              <w:rPr>
                <w:sz w:val="20"/>
                <w:szCs w:val="20"/>
                <w:lang w:val="en-US"/>
              </w:rPr>
            </w:pPr>
            <w:r>
              <w:rPr>
                <w:color w:val="000000"/>
                <w:sz w:val="20"/>
                <w:szCs w:val="20"/>
                <w:lang w:val="en-US"/>
              </w:rPr>
              <w:t xml:space="preserve"> </w:t>
            </w:r>
            <w:r w:rsidRPr="00552BCF">
              <w:rPr>
                <w:color w:val="000000"/>
                <w:sz w:val="20"/>
                <w:szCs w:val="20"/>
                <w:lang w:val="en-US"/>
              </w:rPr>
              <w:t>Reviving the Urban Core</w:t>
            </w:r>
          </w:p>
        </w:tc>
      </w:tr>
      <w:tr w:rsidR="001319F6" w14:paraId="6BE307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6438FD" w14:textId="77777777" w:rsidR="001319F6" w:rsidRDefault="001319F6"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EAF5C2" w14:textId="77777777" w:rsidR="001319F6" w:rsidRPr="00235EAC" w:rsidRDefault="001319F6" w:rsidP="00CB4632">
            <w:pPr>
              <w:rPr>
                <w:sz w:val="20"/>
                <w:szCs w:val="20"/>
                <w:lang w:val="en-US"/>
              </w:rPr>
            </w:pPr>
            <w:r>
              <w:rPr>
                <w:color w:val="000000"/>
                <w:sz w:val="20"/>
                <w:szCs w:val="20"/>
                <w:lang w:val="en-US"/>
              </w:rPr>
              <w:t xml:space="preserve"> </w:t>
            </w:r>
            <w:r w:rsidRPr="00552BCF">
              <w:rPr>
                <w:color w:val="000000"/>
                <w:sz w:val="20"/>
                <w:szCs w:val="20"/>
                <w:lang w:val="en-US"/>
              </w:rPr>
              <w:t>Urban Sprawl</w:t>
            </w:r>
          </w:p>
        </w:tc>
      </w:tr>
      <w:tr w:rsidR="001319F6" w14:paraId="36E5AE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B6600E" w14:textId="77777777" w:rsidR="001319F6" w:rsidRDefault="001319F6"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28FEF8D"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New Urbanism and Smart Growth</w:t>
            </w:r>
          </w:p>
        </w:tc>
      </w:tr>
      <w:tr w:rsidR="001319F6" w14:paraId="190A8C5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620410" w14:textId="77777777" w:rsidR="001319F6" w:rsidRDefault="001319F6"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429993"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The Knowledge Economy and Information Revolution</w:t>
            </w:r>
          </w:p>
        </w:tc>
      </w:tr>
      <w:tr w:rsidR="001319F6" w14:paraId="29CC66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B6F40B" w14:textId="77777777" w:rsidR="001319F6" w:rsidRDefault="001319F6"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BD2F4D"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Immigration and Globalization</w:t>
            </w:r>
          </w:p>
        </w:tc>
      </w:tr>
      <w:tr w:rsidR="001319F6" w14:paraId="490A61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189F72C" w14:textId="77777777" w:rsidR="001319F6" w:rsidRDefault="001319F6"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DC0DCE" w14:textId="77777777" w:rsidR="001319F6" w:rsidRPr="00235EAC" w:rsidRDefault="001319F6" w:rsidP="00CB4632">
            <w:pPr>
              <w:rPr>
                <w:sz w:val="20"/>
                <w:szCs w:val="20"/>
                <w:lang w:val="en-US"/>
              </w:rPr>
            </w:pPr>
            <w:r>
              <w:rPr>
                <w:sz w:val="20"/>
                <w:szCs w:val="20"/>
                <w:lang w:val="en-US"/>
              </w:rPr>
              <w:t xml:space="preserve"> </w:t>
            </w:r>
            <w:r w:rsidRPr="00552BCF">
              <w:rPr>
                <w:sz w:val="20"/>
                <w:szCs w:val="20"/>
                <w:lang w:val="en-US"/>
              </w:rPr>
              <w:t>Sustainability and Emerging Challenges</w:t>
            </w:r>
          </w:p>
        </w:tc>
      </w:tr>
      <w:tr w:rsidR="001319F6" w14:paraId="01E18133"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E5946CF" w14:textId="77777777" w:rsidR="001319F6" w:rsidRDefault="001319F6"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1FE3FC7" w14:textId="77777777" w:rsidR="001319F6" w:rsidRPr="00235EAC" w:rsidRDefault="001319F6" w:rsidP="00CB4632">
            <w:pPr>
              <w:rPr>
                <w:sz w:val="20"/>
                <w:szCs w:val="20"/>
                <w:lang w:val="en-US"/>
              </w:rPr>
            </w:pPr>
            <w:r>
              <w:rPr>
                <w:sz w:val="20"/>
                <w:szCs w:val="20"/>
                <w:lang w:val="en-US"/>
              </w:rPr>
              <w:t xml:space="preserve"> </w:t>
            </w:r>
          </w:p>
        </w:tc>
      </w:tr>
    </w:tbl>
    <w:p w14:paraId="43263514" w14:textId="77777777" w:rsidR="001319F6" w:rsidRDefault="001319F6" w:rsidP="001319F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14:paraId="091B0BC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BCF18E9" w14:textId="77777777" w:rsidR="001319F6" w:rsidRDefault="001319F6"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2FB688E" w14:textId="77777777" w:rsidR="001319F6" w:rsidRDefault="001319F6"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1E6D51F" w14:textId="77777777" w:rsidR="001319F6" w:rsidRDefault="001319F6"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F8ACF51" w14:textId="77777777" w:rsidR="001319F6" w:rsidRDefault="001319F6"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B403417" w14:textId="77777777" w:rsidR="001319F6" w:rsidRDefault="001319F6" w:rsidP="00CB4632">
            <w:pPr>
              <w:jc w:val="center"/>
              <w:rPr>
                <w:b/>
              </w:rPr>
            </w:pPr>
            <w:r>
              <w:rPr>
                <w:b/>
                <w:sz w:val="22"/>
                <w:szCs w:val="22"/>
              </w:rPr>
              <w:t>1</w:t>
            </w:r>
          </w:p>
        </w:tc>
      </w:tr>
      <w:tr w:rsidR="001319F6" w14:paraId="6284E24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9FBEB0" w14:textId="77777777" w:rsidR="001319F6" w:rsidRDefault="001319F6"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4634745"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FB1FA1C"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9D4C80F"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30BB0A8" w14:textId="77777777" w:rsidR="001319F6" w:rsidRPr="000E3402" w:rsidRDefault="001319F6" w:rsidP="00CB4632">
            <w:pPr>
              <w:jc w:val="center"/>
              <w:rPr>
                <w:b/>
                <w:sz w:val="20"/>
                <w:szCs w:val="20"/>
              </w:rPr>
            </w:pPr>
          </w:p>
        </w:tc>
      </w:tr>
      <w:tr w:rsidR="001319F6" w14:paraId="003B537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E91E40" w14:textId="77777777" w:rsidR="001319F6" w:rsidRDefault="001319F6"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03A4507"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6771E33"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2CE395C"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C7B460D" w14:textId="77777777" w:rsidR="001319F6" w:rsidRPr="000E3402" w:rsidRDefault="001319F6" w:rsidP="00CB4632">
            <w:pPr>
              <w:jc w:val="center"/>
              <w:rPr>
                <w:b/>
                <w:sz w:val="20"/>
                <w:szCs w:val="20"/>
              </w:rPr>
            </w:pPr>
          </w:p>
        </w:tc>
      </w:tr>
      <w:tr w:rsidR="001319F6" w14:paraId="12D9CA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FCCD0B" w14:textId="77777777" w:rsidR="001319F6" w:rsidRDefault="001319F6"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3532BA3"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8BDF20A"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9FB6410"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C3AB260" w14:textId="77777777" w:rsidR="001319F6" w:rsidRPr="000E3402" w:rsidRDefault="001319F6" w:rsidP="00CB4632">
            <w:pPr>
              <w:jc w:val="center"/>
              <w:rPr>
                <w:b/>
                <w:sz w:val="20"/>
                <w:szCs w:val="20"/>
              </w:rPr>
            </w:pPr>
            <w:r>
              <w:rPr>
                <w:b/>
                <w:sz w:val="20"/>
                <w:szCs w:val="20"/>
              </w:rPr>
              <w:t xml:space="preserve"> </w:t>
            </w:r>
          </w:p>
        </w:tc>
      </w:tr>
      <w:tr w:rsidR="001319F6" w14:paraId="76302F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335D2B" w14:textId="77777777" w:rsidR="001319F6" w:rsidRDefault="001319F6"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58A08FE"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B87F853"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A4E7254"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E84C2C0" w14:textId="77777777" w:rsidR="001319F6" w:rsidRPr="000E3402" w:rsidRDefault="001319F6" w:rsidP="00CB4632">
            <w:pPr>
              <w:jc w:val="center"/>
              <w:rPr>
                <w:b/>
                <w:sz w:val="20"/>
                <w:szCs w:val="20"/>
              </w:rPr>
            </w:pPr>
            <w:r>
              <w:rPr>
                <w:b/>
                <w:sz w:val="20"/>
                <w:szCs w:val="20"/>
              </w:rPr>
              <w:t xml:space="preserve"> </w:t>
            </w:r>
          </w:p>
        </w:tc>
      </w:tr>
      <w:tr w:rsidR="001319F6" w14:paraId="1D757F5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99E1D7" w14:textId="77777777" w:rsidR="001319F6" w:rsidRDefault="001319F6"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779C773"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15E57885"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F4D55D1"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4E2020C" w14:textId="77777777" w:rsidR="001319F6" w:rsidRPr="000E3402" w:rsidRDefault="001319F6" w:rsidP="00CB4632">
            <w:pPr>
              <w:jc w:val="center"/>
              <w:rPr>
                <w:b/>
                <w:sz w:val="20"/>
                <w:szCs w:val="20"/>
              </w:rPr>
            </w:pPr>
            <w:r>
              <w:rPr>
                <w:b/>
                <w:sz w:val="20"/>
                <w:szCs w:val="20"/>
              </w:rPr>
              <w:t xml:space="preserve"> </w:t>
            </w:r>
          </w:p>
        </w:tc>
      </w:tr>
      <w:tr w:rsidR="001319F6" w14:paraId="531060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A4207A" w14:textId="77777777" w:rsidR="001319F6" w:rsidRDefault="001319F6"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67EAE4E" w14:textId="77777777" w:rsidR="001319F6" w:rsidRPr="00203302" w:rsidRDefault="001319F6"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4F1B2D7"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766A70B"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2308AB" w14:textId="77777777" w:rsidR="001319F6" w:rsidRPr="000E3402" w:rsidRDefault="001319F6" w:rsidP="00CB4632">
            <w:pPr>
              <w:jc w:val="center"/>
              <w:rPr>
                <w:b/>
                <w:sz w:val="20"/>
                <w:szCs w:val="20"/>
              </w:rPr>
            </w:pPr>
            <w:r>
              <w:rPr>
                <w:b/>
                <w:sz w:val="20"/>
                <w:szCs w:val="20"/>
              </w:rPr>
              <w:t xml:space="preserve"> </w:t>
            </w:r>
          </w:p>
        </w:tc>
      </w:tr>
      <w:tr w:rsidR="001319F6" w14:paraId="5A651F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4E8EC1" w14:textId="77777777" w:rsidR="001319F6" w:rsidRDefault="001319F6"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EC76551" w14:textId="77777777" w:rsidR="001319F6" w:rsidRPr="00203302" w:rsidRDefault="001319F6"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4286C126"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6AC97DC"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64AB095" w14:textId="77777777" w:rsidR="001319F6" w:rsidRPr="000E3402" w:rsidRDefault="001319F6" w:rsidP="00CB4632">
            <w:pPr>
              <w:jc w:val="center"/>
              <w:rPr>
                <w:b/>
                <w:sz w:val="20"/>
                <w:szCs w:val="20"/>
              </w:rPr>
            </w:pPr>
            <w:r>
              <w:rPr>
                <w:b/>
                <w:sz w:val="20"/>
                <w:szCs w:val="20"/>
              </w:rPr>
              <w:t xml:space="preserve"> </w:t>
            </w:r>
          </w:p>
        </w:tc>
      </w:tr>
      <w:tr w:rsidR="001319F6" w14:paraId="5D4C49A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864166" w14:textId="77777777" w:rsidR="001319F6" w:rsidRDefault="001319F6"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D87EDC0" w14:textId="77777777" w:rsidR="001319F6" w:rsidRPr="00203302" w:rsidRDefault="001319F6"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42B8B6CA"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494DA2"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34090E" w14:textId="77777777" w:rsidR="001319F6" w:rsidRPr="000E3402" w:rsidRDefault="001319F6" w:rsidP="00CB4632">
            <w:pPr>
              <w:jc w:val="center"/>
              <w:rPr>
                <w:b/>
                <w:sz w:val="20"/>
                <w:szCs w:val="20"/>
              </w:rPr>
            </w:pPr>
          </w:p>
        </w:tc>
      </w:tr>
      <w:tr w:rsidR="001319F6" w14:paraId="120BF3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2B3921E" w14:textId="77777777" w:rsidR="001319F6" w:rsidRDefault="001319F6"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DF9770B" w14:textId="77777777" w:rsidR="001319F6" w:rsidRPr="00203302" w:rsidRDefault="001319F6"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7658BB48"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515B4A3"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CBFB83D" w14:textId="77777777" w:rsidR="001319F6" w:rsidRPr="000E3402" w:rsidRDefault="001319F6" w:rsidP="00CB4632">
            <w:pPr>
              <w:jc w:val="center"/>
              <w:rPr>
                <w:b/>
                <w:sz w:val="20"/>
                <w:szCs w:val="20"/>
              </w:rPr>
            </w:pPr>
            <w:r>
              <w:rPr>
                <w:b/>
                <w:sz w:val="20"/>
                <w:szCs w:val="20"/>
              </w:rPr>
              <w:t xml:space="preserve"> </w:t>
            </w:r>
          </w:p>
        </w:tc>
      </w:tr>
      <w:tr w:rsidR="001319F6" w14:paraId="1C8FA69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F75FD9F" w14:textId="77777777" w:rsidR="001319F6" w:rsidRPr="00AC75B1" w:rsidRDefault="001319F6"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4DF5A812" w14:textId="77777777" w:rsidR="001319F6" w:rsidRDefault="001319F6" w:rsidP="001319F6">
      <w:pPr>
        <w:rPr>
          <w:sz w:val="16"/>
          <w:szCs w:val="16"/>
        </w:rPr>
      </w:pPr>
    </w:p>
    <w:p w14:paraId="643D987F" w14:textId="056632A0" w:rsidR="001319F6" w:rsidRDefault="001319F6" w:rsidP="001319F6">
      <w:pPr>
        <w:spacing w:line="360" w:lineRule="auto"/>
      </w:pPr>
      <w:r>
        <w:rPr>
          <w:b/>
        </w:rPr>
        <w:t>Instructor(s):</w:t>
      </w:r>
      <w:r w:rsidRPr="003320A5">
        <w:t xml:space="preserve">  </w:t>
      </w:r>
      <w:r>
        <w:t xml:space="preserve"> </w:t>
      </w:r>
      <w:r w:rsidRPr="003375E8">
        <w:t xml:space="preserve">Prof. Dr. </w:t>
      </w:r>
      <w:r>
        <w:t>Hakan Anay</w:t>
      </w:r>
    </w:p>
    <w:p w14:paraId="1CBB0529" w14:textId="67D68E4B" w:rsidR="001319F6" w:rsidRPr="001319F6" w:rsidRDefault="001319F6" w:rsidP="001319F6">
      <w:pPr>
        <w:tabs>
          <w:tab w:val="left" w:pos="7800"/>
        </w:tabs>
      </w:pPr>
      <w:r>
        <w:rPr>
          <w:b/>
        </w:rPr>
        <w:t>Signature</w:t>
      </w:r>
      <w:r w:rsidRPr="003320A5">
        <w:t xml:space="preserve">: </w:t>
      </w:r>
      <w:r w:rsidRPr="003320A5">
        <w:tab/>
      </w:r>
      <w:r>
        <w:rPr>
          <w:b/>
        </w:rPr>
        <w:t>Date</w:t>
      </w:r>
      <w:r w:rsidRPr="00D64451">
        <w:rPr>
          <w:b/>
        </w:rPr>
        <w:t>:</w:t>
      </w:r>
      <w:r w:rsidRPr="00575C03">
        <w:t>12.12.20</w:t>
      </w:r>
      <w:r>
        <w:t>22</w:t>
      </w:r>
    </w:p>
    <w:p w14:paraId="1AE7438A" w14:textId="77777777" w:rsidR="001319F6" w:rsidRDefault="001319F6" w:rsidP="001319F6">
      <w:pPr>
        <w:tabs>
          <w:tab w:val="left" w:pos="7800"/>
        </w:tabs>
      </w:pPr>
    </w:p>
    <w:p w14:paraId="43A6AAFE" w14:textId="77777777" w:rsidR="001319F6" w:rsidRDefault="001319F6" w:rsidP="001319F6">
      <w:pPr>
        <w:tabs>
          <w:tab w:val="left" w:pos="7800"/>
        </w:tabs>
      </w:pPr>
    </w:p>
    <w:p w14:paraId="07EF25A3" w14:textId="77777777" w:rsidR="001319F6" w:rsidRDefault="001319F6" w:rsidP="001319F6">
      <w:pPr>
        <w:tabs>
          <w:tab w:val="left" w:pos="7800"/>
        </w:tabs>
      </w:pPr>
    </w:p>
    <w:p w14:paraId="5F02FEC3" w14:textId="77777777" w:rsidR="001319F6" w:rsidRDefault="001319F6" w:rsidP="001319F6">
      <w:pPr>
        <w:tabs>
          <w:tab w:val="left" w:pos="7800"/>
        </w:tabs>
      </w:pPr>
    </w:p>
    <w:p w14:paraId="0DC365CB" w14:textId="77777777" w:rsidR="001319F6" w:rsidRDefault="001319F6" w:rsidP="001319F6">
      <w:pPr>
        <w:tabs>
          <w:tab w:val="left" w:pos="7800"/>
        </w:tabs>
      </w:pPr>
    </w:p>
    <w:p w14:paraId="4CA25D60" w14:textId="77777777" w:rsidR="001319F6" w:rsidRDefault="001319F6" w:rsidP="001319F6">
      <w:pPr>
        <w:tabs>
          <w:tab w:val="left" w:pos="7800"/>
        </w:tabs>
      </w:pPr>
    </w:p>
    <w:p w14:paraId="6F212C3B" w14:textId="77777777" w:rsidR="001319F6" w:rsidRDefault="001319F6" w:rsidP="001319F6">
      <w:pPr>
        <w:tabs>
          <w:tab w:val="left" w:pos="7800"/>
        </w:tabs>
      </w:pPr>
    </w:p>
    <w:p w14:paraId="426EE6FF" w14:textId="77777777" w:rsidR="001319F6" w:rsidRDefault="001319F6" w:rsidP="001319F6">
      <w:pPr>
        <w:tabs>
          <w:tab w:val="left" w:pos="7800"/>
        </w:tabs>
      </w:pPr>
    </w:p>
    <w:p w14:paraId="34179E0E" w14:textId="77777777" w:rsidR="001319F6" w:rsidRDefault="001319F6" w:rsidP="001319F6">
      <w:pPr>
        <w:tabs>
          <w:tab w:val="left" w:pos="7800"/>
        </w:tabs>
      </w:pPr>
    </w:p>
    <w:p w14:paraId="5C265706" w14:textId="77777777" w:rsidR="001319F6" w:rsidRDefault="001319F6" w:rsidP="001319F6">
      <w:pPr>
        <w:tabs>
          <w:tab w:val="left" w:pos="7800"/>
        </w:tabs>
      </w:pPr>
    </w:p>
    <w:p w14:paraId="0C5A2F8D" w14:textId="77777777" w:rsidR="001319F6" w:rsidRDefault="001319F6" w:rsidP="001319F6">
      <w:pPr>
        <w:tabs>
          <w:tab w:val="left" w:pos="7800"/>
        </w:tabs>
      </w:pPr>
    </w:p>
    <w:p w14:paraId="53EFF542" w14:textId="77777777" w:rsidR="001319F6" w:rsidRDefault="001319F6" w:rsidP="001319F6">
      <w:pPr>
        <w:tabs>
          <w:tab w:val="left" w:pos="7800"/>
        </w:tabs>
      </w:pPr>
    </w:p>
    <w:p w14:paraId="37A0D632" w14:textId="77777777" w:rsidR="001319F6" w:rsidRDefault="001319F6" w:rsidP="001319F6">
      <w:pPr>
        <w:jc w:val="center"/>
        <w:outlineLvl w:val="0"/>
        <w:rPr>
          <w:b/>
          <w:sz w:val="28"/>
          <w:szCs w:val="28"/>
        </w:rPr>
      </w:pPr>
    </w:p>
    <w:p w14:paraId="30460140" w14:textId="77777777" w:rsidR="001319F6" w:rsidRDefault="001319F6" w:rsidP="001319F6">
      <w:pPr>
        <w:outlineLvl w:val="0"/>
        <w:rPr>
          <w:b/>
          <w:sz w:val="10"/>
          <w:szCs w:val="10"/>
        </w:rPr>
      </w:pPr>
    </w:p>
    <w:p w14:paraId="08AAB9DD" w14:textId="77777777" w:rsidR="001319F6" w:rsidRPr="00EE411D" w:rsidRDefault="001319F6" w:rsidP="001319F6">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6B43E2" w14:paraId="68FDA34D" w14:textId="77777777" w:rsidTr="00CB4632">
        <w:tc>
          <w:tcPr>
            <w:tcW w:w="1167" w:type="dxa"/>
            <w:vAlign w:val="center"/>
          </w:tcPr>
          <w:p w14:paraId="18A8FCF3" w14:textId="77777777" w:rsidR="001319F6" w:rsidRPr="006B43E2" w:rsidRDefault="001319F6" w:rsidP="00CB4632">
            <w:pPr>
              <w:outlineLvl w:val="0"/>
              <w:rPr>
                <w:b/>
                <w:sz w:val="20"/>
                <w:szCs w:val="20"/>
              </w:rPr>
            </w:pPr>
            <w:r>
              <w:rPr>
                <w:b/>
                <w:sz w:val="20"/>
                <w:szCs w:val="20"/>
              </w:rPr>
              <w:t>SEMESTER</w:t>
            </w:r>
          </w:p>
        </w:tc>
        <w:tc>
          <w:tcPr>
            <w:tcW w:w="1527" w:type="dxa"/>
            <w:vAlign w:val="center"/>
          </w:tcPr>
          <w:p w14:paraId="25FCA975" w14:textId="77777777" w:rsidR="001319F6" w:rsidRPr="006B43E2" w:rsidRDefault="001319F6" w:rsidP="00CB4632">
            <w:pPr>
              <w:outlineLvl w:val="0"/>
              <w:rPr>
                <w:sz w:val="20"/>
                <w:szCs w:val="20"/>
              </w:rPr>
            </w:pPr>
            <w:r>
              <w:rPr>
                <w:sz w:val="20"/>
                <w:szCs w:val="20"/>
              </w:rPr>
              <w:t>Spring</w:t>
            </w:r>
          </w:p>
        </w:tc>
      </w:tr>
    </w:tbl>
    <w:p w14:paraId="656EAAD8" w14:textId="77777777" w:rsidR="001319F6" w:rsidRPr="00474EEF" w:rsidRDefault="001319F6" w:rsidP="001319F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963"/>
      </w:tblGrid>
      <w:tr w:rsidR="001319F6" w:rsidRPr="006B43E2" w14:paraId="0D4DF58D" w14:textId="77777777" w:rsidTr="00CB4632">
        <w:trPr>
          <w:trHeight w:val="281"/>
        </w:trPr>
        <w:tc>
          <w:tcPr>
            <w:tcW w:w="1951" w:type="dxa"/>
            <w:vAlign w:val="center"/>
          </w:tcPr>
          <w:p w14:paraId="619D138F" w14:textId="77777777" w:rsidR="001319F6" w:rsidRPr="006B43E2" w:rsidRDefault="001319F6" w:rsidP="00CB4632">
            <w:pPr>
              <w:jc w:val="center"/>
              <w:outlineLvl w:val="0"/>
              <w:rPr>
                <w:b/>
                <w:sz w:val="20"/>
                <w:szCs w:val="20"/>
              </w:rPr>
            </w:pPr>
            <w:r>
              <w:rPr>
                <w:b/>
                <w:sz w:val="20"/>
                <w:szCs w:val="20"/>
              </w:rPr>
              <w:t>COURSE CODE</w:t>
            </w:r>
          </w:p>
        </w:tc>
        <w:tc>
          <w:tcPr>
            <w:tcW w:w="2477" w:type="dxa"/>
            <w:vAlign w:val="center"/>
          </w:tcPr>
          <w:p w14:paraId="62042EC9" w14:textId="77777777" w:rsidR="001319F6" w:rsidRPr="00711636" w:rsidRDefault="001319F6" w:rsidP="00CB4632">
            <w:pPr>
              <w:outlineLvl w:val="0"/>
            </w:pPr>
            <w:r>
              <w:t xml:space="preserve"> 152018436</w:t>
            </w:r>
          </w:p>
        </w:tc>
        <w:tc>
          <w:tcPr>
            <w:tcW w:w="1917" w:type="dxa"/>
            <w:vAlign w:val="center"/>
          </w:tcPr>
          <w:p w14:paraId="5583CD0E" w14:textId="77777777" w:rsidR="001319F6" w:rsidRPr="006B43E2" w:rsidRDefault="001319F6" w:rsidP="00CB4632">
            <w:pPr>
              <w:jc w:val="center"/>
              <w:outlineLvl w:val="0"/>
              <w:rPr>
                <w:b/>
                <w:sz w:val="20"/>
                <w:szCs w:val="20"/>
              </w:rPr>
            </w:pPr>
            <w:r>
              <w:rPr>
                <w:b/>
                <w:sz w:val="20"/>
                <w:szCs w:val="20"/>
              </w:rPr>
              <w:t>COURSE NAME</w:t>
            </w:r>
          </w:p>
        </w:tc>
        <w:tc>
          <w:tcPr>
            <w:tcW w:w="3963" w:type="dxa"/>
          </w:tcPr>
          <w:p w14:paraId="3C5E6B7A" w14:textId="77777777" w:rsidR="001319F6" w:rsidRPr="00DE6E21" w:rsidRDefault="001319F6" w:rsidP="00CB4632">
            <w:pPr>
              <w:jc w:val="center"/>
              <w:outlineLvl w:val="0"/>
              <w:rPr>
                <w:szCs w:val="20"/>
              </w:rPr>
            </w:pPr>
            <w:r w:rsidRPr="00DE6E21">
              <w:rPr>
                <w:sz w:val="20"/>
                <w:szCs w:val="20"/>
              </w:rPr>
              <w:t>Building Performance Simulation 482</w:t>
            </w:r>
          </w:p>
        </w:tc>
      </w:tr>
    </w:tbl>
    <w:p w14:paraId="02D1C79E" w14:textId="77777777" w:rsidR="001319F6" w:rsidRPr="00474EEF" w:rsidRDefault="001319F6" w:rsidP="001319F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2"/>
        <w:gridCol w:w="589"/>
        <w:gridCol w:w="241"/>
        <w:gridCol w:w="967"/>
        <w:gridCol w:w="416"/>
        <w:gridCol w:w="828"/>
        <w:gridCol w:w="406"/>
        <w:gridCol w:w="420"/>
        <w:gridCol w:w="691"/>
        <w:gridCol w:w="436"/>
        <w:gridCol w:w="243"/>
        <w:gridCol w:w="1942"/>
        <w:gridCol w:w="320"/>
        <w:gridCol w:w="1339"/>
      </w:tblGrid>
      <w:tr w:rsidR="001319F6" w:rsidRPr="00424600" w14:paraId="5892F9B0" w14:textId="77777777" w:rsidTr="00CB4632">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14:paraId="44E39E03" w14:textId="77777777" w:rsidR="001319F6" w:rsidRPr="00E017F7" w:rsidRDefault="001319F6" w:rsidP="00CB4632">
            <w:pPr>
              <w:rPr>
                <w:b/>
                <w:sz w:val="18"/>
                <w:szCs w:val="20"/>
              </w:rPr>
            </w:pPr>
            <w:r>
              <w:rPr>
                <w:b/>
                <w:sz w:val="18"/>
                <w:szCs w:val="20"/>
              </w:rPr>
              <w:t>SEMESTER</w:t>
            </w:r>
          </w:p>
          <w:p w14:paraId="6B31B9F9" w14:textId="77777777" w:rsidR="001319F6" w:rsidRPr="00521A1D" w:rsidRDefault="001319F6" w:rsidP="00CB4632">
            <w:pPr>
              <w:rPr>
                <w:sz w:val="20"/>
                <w:szCs w:val="20"/>
              </w:rPr>
            </w:pPr>
          </w:p>
        </w:tc>
        <w:tc>
          <w:tcPr>
            <w:tcW w:w="1513" w:type="pct"/>
            <w:gridSpan w:val="5"/>
            <w:tcBorders>
              <w:left w:val="single" w:sz="12" w:space="0" w:color="auto"/>
              <w:bottom w:val="single" w:sz="4" w:space="0" w:color="auto"/>
              <w:right w:val="single" w:sz="12" w:space="0" w:color="auto"/>
            </w:tcBorders>
            <w:vAlign w:val="center"/>
          </w:tcPr>
          <w:p w14:paraId="6DB870FA" w14:textId="77777777" w:rsidR="001319F6" w:rsidRPr="00521A1D" w:rsidRDefault="001319F6" w:rsidP="00CB4632">
            <w:pPr>
              <w:jc w:val="center"/>
              <w:rPr>
                <w:b/>
                <w:sz w:val="20"/>
                <w:szCs w:val="20"/>
              </w:rPr>
            </w:pPr>
            <w:r>
              <w:rPr>
                <w:b/>
                <w:sz w:val="20"/>
                <w:szCs w:val="20"/>
              </w:rPr>
              <w:t>WEEKLY COURSE PERIOD</w:t>
            </w:r>
          </w:p>
        </w:tc>
        <w:tc>
          <w:tcPr>
            <w:tcW w:w="2883" w:type="pct"/>
            <w:gridSpan w:val="8"/>
            <w:tcBorders>
              <w:left w:val="single" w:sz="12" w:space="0" w:color="auto"/>
              <w:bottom w:val="single" w:sz="4" w:space="0" w:color="auto"/>
            </w:tcBorders>
            <w:vAlign w:val="center"/>
          </w:tcPr>
          <w:p w14:paraId="57D319D6" w14:textId="77777777" w:rsidR="001319F6" w:rsidRPr="00521A1D" w:rsidRDefault="001319F6" w:rsidP="00CB4632">
            <w:pPr>
              <w:jc w:val="center"/>
              <w:rPr>
                <w:b/>
                <w:sz w:val="20"/>
                <w:szCs w:val="20"/>
              </w:rPr>
            </w:pPr>
            <w:r>
              <w:rPr>
                <w:b/>
                <w:sz w:val="20"/>
                <w:szCs w:val="20"/>
              </w:rPr>
              <w:t>COURSE OF</w:t>
            </w:r>
          </w:p>
        </w:tc>
      </w:tr>
      <w:tr w:rsidR="001319F6" w:rsidRPr="00424600" w14:paraId="766799B0" w14:textId="77777777" w:rsidTr="00CB4632">
        <w:trPr>
          <w:trHeight w:val="382"/>
        </w:trPr>
        <w:tc>
          <w:tcPr>
            <w:tcW w:w="603" w:type="pct"/>
            <w:vMerge/>
            <w:tcBorders>
              <w:top w:val="single" w:sz="4" w:space="0" w:color="auto"/>
              <w:left w:val="single" w:sz="12" w:space="0" w:color="auto"/>
              <w:bottom w:val="single" w:sz="4" w:space="0" w:color="auto"/>
              <w:right w:val="single" w:sz="12" w:space="0" w:color="auto"/>
            </w:tcBorders>
          </w:tcPr>
          <w:p w14:paraId="1981B1B4" w14:textId="77777777" w:rsidR="001319F6" w:rsidRPr="00521A1D" w:rsidRDefault="001319F6" w:rsidP="00CB4632">
            <w:pPr>
              <w:rPr>
                <w:b/>
                <w:sz w:val="20"/>
                <w:szCs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14:paraId="1F8AF4EC" w14:textId="77777777" w:rsidR="001319F6" w:rsidRPr="00521A1D" w:rsidRDefault="001319F6"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481" w:type="pct"/>
            <w:tcBorders>
              <w:top w:val="single" w:sz="4" w:space="0" w:color="auto"/>
              <w:left w:val="single" w:sz="4" w:space="0" w:color="auto"/>
              <w:bottom w:val="single" w:sz="4" w:space="0" w:color="auto"/>
            </w:tcBorders>
            <w:vAlign w:val="center"/>
          </w:tcPr>
          <w:p w14:paraId="30E2D3DB" w14:textId="77777777" w:rsidR="001319F6" w:rsidRPr="00521A1D" w:rsidRDefault="001319F6" w:rsidP="00CB4632">
            <w:pPr>
              <w:jc w:val="center"/>
              <w:rPr>
                <w:b/>
                <w:sz w:val="20"/>
                <w:szCs w:val="20"/>
              </w:rPr>
            </w:pPr>
            <w:r>
              <w:rPr>
                <w:b/>
                <w:sz w:val="20"/>
                <w:szCs w:val="20"/>
              </w:rPr>
              <w:t>Practice</w:t>
            </w:r>
          </w:p>
        </w:tc>
        <w:tc>
          <w:tcPr>
            <w:tcW w:w="619" w:type="pct"/>
            <w:gridSpan w:val="2"/>
            <w:tcBorders>
              <w:top w:val="single" w:sz="4" w:space="0" w:color="auto"/>
              <w:bottom w:val="single" w:sz="4" w:space="0" w:color="auto"/>
              <w:right w:val="single" w:sz="12" w:space="0" w:color="auto"/>
            </w:tcBorders>
            <w:vAlign w:val="center"/>
          </w:tcPr>
          <w:p w14:paraId="08E65566" w14:textId="77777777" w:rsidR="001319F6" w:rsidRPr="00521A1D" w:rsidRDefault="001319F6" w:rsidP="00CB4632">
            <w:pPr>
              <w:ind w:left="-111" w:right="-108"/>
              <w:jc w:val="center"/>
              <w:rPr>
                <w:b/>
                <w:sz w:val="20"/>
                <w:szCs w:val="20"/>
              </w:rPr>
            </w:pPr>
            <w:r>
              <w:rPr>
                <w:b/>
                <w:sz w:val="20"/>
                <w:szCs w:val="20"/>
              </w:rPr>
              <w:t>Labratory</w:t>
            </w:r>
          </w:p>
        </w:tc>
        <w:tc>
          <w:tcPr>
            <w:tcW w:w="411" w:type="pct"/>
            <w:gridSpan w:val="2"/>
            <w:tcBorders>
              <w:top w:val="single" w:sz="4" w:space="0" w:color="auto"/>
              <w:bottom w:val="single" w:sz="4" w:space="0" w:color="auto"/>
              <w:right w:val="single" w:sz="4" w:space="0" w:color="auto"/>
            </w:tcBorders>
            <w:vAlign w:val="center"/>
          </w:tcPr>
          <w:p w14:paraId="0766DF8F" w14:textId="77777777" w:rsidR="001319F6" w:rsidRPr="00521A1D" w:rsidRDefault="001319F6" w:rsidP="00CB4632">
            <w:pPr>
              <w:jc w:val="center"/>
              <w:rPr>
                <w:b/>
                <w:sz w:val="20"/>
                <w:szCs w:val="20"/>
              </w:rPr>
            </w:pPr>
            <w:r>
              <w:rPr>
                <w:b/>
                <w:sz w:val="20"/>
                <w:szCs w:val="20"/>
              </w:rPr>
              <w:t>Credit</w:t>
            </w:r>
          </w:p>
        </w:tc>
        <w:tc>
          <w:tcPr>
            <w:tcW w:w="344" w:type="pct"/>
            <w:tcBorders>
              <w:top w:val="single" w:sz="4" w:space="0" w:color="auto"/>
              <w:left w:val="single" w:sz="4" w:space="0" w:color="auto"/>
              <w:bottom w:val="single" w:sz="4" w:space="0" w:color="auto"/>
              <w:right w:val="single" w:sz="4" w:space="0" w:color="auto"/>
            </w:tcBorders>
            <w:vAlign w:val="center"/>
          </w:tcPr>
          <w:p w14:paraId="109B1897" w14:textId="77777777" w:rsidR="001319F6" w:rsidRPr="00521A1D" w:rsidRDefault="001319F6" w:rsidP="00CB4632">
            <w:pPr>
              <w:ind w:left="-111" w:right="-108"/>
              <w:jc w:val="center"/>
              <w:rPr>
                <w:b/>
                <w:sz w:val="20"/>
                <w:szCs w:val="20"/>
              </w:rPr>
            </w:pPr>
            <w:r>
              <w:rPr>
                <w:b/>
                <w:sz w:val="20"/>
                <w:szCs w:val="20"/>
              </w:rPr>
              <w:t>ECTS</w:t>
            </w:r>
          </w:p>
        </w:tc>
        <w:tc>
          <w:tcPr>
            <w:tcW w:w="1463" w:type="pct"/>
            <w:gridSpan w:val="4"/>
            <w:tcBorders>
              <w:top w:val="single" w:sz="4" w:space="0" w:color="auto"/>
              <w:left w:val="single" w:sz="4" w:space="0" w:color="auto"/>
              <w:bottom w:val="single" w:sz="4" w:space="0" w:color="auto"/>
            </w:tcBorders>
            <w:vAlign w:val="center"/>
          </w:tcPr>
          <w:p w14:paraId="290B0FB4" w14:textId="77777777" w:rsidR="001319F6" w:rsidRPr="00521A1D" w:rsidRDefault="001319F6" w:rsidP="00CB4632">
            <w:pPr>
              <w:jc w:val="center"/>
              <w:rPr>
                <w:b/>
                <w:sz w:val="20"/>
                <w:szCs w:val="20"/>
              </w:rPr>
            </w:pPr>
            <w:r>
              <w:rPr>
                <w:b/>
                <w:sz w:val="20"/>
                <w:szCs w:val="20"/>
              </w:rPr>
              <w:t>TYPE</w:t>
            </w:r>
          </w:p>
        </w:tc>
        <w:tc>
          <w:tcPr>
            <w:tcW w:w="666" w:type="pct"/>
            <w:tcBorders>
              <w:top w:val="single" w:sz="4" w:space="0" w:color="auto"/>
              <w:left w:val="single" w:sz="4" w:space="0" w:color="auto"/>
              <w:bottom w:val="single" w:sz="4" w:space="0" w:color="auto"/>
            </w:tcBorders>
            <w:vAlign w:val="center"/>
          </w:tcPr>
          <w:p w14:paraId="286644BC" w14:textId="77777777" w:rsidR="001319F6" w:rsidRPr="00521A1D" w:rsidRDefault="001319F6" w:rsidP="00CB4632">
            <w:pPr>
              <w:jc w:val="center"/>
              <w:rPr>
                <w:b/>
                <w:sz w:val="20"/>
                <w:szCs w:val="20"/>
              </w:rPr>
            </w:pPr>
            <w:r>
              <w:rPr>
                <w:b/>
                <w:sz w:val="20"/>
                <w:szCs w:val="20"/>
              </w:rPr>
              <w:t>LANGUAGE</w:t>
            </w:r>
          </w:p>
        </w:tc>
      </w:tr>
      <w:tr w:rsidR="001319F6" w:rsidRPr="00424600" w14:paraId="61CFD5E5" w14:textId="77777777" w:rsidTr="00CB4632">
        <w:trPr>
          <w:trHeight w:val="334"/>
        </w:trPr>
        <w:tc>
          <w:tcPr>
            <w:tcW w:w="603" w:type="pct"/>
            <w:tcBorders>
              <w:top w:val="single" w:sz="4" w:space="0" w:color="auto"/>
              <w:left w:val="single" w:sz="12" w:space="0" w:color="auto"/>
              <w:bottom w:val="single" w:sz="12" w:space="0" w:color="auto"/>
              <w:right w:val="single" w:sz="12" w:space="0" w:color="auto"/>
            </w:tcBorders>
            <w:vAlign w:val="center"/>
          </w:tcPr>
          <w:p w14:paraId="7F7FFA62" w14:textId="77777777" w:rsidR="001319F6" w:rsidRPr="002C02AF" w:rsidRDefault="001319F6" w:rsidP="00CB4632">
            <w:pPr>
              <w:jc w:val="center"/>
            </w:pPr>
            <w:r>
              <w:rPr>
                <w:sz w:val="22"/>
                <w:szCs w:val="22"/>
              </w:rPr>
              <w:t>8</w:t>
            </w:r>
          </w:p>
        </w:tc>
        <w:tc>
          <w:tcPr>
            <w:tcW w:w="413" w:type="pct"/>
            <w:gridSpan w:val="2"/>
            <w:tcBorders>
              <w:top w:val="single" w:sz="4" w:space="0" w:color="auto"/>
              <w:left w:val="single" w:sz="12" w:space="0" w:color="auto"/>
              <w:bottom w:val="single" w:sz="12" w:space="0" w:color="auto"/>
              <w:right w:val="single" w:sz="4" w:space="0" w:color="auto"/>
            </w:tcBorders>
            <w:vAlign w:val="center"/>
          </w:tcPr>
          <w:p w14:paraId="6BB56EC5" w14:textId="77777777" w:rsidR="001319F6" w:rsidRPr="002C02AF" w:rsidRDefault="001319F6" w:rsidP="00CB4632">
            <w:pPr>
              <w:jc w:val="center"/>
            </w:pPr>
            <w:r>
              <w:rPr>
                <w:sz w:val="22"/>
                <w:szCs w:val="22"/>
              </w:rPr>
              <w:t>3</w:t>
            </w:r>
          </w:p>
        </w:tc>
        <w:tc>
          <w:tcPr>
            <w:tcW w:w="481" w:type="pct"/>
            <w:tcBorders>
              <w:top w:val="single" w:sz="4" w:space="0" w:color="auto"/>
              <w:left w:val="single" w:sz="4" w:space="0" w:color="auto"/>
              <w:bottom w:val="single" w:sz="12" w:space="0" w:color="auto"/>
            </w:tcBorders>
            <w:vAlign w:val="center"/>
          </w:tcPr>
          <w:p w14:paraId="2A676E6F" w14:textId="77777777" w:rsidR="001319F6" w:rsidRPr="002C02AF" w:rsidRDefault="001319F6" w:rsidP="00CB4632">
            <w:pPr>
              <w:jc w:val="center"/>
            </w:pPr>
            <w:r>
              <w:rPr>
                <w:sz w:val="22"/>
                <w:szCs w:val="22"/>
              </w:rPr>
              <w:t>0</w:t>
            </w:r>
          </w:p>
        </w:tc>
        <w:tc>
          <w:tcPr>
            <w:tcW w:w="619" w:type="pct"/>
            <w:gridSpan w:val="2"/>
            <w:tcBorders>
              <w:top w:val="single" w:sz="4" w:space="0" w:color="auto"/>
              <w:bottom w:val="single" w:sz="12" w:space="0" w:color="auto"/>
              <w:right w:val="single" w:sz="12" w:space="0" w:color="auto"/>
            </w:tcBorders>
            <w:shd w:val="clear" w:color="auto" w:fill="auto"/>
            <w:vAlign w:val="center"/>
          </w:tcPr>
          <w:p w14:paraId="5D045D55" w14:textId="77777777" w:rsidR="001319F6" w:rsidRPr="002C02AF" w:rsidRDefault="001319F6" w:rsidP="00CB4632">
            <w:pPr>
              <w:jc w:val="center"/>
            </w:pPr>
            <w:r>
              <w:rPr>
                <w:sz w:val="22"/>
                <w:szCs w:val="22"/>
              </w:rPr>
              <w:t>0</w:t>
            </w:r>
          </w:p>
        </w:tc>
        <w:tc>
          <w:tcPr>
            <w:tcW w:w="411" w:type="pct"/>
            <w:gridSpan w:val="2"/>
            <w:tcBorders>
              <w:top w:val="single" w:sz="4" w:space="0" w:color="auto"/>
              <w:bottom w:val="single" w:sz="12" w:space="0" w:color="auto"/>
              <w:right w:val="single" w:sz="4" w:space="0" w:color="auto"/>
            </w:tcBorders>
            <w:shd w:val="clear" w:color="auto" w:fill="auto"/>
            <w:vAlign w:val="center"/>
          </w:tcPr>
          <w:p w14:paraId="0B7D6AE3" w14:textId="77777777" w:rsidR="001319F6" w:rsidRPr="002C02AF" w:rsidRDefault="001319F6" w:rsidP="00CB4632">
            <w:pPr>
              <w:jc w:val="center"/>
            </w:pPr>
            <w:r>
              <w:rPr>
                <w:sz w:val="22"/>
                <w:szCs w:val="22"/>
              </w:rPr>
              <w:t>3</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14:paraId="657A343E" w14:textId="77777777" w:rsidR="001319F6" w:rsidRPr="002C02AF" w:rsidRDefault="001319F6" w:rsidP="00CB4632">
            <w:pPr>
              <w:jc w:val="center"/>
            </w:pPr>
            <w:r>
              <w:rPr>
                <w:sz w:val="22"/>
                <w:szCs w:val="22"/>
              </w:rPr>
              <w:t>5</w:t>
            </w:r>
          </w:p>
        </w:tc>
        <w:tc>
          <w:tcPr>
            <w:tcW w:w="1463" w:type="pct"/>
            <w:gridSpan w:val="4"/>
            <w:tcBorders>
              <w:top w:val="single" w:sz="4" w:space="0" w:color="auto"/>
              <w:left w:val="single" w:sz="4" w:space="0" w:color="auto"/>
              <w:bottom w:val="single" w:sz="12" w:space="0" w:color="auto"/>
            </w:tcBorders>
            <w:vAlign w:val="center"/>
          </w:tcPr>
          <w:p w14:paraId="1C332E0E" w14:textId="77777777" w:rsidR="001319F6" w:rsidRPr="00CB1790" w:rsidRDefault="001319F6" w:rsidP="00CB4632">
            <w:pPr>
              <w:jc w:val="center"/>
              <w:rPr>
                <w:sz w:val="16"/>
                <w:szCs w:val="16"/>
              </w:rPr>
            </w:pPr>
            <w:r w:rsidRPr="00CB1790">
              <w:rPr>
                <w:sz w:val="16"/>
                <w:szCs w:val="16"/>
              </w:rPr>
              <w:t>COMPULSORY ( )  ELECTIVE (</w:t>
            </w:r>
            <w:r w:rsidRPr="00CB1790">
              <w:rPr>
                <w:sz w:val="16"/>
                <w:szCs w:val="16"/>
              </w:rPr>
              <w:sym w:font="Webdings" w:char="F061"/>
            </w:r>
            <w:r w:rsidRPr="00CB1790">
              <w:rPr>
                <w:sz w:val="16"/>
                <w:szCs w:val="16"/>
              </w:rPr>
              <w:t>)</w:t>
            </w:r>
          </w:p>
        </w:tc>
        <w:tc>
          <w:tcPr>
            <w:tcW w:w="666" w:type="pct"/>
            <w:tcBorders>
              <w:top w:val="single" w:sz="4" w:space="0" w:color="auto"/>
              <w:left w:val="single" w:sz="4" w:space="0" w:color="auto"/>
              <w:bottom w:val="single" w:sz="12" w:space="0" w:color="auto"/>
            </w:tcBorders>
            <w:vAlign w:val="center"/>
          </w:tcPr>
          <w:p w14:paraId="727A8867" w14:textId="77777777" w:rsidR="001319F6" w:rsidRPr="00CB1790" w:rsidRDefault="001319F6" w:rsidP="00CB4632">
            <w:pPr>
              <w:jc w:val="center"/>
              <w:rPr>
                <w:sz w:val="16"/>
                <w:szCs w:val="16"/>
              </w:rPr>
            </w:pPr>
            <w:r w:rsidRPr="00CB1790">
              <w:rPr>
                <w:sz w:val="16"/>
                <w:szCs w:val="16"/>
              </w:rPr>
              <w:t>English</w:t>
            </w:r>
          </w:p>
        </w:tc>
      </w:tr>
      <w:tr w:rsidR="001319F6" w:rsidRPr="00424600" w14:paraId="2682B83B" w14:textId="77777777" w:rsidTr="00CB4632">
        <w:tblPrEx>
          <w:tblBorders>
            <w:insideH w:val="single" w:sz="6" w:space="0" w:color="auto"/>
            <w:insideV w:val="single" w:sz="6" w:space="0" w:color="auto"/>
          </w:tblBorders>
        </w:tblPrEx>
        <w:trPr>
          <w:trHeight w:val="50"/>
        </w:trPr>
        <w:tc>
          <w:tcPr>
            <w:tcW w:w="5000" w:type="pct"/>
            <w:gridSpan w:val="14"/>
            <w:tcBorders>
              <w:top w:val="single" w:sz="12" w:space="0" w:color="auto"/>
              <w:left w:val="single" w:sz="12" w:space="0" w:color="auto"/>
              <w:bottom w:val="single" w:sz="12" w:space="0" w:color="auto"/>
            </w:tcBorders>
            <w:vAlign w:val="center"/>
          </w:tcPr>
          <w:p w14:paraId="7D4DA368" w14:textId="77777777" w:rsidR="001319F6" w:rsidRDefault="001319F6" w:rsidP="00CB4632">
            <w:pPr>
              <w:jc w:val="center"/>
              <w:rPr>
                <w:b/>
                <w:sz w:val="20"/>
                <w:szCs w:val="20"/>
              </w:rPr>
            </w:pPr>
            <w:r>
              <w:rPr>
                <w:b/>
                <w:sz w:val="20"/>
                <w:szCs w:val="20"/>
              </w:rPr>
              <w:t>COURSE CATAGORY</w:t>
            </w:r>
          </w:p>
        </w:tc>
      </w:tr>
      <w:tr w:rsidR="001319F6" w:rsidRPr="00D64451" w14:paraId="569DE212" w14:textId="77777777" w:rsidTr="00CB4632">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14:paraId="7FE2750A" w14:textId="77777777" w:rsidR="001319F6" w:rsidRPr="00D62B39" w:rsidRDefault="001319F6"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2DB0F705" w14:textId="77777777" w:rsidR="001319F6" w:rsidRPr="00D62B39" w:rsidRDefault="001319F6"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7901545A" w14:textId="77777777" w:rsidR="001319F6" w:rsidRPr="00D62B39" w:rsidRDefault="001319F6"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430E0338" w14:textId="77777777" w:rsidR="001319F6" w:rsidRDefault="001319F6" w:rsidP="00CB4632">
            <w:pPr>
              <w:jc w:val="center"/>
              <w:rPr>
                <w:b/>
                <w:sz w:val="20"/>
                <w:szCs w:val="20"/>
              </w:rPr>
            </w:pPr>
            <w:r>
              <w:rPr>
                <w:b/>
                <w:sz w:val="20"/>
                <w:szCs w:val="20"/>
              </w:rPr>
              <w:t>Structures in Architecture</w:t>
            </w:r>
          </w:p>
        </w:tc>
        <w:tc>
          <w:tcPr>
            <w:tcW w:w="825" w:type="pct"/>
            <w:gridSpan w:val="2"/>
            <w:tcBorders>
              <w:top w:val="single" w:sz="12" w:space="0" w:color="auto"/>
              <w:bottom w:val="single" w:sz="6" w:space="0" w:color="auto"/>
            </w:tcBorders>
            <w:vAlign w:val="center"/>
          </w:tcPr>
          <w:p w14:paraId="0B9E6539" w14:textId="77777777" w:rsidR="001319F6" w:rsidRDefault="001319F6" w:rsidP="00CB4632">
            <w:pPr>
              <w:jc w:val="center"/>
              <w:rPr>
                <w:b/>
                <w:sz w:val="20"/>
                <w:szCs w:val="20"/>
              </w:rPr>
            </w:pPr>
            <w:r>
              <w:rPr>
                <w:b/>
                <w:sz w:val="20"/>
                <w:szCs w:val="20"/>
              </w:rPr>
              <w:t>Computer Aided Design</w:t>
            </w:r>
          </w:p>
        </w:tc>
      </w:tr>
      <w:tr w:rsidR="001319F6" w:rsidRPr="00D64451" w14:paraId="464240B4" w14:textId="77777777" w:rsidTr="00CB4632">
        <w:tblPrEx>
          <w:tblBorders>
            <w:insideH w:val="single" w:sz="6" w:space="0" w:color="auto"/>
            <w:insideV w:val="single" w:sz="6" w:space="0" w:color="auto"/>
          </w:tblBorders>
        </w:tblPrEx>
        <w:trPr>
          <w:trHeight w:val="147"/>
        </w:trPr>
        <w:tc>
          <w:tcPr>
            <w:tcW w:w="896" w:type="pct"/>
            <w:gridSpan w:val="2"/>
            <w:tcBorders>
              <w:top w:val="single" w:sz="6" w:space="0" w:color="auto"/>
              <w:left w:val="single" w:sz="12" w:space="0" w:color="auto"/>
              <w:bottom w:val="single" w:sz="12" w:space="0" w:color="auto"/>
              <w:right w:val="single" w:sz="4" w:space="0" w:color="auto"/>
            </w:tcBorders>
          </w:tcPr>
          <w:p w14:paraId="01F6A662" w14:textId="77777777" w:rsidR="001319F6" w:rsidRPr="00771293" w:rsidRDefault="001319F6"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6E59A8E8" w14:textId="77777777" w:rsidR="001319F6" w:rsidRPr="00FF422D" w:rsidRDefault="001319F6" w:rsidP="00CB4632">
            <w:pPr>
              <w:jc w:val="center"/>
            </w:pPr>
          </w:p>
        </w:tc>
        <w:tc>
          <w:tcPr>
            <w:tcW w:w="891" w:type="pct"/>
            <w:gridSpan w:val="4"/>
            <w:tcBorders>
              <w:top w:val="single" w:sz="6" w:space="0" w:color="auto"/>
              <w:left w:val="single" w:sz="4" w:space="0" w:color="auto"/>
              <w:bottom w:val="single" w:sz="12" w:space="0" w:color="auto"/>
            </w:tcBorders>
          </w:tcPr>
          <w:p w14:paraId="00B1CC0A" w14:textId="77777777" w:rsidR="001319F6" w:rsidRPr="00FF422D" w:rsidRDefault="001319F6" w:rsidP="00CB4632">
            <w:pPr>
              <w:jc w:val="center"/>
            </w:pPr>
            <w:r>
              <w:t>X</w:t>
            </w:r>
          </w:p>
        </w:tc>
        <w:tc>
          <w:tcPr>
            <w:tcW w:w="966" w:type="pct"/>
            <w:tcBorders>
              <w:top w:val="single" w:sz="6" w:space="0" w:color="auto"/>
              <w:left w:val="single" w:sz="4" w:space="0" w:color="auto"/>
              <w:bottom w:val="single" w:sz="12" w:space="0" w:color="auto"/>
            </w:tcBorders>
          </w:tcPr>
          <w:p w14:paraId="3FED5A7F" w14:textId="77777777" w:rsidR="001319F6" w:rsidRPr="00771293" w:rsidRDefault="001319F6" w:rsidP="00CB4632">
            <w:pPr>
              <w:jc w:val="center"/>
            </w:pPr>
          </w:p>
        </w:tc>
        <w:tc>
          <w:tcPr>
            <w:tcW w:w="825" w:type="pct"/>
            <w:gridSpan w:val="2"/>
            <w:tcBorders>
              <w:top w:val="single" w:sz="6" w:space="0" w:color="auto"/>
              <w:left w:val="single" w:sz="4" w:space="0" w:color="auto"/>
              <w:bottom w:val="single" w:sz="12" w:space="0" w:color="auto"/>
            </w:tcBorders>
          </w:tcPr>
          <w:p w14:paraId="0FB5A331" w14:textId="77777777" w:rsidR="001319F6" w:rsidRPr="00771293" w:rsidRDefault="001319F6" w:rsidP="00CB4632">
            <w:pPr>
              <w:jc w:val="center"/>
            </w:pPr>
          </w:p>
        </w:tc>
      </w:tr>
      <w:tr w:rsidR="001319F6" w14:paraId="34FB51EB" w14:textId="77777777" w:rsidTr="00CB4632">
        <w:trPr>
          <w:trHeight w:val="5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6B9122D" w14:textId="77777777" w:rsidR="001319F6" w:rsidRDefault="001319F6" w:rsidP="00CB4632">
            <w:pPr>
              <w:jc w:val="center"/>
              <w:rPr>
                <w:b/>
                <w:sz w:val="20"/>
                <w:szCs w:val="20"/>
              </w:rPr>
            </w:pPr>
            <w:r>
              <w:rPr>
                <w:b/>
                <w:sz w:val="20"/>
                <w:szCs w:val="20"/>
              </w:rPr>
              <w:t>ASSESSMENT CRITERIA</w:t>
            </w:r>
          </w:p>
        </w:tc>
      </w:tr>
      <w:tr w:rsidR="001319F6" w14:paraId="6A0A56D8" w14:textId="77777777" w:rsidTr="00CB4632">
        <w:tc>
          <w:tcPr>
            <w:tcW w:w="1704" w:type="pct"/>
            <w:gridSpan w:val="5"/>
            <w:vMerge w:val="restart"/>
            <w:tcBorders>
              <w:top w:val="single" w:sz="12" w:space="0" w:color="auto"/>
              <w:left w:val="single" w:sz="12" w:space="0" w:color="auto"/>
              <w:bottom w:val="single" w:sz="12" w:space="0" w:color="auto"/>
              <w:right w:val="single" w:sz="12" w:space="0" w:color="auto"/>
            </w:tcBorders>
            <w:vAlign w:val="center"/>
          </w:tcPr>
          <w:p w14:paraId="28826ABB" w14:textId="77777777" w:rsidR="001319F6" w:rsidRDefault="001319F6" w:rsidP="00CB4632">
            <w:pPr>
              <w:jc w:val="center"/>
              <w:rPr>
                <w:b/>
                <w:sz w:val="20"/>
                <w:szCs w:val="20"/>
              </w:rPr>
            </w:pPr>
            <w:r>
              <w:rPr>
                <w:b/>
                <w:sz w:val="20"/>
                <w:szCs w:val="20"/>
              </w:rPr>
              <w:t>MID-TERM</w:t>
            </w:r>
          </w:p>
        </w:tc>
        <w:tc>
          <w:tcPr>
            <w:tcW w:w="1384" w:type="pct"/>
            <w:gridSpan w:val="5"/>
            <w:tcBorders>
              <w:top w:val="single" w:sz="12" w:space="0" w:color="auto"/>
              <w:left w:val="single" w:sz="12" w:space="0" w:color="auto"/>
              <w:bottom w:val="single" w:sz="8" w:space="0" w:color="auto"/>
              <w:right w:val="single" w:sz="4" w:space="0" w:color="auto"/>
            </w:tcBorders>
            <w:vAlign w:val="center"/>
          </w:tcPr>
          <w:p w14:paraId="2E4550EA" w14:textId="77777777" w:rsidR="001319F6" w:rsidRDefault="001319F6" w:rsidP="00CB4632">
            <w:pPr>
              <w:jc w:val="center"/>
              <w:rPr>
                <w:b/>
                <w:sz w:val="20"/>
                <w:szCs w:val="20"/>
              </w:rPr>
            </w:pPr>
            <w:r>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14:paraId="343DF7B3" w14:textId="77777777" w:rsidR="001319F6" w:rsidRDefault="001319F6" w:rsidP="00CB4632">
            <w:pPr>
              <w:jc w:val="center"/>
              <w:rPr>
                <w:b/>
                <w:sz w:val="20"/>
                <w:szCs w:val="20"/>
              </w:rPr>
            </w:pPr>
            <w:r>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14:paraId="48546DEF" w14:textId="77777777" w:rsidR="001319F6" w:rsidRDefault="001319F6" w:rsidP="00CB4632">
            <w:pPr>
              <w:jc w:val="center"/>
              <w:rPr>
                <w:b/>
                <w:sz w:val="20"/>
                <w:szCs w:val="20"/>
              </w:rPr>
            </w:pPr>
            <w:r>
              <w:rPr>
                <w:b/>
                <w:sz w:val="20"/>
                <w:szCs w:val="20"/>
              </w:rPr>
              <w:t>%</w:t>
            </w:r>
          </w:p>
        </w:tc>
      </w:tr>
      <w:tr w:rsidR="001319F6" w14:paraId="205C5983"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29B28153" w14:textId="77777777" w:rsidR="001319F6" w:rsidRDefault="001319F6" w:rsidP="00CB4632">
            <w:pPr>
              <w:rPr>
                <w:b/>
                <w:sz w:val="20"/>
                <w:szCs w:val="20"/>
              </w:rPr>
            </w:pPr>
          </w:p>
        </w:tc>
        <w:tc>
          <w:tcPr>
            <w:tcW w:w="1384" w:type="pct"/>
            <w:gridSpan w:val="5"/>
            <w:tcBorders>
              <w:top w:val="single" w:sz="8" w:space="0" w:color="auto"/>
              <w:left w:val="single" w:sz="12" w:space="0" w:color="auto"/>
              <w:bottom w:val="single" w:sz="4" w:space="0" w:color="auto"/>
              <w:right w:val="single" w:sz="4" w:space="0" w:color="auto"/>
            </w:tcBorders>
            <w:vAlign w:val="center"/>
          </w:tcPr>
          <w:p w14:paraId="4018135C" w14:textId="77777777" w:rsidR="001319F6" w:rsidRDefault="001319F6" w:rsidP="00CB4632">
            <w:pPr>
              <w:rPr>
                <w:sz w:val="20"/>
                <w:szCs w:val="20"/>
              </w:rPr>
            </w:pPr>
            <w:r>
              <w:rPr>
                <w:sz w:val="20"/>
                <w:szCs w:val="20"/>
              </w:rPr>
              <w:t>1st Mid-Term</w:t>
            </w:r>
          </w:p>
        </w:tc>
        <w:tc>
          <w:tcPr>
            <w:tcW w:w="1246" w:type="pct"/>
            <w:gridSpan w:val="3"/>
            <w:tcBorders>
              <w:top w:val="single" w:sz="8" w:space="0" w:color="auto"/>
              <w:left w:val="single" w:sz="4" w:space="0" w:color="auto"/>
              <w:bottom w:val="single" w:sz="4" w:space="0" w:color="auto"/>
              <w:right w:val="single" w:sz="8" w:space="0" w:color="auto"/>
            </w:tcBorders>
          </w:tcPr>
          <w:p w14:paraId="76AB91D3" w14:textId="77777777" w:rsidR="001319F6" w:rsidRPr="000E3402" w:rsidRDefault="001319F6" w:rsidP="00CB4632">
            <w:pPr>
              <w:jc w:val="center"/>
            </w:pPr>
          </w:p>
        </w:tc>
        <w:tc>
          <w:tcPr>
            <w:tcW w:w="666" w:type="pct"/>
            <w:tcBorders>
              <w:top w:val="single" w:sz="8" w:space="0" w:color="auto"/>
              <w:left w:val="single" w:sz="8" w:space="0" w:color="auto"/>
              <w:bottom w:val="single" w:sz="4" w:space="0" w:color="auto"/>
              <w:right w:val="single" w:sz="12" w:space="0" w:color="auto"/>
            </w:tcBorders>
            <w:shd w:val="clear" w:color="auto" w:fill="auto"/>
          </w:tcPr>
          <w:p w14:paraId="2F0650F3" w14:textId="77777777" w:rsidR="001319F6" w:rsidRPr="00C42D38" w:rsidRDefault="001319F6" w:rsidP="00CB4632">
            <w:pPr>
              <w:jc w:val="center"/>
              <w:rPr>
                <w:sz w:val="20"/>
                <w:szCs w:val="20"/>
              </w:rPr>
            </w:pPr>
          </w:p>
        </w:tc>
      </w:tr>
      <w:tr w:rsidR="001319F6" w14:paraId="47C2AE0B"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11E2CB43" w14:textId="77777777" w:rsidR="001319F6" w:rsidRDefault="001319F6" w:rsidP="00CB4632">
            <w:pPr>
              <w:rPr>
                <w:b/>
                <w:sz w:val="20"/>
                <w:szCs w:val="20"/>
              </w:rPr>
            </w:pPr>
          </w:p>
        </w:tc>
        <w:tc>
          <w:tcPr>
            <w:tcW w:w="1384" w:type="pct"/>
            <w:gridSpan w:val="5"/>
            <w:tcBorders>
              <w:top w:val="single" w:sz="4" w:space="0" w:color="auto"/>
              <w:left w:val="single" w:sz="12" w:space="0" w:color="auto"/>
              <w:bottom w:val="single" w:sz="4" w:space="0" w:color="auto"/>
              <w:right w:val="single" w:sz="4" w:space="0" w:color="auto"/>
            </w:tcBorders>
            <w:vAlign w:val="center"/>
          </w:tcPr>
          <w:p w14:paraId="449C868E" w14:textId="77777777" w:rsidR="001319F6" w:rsidRDefault="001319F6" w:rsidP="00CB4632">
            <w:pPr>
              <w:rPr>
                <w:sz w:val="20"/>
                <w:szCs w:val="20"/>
              </w:rPr>
            </w:pPr>
            <w:r>
              <w:rPr>
                <w:sz w:val="20"/>
                <w:szCs w:val="20"/>
              </w:rPr>
              <w:t>2nd Mid-Term</w:t>
            </w:r>
          </w:p>
        </w:tc>
        <w:tc>
          <w:tcPr>
            <w:tcW w:w="1246" w:type="pct"/>
            <w:gridSpan w:val="3"/>
            <w:tcBorders>
              <w:top w:val="single" w:sz="4" w:space="0" w:color="auto"/>
              <w:left w:val="single" w:sz="4" w:space="0" w:color="auto"/>
              <w:bottom w:val="single" w:sz="4" w:space="0" w:color="auto"/>
              <w:right w:val="single" w:sz="8" w:space="0" w:color="auto"/>
            </w:tcBorders>
          </w:tcPr>
          <w:p w14:paraId="43E2DEC9" w14:textId="77777777" w:rsidR="001319F6" w:rsidRPr="000E3402" w:rsidRDefault="001319F6" w:rsidP="00CB4632">
            <w:pPr>
              <w:jc w:val="center"/>
            </w:pPr>
          </w:p>
        </w:tc>
        <w:tc>
          <w:tcPr>
            <w:tcW w:w="666" w:type="pct"/>
            <w:tcBorders>
              <w:top w:val="single" w:sz="4" w:space="0" w:color="auto"/>
              <w:left w:val="single" w:sz="8" w:space="0" w:color="auto"/>
              <w:bottom w:val="single" w:sz="4" w:space="0" w:color="auto"/>
              <w:right w:val="single" w:sz="12" w:space="0" w:color="auto"/>
            </w:tcBorders>
            <w:shd w:val="clear" w:color="auto" w:fill="auto"/>
          </w:tcPr>
          <w:p w14:paraId="71899FC1" w14:textId="77777777" w:rsidR="001319F6" w:rsidRPr="00C42D38" w:rsidRDefault="001319F6" w:rsidP="00CB4632">
            <w:pPr>
              <w:jc w:val="center"/>
              <w:rPr>
                <w:sz w:val="20"/>
                <w:szCs w:val="20"/>
              </w:rPr>
            </w:pPr>
          </w:p>
        </w:tc>
      </w:tr>
      <w:tr w:rsidR="001319F6" w14:paraId="309E2D75"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129BAA4D" w14:textId="77777777" w:rsidR="001319F6" w:rsidRDefault="001319F6" w:rsidP="00CB4632">
            <w:pPr>
              <w:rPr>
                <w:b/>
                <w:sz w:val="20"/>
                <w:szCs w:val="20"/>
              </w:rPr>
            </w:pPr>
          </w:p>
        </w:tc>
        <w:tc>
          <w:tcPr>
            <w:tcW w:w="1384" w:type="pct"/>
            <w:gridSpan w:val="5"/>
            <w:tcBorders>
              <w:top w:val="single" w:sz="4" w:space="0" w:color="auto"/>
              <w:left w:val="single" w:sz="12" w:space="0" w:color="auto"/>
              <w:bottom w:val="single" w:sz="4" w:space="0" w:color="auto"/>
              <w:right w:val="single" w:sz="4" w:space="0" w:color="auto"/>
            </w:tcBorders>
            <w:vAlign w:val="center"/>
          </w:tcPr>
          <w:p w14:paraId="78E0F854" w14:textId="77777777" w:rsidR="001319F6" w:rsidRDefault="001319F6" w:rsidP="00CB4632">
            <w:pPr>
              <w:rPr>
                <w:sz w:val="20"/>
                <w:szCs w:val="20"/>
              </w:rPr>
            </w:pPr>
            <w:r>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14:paraId="69A39CBC" w14:textId="77777777" w:rsidR="001319F6" w:rsidRPr="000E3402" w:rsidRDefault="001319F6" w:rsidP="00CB4632">
            <w:pPr>
              <w:jc w:val="center"/>
            </w:pPr>
            <w:r w:rsidRPr="004504E4">
              <w:rPr>
                <w:sz w:val="20"/>
                <w:szCs w:val="20"/>
              </w:rPr>
              <w:t>Weekly</w:t>
            </w:r>
          </w:p>
        </w:tc>
        <w:tc>
          <w:tcPr>
            <w:tcW w:w="666" w:type="pct"/>
            <w:tcBorders>
              <w:top w:val="single" w:sz="4" w:space="0" w:color="auto"/>
              <w:left w:val="single" w:sz="8" w:space="0" w:color="auto"/>
              <w:bottom w:val="single" w:sz="4" w:space="0" w:color="auto"/>
              <w:right w:val="single" w:sz="12" w:space="0" w:color="auto"/>
            </w:tcBorders>
          </w:tcPr>
          <w:p w14:paraId="44C0B9A1" w14:textId="77777777" w:rsidR="001319F6" w:rsidRPr="00C42D38" w:rsidRDefault="001319F6" w:rsidP="00CB4632">
            <w:pPr>
              <w:jc w:val="center"/>
              <w:rPr>
                <w:sz w:val="20"/>
                <w:szCs w:val="20"/>
              </w:rPr>
            </w:pPr>
            <w:r>
              <w:rPr>
                <w:sz w:val="20"/>
                <w:szCs w:val="20"/>
              </w:rPr>
              <w:t>4</w:t>
            </w:r>
            <w:r w:rsidRPr="00C42D38">
              <w:rPr>
                <w:sz w:val="20"/>
                <w:szCs w:val="20"/>
              </w:rPr>
              <w:t>0</w:t>
            </w:r>
          </w:p>
        </w:tc>
      </w:tr>
      <w:tr w:rsidR="001319F6" w14:paraId="77ADCD0D"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3F429E6C" w14:textId="77777777" w:rsidR="001319F6" w:rsidRDefault="001319F6" w:rsidP="00CB4632">
            <w:pPr>
              <w:rPr>
                <w:b/>
                <w:sz w:val="20"/>
                <w:szCs w:val="20"/>
              </w:rPr>
            </w:pPr>
          </w:p>
        </w:tc>
        <w:tc>
          <w:tcPr>
            <w:tcW w:w="1384" w:type="pct"/>
            <w:gridSpan w:val="5"/>
            <w:tcBorders>
              <w:top w:val="single" w:sz="4" w:space="0" w:color="auto"/>
              <w:left w:val="single" w:sz="12" w:space="0" w:color="auto"/>
              <w:bottom w:val="single" w:sz="4" w:space="0" w:color="auto"/>
              <w:right w:val="single" w:sz="4" w:space="0" w:color="auto"/>
            </w:tcBorders>
            <w:vAlign w:val="center"/>
          </w:tcPr>
          <w:p w14:paraId="79C4628F" w14:textId="77777777" w:rsidR="001319F6" w:rsidRDefault="001319F6" w:rsidP="00CB4632">
            <w:pPr>
              <w:rPr>
                <w:sz w:val="20"/>
                <w:szCs w:val="20"/>
              </w:rPr>
            </w:pPr>
            <w:r>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14:paraId="7E05F32B" w14:textId="77777777" w:rsidR="001319F6" w:rsidRPr="00CB1790" w:rsidRDefault="001319F6" w:rsidP="00CB4632">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tcPr>
          <w:p w14:paraId="454EB620" w14:textId="77777777" w:rsidR="001319F6" w:rsidRPr="00C42D38" w:rsidRDefault="001319F6" w:rsidP="00CB4632">
            <w:pPr>
              <w:jc w:val="center"/>
              <w:rPr>
                <w:sz w:val="20"/>
                <w:szCs w:val="20"/>
              </w:rPr>
            </w:pPr>
          </w:p>
        </w:tc>
      </w:tr>
      <w:tr w:rsidR="001319F6" w14:paraId="09C8C233"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61A06D59" w14:textId="77777777" w:rsidR="001319F6" w:rsidRDefault="001319F6" w:rsidP="00CB4632">
            <w:pPr>
              <w:rPr>
                <w:b/>
                <w:sz w:val="20"/>
                <w:szCs w:val="20"/>
              </w:rPr>
            </w:pPr>
          </w:p>
        </w:tc>
        <w:tc>
          <w:tcPr>
            <w:tcW w:w="1384" w:type="pct"/>
            <w:gridSpan w:val="5"/>
            <w:tcBorders>
              <w:top w:val="single" w:sz="4" w:space="0" w:color="auto"/>
              <w:left w:val="single" w:sz="12" w:space="0" w:color="auto"/>
              <w:bottom w:val="single" w:sz="8" w:space="0" w:color="auto"/>
              <w:right w:val="single" w:sz="4" w:space="0" w:color="auto"/>
            </w:tcBorders>
            <w:vAlign w:val="center"/>
          </w:tcPr>
          <w:p w14:paraId="628FD24F" w14:textId="77777777" w:rsidR="001319F6" w:rsidRDefault="001319F6" w:rsidP="00CB4632">
            <w:pPr>
              <w:rPr>
                <w:sz w:val="20"/>
                <w:szCs w:val="20"/>
              </w:rPr>
            </w:pPr>
            <w:r>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14:paraId="42841EE1" w14:textId="77777777" w:rsidR="001319F6" w:rsidRPr="000E3402" w:rsidRDefault="001319F6" w:rsidP="00CB4632">
            <w:pPr>
              <w:jc w:val="center"/>
            </w:pPr>
          </w:p>
        </w:tc>
        <w:tc>
          <w:tcPr>
            <w:tcW w:w="666" w:type="pct"/>
            <w:tcBorders>
              <w:top w:val="single" w:sz="4" w:space="0" w:color="auto"/>
              <w:left w:val="single" w:sz="8" w:space="0" w:color="auto"/>
              <w:bottom w:val="single" w:sz="8" w:space="0" w:color="auto"/>
              <w:right w:val="single" w:sz="12" w:space="0" w:color="auto"/>
            </w:tcBorders>
          </w:tcPr>
          <w:p w14:paraId="61A17314" w14:textId="77777777" w:rsidR="001319F6" w:rsidRPr="00C42D38" w:rsidRDefault="001319F6" w:rsidP="00CB4632">
            <w:pPr>
              <w:jc w:val="center"/>
              <w:rPr>
                <w:sz w:val="20"/>
                <w:szCs w:val="20"/>
              </w:rPr>
            </w:pPr>
          </w:p>
        </w:tc>
      </w:tr>
      <w:tr w:rsidR="001319F6" w14:paraId="1CC6EC6F"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75CEE2A2" w14:textId="77777777" w:rsidR="001319F6" w:rsidRDefault="001319F6" w:rsidP="00CB4632">
            <w:pPr>
              <w:rPr>
                <w:b/>
                <w:sz w:val="20"/>
                <w:szCs w:val="20"/>
              </w:rPr>
            </w:pPr>
          </w:p>
        </w:tc>
        <w:tc>
          <w:tcPr>
            <w:tcW w:w="1384" w:type="pct"/>
            <w:gridSpan w:val="5"/>
            <w:tcBorders>
              <w:top w:val="single" w:sz="8" w:space="0" w:color="auto"/>
              <w:left w:val="single" w:sz="12" w:space="0" w:color="auto"/>
              <w:bottom w:val="single" w:sz="8" w:space="0" w:color="auto"/>
              <w:right w:val="single" w:sz="4" w:space="0" w:color="auto"/>
            </w:tcBorders>
            <w:vAlign w:val="center"/>
          </w:tcPr>
          <w:p w14:paraId="1CD96554" w14:textId="77777777" w:rsidR="001319F6" w:rsidRDefault="001319F6" w:rsidP="00CB4632">
            <w:pPr>
              <w:rPr>
                <w:sz w:val="20"/>
                <w:szCs w:val="20"/>
              </w:rPr>
            </w:pPr>
            <w:r>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14:paraId="5B110063" w14:textId="77777777" w:rsidR="001319F6" w:rsidRPr="000E3402" w:rsidRDefault="001319F6" w:rsidP="00CB4632">
            <w:pPr>
              <w:jc w:val="center"/>
            </w:pPr>
          </w:p>
        </w:tc>
        <w:tc>
          <w:tcPr>
            <w:tcW w:w="666" w:type="pct"/>
            <w:tcBorders>
              <w:top w:val="single" w:sz="8" w:space="0" w:color="auto"/>
              <w:left w:val="single" w:sz="8" w:space="0" w:color="auto"/>
              <w:bottom w:val="single" w:sz="8" w:space="0" w:color="auto"/>
              <w:right w:val="single" w:sz="12" w:space="0" w:color="auto"/>
            </w:tcBorders>
          </w:tcPr>
          <w:p w14:paraId="3648AAA2" w14:textId="77777777" w:rsidR="001319F6" w:rsidRPr="00C42D38" w:rsidRDefault="001319F6" w:rsidP="00CB4632">
            <w:pPr>
              <w:rPr>
                <w:sz w:val="20"/>
                <w:szCs w:val="20"/>
              </w:rPr>
            </w:pPr>
          </w:p>
        </w:tc>
      </w:tr>
      <w:tr w:rsidR="001319F6" w14:paraId="5931C8B4" w14:textId="77777777" w:rsidTr="00CB4632">
        <w:tc>
          <w:tcPr>
            <w:tcW w:w="1704" w:type="pct"/>
            <w:gridSpan w:val="5"/>
            <w:vMerge/>
            <w:tcBorders>
              <w:top w:val="single" w:sz="12" w:space="0" w:color="auto"/>
              <w:left w:val="single" w:sz="12" w:space="0" w:color="auto"/>
              <w:bottom w:val="single" w:sz="12" w:space="0" w:color="auto"/>
              <w:right w:val="single" w:sz="12" w:space="0" w:color="auto"/>
            </w:tcBorders>
            <w:vAlign w:val="center"/>
          </w:tcPr>
          <w:p w14:paraId="1669212A" w14:textId="77777777" w:rsidR="001319F6" w:rsidRDefault="001319F6" w:rsidP="00CB4632">
            <w:pPr>
              <w:rPr>
                <w:b/>
                <w:sz w:val="20"/>
                <w:szCs w:val="20"/>
              </w:rPr>
            </w:pPr>
          </w:p>
        </w:tc>
        <w:tc>
          <w:tcPr>
            <w:tcW w:w="1384" w:type="pct"/>
            <w:gridSpan w:val="5"/>
            <w:tcBorders>
              <w:top w:val="single" w:sz="8" w:space="0" w:color="auto"/>
              <w:left w:val="single" w:sz="12" w:space="0" w:color="auto"/>
              <w:bottom w:val="single" w:sz="12" w:space="0" w:color="auto"/>
              <w:right w:val="single" w:sz="4" w:space="0" w:color="auto"/>
            </w:tcBorders>
            <w:vAlign w:val="center"/>
          </w:tcPr>
          <w:p w14:paraId="5A29FCA2" w14:textId="77777777" w:rsidR="001319F6" w:rsidRDefault="001319F6" w:rsidP="00CB4632">
            <w:pPr>
              <w:rPr>
                <w:sz w:val="20"/>
                <w:szCs w:val="20"/>
              </w:rPr>
            </w:pPr>
            <w:r>
              <w:rPr>
                <w:sz w:val="20"/>
                <w:szCs w:val="20"/>
              </w:rPr>
              <w:t>Others (Presentations)</w:t>
            </w:r>
          </w:p>
        </w:tc>
        <w:tc>
          <w:tcPr>
            <w:tcW w:w="1246" w:type="pct"/>
            <w:gridSpan w:val="3"/>
            <w:tcBorders>
              <w:top w:val="single" w:sz="8" w:space="0" w:color="auto"/>
              <w:left w:val="single" w:sz="4" w:space="0" w:color="auto"/>
              <w:bottom w:val="single" w:sz="12" w:space="0" w:color="auto"/>
              <w:right w:val="single" w:sz="8" w:space="0" w:color="auto"/>
            </w:tcBorders>
          </w:tcPr>
          <w:p w14:paraId="17CDAB6B" w14:textId="77777777" w:rsidR="001319F6" w:rsidRPr="000E3402" w:rsidRDefault="001319F6" w:rsidP="00CB4632">
            <w:pPr>
              <w:jc w:val="center"/>
            </w:pPr>
          </w:p>
        </w:tc>
        <w:tc>
          <w:tcPr>
            <w:tcW w:w="666" w:type="pct"/>
            <w:tcBorders>
              <w:top w:val="single" w:sz="8" w:space="0" w:color="auto"/>
              <w:left w:val="single" w:sz="8" w:space="0" w:color="auto"/>
              <w:bottom w:val="single" w:sz="12" w:space="0" w:color="auto"/>
              <w:right w:val="single" w:sz="12" w:space="0" w:color="auto"/>
            </w:tcBorders>
          </w:tcPr>
          <w:p w14:paraId="4835F62C" w14:textId="77777777" w:rsidR="001319F6" w:rsidRPr="00C42D38" w:rsidRDefault="001319F6" w:rsidP="00CB4632">
            <w:pPr>
              <w:jc w:val="center"/>
              <w:rPr>
                <w:sz w:val="20"/>
                <w:szCs w:val="20"/>
              </w:rPr>
            </w:pPr>
          </w:p>
        </w:tc>
      </w:tr>
      <w:tr w:rsidR="001319F6" w14:paraId="7B8F7B3B" w14:textId="77777777" w:rsidTr="00CB4632">
        <w:trPr>
          <w:trHeight w:val="50"/>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65ED8F9C" w14:textId="77777777" w:rsidR="001319F6" w:rsidRDefault="001319F6" w:rsidP="00CB4632">
            <w:pPr>
              <w:jc w:val="center"/>
              <w:rPr>
                <w:b/>
                <w:sz w:val="20"/>
                <w:szCs w:val="20"/>
              </w:rPr>
            </w:pPr>
            <w:r>
              <w:rPr>
                <w:b/>
                <w:sz w:val="20"/>
                <w:szCs w:val="20"/>
              </w:rPr>
              <w:t>FINAL EXAM</w:t>
            </w:r>
          </w:p>
        </w:tc>
        <w:tc>
          <w:tcPr>
            <w:tcW w:w="1384" w:type="pct"/>
            <w:gridSpan w:val="5"/>
            <w:tcBorders>
              <w:top w:val="single" w:sz="12" w:space="0" w:color="auto"/>
              <w:left w:val="single" w:sz="12" w:space="0" w:color="auto"/>
              <w:bottom w:val="single" w:sz="8" w:space="0" w:color="auto"/>
              <w:right w:val="single" w:sz="4" w:space="0" w:color="auto"/>
            </w:tcBorders>
          </w:tcPr>
          <w:p w14:paraId="65AB34ED" w14:textId="77777777" w:rsidR="001319F6" w:rsidRDefault="001319F6" w:rsidP="00CB4632">
            <w:pPr>
              <w:rPr>
                <w:sz w:val="20"/>
                <w:szCs w:val="20"/>
              </w:rPr>
            </w:pPr>
            <w:r>
              <w:rPr>
                <w:sz w:val="20"/>
                <w:szCs w:val="20"/>
              </w:rPr>
              <w:t xml:space="preserve"> </w:t>
            </w:r>
          </w:p>
        </w:tc>
        <w:tc>
          <w:tcPr>
            <w:tcW w:w="1246" w:type="pct"/>
            <w:gridSpan w:val="3"/>
            <w:tcBorders>
              <w:top w:val="single" w:sz="12" w:space="0" w:color="auto"/>
              <w:left w:val="single" w:sz="4" w:space="0" w:color="auto"/>
              <w:bottom w:val="single" w:sz="8" w:space="0" w:color="auto"/>
              <w:right w:val="single" w:sz="8" w:space="0" w:color="auto"/>
            </w:tcBorders>
          </w:tcPr>
          <w:p w14:paraId="741A5F75" w14:textId="77777777" w:rsidR="001319F6" w:rsidRPr="000E3402" w:rsidRDefault="001319F6" w:rsidP="00CB4632">
            <w:pPr>
              <w:jc w:val="center"/>
            </w:pPr>
            <w:r>
              <w:t>1</w:t>
            </w:r>
          </w:p>
        </w:tc>
        <w:tc>
          <w:tcPr>
            <w:tcW w:w="666" w:type="pct"/>
            <w:tcBorders>
              <w:top w:val="single" w:sz="12" w:space="0" w:color="auto"/>
              <w:left w:val="single" w:sz="8" w:space="0" w:color="auto"/>
              <w:bottom w:val="single" w:sz="8" w:space="0" w:color="auto"/>
              <w:right w:val="single" w:sz="12" w:space="0" w:color="auto"/>
            </w:tcBorders>
          </w:tcPr>
          <w:p w14:paraId="32CCF2E8" w14:textId="77777777" w:rsidR="001319F6" w:rsidRPr="00C42D38" w:rsidRDefault="001319F6" w:rsidP="00CB4632">
            <w:pPr>
              <w:jc w:val="center"/>
              <w:rPr>
                <w:sz w:val="20"/>
                <w:szCs w:val="20"/>
              </w:rPr>
            </w:pPr>
            <w:r>
              <w:rPr>
                <w:sz w:val="20"/>
                <w:szCs w:val="20"/>
              </w:rPr>
              <w:t>60</w:t>
            </w:r>
          </w:p>
        </w:tc>
      </w:tr>
      <w:tr w:rsidR="001319F6" w14:paraId="509A3954" w14:textId="77777777" w:rsidTr="00CB4632">
        <w:trPr>
          <w:trHeight w:val="50"/>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4A77752D" w14:textId="77777777" w:rsidR="001319F6" w:rsidRDefault="001319F6" w:rsidP="00CB4632">
            <w:pPr>
              <w:jc w:val="center"/>
              <w:rPr>
                <w:b/>
                <w:sz w:val="20"/>
                <w:szCs w:val="20"/>
              </w:rPr>
            </w:pPr>
            <w:r>
              <w:rPr>
                <w:b/>
                <w:sz w:val="20"/>
                <w:szCs w:val="20"/>
              </w:rPr>
              <w:t>PREREQUIEITE(S)</w:t>
            </w:r>
          </w:p>
        </w:tc>
        <w:tc>
          <w:tcPr>
            <w:tcW w:w="3296" w:type="pct"/>
            <w:gridSpan w:val="9"/>
            <w:tcBorders>
              <w:top w:val="single" w:sz="12" w:space="0" w:color="auto"/>
              <w:left w:val="single" w:sz="12" w:space="0" w:color="auto"/>
              <w:bottom w:val="single" w:sz="12" w:space="0" w:color="auto"/>
              <w:right w:val="single" w:sz="12" w:space="0" w:color="auto"/>
            </w:tcBorders>
            <w:vAlign w:val="center"/>
          </w:tcPr>
          <w:p w14:paraId="63D72B05" w14:textId="77777777" w:rsidR="001319F6" w:rsidRPr="00112E99" w:rsidRDefault="001319F6" w:rsidP="00CB4632">
            <w:pPr>
              <w:jc w:val="both"/>
              <w:rPr>
                <w:sz w:val="20"/>
                <w:szCs w:val="20"/>
                <w:lang w:val="en-US"/>
              </w:rPr>
            </w:pPr>
          </w:p>
        </w:tc>
      </w:tr>
      <w:tr w:rsidR="001319F6" w14:paraId="159A68B6" w14:textId="77777777" w:rsidTr="00CB4632">
        <w:trPr>
          <w:trHeight w:val="447"/>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4796358A" w14:textId="77777777" w:rsidR="001319F6" w:rsidRDefault="001319F6" w:rsidP="00CB4632">
            <w:pPr>
              <w:jc w:val="center"/>
              <w:rPr>
                <w:b/>
                <w:sz w:val="20"/>
                <w:szCs w:val="20"/>
              </w:rPr>
            </w:pPr>
            <w:r>
              <w:rPr>
                <w:b/>
                <w:sz w:val="20"/>
                <w:szCs w:val="20"/>
              </w:rPr>
              <w:t>COURSE DESCRIPTION</w:t>
            </w:r>
          </w:p>
        </w:tc>
        <w:tc>
          <w:tcPr>
            <w:tcW w:w="3296" w:type="pct"/>
            <w:gridSpan w:val="9"/>
            <w:tcBorders>
              <w:top w:val="single" w:sz="12" w:space="0" w:color="auto"/>
              <w:left w:val="single" w:sz="12" w:space="0" w:color="auto"/>
              <w:bottom w:val="single" w:sz="12" w:space="0" w:color="auto"/>
              <w:right w:val="single" w:sz="12" w:space="0" w:color="auto"/>
            </w:tcBorders>
          </w:tcPr>
          <w:p w14:paraId="6890C9CB" w14:textId="77777777" w:rsidR="001319F6" w:rsidRPr="00C42D38" w:rsidRDefault="001319F6" w:rsidP="00CB4632">
            <w:pPr>
              <w:rPr>
                <w:sz w:val="20"/>
                <w:szCs w:val="20"/>
                <w:lang w:val="en-US"/>
              </w:rPr>
            </w:pPr>
            <w:r>
              <w:rPr>
                <w:sz w:val="18"/>
                <w:szCs w:val="18"/>
              </w:rPr>
              <w:t>Today, evaluation of building energy performance became an important research area and ENERGY PERFORMANCE of BUILDINGS Directive, which defines criteria on energy efficiency in buildings became mandatory in Turkey in 2010. The course is proposed with the purpose to provide a ground of adequate knowledge to use in their professional or academic life.</w:t>
            </w:r>
          </w:p>
        </w:tc>
      </w:tr>
      <w:tr w:rsidR="001319F6" w14:paraId="7BEDD20A" w14:textId="77777777" w:rsidTr="00CB4632">
        <w:trPr>
          <w:trHeight w:val="426"/>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5FAFBA2C" w14:textId="77777777" w:rsidR="001319F6" w:rsidRDefault="001319F6" w:rsidP="00CB4632">
            <w:pPr>
              <w:jc w:val="center"/>
              <w:rPr>
                <w:b/>
                <w:sz w:val="20"/>
                <w:szCs w:val="20"/>
              </w:rPr>
            </w:pPr>
            <w:r>
              <w:rPr>
                <w:b/>
                <w:sz w:val="20"/>
                <w:szCs w:val="20"/>
              </w:rPr>
              <w:t>COURSE OBJECTIVES</w:t>
            </w:r>
          </w:p>
        </w:tc>
        <w:tc>
          <w:tcPr>
            <w:tcW w:w="3296" w:type="pct"/>
            <w:gridSpan w:val="9"/>
            <w:tcBorders>
              <w:top w:val="single" w:sz="12" w:space="0" w:color="auto"/>
              <w:left w:val="single" w:sz="12" w:space="0" w:color="auto"/>
              <w:bottom w:val="single" w:sz="12" w:space="0" w:color="auto"/>
              <w:right w:val="single" w:sz="12" w:space="0" w:color="auto"/>
            </w:tcBorders>
          </w:tcPr>
          <w:p w14:paraId="738622B1" w14:textId="77777777" w:rsidR="001319F6" w:rsidRPr="00112E99" w:rsidRDefault="001319F6" w:rsidP="00CB4632">
            <w:pPr>
              <w:rPr>
                <w:sz w:val="20"/>
                <w:szCs w:val="20"/>
                <w:lang w:val="en-US"/>
              </w:rPr>
            </w:pPr>
            <w:r w:rsidRPr="00DC181A">
              <w:rPr>
                <w:rFonts w:ascii="Cambria" w:hAnsi="Cambria"/>
                <w:bCs/>
                <w:sz w:val="18"/>
                <w:szCs w:val="18"/>
              </w:rPr>
              <w:t>Energy consumption in buildings and environmental response of building envelope and systems became an interdisciplinary research area for architects in the last three decades. Thus the aim of the course is to teach students on how to model building performance through simulation. The course aims to focus on a more specific simulation tool: EDSL Tas. EDSL Tas is a dynamic simulation tool that predicts hourly performance profiles, due to tracing thermal state of the building through a series of hourly “snapshots”, providing the user with detailed picture of how the building will perform at any given design conditions. The utilization of the software with the purposes of performance evaluation, energy consumption prediction, selection of HVAC systems is taught throughout the course.</w:t>
            </w:r>
          </w:p>
        </w:tc>
      </w:tr>
      <w:tr w:rsidR="001319F6" w14:paraId="3304CEEF" w14:textId="77777777" w:rsidTr="00CB4632">
        <w:trPr>
          <w:trHeight w:val="308"/>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6D9FBF7E" w14:textId="77777777" w:rsidR="001319F6" w:rsidRDefault="001319F6" w:rsidP="00CB4632">
            <w:pPr>
              <w:jc w:val="center"/>
              <w:rPr>
                <w:b/>
                <w:sz w:val="20"/>
                <w:szCs w:val="20"/>
              </w:rPr>
            </w:pPr>
            <w:r w:rsidRPr="00325A3B">
              <w:rPr>
                <w:b/>
                <w:sz w:val="20"/>
                <w:szCs w:val="20"/>
              </w:rPr>
              <w:t>CONTRIBUTION OF COURSE TOWARDS PROVIDING PROFESSIONAL EDUCATION</w:t>
            </w:r>
          </w:p>
        </w:tc>
        <w:tc>
          <w:tcPr>
            <w:tcW w:w="3296" w:type="pct"/>
            <w:gridSpan w:val="9"/>
            <w:tcBorders>
              <w:top w:val="single" w:sz="12" w:space="0" w:color="auto"/>
              <w:left w:val="single" w:sz="12" w:space="0" w:color="auto"/>
              <w:bottom w:val="single" w:sz="12" w:space="0" w:color="auto"/>
              <w:right w:val="single" w:sz="12" w:space="0" w:color="auto"/>
            </w:tcBorders>
            <w:vAlign w:val="center"/>
          </w:tcPr>
          <w:p w14:paraId="24823A57" w14:textId="77777777" w:rsidR="001319F6" w:rsidRPr="000618CA" w:rsidRDefault="001319F6" w:rsidP="00CB4632">
            <w:pPr>
              <w:rPr>
                <w:sz w:val="18"/>
                <w:szCs w:val="18"/>
              </w:rPr>
            </w:pPr>
            <w:r w:rsidRPr="000618CA">
              <w:rPr>
                <w:sz w:val="18"/>
                <w:szCs w:val="18"/>
              </w:rPr>
              <w:t>To get related with the interdisciplinary fields of architecture</w:t>
            </w:r>
          </w:p>
        </w:tc>
      </w:tr>
      <w:tr w:rsidR="001319F6" w14:paraId="3AC40E9B" w14:textId="77777777" w:rsidTr="00CB4632">
        <w:trPr>
          <w:trHeight w:val="188"/>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5A836A8F" w14:textId="77777777" w:rsidR="001319F6" w:rsidRDefault="001319F6" w:rsidP="00CB4632">
            <w:pPr>
              <w:jc w:val="center"/>
              <w:rPr>
                <w:b/>
                <w:sz w:val="20"/>
                <w:szCs w:val="20"/>
              </w:rPr>
            </w:pPr>
            <w:r>
              <w:rPr>
                <w:b/>
                <w:sz w:val="20"/>
                <w:szCs w:val="20"/>
              </w:rPr>
              <w:t>COURSE OUTCOMES</w:t>
            </w:r>
          </w:p>
        </w:tc>
        <w:tc>
          <w:tcPr>
            <w:tcW w:w="3296" w:type="pct"/>
            <w:gridSpan w:val="9"/>
            <w:tcBorders>
              <w:top w:val="single" w:sz="12" w:space="0" w:color="auto"/>
              <w:left w:val="single" w:sz="12" w:space="0" w:color="auto"/>
              <w:bottom w:val="single" w:sz="12" w:space="0" w:color="auto"/>
              <w:right w:val="single" w:sz="12" w:space="0" w:color="auto"/>
            </w:tcBorders>
          </w:tcPr>
          <w:p w14:paraId="7E9BD194" w14:textId="77777777" w:rsidR="001319F6" w:rsidRPr="000618CA" w:rsidRDefault="001319F6" w:rsidP="00CB4632">
            <w:pPr>
              <w:rPr>
                <w:sz w:val="18"/>
                <w:szCs w:val="18"/>
              </w:rPr>
            </w:pPr>
            <w:r w:rsidRPr="000618CA">
              <w:rPr>
                <w:sz w:val="18"/>
                <w:szCs w:val="18"/>
              </w:rPr>
              <w:t xml:space="preserve">The ability of students to integrate </w:t>
            </w:r>
            <w:r>
              <w:rPr>
                <w:sz w:val="18"/>
                <w:szCs w:val="18"/>
              </w:rPr>
              <w:t>building physics</w:t>
            </w:r>
            <w:r w:rsidRPr="000618CA">
              <w:rPr>
                <w:sz w:val="18"/>
                <w:szCs w:val="18"/>
              </w:rPr>
              <w:t xml:space="preserve"> into their design processes</w:t>
            </w:r>
          </w:p>
        </w:tc>
      </w:tr>
      <w:tr w:rsidR="001319F6" w14:paraId="6B4BD0FC" w14:textId="77777777" w:rsidTr="00CB4632">
        <w:trPr>
          <w:trHeight w:val="207"/>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0E71231C" w14:textId="77777777" w:rsidR="001319F6" w:rsidRDefault="001319F6" w:rsidP="00CB4632">
            <w:pPr>
              <w:jc w:val="center"/>
              <w:rPr>
                <w:b/>
                <w:sz w:val="20"/>
                <w:szCs w:val="20"/>
              </w:rPr>
            </w:pPr>
            <w:r>
              <w:rPr>
                <w:b/>
                <w:sz w:val="20"/>
                <w:szCs w:val="20"/>
              </w:rPr>
              <w:t>TEXTBOOK</w:t>
            </w:r>
          </w:p>
        </w:tc>
        <w:tc>
          <w:tcPr>
            <w:tcW w:w="3296" w:type="pct"/>
            <w:gridSpan w:val="9"/>
            <w:tcBorders>
              <w:top w:val="single" w:sz="12" w:space="0" w:color="auto"/>
              <w:left w:val="single" w:sz="12" w:space="0" w:color="auto"/>
              <w:bottom w:val="single" w:sz="12" w:space="0" w:color="auto"/>
              <w:right w:val="single" w:sz="12" w:space="0" w:color="auto"/>
            </w:tcBorders>
          </w:tcPr>
          <w:p w14:paraId="255C91A3" w14:textId="77777777" w:rsidR="001319F6" w:rsidRPr="000618CA" w:rsidRDefault="001319F6" w:rsidP="00CB4632">
            <w:pPr>
              <w:rPr>
                <w:sz w:val="18"/>
                <w:szCs w:val="18"/>
              </w:rPr>
            </w:pPr>
          </w:p>
        </w:tc>
      </w:tr>
      <w:tr w:rsidR="001319F6" w14:paraId="2C6925F5" w14:textId="77777777" w:rsidTr="00CB4632">
        <w:trPr>
          <w:trHeight w:val="540"/>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569D4B48" w14:textId="77777777" w:rsidR="001319F6" w:rsidRDefault="001319F6" w:rsidP="00CB4632">
            <w:pPr>
              <w:jc w:val="center"/>
              <w:rPr>
                <w:b/>
                <w:sz w:val="20"/>
                <w:szCs w:val="20"/>
              </w:rPr>
            </w:pPr>
            <w:r>
              <w:rPr>
                <w:b/>
                <w:sz w:val="20"/>
                <w:szCs w:val="20"/>
              </w:rPr>
              <w:t>OTHER REFERENCES</w:t>
            </w:r>
          </w:p>
        </w:tc>
        <w:tc>
          <w:tcPr>
            <w:tcW w:w="3296" w:type="pct"/>
            <w:gridSpan w:val="9"/>
            <w:tcBorders>
              <w:top w:val="single" w:sz="12" w:space="0" w:color="auto"/>
              <w:left w:val="single" w:sz="12" w:space="0" w:color="auto"/>
              <w:bottom w:val="single" w:sz="12" w:space="0" w:color="auto"/>
              <w:right w:val="single" w:sz="12" w:space="0" w:color="auto"/>
            </w:tcBorders>
          </w:tcPr>
          <w:p w14:paraId="6B5DED09"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Pr>
                <w:b/>
                <w:sz w:val="20"/>
                <w:szCs w:val="20"/>
                <w:lang w:val="en-US"/>
              </w:rPr>
              <w:t xml:space="preserve"> </w:t>
            </w:r>
            <w:r>
              <w:rPr>
                <w:rFonts w:ascii="Cambria" w:eastAsia="Times New Roman" w:hAnsi="Cambria"/>
                <w:bCs/>
                <w:sz w:val="18"/>
                <w:szCs w:val="18"/>
              </w:rPr>
              <w:t>EDSL Tas Tutorial</w:t>
            </w:r>
          </w:p>
          <w:p w14:paraId="0D5B50FB"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Santamouris, M. (2005). </w:t>
            </w:r>
            <w:r w:rsidRPr="003B6518">
              <w:rPr>
                <w:rFonts w:ascii="Cambria" w:eastAsia="Times New Roman" w:hAnsi="Cambria"/>
                <w:bCs/>
                <w:i/>
                <w:sz w:val="18"/>
                <w:szCs w:val="18"/>
              </w:rPr>
              <w:t>Energy Performance of Residential Buildings.</w:t>
            </w:r>
            <w:r w:rsidRPr="003B6518">
              <w:rPr>
                <w:rFonts w:ascii="Cambria" w:eastAsia="Times New Roman" w:hAnsi="Cambria"/>
                <w:bCs/>
                <w:sz w:val="18"/>
                <w:szCs w:val="18"/>
              </w:rPr>
              <w:t xml:space="preserve"> Earthscan, London.</w:t>
            </w:r>
          </w:p>
          <w:p w14:paraId="033E7771"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Baker, N. &amp; Steemers, K. (2005). </w:t>
            </w:r>
            <w:r w:rsidRPr="003B6518">
              <w:rPr>
                <w:rFonts w:ascii="Cambria" w:eastAsia="Times New Roman" w:hAnsi="Cambria"/>
                <w:bCs/>
                <w:i/>
                <w:sz w:val="18"/>
                <w:szCs w:val="18"/>
              </w:rPr>
              <w:t>Energy and Environment in Architecture: A Technical Design Guide.</w:t>
            </w:r>
            <w:r w:rsidRPr="003B6518">
              <w:rPr>
                <w:rFonts w:ascii="Cambria" w:eastAsia="Times New Roman" w:hAnsi="Cambria"/>
                <w:bCs/>
                <w:sz w:val="18"/>
                <w:szCs w:val="18"/>
              </w:rPr>
              <w:t xml:space="preserve"> E &amp; FN Spon, London and New York.</w:t>
            </w:r>
          </w:p>
          <w:p w14:paraId="0E78DDC1"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Baird G. et.al. (1995). </w:t>
            </w:r>
            <w:r w:rsidRPr="003B6518">
              <w:rPr>
                <w:rFonts w:ascii="Cambria" w:eastAsia="Times New Roman" w:hAnsi="Cambria"/>
                <w:bCs/>
                <w:i/>
                <w:sz w:val="18"/>
                <w:szCs w:val="18"/>
              </w:rPr>
              <w:t>Building Evaluation Techniques.</w:t>
            </w:r>
            <w:r w:rsidRPr="003B6518">
              <w:rPr>
                <w:rFonts w:ascii="Cambria" w:eastAsia="Times New Roman" w:hAnsi="Cambria"/>
                <w:bCs/>
                <w:sz w:val="18"/>
                <w:szCs w:val="18"/>
              </w:rPr>
              <w:t xml:space="preserve"> McGraw-Hill.</w:t>
            </w:r>
          </w:p>
          <w:p w14:paraId="4DDFF554"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lastRenderedPageBreak/>
              <w:t xml:space="preserve">Clarke, J. (1985). </w:t>
            </w:r>
            <w:r w:rsidRPr="003B6518">
              <w:rPr>
                <w:rFonts w:ascii="Cambria" w:eastAsia="Times New Roman" w:hAnsi="Cambria"/>
                <w:bCs/>
                <w:i/>
                <w:sz w:val="18"/>
                <w:szCs w:val="18"/>
              </w:rPr>
              <w:t>Energy Simulation in Building Design, Second Edition.</w:t>
            </w:r>
            <w:r w:rsidRPr="003B6518">
              <w:rPr>
                <w:rFonts w:ascii="Cambria" w:eastAsia="Times New Roman" w:hAnsi="Cambria"/>
                <w:bCs/>
                <w:sz w:val="18"/>
                <w:szCs w:val="18"/>
              </w:rPr>
              <w:t xml:space="preserve"> Butterworth-Heinemann</w:t>
            </w:r>
          </w:p>
          <w:p w14:paraId="23D37B8C" w14:textId="77777777" w:rsidR="001319F6" w:rsidRPr="003B6518"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Hensen, J. (2011). </w:t>
            </w:r>
            <w:r w:rsidRPr="003B6518">
              <w:rPr>
                <w:rFonts w:ascii="Cambria" w:eastAsia="Times New Roman" w:hAnsi="Cambria"/>
                <w:bCs/>
                <w:i/>
                <w:sz w:val="18"/>
                <w:szCs w:val="18"/>
              </w:rPr>
              <w:t>Building Performance Simulation for Design and Operation.</w:t>
            </w:r>
            <w:r w:rsidRPr="003B6518">
              <w:rPr>
                <w:rFonts w:ascii="Cambria" w:eastAsia="Times New Roman" w:hAnsi="Cambria"/>
                <w:bCs/>
                <w:sz w:val="18"/>
                <w:szCs w:val="18"/>
              </w:rPr>
              <w:t xml:space="preserve"> Spon Press</w:t>
            </w:r>
          </w:p>
          <w:p w14:paraId="03377025" w14:textId="77777777" w:rsidR="001319F6"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3B6518">
              <w:rPr>
                <w:rFonts w:ascii="Cambria" w:eastAsia="Times New Roman" w:hAnsi="Cambria"/>
                <w:bCs/>
                <w:sz w:val="18"/>
                <w:szCs w:val="18"/>
              </w:rPr>
              <w:t xml:space="preserve">Underwood, C. &amp; Yik, F. (2004). </w:t>
            </w:r>
            <w:r w:rsidRPr="003B6518">
              <w:rPr>
                <w:rFonts w:ascii="Cambria" w:eastAsia="Times New Roman" w:hAnsi="Cambria"/>
                <w:bCs/>
                <w:i/>
                <w:sz w:val="18"/>
                <w:szCs w:val="18"/>
              </w:rPr>
              <w:t>Modelling Methods for Energy in Buildings.</w:t>
            </w:r>
            <w:r w:rsidRPr="003B6518">
              <w:rPr>
                <w:rFonts w:ascii="Cambria" w:eastAsia="Times New Roman" w:hAnsi="Cambria"/>
                <w:bCs/>
                <w:sz w:val="18"/>
                <w:szCs w:val="18"/>
              </w:rPr>
              <w:t xml:space="preserve"> Wiley-Blackwell</w:t>
            </w:r>
          </w:p>
          <w:p w14:paraId="00D5FD75" w14:textId="77777777" w:rsidR="001319F6" w:rsidRPr="001C6F22" w:rsidRDefault="001319F6" w:rsidP="001319F6">
            <w:pPr>
              <w:pStyle w:val="ListParagraph"/>
              <w:numPr>
                <w:ilvl w:val="0"/>
                <w:numId w:val="14"/>
              </w:numPr>
              <w:spacing w:after="0" w:line="240" w:lineRule="auto"/>
              <w:ind w:left="306" w:hanging="425"/>
              <w:rPr>
                <w:rFonts w:ascii="Cambria" w:eastAsia="Times New Roman" w:hAnsi="Cambria"/>
                <w:bCs/>
                <w:sz w:val="18"/>
                <w:szCs w:val="18"/>
              </w:rPr>
            </w:pPr>
            <w:r w:rsidRPr="001C6F22">
              <w:rPr>
                <w:rFonts w:ascii="Cambria" w:eastAsia="Times New Roman" w:hAnsi="Cambria"/>
                <w:bCs/>
                <w:sz w:val="18"/>
                <w:szCs w:val="18"/>
              </w:rPr>
              <w:t xml:space="preserve">Malkawi, A. &amp; Augenbroe, G. (2004). </w:t>
            </w:r>
            <w:r w:rsidRPr="001C6F22">
              <w:rPr>
                <w:rFonts w:ascii="Cambria" w:eastAsia="Times New Roman" w:hAnsi="Cambria"/>
                <w:bCs/>
                <w:i/>
                <w:sz w:val="18"/>
                <w:szCs w:val="18"/>
              </w:rPr>
              <w:t>Advanced Building Simulation.</w:t>
            </w:r>
            <w:r w:rsidRPr="001C6F22">
              <w:rPr>
                <w:rFonts w:ascii="Cambria" w:eastAsia="Times New Roman" w:hAnsi="Cambria"/>
                <w:bCs/>
                <w:sz w:val="18"/>
                <w:szCs w:val="18"/>
              </w:rPr>
              <w:t xml:space="preserve"> Spon Press</w:t>
            </w:r>
          </w:p>
        </w:tc>
      </w:tr>
      <w:tr w:rsidR="001319F6" w14:paraId="78B45EC3" w14:textId="77777777" w:rsidTr="00CB4632">
        <w:trPr>
          <w:trHeight w:val="520"/>
        </w:trPr>
        <w:tc>
          <w:tcPr>
            <w:tcW w:w="1704" w:type="pct"/>
            <w:gridSpan w:val="5"/>
            <w:tcBorders>
              <w:top w:val="single" w:sz="12" w:space="0" w:color="auto"/>
              <w:left w:val="single" w:sz="12" w:space="0" w:color="auto"/>
              <w:bottom w:val="single" w:sz="12" w:space="0" w:color="auto"/>
              <w:right w:val="single" w:sz="12" w:space="0" w:color="auto"/>
            </w:tcBorders>
            <w:vAlign w:val="center"/>
          </w:tcPr>
          <w:p w14:paraId="58E1F82C" w14:textId="77777777" w:rsidR="001319F6" w:rsidRDefault="001319F6" w:rsidP="00CB4632">
            <w:pPr>
              <w:jc w:val="center"/>
              <w:rPr>
                <w:b/>
                <w:sz w:val="20"/>
                <w:szCs w:val="20"/>
              </w:rPr>
            </w:pPr>
            <w:r>
              <w:rPr>
                <w:b/>
                <w:sz w:val="20"/>
                <w:szCs w:val="20"/>
              </w:rPr>
              <w:t>TOOLS AND EQUIPMENTS REQUIRED</w:t>
            </w:r>
          </w:p>
        </w:tc>
        <w:tc>
          <w:tcPr>
            <w:tcW w:w="3296" w:type="pct"/>
            <w:gridSpan w:val="9"/>
            <w:tcBorders>
              <w:top w:val="single" w:sz="12" w:space="0" w:color="auto"/>
              <w:left w:val="single" w:sz="12" w:space="0" w:color="auto"/>
              <w:bottom w:val="single" w:sz="12" w:space="0" w:color="auto"/>
              <w:right w:val="single" w:sz="12" w:space="0" w:color="auto"/>
            </w:tcBorders>
          </w:tcPr>
          <w:p w14:paraId="6FFA845A" w14:textId="77777777" w:rsidR="001319F6" w:rsidRPr="00112E99" w:rsidRDefault="001319F6" w:rsidP="00CB4632">
            <w:pPr>
              <w:rPr>
                <w:sz w:val="20"/>
                <w:szCs w:val="20"/>
                <w:lang w:val="en-US"/>
              </w:rPr>
            </w:pPr>
            <w:r>
              <w:rPr>
                <w:sz w:val="20"/>
                <w:szCs w:val="20"/>
                <w:lang w:val="en-US"/>
              </w:rPr>
              <w:t xml:space="preserve"> </w:t>
            </w:r>
            <w:r w:rsidRPr="00112E99">
              <w:rPr>
                <w:sz w:val="20"/>
                <w:szCs w:val="20"/>
                <w:lang w:val="en-US"/>
              </w:rPr>
              <w:t xml:space="preserve"> </w:t>
            </w:r>
            <w:r>
              <w:rPr>
                <w:sz w:val="18"/>
                <w:szCs w:val="18"/>
              </w:rPr>
              <w:t xml:space="preserve">Computer, </w:t>
            </w:r>
            <w:r w:rsidRPr="000618CA">
              <w:rPr>
                <w:sz w:val="18"/>
                <w:szCs w:val="18"/>
              </w:rPr>
              <w:t>Datashow</w:t>
            </w:r>
            <w:r>
              <w:rPr>
                <w:sz w:val="18"/>
                <w:szCs w:val="18"/>
              </w:rPr>
              <w:t>, Necessary Software</w:t>
            </w:r>
          </w:p>
        </w:tc>
      </w:tr>
    </w:tbl>
    <w:tbl>
      <w:tblPr>
        <w:tblpPr w:leftFromText="141" w:rightFromText="141" w:vertAnchor="text" w:horzAnchor="margin" w:tblpY="9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14:paraId="4DE7C5DD"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A45899" w14:textId="77777777" w:rsidR="001319F6" w:rsidRDefault="001319F6" w:rsidP="00CB4632">
            <w:pPr>
              <w:jc w:val="center"/>
              <w:rPr>
                <w:b/>
              </w:rPr>
            </w:pPr>
            <w:r>
              <w:rPr>
                <w:b/>
                <w:sz w:val="22"/>
                <w:szCs w:val="22"/>
              </w:rPr>
              <w:t>COURSE SYLLABUS</w:t>
            </w:r>
          </w:p>
        </w:tc>
      </w:tr>
      <w:tr w:rsidR="001319F6" w14:paraId="5AE74A25" w14:textId="77777777" w:rsidTr="00CB4632">
        <w:tc>
          <w:tcPr>
            <w:tcW w:w="593" w:type="pct"/>
            <w:tcBorders>
              <w:top w:val="single" w:sz="6" w:space="0" w:color="auto"/>
              <w:left w:val="single" w:sz="12" w:space="0" w:color="auto"/>
              <w:bottom w:val="single" w:sz="6" w:space="0" w:color="auto"/>
              <w:right w:val="single" w:sz="6" w:space="0" w:color="auto"/>
            </w:tcBorders>
          </w:tcPr>
          <w:p w14:paraId="4F9E98C9" w14:textId="77777777" w:rsidR="001319F6" w:rsidRDefault="001319F6"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12582745" w14:textId="77777777" w:rsidR="001319F6" w:rsidRDefault="001319F6" w:rsidP="00CB4632">
            <w:pPr>
              <w:rPr>
                <w:b/>
              </w:rPr>
            </w:pPr>
            <w:r>
              <w:rPr>
                <w:b/>
                <w:sz w:val="22"/>
                <w:szCs w:val="22"/>
              </w:rPr>
              <w:t xml:space="preserve">TOPICS </w:t>
            </w:r>
          </w:p>
        </w:tc>
      </w:tr>
      <w:tr w:rsidR="001319F6" w14:paraId="6F11071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614639A" w14:textId="77777777" w:rsidR="001319F6" w:rsidRDefault="001319F6"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73DF5F2" w14:textId="77777777" w:rsidR="001319F6" w:rsidRPr="00CF4196" w:rsidRDefault="001319F6" w:rsidP="00CB4632">
            <w:pPr>
              <w:rPr>
                <w:rFonts w:ascii="Cambria" w:hAnsi="Cambria"/>
                <w:bCs/>
                <w:sz w:val="18"/>
                <w:szCs w:val="18"/>
              </w:rPr>
            </w:pPr>
            <w:r w:rsidRPr="00DC181A">
              <w:rPr>
                <w:rFonts w:ascii="Cambria" w:hAnsi="Cambria"/>
                <w:bCs/>
                <w:sz w:val="18"/>
                <w:szCs w:val="18"/>
              </w:rPr>
              <w:t>Introduction EDSL Tas – Overview of the Software Modules</w:t>
            </w:r>
          </w:p>
        </w:tc>
      </w:tr>
      <w:tr w:rsidR="001319F6" w14:paraId="34699D5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B494CA6" w14:textId="77777777" w:rsidR="001319F6" w:rsidRDefault="001319F6"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60E79F6" w14:textId="77777777" w:rsidR="001319F6" w:rsidRPr="00235EAC" w:rsidRDefault="001319F6" w:rsidP="00CB4632">
            <w:pPr>
              <w:rPr>
                <w:sz w:val="20"/>
                <w:szCs w:val="20"/>
                <w:lang w:val="en-US"/>
              </w:rPr>
            </w:pPr>
            <w:r w:rsidRPr="00DC181A">
              <w:rPr>
                <w:rFonts w:ascii="Cambria" w:hAnsi="Cambria"/>
                <w:bCs/>
                <w:sz w:val="18"/>
                <w:szCs w:val="18"/>
              </w:rPr>
              <w:t>Building Designer Module – 3D modeling in EDSL Tas: Definition of Geometry and Zoning</w:t>
            </w:r>
          </w:p>
        </w:tc>
      </w:tr>
      <w:tr w:rsidR="001319F6" w14:paraId="496FF87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2C71888" w14:textId="77777777" w:rsidR="001319F6" w:rsidRDefault="001319F6"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B04FD23" w14:textId="77777777" w:rsidR="001319F6" w:rsidRPr="00235EAC" w:rsidRDefault="001319F6" w:rsidP="00CB4632">
            <w:pPr>
              <w:rPr>
                <w:sz w:val="20"/>
                <w:szCs w:val="20"/>
                <w:lang w:val="en-US"/>
              </w:rPr>
            </w:pPr>
            <w:r w:rsidRPr="00DC181A">
              <w:rPr>
                <w:rFonts w:ascii="Cambria" w:hAnsi="Cambria"/>
                <w:bCs/>
                <w:sz w:val="18"/>
                <w:szCs w:val="18"/>
              </w:rPr>
              <w:t>Building Designer Module – 3D modeling in EDSL Tas: Definition of Constructions</w:t>
            </w:r>
          </w:p>
        </w:tc>
      </w:tr>
      <w:tr w:rsidR="001319F6" w14:paraId="278C4AD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79CA5E7" w14:textId="77777777" w:rsidR="001319F6" w:rsidRDefault="001319F6"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F958E98" w14:textId="77777777" w:rsidR="001319F6" w:rsidRPr="00235EAC" w:rsidRDefault="001319F6" w:rsidP="00CB4632">
            <w:pPr>
              <w:rPr>
                <w:sz w:val="20"/>
                <w:szCs w:val="20"/>
                <w:lang w:val="en-US"/>
              </w:rPr>
            </w:pPr>
            <w:r w:rsidRPr="00DC181A">
              <w:rPr>
                <w:rFonts w:ascii="Cambria" w:hAnsi="Cambria"/>
                <w:bCs/>
                <w:sz w:val="18"/>
                <w:szCs w:val="18"/>
              </w:rPr>
              <w:t>Building Simulator Module – Building Information, Integration of Weather Data</w:t>
            </w:r>
          </w:p>
        </w:tc>
      </w:tr>
      <w:tr w:rsidR="001319F6" w14:paraId="1144265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C1FEA0E" w14:textId="77777777" w:rsidR="001319F6" w:rsidRDefault="001319F6"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F62EDA7" w14:textId="77777777" w:rsidR="001319F6" w:rsidRPr="00CF4196" w:rsidRDefault="001319F6" w:rsidP="00CB4632">
            <w:pPr>
              <w:rPr>
                <w:rFonts w:ascii="Cambria" w:hAnsi="Cambria"/>
                <w:bCs/>
                <w:sz w:val="18"/>
                <w:szCs w:val="18"/>
              </w:rPr>
            </w:pPr>
            <w:r w:rsidRPr="00DC181A">
              <w:rPr>
                <w:rFonts w:ascii="Cambria" w:hAnsi="Cambria"/>
                <w:bCs/>
                <w:sz w:val="18"/>
                <w:szCs w:val="18"/>
              </w:rPr>
              <w:t>Building Simulator Module – Definition of Building Elements</w:t>
            </w:r>
          </w:p>
        </w:tc>
      </w:tr>
      <w:tr w:rsidR="001319F6" w14:paraId="281E6E4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E7EB4A2" w14:textId="77777777" w:rsidR="001319F6" w:rsidRDefault="001319F6"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E4A86E" w14:textId="77777777" w:rsidR="001319F6" w:rsidRPr="00235EAC" w:rsidRDefault="001319F6" w:rsidP="00CB4632">
            <w:pPr>
              <w:rPr>
                <w:sz w:val="20"/>
                <w:szCs w:val="20"/>
                <w:lang w:val="en-US"/>
              </w:rPr>
            </w:pPr>
            <w:r w:rsidRPr="00DC181A">
              <w:rPr>
                <w:rFonts w:ascii="Cambria" w:hAnsi="Cambria"/>
                <w:bCs/>
                <w:sz w:val="18"/>
                <w:szCs w:val="18"/>
              </w:rPr>
              <w:t>Building Simulator Module – Definition of Schedules</w:t>
            </w:r>
          </w:p>
        </w:tc>
      </w:tr>
      <w:tr w:rsidR="001319F6" w14:paraId="1999253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79B6B2" w14:textId="77777777" w:rsidR="001319F6" w:rsidRDefault="001319F6"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628BC8" w14:textId="77777777" w:rsidR="001319F6" w:rsidRPr="00235EAC" w:rsidRDefault="001319F6" w:rsidP="00CB4632">
            <w:pPr>
              <w:jc w:val="both"/>
              <w:rPr>
                <w:sz w:val="20"/>
                <w:szCs w:val="20"/>
                <w:lang w:val="en-US"/>
              </w:rPr>
            </w:pPr>
            <w:r w:rsidRPr="00DC181A">
              <w:rPr>
                <w:rFonts w:ascii="Cambria" w:hAnsi="Cambria"/>
                <w:bCs/>
                <w:sz w:val="18"/>
                <w:szCs w:val="18"/>
              </w:rPr>
              <w:t>Building Simulator Module – Definition of Internal Conditions</w:t>
            </w:r>
          </w:p>
        </w:tc>
      </w:tr>
      <w:tr w:rsidR="001319F6" w14:paraId="23C95B8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35733F" w14:textId="77777777" w:rsidR="001319F6" w:rsidRDefault="001319F6"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92EE35" w14:textId="77777777" w:rsidR="001319F6" w:rsidRPr="00235EAC" w:rsidRDefault="001319F6" w:rsidP="00CB4632">
            <w:pPr>
              <w:rPr>
                <w:sz w:val="20"/>
                <w:szCs w:val="20"/>
                <w:lang w:val="en-US"/>
              </w:rPr>
            </w:pPr>
            <w:r w:rsidRPr="00DC181A">
              <w:rPr>
                <w:rFonts w:ascii="Cambria" w:hAnsi="Cambria"/>
                <w:bCs/>
                <w:sz w:val="18"/>
                <w:szCs w:val="18"/>
              </w:rPr>
              <w:t>Building Simulator Module – Definition of Shading Elements</w:t>
            </w:r>
          </w:p>
        </w:tc>
      </w:tr>
      <w:tr w:rsidR="001319F6" w14:paraId="16F8D8A6"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EC9B9BC" w14:textId="77777777" w:rsidR="001319F6" w:rsidRDefault="001319F6"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E76420" w14:textId="77777777" w:rsidR="001319F6" w:rsidRPr="00235EAC" w:rsidRDefault="001319F6" w:rsidP="00CB4632">
            <w:pPr>
              <w:jc w:val="both"/>
              <w:rPr>
                <w:sz w:val="20"/>
                <w:szCs w:val="20"/>
                <w:lang w:val="en-US"/>
              </w:rPr>
            </w:pPr>
            <w:r w:rsidRPr="00DC181A">
              <w:rPr>
                <w:rFonts w:ascii="Cambria" w:hAnsi="Cambria"/>
                <w:bCs/>
                <w:sz w:val="18"/>
                <w:szCs w:val="18"/>
              </w:rPr>
              <w:t>Building Simulator Module – Simulation</w:t>
            </w:r>
          </w:p>
        </w:tc>
      </w:tr>
      <w:tr w:rsidR="001319F6" w14:paraId="5872DA1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39C148C" w14:textId="77777777" w:rsidR="001319F6" w:rsidRDefault="001319F6"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5CD1A32" w14:textId="77777777" w:rsidR="001319F6" w:rsidRPr="00CF4196" w:rsidRDefault="001319F6" w:rsidP="00CB4632">
            <w:pPr>
              <w:rPr>
                <w:rFonts w:ascii="Cambria" w:hAnsi="Cambria"/>
                <w:bCs/>
                <w:sz w:val="18"/>
                <w:szCs w:val="18"/>
              </w:rPr>
            </w:pPr>
            <w:r w:rsidRPr="00DC181A">
              <w:rPr>
                <w:rFonts w:ascii="Cambria" w:hAnsi="Cambria"/>
                <w:bCs/>
                <w:sz w:val="18"/>
                <w:szCs w:val="18"/>
              </w:rPr>
              <w:t>Results Viewer – Interpretation of Simulation Results</w:t>
            </w:r>
          </w:p>
        </w:tc>
      </w:tr>
      <w:tr w:rsidR="001319F6" w14:paraId="0E26513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265E3B" w14:textId="77777777" w:rsidR="001319F6" w:rsidRDefault="001319F6"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F9D326" w14:textId="77777777" w:rsidR="001319F6" w:rsidRPr="00235EAC" w:rsidRDefault="001319F6" w:rsidP="00CB4632">
            <w:pPr>
              <w:rPr>
                <w:sz w:val="20"/>
                <w:szCs w:val="20"/>
                <w:lang w:val="en-US"/>
              </w:rPr>
            </w:pPr>
            <w:r w:rsidRPr="00DC181A">
              <w:rPr>
                <w:rFonts w:ascii="Cambria" w:hAnsi="Cambria"/>
                <w:bCs/>
                <w:sz w:val="18"/>
                <w:szCs w:val="18"/>
              </w:rPr>
              <w:t>Using Macros – HVAC Plant Sizing</w:t>
            </w:r>
          </w:p>
        </w:tc>
      </w:tr>
      <w:tr w:rsidR="001319F6" w14:paraId="301BF3A1"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0680D9" w14:textId="77777777" w:rsidR="001319F6" w:rsidRDefault="001319F6"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89E4D0" w14:textId="77777777" w:rsidR="001319F6" w:rsidRPr="00235EAC" w:rsidRDefault="001319F6" w:rsidP="00CB4632">
            <w:pPr>
              <w:rPr>
                <w:sz w:val="20"/>
                <w:szCs w:val="20"/>
                <w:lang w:val="en-US"/>
              </w:rPr>
            </w:pPr>
            <w:r w:rsidRPr="00DC181A">
              <w:rPr>
                <w:rFonts w:ascii="Cambria" w:hAnsi="Cambria"/>
                <w:bCs/>
                <w:sz w:val="18"/>
                <w:szCs w:val="18"/>
              </w:rPr>
              <w:t>Using Macros – Performance Assessment</w:t>
            </w:r>
          </w:p>
        </w:tc>
      </w:tr>
      <w:tr w:rsidR="001319F6" w14:paraId="0ECB9995"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5E28D4" w14:textId="77777777" w:rsidR="001319F6" w:rsidRDefault="001319F6"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510F7B" w14:textId="77777777" w:rsidR="001319F6" w:rsidRDefault="001319F6" w:rsidP="00CB4632">
            <w:r w:rsidRPr="002E5ED7">
              <w:rPr>
                <w:rFonts w:ascii="Cambria" w:hAnsi="Cambria"/>
                <w:bCs/>
                <w:sz w:val="18"/>
                <w:szCs w:val="18"/>
              </w:rPr>
              <w:t>Enhancing Building Performance – Proposing Retrofit Options via Simulation</w:t>
            </w:r>
          </w:p>
        </w:tc>
      </w:tr>
      <w:tr w:rsidR="001319F6" w14:paraId="4C10A95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CFAFF0" w14:textId="77777777" w:rsidR="001319F6" w:rsidRDefault="001319F6"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9D569D" w14:textId="77777777" w:rsidR="001319F6" w:rsidRDefault="001319F6" w:rsidP="00CB4632">
            <w:r w:rsidRPr="002E5ED7">
              <w:rPr>
                <w:rFonts w:ascii="Cambria" w:hAnsi="Cambria"/>
                <w:bCs/>
                <w:sz w:val="18"/>
                <w:szCs w:val="18"/>
              </w:rPr>
              <w:t>Enhancing Building Performance – Proposing Retrofit Options via Simulation</w:t>
            </w:r>
          </w:p>
        </w:tc>
      </w:tr>
      <w:tr w:rsidR="001319F6" w14:paraId="0EFB325E"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63E36F1" w14:textId="77777777" w:rsidR="001319F6" w:rsidRDefault="001319F6"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BCE9372" w14:textId="77777777" w:rsidR="001319F6" w:rsidRPr="00235EAC" w:rsidRDefault="001319F6" w:rsidP="00CB4632">
            <w:pPr>
              <w:rPr>
                <w:sz w:val="20"/>
                <w:szCs w:val="20"/>
                <w:lang w:val="en-US"/>
              </w:rPr>
            </w:pPr>
            <w:r w:rsidRPr="00DC181A">
              <w:rPr>
                <w:rFonts w:ascii="Cambria" w:hAnsi="Cambria"/>
                <w:bCs/>
                <w:sz w:val="18"/>
                <w:szCs w:val="18"/>
              </w:rPr>
              <w:t>Enhancing Building Performance – Proposing Retrofit Options via Simulation</w:t>
            </w:r>
          </w:p>
        </w:tc>
      </w:tr>
    </w:tbl>
    <w:tbl>
      <w:tblPr>
        <w:tblpPr w:leftFromText="141" w:rightFromText="141" w:vertAnchor="text" w:horzAnchor="margin" w:tblpY="513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14:paraId="16AE045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5C7EB3B" w14:textId="77777777" w:rsidR="001319F6" w:rsidRDefault="001319F6"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1982147" w14:textId="77777777" w:rsidR="001319F6" w:rsidRDefault="001319F6"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7441A1BE" w14:textId="77777777" w:rsidR="001319F6" w:rsidRDefault="001319F6"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4E6E718" w14:textId="77777777" w:rsidR="001319F6" w:rsidRDefault="001319F6"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93C3AF0" w14:textId="77777777" w:rsidR="001319F6" w:rsidRDefault="001319F6" w:rsidP="00CB4632">
            <w:pPr>
              <w:jc w:val="center"/>
              <w:rPr>
                <w:b/>
              </w:rPr>
            </w:pPr>
            <w:r>
              <w:rPr>
                <w:b/>
                <w:sz w:val="22"/>
                <w:szCs w:val="22"/>
              </w:rPr>
              <w:t>1</w:t>
            </w:r>
          </w:p>
        </w:tc>
      </w:tr>
      <w:tr w:rsidR="001319F6" w14:paraId="24F8E8A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EA7BAB" w14:textId="77777777" w:rsidR="001319F6" w:rsidRDefault="001319F6"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A9709B7"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F5C8CF8"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C98D79E" w14:textId="77777777" w:rsidR="001319F6" w:rsidRPr="000E3402" w:rsidRDefault="001319F6" w:rsidP="00CB4632">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7E9493D9" w14:textId="77777777" w:rsidR="001319F6" w:rsidRPr="000E3402" w:rsidRDefault="001319F6" w:rsidP="00CB4632">
            <w:pPr>
              <w:jc w:val="center"/>
              <w:rPr>
                <w:b/>
                <w:sz w:val="20"/>
                <w:szCs w:val="20"/>
              </w:rPr>
            </w:pPr>
          </w:p>
        </w:tc>
      </w:tr>
      <w:tr w:rsidR="001319F6" w14:paraId="31F09E2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028CC2" w14:textId="77777777" w:rsidR="001319F6" w:rsidRDefault="001319F6"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8DEE7DD"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A71C6A6"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9DEC571"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249528C" w14:textId="77777777" w:rsidR="001319F6" w:rsidRPr="000E3402" w:rsidRDefault="001319F6" w:rsidP="00CB4632">
            <w:pPr>
              <w:jc w:val="center"/>
              <w:rPr>
                <w:b/>
                <w:sz w:val="20"/>
                <w:szCs w:val="20"/>
              </w:rPr>
            </w:pPr>
            <w:r>
              <w:rPr>
                <w:b/>
                <w:sz w:val="20"/>
                <w:szCs w:val="20"/>
              </w:rPr>
              <w:sym w:font="Webdings" w:char="F061"/>
            </w:r>
          </w:p>
        </w:tc>
      </w:tr>
      <w:tr w:rsidR="001319F6" w14:paraId="46B1B6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F0EB9A" w14:textId="77777777" w:rsidR="001319F6" w:rsidRDefault="001319F6"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38B692F"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64EFBAD"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F1A003F" w14:textId="77777777" w:rsidR="001319F6" w:rsidRPr="000E3402" w:rsidRDefault="001319F6" w:rsidP="00CB4632">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23888060" w14:textId="77777777" w:rsidR="001319F6" w:rsidRPr="000E3402" w:rsidRDefault="001319F6" w:rsidP="00CB4632">
            <w:pPr>
              <w:jc w:val="center"/>
              <w:rPr>
                <w:b/>
                <w:sz w:val="20"/>
                <w:szCs w:val="20"/>
              </w:rPr>
            </w:pPr>
            <w:r>
              <w:rPr>
                <w:b/>
                <w:sz w:val="20"/>
                <w:szCs w:val="20"/>
              </w:rPr>
              <w:t xml:space="preserve"> </w:t>
            </w:r>
          </w:p>
        </w:tc>
      </w:tr>
      <w:tr w:rsidR="001319F6" w14:paraId="651A19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BB9480" w14:textId="77777777" w:rsidR="001319F6" w:rsidRDefault="001319F6"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93CBC4D"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A10D2F4" w14:textId="77777777" w:rsidR="001319F6" w:rsidRPr="000E3402" w:rsidRDefault="001319F6" w:rsidP="00CB4632">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279B394"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EB25E8" w14:textId="77777777" w:rsidR="001319F6" w:rsidRPr="000E3402" w:rsidRDefault="001319F6" w:rsidP="00CB4632">
            <w:pPr>
              <w:jc w:val="center"/>
              <w:rPr>
                <w:b/>
                <w:sz w:val="20"/>
                <w:szCs w:val="20"/>
              </w:rPr>
            </w:pPr>
            <w:r>
              <w:rPr>
                <w:b/>
                <w:sz w:val="20"/>
                <w:szCs w:val="20"/>
              </w:rPr>
              <w:t xml:space="preserve"> </w:t>
            </w:r>
          </w:p>
        </w:tc>
      </w:tr>
      <w:tr w:rsidR="001319F6" w14:paraId="581E03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5B17A5" w14:textId="77777777" w:rsidR="001319F6" w:rsidRDefault="001319F6"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2A6EB90"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58A7A5E3" w14:textId="77777777" w:rsidR="001319F6" w:rsidRPr="000E3402" w:rsidRDefault="001319F6"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3293E69C"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02C3CA" w14:textId="77777777" w:rsidR="001319F6" w:rsidRPr="000E3402" w:rsidRDefault="001319F6" w:rsidP="00CB4632">
            <w:pPr>
              <w:jc w:val="center"/>
              <w:rPr>
                <w:b/>
                <w:sz w:val="20"/>
                <w:szCs w:val="20"/>
              </w:rPr>
            </w:pPr>
            <w:r>
              <w:rPr>
                <w:b/>
                <w:sz w:val="20"/>
                <w:szCs w:val="20"/>
              </w:rPr>
              <w:t xml:space="preserve"> </w:t>
            </w:r>
          </w:p>
        </w:tc>
      </w:tr>
      <w:tr w:rsidR="001319F6" w14:paraId="5D15C1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75A3B2" w14:textId="77777777" w:rsidR="001319F6" w:rsidRDefault="001319F6"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615A141" w14:textId="77777777" w:rsidR="001319F6" w:rsidRPr="00203302" w:rsidRDefault="001319F6"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6D8204A"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C5BA360" w14:textId="77777777" w:rsidR="001319F6" w:rsidRPr="000E3402" w:rsidRDefault="001319F6"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2979AAE" w14:textId="77777777" w:rsidR="001319F6" w:rsidRPr="000E3402" w:rsidRDefault="001319F6" w:rsidP="00CB4632">
            <w:pPr>
              <w:jc w:val="center"/>
              <w:rPr>
                <w:b/>
                <w:sz w:val="20"/>
                <w:szCs w:val="20"/>
              </w:rPr>
            </w:pPr>
            <w:r>
              <w:rPr>
                <w:b/>
                <w:sz w:val="20"/>
                <w:szCs w:val="20"/>
              </w:rPr>
              <w:t xml:space="preserve"> </w:t>
            </w:r>
          </w:p>
        </w:tc>
      </w:tr>
      <w:tr w:rsidR="001319F6" w14:paraId="3A7E24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BF7993" w14:textId="77777777" w:rsidR="001319F6" w:rsidRDefault="001319F6"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AA7C982" w14:textId="77777777" w:rsidR="001319F6" w:rsidRPr="00203302" w:rsidRDefault="001319F6"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1EA302F"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0473825" w14:textId="77777777" w:rsidR="001319F6" w:rsidRPr="000E3402" w:rsidRDefault="001319F6"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7419857" w14:textId="77777777" w:rsidR="001319F6" w:rsidRPr="000E3402" w:rsidRDefault="001319F6" w:rsidP="00CB4632">
            <w:pPr>
              <w:jc w:val="center"/>
              <w:rPr>
                <w:b/>
                <w:sz w:val="20"/>
                <w:szCs w:val="20"/>
              </w:rPr>
            </w:pPr>
            <w:r>
              <w:rPr>
                <w:b/>
                <w:sz w:val="20"/>
                <w:szCs w:val="20"/>
              </w:rPr>
              <w:t xml:space="preserve"> </w:t>
            </w:r>
          </w:p>
        </w:tc>
      </w:tr>
      <w:tr w:rsidR="001319F6" w14:paraId="6740174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4E74B3" w14:textId="77777777" w:rsidR="001319F6" w:rsidRDefault="001319F6"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0DFA137" w14:textId="77777777" w:rsidR="001319F6" w:rsidRPr="00203302" w:rsidRDefault="001319F6"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E387892"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7765EB8" w14:textId="77777777" w:rsidR="001319F6" w:rsidRPr="000E3402" w:rsidRDefault="001319F6"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31C7EFA" w14:textId="77777777" w:rsidR="001319F6" w:rsidRPr="000E3402" w:rsidRDefault="001319F6" w:rsidP="00CB4632">
            <w:pPr>
              <w:jc w:val="center"/>
              <w:rPr>
                <w:b/>
                <w:sz w:val="20"/>
                <w:szCs w:val="20"/>
              </w:rPr>
            </w:pPr>
          </w:p>
        </w:tc>
      </w:tr>
      <w:tr w:rsidR="001319F6" w14:paraId="1DF18F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C92209" w14:textId="77777777" w:rsidR="001319F6" w:rsidRDefault="001319F6"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F2B6BB0" w14:textId="77777777" w:rsidR="001319F6" w:rsidRPr="00203302" w:rsidRDefault="001319F6"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FCF3686" w14:textId="77777777" w:rsidR="001319F6" w:rsidRPr="000E3402" w:rsidRDefault="001319F6" w:rsidP="00CB4632">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B6B889F"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76522B7" w14:textId="77777777" w:rsidR="001319F6" w:rsidRPr="000E3402" w:rsidRDefault="001319F6" w:rsidP="00CB4632">
            <w:pPr>
              <w:jc w:val="center"/>
              <w:rPr>
                <w:b/>
                <w:sz w:val="20"/>
                <w:szCs w:val="20"/>
              </w:rPr>
            </w:pPr>
            <w:r>
              <w:rPr>
                <w:b/>
                <w:sz w:val="20"/>
                <w:szCs w:val="20"/>
              </w:rPr>
              <w:t xml:space="preserve"> </w:t>
            </w:r>
          </w:p>
        </w:tc>
      </w:tr>
      <w:tr w:rsidR="001319F6" w14:paraId="0B1FCB1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72D97A7" w14:textId="77777777" w:rsidR="001319F6" w:rsidRPr="00AC75B1" w:rsidRDefault="001319F6"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 contribution</w:t>
            </w:r>
            <w:r w:rsidRPr="00AC75B1">
              <w:rPr>
                <w:sz w:val="20"/>
                <w:szCs w:val="20"/>
              </w:rPr>
              <w:t>.</w:t>
            </w:r>
          </w:p>
        </w:tc>
      </w:tr>
    </w:tbl>
    <w:p w14:paraId="5DBF20FF" w14:textId="77777777" w:rsidR="001319F6" w:rsidRDefault="001319F6" w:rsidP="001319F6">
      <w:pPr>
        <w:spacing w:line="360" w:lineRule="auto"/>
        <w:rPr>
          <w:sz w:val="18"/>
          <w:szCs w:val="18"/>
        </w:rPr>
      </w:pPr>
    </w:p>
    <w:p w14:paraId="0861C935" w14:textId="1CBB6CF8" w:rsidR="001319F6" w:rsidRDefault="001319F6" w:rsidP="001319F6">
      <w:pPr>
        <w:spacing w:line="360" w:lineRule="auto"/>
      </w:pPr>
      <w:r>
        <w:rPr>
          <w:b/>
        </w:rPr>
        <w:t>Instructor(s):</w:t>
      </w:r>
      <w:r w:rsidRPr="003320A5">
        <w:t xml:space="preserve">  </w:t>
      </w:r>
      <w:r>
        <w:t xml:space="preserve"> Assoc.Prof. Dr. Başak Güçyeter</w:t>
      </w:r>
    </w:p>
    <w:p w14:paraId="1D793299" w14:textId="77777777" w:rsidR="001319F6" w:rsidRDefault="001319F6" w:rsidP="001319F6">
      <w:pPr>
        <w:tabs>
          <w:tab w:val="left" w:pos="7800"/>
        </w:tabs>
      </w:pPr>
      <w:r>
        <w:rPr>
          <w:b/>
        </w:rPr>
        <w:t>Signature</w:t>
      </w:r>
      <w:r w:rsidRPr="003320A5">
        <w:t xml:space="preserve">: </w:t>
      </w:r>
      <w:r w:rsidRPr="003320A5">
        <w:tab/>
      </w:r>
      <w:r>
        <w:rPr>
          <w:b/>
        </w:rPr>
        <w:t>Date</w:t>
      </w:r>
      <w:r w:rsidRPr="00D64451">
        <w:rPr>
          <w:b/>
        </w:rPr>
        <w:t>:</w:t>
      </w:r>
      <w:r>
        <w:t xml:space="preserve"> 23.09.2022</w:t>
      </w:r>
    </w:p>
    <w:p w14:paraId="2F48F57B" w14:textId="77777777" w:rsidR="001319F6" w:rsidRDefault="001319F6" w:rsidP="001319F6">
      <w:pPr>
        <w:tabs>
          <w:tab w:val="left" w:pos="7800"/>
        </w:tabs>
      </w:pPr>
    </w:p>
    <w:p w14:paraId="618874A9" w14:textId="77777777" w:rsidR="001319F6" w:rsidRDefault="001319F6" w:rsidP="001319F6">
      <w:pPr>
        <w:tabs>
          <w:tab w:val="left" w:pos="7800"/>
        </w:tabs>
      </w:pPr>
    </w:p>
    <w:p w14:paraId="0490CC9F" w14:textId="77777777" w:rsidR="001319F6" w:rsidRDefault="001319F6" w:rsidP="001319F6">
      <w:pPr>
        <w:tabs>
          <w:tab w:val="left" w:pos="7800"/>
        </w:tabs>
      </w:pPr>
    </w:p>
    <w:p w14:paraId="15159CCC" w14:textId="77777777" w:rsidR="001319F6" w:rsidRDefault="001319F6" w:rsidP="001319F6">
      <w:pPr>
        <w:tabs>
          <w:tab w:val="left" w:pos="7800"/>
        </w:tabs>
      </w:pPr>
    </w:p>
    <w:p w14:paraId="792D0B35" w14:textId="77777777" w:rsidR="001319F6" w:rsidRDefault="001319F6" w:rsidP="001319F6">
      <w:pPr>
        <w:outlineLvl w:val="0"/>
        <w:rPr>
          <w:b/>
          <w:sz w:val="10"/>
          <w:szCs w:val="10"/>
        </w:rPr>
      </w:pPr>
    </w:p>
    <w:p w14:paraId="5013ECEF" w14:textId="77777777" w:rsidR="001319F6" w:rsidRPr="00EE411D" w:rsidRDefault="001319F6" w:rsidP="001319F6">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6B43E2" w14:paraId="0BD89C5C" w14:textId="77777777" w:rsidTr="00CB4632">
        <w:tc>
          <w:tcPr>
            <w:tcW w:w="1167" w:type="dxa"/>
            <w:vAlign w:val="center"/>
          </w:tcPr>
          <w:p w14:paraId="27757042" w14:textId="77777777" w:rsidR="001319F6" w:rsidRPr="006B43E2" w:rsidRDefault="001319F6" w:rsidP="00CB4632">
            <w:pPr>
              <w:outlineLvl w:val="0"/>
              <w:rPr>
                <w:b/>
                <w:sz w:val="20"/>
                <w:szCs w:val="20"/>
              </w:rPr>
            </w:pPr>
            <w:r>
              <w:rPr>
                <w:b/>
                <w:sz w:val="20"/>
                <w:szCs w:val="20"/>
              </w:rPr>
              <w:t>SEMESTER</w:t>
            </w:r>
          </w:p>
        </w:tc>
        <w:tc>
          <w:tcPr>
            <w:tcW w:w="1527" w:type="dxa"/>
            <w:vAlign w:val="center"/>
          </w:tcPr>
          <w:p w14:paraId="5F6048E0" w14:textId="77777777" w:rsidR="001319F6" w:rsidRPr="006B43E2" w:rsidRDefault="001319F6" w:rsidP="00CB4632">
            <w:pPr>
              <w:outlineLvl w:val="0"/>
              <w:rPr>
                <w:sz w:val="20"/>
                <w:szCs w:val="20"/>
              </w:rPr>
            </w:pPr>
            <w:r>
              <w:rPr>
                <w:sz w:val="20"/>
                <w:szCs w:val="20"/>
              </w:rPr>
              <w:t>Spring</w:t>
            </w:r>
          </w:p>
        </w:tc>
      </w:tr>
    </w:tbl>
    <w:p w14:paraId="0FF326E1" w14:textId="77777777" w:rsidR="001319F6" w:rsidRPr="00474EEF" w:rsidRDefault="001319F6" w:rsidP="001319F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94"/>
        <w:gridCol w:w="1984"/>
        <w:gridCol w:w="3821"/>
      </w:tblGrid>
      <w:tr w:rsidR="001319F6" w:rsidRPr="006B43E2" w14:paraId="430CAB76" w14:textId="77777777" w:rsidTr="00CB4632">
        <w:tc>
          <w:tcPr>
            <w:tcW w:w="1809" w:type="dxa"/>
            <w:vAlign w:val="center"/>
          </w:tcPr>
          <w:p w14:paraId="7E2734B7" w14:textId="77777777" w:rsidR="001319F6" w:rsidRPr="006B43E2" w:rsidRDefault="001319F6" w:rsidP="00CB4632">
            <w:pPr>
              <w:jc w:val="center"/>
              <w:outlineLvl w:val="0"/>
              <w:rPr>
                <w:b/>
                <w:sz w:val="20"/>
                <w:szCs w:val="20"/>
              </w:rPr>
            </w:pPr>
            <w:r>
              <w:rPr>
                <w:b/>
                <w:sz w:val="20"/>
                <w:szCs w:val="20"/>
              </w:rPr>
              <w:t>COURSE CODE</w:t>
            </w:r>
          </w:p>
        </w:tc>
        <w:tc>
          <w:tcPr>
            <w:tcW w:w="2694" w:type="dxa"/>
            <w:vAlign w:val="center"/>
          </w:tcPr>
          <w:p w14:paraId="411E4C6A" w14:textId="77777777" w:rsidR="001319F6" w:rsidRPr="00711636" w:rsidRDefault="001319F6" w:rsidP="00CB4632">
            <w:pPr>
              <w:outlineLvl w:val="0"/>
            </w:pPr>
            <w:r>
              <w:t>152018437</w:t>
            </w:r>
          </w:p>
        </w:tc>
        <w:tc>
          <w:tcPr>
            <w:tcW w:w="1984" w:type="dxa"/>
            <w:vAlign w:val="center"/>
          </w:tcPr>
          <w:p w14:paraId="4266429E" w14:textId="77777777" w:rsidR="001319F6" w:rsidRPr="006B43E2" w:rsidRDefault="001319F6" w:rsidP="00CB4632">
            <w:pPr>
              <w:jc w:val="center"/>
              <w:outlineLvl w:val="0"/>
              <w:rPr>
                <w:b/>
                <w:sz w:val="20"/>
                <w:szCs w:val="20"/>
              </w:rPr>
            </w:pPr>
            <w:r>
              <w:rPr>
                <w:b/>
                <w:sz w:val="20"/>
                <w:szCs w:val="20"/>
              </w:rPr>
              <w:t>COURSE NAME</w:t>
            </w:r>
          </w:p>
        </w:tc>
        <w:tc>
          <w:tcPr>
            <w:tcW w:w="3821" w:type="dxa"/>
            <w:vAlign w:val="center"/>
          </w:tcPr>
          <w:p w14:paraId="68168582" w14:textId="77777777" w:rsidR="001319F6" w:rsidRPr="006B43E2" w:rsidRDefault="001319F6" w:rsidP="00CB4632">
            <w:pPr>
              <w:outlineLvl w:val="0"/>
              <w:rPr>
                <w:sz w:val="20"/>
                <w:szCs w:val="20"/>
              </w:rPr>
            </w:pPr>
            <w:r>
              <w:rPr>
                <w:sz w:val="20"/>
                <w:szCs w:val="20"/>
              </w:rPr>
              <w:t>Advanced Architectural Design</w:t>
            </w:r>
            <w:r w:rsidRPr="002E7B30">
              <w:rPr>
                <w:sz w:val="20"/>
                <w:szCs w:val="20"/>
              </w:rPr>
              <w:t xml:space="preserve"> 412</w:t>
            </w:r>
          </w:p>
        </w:tc>
      </w:tr>
    </w:tbl>
    <w:p w14:paraId="581AA289" w14:textId="77777777" w:rsidR="001319F6" w:rsidRPr="00474EEF" w:rsidRDefault="001319F6" w:rsidP="001319F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319F6" w:rsidRPr="00424600" w14:paraId="6FA81B06"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0DA455A" w14:textId="77777777" w:rsidR="001319F6" w:rsidRPr="00E017F7" w:rsidRDefault="001319F6" w:rsidP="00CB4632">
            <w:pPr>
              <w:rPr>
                <w:b/>
                <w:sz w:val="18"/>
                <w:szCs w:val="20"/>
              </w:rPr>
            </w:pPr>
            <w:r>
              <w:rPr>
                <w:b/>
                <w:sz w:val="18"/>
                <w:szCs w:val="20"/>
              </w:rPr>
              <w:t>SEMESTER</w:t>
            </w:r>
          </w:p>
          <w:p w14:paraId="20A35089" w14:textId="77777777" w:rsidR="001319F6" w:rsidRPr="00521A1D" w:rsidRDefault="001319F6" w:rsidP="00CB4632">
            <w:pPr>
              <w:rPr>
                <w:sz w:val="20"/>
                <w:szCs w:val="20"/>
              </w:rPr>
            </w:pPr>
          </w:p>
        </w:tc>
        <w:tc>
          <w:tcPr>
            <w:tcW w:w="1678" w:type="pct"/>
            <w:gridSpan w:val="5"/>
            <w:tcBorders>
              <w:left w:val="single" w:sz="12" w:space="0" w:color="auto"/>
              <w:bottom w:val="single" w:sz="4" w:space="0" w:color="auto"/>
              <w:right w:val="single" w:sz="12" w:space="0" w:color="auto"/>
            </w:tcBorders>
            <w:vAlign w:val="center"/>
          </w:tcPr>
          <w:p w14:paraId="34554C25" w14:textId="77777777" w:rsidR="001319F6" w:rsidRPr="00521A1D" w:rsidRDefault="001319F6" w:rsidP="00CB4632">
            <w:pPr>
              <w:jc w:val="center"/>
              <w:rPr>
                <w:b/>
                <w:sz w:val="20"/>
                <w:szCs w:val="20"/>
              </w:rPr>
            </w:pPr>
            <w:r>
              <w:rPr>
                <w:b/>
                <w:sz w:val="20"/>
                <w:szCs w:val="20"/>
              </w:rPr>
              <w:t>WEEKLY COURSE PERIOD</w:t>
            </w:r>
          </w:p>
        </w:tc>
        <w:tc>
          <w:tcPr>
            <w:tcW w:w="2694" w:type="pct"/>
            <w:gridSpan w:val="8"/>
            <w:tcBorders>
              <w:left w:val="single" w:sz="12" w:space="0" w:color="auto"/>
              <w:bottom w:val="single" w:sz="4" w:space="0" w:color="auto"/>
            </w:tcBorders>
            <w:vAlign w:val="center"/>
          </w:tcPr>
          <w:p w14:paraId="47570002" w14:textId="77777777" w:rsidR="001319F6" w:rsidRPr="00521A1D" w:rsidRDefault="001319F6" w:rsidP="00CB4632">
            <w:pPr>
              <w:jc w:val="center"/>
              <w:rPr>
                <w:b/>
                <w:sz w:val="20"/>
                <w:szCs w:val="20"/>
              </w:rPr>
            </w:pPr>
            <w:r>
              <w:rPr>
                <w:b/>
                <w:sz w:val="20"/>
                <w:szCs w:val="20"/>
              </w:rPr>
              <w:t>COURSE OF</w:t>
            </w:r>
          </w:p>
        </w:tc>
      </w:tr>
      <w:tr w:rsidR="001319F6" w:rsidRPr="00424600" w14:paraId="5C8217A2"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1F21AE44" w14:textId="77777777" w:rsidR="001319F6" w:rsidRPr="00521A1D" w:rsidRDefault="001319F6" w:rsidP="00CB4632">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6A272E8F" w14:textId="77777777" w:rsidR="001319F6" w:rsidRPr="00521A1D" w:rsidRDefault="001319F6"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14:paraId="7C320534" w14:textId="77777777" w:rsidR="001319F6" w:rsidRPr="00521A1D" w:rsidRDefault="001319F6" w:rsidP="00CB4632">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14:paraId="25FE9341" w14:textId="77777777" w:rsidR="001319F6" w:rsidRPr="00521A1D" w:rsidRDefault="001319F6" w:rsidP="00CB4632">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14:paraId="3263E5BA" w14:textId="77777777" w:rsidR="001319F6" w:rsidRPr="00521A1D" w:rsidRDefault="001319F6" w:rsidP="00CB4632">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3D70E47E" w14:textId="77777777" w:rsidR="001319F6" w:rsidRPr="00521A1D" w:rsidRDefault="001319F6" w:rsidP="00CB4632">
            <w:pPr>
              <w:ind w:left="-111" w:right="-108"/>
              <w:jc w:val="center"/>
              <w:rPr>
                <w:b/>
                <w:sz w:val="20"/>
                <w:szCs w:val="20"/>
              </w:rPr>
            </w:pPr>
            <w:r>
              <w:rPr>
                <w:b/>
                <w:sz w:val="20"/>
                <w:szCs w:val="20"/>
              </w:rPr>
              <w:t>ECTS</w:t>
            </w:r>
          </w:p>
        </w:tc>
        <w:tc>
          <w:tcPr>
            <w:tcW w:w="1291" w:type="pct"/>
            <w:gridSpan w:val="4"/>
            <w:tcBorders>
              <w:top w:val="single" w:sz="4" w:space="0" w:color="auto"/>
              <w:left w:val="single" w:sz="4" w:space="0" w:color="auto"/>
              <w:bottom w:val="single" w:sz="4" w:space="0" w:color="auto"/>
            </w:tcBorders>
            <w:vAlign w:val="center"/>
          </w:tcPr>
          <w:p w14:paraId="2EFA7A09" w14:textId="77777777" w:rsidR="001319F6" w:rsidRPr="00521A1D" w:rsidRDefault="001319F6" w:rsidP="00CB4632">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14:paraId="5A2870F4" w14:textId="77777777" w:rsidR="001319F6" w:rsidRPr="00521A1D" w:rsidRDefault="001319F6" w:rsidP="00CB4632">
            <w:pPr>
              <w:jc w:val="center"/>
              <w:rPr>
                <w:b/>
                <w:sz w:val="20"/>
                <w:szCs w:val="20"/>
              </w:rPr>
            </w:pPr>
            <w:r>
              <w:rPr>
                <w:b/>
                <w:sz w:val="20"/>
                <w:szCs w:val="20"/>
              </w:rPr>
              <w:t>LANGUAGE</w:t>
            </w:r>
          </w:p>
        </w:tc>
      </w:tr>
      <w:tr w:rsidR="001319F6" w:rsidRPr="00424600" w14:paraId="2946F0AC"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05D17746" w14:textId="77777777" w:rsidR="001319F6" w:rsidRPr="002C02AF" w:rsidRDefault="001319F6" w:rsidP="00CB4632">
            <w:pPr>
              <w:jc w:val="center"/>
            </w:pPr>
            <w:r>
              <w:rPr>
                <w:sz w:val="22"/>
                <w:szCs w:val="22"/>
              </w:rPr>
              <w:t xml:space="preserve">8 </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4FD96E9A" w14:textId="77777777" w:rsidR="001319F6" w:rsidRPr="002C02AF" w:rsidRDefault="001319F6" w:rsidP="00CB4632">
            <w:pPr>
              <w:jc w:val="center"/>
            </w:pPr>
            <w:r>
              <w:rPr>
                <w:sz w:val="22"/>
                <w:szCs w:val="22"/>
              </w:rPr>
              <w:t xml:space="preserve"> 3</w:t>
            </w:r>
          </w:p>
        </w:tc>
        <w:tc>
          <w:tcPr>
            <w:tcW w:w="531" w:type="pct"/>
            <w:tcBorders>
              <w:top w:val="single" w:sz="4" w:space="0" w:color="auto"/>
              <w:left w:val="single" w:sz="4" w:space="0" w:color="auto"/>
              <w:bottom w:val="single" w:sz="12" w:space="0" w:color="auto"/>
            </w:tcBorders>
            <w:vAlign w:val="center"/>
          </w:tcPr>
          <w:p w14:paraId="6374F04C" w14:textId="77777777" w:rsidR="001319F6" w:rsidRPr="002C02AF" w:rsidRDefault="001319F6" w:rsidP="00CB4632">
            <w:pPr>
              <w:jc w:val="center"/>
            </w:pPr>
            <w:r>
              <w:rPr>
                <w:sz w:val="22"/>
                <w:szCs w:val="22"/>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18337219" w14:textId="77777777" w:rsidR="001319F6" w:rsidRPr="002C02AF" w:rsidRDefault="001319F6" w:rsidP="00CB4632">
            <w:pPr>
              <w:jc w:val="center"/>
            </w:pPr>
            <w:r>
              <w:rPr>
                <w:sz w:val="22"/>
                <w:szCs w:val="22"/>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8ACDE6F" w14:textId="77777777" w:rsidR="001319F6" w:rsidRPr="002C02AF" w:rsidRDefault="001319F6" w:rsidP="00CB4632">
            <w:pPr>
              <w:jc w:val="center"/>
            </w:pPr>
            <w:r>
              <w:rPr>
                <w:sz w:val="22"/>
                <w:szCs w:val="22"/>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ADE0863" w14:textId="77777777" w:rsidR="001319F6" w:rsidRPr="002C02AF" w:rsidRDefault="001319F6" w:rsidP="00CB4632">
            <w:pPr>
              <w:jc w:val="center"/>
            </w:pPr>
            <w:r>
              <w:rPr>
                <w:sz w:val="22"/>
                <w:szCs w:val="22"/>
              </w:rPr>
              <w:t xml:space="preserve">5 </w:t>
            </w:r>
          </w:p>
        </w:tc>
        <w:tc>
          <w:tcPr>
            <w:tcW w:w="1291" w:type="pct"/>
            <w:gridSpan w:val="4"/>
            <w:tcBorders>
              <w:top w:val="single" w:sz="4" w:space="0" w:color="auto"/>
              <w:left w:val="single" w:sz="4" w:space="0" w:color="auto"/>
              <w:bottom w:val="single" w:sz="12" w:space="0" w:color="auto"/>
            </w:tcBorders>
            <w:vAlign w:val="center"/>
          </w:tcPr>
          <w:p w14:paraId="62F4A36A" w14:textId="77777777" w:rsidR="001319F6" w:rsidRPr="00E25D97" w:rsidRDefault="001319F6" w:rsidP="00CB4632">
            <w:pPr>
              <w:jc w:val="center"/>
              <w:rPr>
                <w:vertAlign w:val="superscript"/>
              </w:rPr>
            </w:pPr>
            <w:r>
              <w:rPr>
                <w:vertAlign w:val="superscript"/>
              </w:rPr>
              <w:t>COMPULSORY</w:t>
            </w:r>
            <w:r w:rsidRPr="00E25D97">
              <w:rPr>
                <w:vertAlign w:val="superscript"/>
              </w:rPr>
              <w:t xml:space="preserve"> (</w:t>
            </w:r>
            <w:r>
              <w:rPr>
                <w:vertAlign w:val="superscript"/>
              </w:rPr>
              <w:t xml:space="preserve"> </w:t>
            </w:r>
            <w:r w:rsidRPr="00E25D97">
              <w:rPr>
                <w:vertAlign w:val="superscript"/>
              </w:rPr>
              <w:t xml:space="preserve">)  </w:t>
            </w:r>
            <w:r>
              <w:rPr>
                <w:vertAlign w:val="superscript"/>
              </w:rPr>
              <w:t>ELECTIVE ( X</w:t>
            </w:r>
            <w:r w:rsidRPr="00E25D97">
              <w:rPr>
                <w:vertAlign w:val="superscript"/>
              </w:rPr>
              <w:t>)</w:t>
            </w:r>
          </w:p>
        </w:tc>
        <w:tc>
          <w:tcPr>
            <w:tcW w:w="669" w:type="pct"/>
            <w:tcBorders>
              <w:top w:val="single" w:sz="4" w:space="0" w:color="auto"/>
              <w:left w:val="single" w:sz="4" w:space="0" w:color="auto"/>
              <w:bottom w:val="single" w:sz="12" w:space="0" w:color="auto"/>
            </w:tcBorders>
            <w:vAlign w:val="center"/>
          </w:tcPr>
          <w:p w14:paraId="5E2E1776" w14:textId="77777777" w:rsidR="001319F6" w:rsidRPr="00E25D97" w:rsidRDefault="001319F6" w:rsidP="00CB4632">
            <w:pPr>
              <w:jc w:val="center"/>
              <w:rPr>
                <w:vertAlign w:val="superscript"/>
              </w:rPr>
            </w:pPr>
            <w:r>
              <w:rPr>
                <w:vertAlign w:val="superscript"/>
              </w:rPr>
              <w:t>ENGLISH</w:t>
            </w:r>
          </w:p>
        </w:tc>
      </w:tr>
      <w:tr w:rsidR="001319F6" w:rsidRPr="00424600" w14:paraId="073A861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18BB20E" w14:textId="77777777" w:rsidR="001319F6" w:rsidRDefault="001319F6" w:rsidP="00CB4632">
            <w:pPr>
              <w:jc w:val="center"/>
              <w:rPr>
                <w:b/>
                <w:sz w:val="20"/>
                <w:szCs w:val="20"/>
              </w:rPr>
            </w:pPr>
            <w:r>
              <w:rPr>
                <w:b/>
                <w:sz w:val="20"/>
                <w:szCs w:val="20"/>
              </w:rPr>
              <w:t>COURSE CATAGORY</w:t>
            </w:r>
          </w:p>
        </w:tc>
      </w:tr>
      <w:tr w:rsidR="001319F6" w:rsidRPr="00D64451" w14:paraId="3F74FC49"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B364936" w14:textId="77777777" w:rsidR="001319F6" w:rsidRPr="00D62B39" w:rsidRDefault="001319F6" w:rsidP="00CB4632">
            <w:pPr>
              <w:jc w:val="center"/>
              <w:rPr>
                <w:b/>
                <w:sz w:val="20"/>
                <w:szCs w:val="20"/>
              </w:rPr>
            </w:pPr>
            <w:r>
              <w:rPr>
                <w:b/>
                <w:sz w:val="20"/>
                <w:szCs w:val="20"/>
              </w:rPr>
              <w:t>Architectural Design</w:t>
            </w:r>
          </w:p>
        </w:tc>
        <w:tc>
          <w:tcPr>
            <w:tcW w:w="1422" w:type="pct"/>
            <w:gridSpan w:val="5"/>
            <w:tcBorders>
              <w:top w:val="single" w:sz="12" w:space="0" w:color="auto"/>
              <w:bottom w:val="single" w:sz="6" w:space="0" w:color="auto"/>
            </w:tcBorders>
            <w:vAlign w:val="center"/>
          </w:tcPr>
          <w:p w14:paraId="1CA3934E" w14:textId="77777777" w:rsidR="001319F6" w:rsidRPr="00D62B39" w:rsidRDefault="001319F6" w:rsidP="00CB4632">
            <w:pPr>
              <w:jc w:val="center"/>
              <w:rPr>
                <w:b/>
                <w:sz w:val="20"/>
                <w:szCs w:val="20"/>
              </w:rPr>
            </w:pPr>
            <w:r>
              <w:rPr>
                <w:b/>
                <w:sz w:val="20"/>
                <w:szCs w:val="20"/>
              </w:rPr>
              <w:t>History, Theory and Criticism of Art and Architecture</w:t>
            </w:r>
          </w:p>
        </w:tc>
        <w:tc>
          <w:tcPr>
            <w:tcW w:w="891" w:type="pct"/>
            <w:gridSpan w:val="4"/>
            <w:tcBorders>
              <w:top w:val="single" w:sz="12" w:space="0" w:color="auto"/>
              <w:bottom w:val="single" w:sz="6" w:space="0" w:color="auto"/>
            </w:tcBorders>
            <w:vAlign w:val="center"/>
          </w:tcPr>
          <w:p w14:paraId="4A56E663" w14:textId="77777777" w:rsidR="001319F6" w:rsidRPr="00D62B39" w:rsidRDefault="001319F6" w:rsidP="00CB4632">
            <w:pPr>
              <w:jc w:val="center"/>
              <w:rPr>
                <w:b/>
                <w:sz w:val="20"/>
                <w:szCs w:val="20"/>
              </w:rPr>
            </w:pPr>
            <w:r>
              <w:rPr>
                <w:b/>
                <w:sz w:val="20"/>
                <w:szCs w:val="20"/>
              </w:rPr>
              <w:t>Building Science and Technology</w:t>
            </w:r>
          </w:p>
        </w:tc>
        <w:tc>
          <w:tcPr>
            <w:tcW w:w="966" w:type="pct"/>
            <w:tcBorders>
              <w:top w:val="single" w:sz="12" w:space="0" w:color="auto"/>
              <w:bottom w:val="single" w:sz="6" w:space="0" w:color="auto"/>
            </w:tcBorders>
            <w:vAlign w:val="center"/>
          </w:tcPr>
          <w:p w14:paraId="02D12FA5" w14:textId="77777777" w:rsidR="001319F6" w:rsidRDefault="001319F6" w:rsidP="00CB4632">
            <w:pPr>
              <w:jc w:val="center"/>
              <w:rPr>
                <w:b/>
                <w:sz w:val="20"/>
                <w:szCs w:val="20"/>
              </w:rPr>
            </w:pPr>
            <w:r>
              <w:rPr>
                <w:b/>
                <w:sz w:val="20"/>
                <w:szCs w:val="20"/>
              </w:rPr>
              <w:t>Structures in Architecture</w:t>
            </w:r>
          </w:p>
        </w:tc>
        <w:tc>
          <w:tcPr>
            <w:tcW w:w="823" w:type="pct"/>
            <w:gridSpan w:val="2"/>
            <w:tcBorders>
              <w:top w:val="single" w:sz="12" w:space="0" w:color="auto"/>
              <w:bottom w:val="single" w:sz="6" w:space="0" w:color="auto"/>
            </w:tcBorders>
            <w:vAlign w:val="center"/>
          </w:tcPr>
          <w:p w14:paraId="2E1D91F4" w14:textId="77777777" w:rsidR="001319F6" w:rsidRDefault="001319F6" w:rsidP="00CB4632">
            <w:pPr>
              <w:jc w:val="center"/>
              <w:rPr>
                <w:b/>
                <w:sz w:val="20"/>
                <w:szCs w:val="20"/>
              </w:rPr>
            </w:pPr>
            <w:r>
              <w:rPr>
                <w:b/>
                <w:sz w:val="20"/>
                <w:szCs w:val="20"/>
              </w:rPr>
              <w:t>Computer Aided Design</w:t>
            </w:r>
          </w:p>
        </w:tc>
      </w:tr>
      <w:tr w:rsidR="001319F6" w:rsidRPr="00D64451" w14:paraId="04730778"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5FF414F" w14:textId="77777777" w:rsidR="001319F6" w:rsidRPr="00771293" w:rsidRDefault="001319F6" w:rsidP="00CB4632">
            <w:pPr>
              <w:jc w:val="center"/>
            </w:pPr>
          </w:p>
        </w:tc>
        <w:tc>
          <w:tcPr>
            <w:tcW w:w="1422" w:type="pct"/>
            <w:gridSpan w:val="5"/>
            <w:tcBorders>
              <w:top w:val="single" w:sz="6" w:space="0" w:color="auto"/>
              <w:left w:val="single" w:sz="4" w:space="0" w:color="auto"/>
              <w:bottom w:val="single" w:sz="12" w:space="0" w:color="auto"/>
              <w:right w:val="single" w:sz="4" w:space="0" w:color="auto"/>
            </w:tcBorders>
          </w:tcPr>
          <w:p w14:paraId="2C791D70" w14:textId="77777777" w:rsidR="001319F6" w:rsidRPr="00FF422D" w:rsidRDefault="001319F6" w:rsidP="00CB4632">
            <w:pPr>
              <w:jc w:val="center"/>
            </w:pPr>
            <w:r>
              <w:t>x</w:t>
            </w:r>
          </w:p>
        </w:tc>
        <w:tc>
          <w:tcPr>
            <w:tcW w:w="891" w:type="pct"/>
            <w:gridSpan w:val="4"/>
            <w:tcBorders>
              <w:top w:val="single" w:sz="6" w:space="0" w:color="auto"/>
              <w:left w:val="single" w:sz="4" w:space="0" w:color="auto"/>
              <w:bottom w:val="single" w:sz="12" w:space="0" w:color="auto"/>
            </w:tcBorders>
          </w:tcPr>
          <w:p w14:paraId="3D6B0BD5" w14:textId="77777777" w:rsidR="001319F6" w:rsidRPr="00FF422D" w:rsidRDefault="001319F6" w:rsidP="00CB4632">
            <w:pPr>
              <w:jc w:val="center"/>
            </w:pPr>
          </w:p>
        </w:tc>
        <w:tc>
          <w:tcPr>
            <w:tcW w:w="966" w:type="pct"/>
            <w:tcBorders>
              <w:top w:val="single" w:sz="6" w:space="0" w:color="auto"/>
              <w:left w:val="single" w:sz="4" w:space="0" w:color="auto"/>
              <w:bottom w:val="single" w:sz="12" w:space="0" w:color="auto"/>
            </w:tcBorders>
          </w:tcPr>
          <w:p w14:paraId="4EB1C26B" w14:textId="77777777" w:rsidR="001319F6" w:rsidRPr="00771293" w:rsidRDefault="001319F6" w:rsidP="00CB4632">
            <w:pPr>
              <w:jc w:val="center"/>
            </w:pPr>
          </w:p>
        </w:tc>
        <w:tc>
          <w:tcPr>
            <w:tcW w:w="823" w:type="pct"/>
            <w:gridSpan w:val="2"/>
            <w:tcBorders>
              <w:top w:val="single" w:sz="6" w:space="0" w:color="auto"/>
              <w:left w:val="single" w:sz="4" w:space="0" w:color="auto"/>
              <w:bottom w:val="single" w:sz="12" w:space="0" w:color="auto"/>
            </w:tcBorders>
          </w:tcPr>
          <w:p w14:paraId="147C6D1F" w14:textId="77777777" w:rsidR="001319F6" w:rsidRPr="00771293" w:rsidRDefault="001319F6" w:rsidP="00CB4632">
            <w:pPr>
              <w:jc w:val="center"/>
            </w:pPr>
          </w:p>
        </w:tc>
      </w:tr>
      <w:tr w:rsidR="001319F6" w14:paraId="2953D790"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BF24BD4" w14:textId="77777777" w:rsidR="001319F6" w:rsidRDefault="001319F6" w:rsidP="00CB4632">
            <w:pPr>
              <w:jc w:val="center"/>
              <w:rPr>
                <w:b/>
                <w:sz w:val="20"/>
                <w:szCs w:val="20"/>
              </w:rPr>
            </w:pPr>
            <w:r>
              <w:rPr>
                <w:b/>
                <w:sz w:val="20"/>
                <w:szCs w:val="20"/>
              </w:rPr>
              <w:t>ASSESSMENT CRITERIA</w:t>
            </w:r>
          </w:p>
        </w:tc>
      </w:tr>
      <w:tr w:rsidR="001319F6" w14:paraId="5B39389C"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0817719" w14:textId="77777777" w:rsidR="001319F6" w:rsidRDefault="001319F6" w:rsidP="00CB4632">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1C2AE02" w14:textId="77777777" w:rsidR="001319F6" w:rsidRDefault="001319F6" w:rsidP="00CB4632">
            <w:pPr>
              <w:jc w:val="center"/>
              <w:rPr>
                <w:b/>
                <w:sz w:val="20"/>
                <w:szCs w:val="20"/>
              </w:rPr>
            </w:pPr>
            <w:r>
              <w:rPr>
                <w:b/>
                <w:sz w:val="20"/>
                <w:szCs w:val="20"/>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49A57D9" w14:textId="77777777" w:rsidR="001319F6" w:rsidRDefault="001319F6" w:rsidP="00CB4632">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2028E07F" w14:textId="77777777" w:rsidR="001319F6" w:rsidRDefault="001319F6" w:rsidP="00CB4632">
            <w:pPr>
              <w:jc w:val="center"/>
              <w:rPr>
                <w:b/>
                <w:sz w:val="20"/>
                <w:szCs w:val="20"/>
              </w:rPr>
            </w:pPr>
            <w:r>
              <w:rPr>
                <w:b/>
                <w:sz w:val="20"/>
                <w:szCs w:val="20"/>
              </w:rPr>
              <w:t>%</w:t>
            </w:r>
          </w:p>
        </w:tc>
      </w:tr>
      <w:tr w:rsidR="001319F6" w14:paraId="55D1D60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D3D95A9"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EA337D4" w14:textId="77777777" w:rsidR="001319F6" w:rsidRDefault="001319F6" w:rsidP="00CB4632">
            <w:pPr>
              <w:rPr>
                <w:sz w:val="20"/>
                <w:szCs w:val="20"/>
              </w:rPr>
            </w:pPr>
            <w:r>
              <w:rPr>
                <w:sz w:val="20"/>
                <w:szCs w:val="20"/>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56A1AC23" w14:textId="77777777" w:rsidR="001319F6" w:rsidRPr="000E3402" w:rsidRDefault="001319F6"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135598C1" w14:textId="77777777" w:rsidR="001319F6" w:rsidRPr="005D19B7" w:rsidRDefault="001319F6" w:rsidP="00CB4632">
            <w:pPr>
              <w:jc w:val="center"/>
              <w:rPr>
                <w:sz w:val="20"/>
                <w:szCs w:val="20"/>
                <w:highlight w:val="yellow"/>
              </w:rPr>
            </w:pPr>
          </w:p>
        </w:tc>
      </w:tr>
      <w:tr w:rsidR="001319F6" w14:paraId="5A31F2C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E0C303E"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4A39DBA" w14:textId="77777777" w:rsidR="001319F6" w:rsidRDefault="001319F6" w:rsidP="00CB4632">
            <w:pPr>
              <w:rPr>
                <w:sz w:val="20"/>
                <w:szCs w:val="20"/>
              </w:rPr>
            </w:pPr>
            <w:r>
              <w:rPr>
                <w:sz w:val="20"/>
                <w:szCs w:val="20"/>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3E6D54A" w14:textId="77777777" w:rsidR="001319F6" w:rsidRPr="000E3402" w:rsidRDefault="001319F6"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9916739" w14:textId="77777777" w:rsidR="001319F6" w:rsidRPr="005D19B7" w:rsidRDefault="001319F6" w:rsidP="00CB4632">
            <w:pPr>
              <w:jc w:val="center"/>
              <w:rPr>
                <w:sz w:val="20"/>
                <w:szCs w:val="20"/>
                <w:highlight w:val="yellow"/>
              </w:rPr>
            </w:pPr>
          </w:p>
        </w:tc>
      </w:tr>
      <w:tr w:rsidR="001319F6" w14:paraId="016E76E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93B02D3"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7E82646" w14:textId="77777777" w:rsidR="001319F6" w:rsidRDefault="001319F6" w:rsidP="00CB4632">
            <w:pPr>
              <w:rPr>
                <w:sz w:val="20"/>
                <w:szCs w:val="20"/>
              </w:rPr>
            </w:pPr>
            <w:r>
              <w:rPr>
                <w:sz w:val="20"/>
                <w:szCs w:val="20"/>
              </w:rPr>
              <w:t>Quiz</w:t>
            </w:r>
          </w:p>
        </w:tc>
        <w:tc>
          <w:tcPr>
            <w:tcW w:w="1243" w:type="pct"/>
            <w:gridSpan w:val="3"/>
            <w:tcBorders>
              <w:top w:val="single" w:sz="4" w:space="0" w:color="auto"/>
              <w:left w:val="single" w:sz="4" w:space="0" w:color="auto"/>
              <w:bottom w:val="single" w:sz="4" w:space="0" w:color="auto"/>
              <w:right w:val="single" w:sz="8" w:space="0" w:color="auto"/>
            </w:tcBorders>
          </w:tcPr>
          <w:p w14:paraId="20115287" w14:textId="77777777" w:rsidR="001319F6" w:rsidRPr="000E3402" w:rsidRDefault="001319F6" w:rsidP="00CB4632"/>
        </w:tc>
        <w:tc>
          <w:tcPr>
            <w:tcW w:w="669" w:type="pct"/>
            <w:tcBorders>
              <w:top w:val="single" w:sz="4" w:space="0" w:color="auto"/>
              <w:left w:val="single" w:sz="8" w:space="0" w:color="auto"/>
              <w:bottom w:val="single" w:sz="4" w:space="0" w:color="auto"/>
              <w:right w:val="single" w:sz="12" w:space="0" w:color="auto"/>
            </w:tcBorders>
          </w:tcPr>
          <w:p w14:paraId="5397CBB3" w14:textId="77777777" w:rsidR="001319F6" w:rsidRPr="00D605C4" w:rsidRDefault="001319F6" w:rsidP="00CB4632">
            <w:pPr>
              <w:rPr>
                <w:sz w:val="20"/>
                <w:szCs w:val="20"/>
              </w:rPr>
            </w:pPr>
            <w:r>
              <w:rPr>
                <w:sz w:val="20"/>
                <w:szCs w:val="20"/>
              </w:rPr>
              <w:t xml:space="preserve"> </w:t>
            </w:r>
          </w:p>
        </w:tc>
      </w:tr>
      <w:tr w:rsidR="001319F6" w14:paraId="28A1C30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5D38250"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E3AF21C" w14:textId="77777777" w:rsidR="001319F6" w:rsidRDefault="001319F6" w:rsidP="00CB4632">
            <w:pPr>
              <w:rPr>
                <w:sz w:val="20"/>
                <w:szCs w:val="20"/>
              </w:rPr>
            </w:pPr>
            <w:r>
              <w:rPr>
                <w:sz w:val="20"/>
                <w:szCs w:val="20"/>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5666E03E" w14:textId="77777777" w:rsidR="001319F6" w:rsidRPr="000E3402" w:rsidRDefault="001319F6" w:rsidP="00CB4632">
            <w:pPr>
              <w:jc w:val="center"/>
            </w:pPr>
          </w:p>
        </w:tc>
        <w:tc>
          <w:tcPr>
            <w:tcW w:w="669" w:type="pct"/>
            <w:tcBorders>
              <w:top w:val="single" w:sz="4" w:space="0" w:color="auto"/>
              <w:left w:val="single" w:sz="8" w:space="0" w:color="auto"/>
              <w:bottom w:val="single" w:sz="4" w:space="0" w:color="auto"/>
              <w:right w:val="single" w:sz="12" w:space="0" w:color="auto"/>
            </w:tcBorders>
          </w:tcPr>
          <w:p w14:paraId="43B59855" w14:textId="77777777" w:rsidR="001319F6" w:rsidRPr="00D605C4" w:rsidRDefault="001319F6" w:rsidP="00CB4632">
            <w:pPr>
              <w:jc w:val="center"/>
              <w:rPr>
                <w:sz w:val="20"/>
                <w:szCs w:val="20"/>
              </w:rPr>
            </w:pPr>
          </w:p>
        </w:tc>
      </w:tr>
      <w:tr w:rsidR="001319F6" w14:paraId="69B6AFF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0C3CEB0" w14:textId="77777777" w:rsidR="001319F6" w:rsidRDefault="001319F6" w:rsidP="00CB4632">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52DD2C66" w14:textId="77777777" w:rsidR="001319F6" w:rsidRDefault="001319F6" w:rsidP="00CB4632">
            <w:pPr>
              <w:rPr>
                <w:sz w:val="20"/>
                <w:szCs w:val="20"/>
              </w:rPr>
            </w:pPr>
            <w:r>
              <w:rPr>
                <w:sz w:val="20"/>
                <w:szCs w:val="20"/>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09FD2591" w14:textId="77777777" w:rsidR="001319F6" w:rsidRPr="000E3402" w:rsidRDefault="001319F6" w:rsidP="00CB4632">
            <w:pPr>
              <w:jc w:val="center"/>
            </w:pPr>
            <w:r>
              <w:t>4</w:t>
            </w:r>
          </w:p>
        </w:tc>
        <w:tc>
          <w:tcPr>
            <w:tcW w:w="669" w:type="pct"/>
            <w:tcBorders>
              <w:top w:val="single" w:sz="4" w:space="0" w:color="auto"/>
              <w:left w:val="single" w:sz="8" w:space="0" w:color="auto"/>
              <w:bottom w:val="single" w:sz="8" w:space="0" w:color="auto"/>
              <w:right w:val="single" w:sz="12" w:space="0" w:color="auto"/>
            </w:tcBorders>
          </w:tcPr>
          <w:p w14:paraId="4F96DD5A" w14:textId="77777777" w:rsidR="001319F6" w:rsidRPr="00D605C4" w:rsidRDefault="001319F6" w:rsidP="00CB4632">
            <w:pPr>
              <w:jc w:val="center"/>
              <w:rPr>
                <w:sz w:val="20"/>
                <w:szCs w:val="20"/>
              </w:rPr>
            </w:pPr>
            <w:r>
              <w:rPr>
                <w:sz w:val="20"/>
                <w:szCs w:val="20"/>
              </w:rPr>
              <w:t xml:space="preserve">15 </w:t>
            </w:r>
          </w:p>
        </w:tc>
      </w:tr>
      <w:tr w:rsidR="001319F6" w14:paraId="002F7F5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088A01F"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4738A7F" w14:textId="77777777" w:rsidR="001319F6" w:rsidRDefault="001319F6" w:rsidP="00CB4632">
            <w:pPr>
              <w:rPr>
                <w:sz w:val="20"/>
                <w:szCs w:val="20"/>
              </w:rPr>
            </w:pPr>
            <w:r>
              <w:rPr>
                <w:sz w:val="20"/>
                <w:szCs w:val="20"/>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4F94FDAE" w14:textId="77777777" w:rsidR="001319F6" w:rsidRPr="000E3402" w:rsidRDefault="001319F6"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21D4EA5C" w14:textId="77777777" w:rsidR="001319F6" w:rsidRPr="00D605C4" w:rsidRDefault="001319F6" w:rsidP="00CB4632">
            <w:pPr>
              <w:rPr>
                <w:sz w:val="20"/>
                <w:szCs w:val="20"/>
              </w:rPr>
            </w:pPr>
          </w:p>
        </w:tc>
      </w:tr>
      <w:tr w:rsidR="001319F6" w14:paraId="780E546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9354E74" w14:textId="77777777" w:rsidR="001319F6" w:rsidRDefault="001319F6" w:rsidP="00CB4632">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D0F78CE" w14:textId="77777777" w:rsidR="001319F6" w:rsidRDefault="001319F6" w:rsidP="00CB4632">
            <w:pPr>
              <w:rPr>
                <w:sz w:val="20"/>
                <w:szCs w:val="20"/>
              </w:rPr>
            </w:pPr>
            <w:r>
              <w:rPr>
                <w:sz w:val="20"/>
                <w:szCs w:val="20"/>
              </w:rPr>
              <w:t>Others (………)</w:t>
            </w:r>
          </w:p>
        </w:tc>
        <w:tc>
          <w:tcPr>
            <w:tcW w:w="1243" w:type="pct"/>
            <w:gridSpan w:val="3"/>
            <w:tcBorders>
              <w:top w:val="single" w:sz="8" w:space="0" w:color="auto"/>
              <w:left w:val="single" w:sz="4" w:space="0" w:color="auto"/>
              <w:bottom w:val="single" w:sz="12" w:space="0" w:color="auto"/>
              <w:right w:val="single" w:sz="8" w:space="0" w:color="auto"/>
            </w:tcBorders>
          </w:tcPr>
          <w:p w14:paraId="659A55B1" w14:textId="77777777" w:rsidR="001319F6" w:rsidRPr="000E3402" w:rsidRDefault="001319F6" w:rsidP="00CB4632"/>
        </w:tc>
        <w:tc>
          <w:tcPr>
            <w:tcW w:w="669" w:type="pct"/>
            <w:tcBorders>
              <w:top w:val="single" w:sz="8" w:space="0" w:color="auto"/>
              <w:left w:val="single" w:sz="8" w:space="0" w:color="auto"/>
              <w:bottom w:val="single" w:sz="12" w:space="0" w:color="auto"/>
              <w:right w:val="single" w:sz="12" w:space="0" w:color="auto"/>
            </w:tcBorders>
          </w:tcPr>
          <w:p w14:paraId="6CD665DA" w14:textId="77777777" w:rsidR="001319F6" w:rsidRPr="00D605C4" w:rsidRDefault="001319F6" w:rsidP="00CB4632">
            <w:pPr>
              <w:rPr>
                <w:sz w:val="20"/>
                <w:szCs w:val="20"/>
              </w:rPr>
            </w:pPr>
          </w:p>
        </w:tc>
      </w:tr>
      <w:tr w:rsidR="001319F6" w14:paraId="0264C0B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8C7F490" w14:textId="77777777" w:rsidR="001319F6" w:rsidRDefault="001319F6" w:rsidP="00CB4632">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09FE24BD" w14:textId="77777777" w:rsidR="001319F6" w:rsidRDefault="001319F6" w:rsidP="00CB4632">
            <w:pPr>
              <w:rPr>
                <w:sz w:val="20"/>
                <w:szCs w:val="20"/>
              </w:rPr>
            </w:pPr>
            <w:r>
              <w:rPr>
                <w:sz w:val="20"/>
                <w:szCs w:val="20"/>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75D413C4" w14:textId="77777777" w:rsidR="001319F6" w:rsidRPr="000E3402" w:rsidRDefault="001319F6" w:rsidP="00CB4632">
            <w:pPr>
              <w:jc w:val="center"/>
            </w:pPr>
            <w:r>
              <w:t>1</w:t>
            </w:r>
          </w:p>
        </w:tc>
        <w:tc>
          <w:tcPr>
            <w:tcW w:w="669" w:type="pct"/>
            <w:tcBorders>
              <w:top w:val="single" w:sz="12" w:space="0" w:color="auto"/>
              <w:left w:val="single" w:sz="8" w:space="0" w:color="auto"/>
              <w:bottom w:val="single" w:sz="8" w:space="0" w:color="auto"/>
              <w:right w:val="single" w:sz="12" w:space="0" w:color="auto"/>
            </w:tcBorders>
          </w:tcPr>
          <w:p w14:paraId="64072D61" w14:textId="77777777" w:rsidR="001319F6" w:rsidRPr="00D605C4" w:rsidRDefault="001319F6" w:rsidP="00CB4632">
            <w:pPr>
              <w:jc w:val="center"/>
              <w:rPr>
                <w:sz w:val="20"/>
                <w:szCs w:val="20"/>
              </w:rPr>
            </w:pPr>
            <w:r>
              <w:rPr>
                <w:sz w:val="20"/>
                <w:szCs w:val="20"/>
              </w:rPr>
              <w:t>40</w:t>
            </w:r>
          </w:p>
        </w:tc>
      </w:tr>
      <w:tr w:rsidR="001319F6" w14:paraId="560C0B9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E4254EB" w14:textId="77777777" w:rsidR="001319F6" w:rsidRDefault="001319F6" w:rsidP="00CB4632">
            <w:pPr>
              <w:jc w:val="center"/>
              <w:rPr>
                <w:b/>
                <w:sz w:val="20"/>
                <w:szCs w:val="20"/>
              </w:rPr>
            </w:pPr>
            <w:r>
              <w:rPr>
                <w:b/>
                <w:sz w:val="20"/>
                <w:szCs w:val="20"/>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1C0A1CE" w14:textId="77777777" w:rsidR="001319F6" w:rsidRPr="00112E99" w:rsidRDefault="001319F6" w:rsidP="00CB4632">
            <w:pPr>
              <w:jc w:val="both"/>
              <w:rPr>
                <w:sz w:val="20"/>
                <w:szCs w:val="20"/>
                <w:lang w:val="en-US"/>
              </w:rPr>
            </w:pPr>
          </w:p>
        </w:tc>
      </w:tr>
      <w:tr w:rsidR="001319F6" w14:paraId="2DDAD65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7248834" w14:textId="77777777" w:rsidR="001319F6" w:rsidRDefault="001319F6" w:rsidP="00CB4632">
            <w:pPr>
              <w:jc w:val="center"/>
              <w:rPr>
                <w:b/>
                <w:sz w:val="20"/>
                <w:szCs w:val="20"/>
              </w:rPr>
            </w:pPr>
            <w:r>
              <w:rPr>
                <w:b/>
                <w:sz w:val="20"/>
                <w:szCs w:val="20"/>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3F8A0B28" w14:textId="77777777" w:rsidR="001319F6" w:rsidRPr="00A4174D" w:rsidRDefault="001319F6" w:rsidP="00CB4632">
            <w:pPr>
              <w:rPr>
                <w:sz w:val="20"/>
                <w:szCs w:val="20"/>
                <w:lang w:val="en-US"/>
              </w:rPr>
            </w:pPr>
            <w:r>
              <w:rPr>
                <w:sz w:val="20"/>
                <w:szCs w:val="20"/>
                <w:lang w:val="en-US"/>
              </w:rPr>
              <w:t>The course is to make architectural projects on the complex environments such as the urban context. It includes readings and research subjects.</w:t>
            </w:r>
          </w:p>
        </w:tc>
      </w:tr>
      <w:tr w:rsidR="001319F6" w14:paraId="7CD6459D"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5CEAFF" w14:textId="77777777" w:rsidR="001319F6" w:rsidRDefault="001319F6" w:rsidP="00CB4632">
            <w:pPr>
              <w:jc w:val="center"/>
              <w:rPr>
                <w:b/>
                <w:sz w:val="20"/>
                <w:szCs w:val="20"/>
              </w:rPr>
            </w:pPr>
            <w:r>
              <w:rPr>
                <w:b/>
                <w:sz w:val="20"/>
                <w:szCs w:val="20"/>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6AAFFEFE" w14:textId="77777777" w:rsidR="001319F6" w:rsidRPr="00112E99" w:rsidRDefault="001319F6" w:rsidP="00CB4632">
            <w:pPr>
              <w:rPr>
                <w:sz w:val="20"/>
                <w:szCs w:val="20"/>
                <w:lang w:val="en-US"/>
              </w:rPr>
            </w:pPr>
            <w:r>
              <w:rPr>
                <w:sz w:val="20"/>
                <w:szCs w:val="20"/>
                <w:lang w:val="en-US"/>
              </w:rPr>
              <w:t>To make architectural design in the urban context</w:t>
            </w:r>
          </w:p>
        </w:tc>
      </w:tr>
      <w:tr w:rsidR="001319F6" w14:paraId="526A9E3B"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3399517" w14:textId="77777777" w:rsidR="001319F6" w:rsidRDefault="001319F6" w:rsidP="00CB4632">
            <w:pPr>
              <w:jc w:val="center"/>
              <w:rPr>
                <w:b/>
                <w:sz w:val="20"/>
                <w:szCs w:val="20"/>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tcPr>
          <w:p w14:paraId="13197357" w14:textId="77777777" w:rsidR="001319F6" w:rsidRPr="00112E99" w:rsidRDefault="001319F6" w:rsidP="00CB4632">
            <w:pPr>
              <w:rPr>
                <w:sz w:val="20"/>
                <w:szCs w:val="20"/>
                <w:lang w:val="en-US"/>
              </w:rPr>
            </w:pPr>
            <w:r>
              <w:rPr>
                <w:sz w:val="20"/>
                <w:szCs w:val="20"/>
                <w:lang w:val="en-US"/>
              </w:rPr>
              <w:t>To develop tools for dealing with the advanced type of architectural design problems</w:t>
            </w:r>
          </w:p>
        </w:tc>
      </w:tr>
      <w:tr w:rsidR="001319F6" w14:paraId="01CA8EC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F451E2A" w14:textId="77777777" w:rsidR="001319F6" w:rsidRDefault="001319F6" w:rsidP="00CB4632">
            <w:pPr>
              <w:jc w:val="center"/>
              <w:rPr>
                <w:b/>
                <w:sz w:val="20"/>
                <w:szCs w:val="20"/>
              </w:rPr>
            </w:pPr>
            <w:r>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9A31E33" w14:textId="77777777" w:rsidR="001319F6" w:rsidRPr="00A37D8A" w:rsidRDefault="001319F6" w:rsidP="00CB4632">
            <w:pPr>
              <w:tabs>
                <w:tab w:val="left" w:pos="7800"/>
              </w:tabs>
              <w:rPr>
                <w:sz w:val="20"/>
                <w:szCs w:val="20"/>
                <w:lang w:val="en-US"/>
              </w:rPr>
            </w:pPr>
            <w:r>
              <w:rPr>
                <w:sz w:val="20"/>
                <w:szCs w:val="20"/>
                <w:lang w:val="en-US"/>
              </w:rPr>
              <w:t>Advanced and contemporary design knowledge and skills</w:t>
            </w:r>
          </w:p>
        </w:tc>
      </w:tr>
      <w:tr w:rsidR="001319F6" w14:paraId="384890E0"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D432B2" w14:textId="77777777" w:rsidR="001319F6" w:rsidRDefault="001319F6" w:rsidP="00CB4632">
            <w:pPr>
              <w:jc w:val="center"/>
              <w:rPr>
                <w:b/>
                <w:sz w:val="20"/>
                <w:szCs w:val="20"/>
              </w:rPr>
            </w:pPr>
            <w:r>
              <w:rPr>
                <w:b/>
                <w:sz w:val="20"/>
                <w:szCs w:val="20"/>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31A9BEAB" w14:textId="77777777" w:rsidR="001319F6" w:rsidRPr="008F5D49" w:rsidRDefault="001319F6" w:rsidP="00CB4632">
            <w:pPr>
              <w:pStyle w:val="NoSpacing"/>
              <w:rPr>
                <w:rFonts w:ascii="Times New Roman" w:hAnsi="Times New Roman"/>
                <w:sz w:val="20"/>
                <w:szCs w:val="20"/>
              </w:rPr>
            </w:pPr>
            <w:r w:rsidRPr="008F5D49">
              <w:rPr>
                <w:rFonts w:ascii="Times New Roman" w:hAnsi="Times New Roman"/>
                <w:sz w:val="20"/>
                <w:szCs w:val="20"/>
              </w:rPr>
              <w:t>Architecture and Disjunction, T</w:t>
            </w:r>
            <w:r>
              <w:rPr>
                <w:rFonts w:ascii="Times New Roman" w:hAnsi="Times New Roman"/>
                <w:sz w:val="20"/>
                <w:szCs w:val="20"/>
              </w:rPr>
              <w:t>h</w:t>
            </w:r>
            <w:r w:rsidRPr="008F5D49">
              <w:rPr>
                <w:rFonts w:ascii="Times New Roman" w:hAnsi="Times New Roman"/>
                <w:sz w:val="20"/>
                <w:szCs w:val="20"/>
              </w:rPr>
              <w:t>e MIT Press., 1996, Bernard Tschumi</w:t>
            </w:r>
          </w:p>
          <w:p w14:paraId="58047518" w14:textId="77777777" w:rsidR="001319F6" w:rsidRPr="008F5D49" w:rsidRDefault="001319F6" w:rsidP="00CB4632">
            <w:pPr>
              <w:pStyle w:val="NoSpacing"/>
              <w:rPr>
                <w:rFonts w:ascii="Times New Roman" w:hAnsi="Times New Roman"/>
                <w:sz w:val="20"/>
                <w:szCs w:val="20"/>
              </w:rPr>
            </w:pPr>
            <w:r w:rsidRPr="008F5D49">
              <w:rPr>
                <w:rFonts w:ascii="Times New Roman" w:hAnsi="Times New Roman"/>
                <w:bCs/>
                <w:color w:val="000000"/>
                <w:sz w:val="20"/>
                <w:szCs w:val="20"/>
              </w:rPr>
              <w:t>Delirious New York: A Retroactive Manifesto for Manhattan, The Monacelli Press,1978, Rem Koolhaas</w:t>
            </w:r>
          </w:p>
          <w:p w14:paraId="3E0D04CB" w14:textId="77777777" w:rsidR="001319F6" w:rsidRDefault="001319F6" w:rsidP="00CB4632">
            <w:pPr>
              <w:pStyle w:val="NoSpacing"/>
              <w:rPr>
                <w:rFonts w:ascii="Times New Roman" w:hAnsi="Times New Roman"/>
                <w:sz w:val="20"/>
                <w:szCs w:val="20"/>
              </w:rPr>
            </w:pPr>
            <w:r w:rsidRPr="008F5D49">
              <w:rPr>
                <w:rFonts w:ascii="Times New Roman" w:hAnsi="Times New Roman"/>
                <w:sz w:val="20"/>
                <w:szCs w:val="20"/>
              </w:rPr>
              <w:t>S, M,L, XL, 010 Publishers, Rotterdam, Rem Koolhaas</w:t>
            </w:r>
          </w:p>
          <w:p w14:paraId="147DA8E1" w14:textId="77777777" w:rsidR="001319F6" w:rsidRPr="008F5D49" w:rsidRDefault="001319F6" w:rsidP="00CB4632">
            <w:pPr>
              <w:pStyle w:val="NoSpacing"/>
              <w:rPr>
                <w:rFonts w:ascii="Times New Roman" w:hAnsi="Times New Roman"/>
                <w:sz w:val="20"/>
                <w:szCs w:val="20"/>
              </w:rPr>
            </w:pPr>
            <w:r w:rsidRPr="008F5D49">
              <w:rPr>
                <w:rFonts w:ascii="Times New Roman" w:hAnsi="Times New Roman"/>
                <w:bCs/>
                <w:color w:val="000000"/>
                <w:sz w:val="20"/>
                <w:szCs w:val="20"/>
              </w:rPr>
              <w:t xml:space="preserve">Event-Cities : </w:t>
            </w:r>
            <w:r w:rsidRPr="008F5D49">
              <w:rPr>
                <w:rFonts w:ascii="Times New Roman" w:hAnsi="Times New Roman"/>
                <w:iCs/>
                <w:sz w:val="20"/>
                <w:szCs w:val="20"/>
              </w:rPr>
              <w:t>(Praxis)</w:t>
            </w:r>
            <w:r w:rsidRPr="008F5D49">
              <w:rPr>
                <w:rFonts w:ascii="Times New Roman" w:hAnsi="Times New Roman"/>
                <w:bCs/>
                <w:color w:val="000000"/>
                <w:sz w:val="20"/>
                <w:szCs w:val="20"/>
              </w:rPr>
              <w:t xml:space="preserve">, </w:t>
            </w:r>
            <w:r w:rsidRPr="008F5D49">
              <w:rPr>
                <w:rFonts w:ascii="Times New Roman" w:hAnsi="Times New Roman"/>
                <w:sz w:val="20"/>
                <w:szCs w:val="20"/>
              </w:rPr>
              <w:t>Th</w:t>
            </w:r>
            <w:r>
              <w:rPr>
                <w:rFonts w:ascii="Times New Roman" w:hAnsi="Times New Roman"/>
                <w:sz w:val="20"/>
                <w:szCs w:val="20"/>
              </w:rPr>
              <w:t>e MIT Press., 1994</w:t>
            </w:r>
            <w:r w:rsidRPr="008F5D49">
              <w:rPr>
                <w:rFonts w:ascii="Times New Roman" w:hAnsi="Times New Roman"/>
                <w:sz w:val="20"/>
                <w:szCs w:val="20"/>
              </w:rPr>
              <w:t>, Bernard Tschumi</w:t>
            </w:r>
          </w:p>
          <w:p w14:paraId="33C47E01" w14:textId="77777777" w:rsidR="001319F6" w:rsidRDefault="001319F6" w:rsidP="00CB4632">
            <w:pPr>
              <w:pStyle w:val="NoSpacing"/>
              <w:rPr>
                <w:rFonts w:ascii="Times New Roman" w:hAnsi="Times New Roman"/>
                <w:sz w:val="20"/>
                <w:szCs w:val="20"/>
              </w:rPr>
            </w:pPr>
            <w:r w:rsidRPr="008F5D49">
              <w:rPr>
                <w:rFonts w:ascii="Times New Roman" w:hAnsi="Times New Roman"/>
                <w:bCs/>
                <w:color w:val="000000"/>
                <w:sz w:val="20"/>
                <w:szCs w:val="20"/>
              </w:rPr>
              <w:t xml:space="preserve">Event-Cities </w:t>
            </w:r>
            <w:r>
              <w:rPr>
                <w:rFonts w:ascii="Times New Roman" w:hAnsi="Times New Roman"/>
                <w:bCs/>
                <w:color w:val="000000"/>
                <w:sz w:val="20"/>
                <w:szCs w:val="20"/>
              </w:rPr>
              <w:t>2</w:t>
            </w:r>
            <w:r w:rsidRPr="008F5D49">
              <w:rPr>
                <w:rFonts w:ascii="Times New Roman" w:hAnsi="Times New Roman"/>
                <w:bCs/>
                <w:color w:val="000000"/>
                <w:sz w:val="20"/>
                <w:szCs w:val="20"/>
              </w:rPr>
              <w:t xml:space="preserve">, </w:t>
            </w:r>
            <w:r w:rsidRPr="008F5D49">
              <w:rPr>
                <w:rFonts w:ascii="Times New Roman" w:hAnsi="Times New Roman"/>
                <w:sz w:val="20"/>
                <w:szCs w:val="20"/>
              </w:rPr>
              <w:t>Th</w:t>
            </w:r>
            <w:r>
              <w:rPr>
                <w:rFonts w:ascii="Times New Roman" w:hAnsi="Times New Roman"/>
                <w:sz w:val="20"/>
                <w:szCs w:val="20"/>
              </w:rPr>
              <w:t>e MIT Press., 2001</w:t>
            </w:r>
            <w:r w:rsidRPr="008F5D49">
              <w:rPr>
                <w:rFonts w:ascii="Times New Roman" w:hAnsi="Times New Roman"/>
                <w:sz w:val="20"/>
                <w:szCs w:val="20"/>
              </w:rPr>
              <w:t>, Bernard Tschumi</w:t>
            </w:r>
          </w:p>
          <w:p w14:paraId="1422C408" w14:textId="77777777" w:rsidR="001319F6" w:rsidRPr="008F5D49" w:rsidRDefault="001319F6" w:rsidP="00CB4632">
            <w:pPr>
              <w:pStyle w:val="NoSpacing"/>
              <w:rPr>
                <w:rFonts w:ascii="Times New Roman" w:hAnsi="Times New Roman"/>
                <w:sz w:val="20"/>
                <w:szCs w:val="20"/>
              </w:rPr>
            </w:pPr>
            <w:r w:rsidRPr="008F5D49">
              <w:rPr>
                <w:rFonts w:ascii="Times New Roman" w:hAnsi="Times New Roman"/>
                <w:bCs/>
                <w:color w:val="000000"/>
                <w:sz w:val="20"/>
                <w:szCs w:val="20"/>
              </w:rPr>
              <w:t xml:space="preserve">Event-Cities </w:t>
            </w:r>
            <w:r>
              <w:rPr>
                <w:rFonts w:ascii="Times New Roman" w:hAnsi="Times New Roman"/>
                <w:bCs/>
                <w:color w:val="000000"/>
                <w:sz w:val="20"/>
                <w:szCs w:val="20"/>
              </w:rPr>
              <w:t>3</w:t>
            </w:r>
            <w:r w:rsidRPr="008F5D49">
              <w:rPr>
                <w:rFonts w:ascii="Times New Roman" w:hAnsi="Times New Roman"/>
                <w:bCs/>
                <w:color w:val="000000"/>
                <w:sz w:val="20"/>
                <w:szCs w:val="20"/>
              </w:rPr>
              <w:t xml:space="preserve">: </w:t>
            </w:r>
            <w:r w:rsidRPr="008F5D49">
              <w:rPr>
                <w:rFonts w:ascii="Times New Roman" w:hAnsi="Times New Roman"/>
                <w:iCs/>
                <w:sz w:val="20"/>
                <w:szCs w:val="20"/>
              </w:rPr>
              <w:t>Concept vs. Context vs. Content</w:t>
            </w:r>
            <w:r w:rsidRPr="008F5D49">
              <w:rPr>
                <w:rFonts w:ascii="Times New Roman" w:hAnsi="Times New Roman"/>
                <w:bCs/>
                <w:color w:val="000000"/>
                <w:sz w:val="20"/>
                <w:szCs w:val="20"/>
              </w:rPr>
              <w:t xml:space="preserve">, </w:t>
            </w:r>
            <w:r w:rsidRPr="008F5D49">
              <w:rPr>
                <w:rFonts w:ascii="Times New Roman" w:hAnsi="Times New Roman"/>
                <w:sz w:val="20"/>
                <w:szCs w:val="20"/>
              </w:rPr>
              <w:t>The MIT Press., 2005, Bernard Tschumi</w:t>
            </w:r>
          </w:p>
          <w:p w14:paraId="14C72E51" w14:textId="77777777" w:rsidR="001319F6" w:rsidRPr="00116825" w:rsidRDefault="001319F6" w:rsidP="00CB4632">
            <w:pPr>
              <w:pStyle w:val="Heading4"/>
              <w:spacing w:before="0" w:after="0"/>
              <w:rPr>
                <w:b w:val="0"/>
                <w:color w:val="000000"/>
                <w:sz w:val="20"/>
                <w:szCs w:val="20"/>
                <w:lang w:val="en-US"/>
              </w:rPr>
            </w:pPr>
            <w:r w:rsidRPr="00116825">
              <w:rPr>
                <w:b w:val="0"/>
                <w:bCs w:val="0"/>
                <w:color w:val="000000"/>
                <w:sz w:val="20"/>
                <w:szCs w:val="20"/>
              </w:rPr>
              <w:t xml:space="preserve">Event-Cities 4: Concept-Form, </w:t>
            </w:r>
            <w:r w:rsidRPr="00116825">
              <w:rPr>
                <w:b w:val="0"/>
                <w:sz w:val="20"/>
                <w:szCs w:val="20"/>
              </w:rPr>
              <w:t>The MIT Press., 2010, Bernard Tschumi</w:t>
            </w:r>
            <w:r w:rsidRPr="00116825">
              <w:rPr>
                <w:b w:val="0"/>
                <w:sz w:val="20"/>
                <w:szCs w:val="20"/>
                <w:lang w:val="en-US"/>
              </w:rPr>
              <w:t xml:space="preserve"> </w:t>
            </w:r>
          </w:p>
        </w:tc>
      </w:tr>
      <w:tr w:rsidR="001319F6" w14:paraId="42DE0ED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2EAA4BC" w14:textId="77777777" w:rsidR="001319F6" w:rsidRDefault="001319F6" w:rsidP="00CB4632">
            <w:pPr>
              <w:jc w:val="center"/>
              <w:rPr>
                <w:b/>
                <w:sz w:val="20"/>
                <w:szCs w:val="20"/>
              </w:rPr>
            </w:pPr>
            <w:r>
              <w:rPr>
                <w:b/>
                <w:sz w:val="20"/>
                <w:szCs w:val="20"/>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0EBEA574" w14:textId="77777777" w:rsidR="001319F6" w:rsidRPr="00112E99" w:rsidRDefault="001319F6" w:rsidP="00CB4632">
            <w:pPr>
              <w:pStyle w:val="Heading4"/>
              <w:spacing w:before="0" w:after="0"/>
              <w:rPr>
                <w:color w:val="000000"/>
                <w:lang w:val="en-US"/>
              </w:rPr>
            </w:pPr>
            <w:r>
              <w:rPr>
                <w:b w:val="0"/>
                <w:sz w:val="20"/>
                <w:szCs w:val="20"/>
                <w:lang w:val="en-US"/>
              </w:rPr>
              <w:t xml:space="preserve"> </w:t>
            </w:r>
          </w:p>
        </w:tc>
      </w:tr>
      <w:tr w:rsidR="001319F6" w14:paraId="60B342FD"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BECDED8" w14:textId="77777777" w:rsidR="001319F6" w:rsidRDefault="001319F6" w:rsidP="00CB4632">
            <w:pPr>
              <w:jc w:val="center"/>
              <w:rPr>
                <w:b/>
                <w:sz w:val="20"/>
                <w:szCs w:val="20"/>
              </w:rPr>
            </w:pPr>
            <w:r>
              <w:rPr>
                <w:b/>
                <w:sz w:val="20"/>
                <w:szCs w:val="20"/>
              </w:rPr>
              <w:lastRenderedPageBreak/>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292DE4E7" w14:textId="77777777" w:rsidR="001319F6" w:rsidRPr="00112E99" w:rsidRDefault="001319F6" w:rsidP="00CB4632">
            <w:pPr>
              <w:jc w:val="both"/>
              <w:rPr>
                <w:sz w:val="20"/>
                <w:szCs w:val="20"/>
                <w:lang w:val="en-US"/>
              </w:rPr>
            </w:pPr>
            <w:r w:rsidRPr="00A12E62">
              <w:rPr>
                <w:sz w:val="20"/>
                <w:szCs w:val="20"/>
                <w:lang w:val="en-US"/>
              </w:rPr>
              <w:t xml:space="preserve">  Computer or notebook, projection system and screen, blackboard. etc.   </w:t>
            </w:r>
            <w:r w:rsidRPr="00112E99">
              <w:rPr>
                <w:sz w:val="20"/>
                <w:szCs w:val="20"/>
                <w:lang w:val="en-US"/>
              </w:rPr>
              <w:t xml:space="preserve"> </w:t>
            </w:r>
          </w:p>
        </w:tc>
      </w:tr>
    </w:tbl>
    <w:p w14:paraId="581DD247" w14:textId="77777777" w:rsidR="001319F6" w:rsidRDefault="001319F6" w:rsidP="001319F6">
      <w:pPr>
        <w:rPr>
          <w:sz w:val="18"/>
          <w:szCs w:val="18"/>
        </w:rPr>
        <w:sectPr w:rsidR="001319F6"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14:paraId="53E29EA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B18DCFD" w14:textId="77777777" w:rsidR="001319F6" w:rsidRDefault="001319F6" w:rsidP="00CB4632">
            <w:pPr>
              <w:jc w:val="center"/>
              <w:rPr>
                <w:b/>
              </w:rPr>
            </w:pPr>
            <w:r>
              <w:rPr>
                <w:b/>
                <w:sz w:val="22"/>
                <w:szCs w:val="22"/>
              </w:rPr>
              <w:lastRenderedPageBreak/>
              <w:t>COURSE SYLLABUS</w:t>
            </w:r>
          </w:p>
        </w:tc>
      </w:tr>
      <w:tr w:rsidR="001319F6" w14:paraId="7E313C1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7EDC7E9" w14:textId="77777777" w:rsidR="001319F6" w:rsidRDefault="001319F6" w:rsidP="00CB4632">
            <w:pPr>
              <w:jc w:val="center"/>
              <w:rPr>
                <w:b/>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14:paraId="381AFB8E" w14:textId="77777777" w:rsidR="001319F6" w:rsidRDefault="001319F6" w:rsidP="00CB4632">
            <w:pPr>
              <w:rPr>
                <w:b/>
              </w:rPr>
            </w:pPr>
            <w:r>
              <w:rPr>
                <w:b/>
                <w:sz w:val="22"/>
                <w:szCs w:val="22"/>
              </w:rPr>
              <w:t xml:space="preserve">TOPICS </w:t>
            </w:r>
          </w:p>
        </w:tc>
      </w:tr>
      <w:tr w:rsidR="001319F6" w14:paraId="3C09EEA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DC3A51" w14:textId="77777777" w:rsidR="001319F6" w:rsidRDefault="001319F6" w:rsidP="00CB4632">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8B61329" w14:textId="77777777" w:rsidR="001319F6" w:rsidRPr="00235EAC" w:rsidRDefault="001319F6" w:rsidP="00CB4632">
            <w:pPr>
              <w:tabs>
                <w:tab w:val="left" w:pos="540"/>
              </w:tabs>
              <w:rPr>
                <w:sz w:val="20"/>
                <w:szCs w:val="20"/>
                <w:lang w:val="en-US"/>
              </w:rPr>
            </w:pPr>
            <w:r>
              <w:rPr>
                <w:sz w:val="20"/>
                <w:szCs w:val="20"/>
                <w:lang w:val="en-US"/>
              </w:rPr>
              <w:t xml:space="preserve"> Readings, analyses and presentations</w:t>
            </w:r>
          </w:p>
        </w:tc>
      </w:tr>
      <w:tr w:rsidR="001319F6" w14:paraId="7046E06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153F94" w14:textId="77777777" w:rsidR="001319F6" w:rsidRDefault="001319F6" w:rsidP="00CB4632">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E34F279" w14:textId="77777777" w:rsidR="001319F6" w:rsidRPr="00235EAC" w:rsidRDefault="001319F6" w:rsidP="00CB4632">
            <w:pPr>
              <w:rPr>
                <w:sz w:val="20"/>
                <w:szCs w:val="20"/>
                <w:lang w:val="en-US"/>
              </w:rPr>
            </w:pPr>
            <w:r>
              <w:rPr>
                <w:sz w:val="20"/>
                <w:szCs w:val="20"/>
                <w:lang w:val="en-US"/>
              </w:rPr>
              <w:t xml:space="preserve"> Readings, analyses and presentations</w:t>
            </w:r>
          </w:p>
        </w:tc>
      </w:tr>
      <w:tr w:rsidR="001319F6" w14:paraId="74C489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1B9E17" w14:textId="77777777" w:rsidR="001319F6" w:rsidRDefault="001319F6" w:rsidP="00CB4632">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08CCDEB" w14:textId="77777777" w:rsidR="001319F6" w:rsidRPr="00235EAC" w:rsidRDefault="001319F6" w:rsidP="00CB4632">
            <w:pPr>
              <w:rPr>
                <w:sz w:val="20"/>
                <w:szCs w:val="20"/>
                <w:lang w:val="en-US"/>
              </w:rPr>
            </w:pPr>
            <w:r>
              <w:rPr>
                <w:sz w:val="20"/>
                <w:szCs w:val="20"/>
                <w:lang w:val="en-US"/>
              </w:rPr>
              <w:t xml:space="preserve"> Readings, analyses and presentations</w:t>
            </w:r>
          </w:p>
        </w:tc>
      </w:tr>
      <w:tr w:rsidR="001319F6" w14:paraId="129E0DE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EE6BAE" w14:textId="77777777" w:rsidR="001319F6" w:rsidRDefault="001319F6" w:rsidP="00CB4632">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FA5B1AC" w14:textId="77777777" w:rsidR="001319F6" w:rsidRPr="00235EAC" w:rsidRDefault="001319F6" w:rsidP="00CB4632">
            <w:pPr>
              <w:rPr>
                <w:sz w:val="20"/>
                <w:szCs w:val="20"/>
                <w:lang w:val="en-US"/>
              </w:rPr>
            </w:pPr>
            <w:r>
              <w:rPr>
                <w:color w:val="000000"/>
                <w:sz w:val="20"/>
                <w:szCs w:val="20"/>
                <w:lang w:val="en-US"/>
              </w:rPr>
              <w:t xml:space="preserve"> </w:t>
            </w:r>
            <w:r>
              <w:rPr>
                <w:sz w:val="20"/>
                <w:szCs w:val="20"/>
                <w:lang w:val="en-US"/>
              </w:rPr>
              <w:t>Readings, analyses and presentations</w:t>
            </w:r>
          </w:p>
        </w:tc>
      </w:tr>
      <w:tr w:rsidR="001319F6" w14:paraId="2EC0FE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88C291" w14:textId="77777777" w:rsidR="001319F6" w:rsidRDefault="001319F6" w:rsidP="00CB4632">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D9D187C" w14:textId="77777777" w:rsidR="001319F6" w:rsidRPr="00235EAC" w:rsidRDefault="001319F6" w:rsidP="00CB4632">
            <w:pPr>
              <w:rPr>
                <w:sz w:val="20"/>
                <w:szCs w:val="20"/>
                <w:lang w:val="en-US"/>
              </w:rPr>
            </w:pPr>
            <w:r>
              <w:rPr>
                <w:sz w:val="20"/>
                <w:szCs w:val="20"/>
                <w:lang w:val="en-US"/>
              </w:rPr>
              <w:t xml:space="preserve"> Readings, analyses and presentations</w:t>
            </w:r>
          </w:p>
        </w:tc>
      </w:tr>
      <w:tr w:rsidR="001319F6" w14:paraId="6274288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CED69F9" w14:textId="77777777" w:rsidR="001319F6" w:rsidRDefault="001319F6" w:rsidP="00CB4632">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B074F25" w14:textId="77777777" w:rsidR="001319F6" w:rsidRPr="00235EAC" w:rsidRDefault="001319F6" w:rsidP="00CB4632">
            <w:pPr>
              <w:rPr>
                <w:sz w:val="20"/>
                <w:szCs w:val="20"/>
                <w:lang w:val="en-US"/>
              </w:rPr>
            </w:pPr>
            <w:r>
              <w:rPr>
                <w:sz w:val="20"/>
                <w:szCs w:val="20"/>
                <w:lang w:val="en-US"/>
              </w:rPr>
              <w:t xml:space="preserve"> Introduction to the project</w:t>
            </w:r>
          </w:p>
        </w:tc>
      </w:tr>
      <w:tr w:rsidR="001319F6" w14:paraId="2471F10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D4417C4" w14:textId="77777777" w:rsidR="001319F6" w:rsidRDefault="001319F6" w:rsidP="00CB4632">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5087AE" w14:textId="77777777" w:rsidR="001319F6" w:rsidRPr="00235EAC" w:rsidRDefault="001319F6" w:rsidP="00CB4632">
            <w:pPr>
              <w:jc w:val="both"/>
              <w:rPr>
                <w:sz w:val="20"/>
                <w:szCs w:val="20"/>
                <w:lang w:val="en-US"/>
              </w:rPr>
            </w:pPr>
            <w:r>
              <w:rPr>
                <w:sz w:val="20"/>
                <w:szCs w:val="20"/>
                <w:lang w:val="en-US"/>
              </w:rPr>
              <w:t xml:space="preserve"> Development of the project table critique and presentations</w:t>
            </w:r>
          </w:p>
        </w:tc>
      </w:tr>
      <w:tr w:rsidR="001319F6" w14:paraId="6EE2C8C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37A88D" w14:textId="77777777" w:rsidR="001319F6" w:rsidRDefault="001319F6" w:rsidP="00CB4632">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C4A065B" w14:textId="77777777" w:rsidR="001319F6" w:rsidRPr="00235EAC" w:rsidRDefault="001319F6" w:rsidP="00CB4632">
            <w:pPr>
              <w:rPr>
                <w:sz w:val="20"/>
                <w:szCs w:val="20"/>
                <w:lang w:val="en-US"/>
              </w:rPr>
            </w:pPr>
            <w:r>
              <w:rPr>
                <w:sz w:val="20"/>
                <w:szCs w:val="20"/>
                <w:lang w:val="en-US"/>
              </w:rPr>
              <w:t xml:space="preserve"> Development of the project table critique and presentations</w:t>
            </w:r>
          </w:p>
        </w:tc>
      </w:tr>
      <w:tr w:rsidR="001319F6" w14:paraId="5DA422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3DF7A1" w14:textId="77777777" w:rsidR="001319F6" w:rsidRDefault="001319F6" w:rsidP="00CB4632">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5193E9" w14:textId="77777777" w:rsidR="001319F6" w:rsidRPr="00235EAC" w:rsidRDefault="001319F6" w:rsidP="00CB4632">
            <w:pPr>
              <w:jc w:val="both"/>
              <w:rPr>
                <w:sz w:val="20"/>
                <w:szCs w:val="20"/>
                <w:lang w:val="en-US"/>
              </w:rPr>
            </w:pPr>
            <w:r>
              <w:rPr>
                <w:color w:val="000000"/>
                <w:sz w:val="20"/>
                <w:szCs w:val="20"/>
                <w:lang w:val="en-US"/>
              </w:rPr>
              <w:t xml:space="preserve"> </w:t>
            </w:r>
            <w:r>
              <w:rPr>
                <w:sz w:val="20"/>
                <w:szCs w:val="20"/>
                <w:lang w:val="en-US"/>
              </w:rPr>
              <w:t>Development of the project table critique and presentations</w:t>
            </w:r>
          </w:p>
        </w:tc>
      </w:tr>
      <w:tr w:rsidR="001319F6" w14:paraId="1846ED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DA7496" w14:textId="77777777" w:rsidR="001319F6" w:rsidRDefault="001319F6" w:rsidP="00CB4632">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B7ABCE" w14:textId="77777777" w:rsidR="001319F6" w:rsidRPr="00235EAC" w:rsidRDefault="001319F6" w:rsidP="00CB4632">
            <w:pPr>
              <w:rPr>
                <w:sz w:val="20"/>
                <w:szCs w:val="20"/>
                <w:lang w:val="en-US"/>
              </w:rPr>
            </w:pPr>
            <w:r>
              <w:rPr>
                <w:color w:val="000000"/>
                <w:sz w:val="20"/>
                <w:szCs w:val="20"/>
                <w:lang w:val="en-US"/>
              </w:rPr>
              <w:t xml:space="preserve"> </w:t>
            </w:r>
            <w:r>
              <w:rPr>
                <w:sz w:val="20"/>
                <w:szCs w:val="20"/>
                <w:lang w:val="en-US"/>
              </w:rPr>
              <w:t>Development of the project table critique and presentations</w:t>
            </w:r>
          </w:p>
        </w:tc>
      </w:tr>
      <w:tr w:rsidR="001319F6" w14:paraId="5149B5A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19F37F" w14:textId="77777777" w:rsidR="001319F6" w:rsidRDefault="001319F6" w:rsidP="00CB4632">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9F3890" w14:textId="77777777" w:rsidR="001319F6" w:rsidRPr="00235EAC" w:rsidRDefault="001319F6" w:rsidP="00CB4632">
            <w:pPr>
              <w:rPr>
                <w:sz w:val="20"/>
                <w:szCs w:val="20"/>
                <w:lang w:val="en-US"/>
              </w:rPr>
            </w:pPr>
            <w:r>
              <w:rPr>
                <w:sz w:val="20"/>
                <w:szCs w:val="20"/>
                <w:lang w:val="en-US"/>
              </w:rPr>
              <w:t xml:space="preserve"> Development of the project table critique and presentations</w:t>
            </w:r>
          </w:p>
        </w:tc>
      </w:tr>
      <w:tr w:rsidR="001319F6" w14:paraId="5FFCA5C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CB344B" w14:textId="77777777" w:rsidR="001319F6" w:rsidRDefault="001319F6" w:rsidP="00CB4632">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5A1EC8C" w14:textId="77777777" w:rsidR="001319F6" w:rsidRPr="00235EAC" w:rsidRDefault="001319F6" w:rsidP="00CB4632">
            <w:pPr>
              <w:rPr>
                <w:sz w:val="20"/>
                <w:szCs w:val="20"/>
                <w:lang w:val="en-US"/>
              </w:rPr>
            </w:pPr>
            <w:r>
              <w:rPr>
                <w:sz w:val="20"/>
                <w:szCs w:val="20"/>
                <w:lang w:val="en-US"/>
              </w:rPr>
              <w:t xml:space="preserve"> Development of the project table critique and presentations</w:t>
            </w:r>
          </w:p>
        </w:tc>
      </w:tr>
      <w:tr w:rsidR="001319F6" w14:paraId="4D74F0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A6FB05B" w14:textId="77777777" w:rsidR="001319F6" w:rsidRDefault="001319F6" w:rsidP="00CB4632">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CD8BB2" w14:textId="77777777" w:rsidR="001319F6" w:rsidRPr="00235EAC" w:rsidRDefault="001319F6" w:rsidP="00CB4632">
            <w:pPr>
              <w:rPr>
                <w:sz w:val="20"/>
                <w:szCs w:val="20"/>
                <w:lang w:val="en-US"/>
              </w:rPr>
            </w:pPr>
            <w:r>
              <w:rPr>
                <w:sz w:val="20"/>
                <w:szCs w:val="20"/>
                <w:lang w:val="en-US"/>
              </w:rPr>
              <w:t xml:space="preserve"> Development of the project table critique and presentations</w:t>
            </w:r>
          </w:p>
        </w:tc>
      </w:tr>
      <w:tr w:rsidR="001319F6" w14:paraId="2BD485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2ADC86" w14:textId="77777777" w:rsidR="001319F6" w:rsidRDefault="001319F6" w:rsidP="00CB4632">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5ACF6D" w14:textId="77777777" w:rsidR="001319F6" w:rsidRPr="00235EAC" w:rsidRDefault="001319F6" w:rsidP="00CB4632">
            <w:pPr>
              <w:rPr>
                <w:sz w:val="20"/>
                <w:szCs w:val="20"/>
                <w:lang w:val="en-US"/>
              </w:rPr>
            </w:pPr>
            <w:r>
              <w:rPr>
                <w:sz w:val="20"/>
                <w:szCs w:val="20"/>
                <w:lang w:val="en-US"/>
              </w:rPr>
              <w:t xml:space="preserve"> Finalizing the projects and presentations</w:t>
            </w:r>
          </w:p>
        </w:tc>
      </w:tr>
      <w:tr w:rsidR="001319F6" w14:paraId="778FB5A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304187C" w14:textId="77777777" w:rsidR="001319F6" w:rsidRDefault="001319F6" w:rsidP="00CB4632">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F2C0A31" w14:textId="77777777" w:rsidR="001319F6" w:rsidRPr="00235EAC" w:rsidRDefault="001319F6" w:rsidP="00CB4632">
            <w:pPr>
              <w:rPr>
                <w:sz w:val="20"/>
                <w:szCs w:val="20"/>
                <w:lang w:val="en-US"/>
              </w:rPr>
            </w:pPr>
            <w:r>
              <w:rPr>
                <w:sz w:val="20"/>
                <w:szCs w:val="20"/>
                <w:lang w:val="en-US"/>
              </w:rPr>
              <w:t xml:space="preserve"> Finalizing the projects and presentations</w:t>
            </w:r>
          </w:p>
        </w:tc>
      </w:tr>
    </w:tbl>
    <w:p w14:paraId="5F393FFB" w14:textId="77777777" w:rsidR="001319F6" w:rsidRDefault="001319F6" w:rsidP="001319F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14:paraId="5C006CE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2585860" w14:textId="77777777" w:rsidR="001319F6" w:rsidRDefault="001319F6"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2432CB3" w14:textId="77777777" w:rsidR="001319F6" w:rsidRDefault="001319F6"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6168FFD" w14:textId="77777777" w:rsidR="001319F6" w:rsidRDefault="001319F6"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A9EC943" w14:textId="77777777" w:rsidR="001319F6" w:rsidRDefault="001319F6"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89BCC7C" w14:textId="77777777" w:rsidR="001319F6" w:rsidRDefault="001319F6" w:rsidP="00CB4632">
            <w:pPr>
              <w:jc w:val="center"/>
              <w:rPr>
                <w:b/>
              </w:rPr>
            </w:pPr>
            <w:r>
              <w:rPr>
                <w:b/>
                <w:sz w:val="22"/>
                <w:szCs w:val="22"/>
              </w:rPr>
              <w:t>1</w:t>
            </w:r>
          </w:p>
        </w:tc>
      </w:tr>
      <w:tr w:rsidR="001319F6" w14:paraId="543BCA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75F2BDF" w14:textId="77777777" w:rsidR="001319F6" w:rsidRDefault="001319F6"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922BBD7"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48CF8EE"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F36836D"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95CB294" w14:textId="77777777" w:rsidR="001319F6" w:rsidRPr="000E3402" w:rsidRDefault="001319F6" w:rsidP="00CB4632">
            <w:pPr>
              <w:jc w:val="center"/>
              <w:rPr>
                <w:b/>
                <w:sz w:val="20"/>
                <w:szCs w:val="20"/>
              </w:rPr>
            </w:pPr>
          </w:p>
        </w:tc>
      </w:tr>
      <w:tr w:rsidR="001319F6" w14:paraId="448F03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D96DCA" w14:textId="77777777" w:rsidR="001319F6" w:rsidRDefault="001319F6"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455960D"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126A6F5B"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83EA87D"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6D28041" w14:textId="77777777" w:rsidR="001319F6" w:rsidRPr="000E3402" w:rsidRDefault="001319F6" w:rsidP="00CB4632">
            <w:pPr>
              <w:jc w:val="center"/>
              <w:rPr>
                <w:b/>
                <w:sz w:val="20"/>
                <w:szCs w:val="20"/>
              </w:rPr>
            </w:pPr>
          </w:p>
        </w:tc>
      </w:tr>
      <w:tr w:rsidR="001319F6" w14:paraId="3F0B6A6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983070" w14:textId="77777777" w:rsidR="001319F6" w:rsidRDefault="001319F6"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2870F62"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265DC25"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8BB6475"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09E7B8" w14:textId="77777777" w:rsidR="001319F6" w:rsidRPr="000E3402" w:rsidRDefault="001319F6" w:rsidP="00CB4632">
            <w:pPr>
              <w:jc w:val="center"/>
              <w:rPr>
                <w:b/>
                <w:sz w:val="20"/>
                <w:szCs w:val="20"/>
              </w:rPr>
            </w:pPr>
            <w:r>
              <w:rPr>
                <w:b/>
                <w:sz w:val="20"/>
                <w:szCs w:val="20"/>
              </w:rPr>
              <w:t xml:space="preserve"> </w:t>
            </w:r>
          </w:p>
        </w:tc>
      </w:tr>
      <w:tr w:rsidR="001319F6" w14:paraId="3F5B6EF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FE45EA" w14:textId="77777777" w:rsidR="001319F6" w:rsidRDefault="001319F6"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CCD00F1"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1FA9FCB6"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509FD1"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B0FFCA0" w14:textId="77777777" w:rsidR="001319F6" w:rsidRPr="000E3402" w:rsidRDefault="001319F6" w:rsidP="00CB4632">
            <w:pPr>
              <w:jc w:val="center"/>
              <w:rPr>
                <w:b/>
                <w:sz w:val="20"/>
                <w:szCs w:val="20"/>
              </w:rPr>
            </w:pPr>
            <w:r>
              <w:rPr>
                <w:b/>
                <w:sz w:val="20"/>
                <w:szCs w:val="20"/>
              </w:rPr>
              <w:t xml:space="preserve"> </w:t>
            </w:r>
          </w:p>
        </w:tc>
      </w:tr>
      <w:tr w:rsidR="001319F6" w14:paraId="7141364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BC3E8A" w14:textId="77777777" w:rsidR="001319F6" w:rsidRDefault="001319F6"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DB7FAF1"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3622BBFB"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924A26"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3375F7" w14:textId="77777777" w:rsidR="001319F6" w:rsidRPr="000E3402" w:rsidRDefault="001319F6" w:rsidP="00CB4632">
            <w:pPr>
              <w:jc w:val="center"/>
              <w:rPr>
                <w:b/>
                <w:sz w:val="20"/>
                <w:szCs w:val="20"/>
              </w:rPr>
            </w:pPr>
            <w:r>
              <w:rPr>
                <w:b/>
                <w:sz w:val="20"/>
                <w:szCs w:val="20"/>
              </w:rPr>
              <w:t xml:space="preserve"> </w:t>
            </w:r>
          </w:p>
        </w:tc>
      </w:tr>
      <w:tr w:rsidR="001319F6" w14:paraId="2B9661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CB5E49" w14:textId="77777777" w:rsidR="001319F6" w:rsidRDefault="001319F6"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DED0E55" w14:textId="77777777" w:rsidR="001319F6" w:rsidRPr="00203302" w:rsidRDefault="001319F6"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A4B976F"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0FD853F"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ED8865" w14:textId="77777777" w:rsidR="001319F6" w:rsidRPr="000E3402" w:rsidRDefault="001319F6" w:rsidP="00CB4632">
            <w:pPr>
              <w:jc w:val="center"/>
              <w:rPr>
                <w:b/>
                <w:sz w:val="20"/>
                <w:szCs w:val="20"/>
              </w:rPr>
            </w:pPr>
            <w:r>
              <w:rPr>
                <w:b/>
                <w:sz w:val="20"/>
                <w:szCs w:val="20"/>
              </w:rPr>
              <w:t xml:space="preserve"> </w:t>
            </w:r>
          </w:p>
        </w:tc>
      </w:tr>
      <w:tr w:rsidR="001319F6" w14:paraId="67F67D6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2B6C1F" w14:textId="77777777" w:rsidR="001319F6" w:rsidRDefault="001319F6"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3DFC1EB" w14:textId="77777777" w:rsidR="001319F6" w:rsidRPr="00203302" w:rsidRDefault="001319F6"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6A1F3A59"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0E4A6A"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E49956D" w14:textId="77777777" w:rsidR="001319F6" w:rsidRPr="000E3402" w:rsidRDefault="001319F6" w:rsidP="00CB4632">
            <w:pPr>
              <w:jc w:val="center"/>
              <w:rPr>
                <w:b/>
                <w:sz w:val="20"/>
                <w:szCs w:val="20"/>
              </w:rPr>
            </w:pPr>
            <w:r>
              <w:rPr>
                <w:b/>
                <w:sz w:val="20"/>
                <w:szCs w:val="20"/>
              </w:rPr>
              <w:t xml:space="preserve"> </w:t>
            </w:r>
          </w:p>
        </w:tc>
      </w:tr>
      <w:tr w:rsidR="001319F6" w14:paraId="2DBB03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355CD6" w14:textId="77777777" w:rsidR="001319F6" w:rsidRDefault="001319F6"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8377314" w14:textId="77777777" w:rsidR="001319F6" w:rsidRPr="00203302" w:rsidRDefault="001319F6"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0246B158"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0E1FCF"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1E733CC" w14:textId="77777777" w:rsidR="001319F6" w:rsidRPr="000E3402" w:rsidRDefault="001319F6" w:rsidP="00CB4632">
            <w:pPr>
              <w:jc w:val="center"/>
              <w:rPr>
                <w:b/>
                <w:sz w:val="20"/>
                <w:szCs w:val="20"/>
              </w:rPr>
            </w:pPr>
          </w:p>
        </w:tc>
      </w:tr>
      <w:tr w:rsidR="001319F6" w14:paraId="240424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85493C" w14:textId="77777777" w:rsidR="001319F6" w:rsidRDefault="001319F6"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6578864" w14:textId="77777777" w:rsidR="001319F6" w:rsidRPr="00203302" w:rsidRDefault="001319F6"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47185F6F"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120FE0"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8F7C318" w14:textId="77777777" w:rsidR="001319F6" w:rsidRPr="000E3402" w:rsidRDefault="001319F6" w:rsidP="00CB4632">
            <w:pPr>
              <w:jc w:val="center"/>
              <w:rPr>
                <w:b/>
                <w:sz w:val="20"/>
                <w:szCs w:val="20"/>
              </w:rPr>
            </w:pPr>
            <w:r>
              <w:rPr>
                <w:b/>
                <w:sz w:val="20"/>
                <w:szCs w:val="20"/>
              </w:rPr>
              <w:t xml:space="preserve"> </w:t>
            </w:r>
          </w:p>
        </w:tc>
      </w:tr>
      <w:tr w:rsidR="001319F6" w14:paraId="3A0B214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DF7E4A3" w14:textId="77777777" w:rsidR="001319F6" w:rsidRPr="00AC75B1" w:rsidRDefault="001319F6"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58084F06" w14:textId="77777777" w:rsidR="001319F6" w:rsidRDefault="001319F6" w:rsidP="001319F6">
      <w:pPr>
        <w:rPr>
          <w:sz w:val="16"/>
          <w:szCs w:val="16"/>
        </w:rPr>
      </w:pPr>
    </w:p>
    <w:p w14:paraId="51CC75CA" w14:textId="2841541D" w:rsidR="001319F6" w:rsidRDefault="001319F6" w:rsidP="001319F6">
      <w:pPr>
        <w:spacing w:line="360" w:lineRule="auto"/>
      </w:pPr>
      <w:r>
        <w:rPr>
          <w:b/>
        </w:rPr>
        <w:t>Instructor(s):</w:t>
      </w:r>
      <w:r w:rsidRPr="003320A5">
        <w:t xml:space="preserve">  </w:t>
      </w:r>
      <w:r>
        <w:t xml:space="preserve"> </w:t>
      </w:r>
      <w:r w:rsidRPr="002817BC">
        <w:t xml:space="preserve">Prof. Dr. </w:t>
      </w:r>
      <w:r>
        <w:t>Hakan Anay</w:t>
      </w:r>
    </w:p>
    <w:p w14:paraId="0B638675" w14:textId="77777777" w:rsidR="001319F6" w:rsidRDefault="001319F6" w:rsidP="001319F6">
      <w:pPr>
        <w:tabs>
          <w:tab w:val="left" w:pos="7800"/>
        </w:tabs>
      </w:pPr>
      <w:r>
        <w:rPr>
          <w:b/>
        </w:rPr>
        <w:t>Signature</w:t>
      </w:r>
      <w:r w:rsidRPr="003320A5">
        <w:t xml:space="preserve">: </w:t>
      </w:r>
      <w:r w:rsidRPr="003320A5">
        <w:tab/>
      </w:r>
      <w:r>
        <w:rPr>
          <w:b/>
        </w:rPr>
        <w:t>Date</w:t>
      </w:r>
      <w:r w:rsidRPr="00D64451">
        <w:rPr>
          <w:b/>
        </w:rPr>
        <w:t>:</w:t>
      </w:r>
      <w:r>
        <w:t xml:space="preserve"> 12.12.2022</w:t>
      </w:r>
    </w:p>
    <w:p w14:paraId="555E66BC" w14:textId="77777777" w:rsidR="001319F6" w:rsidRDefault="001319F6" w:rsidP="001319F6">
      <w:pPr>
        <w:tabs>
          <w:tab w:val="left" w:pos="7800"/>
        </w:tabs>
      </w:pPr>
    </w:p>
    <w:p w14:paraId="662627E6" w14:textId="77777777" w:rsidR="001319F6" w:rsidRDefault="001319F6" w:rsidP="001319F6">
      <w:pPr>
        <w:tabs>
          <w:tab w:val="left" w:pos="7800"/>
        </w:tabs>
      </w:pPr>
    </w:p>
    <w:p w14:paraId="7945BE08" w14:textId="77777777" w:rsidR="001319F6" w:rsidRDefault="001319F6" w:rsidP="001319F6">
      <w:pPr>
        <w:tabs>
          <w:tab w:val="left" w:pos="7800"/>
        </w:tabs>
      </w:pPr>
    </w:p>
    <w:p w14:paraId="0224354D" w14:textId="77777777" w:rsidR="001319F6" w:rsidRDefault="001319F6" w:rsidP="001319F6">
      <w:pPr>
        <w:tabs>
          <w:tab w:val="left" w:pos="7800"/>
        </w:tabs>
      </w:pPr>
    </w:p>
    <w:p w14:paraId="017768B9" w14:textId="77777777" w:rsidR="001319F6" w:rsidRDefault="001319F6" w:rsidP="001319F6">
      <w:pPr>
        <w:tabs>
          <w:tab w:val="left" w:pos="7800"/>
        </w:tabs>
      </w:pPr>
    </w:p>
    <w:p w14:paraId="5D8404F9" w14:textId="77777777" w:rsidR="001319F6" w:rsidRDefault="001319F6" w:rsidP="001319F6">
      <w:pPr>
        <w:tabs>
          <w:tab w:val="left" w:pos="7800"/>
        </w:tabs>
      </w:pPr>
    </w:p>
    <w:p w14:paraId="5014252A" w14:textId="77777777" w:rsidR="001319F6" w:rsidRDefault="001319F6" w:rsidP="001319F6">
      <w:pPr>
        <w:tabs>
          <w:tab w:val="left" w:pos="7800"/>
        </w:tabs>
      </w:pPr>
    </w:p>
    <w:p w14:paraId="263445C2" w14:textId="77777777" w:rsidR="001319F6" w:rsidRDefault="001319F6" w:rsidP="001319F6">
      <w:pPr>
        <w:tabs>
          <w:tab w:val="left" w:pos="7800"/>
        </w:tabs>
      </w:pPr>
    </w:p>
    <w:p w14:paraId="42F8025E" w14:textId="77777777" w:rsidR="001319F6" w:rsidRDefault="001319F6" w:rsidP="001319F6">
      <w:pPr>
        <w:tabs>
          <w:tab w:val="left" w:pos="7800"/>
        </w:tabs>
      </w:pPr>
    </w:p>
    <w:p w14:paraId="1CFA1F7E" w14:textId="77777777" w:rsidR="001319F6" w:rsidRDefault="001319F6" w:rsidP="001319F6">
      <w:pPr>
        <w:tabs>
          <w:tab w:val="left" w:pos="7800"/>
        </w:tabs>
      </w:pPr>
    </w:p>
    <w:p w14:paraId="33C15515" w14:textId="77777777" w:rsidR="001319F6" w:rsidRDefault="001319F6" w:rsidP="001319F6">
      <w:pPr>
        <w:tabs>
          <w:tab w:val="left" w:pos="7800"/>
        </w:tabs>
      </w:pPr>
    </w:p>
    <w:p w14:paraId="16DFA997" w14:textId="77777777" w:rsidR="001319F6" w:rsidRDefault="001319F6" w:rsidP="001319F6">
      <w:pPr>
        <w:tabs>
          <w:tab w:val="left" w:pos="7800"/>
        </w:tabs>
      </w:pPr>
    </w:p>
    <w:p w14:paraId="1D79CD0A" w14:textId="77777777" w:rsidR="001319F6" w:rsidRDefault="001319F6" w:rsidP="001319F6">
      <w:pPr>
        <w:outlineLvl w:val="0"/>
        <w:rPr>
          <w:b/>
          <w:sz w:val="10"/>
          <w:szCs w:val="10"/>
        </w:rPr>
      </w:pPr>
    </w:p>
    <w:p w14:paraId="64BBC189" w14:textId="77777777" w:rsidR="001319F6" w:rsidRPr="00EE411D" w:rsidRDefault="001319F6" w:rsidP="001319F6">
      <w:pPr>
        <w:outlineLvl w:val="0"/>
        <w:rPr>
          <w:b/>
          <w:sz w:val="10"/>
          <w:szCs w:val="10"/>
        </w:rPr>
      </w:pPr>
    </w:p>
    <w:tbl>
      <w:tblPr>
        <w:tblW w:w="3209"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2"/>
        <w:gridCol w:w="1527"/>
      </w:tblGrid>
      <w:tr w:rsidR="001319F6" w:rsidRPr="006B43E2" w14:paraId="46A31223" w14:textId="77777777" w:rsidTr="00CB4632">
        <w:tc>
          <w:tcPr>
            <w:tcW w:w="1682" w:type="dxa"/>
            <w:vAlign w:val="center"/>
          </w:tcPr>
          <w:p w14:paraId="11FC9ADC" w14:textId="77777777" w:rsidR="001319F6" w:rsidRPr="006B43E2" w:rsidRDefault="001319F6" w:rsidP="00CB4632">
            <w:pPr>
              <w:outlineLvl w:val="0"/>
              <w:rPr>
                <w:b/>
                <w:sz w:val="20"/>
                <w:szCs w:val="20"/>
              </w:rPr>
            </w:pPr>
            <w:r>
              <w:rPr>
                <w:b/>
                <w:sz w:val="20"/>
                <w:szCs w:val="20"/>
              </w:rPr>
              <w:t>SEMESTER</w:t>
            </w:r>
          </w:p>
        </w:tc>
        <w:tc>
          <w:tcPr>
            <w:tcW w:w="1527" w:type="dxa"/>
            <w:vAlign w:val="center"/>
          </w:tcPr>
          <w:p w14:paraId="22CDA797" w14:textId="77777777" w:rsidR="001319F6" w:rsidRPr="006B43E2" w:rsidRDefault="001319F6" w:rsidP="00CB4632">
            <w:pPr>
              <w:outlineLvl w:val="0"/>
              <w:rPr>
                <w:sz w:val="20"/>
                <w:szCs w:val="20"/>
              </w:rPr>
            </w:pPr>
            <w:r>
              <w:rPr>
                <w:sz w:val="20"/>
                <w:szCs w:val="20"/>
              </w:rPr>
              <w:t xml:space="preserve"> Spring</w:t>
            </w:r>
          </w:p>
        </w:tc>
      </w:tr>
    </w:tbl>
    <w:p w14:paraId="78FBB116" w14:textId="77777777" w:rsidR="001319F6" w:rsidRPr="00474EEF" w:rsidRDefault="001319F6" w:rsidP="001319F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28"/>
        <w:gridCol w:w="2600"/>
        <w:gridCol w:w="1794"/>
        <w:gridCol w:w="4086"/>
      </w:tblGrid>
      <w:tr w:rsidR="001319F6" w:rsidRPr="006B43E2" w14:paraId="7FFAD834" w14:textId="77777777" w:rsidTr="00CB4632">
        <w:tc>
          <w:tcPr>
            <w:tcW w:w="1828" w:type="dxa"/>
            <w:vAlign w:val="center"/>
          </w:tcPr>
          <w:p w14:paraId="6AC59A2B" w14:textId="77777777" w:rsidR="001319F6" w:rsidRPr="006B43E2" w:rsidRDefault="001319F6" w:rsidP="00CB4632">
            <w:pPr>
              <w:jc w:val="center"/>
              <w:outlineLvl w:val="0"/>
              <w:rPr>
                <w:b/>
                <w:sz w:val="20"/>
                <w:szCs w:val="20"/>
              </w:rPr>
            </w:pPr>
            <w:r>
              <w:rPr>
                <w:b/>
                <w:sz w:val="20"/>
                <w:szCs w:val="20"/>
              </w:rPr>
              <w:t>COURSE CODE</w:t>
            </w:r>
          </w:p>
        </w:tc>
        <w:tc>
          <w:tcPr>
            <w:tcW w:w="2600" w:type="dxa"/>
            <w:vAlign w:val="center"/>
          </w:tcPr>
          <w:p w14:paraId="39B84328" w14:textId="77777777" w:rsidR="001319F6" w:rsidRPr="00711636" w:rsidRDefault="001319F6" w:rsidP="00CB4632">
            <w:pPr>
              <w:outlineLvl w:val="0"/>
            </w:pPr>
            <w:r>
              <w:t xml:space="preserve">  152018438</w:t>
            </w:r>
          </w:p>
        </w:tc>
        <w:tc>
          <w:tcPr>
            <w:tcW w:w="1794" w:type="dxa"/>
            <w:vAlign w:val="center"/>
          </w:tcPr>
          <w:p w14:paraId="6CF51FC8" w14:textId="77777777" w:rsidR="001319F6" w:rsidRPr="00906C0F" w:rsidRDefault="001319F6" w:rsidP="00CB4632">
            <w:pPr>
              <w:jc w:val="center"/>
              <w:outlineLvl w:val="0"/>
              <w:rPr>
                <w:rFonts w:ascii="Arial" w:hAnsi="Arial" w:cs="Arial"/>
                <w:b/>
                <w:sz w:val="20"/>
                <w:szCs w:val="20"/>
              </w:rPr>
            </w:pPr>
            <w:r w:rsidRPr="00906C0F">
              <w:rPr>
                <w:rFonts w:ascii="Arial" w:hAnsi="Arial" w:cs="Arial"/>
                <w:b/>
                <w:sz w:val="20"/>
                <w:szCs w:val="20"/>
              </w:rPr>
              <w:t>COURSE NAME</w:t>
            </w:r>
          </w:p>
        </w:tc>
        <w:tc>
          <w:tcPr>
            <w:tcW w:w="4086" w:type="dxa"/>
          </w:tcPr>
          <w:p w14:paraId="12D13C16" w14:textId="77777777" w:rsidR="001319F6" w:rsidRPr="005D0312" w:rsidRDefault="001319F6" w:rsidP="00CB4632">
            <w:pPr>
              <w:outlineLvl w:val="0"/>
              <w:rPr>
                <w:sz w:val="20"/>
                <w:szCs w:val="20"/>
              </w:rPr>
            </w:pPr>
            <w:r w:rsidRPr="005D0312">
              <w:t>Non-Western Modernity</w:t>
            </w:r>
          </w:p>
        </w:tc>
      </w:tr>
    </w:tbl>
    <w:p w14:paraId="55453647" w14:textId="77777777" w:rsidR="001319F6" w:rsidRPr="00474EEF" w:rsidRDefault="001319F6" w:rsidP="001319F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516"/>
        <w:gridCol w:w="393"/>
        <w:gridCol w:w="936"/>
        <w:gridCol w:w="715"/>
        <w:gridCol w:w="658"/>
        <w:gridCol w:w="20"/>
        <w:gridCol w:w="770"/>
        <w:gridCol w:w="618"/>
        <w:gridCol w:w="92"/>
        <w:gridCol w:w="228"/>
        <w:gridCol w:w="1851"/>
        <w:gridCol w:w="304"/>
        <w:gridCol w:w="1887"/>
      </w:tblGrid>
      <w:tr w:rsidR="001319F6" w:rsidRPr="00424600" w14:paraId="01C2013A" w14:textId="77777777" w:rsidTr="00CB4632">
        <w:trPr>
          <w:trHeight w:val="383"/>
        </w:trPr>
        <w:tc>
          <w:tcPr>
            <w:tcW w:w="590" w:type="pct"/>
            <w:vMerge w:val="restart"/>
            <w:tcBorders>
              <w:top w:val="single" w:sz="12" w:space="0" w:color="auto"/>
              <w:left w:val="single" w:sz="12" w:space="0" w:color="auto"/>
              <w:bottom w:val="single" w:sz="4" w:space="0" w:color="auto"/>
              <w:right w:val="single" w:sz="12" w:space="0" w:color="auto"/>
            </w:tcBorders>
            <w:vAlign w:val="center"/>
          </w:tcPr>
          <w:p w14:paraId="5B403781" w14:textId="77777777" w:rsidR="001319F6" w:rsidRPr="00E017F7" w:rsidRDefault="001319F6" w:rsidP="00CB4632">
            <w:pPr>
              <w:rPr>
                <w:b/>
                <w:sz w:val="18"/>
                <w:szCs w:val="20"/>
              </w:rPr>
            </w:pPr>
            <w:r>
              <w:rPr>
                <w:b/>
                <w:sz w:val="18"/>
                <w:szCs w:val="20"/>
              </w:rPr>
              <w:t>SEMESTER</w:t>
            </w:r>
          </w:p>
          <w:p w14:paraId="499E376A" w14:textId="77777777" w:rsidR="001319F6" w:rsidRPr="00521A1D" w:rsidRDefault="001319F6" w:rsidP="00CB4632">
            <w:pPr>
              <w:rPr>
                <w:sz w:val="20"/>
                <w:szCs w:val="20"/>
              </w:rPr>
            </w:pPr>
          </w:p>
        </w:tc>
        <w:tc>
          <w:tcPr>
            <w:tcW w:w="1579" w:type="pct"/>
            <w:gridSpan w:val="5"/>
            <w:tcBorders>
              <w:left w:val="single" w:sz="12" w:space="0" w:color="auto"/>
              <w:bottom w:val="single" w:sz="4" w:space="0" w:color="auto"/>
              <w:right w:val="single" w:sz="12" w:space="0" w:color="auto"/>
            </w:tcBorders>
            <w:vAlign w:val="center"/>
          </w:tcPr>
          <w:p w14:paraId="55C0B865" w14:textId="77777777" w:rsidR="001319F6" w:rsidRPr="00521A1D" w:rsidRDefault="001319F6" w:rsidP="00CB4632">
            <w:pPr>
              <w:jc w:val="center"/>
              <w:rPr>
                <w:b/>
                <w:sz w:val="20"/>
                <w:szCs w:val="20"/>
              </w:rPr>
            </w:pPr>
            <w:r>
              <w:rPr>
                <w:b/>
                <w:sz w:val="20"/>
                <w:szCs w:val="20"/>
              </w:rPr>
              <w:t>WEEKLY COURSE PERIOD</w:t>
            </w:r>
          </w:p>
        </w:tc>
        <w:tc>
          <w:tcPr>
            <w:tcW w:w="2831" w:type="pct"/>
            <w:gridSpan w:val="8"/>
            <w:tcBorders>
              <w:left w:val="single" w:sz="12" w:space="0" w:color="auto"/>
              <w:bottom w:val="single" w:sz="4" w:space="0" w:color="auto"/>
            </w:tcBorders>
            <w:vAlign w:val="center"/>
          </w:tcPr>
          <w:p w14:paraId="5D6EE131" w14:textId="77777777" w:rsidR="001319F6" w:rsidRPr="00521A1D" w:rsidRDefault="001319F6" w:rsidP="00CB4632">
            <w:pPr>
              <w:jc w:val="center"/>
              <w:rPr>
                <w:b/>
                <w:sz w:val="20"/>
                <w:szCs w:val="20"/>
              </w:rPr>
            </w:pPr>
            <w:r>
              <w:rPr>
                <w:b/>
                <w:sz w:val="20"/>
                <w:szCs w:val="20"/>
              </w:rPr>
              <w:t>COURSE OF</w:t>
            </w:r>
          </w:p>
        </w:tc>
      </w:tr>
      <w:tr w:rsidR="001319F6" w:rsidRPr="00424600" w14:paraId="4ADBE93D" w14:textId="77777777" w:rsidTr="00CB4632">
        <w:trPr>
          <w:trHeight w:val="382"/>
        </w:trPr>
        <w:tc>
          <w:tcPr>
            <w:tcW w:w="590" w:type="pct"/>
            <w:vMerge/>
            <w:tcBorders>
              <w:top w:val="single" w:sz="4" w:space="0" w:color="auto"/>
              <w:left w:val="single" w:sz="12" w:space="0" w:color="auto"/>
              <w:bottom w:val="single" w:sz="4" w:space="0" w:color="auto"/>
              <w:right w:val="single" w:sz="12" w:space="0" w:color="auto"/>
            </w:tcBorders>
          </w:tcPr>
          <w:p w14:paraId="0AB5BB2E" w14:textId="77777777" w:rsidR="001319F6" w:rsidRPr="00521A1D" w:rsidRDefault="001319F6" w:rsidP="00CB4632">
            <w:pPr>
              <w:rPr>
                <w:b/>
                <w:sz w:val="20"/>
                <w:szCs w:val="20"/>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14:paraId="78DA9486" w14:textId="77777777" w:rsidR="001319F6" w:rsidRPr="00521A1D" w:rsidRDefault="001319F6" w:rsidP="00CB4632">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459" w:type="pct"/>
            <w:tcBorders>
              <w:top w:val="single" w:sz="4" w:space="0" w:color="auto"/>
              <w:left w:val="single" w:sz="4" w:space="0" w:color="auto"/>
              <w:bottom w:val="single" w:sz="4" w:space="0" w:color="auto"/>
            </w:tcBorders>
            <w:vAlign w:val="center"/>
          </w:tcPr>
          <w:p w14:paraId="7480CE14" w14:textId="77777777" w:rsidR="001319F6" w:rsidRPr="00521A1D" w:rsidRDefault="001319F6" w:rsidP="00CB4632">
            <w:pPr>
              <w:jc w:val="center"/>
              <w:rPr>
                <w:b/>
                <w:sz w:val="20"/>
                <w:szCs w:val="20"/>
              </w:rPr>
            </w:pPr>
            <w:r>
              <w:rPr>
                <w:b/>
                <w:sz w:val="20"/>
                <w:szCs w:val="20"/>
              </w:rPr>
              <w:t>Practice</w:t>
            </w:r>
          </w:p>
        </w:tc>
        <w:tc>
          <w:tcPr>
            <w:tcW w:w="674" w:type="pct"/>
            <w:gridSpan w:val="2"/>
            <w:tcBorders>
              <w:top w:val="single" w:sz="4" w:space="0" w:color="auto"/>
              <w:bottom w:val="single" w:sz="4" w:space="0" w:color="auto"/>
              <w:right w:val="single" w:sz="12" w:space="0" w:color="auto"/>
            </w:tcBorders>
            <w:vAlign w:val="center"/>
          </w:tcPr>
          <w:p w14:paraId="0C6EDE76" w14:textId="77777777" w:rsidR="001319F6" w:rsidRPr="00521A1D" w:rsidRDefault="001319F6" w:rsidP="00CB4632">
            <w:pPr>
              <w:ind w:left="-111" w:right="-108"/>
              <w:jc w:val="center"/>
              <w:rPr>
                <w:b/>
                <w:sz w:val="20"/>
                <w:szCs w:val="20"/>
              </w:rPr>
            </w:pPr>
            <w:r>
              <w:rPr>
                <w:b/>
                <w:sz w:val="20"/>
                <w:szCs w:val="20"/>
              </w:rPr>
              <w:t>Labratory</w:t>
            </w:r>
          </w:p>
        </w:tc>
        <w:tc>
          <w:tcPr>
            <w:tcW w:w="388" w:type="pct"/>
            <w:gridSpan w:val="2"/>
            <w:tcBorders>
              <w:top w:val="single" w:sz="4" w:space="0" w:color="auto"/>
              <w:bottom w:val="single" w:sz="4" w:space="0" w:color="auto"/>
              <w:right w:val="single" w:sz="4" w:space="0" w:color="auto"/>
            </w:tcBorders>
            <w:vAlign w:val="center"/>
          </w:tcPr>
          <w:p w14:paraId="14591ED3" w14:textId="77777777" w:rsidR="001319F6" w:rsidRPr="00521A1D" w:rsidRDefault="001319F6" w:rsidP="00CB4632">
            <w:pPr>
              <w:jc w:val="center"/>
              <w:rPr>
                <w:b/>
                <w:sz w:val="20"/>
                <w:szCs w:val="20"/>
              </w:rPr>
            </w:pPr>
            <w:r>
              <w:rPr>
                <w:b/>
                <w:sz w:val="20"/>
                <w:szCs w:val="20"/>
              </w:rPr>
              <w:t>Credit</w:t>
            </w:r>
          </w:p>
        </w:tc>
        <w:tc>
          <w:tcPr>
            <w:tcW w:w="303" w:type="pct"/>
            <w:tcBorders>
              <w:top w:val="single" w:sz="4" w:space="0" w:color="auto"/>
              <w:left w:val="single" w:sz="4" w:space="0" w:color="auto"/>
              <w:bottom w:val="single" w:sz="4" w:space="0" w:color="auto"/>
              <w:right w:val="single" w:sz="4" w:space="0" w:color="auto"/>
            </w:tcBorders>
            <w:vAlign w:val="center"/>
          </w:tcPr>
          <w:p w14:paraId="3A0042D8" w14:textId="77777777" w:rsidR="001319F6" w:rsidRPr="00521A1D" w:rsidRDefault="001319F6" w:rsidP="00CB4632">
            <w:pPr>
              <w:ind w:left="-111" w:right="-108"/>
              <w:jc w:val="center"/>
              <w:rPr>
                <w:b/>
                <w:sz w:val="20"/>
                <w:szCs w:val="20"/>
              </w:rPr>
            </w:pPr>
            <w:r>
              <w:rPr>
                <w:b/>
                <w:sz w:val="20"/>
                <w:szCs w:val="20"/>
              </w:rPr>
              <w:t>ECTS</w:t>
            </w:r>
          </w:p>
        </w:tc>
        <w:tc>
          <w:tcPr>
            <w:tcW w:w="1214" w:type="pct"/>
            <w:gridSpan w:val="4"/>
            <w:tcBorders>
              <w:top w:val="single" w:sz="4" w:space="0" w:color="auto"/>
              <w:left w:val="single" w:sz="4" w:space="0" w:color="auto"/>
              <w:bottom w:val="single" w:sz="4" w:space="0" w:color="auto"/>
            </w:tcBorders>
            <w:vAlign w:val="center"/>
          </w:tcPr>
          <w:p w14:paraId="3711292B" w14:textId="77777777" w:rsidR="001319F6" w:rsidRPr="00521A1D" w:rsidRDefault="001319F6" w:rsidP="00CB4632">
            <w:pPr>
              <w:jc w:val="center"/>
              <w:rPr>
                <w:b/>
                <w:sz w:val="20"/>
                <w:szCs w:val="20"/>
              </w:rPr>
            </w:pPr>
            <w:r>
              <w:rPr>
                <w:b/>
                <w:sz w:val="20"/>
                <w:szCs w:val="20"/>
              </w:rPr>
              <w:t>TYPE</w:t>
            </w:r>
          </w:p>
        </w:tc>
        <w:tc>
          <w:tcPr>
            <w:tcW w:w="926" w:type="pct"/>
            <w:tcBorders>
              <w:top w:val="single" w:sz="4" w:space="0" w:color="auto"/>
              <w:left w:val="single" w:sz="4" w:space="0" w:color="auto"/>
              <w:bottom w:val="single" w:sz="4" w:space="0" w:color="auto"/>
            </w:tcBorders>
            <w:vAlign w:val="center"/>
          </w:tcPr>
          <w:p w14:paraId="28652227" w14:textId="77777777" w:rsidR="001319F6" w:rsidRPr="00521A1D" w:rsidRDefault="001319F6" w:rsidP="00CB4632">
            <w:pPr>
              <w:jc w:val="center"/>
              <w:rPr>
                <w:b/>
                <w:sz w:val="20"/>
                <w:szCs w:val="20"/>
              </w:rPr>
            </w:pPr>
            <w:r>
              <w:rPr>
                <w:b/>
                <w:sz w:val="20"/>
                <w:szCs w:val="20"/>
              </w:rPr>
              <w:t>LANGUAGE</w:t>
            </w:r>
          </w:p>
        </w:tc>
      </w:tr>
      <w:tr w:rsidR="001319F6" w:rsidRPr="00424600" w14:paraId="5A45D56B" w14:textId="77777777" w:rsidTr="00CB4632">
        <w:trPr>
          <w:trHeight w:val="367"/>
        </w:trPr>
        <w:tc>
          <w:tcPr>
            <w:tcW w:w="590" w:type="pct"/>
            <w:tcBorders>
              <w:top w:val="single" w:sz="4" w:space="0" w:color="auto"/>
              <w:left w:val="single" w:sz="12" w:space="0" w:color="auto"/>
              <w:bottom w:val="single" w:sz="12" w:space="0" w:color="auto"/>
              <w:right w:val="single" w:sz="12" w:space="0" w:color="auto"/>
            </w:tcBorders>
            <w:vAlign w:val="center"/>
          </w:tcPr>
          <w:p w14:paraId="718FB667" w14:textId="77777777" w:rsidR="001319F6" w:rsidRPr="002C02AF" w:rsidRDefault="001319F6" w:rsidP="00CB4632">
            <w:pPr>
              <w:jc w:val="center"/>
            </w:pPr>
            <w:r>
              <w:rPr>
                <w:sz w:val="22"/>
                <w:szCs w:val="22"/>
              </w:rPr>
              <w:t xml:space="preserve"> 8</w:t>
            </w:r>
          </w:p>
        </w:tc>
        <w:tc>
          <w:tcPr>
            <w:tcW w:w="446" w:type="pct"/>
            <w:gridSpan w:val="2"/>
            <w:tcBorders>
              <w:top w:val="single" w:sz="4" w:space="0" w:color="auto"/>
              <w:left w:val="single" w:sz="12" w:space="0" w:color="auto"/>
              <w:bottom w:val="single" w:sz="12" w:space="0" w:color="auto"/>
              <w:right w:val="single" w:sz="4" w:space="0" w:color="auto"/>
            </w:tcBorders>
            <w:vAlign w:val="center"/>
          </w:tcPr>
          <w:p w14:paraId="3155872D" w14:textId="77777777" w:rsidR="001319F6" w:rsidRPr="002C02AF" w:rsidRDefault="001319F6" w:rsidP="00CB4632">
            <w:pPr>
              <w:jc w:val="center"/>
            </w:pPr>
            <w:r>
              <w:rPr>
                <w:sz w:val="22"/>
                <w:szCs w:val="22"/>
              </w:rPr>
              <w:t xml:space="preserve"> 3</w:t>
            </w:r>
          </w:p>
        </w:tc>
        <w:tc>
          <w:tcPr>
            <w:tcW w:w="459" w:type="pct"/>
            <w:tcBorders>
              <w:top w:val="single" w:sz="4" w:space="0" w:color="auto"/>
              <w:left w:val="single" w:sz="4" w:space="0" w:color="auto"/>
              <w:bottom w:val="single" w:sz="12" w:space="0" w:color="auto"/>
            </w:tcBorders>
            <w:vAlign w:val="center"/>
          </w:tcPr>
          <w:p w14:paraId="392FA9A2" w14:textId="77777777" w:rsidR="001319F6" w:rsidRPr="002C02AF" w:rsidRDefault="001319F6" w:rsidP="00CB4632">
            <w:pPr>
              <w:jc w:val="center"/>
            </w:pPr>
            <w:r>
              <w:rPr>
                <w:sz w:val="22"/>
                <w:szCs w:val="22"/>
              </w:rPr>
              <w:t xml:space="preserve"> 0</w:t>
            </w:r>
          </w:p>
        </w:tc>
        <w:tc>
          <w:tcPr>
            <w:tcW w:w="674" w:type="pct"/>
            <w:gridSpan w:val="2"/>
            <w:tcBorders>
              <w:top w:val="single" w:sz="4" w:space="0" w:color="auto"/>
              <w:bottom w:val="single" w:sz="12" w:space="0" w:color="auto"/>
              <w:right w:val="single" w:sz="12" w:space="0" w:color="auto"/>
            </w:tcBorders>
            <w:shd w:val="clear" w:color="auto" w:fill="auto"/>
            <w:vAlign w:val="center"/>
          </w:tcPr>
          <w:p w14:paraId="748B6EFC" w14:textId="77777777" w:rsidR="001319F6" w:rsidRPr="002C02AF" w:rsidRDefault="001319F6" w:rsidP="00CB4632">
            <w:pPr>
              <w:jc w:val="center"/>
            </w:pPr>
            <w:r>
              <w:rPr>
                <w:sz w:val="22"/>
                <w:szCs w:val="22"/>
              </w:rPr>
              <w:t xml:space="preserve">0 </w:t>
            </w:r>
          </w:p>
        </w:tc>
        <w:tc>
          <w:tcPr>
            <w:tcW w:w="388" w:type="pct"/>
            <w:gridSpan w:val="2"/>
            <w:tcBorders>
              <w:top w:val="single" w:sz="4" w:space="0" w:color="auto"/>
              <w:bottom w:val="single" w:sz="12" w:space="0" w:color="auto"/>
              <w:right w:val="single" w:sz="4" w:space="0" w:color="auto"/>
            </w:tcBorders>
            <w:shd w:val="clear" w:color="auto" w:fill="auto"/>
            <w:vAlign w:val="center"/>
          </w:tcPr>
          <w:p w14:paraId="242DB029" w14:textId="77777777" w:rsidR="001319F6" w:rsidRPr="002C02AF" w:rsidRDefault="001319F6" w:rsidP="00CB4632">
            <w:pPr>
              <w:jc w:val="center"/>
            </w:pPr>
            <w:r>
              <w:rPr>
                <w:sz w:val="22"/>
                <w:szCs w:val="22"/>
              </w:rPr>
              <w:t xml:space="preserve"> </w:t>
            </w:r>
          </w:p>
        </w:tc>
        <w:tc>
          <w:tcPr>
            <w:tcW w:w="303" w:type="pct"/>
            <w:tcBorders>
              <w:top w:val="single" w:sz="4" w:space="0" w:color="auto"/>
              <w:left w:val="single" w:sz="4" w:space="0" w:color="auto"/>
              <w:bottom w:val="single" w:sz="12" w:space="0" w:color="auto"/>
              <w:right w:val="single" w:sz="4" w:space="0" w:color="auto"/>
            </w:tcBorders>
            <w:shd w:val="clear" w:color="auto" w:fill="auto"/>
            <w:vAlign w:val="center"/>
          </w:tcPr>
          <w:p w14:paraId="07CBDD0E" w14:textId="77777777" w:rsidR="001319F6" w:rsidRPr="002C02AF" w:rsidRDefault="001319F6" w:rsidP="00CB4632">
            <w:pPr>
              <w:jc w:val="center"/>
            </w:pPr>
            <w:r>
              <w:rPr>
                <w:sz w:val="22"/>
                <w:szCs w:val="22"/>
              </w:rPr>
              <w:t xml:space="preserve"> </w:t>
            </w:r>
          </w:p>
        </w:tc>
        <w:tc>
          <w:tcPr>
            <w:tcW w:w="1214" w:type="pct"/>
            <w:gridSpan w:val="4"/>
            <w:tcBorders>
              <w:top w:val="single" w:sz="4" w:space="0" w:color="auto"/>
              <w:left w:val="single" w:sz="4" w:space="0" w:color="auto"/>
              <w:bottom w:val="single" w:sz="12" w:space="0" w:color="auto"/>
            </w:tcBorders>
            <w:vAlign w:val="center"/>
          </w:tcPr>
          <w:p w14:paraId="32EC127E" w14:textId="77777777" w:rsidR="001319F6" w:rsidRPr="00E25D97" w:rsidRDefault="001319F6" w:rsidP="00CB4632">
            <w:pPr>
              <w:jc w:val="center"/>
              <w:rPr>
                <w:vertAlign w:val="superscript"/>
              </w:rPr>
            </w:pPr>
            <w:r>
              <w:rPr>
                <w:vertAlign w:val="superscript"/>
              </w:rPr>
              <w:t xml:space="preserve">ELECTIVE </w:t>
            </w:r>
          </w:p>
        </w:tc>
        <w:tc>
          <w:tcPr>
            <w:tcW w:w="926" w:type="pct"/>
            <w:tcBorders>
              <w:top w:val="single" w:sz="4" w:space="0" w:color="auto"/>
              <w:left w:val="single" w:sz="4" w:space="0" w:color="auto"/>
              <w:bottom w:val="single" w:sz="12" w:space="0" w:color="auto"/>
            </w:tcBorders>
          </w:tcPr>
          <w:p w14:paraId="258E2C4A" w14:textId="77777777" w:rsidR="001319F6" w:rsidRPr="00E25D97" w:rsidRDefault="001319F6" w:rsidP="00CB4632">
            <w:pPr>
              <w:jc w:val="center"/>
              <w:rPr>
                <w:vertAlign w:val="superscript"/>
              </w:rPr>
            </w:pPr>
            <w:r>
              <w:rPr>
                <w:vertAlign w:val="superscript"/>
              </w:rPr>
              <w:t>Turkish</w:t>
            </w:r>
          </w:p>
        </w:tc>
      </w:tr>
      <w:tr w:rsidR="001319F6" w:rsidRPr="00424600" w14:paraId="19FC5B22"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4194F19" w14:textId="77777777" w:rsidR="001319F6" w:rsidRDefault="001319F6" w:rsidP="00CB4632">
            <w:pPr>
              <w:jc w:val="center"/>
              <w:rPr>
                <w:b/>
                <w:sz w:val="20"/>
                <w:szCs w:val="20"/>
              </w:rPr>
            </w:pPr>
            <w:r>
              <w:rPr>
                <w:b/>
                <w:sz w:val="20"/>
                <w:szCs w:val="20"/>
              </w:rPr>
              <w:t>COURSE CATAGORY</w:t>
            </w:r>
          </w:p>
        </w:tc>
      </w:tr>
      <w:tr w:rsidR="001319F6" w:rsidRPr="00D64451" w14:paraId="6D6F0FDD" w14:textId="77777777" w:rsidTr="00CB4632">
        <w:tblPrEx>
          <w:tblBorders>
            <w:insideH w:val="single" w:sz="6" w:space="0" w:color="auto"/>
            <w:insideV w:val="single" w:sz="6" w:space="0" w:color="auto"/>
          </w:tblBorders>
        </w:tblPrEx>
        <w:trPr>
          <w:trHeight w:val="546"/>
        </w:trPr>
        <w:tc>
          <w:tcPr>
            <w:tcW w:w="843" w:type="pct"/>
            <w:gridSpan w:val="2"/>
            <w:tcBorders>
              <w:top w:val="single" w:sz="12" w:space="0" w:color="auto"/>
              <w:left w:val="single" w:sz="12" w:space="0" w:color="auto"/>
              <w:bottom w:val="single" w:sz="6" w:space="0" w:color="auto"/>
            </w:tcBorders>
            <w:vAlign w:val="center"/>
          </w:tcPr>
          <w:p w14:paraId="0140F428" w14:textId="77777777" w:rsidR="001319F6" w:rsidRPr="00D62B39" w:rsidRDefault="001319F6" w:rsidP="00CB4632">
            <w:pPr>
              <w:jc w:val="center"/>
              <w:rPr>
                <w:b/>
                <w:sz w:val="20"/>
                <w:szCs w:val="20"/>
              </w:rPr>
            </w:pPr>
            <w:r>
              <w:rPr>
                <w:b/>
                <w:sz w:val="20"/>
                <w:szCs w:val="20"/>
              </w:rPr>
              <w:t>Architectural Design</w:t>
            </w:r>
          </w:p>
        </w:tc>
        <w:tc>
          <w:tcPr>
            <w:tcW w:w="1336" w:type="pct"/>
            <w:gridSpan w:val="5"/>
            <w:tcBorders>
              <w:top w:val="single" w:sz="12" w:space="0" w:color="auto"/>
              <w:bottom w:val="single" w:sz="6" w:space="0" w:color="auto"/>
            </w:tcBorders>
            <w:vAlign w:val="center"/>
          </w:tcPr>
          <w:p w14:paraId="33E35CFA" w14:textId="77777777" w:rsidR="001319F6" w:rsidRPr="00D62B39" w:rsidRDefault="001319F6" w:rsidP="00CB4632">
            <w:pPr>
              <w:jc w:val="center"/>
              <w:rPr>
                <w:b/>
                <w:sz w:val="20"/>
                <w:szCs w:val="20"/>
              </w:rPr>
            </w:pPr>
            <w:r>
              <w:rPr>
                <w:b/>
                <w:sz w:val="20"/>
                <w:szCs w:val="20"/>
              </w:rPr>
              <w:t>History, Theory and Criticism of Art and Architecture</w:t>
            </w:r>
          </w:p>
        </w:tc>
        <w:tc>
          <w:tcPr>
            <w:tcW w:w="838" w:type="pct"/>
            <w:gridSpan w:val="4"/>
            <w:tcBorders>
              <w:top w:val="single" w:sz="12" w:space="0" w:color="auto"/>
              <w:bottom w:val="single" w:sz="6" w:space="0" w:color="auto"/>
            </w:tcBorders>
            <w:vAlign w:val="center"/>
          </w:tcPr>
          <w:p w14:paraId="3472B060" w14:textId="77777777" w:rsidR="001319F6" w:rsidRPr="00D62B39" w:rsidRDefault="001319F6" w:rsidP="00CB4632">
            <w:pPr>
              <w:jc w:val="center"/>
              <w:rPr>
                <w:b/>
                <w:sz w:val="20"/>
                <w:szCs w:val="20"/>
              </w:rPr>
            </w:pPr>
            <w:r>
              <w:rPr>
                <w:b/>
                <w:sz w:val="20"/>
                <w:szCs w:val="20"/>
              </w:rPr>
              <w:t>Building Science and Technology</w:t>
            </w:r>
          </w:p>
        </w:tc>
        <w:tc>
          <w:tcPr>
            <w:tcW w:w="908" w:type="pct"/>
            <w:tcBorders>
              <w:top w:val="single" w:sz="12" w:space="0" w:color="auto"/>
              <w:bottom w:val="single" w:sz="6" w:space="0" w:color="auto"/>
            </w:tcBorders>
            <w:vAlign w:val="center"/>
          </w:tcPr>
          <w:p w14:paraId="2EE511C7" w14:textId="77777777" w:rsidR="001319F6" w:rsidRDefault="001319F6" w:rsidP="00CB4632">
            <w:pPr>
              <w:jc w:val="center"/>
              <w:rPr>
                <w:b/>
                <w:sz w:val="20"/>
                <w:szCs w:val="20"/>
              </w:rPr>
            </w:pPr>
            <w:r>
              <w:rPr>
                <w:b/>
                <w:sz w:val="20"/>
                <w:szCs w:val="20"/>
              </w:rPr>
              <w:t>Structures in Architecture</w:t>
            </w:r>
          </w:p>
        </w:tc>
        <w:tc>
          <w:tcPr>
            <w:tcW w:w="1074" w:type="pct"/>
            <w:gridSpan w:val="2"/>
            <w:tcBorders>
              <w:top w:val="single" w:sz="12" w:space="0" w:color="auto"/>
              <w:bottom w:val="single" w:sz="6" w:space="0" w:color="auto"/>
            </w:tcBorders>
            <w:vAlign w:val="center"/>
          </w:tcPr>
          <w:p w14:paraId="24E7D8A6" w14:textId="77777777" w:rsidR="001319F6" w:rsidRDefault="001319F6" w:rsidP="00CB4632">
            <w:pPr>
              <w:jc w:val="center"/>
              <w:rPr>
                <w:b/>
                <w:sz w:val="20"/>
                <w:szCs w:val="20"/>
              </w:rPr>
            </w:pPr>
            <w:r>
              <w:rPr>
                <w:b/>
                <w:sz w:val="20"/>
                <w:szCs w:val="20"/>
              </w:rPr>
              <w:t>Computer Aided Design</w:t>
            </w:r>
          </w:p>
        </w:tc>
      </w:tr>
      <w:tr w:rsidR="001319F6" w:rsidRPr="00D64451" w14:paraId="44C02B83" w14:textId="77777777" w:rsidTr="00CB4632">
        <w:tblPrEx>
          <w:tblBorders>
            <w:insideH w:val="single" w:sz="6" w:space="0" w:color="auto"/>
            <w:insideV w:val="single" w:sz="6" w:space="0" w:color="auto"/>
          </w:tblBorders>
        </w:tblPrEx>
        <w:trPr>
          <w:trHeight w:val="138"/>
        </w:trPr>
        <w:tc>
          <w:tcPr>
            <w:tcW w:w="843" w:type="pct"/>
            <w:gridSpan w:val="2"/>
            <w:tcBorders>
              <w:top w:val="single" w:sz="6" w:space="0" w:color="auto"/>
              <w:left w:val="single" w:sz="12" w:space="0" w:color="auto"/>
              <w:bottom w:val="single" w:sz="12" w:space="0" w:color="auto"/>
              <w:right w:val="single" w:sz="4" w:space="0" w:color="auto"/>
            </w:tcBorders>
          </w:tcPr>
          <w:p w14:paraId="58C07247" w14:textId="77777777" w:rsidR="001319F6" w:rsidRPr="00771293" w:rsidRDefault="001319F6" w:rsidP="00CB4632">
            <w:pPr>
              <w:jc w:val="center"/>
            </w:pPr>
          </w:p>
        </w:tc>
        <w:tc>
          <w:tcPr>
            <w:tcW w:w="1336" w:type="pct"/>
            <w:gridSpan w:val="5"/>
            <w:tcBorders>
              <w:top w:val="single" w:sz="6" w:space="0" w:color="auto"/>
              <w:left w:val="single" w:sz="4" w:space="0" w:color="auto"/>
              <w:bottom w:val="single" w:sz="12" w:space="0" w:color="auto"/>
              <w:right w:val="single" w:sz="4" w:space="0" w:color="auto"/>
            </w:tcBorders>
          </w:tcPr>
          <w:p w14:paraId="69ECFFE8" w14:textId="77777777" w:rsidR="001319F6" w:rsidRPr="00FF422D" w:rsidRDefault="001319F6" w:rsidP="00CB4632">
            <w:pPr>
              <w:jc w:val="center"/>
            </w:pPr>
            <w:r>
              <w:t>X</w:t>
            </w:r>
          </w:p>
        </w:tc>
        <w:tc>
          <w:tcPr>
            <w:tcW w:w="838" w:type="pct"/>
            <w:gridSpan w:val="4"/>
            <w:tcBorders>
              <w:top w:val="single" w:sz="6" w:space="0" w:color="auto"/>
              <w:left w:val="single" w:sz="4" w:space="0" w:color="auto"/>
              <w:bottom w:val="single" w:sz="12" w:space="0" w:color="auto"/>
            </w:tcBorders>
          </w:tcPr>
          <w:p w14:paraId="4422599F" w14:textId="77777777" w:rsidR="001319F6" w:rsidRPr="00FF422D" w:rsidRDefault="001319F6" w:rsidP="00CB4632">
            <w:pPr>
              <w:jc w:val="center"/>
            </w:pPr>
          </w:p>
        </w:tc>
        <w:tc>
          <w:tcPr>
            <w:tcW w:w="908" w:type="pct"/>
            <w:tcBorders>
              <w:top w:val="single" w:sz="6" w:space="0" w:color="auto"/>
              <w:left w:val="single" w:sz="4" w:space="0" w:color="auto"/>
              <w:bottom w:val="single" w:sz="12" w:space="0" w:color="auto"/>
            </w:tcBorders>
          </w:tcPr>
          <w:p w14:paraId="74D509A4" w14:textId="77777777" w:rsidR="001319F6" w:rsidRPr="00771293" w:rsidRDefault="001319F6" w:rsidP="00CB4632">
            <w:pPr>
              <w:jc w:val="center"/>
            </w:pPr>
          </w:p>
        </w:tc>
        <w:tc>
          <w:tcPr>
            <w:tcW w:w="1074" w:type="pct"/>
            <w:gridSpan w:val="2"/>
            <w:tcBorders>
              <w:top w:val="single" w:sz="6" w:space="0" w:color="auto"/>
              <w:left w:val="single" w:sz="4" w:space="0" w:color="auto"/>
              <w:bottom w:val="single" w:sz="12" w:space="0" w:color="auto"/>
            </w:tcBorders>
          </w:tcPr>
          <w:p w14:paraId="2BDFD376" w14:textId="77777777" w:rsidR="001319F6" w:rsidRPr="00771293" w:rsidRDefault="001319F6" w:rsidP="00CB4632">
            <w:pPr>
              <w:jc w:val="center"/>
            </w:pPr>
          </w:p>
        </w:tc>
      </w:tr>
      <w:tr w:rsidR="001319F6" w14:paraId="3596791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B520BAC" w14:textId="77777777" w:rsidR="001319F6" w:rsidRDefault="001319F6" w:rsidP="00CB4632">
            <w:pPr>
              <w:jc w:val="center"/>
              <w:rPr>
                <w:b/>
                <w:sz w:val="20"/>
                <w:szCs w:val="20"/>
              </w:rPr>
            </w:pPr>
            <w:r>
              <w:rPr>
                <w:b/>
                <w:sz w:val="20"/>
                <w:szCs w:val="20"/>
              </w:rPr>
              <w:t>ASSESSMENT CRITERIA</w:t>
            </w:r>
          </w:p>
        </w:tc>
      </w:tr>
      <w:tr w:rsidR="001319F6" w14:paraId="387F1E8F" w14:textId="77777777" w:rsidTr="00CB4632">
        <w:tc>
          <w:tcPr>
            <w:tcW w:w="1846" w:type="pct"/>
            <w:gridSpan w:val="5"/>
            <w:vMerge w:val="restart"/>
            <w:tcBorders>
              <w:top w:val="single" w:sz="12" w:space="0" w:color="auto"/>
              <w:left w:val="single" w:sz="12" w:space="0" w:color="auto"/>
              <w:bottom w:val="single" w:sz="12" w:space="0" w:color="auto"/>
              <w:right w:val="single" w:sz="12" w:space="0" w:color="auto"/>
            </w:tcBorders>
            <w:vAlign w:val="center"/>
          </w:tcPr>
          <w:p w14:paraId="68B106C7" w14:textId="77777777" w:rsidR="001319F6" w:rsidRDefault="001319F6" w:rsidP="00CB4632">
            <w:pPr>
              <w:jc w:val="center"/>
              <w:rPr>
                <w:b/>
                <w:sz w:val="20"/>
                <w:szCs w:val="20"/>
              </w:rPr>
            </w:pPr>
            <w:r>
              <w:rPr>
                <w:b/>
                <w:sz w:val="20"/>
                <w:szCs w:val="20"/>
              </w:rPr>
              <w:t>MID-TERM</w:t>
            </w:r>
          </w:p>
        </w:tc>
        <w:tc>
          <w:tcPr>
            <w:tcW w:w="1059" w:type="pct"/>
            <w:gridSpan w:val="5"/>
            <w:tcBorders>
              <w:top w:val="single" w:sz="12" w:space="0" w:color="auto"/>
              <w:left w:val="single" w:sz="12" w:space="0" w:color="auto"/>
              <w:bottom w:val="single" w:sz="8" w:space="0" w:color="auto"/>
              <w:right w:val="single" w:sz="4" w:space="0" w:color="auto"/>
            </w:tcBorders>
            <w:vAlign w:val="center"/>
          </w:tcPr>
          <w:p w14:paraId="6A5DF7CD" w14:textId="77777777" w:rsidR="001319F6" w:rsidRDefault="001319F6" w:rsidP="00CB4632">
            <w:pPr>
              <w:jc w:val="center"/>
              <w:rPr>
                <w:b/>
                <w:sz w:val="20"/>
                <w:szCs w:val="20"/>
              </w:rPr>
            </w:pPr>
            <w:r>
              <w:rPr>
                <w:b/>
                <w:sz w:val="20"/>
                <w:szCs w:val="20"/>
              </w:rPr>
              <w:t>Evaluation Type</w:t>
            </w:r>
          </w:p>
        </w:tc>
        <w:tc>
          <w:tcPr>
            <w:tcW w:w="1169" w:type="pct"/>
            <w:gridSpan w:val="3"/>
            <w:tcBorders>
              <w:top w:val="single" w:sz="12" w:space="0" w:color="auto"/>
              <w:left w:val="single" w:sz="4" w:space="0" w:color="auto"/>
              <w:bottom w:val="single" w:sz="8" w:space="0" w:color="auto"/>
              <w:right w:val="single" w:sz="8" w:space="0" w:color="auto"/>
            </w:tcBorders>
            <w:vAlign w:val="center"/>
          </w:tcPr>
          <w:p w14:paraId="31F868D0" w14:textId="77777777" w:rsidR="001319F6" w:rsidRDefault="001319F6" w:rsidP="00CB4632">
            <w:pPr>
              <w:jc w:val="center"/>
              <w:rPr>
                <w:b/>
                <w:sz w:val="20"/>
                <w:szCs w:val="20"/>
              </w:rPr>
            </w:pPr>
            <w:r>
              <w:rPr>
                <w:b/>
                <w:sz w:val="20"/>
                <w:szCs w:val="20"/>
              </w:rPr>
              <w:t>Quantity</w:t>
            </w:r>
          </w:p>
        </w:tc>
        <w:tc>
          <w:tcPr>
            <w:tcW w:w="926" w:type="pct"/>
            <w:tcBorders>
              <w:top w:val="single" w:sz="12" w:space="0" w:color="auto"/>
              <w:left w:val="single" w:sz="8" w:space="0" w:color="auto"/>
              <w:bottom w:val="single" w:sz="8" w:space="0" w:color="auto"/>
              <w:right w:val="single" w:sz="12" w:space="0" w:color="auto"/>
            </w:tcBorders>
            <w:vAlign w:val="center"/>
          </w:tcPr>
          <w:p w14:paraId="21D9B846" w14:textId="77777777" w:rsidR="001319F6" w:rsidRDefault="001319F6" w:rsidP="00CB4632">
            <w:pPr>
              <w:jc w:val="center"/>
              <w:rPr>
                <w:b/>
                <w:sz w:val="20"/>
                <w:szCs w:val="20"/>
              </w:rPr>
            </w:pPr>
            <w:r>
              <w:rPr>
                <w:b/>
                <w:sz w:val="20"/>
                <w:szCs w:val="20"/>
              </w:rPr>
              <w:t>%</w:t>
            </w:r>
          </w:p>
        </w:tc>
      </w:tr>
      <w:tr w:rsidR="001319F6" w14:paraId="26A31BC0"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7FC43893" w14:textId="77777777" w:rsidR="001319F6" w:rsidRDefault="001319F6" w:rsidP="00CB4632">
            <w:pPr>
              <w:rPr>
                <w:b/>
                <w:sz w:val="20"/>
                <w:szCs w:val="20"/>
              </w:rPr>
            </w:pPr>
          </w:p>
        </w:tc>
        <w:tc>
          <w:tcPr>
            <w:tcW w:w="1059" w:type="pct"/>
            <w:gridSpan w:val="5"/>
            <w:tcBorders>
              <w:top w:val="single" w:sz="8" w:space="0" w:color="auto"/>
              <w:left w:val="single" w:sz="12" w:space="0" w:color="auto"/>
              <w:bottom w:val="single" w:sz="4" w:space="0" w:color="auto"/>
              <w:right w:val="single" w:sz="4" w:space="0" w:color="auto"/>
            </w:tcBorders>
            <w:vAlign w:val="center"/>
          </w:tcPr>
          <w:p w14:paraId="25BB5D6F" w14:textId="77777777" w:rsidR="001319F6" w:rsidRDefault="001319F6" w:rsidP="00CB4632">
            <w:pPr>
              <w:rPr>
                <w:sz w:val="20"/>
                <w:szCs w:val="20"/>
              </w:rPr>
            </w:pPr>
            <w:r>
              <w:rPr>
                <w:sz w:val="20"/>
                <w:szCs w:val="20"/>
              </w:rPr>
              <w:t>1st Mid-Term</w:t>
            </w:r>
          </w:p>
        </w:tc>
        <w:tc>
          <w:tcPr>
            <w:tcW w:w="1169" w:type="pct"/>
            <w:gridSpan w:val="3"/>
            <w:tcBorders>
              <w:top w:val="single" w:sz="8" w:space="0" w:color="auto"/>
              <w:left w:val="single" w:sz="4" w:space="0" w:color="auto"/>
              <w:bottom w:val="single" w:sz="4" w:space="0" w:color="auto"/>
              <w:right w:val="single" w:sz="8" w:space="0" w:color="auto"/>
            </w:tcBorders>
          </w:tcPr>
          <w:p w14:paraId="1FFC32BC" w14:textId="77777777" w:rsidR="001319F6" w:rsidRPr="000E3402" w:rsidRDefault="001319F6" w:rsidP="00CB4632">
            <w:pPr>
              <w:jc w:val="center"/>
            </w:pPr>
          </w:p>
        </w:tc>
        <w:tc>
          <w:tcPr>
            <w:tcW w:w="926" w:type="pct"/>
            <w:tcBorders>
              <w:top w:val="single" w:sz="8" w:space="0" w:color="auto"/>
              <w:left w:val="single" w:sz="8" w:space="0" w:color="auto"/>
              <w:bottom w:val="single" w:sz="4" w:space="0" w:color="auto"/>
              <w:right w:val="single" w:sz="12" w:space="0" w:color="auto"/>
            </w:tcBorders>
            <w:shd w:val="clear" w:color="auto" w:fill="auto"/>
          </w:tcPr>
          <w:p w14:paraId="29330DBF" w14:textId="77777777" w:rsidR="001319F6" w:rsidRPr="005D19B7" w:rsidRDefault="001319F6" w:rsidP="00CB4632">
            <w:pPr>
              <w:jc w:val="center"/>
              <w:rPr>
                <w:sz w:val="20"/>
                <w:szCs w:val="20"/>
                <w:highlight w:val="yellow"/>
              </w:rPr>
            </w:pPr>
          </w:p>
        </w:tc>
      </w:tr>
      <w:tr w:rsidR="001319F6" w14:paraId="00E9A4C6"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5A6C538A" w14:textId="77777777" w:rsidR="001319F6" w:rsidRDefault="001319F6" w:rsidP="00CB4632">
            <w:pPr>
              <w:rPr>
                <w:b/>
                <w:sz w:val="20"/>
                <w:szCs w:val="20"/>
              </w:rPr>
            </w:pPr>
          </w:p>
        </w:tc>
        <w:tc>
          <w:tcPr>
            <w:tcW w:w="1059" w:type="pct"/>
            <w:gridSpan w:val="5"/>
            <w:tcBorders>
              <w:top w:val="single" w:sz="4" w:space="0" w:color="auto"/>
              <w:left w:val="single" w:sz="12" w:space="0" w:color="auto"/>
              <w:bottom w:val="single" w:sz="4" w:space="0" w:color="auto"/>
              <w:right w:val="single" w:sz="4" w:space="0" w:color="auto"/>
            </w:tcBorders>
            <w:vAlign w:val="center"/>
          </w:tcPr>
          <w:p w14:paraId="08CDB738" w14:textId="77777777" w:rsidR="001319F6" w:rsidRDefault="001319F6" w:rsidP="00CB4632">
            <w:pPr>
              <w:rPr>
                <w:sz w:val="20"/>
                <w:szCs w:val="20"/>
              </w:rPr>
            </w:pPr>
            <w:r>
              <w:rPr>
                <w:sz w:val="20"/>
                <w:szCs w:val="20"/>
              </w:rPr>
              <w:t>2nd Mid-Term</w:t>
            </w:r>
          </w:p>
        </w:tc>
        <w:tc>
          <w:tcPr>
            <w:tcW w:w="1169" w:type="pct"/>
            <w:gridSpan w:val="3"/>
            <w:tcBorders>
              <w:top w:val="single" w:sz="4" w:space="0" w:color="auto"/>
              <w:left w:val="single" w:sz="4" w:space="0" w:color="auto"/>
              <w:bottom w:val="single" w:sz="4" w:space="0" w:color="auto"/>
              <w:right w:val="single" w:sz="8" w:space="0" w:color="auto"/>
            </w:tcBorders>
          </w:tcPr>
          <w:p w14:paraId="56FA89E7" w14:textId="77777777" w:rsidR="001319F6" w:rsidRPr="000E3402" w:rsidRDefault="001319F6" w:rsidP="00CB4632">
            <w:pPr>
              <w:jc w:val="center"/>
            </w:pPr>
          </w:p>
        </w:tc>
        <w:tc>
          <w:tcPr>
            <w:tcW w:w="926" w:type="pct"/>
            <w:tcBorders>
              <w:top w:val="single" w:sz="4" w:space="0" w:color="auto"/>
              <w:left w:val="single" w:sz="8" w:space="0" w:color="auto"/>
              <w:bottom w:val="single" w:sz="4" w:space="0" w:color="auto"/>
              <w:right w:val="single" w:sz="12" w:space="0" w:color="auto"/>
            </w:tcBorders>
            <w:shd w:val="clear" w:color="auto" w:fill="auto"/>
          </w:tcPr>
          <w:p w14:paraId="64894359" w14:textId="77777777" w:rsidR="001319F6" w:rsidRPr="005D19B7" w:rsidRDefault="001319F6" w:rsidP="00CB4632">
            <w:pPr>
              <w:jc w:val="center"/>
              <w:rPr>
                <w:sz w:val="20"/>
                <w:szCs w:val="20"/>
                <w:highlight w:val="yellow"/>
              </w:rPr>
            </w:pPr>
          </w:p>
        </w:tc>
      </w:tr>
      <w:tr w:rsidR="001319F6" w14:paraId="15BD92F0"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1E62E193" w14:textId="77777777" w:rsidR="001319F6" w:rsidRDefault="001319F6" w:rsidP="00CB4632">
            <w:pPr>
              <w:rPr>
                <w:b/>
                <w:sz w:val="20"/>
                <w:szCs w:val="20"/>
              </w:rPr>
            </w:pPr>
          </w:p>
        </w:tc>
        <w:tc>
          <w:tcPr>
            <w:tcW w:w="1059" w:type="pct"/>
            <w:gridSpan w:val="5"/>
            <w:tcBorders>
              <w:top w:val="single" w:sz="4" w:space="0" w:color="auto"/>
              <w:left w:val="single" w:sz="12" w:space="0" w:color="auto"/>
              <w:bottom w:val="single" w:sz="4" w:space="0" w:color="auto"/>
              <w:right w:val="single" w:sz="4" w:space="0" w:color="auto"/>
            </w:tcBorders>
            <w:vAlign w:val="center"/>
          </w:tcPr>
          <w:p w14:paraId="52748D3C" w14:textId="77777777" w:rsidR="001319F6" w:rsidRDefault="001319F6" w:rsidP="00CB4632">
            <w:pPr>
              <w:rPr>
                <w:sz w:val="20"/>
                <w:szCs w:val="20"/>
              </w:rPr>
            </w:pPr>
            <w:r>
              <w:rPr>
                <w:sz w:val="20"/>
                <w:szCs w:val="20"/>
              </w:rPr>
              <w:t>Quiz</w:t>
            </w:r>
          </w:p>
        </w:tc>
        <w:tc>
          <w:tcPr>
            <w:tcW w:w="1169" w:type="pct"/>
            <w:gridSpan w:val="3"/>
            <w:tcBorders>
              <w:top w:val="single" w:sz="4" w:space="0" w:color="auto"/>
              <w:left w:val="single" w:sz="4" w:space="0" w:color="auto"/>
              <w:bottom w:val="single" w:sz="4" w:space="0" w:color="auto"/>
              <w:right w:val="single" w:sz="8" w:space="0" w:color="auto"/>
            </w:tcBorders>
          </w:tcPr>
          <w:p w14:paraId="5C5B0B0D" w14:textId="77777777" w:rsidR="001319F6" w:rsidRPr="000E3402" w:rsidRDefault="001319F6" w:rsidP="00CB4632">
            <w:pPr>
              <w:jc w:val="center"/>
            </w:pPr>
            <w:r>
              <w:t>1</w:t>
            </w:r>
          </w:p>
        </w:tc>
        <w:tc>
          <w:tcPr>
            <w:tcW w:w="926" w:type="pct"/>
            <w:tcBorders>
              <w:top w:val="single" w:sz="4" w:space="0" w:color="auto"/>
              <w:left w:val="single" w:sz="8" w:space="0" w:color="auto"/>
              <w:bottom w:val="single" w:sz="4" w:space="0" w:color="auto"/>
              <w:right w:val="single" w:sz="12" w:space="0" w:color="auto"/>
            </w:tcBorders>
          </w:tcPr>
          <w:p w14:paraId="2BC3E88F" w14:textId="77777777" w:rsidR="001319F6" w:rsidRPr="00D605C4" w:rsidRDefault="001319F6" w:rsidP="00CB4632">
            <w:pPr>
              <w:jc w:val="center"/>
              <w:rPr>
                <w:sz w:val="20"/>
                <w:szCs w:val="20"/>
              </w:rPr>
            </w:pPr>
            <w:r>
              <w:rPr>
                <w:sz w:val="20"/>
                <w:szCs w:val="20"/>
              </w:rPr>
              <w:t>30</w:t>
            </w:r>
          </w:p>
        </w:tc>
      </w:tr>
      <w:tr w:rsidR="001319F6" w14:paraId="19856516"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24BAC4A0" w14:textId="77777777" w:rsidR="001319F6" w:rsidRDefault="001319F6" w:rsidP="00CB4632">
            <w:pPr>
              <w:rPr>
                <w:b/>
                <w:sz w:val="20"/>
                <w:szCs w:val="20"/>
              </w:rPr>
            </w:pPr>
          </w:p>
        </w:tc>
        <w:tc>
          <w:tcPr>
            <w:tcW w:w="1059" w:type="pct"/>
            <w:gridSpan w:val="5"/>
            <w:tcBorders>
              <w:top w:val="single" w:sz="4" w:space="0" w:color="auto"/>
              <w:left w:val="single" w:sz="12" w:space="0" w:color="auto"/>
              <w:bottom w:val="single" w:sz="4" w:space="0" w:color="auto"/>
              <w:right w:val="single" w:sz="4" w:space="0" w:color="auto"/>
            </w:tcBorders>
            <w:vAlign w:val="center"/>
          </w:tcPr>
          <w:p w14:paraId="2C15F3E3" w14:textId="77777777" w:rsidR="001319F6" w:rsidRDefault="001319F6" w:rsidP="00CB4632">
            <w:pPr>
              <w:rPr>
                <w:sz w:val="20"/>
                <w:szCs w:val="20"/>
              </w:rPr>
            </w:pPr>
            <w:r>
              <w:rPr>
                <w:sz w:val="20"/>
                <w:szCs w:val="20"/>
              </w:rPr>
              <w:t>Homework</w:t>
            </w:r>
          </w:p>
        </w:tc>
        <w:tc>
          <w:tcPr>
            <w:tcW w:w="1169" w:type="pct"/>
            <w:gridSpan w:val="3"/>
            <w:tcBorders>
              <w:top w:val="single" w:sz="4" w:space="0" w:color="auto"/>
              <w:left w:val="single" w:sz="4" w:space="0" w:color="auto"/>
              <w:bottom w:val="single" w:sz="4" w:space="0" w:color="auto"/>
              <w:right w:val="single" w:sz="8" w:space="0" w:color="auto"/>
            </w:tcBorders>
          </w:tcPr>
          <w:p w14:paraId="613A030F" w14:textId="77777777" w:rsidR="001319F6" w:rsidRPr="000E3402" w:rsidRDefault="001319F6" w:rsidP="00CB4632">
            <w:pPr>
              <w:jc w:val="center"/>
            </w:pPr>
            <w:r>
              <w:t>1</w:t>
            </w:r>
          </w:p>
        </w:tc>
        <w:tc>
          <w:tcPr>
            <w:tcW w:w="926" w:type="pct"/>
            <w:tcBorders>
              <w:top w:val="single" w:sz="4" w:space="0" w:color="auto"/>
              <w:left w:val="single" w:sz="8" w:space="0" w:color="auto"/>
              <w:bottom w:val="single" w:sz="4" w:space="0" w:color="auto"/>
              <w:right w:val="single" w:sz="12" w:space="0" w:color="auto"/>
            </w:tcBorders>
          </w:tcPr>
          <w:p w14:paraId="09944E1D" w14:textId="77777777" w:rsidR="001319F6" w:rsidRPr="00D605C4" w:rsidRDefault="001319F6" w:rsidP="00CB4632">
            <w:pPr>
              <w:jc w:val="center"/>
              <w:rPr>
                <w:sz w:val="20"/>
                <w:szCs w:val="20"/>
              </w:rPr>
            </w:pPr>
            <w:r>
              <w:rPr>
                <w:sz w:val="20"/>
                <w:szCs w:val="20"/>
              </w:rPr>
              <w:t>40</w:t>
            </w:r>
          </w:p>
        </w:tc>
      </w:tr>
      <w:tr w:rsidR="001319F6" w14:paraId="6B3C9CF2"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2D83B976" w14:textId="77777777" w:rsidR="001319F6" w:rsidRDefault="001319F6" w:rsidP="00CB4632">
            <w:pPr>
              <w:rPr>
                <w:b/>
                <w:sz w:val="20"/>
                <w:szCs w:val="20"/>
              </w:rPr>
            </w:pPr>
          </w:p>
        </w:tc>
        <w:tc>
          <w:tcPr>
            <w:tcW w:w="1059" w:type="pct"/>
            <w:gridSpan w:val="5"/>
            <w:tcBorders>
              <w:top w:val="single" w:sz="4" w:space="0" w:color="auto"/>
              <w:left w:val="single" w:sz="12" w:space="0" w:color="auto"/>
              <w:bottom w:val="single" w:sz="8" w:space="0" w:color="auto"/>
              <w:right w:val="single" w:sz="4" w:space="0" w:color="auto"/>
            </w:tcBorders>
            <w:vAlign w:val="center"/>
          </w:tcPr>
          <w:p w14:paraId="316EADBF" w14:textId="77777777" w:rsidR="001319F6" w:rsidRDefault="001319F6" w:rsidP="00CB4632">
            <w:pPr>
              <w:rPr>
                <w:sz w:val="20"/>
                <w:szCs w:val="20"/>
              </w:rPr>
            </w:pPr>
            <w:r>
              <w:rPr>
                <w:sz w:val="20"/>
                <w:szCs w:val="20"/>
              </w:rPr>
              <w:t>Project</w:t>
            </w:r>
          </w:p>
        </w:tc>
        <w:tc>
          <w:tcPr>
            <w:tcW w:w="1169" w:type="pct"/>
            <w:gridSpan w:val="3"/>
            <w:tcBorders>
              <w:top w:val="single" w:sz="4" w:space="0" w:color="auto"/>
              <w:left w:val="single" w:sz="4" w:space="0" w:color="auto"/>
              <w:bottom w:val="single" w:sz="8" w:space="0" w:color="auto"/>
              <w:right w:val="single" w:sz="8" w:space="0" w:color="auto"/>
            </w:tcBorders>
          </w:tcPr>
          <w:p w14:paraId="7E0C55F8" w14:textId="77777777" w:rsidR="001319F6" w:rsidRPr="000E3402" w:rsidRDefault="001319F6" w:rsidP="00CB4632">
            <w:pPr>
              <w:jc w:val="center"/>
            </w:pPr>
            <w:r>
              <w:t xml:space="preserve"> </w:t>
            </w:r>
          </w:p>
        </w:tc>
        <w:tc>
          <w:tcPr>
            <w:tcW w:w="926" w:type="pct"/>
            <w:tcBorders>
              <w:top w:val="single" w:sz="4" w:space="0" w:color="auto"/>
              <w:left w:val="single" w:sz="8" w:space="0" w:color="auto"/>
              <w:bottom w:val="single" w:sz="8" w:space="0" w:color="auto"/>
              <w:right w:val="single" w:sz="12" w:space="0" w:color="auto"/>
            </w:tcBorders>
          </w:tcPr>
          <w:p w14:paraId="3A4B0647" w14:textId="77777777" w:rsidR="001319F6" w:rsidRPr="00D605C4" w:rsidRDefault="001319F6" w:rsidP="00CB4632">
            <w:pPr>
              <w:jc w:val="center"/>
              <w:rPr>
                <w:sz w:val="20"/>
                <w:szCs w:val="20"/>
              </w:rPr>
            </w:pPr>
            <w:r>
              <w:rPr>
                <w:sz w:val="20"/>
                <w:szCs w:val="20"/>
              </w:rPr>
              <w:t xml:space="preserve"> </w:t>
            </w:r>
          </w:p>
        </w:tc>
      </w:tr>
      <w:tr w:rsidR="001319F6" w14:paraId="0E629852"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0F5DD0E0" w14:textId="77777777" w:rsidR="001319F6" w:rsidRDefault="001319F6" w:rsidP="00CB4632">
            <w:pPr>
              <w:rPr>
                <w:b/>
                <w:sz w:val="20"/>
                <w:szCs w:val="20"/>
              </w:rPr>
            </w:pPr>
          </w:p>
        </w:tc>
        <w:tc>
          <w:tcPr>
            <w:tcW w:w="1059" w:type="pct"/>
            <w:gridSpan w:val="5"/>
            <w:tcBorders>
              <w:top w:val="single" w:sz="8" w:space="0" w:color="auto"/>
              <w:left w:val="single" w:sz="12" w:space="0" w:color="auto"/>
              <w:bottom w:val="single" w:sz="8" w:space="0" w:color="auto"/>
              <w:right w:val="single" w:sz="4" w:space="0" w:color="auto"/>
            </w:tcBorders>
            <w:vAlign w:val="center"/>
          </w:tcPr>
          <w:p w14:paraId="1D22D680" w14:textId="77777777" w:rsidR="001319F6" w:rsidRDefault="001319F6" w:rsidP="00CB4632">
            <w:pPr>
              <w:rPr>
                <w:sz w:val="20"/>
                <w:szCs w:val="20"/>
              </w:rPr>
            </w:pPr>
            <w:r>
              <w:rPr>
                <w:sz w:val="20"/>
                <w:szCs w:val="20"/>
              </w:rPr>
              <w:t>Report</w:t>
            </w:r>
          </w:p>
        </w:tc>
        <w:tc>
          <w:tcPr>
            <w:tcW w:w="1169" w:type="pct"/>
            <w:gridSpan w:val="3"/>
            <w:tcBorders>
              <w:top w:val="single" w:sz="8" w:space="0" w:color="auto"/>
              <w:left w:val="single" w:sz="4" w:space="0" w:color="auto"/>
              <w:bottom w:val="single" w:sz="8" w:space="0" w:color="auto"/>
              <w:right w:val="single" w:sz="8" w:space="0" w:color="auto"/>
            </w:tcBorders>
          </w:tcPr>
          <w:p w14:paraId="5C8BBE05" w14:textId="77777777" w:rsidR="001319F6" w:rsidRPr="000E3402" w:rsidRDefault="001319F6" w:rsidP="00CB4632">
            <w:pPr>
              <w:jc w:val="center"/>
            </w:pPr>
          </w:p>
        </w:tc>
        <w:tc>
          <w:tcPr>
            <w:tcW w:w="926" w:type="pct"/>
            <w:tcBorders>
              <w:top w:val="single" w:sz="8" w:space="0" w:color="auto"/>
              <w:left w:val="single" w:sz="8" w:space="0" w:color="auto"/>
              <w:bottom w:val="single" w:sz="8" w:space="0" w:color="auto"/>
              <w:right w:val="single" w:sz="12" w:space="0" w:color="auto"/>
            </w:tcBorders>
          </w:tcPr>
          <w:p w14:paraId="7805B7A1" w14:textId="77777777" w:rsidR="001319F6" w:rsidRPr="00D605C4" w:rsidRDefault="001319F6" w:rsidP="00CB4632">
            <w:pPr>
              <w:rPr>
                <w:sz w:val="20"/>
                <w:szCs w:val="20"/>
              </w:rPr>
            </w:pPr>
          </w:p>
        </w:tc>
      </w:tr>
      <w:tr w:rsidR="001319F6" w14:paraId="22505115" w14:textId="77777777" w:rsidTr="00CB4632">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777A4CCA" w14:textId="77777777" w:rsidR="001319F6" w:rsidRDefault="001319F6" w:rsidP="00CB4632">
            <w:pPr>
              <w:rPr>
                <w:b/>
                <w:sz w:val="20"/>
                <w:szCs w:val="20"/>
              </w:rPr>
            </w:pPr>
          </w:p>
        </w:tc>
        <w:tc>
          <w:tcPr>
            <w:tcW w:w="1059" w:type="pct"/>
            <w:gridSpan w:val="5"/>
            <w:tcBorders>
              <w:top w:val="single" w:sz="8" w:space="0" w:color="auto"/>
              <w:left w:val="single" w:sz="12" w:space="0" w:color="auto"/>
              <w:bottom w:val="single" w:sz="12" w:space="0" w:color="auto"/>
              <w:right w:val="single" w:sz="4" w:space="0" w:color="auto"/>
            </w:tcBorders>
            <w:vAlign w:val="center"/>
          </w:tcPr>
          <w:p w14:paraId="29E0DAC5" w14:textId="77777777" w:rsidR="001319F6" w:rsidRDefault="001319F6" w:rsidP="00CB4632">
            <w:pPr>
              <w:rPr>
                <w:sz w:val="20"/>
                <w:szCs w:val="20"/>
              </w:rPr>
            </w:pPr>
            <w:r>
              <w:rPr>
                <w:sz w:val="20"/>
                <w:szCs w:val="20"/>
              </w:rPr>
              <w:t>Others (………)</w:t>
            </w:r>
          </w:p>
        </w:tc>
        <w:tc>
          <w:tcPr>
            <w:tcW w:w="1169" w:type="pct"/>
            <w:gridSpan w:val="3"/>
            <w:tcBorders>
              <w:top w:val="single" w:sz="8" w:space="0" w:color="auto"/>
              <w:left w:val="single" w:sz="4" w:space="0" w:color="auto"/>
              <w:bottom w:val="single" w:sz="12" w:space="0" w:color="auto"/>
              <w:right w:val="single" w:sz="8" w:space="0" w:color="auto"/>
            </w:tcBorders>
          </w:tcPr>
          <w:p w14:paraId="323574EF" w14:textId="77777777" w:rsidR="001319F6" w:rsidRPr="000E3402" w:rsidRDefault="001319F6" w:rsidP="00CB4632"/>
        </w:tc>
        <w:tc>
          <w:tcPr>
            <w:tcW w:w="926" w:type="pct"/>
            <w:tcBorders>
              <w:top w:val="single" w:sz="8" w:space="0" w:color="auto"/>
              <w:left w:val="single" w:sz="8" w:space="0" w:color="auto"/>
              <w:bottom w:val="single" w:sz="12" w:space="0" w:color="auto"/>
              <w:right w:val="single" w:sz="12" w:space="0" w:color="auto"/>
            </w:tcBorders>
          </w:tcPr>
          <w:p w14:paraId="47D3C599" w14:textId="77777777" w:rsidR="001319F6" w:rsidRPr="00D605C4" w:rsidRDefault="001319F6" w:rsidP="00CB4632">
            <w:pPr>
              <w:rPr>
                <w:sz w:val="20"/>
                <w:szCs w:val="20"/>
              </w:rPr>
            </w:pPr>
          </w:p>
        </w:tc>
      </w:tr>
      <w:tr w:rsidR="001319F6" w14:paraId="5F38CDFE" w14:textId="77777777" w:rsidTr="00CB4632">
        <w:trPr>
          <w:trHeight w:val="392"/>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7E434594" w14:textId="77777777" w:rsidR="001319F6" w:rsidRDefault="001319F6" w:rsidP="00CB4632">
            <w:pPr>
              <w:jc w:val="center"/>
              <w:rPr>
                <w:b/>
                <w:sz w:val="20"/>
                <w:szCs w:val="20"/>
              </w:rPr>
            </w:pPr>
            <w:r>
              <w:rPr>
                <w:b/>
                <w:sz w:val="20"/>
                <w:szCs w:val="20"/>
              </w:rPr>
              <w:t>FINAL EXAM</w:t>
            </w:r>
          </w:p>
        </w:tc>
        <w:tc>
          <w:tcPr>
            <w:tcW w:w="1059" w:type="pct"/>
            <w:gridSpan w:val="5"/>
            <w:tcBorders>
              <w:top w:val="single" w:sz="12" w:space="0" w:color="auto"/>
              <w:left w:val="single" w:sz="12" w:space="0" w:color="auto"/>
              <w:bottom w:val="single" w:sz="8" w:space="0" w:color="auto"/>
              <w:right w:val="single" w:sz="4" w:space="0" w:color="auto"/>
            </w:tcBorders>
          </w:tcPr>
          <w:p w14:paraId="75D12C62" w14:textId="77777777" w:rsidR="001319F6" w:rsidRDefault="001319F6" w:rsidP="00CB4632">
            <w:pPr>
              <w:rPr>
                <w:sz w:val="20"/>
                <w:szCs w:val="20"/>
              </w:rPr>
            </w:pPr>
            <w:r>
              <w:rPr>
                <w:sz w:val="20"/>
                <w:szCs w:val="20"/>
              </w:rPr>
              <w:t xml:space="preserve"> </w:t>
            </w:r>
          </w:p>
        </w:tc>
        <w:tc>
          <w:tcPr>
            <w:tcW w:w="1169" w:type="pct"/>
            <w:gridSpan w:val="3"/>
            <w:tcBorders>
              <w:top w:val="single" w:sz="12" w:space="0" w:color="auto"/>
              <w:left w:val="single" w:sz="4" w:space="0" w:color="auto"/>
              <w:bottom w:val="single" w:sz="8" w:space="0" w:color="auto"/>
              <w:right w:val="single" w:sz="8" w:space="0" w:color="auto"/>
            </w:tcBorders>
          </w:tcPr>
          <w:p w14:paraId="74A0A1E9" w14:textId="77777777" w:rsidR="001319F6" w:rsidRPr="000E3402" w:rsidRDefault="001319F6" w:rsidP="00CB4632">
            <w:pPr>
              <w:jc w:val="center"/>
            </w:pPr>
            <w:r>
              <w:t>1</w:t>
            </w:r>
          </w:p>
        </w:tc>
        <w:tc>
          <w:tcPr>
            <w:tcW w:w="926" w:type="pct"/>
            <w:tcBorders>
              <w:top w:val="single" w:sz="12" w:space="0" w:color="auto"/>
              <w:left w:val="single" w:sz="8" w:space="0" w:color="auto"/>
              <w:bottom w:val="single" w:sz="8" w:space="0" w:color="auto"/>
              <w:right w:val="single" w:sz="12" w:space="0" w:color="auto"/>
            </w:tcBorders>
          </w:tcPr>
          <w:p w14:paraId="517060A7" w14:textId="77777777" w:rsidR="001319F6" w:rsidRPr="00D605C4" w:rsidRDefault="001319F6" w:rsidP="00CB4632">
            <w:pPr>
              <w:jc w:val="center"/>
              <w:rPr>
                <w:sz w:val="20"/>
                <w:szCs w:val="20"/>
              </w:rPr>
            </w:pPr>
            <w:r>
              <w:rPr>
                <w:sz w:val="20"/>
                <w:szCs w:val="20"/>
              </w:rPr>
              <w:t>30</w:t>
            </w:r>
          </w:p>
        </w:tc>
      </w:tr>
      <w:tr w:rsidR="001319F6" w14:paraId="1D7CF2A4" w14:textId="77777777" w:rsidTr="00CB4632">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2143759F" w14:textId="77777777" w:rsidR="001319F6" w:rsidRPr="00D03117" w:rsidRDefault="001319F6" w:rsidP="00CB4632">
            <w:pPr>
              <w:jc w:val="center"/>
              <w:rPr>
                <w:b/>
              </w:rPr>
            </w:pPr>
            <w:r w:rsidRPr="00D03117">
              <w:rPr>
                <w:b/>
                <w:sz w:val="22"/>
                <w:szCs w:val="22"/>
              </w:rPr>
              <w:t>PREREQUIEITE(S)</w:t>
            </w:r>
          </w:p>
        </w:tc>
        <w:tc>
          <w:tcPr>
            <w:tcW w:w="3154" w:type="pct"/>
            <w:gridSpan w:val="9"/>
            <w:tcBorders>
              <w:top w:val="single" w:sz="12" w:space="0" w:color="auto"/>
              <w:left w:val="single" w:sz="12" w:space="0" w:color="auto"/>
              <w:bottom w:val="single" w:sz="12" w:space="0" w:color="auto"/>
              <w:right w:val="single" w:sz="12" w:space="0" w:color="auto"/>
            </w:tcBorders>
            <w:vAlign w:val="center"/>
          </w:tcPr>
          <w:p w14:paraId="34042144" w14:textId="77777777" w:rsidR="001319F6" w:rsidRPr="00D03117" w:rsidRDefault="001319F6" w:rsidP="00CB4632">
            <w:pPr>
              <w:jc w:val="both"/>
              <w:rPr>
                <w:lang w:val="en-US"/>
              </w:rPr>
            </w:pPr>
            <w:r w:rsidRPr="00D03117">
              <w:rPr>
                <w:sz w:val="22"/>
                <w:szCs w:val="22"/>
                <w:lang w:val="en-US"/>
              </w:rPr>
              <w:t>Having taken or still having been taking History of Architecture Course</w:t>
            </w:r>
          </w:p>
        </w:tc>
      </w:tr>
      <w:tr w:rsidR="001319F6" w14:paraId="3AE890BE" w14:textId="77777777" w:rsidTr="00CB4632">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5D753540" w14:textId="77777777" w:rsidR="001319F6" w:rsidRPr="00D03117" w:rsidRDefault="001319F6" w:rsidP="00CB4632">
            <w:pPr>
              <w:jc w:val="center"/>
              <w:rPr>
                <w:b/>
              </w:rPr>
            </w:pPr>
            <w:r w:rsidRPr="00D03117">
              <w:rPr>
                <w:b/>
                <w:sz w:val="22"/>
                <w:szCs w:val="22"/>
              </w:rPr>
              <w:t>COURSE DESCRIPTION</w:t>
            </w:r>
          </w:p>
        </w:tc>
        <w:tc>
          <w:tcPr>
            <w:tcW w:w="3154" w:type="pct"/>
            <w:gridSpan w:val="9"/>
            <w:tcBorders>
              <w:top w:val="single" w:sz="12" w:space="0" w:color="auto"/>
              <w:left w:val="single" w:sz="12" w:space="0" w:color="auto"/>
              <w:bottom w:val="single" w:sz="12" w:space="0" w:color="auto"/>
              <w:right w:val="single" w:sz="12" w:space="0" w:color="auto"/>
            </w:tcBorders>
          </w:tcPr>
          <w:p w14:paraId="7488B083" w14:textId="77777777" w:rsidR="001319F6" w:rsidRPr="00D03117" w:rsidRDefault="001319F6" w:rsidP="00CB4632">
            <w:pPr>
              <w:rPr>
                <w:lang w:val="en-US"/>
              </w:rPr>
            </w:pPr>
            <w:r w:rsidRPr="00D03117">
              <w:rPr>
                <w:sz w:val="22"/>
                <w:szCs w:val="22"/>
              </w:rPr>
              <w:t>Modernisation and the dialectics of modernism, basic concepts, modernisation and quantization, postmodernity: art and architecture, globalisation and the city.</w:t>
            </w:r>
          </w:p>
        </w:tc>
      </w:tr>
      <w:tr w:rsidR="001319F6" w14:paraId="1D09B39F" w14:textId="77777777" w:rsidTr="00CB4632">
        <w:trPr>
          <w:trHeight w:val="426"/>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0705AC4F" w14:textId="77777777" w:rsidR="001319F6" w:rsidRPr="00D03117" w:rsidRDefault="001319F6" w:rsidP="00CB4632">
            <w:pPr>
              <w:jc w:val="center"/>
              <w:rPr>
                <w:b/>
              </w:rPr>
            </w:pPr>
            <w:r w:rsidRPr="00D03117">
              <w:rPr>
                <w:b/>
                <w:sz w:val="22"/>
                <w:szCs w:val="22"/>
              </w:rPr>
              <w:t>COURSE OBJECTIVES</w:t>
            </w:r>
          </w:p>
        </w:tc>
        <w:tc>
          <w:tcPr>
            <w:tcW w:w="3154" w:type="pct"/>
            <w:gridSpan w:val="9"/>
            <w:tcBorders>
              <w:top w:val="single" w:sz="12" w:space="0" w:color="auto"/>
              <w:left w:val="single" w:sz="12" w:space="0" w:color="auto"/>
              <w:bottom w:val="single" w:sz="12" w:space="0" w:color="auto"/>
              <w:right w:val="single" w:sz="12" w:space="0" w:color="auto"/>
            </w:tcBorders>
          </w:tcPr>
          <w:p w14:paraId="7FAFF9A9" w14:textId="77777777" w:rsidR="001319F6" w:rsidRPr="00D03117" w:rsidRDefault="001319F6" w:rsidP="00CB4632">
            <w:pPr>
              <w:rPr>
                <w:lang w:val="en-US"/>
              </w:rPr>
            </w:pPr>
            <w:r w:rsidRPr="00D03117">
              <w:rPr>
                <w:sz w:val="22"/>
                <w:szCs w:val="22"/>
              </w:rPr>
              <w:t>Comprehension of the concept of modernity as a whole. Describing the relationship between modernization and modernism over city, architecture and art.</w:t>
            </w:r>
          </w:p>
        </w:tc>
      </w:tr>
      <w:tr w:rsidR="001319F6" w14:paraId="60FF5FB4" w14:textId="77777777" w:rsidTr="00CB4632">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183C8B8B" w14:textId="77777777" w:rsidR="001319F6" w:rsidRPr="00D03117" w:rsidRDefault="001319F6" w:rsidP="00CB4632">
            <w:pPr>
              <w:jc w:val="center"/>
              <w:rPr>
                <w:b/>
              </w:rPr>
            </w:pPr>
            <w:r w:rsidRPr="00D03117">
              <w:rPr>
                <w:b/>
                <w:sz w:val="22"/>
                <w:szCs w:val="22"/>
              </w:rPr>
              <w:t>ADDITIVE OF COURSE TO APPLY PROFESSIONAL EDUATION</w:t>
            </w:r>
          </w:p>
        </w:tc>
        <w:tc>
          <w:tcPr>
            <w:tcW w:w="3154" w:type="pct"/>
            <w:gridSpan w:val="9"/>
            <w:tcBorders>
              <w:top w:val="single" w:sz="12" w:space="0" w:color="auto"/>
              <w:left w:val="single" w:sz="12" w:space="0" w:color="auto"/>
              <w:bottom w:val="single" w:sz="12" w:space="0" w:color="auto"/>
              <w:right w:val="single" w:sz="12" w:space="0" w:color="auto"/>
            </w:tcBorders>
            <w:vAlign w:val="center"/>
          </w:tcPr>
          <w:p w14:paraId="65C2107C" w14:textId="77777777" w:rsidR="001319F6" w:rsidRPr="00D03117" w:rsidRDefault="001319F6" w:rsidP="00CB4632">
            <w:pPr>
              <w:rPr>
                <w:lang w:val="en-US"/>
              </w:rPr>
            </w:pPr>
            <w:r w:rsidRPr="00D03117">
              <w:rPr>
                <w:sz w:val="22"/>
                <w:szCs w:val="22"/>
              </w:rPr>
              <w:t>Non-Western Architecture: Understanding of parallel and divergent canons and traditions of architecture, landscape and urban design from the Non-Western hemispheres in terms of their climatic, ecological, technological, socioeconomic, public health and cultural factors.</w:t>
            </w:r>
          </w:p>
        </w:tc>
      </w:tr>
      <w:tr w:rsidR="001319F6" w14:paraId="4C9A3F59" w14:textId="77777777" w:rsidTr="00CB4632">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4007637E" w14:textId="77777777" w:rsidR="001319F6" w:rsidRPr="00D03117" w:rsidRDefault="001319F6" w:rsidP="00CB4632">
            <w:pPr>
              <w:jc w:val="center"/>
              <w:rPr>
                <w:b/>
              </w:rPr>
            </w:pPr>
            <w:r w:rsidRPr="00D03117">
              <w:rPr>
                <w:b/>
                <w:sz w:val="22"/>
                <w:szCs w:val="22"/>
              </w:rPr>
              <w:t>COURSE OUTCOMES</w:t>
            </w:r>
          </w:p>
        </w:tc>
        <w:tc>
          <w:tcPr>
            <w:tcW w:w="3154" w:type="pct"/>
            <w:gridSpan w:val="9"/>
            <w:tcBorders>
              <w:top w:val="single" w:sz="12" w:space="0" w:color="auto"/>
              <w:left w:val="single" w:sz="12" w:space="0" w:color="auto"/>
              <w:bottom w:val="single" w:sz="12" w:space="0" w:color="auto"/>
              <w:right w:val="single" w:sz="12" w:space="0" w:color="auto"/>
            </w:tcBorders>
          </w:tcPr>
          <w:p w14:paraId="7680B036" w14:textId="77777777" w:rsidR="001319F6" w:rsidRPr="00D03117" w:rsidRDefault="001319F6" w:rsidP="00CB4632">
            <w:pPr>
              <w:tabs>
                <w:tab w:val="left" w:pos="7800"/>
              </w:tabs>
              <w:rPr>
                <w:lang w:val="en-US"/>
              </w:rPr>
            </w:pPr>
            <w:r w:rsidRPr="00D03117">
              <w:rPr>
                <w:sz w:val="22"/>
                <w:szCs w:val="22"/>
                <w:lang w:val="en-US"/>
              </w:rPr>
              <w:t>Ability for critical thinking</w:t>
            </w:r>
          </w:p>
          <w:p w14:paraId="41F506D8" w14:textId="77777777" w:rsidR="001319F6" w:rsidRPr="00D03117" w:rsidRDefault="001319F6" w:rsidP="00CB4632">
            <w:pPr>
              <w:tabs>
                <w:tab w:val="left" w:pos="7800"/>
              </w:tabs>
              <w:rPr>
                <w:lang w:val="en-US"/>
              </w:rPr>
            </w:pPr>
            <w:r w:rsidRPr="00D03117">
              <w:rPr>
                <w:sz w:val="22"/>
                <w:szCs w:val="22"/>
                <w:lang w:val="en-US"/>
              </w:rPr>
              <w:t>Improvement of reading and writing skills</w:t>
            </w:r>
          </w:p>
          <w:p w14:paraId="701476A4" w14:textId="77777777" w:rsidR="001319F6" w:rsidRPr="00D03117" w:rsidRDefault="001319F6" w:rsidP="00CB4632">
            <w:pPr>
              <w:tabs>
                <w:tab w:val="left" w:pos="7800"/>
              </w:tabs>
              <w:rPr>
                <w:lang w:val="en-US"/>
              </w:rPr>
            </w:pPr>
            <w:r w:rsidRPr="00D03117">
              <w:rPr>
                <w:sz w:val="22"/>
                <w:szCs w:val="22"/>
                <w:lang w:val="en-US"/>
              </w:rPr>
              <w:t>Having a holistic concept of modernity</w:t>
            </w:r>
          </w:p>
          <w:p w14:paraId="5C185A2D" w14:textId="77777777" w:rsidR="001319F6" w:rsidRPr="00D03117" w:rsidRDefault="001319F6" w:rsidP="00CB4632">
            <w:pPr>
              <w:tabs>
                <w:tab w:val="left" w:pos="7800"/>
              </w:tabs>
              <w:rPr>
                <w:lang w:val="en-US"/>
              </w:rPr>
            </w:pPr>
            <w:r w:rsidRPr="00D03117">
              <w:rPr>
                <w:sz w:val="22"/>
                <w:szCs w:val="22"/>
                <w:lang w:val="en-US"/>
              </w:rPr>
              <w:t>Understanding the relationship between modernization and modernism</w:t>
            </w:r>
          </w:p>
          <w:p w14:paraId="2D486011" w14:textId="77777777" w:rsidR="001319F6" w:rsidRPr="00D03117" w:rsidRDefault="001319F6" w:rsidP="00CB4632">
            <w:pPr>
              <w:tabs>
                <w:tab w:val="left" w:pos="7800"/>
              </w:tabs>
              <w:rPr>
                <w:lang w:val="en-US"/>
              </w:rPr>
            </w:pPr>
            <w:r w:rsidRPr="00D03117">
              <w:rPr>
                <w:sz w:val="22"/>
                <w:szCs w:val="22"/>
                <w:lang w:val="en-US"/>
              </w:rPr>
              <w:t>Acquisition of knowledge about the main architectural buildings of modernism</w:t>
            </w:r>
          </w:p>
        </w:tc>
      </w:tr>
      <w:tr w:rsidR="001319F6" w14:paraId="1BA7D7A2" w14:textId="77777777" w:rsidTr="00CB4632">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547D04A2" w14:textId="77777777" w:rsidR="001319F6" w:rsidRPr="00D03117" w:rsidRDefault="001319F6" w:rsidP="00CB4632">
            <w:pPr>
              <w:jc w:val="center"/>
              <w:rPr>
                <w:b/>
              </w:rPr>
            </w:pPr>
            <w:r w:rsidRPr="00D03117">
              <w:rPr>
                <w:b/>
                <w:sz w:val="22"/>
                <w:szCs w:val="22"/>
              </w:rPr>
              <w:t>TEXTBOOK</w:t>
            </w:r>
          </w:p>
        </w:tc>
        <w:tc>
          <w:tcPr>
            <w:tcW w:w="3154" w:type="pct"/>
            <w:gridSpan w:val="9"/>
            <w:tcBorders>
              <w:top w:val="single" w:sz="12" w:space="0" w:color="auto"/>
              <w:left w:val="single" w:sz="12" w:space="0" w:color="auto"/>
              <w:bottom w:val="single" w:sz="12" w:space="0" w:color="auto"/>
              <w:right w:val="single" w:sz="12" w:space="0" w:color="auto"/>
            </w:tcBorders>
          </w:tcPr>
          <w:p w14:paraId="5B27A9BE" w14:textId="77777777" w:rsidR="001319F6" w:rsidRPr="00D03117" w:rsidRDefault="001319F6" w:rsidP="00CB4632">
            <w:pPr>
              <w:pStyle w:val="Heading4"/>
              <w:spacing w:before="0" w:after="0"/>
              <w:rPr>
                <w:b w:val="0"/>
                <w:color w:val="000000"/>
                <w:lang w:val="en-US"/>
              </w:rPr>
            </w:pPr>
            <w:r w:rsidRPr="00D03117">
              <w:rPr>
                <w:b w:val="0"/>
                <w:sz w:val="22"/>
                <w:szCs w:val="22"/>
                <w:lang w:val="en-US"/>
              </w:rPr>
              <w:t xml:space="preserve"> Reference books about course topics.</w:t>
            </w:r>
          </w:p>
        </w:tc>
      </w:tr>
      <w:tr w:rsidR="001319F6" w14:paraId="45A450E4" w14:textId="77777777" w:rsidTr="00CB4632">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11083420" w14:textId="77777777" w:rsidR="001319F6" w:rsidRPr="00D03117" w:rsidRDefault="001319F6" w:rsidP="00CB4632">
            <w:pPr>
              <w:jc w:val="center"/>
              <w:rPr>
                <w:b/>
              </w:rPr>
            </w:pPr>
            <w:r w:rsidRPr="00D03117">
              <w:rPr>
                <w:b/>
                <w:sz w:val="22"/>
                <w:szCs w:val="22"/>
              </w:rPr>
              <w:lastRenderedPageBreak/>
              <w:t>OTHER REFERENCES</w:t>
            </w:r>
          </w:p>
        </w:tc>
        <w:tc>
          <w:tcPr>
            <w:tcW w:w="3154" w:type="pct"/>
            <w:gridSpan w:val="9"/>
            <w:tcBorders>
              <w:top w:val="single" w:sz="12" w:space="0" w:color="auto"/>
              <w:left w:val="single" w:sz="12" w:space="0" w:color="auto"/>
              <w:bottom w:val="single" w:sz="12" w:space="0" w:color="auto"/>
              <w:right w:val="single" w:sz="12" w:space="0" w:color="auto"/>
            </w:tcBorders>
          </w:tcPr>
          <w:p w14:paraId="02C4740A" w14:textId="77777777" w:rsidR="001319F6" w:rsidRPr="00D03117" w:rsidRDefault="001319F6" w:rsidP="00CB4632">
            <w:pPr>
              <w:pStyle w:val="Heading4"/>
              <w:spacing w:before="0" w:after="0"/>
              <w:rPr>
                <w:color w:val="000000"/>
                <w:lang w:val="en-US"/>
              </w:rPr>
            </w:pPr>
            <w:r w:rsidRPr="00D03117">
              <w:rPr>
                <w:b w:val="0"/>
                <w:sz w:val="22"/>
                <w:szCs w:val="22"/>
                <w:lang w:val="en-US"/>
              </w:rPr>
              <w:t xml:space="preserve"> Reference books about course topics.</w:t>
            </w:r>
          </w:p>
        </w:tc>
      </w:tr>
      <w:tr w:rsidR="001319F6" w14:paraId="2439469E" w14:textId="77777777" w:rsidTr="00CB4632">
        <w:trPr>
          <w:trHeight w:val="52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4BC00994" w14:textId="77777777" w:rsidR="001319F6" w:rsidRDefault="001319F6" w:rsidP="00CB4632">
            <w:pPr>
              <w:jc w:val="center"/>
              <w:rPr>
                <w:b/>
                <w:sz w:val="20"/>
                <w:szCs w:val="20"/>
              </w:rPr>
            </w:pPr>
            <w:r>
              <w:rPr>
                <w:b/>
                <w:sz w:val="20"/>
                <w:szCs w:val="20"/>
              </w:rPr>
              <w:t>TOOLS AND EQUIPMENTS REQUIRED</w:t>
            </w:r>
          </w:p>
        </w:tc>
        <w:tc>
          <w:tcPr>
            <w:tcW w:w="3154" w:type="pct"/>
            <w:gridSpan w:val="9"/>
            <w:tcBorders>
              <w:top w:val="single" w:sz="12" w:space="0" w:color="auto"/>
              <w:left w:val="single" w:sz="12" w:space="0" w:color="auto"/>
              <w:bottom w:val="single" w:sz="12" w:space="0" w:color="auto"/>
              <w:right w:val="single" w:sz="12" w:space="0" w:color="auto"/>
            </w:tcBorders>
          </w:tcPr>
          <w:p w14:paraId="213C5FF0" w14:textId="77777777" w:rsidR="001319F6" w:rsidRPr="00D03117" w:rsidRDefault="001319F6" w:rsidP="00CB4632">
            <w:pPr>
              <w:jc w:val="both"/>
              <w:rPr>
                <w:lang w:val="en-US"/>
              </w:rPr>
            </w:pPr>
            <w:r>
              <w:rPr>
                <w:sz w:val="20"/>
                <w:szCs w:val="20"/>
                <w:lang w:val="en-US"/>
              </w:rPr>
              <w:t xml:space="preserve"> </w:t>
            </w:r>
            <w:r w:rsidRPr="00112E99">
              <w:rPr>
                <w:sz w:val="20"/>
                <w:szCs w:val="20"/>
                <w:lang w:val="en-US"/>
              </w:rPr>
              <w:t xml:space="preserve"> </w:t>
            </w:r>
            <w:r>
              <w:rPr>
                <w:sz w:val="22"/>
                <w:szCs w:val="22"/>
                <w:lang w:val="en-US"/>
              </w:rPr>
              <w:t>Projector d</w:t>
            </w:r>
            <w:r w:rsidRPr="00D03117">
              <w:rPr>
                <w:sz w:val="22"/>
                <w:szCs w:val="22"/>
                <w:lang w:val="en-US"/>
              </w:rPr>
              <w:t>evice for presentations and a laptop computer.</w:t>
            </w:r>
          </w:p>
        </w:tc>
      </w:tr>
    </w:tbl>
    <w:p w14:paraId="4456D95D" w14:textId="77777777" w:rsidR="001319F6" w:rsidRDefault="001319F6" w:rsidP="001319F6">
      <w:pPr>
        <w:rPr>
          <w:sz w:val="18"/>
          <w:szCs w:val="18"/>
        </w:rPr>
      </w:pPr>
    </w:p>
    <w:tbl>
      <w:tblPr>
        <w:tblW w:w="481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01"/>
        <w:gridCol w:w="8052"/>
      </w:tblGrid>
      <w:tr w:rsidR="001319F6" w14:paraId="1C5A437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2DDA6F1" w14:textId="77777777" w:rsidR="001319F6" w:rsidRDefault="001319F6" w:rsidP="00CB4632">
            <w:pPr>
              <w:jc w:val="center"/>
              <w:rPr>
                <w:b/>
              </w:rPr>
            </w:pPr>
            <w:r>
              <w:rPr>
                <w:b/>
                <w:sz w:val="22"/>
                <w:szCs w:val="22"/>
              </w:rPr>
              <w:t>COURSE SYLLABUS</w:t>
            </w:r>
          </w:p>
        </w:tc>
      </w:tr>
      <w:tr w:rsidR="001319F6" w14:paraId="75D29147"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tcPr>
          <w:p w14:paraId="4DDA225D" w14:textId="77777777" w:rsidR="001319F6" w:rsidRDefault="001319F6" w:rsidP="00CB4632">
            <w:pPr>
              <w:jc w:val="center"/>
              <w:rPr>
                <w:b/>
              </w:rPr>
            </w:pPr>
            <w:r>
              <w:rPr>
                <w:b/>
                <w:sz w:val="22"/>
                <w:szCs w:val="22"/>
              </w:rPr>
              <w:t>WEEK</w:t>
            </w:r>
          </w:p>
        </w:tc>
        <w:tc>
          <w:tcPr>
            <w:tcW w:w="4351" w:type="pct"/>
            <w:tcBorders>
              <w:top w:val="single" w:sz="6" w:space="0" w:color="auto"/>
              <w:left w:val="single" w:sz="6" w:space="0" w:color="auto"/>
              <w:bottom w:val="single" w:sz="6" w:space="0" w:color="auto"/>
              <w:right w:val="single" w:sz="12" w:space="0" w:color="auto"/>
            </w:tcBorders>
          </w:tcPr>
          <w:p w14:paraId="44651B3B" w14:textId="77777777" w:rsidR="001319F6" w:rsidRDefault="001319F6" w:rsidP="00CB4632">
            <w:pPr>
              <w:rPr>
                <w:b/>
              </w:rPr>
            </w:pPr>
            <w:r>
              <w:rPr>
                <w:b/>
                <w:sz w:val="22"/>
                <w:szCs w:val="22"/>
              </w:rPr>
              <w:t xml:space="preserve">TOPICS </w:t>
            </w:r>
          </w:p>
        </w:tc>
      </w:tr>
      <w:tr w:rsidR="001319F6" w14:paraId="05E06ADF"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vAlign w:val="center"/>
          </w:tcPr>
          <w:p w14:paraId="2A1C51BF" w14:textId="77777777" w:rsidR="001319F6" w:rsidRDefault="001319F6" w:rsidP="00CB4632">
            <w:pPr>
              <w:jc w:val="center"/>
            </w:pPr>
            <w:r>
              <w:rPr>
                <w:sz w:val="22"/>
                <w:szCs w:val="22"/>
              </w:rPr>
              <w:t>1</w:t>
            </w:r>
          </w:p>
        </w:tc>
        <w:tc>
          <w:tcPr>
            <w:tcW w:w="4351" w:type="pct"/>
            <w:tcBorders>
              <w:top w:val="single" w:sz="6" w:space="0" w:color="auto"/>
              <w:left w:val="single" w:sz="6" w:space="0" w:color="auto"/>
              <w:bottom w:val="single" w:sz="6" w:space="0" w:color="auto"/>
              <w:right w:val="single" w:sz="12" w:space="0" w:color="auto"/>
            </w:tcBorders>
          </w:tcPr>
          <w:p w14:paraId="1B78D718" w14:textId="77777777" w:rsidR="001319F6" w:rsidRPr="005D0312" w:rsidRDefault="001319F6" w:rsidP="00CB4632">
            <w:pPr>
              <w:rPr>
                <w:sz w:val="20"/>
                <w:szCs w:val="20"/>
                <w:lang w:val="en-US"/>
              </w:rPr>
            </w:pPr>
            <w:r w:rsidRPr="005D0312">
              <w:rPr>
                <w:sz w:val="20"/>
                <w:szCs w:val="20"/>
                <w:lang w:val="en-US"/>
              </w:rPr>
              <w:t xml:space="preserve"> </w:t>
            </w:r>
            <w:r w:rsidRPr="005D0312">
              <w:t>Introduction</w:t>
            </w:r>
          </w:p>
        </w:tc>
      </w:tr>
      <w:tr w:rsidR="001319F6" w14:paraId="4BFFA983"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vAlign w:val="center"/>
          </w:tcPr>
          <w:p w14:paraId="0D709481" w14:textId="77777777" w:rsidR="001319F6" w:rsidRDefault="001319F6" w:rsidP="00CB4632">
            <w:pPr>
              <w:jc w:val="center"/>
            </w:pPr>
            <w:r>
              <w:rPr>
                <w:sz w:val="22"/>
                <w:szCs w:val="22"/>
              </w:rPr>
              <w:t>2</w:t>
            </w:r>
          </w:p>
        </w:tc>
        <w:tc>
          <w:tcPr>
            <w:tcW w:w="4351" w:type="pct"/>
            <w:tcBorders>
              <w:top w:val="single" w:sz="6" w:space="0" w:color="auto"/>
              <w:left w:val="single" w:sz="6" w:space="0" w:color="auto"/>
              <w:bottom w:val="single" w:sz="6" w:space="0" w:color="auto"/>
              <w:right w:val="single" w:sz="12" w:space="0" w:color="auto"/>
            </w:tcBorders>
          </w:tcPr>
          <w:p w14:paraId="32FDC1C6" w14:textId="77777777" w:rsidR="001319F6" w:rsidRPr="005D0312" w:rsidRDefault="001319F6" w:rsidP="00CB4632">
            <w:pPr>
              <w:rPr>
                <w:sz w:val="20"/>
                <w:szCs w:val="20"/>
                <w:lang w:val="en-US"/>
              </w:rPr>
            </w:pPr>
            <w:r w:rsidRPr="005D0312">
              <w:rPr>
                <w:sz w:val="20"/>
                <w:szCs w:val="20"/>
                <w:lang w:val="en-US"/>
              </w:rPr>
              <w:t xml:space="preserve"> </w:t>
            </w:r>
            <w:r w:rsidRPr="005D0312">
              <w:t>Modernisation and the Dialectics of Modernism</w:t>
            </w:r>
          </w:p>
        </w:tc>
      </w:tr>
      <w:tr w:rsidR="001319F6" w14:paraId="168883B3"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vAlign w:val="center"/>
          </w:tcPr>
          <w:p w14:paraId="2A16E59A" w14:textId="77777777" w:rsidR="001319F6" w:rsidRDefault="001319F6" w:rsidP="00CB4632">
            <w:pPr>
              <w:jc w:val="center"/>
            </w:pPr>
            <w:r>
              <w:rPr>
                <w:sz w:val="22"/>
                <w:szCs w:val="22"/>
              </w:rPr>
              <w:t>3</w:t>
            </w:r>
          </w:p>
        </w:tc>
        <w:tc>
          <w:tcPr>
            <w:tcW w:w="4351" w:type="pct"/>
            <w:tcBorders>
              <w:top w:val="single" w:sz="6" w:space="0" w:color="auto"/>
              <w:left w:val="single" w:sz="6" w:space="0" w:color="auto"/>
              <w:bottom w:val="single" w:sz="6" w:space="0" w:color="auto"/>
              <w:right w:val="single" w:sz="12" w:space="0" w:color="auto"/>
            </w:tcBorders>
          </w:tcPr>
          <w:p w14:paraId="4B7304B5" w14:textId="77777777" w:rsidR="001319F6" w:rsidRPr="005D0312" w:rsidRDefault="001319F6" w:rsidP="00CB4632">
            <w:pPr>
              <w:rPr>
                <w:sz w:val="20"/>
                <w:szCs w:val="20"/>
                <w:lang w:val="en-US"/>
              </w:rPr>
            </w:pPr>
            <w:r w:rsidRPr="005D0312">
              <w:rPr>
                <w:sz w:val="20"/>
                <w:szCs w:val="20"/>
                <w:lang w:val="en-US"/>
              </w:rPr>
              <w:t xml:space="preserve"> </w:t>
            </w:r>
            <w:r w:rsidRPr="005D0312">
              <w:t>Modernity: Basic Concepts</w:t>
            </w:r>
          </w:p>
        </w:tc>
      </w:tr>
      <w:tr w:rsidR="001319F6" w14:paraId="1DAE8B63"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vAlign w:val="center"/>
          </w:tcPr>
          <w:p w14:paraId="0E312BBE" w14:textId="77777777" w:rsidR="001319F6" w:rsidRDefault="001319F6" w:rsidP="00CB4632">
            <w:pPr>
              <w:jc w:val="center"/>
            </w:pPr>
            <w:r>
              <w:rPr>
                <w:sz w:val="22"/>
                <w:szCs w:val="22"/>
              </w:rPr>
              <w:t>4</w:t>
            </w:r>
          </w:p>
        </w:tc>
        <w:tc>
          <w:tcPr>
            <w:tcW w:w="4351" w:type="pct"/>
            <w:tcBorders>
              <w:top w:val="single" w:sz="6" w:space="0" w:color="auto"/>
              <w:left w:val="single" w:sz="6" w:space="0" w:color="auto"/>
              <w:bottom w:val="single" w:sz="6" w:space="0" w:color="auto"/>
              <w:right w:val="single" w:sz="12" w:space="0" w:color="auto"/>
            </w:tcBorders>
          </w:tcPr>
          <w:p w14:paraId="0F67D6F7" w14:textId="77777777" w:rsidR="001319F6" w:rsidRPr="005D0312" w:rsidRDefault="001319F6" w:rsidP="00CB4632">
            <w:pPr>
              <w:rPr>
                <w:sz w:val="20"/>
                <w:szCs w:val="20"/>
                <w:lang w:val="en-US"/>
              </w:rPr>
            </w:pPr>
            <w:r w:rsidRPr="005D0312">
              <w:rPr>
                <w:color w:val="000000"/>
                <w:sz w:val="20"/>
                <w:szCs w:val="20"/>
                <w:lang w:val="en-US"/>
              </w:rPr>
              <w:t xml:space="preserve"> </w:t>
            </w:r>
            <w:r w:rsidRPr="005D0312">
              <w:t>Modernisation and Quantization</w:t>
            </w:r>
          </w:p>
        </w:tc>
      </w:tr>
      <w:tr w:rsidR="001319F6" w14:paraId="1D12A9A8"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vAlign w:val="center"/>
          </w:tcPr>
          <w:p w14:paraId="4C261DA5" w14:textId="77777777" w:rsidR="001319F6" w:rsidRDefault="001319F6" w:rsidP="00CB4632">
            <w:pPr>
              <w:jc w:val="center"/>
            </w:pPr>
            <w:r>
              <w:rPr>
                <w:sz w:val="22"/>
                <w:szCs w:val="22"/>
              </w:rPr>
              <w:t>5</w:t>
            </w:r>
          </w:p>
        </w:tc>
        <w:tc>
          <w:tcPr>
            <w:tcW w:w="4351" w:type="pct"/>
            <w:tcBorders>
              <w:top w:val="single" w:sz="6" w:space="0" w:color="auto"/>
              <w:left w:val="single" w:sz="6" w:space="0" w:color="auto"/>
              <w:bottom w:val="single" w:sz="6" w:space="0" w:color="auto"/>
              <w:right w:val="single" w:sz="12" w:space="0" w:color="auto"/>
            </w:tcBorders>
          </w:tcPr>
          <w:p w14:paraId="6D4C241F" w14:textId="77777777" w:rsidR="001319F6" w:rsidRPr="005D0312" w:rsidRDefault="001319F6" w:rsidP="00CB4632">
            <w:pPr>
              <w:rPr>
                <w:sz w:val="20"/>
                <w:szCs w:val="20"/>
                <w:lang w:val="en-US"/>
              </w:rPr>
            </w:pPr>
            <w:r w:rsidRPr="005D0312">
              <w:rPr>
                <w:sz w:val="20"/>
                <w:szCs w:val="20"/>
                <w:lang w:val="en-US"/>
              </w:rPr>
              <w:t xml:space="preserve"> </w:t>
            </w:r>
            <w:r w:rsidRPr="005D0312">
              <w:t>Modernisation and the City</w:t>
            </w:r>
          </w:p>
        </w:tc>
      </w:tr>
      <w:tr w:rsidR="001319F6" w14:paraId="419EB824"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70035730" w14:textId="77777777" w:rsidR="001319F6" w:rsidRDefault="001319F6" w:rsidP="00CB4632">
            <w:pPr>
              <w:jc w:val="center"/>
            </w:pPr>
            <w:r>
              <w:rPr>
                <w:sz w:val="22"/>
                <w:szCs w:val="22"/>
              </w:rPr>
              <w:t>6</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4B34BF61" w14:textId="77777777" w:rsidR="001319F6" w:rsidRPr="005D0312" w:rsidRDefault="001319F6" w:rsidP="00CB4632">
            <w:pPr>
              <w:rPr>
                <w:sz w:val="20"/>
                <w:szCs w:val="20"/>
                <w:lang w:val="en-US"/>
              </w:rPr>
            </w:pPr>
            <w:r w:rsidRPr="005D0312">
              <w:rPr>
                <w:sz w:val="20"/>
                <w:szCs w:val="20"/>
                <w:lang w:val="en-US"/>
              </w:rPr>
              <w:t xml:space="preserve"> </w:t>
            </w:r>
            <w:r w:rsidRPr="005D0312">
              <w:t>Urban modernisation of Moscow</w:t>
            </w:r>
          </w:p>
        </w:tc>
      </w:tr>
      <w:tr w:rsidR="001319F6" w14:paraId="76107446"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010B16FF" w14:textId="77777777" w:rsidR="001319F6" w:rsidRDefault="001319F6" w:rsidP="00CB4632">
            <w:pPr>
              <w:jc w:val="center"/>
            </w:pPr>
            <w:r>
              <w:rPr>
                <w:sz w:val="22"/>
                <w:szCs w:val="22"/>
              </w:rPr>
              <w:t>7</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217DE6EA" w14:textId="77777777" w:rsidR="001319F6" w:rsidRPr="005D0312" w:rsidRDefault="001319F6" w:rsidP="00CB4632">
            <w:pPr>
              <w:jc w:val="both"/>
              <w:rPr>
                <w:sz w:val="20"/>
                <w:szCs w:val="20"/>
                <w:lang w:val="en-US"/>
              </w:rPr>
            </w:pPr>
            <w:r w:rsidRPr="005D0312">
              <w:rPr>
                <w:sz w:val="20"/>
                <w:szCs w:val="20"/>
                <w:lang w:val="en-US"/>
              </w:rPr>
              <w:t xml:space="preserve"> </w:t>
            </w:r>
            <w:r w:rsidRPr="005D0312">
              <w:t>Urban modernisation of Pekin</w:t>
            </w:r>
          </w:p>
        </w:tc>
      </w:tr>
      <w:tr w:rsidR="001319F6" w14:paraId="1FCC11D4"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7049A1E4" w14:textId="77777777" w:rsidR="001319F6" w:rsidRDefault="001319F6" w:rsidP="00CB4632">
            <w:pPr>
              <w:jc w:val="center"/>
            </w:pPr>
            <w:r>
              <w:rPr>
                <w:sz w:val="22"/>
                <w:szCs w:val="22"/>
              </w:rPr>
              <w:t>8</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53D4A508" w14:textId="77777777" w:rsidR="001319F6" w:rsidRPr="005D0312" w:rsidRDefault="001319F6" w:rsidP="00CB4632">
            <w:pPr>
              <w:rPr>
                <w:sz w:val="20"/>
                <w:szCs w:val="20"/>
                <w:lang w:val="en-US"/>
              </w:rPr>
            </w:pPr>
            <w:r w:rsidRPr="005D0312">
              <w:rPr>
                <w:sz w:val="20"/>
                <w:szCs w:val="20"/>
                <w:lang w:val="en-US"/>
              </w:rPr>
              <w:t xml:space="preserve"> </w:t>
            </w:r>
            <w:r w:rsidRPr="005D0312">
              <w:t>Urban modernisation of Shanghai</w:t>
            </w:r>
          </w:p>
        </w:tc>
      </w:tr>
      <w:tr w:rsidR="001319F6" w14:paraId="5FB75EBF"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72D4B765" w14:textId="77777777" w:rsidR="001319F6" w:rsidRDefault="001319F6" w:rsidP="00CB4632">
            <w:pPr>
              <w:jc w:val="center"/>
            </w:pPr>
            <w:r>
              <w:rPr>
                <w:sz w:val="22"/>
                <w:szCs w:val="22"/>
              </w:rPr>
              <w:t>9</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658CA589" w14:textId="77777777" w:rsidR="001319F6" w:rsidRPr="005D0312" w:rsidRDefault="001319F6" w:rsidP="00CB4632">
            <w:pPr>
              <w:jc w:val="both"/>
              <w:rPr>
                <w:sz w:val="20"/>
                <w:szCs w:val="20"/>
                <w:lang w:val="en-US"/>
              </w:rPr>
            </w:pPr>
            <w:r w:rsidRPr="005D0312">
              <w:rPr>
                <w:color w:val="000000"/>
                <w:sz w:val="20"/>
                <w:szCs w:val="20"/>
                <w:lang w:val="en-US"/>
              </w:rPr>
              <w:t xml:space="preserve"> </w:t>
            </w:r>
            <w:r w:rsidRPr="005D0312">
              <w:t>Modernisation of Turkey: Istanbul - Ankara</w:t>
            </w:r>
          </w:p>
        </w:tc>
      </w:tr>
      <w:tr w:rsidR="001319F6" w14:paraId="6A2A797E"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18BAA765" w14:textId="77777777" w:rsidR="001319F6" w:rsidRDefault="001319F6" w:rsidP="00CB4632">
            <w:pPr>
              <w:jc w:val="center"/>
            </w:pPr>
            <w:r>
              <w:rPr>
                <w:sz w:val="22"/>
                <w:szCs w:val="22"/>
              </w:rPr>
              <w:t>10</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4BB497A5" w14:textId="77777777" w:rsidR="001319F6" w:rsidRPr="005D0312" w:rsidRDefault="001319F6" w:rsidP="00CB4632">
            <w:pPr>
              <w:rPr>
                <w:sz w:val="20"/>
                <w:szCs w:val="20"/>
                <w:lang w:val="en-US"/>
              </w:rPr>
            </w:pPr>
            <w:r w:rsidRPr="005D0312">
              <w:rPr>
                <w:color w:val="000000"/>
                <w:sz w:val="20"/>
                <w:szCs w:val="20"/>
                <w:lang w:val="en-US"/>
              </w:rPr>
              <w:t xml:space="preserve"> </w:t>
            </w:r>
            <w:r w:rsidRPr="005D0312">
              <w:t>Introduction to Postmodernity</w:t>
            </w:r>
          </w:p>
        </w:tc>
      </w:tr>
      <w:tr w:rsidR="001319F6" w14:paraId="16067281"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7A83CDD5" w14:textId="77777777" w:rsidR="001319F6" w:rsidRDefault="001319F6" w:rsidP="00CB4632">
            <w:pPr>
              <w:jc w:val="center"/>
            </w:pPr>
            <w:r>
              <w:rPr>
                <w:sz w:val="22"/>
                <w:szCs w:val="22"/>
              </w:rPr>
              <w:t>11</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2D7C5645" w14:textId="77777777" w:rsidR="001319F6" w:rsidRPr="005D0312" w:rsidRDefault="001319F6" w:rsidP="00CB4632">
            <w:pPr>
              <w:rPr>
                <w:sz w:val="20"/>
                <w:szCs w:val="20"/>
                <w:lang w:val="en-US"/>
              </w:rPr>
            </w:pPr>
            <w:r w:rsidRPr="005D0312">
              <w:rPr>
                <w:sz w:val="20"/>
                <w:szCs w:val="20"/>
                <w:lang w:val="en-US"/>
              </w:rPr>
              <w:t xml:space="preserve"> </w:t>
            </w:r>
            <w:r w:rsidRPr="005D0312">
              <w:t>Postmodernity: Basic Concepts</w:t>
            </w:r>
          </w:p>
        </w:tc>
      </w:tr>
      <w:tr w:rsidR="001319F6" w14:paraId="3279AFDE"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106385C0" w14:textId="77777777" w:rsidR="001319F6" w:rsidRDefault="001319F6" w:rsidP="00CB4632">
            <w:pPr>
              <w:jc w:val="center"/>
            </w:pPr>
            <w:r>
              <w:rPr>
                <w:sz w:val="22"/>
                <w:szCs w:val="22"/>
              </w:rPr>
              <w:t>12</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550EC3C8" w14:textId="77777777" w:rsidR="001319F6" w:rsidRPr="005D0312" w:rsidRDefault="001319F6" w:rsidP="00CB4632">
            <w:pPr>
              <w:rPr>
                <w:sz w:val="20"/>
                <w:szCs w:val="20"/>
                <w:lang w:val="en-US"/>
              </w:rPr>
            </w:pPr>
            <w:r w:rsidRPr="005D0312">
              <w:rPr>
                <w:sz w:val="20"/>
                <w:szCs w:val="20"/>
                <w:lang w:val="en-US"/>
              </w:rPr>
              <w:t xml:space="preserve"> </w:t>
            </w:r>
            <w:r w:rsidRPr="005D0312">
              <w:t>Postmodernity: Art and Architecture</w:t>
            </w:r>
          </w:p>
        </w:tc>
      </w:tr>
      <w:tr w:rsidR="001319F6" w14:paraId="1EFC6452"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015C93D2" w14:textId="77777777" w:rsidR="001319F6" w:rsidRDefault="001319F6" w:rsidP="00CB4632">
            <w:pPr>
              <w:jc w:val="center"/>
            </w:pPr>
            <w:r>
              <w:rPr>
                <w:sz w:val="22"/>
                <w:szCs w:val="22"/>
              </w:rPr>
              <w:t>13</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579F8D4B" w14:textId="77777777" w:rsidR="001319F6" w:rsidRPr="005D0312" w:rsidRDefault="001319F6" w:rsidP="00CB4632">
            <w:pPr>
              <w:rPr>
                <w:sz w:val="20"/>
                <w:szCs w:val="20"/>
                <w:lang w:val="en-US"/>
              </w:rPr>
            </w:pPr>
            <w:r w:rsidRPr="005D0312">
              <w:rPr>
                <w:sz w:val="20"/>
                <w:szCs w:val="20"/>
                <w:lang w:val="en-US"/>
              </w:rPr>
              <w:t xml:space="preserve"> </w:t>
            </w:r>
            <w:r w:rsidRPr="005D0312">
              <w:t>Globalisation and the City</w:t>
            </w:r>
          </w:p>
        </w:tc>
      </w:tr>
      <w:tr w:rsidR="001319F6" w14:paraId="7C5FDC0B" w14:textId="77777777" w:rsidTr="00CB4632">
        <w:trPr>
          <w:jc w:val="center"/>
        </w:trPr>
        <w:tc>
          <w:tcPr>
            <w:tcW w:w="649" w:type="pct"/>
            <w:tcBorders>
              <w:top w:val="single" w:sz="6" w:space="0" w:color="auto"/>
              <w:left w:val="single" w:sz="12" w:space="0" w:color="auto"/>
              <w:bottom w:val="single" w:sz="6" w:space="0" w:color="auto"/>
              <w:right w:val="single" w:sz="6" w:space="0" w:color="auto"/>
            </w:tcBorders>
            <w:shd w:val="clear" w:color="auto" w:fill="auto"/>
            <w:vAlign w:val="center"/>
          </w:tcPr>
          <w:p w14:paraId="53A15636" w14:textId="77777777" w:rsidR="001319F6" w:rsidRDefault="001319F6" w:rsidP="00CB4632">
            <w:pPr>
              <w:jc w:val="center"/>
            </w:pPr>
            <w:r>
              <w:rPr>
                <w:sz w:val="22"/>
                <w:szCs w:val="22"/>
              </w:rPr>
              <w:t>14</w:t>
            </w:r>
          </w:p>
        </w:tc>
        <w:tc>
          <w:tcPr>
            <w:tcW w:w="4351" w:type="pct"/>
            <w:tcBorders>
              <w:top w:val="single" w:sz="6" w:space="0" w:color="auto"/>
              <w:left w:val="single" w:sz="6" w:space="0" w:color="auto"/>
              <w:bottom w:val="single" w:sz="6" w:space="0" w:color="auto"/>
              <w:right w:val="single" w:sz="12" w:space="0" w:color="auto"/>
            </w:tcBorders>
            <w:shd w:val="clear" w:color="auto" w:fill="auto"/>
          </w:tcPr>
          <w:p w14:paraId="6F7526D6" w14:textId="77777777" w:rsidR="001319F6" w:rsidRPr="005D0312" w:rsidRDefault="001319F6" w:rsidP="00CB4632">
            <w:pPr>
              <w:rPr>
                <w:sz w:val="20"/>
                <w:szCs w:val="20"/>
                <w:lang w:val="en-US"/>
              </w:rPr>
            </w:pPr>
            <w:r w:rsidRPr="005D0312">
              <w:rPr>
                <w:sz w:val="20"/>
                <w:szCs w:val="20"/>
                <w:lang w:val="en-US"/>
              </w:rPr>
              <w:t xml:space="preserve"> </w:t>
            </w:r>
            <w:r w:rsidRPr="005D0312">
              <w:t>Globalisation and the City</w:t>
            </w:r>
          </w:p>
        </w:tc>
      </w:tr>
      <w:tr w:rsidR="001319F6" w14:paraId="5A40AA8B" w14:textId="77777777" w:rsidTr="00CB4632">
        <w:trPr>
          <w:trHeight w:val="322"/>
          <w:jc w:val="center"/>
        </w:trPr>
        <w:tc>
          <w:tcPr>
            <w:tcW w:w="649" w:type="pct"/>
            <w:tcBorders>
              <w:top w:val="single" w:sz="6" w:space="0" w:color="auto"/>
              <w:left w:val="single" w:sz="12" w:space="0" w:color="auto"/>
              <w:bottom w:val="single" w:sz="12" w:space="0" w:color="auto"/>
              <w:right w:val="single" w:sz="6" w:space="0" w:color="auto"/>
            </w:tcBorders>
            <w:shd w:val="clear" w:color="auto" w:fill="auto"/>
            <w:vAlign w:val="center"/>
          </w:tcPr>
          <w:p w14:paraId="04899F64" w14:textId="77777777" w:rsidR="001319F6" w:rsidRDefault="001319F6" w:rsidP="00CB4632">
            <w:pPr>
              <w:jc w:val="center"/>
            </w:pPr>
            <w:r>
              <w:rPr>
                <w:sz w:val="22"/>
                <w:szCs w:val="22"/>
              </w:rPr>
              <w:t>15,16</w:t>
            </w:r>
          </w:p>
        </w:tc>
        <w:tc>
          <w:tcPr>
            <w:tcW w:w="4351" w:type="pct"/>
            <w:tcBorders>
              <w:top w:val="single" w:sz="6" w:space="0" w:color="auto"/>
              <w:left w:val="single" w:sz="6" w:space="0" w:color="auto"/>
              <w:bottom w:val="single" w:sz="12" w:space="0" w:color="auto"/>
              <w:right w:val="single" w:sz="12" w:space="0" w:color="auto"/>
            </w:tcBorders>
            <w:shd w:val="clear" w:color="auto" w:fill="auto"/>
            <w:vAlign w:val="center"/>
          </w:tcPr>
          <w:p w14:paraId="2EB46984" w14:textId="77777777" w:rsidR="001319F6" w:rsidRPr="00235EAC" w:rsidRDefault="001319F6" w:rsidP="00CB4632">
            <w:pPr>
              <w:rPr>
                <w:sz w:val="20"/>
                <w:szCs w:val="20"/>
                <w:lang w:val="en-US"/>
              </w:rPr>
            </w:pPr>
            <w:r>
              <w:rPr>
                <w:sz w:val="20"/>
                <w:szCs w:val="20"/>
                <w:lang w:val="en-US"/>
              </w:rPr>
              <w:t xml:space="preserve"> </w:t>
            </w:r>
          </w:p>
        </w:tc>
      </w:tr>
    </w:tbl>
    <w:p w14:paraId="7DDB7C2C" w14:textId="77777777" w:rsidR="001319F6" w:rsidRDefault="001319F6" w:rsidP="001319F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567"/>
      </w:tblGrid>
      <w:tr w:rsidR="001319F6" w14:paraId="1D03790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837907A" w14:textId="77777777" w:rsidR="001319F6" w:rsidRDefault="001319F6" w:rsidP="00CB463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6AE991F" w14:textId="77777777" w:rsidR="001319F6" w:rsidRDefault="001319F6" w:rsidP="00CB4632">
            <w:pPr>
              <w:rPr>
                <w:b/>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63351D51" w14:textId="77777777" w:rsidR="001319F6" w:rsidRDefault="001319F6" w:rsidP="00CB4632">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7B28B37" w14:textId="77777777" w:rsidR="001319F6" w:rsidRDefault="001319F6" w:rsidP="00CB4632">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79367D6" w14:textId="77777777" w:rsidR="001319F6" w:rsidRDefault="001319F6" w:rsidP="00CB4632">
            <w:pPr>
              <w:jc w:val="center"/>
              <w:rPr>
                <w:b/>
              </w:rPr>
            </w:pPr>
            <w:r>
              <w:rPr>
                <w:b/>
                <w:sz w:val="22"/>
                <w:szCs w:val="22"/>
              </w:rPr>
              <w:t>1</w:t>
            </w:r>
          </w:p>
        </w:tc>
      </w:tr>
      <w:tr w:rsidR="001319F6" w14:paraId="1831D3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47A850" w14:textId="77777777" w:rsidR="001319F6" w:rsidRDefault="001319F6" w:rsidP="00CB4632">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D10CE91"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8D171C8"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606EF15"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30EC1E8" w14:textId="77777777" w:rsidR="001319F6" w:rsidRPr="000E3402" w:rsidRDefault="001319F6" w:rsidP="00CB4632">
            <w:pPr>
              <w:jc w:val="center"/>
              <w:rPr>
                <w:b/>
                <w:sz w:val="20"/>
                <w:szCs w:val="20"/>
              </w:rPr>
            </w:pPr>
          </w:p>
        </w:tc>
      </w:tr>
      <w:tr w:rsidR="001319F6" w14:paraId="4CF874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98FB55" w14:textId="77777777" w:rsidR="001319F6" w:rsidRDefault="001319F6" w:rsidP="00CB4632">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9EEBB00"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688E803" w14:textId="77777777" w:rsidR="001319F6" w:rsidRPr="000E3402" w:rsidRDefault="001319F6" w:rsidP="00CB463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D397BFA"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1560B33" w14:textId="77777777" w:rsidR="001319F6" w:rsidRPr="000E3402" w:rsidRDefault="001319F6" w:rsidP="00CB4632">
            <w:pPr>
              <w:jc w:val="center"/>
              <w:rPr>
                <w:b/>
                <w:sz w:val="20"/>
                <w:szCs w:val="20"/>
              </w:rPr>
            </w:pPr>
          </w:p>
        </w:tc>
      </w:tr>
      <w:tr w:rsidR="001319F6" w14:paraId="7CD1538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8CC0B9" w14:textId="77777777" w:rsidR="001319F6" w:rsidRDefault="001319F6" w:rsidP="00CB4632">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CCA8121"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1FC89580"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1C000D"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63AE789" w14:textId="77777777" w:rsidR="001319F6" w:rsidRPr="000E3402" w:rsidRDefault="001319F6" w:rsidP="00CB4632">
            <w:pPr>
              <w:jc w:val="center"/>
              <w:rPr>
                <w:b/>
                <w:sz w:val="20"/>
                <w:szCs w:val="20"/>
              </w:rPr>
            </w:pPr>
            <w:r>
              <w:rPr>
                <w:b/>
                <w:sz w:val="20"/>
                <w:szCs w:val="20"/>
              </w:rPr>
              <w:t xml:space="preserve"> </w:t>
            </w:r>
          </w:p>
        </w:tc>
      </w:tr>
      <w:tr w:rsidR="001319F6" w14:paraId="430631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57D4273" w14:textId="77777777" w:rsidR="001319F6" w:rsidRDefault="001319F6" w:rsidP="00CB4632">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16AED4D"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E1E6D4D" w14:textId="77777777" w:rsidR="001319F6" w:rsidRPr="000E3402" w:rsidRDefault="001319F6" w:rsidP="00CB463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0540402"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22A7CE5" w14:textId="77777777" w:rsidR="001319F6" w:rsidRPr="000E3402" w:rsidRDefault="001319F6" w:rsidP="00CB4632">
            <w:pPr>
              <w:jc w:val="center"/>
              <w:rPr>
                <w:b/>
                <w:sz w:val="20"/>
                <w:szCs w:val="20"/>
              </w:rPr>
            </w:pPr>
            <w:r>
              <w:rPr>
                <w:b/>
                <w:sz w:val="20"/>
                <w:szCs w:val="20"/>
              </w:rPr>
              <w:t xml:space="preserve"> </w:t>
            </w:r>
          </w:p>
        </w:tc>
      </w:tr>
      <w:tr w:rsidR="001319F6" w14:paraId="22621CC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A82904" w14:textId="77777777" w:rsidR="001319F6" w:rsidRDefault="001319F6" w:rsidP="00CB4632">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13A7823"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4B1FAFF4"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AE0A4C"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4CDB33E" w14:textId="77777777" w:rsidR="001319F6" w:rsidRPr="000E3402" w:rsidRDefault="001319F6" w:rsidP="00CB4632">
            <w:pPr>
              <w:jc w:val="center"/>
              <w:rPr>
                <w:b/>
                <w:sz w:val="20"/>
                <w:szCs w:val="20"/>
              </w:rPr>
            </w:pPr>
            <w:r>
              <w:rPr>
                <w:b/>
                <w:sz w:val="20"/>
                <w:szCs w:val="20"/>
              </w:rPr>
              <w:t xml:space="preserve"> </w:t>
            </w:r>
          </w:p>
        </w:tc>
      </w:tr>
      <w:tr w:rsidR="001319F6" w14:paraId="1B6DE0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F5D9AD" w14:textId="77777777" w:rsidR="001319F6" w:rsidRDefault="001319F6" w:rsidP="00CB4632">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AAC9936" w14:textId="77777777" w:rsidR="001319F6" w:rsidRPr="00203302" w:rsidRDefault="001319F6"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 xml:space="preserve">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A7EA4E0" w14:textId="77777777" w:rsidR="001319F6" w:rsidRPr="000E3402" w:rsidRDefault="001319F6"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78813BE"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A6A4F38" w14:textId="77777777" w:rsidR="001319F6" w:rsidRPr="000E3402" w:rsidRDefault="001319F6" w:rsidP="00CB4632">
            <w:pPr>
              <w:jc w:val="center"/>
              <w:rPr>
                <w:b/>
                <w:sz w:val="20"/>
                <w:szCs w:val="20"/>
              </w:rPr>
            </w:pPr>
            <w:r>
              <w:rPr>
                <w:b/>
                <w:sz w:val="20"/>
                <w:szCs w:val="20"/>
              </w:rPr>
              <w:t xml:space="preserve"> </w:t>
            </w:r>
          </w:p>
        </w:tc>
      </w:tr>
      <w:tr w:rsidR="001319F6" w14:paraId="5075A2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3B073B" w14:textId="77777777" w:rsidR="001319F6" w:rsidRDefault="001319F6" w:rsidP="00CB4632">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0914EB5" w14:textId="77777777" w:rsidR="001319F6" w:rsidRPr="00203302" w:rsidRDefault="001319F6"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51853B49"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F404EEF"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1212AD9" w14:textId="77777777" w:rsidR="001319F6" w:rsidRPr="000E3402" w:rsidRDefault="001319F6" w:rsidP="00CB4632">
            <w:pPr>
              <w:jc w:val="center"/>
              <w:rPr>
                <w:b/>
                <w:sz w:val="20"/>
                <w:szCs w:val="20"/>
              </w:rPr>
            </w:pPr>
            <w:r>
              <w:rPr>
                <w:b/>
                <w:sz w:val="20"/>
                <w:szCs w:val="20"/>
              </w:rPr>
              <w:t xml:space="preserve"> </w:t>
            </w:r>
          </w:p>
        </w:tc>
      </w:tr>
      <w:tr w:rsidR="001319F6" w14:paraId="2352FD0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EC74CB" w14:textId="77777777" w:rsidR="001319F6" w:rsidRDefault="001319F6" w:rsidP="00CB4632">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9497114" w14:textId="77777777" w:rsidR="001319F6" w:rsidRPr="00203302" w:rsidRDefault="001319F6" w:rsidP="00CB4632">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2183E43C"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BD78EB6"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78ACFCE" w14:textId="77777777" w:rsidR="001319F6" w:rsidRPr="000E3402" w:rsidRDefault="001319F6" w:rsidP="00CB4632">
            <w:pPr>
              <w:jc w:val="center"/>
              <w:rPr>
                <w:b/>
                <w:sz w:val="20"/>
                <w:szCs w:val="20"/>
              </w:rPr>
            </w:pPr>
          </w:p>
        </w:tc>
      </w:tr>
      <w:tr w:rsidR="001319F6" w14:paraId="0CC46C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C2FF97" w14:textId="77777777" w:rsidR="001319F6" w:rsidRDefault="001319F6" w:rsidP="00CB4632">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0D42735" w14:textId="77777777" w:rsidR="001319F6" w:rsidRPr="00203302" w:rsidRDefault="001319F6"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15F116EA" w14:textId="77777777" w:rsidR="001319F6" w:rsidRPr="000E3402" w:rsidRDefault="001319F6"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08CFD2" w14:textId="77777777" w:rsidR="001319F6" w:rsidRPr="000E3402" w:rsidRDefault="001319F6" w:rsidP="00CB463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61989B3" w14:textId="77777777" w:rsidR="001319F6" w:rsidRPr="000E3402" w:rsidRDefault="001319F6" w:rsidP="00CB4632">
            <w:pPr>
              <w:jc w:val="center"/>
              <w:rPr>
                <w:b/>
                <w:sz w:val="20"/>
                <w:szCs w:val="20"/>
              </w:rPr>
            </w:pPr>
            <w:r>
              <w:rPr>
                <w:b/>
                <w:sz w:val="20"/>
                <w:szCs w:val="20"/>
              </w:rPr>
              <w:t xml:space="preserve"> </w:t>
            </w:r>
          </w:p>
        </w:tc>
      </w:tr>
      <w:tr w:rsidR="001319F6" w14:paraId="6410B99D"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68DAC1D" w14:textId="77777777" w:rsidR="001319F6" w:rsidRPr="00AC75B1" w:rsidRDefault="001319F6" w:rsidP="00CB4632">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14:paraId="70AD9725" w14:textId="77777777" w:rsidR="001319F6" w:rsidRDefault="001319F6" w:rsidP="001319F6">
      <w:pPr>
        <w:rPr>
          <w:sz w:val="16"/>
          <w:szCs w:val="16"/>
        </w:rPr>
      </w:pPr>
    </w:p>
    <w:p w14:paraId="4E8C61D9" w14:textId="77777777" w:rsidR="001319F6" w:rsidRDefault="001319F6" w:rsidP="001319F6">
      <w:pPr>
        <w:spacing w:line="360" w:lineRule="auto"/>
      </w:pPr>
      <w:r>
        <w:rPr>
          <w:b/>
        </w:rPr>
        <w:t>Instructor(s):</w:t>
      </w:r>
      <w:r w:rsidRPr="003320A5">
        <w:t xml:space="preserve">  </w:t>
      </w:r>
      <w:r>
        <w:t>Asst. Prof.Dr. Terane MEHEMMEDOVA BURNAK</w:t>
      </w:r>
    </w:p>
    <w:p w14:paraId="7A92A1F6" w14:textId="702C580A" w:rsidR="001319F6" w:rsidRDefault="001319F6" w:rsidP="001319F6">
      <w:pPr>
        <w:tabs>
          <w:tab w:val="left" w:pos="7800"/>
        </w:tabs>
      </w:pPr>
      <w:r>
        <w:rPr>
          <w:b/>
        </w:rPr>
        <w:t>Signature</w:t>
      </w:r>
      <w:r>
        <w:t xml:space="preserve">        </w:t>
      </w:r>
      <w:r w:rsidRPr="00D64451">
        <w:rPr>
          <w:b/>
        </w:rPr>
        <w:tab/>
      </w:r>
      <w:r>
        <w:rPr>
          <w:b/>
        </w:rPr>
        <w:t>Date</w:t>
      </w:r>
      <w:r w:rsidRPr="00D64451">
        <w:rPr>
          <w:b/>
        </w:rPr>
        <w:t>:</w:t>
      </w:r>
      <w:r>
        <w:t xml:space="preserve"> 20.12.2022</w:t>
      </w:r>
    </w:p>
    <w:p w14:paraId="584F4800" w14:textId="77777777" w:rsidR="001319F6" w:rsidRDefault="001319F6" w:rsidP="001319F6">
      <w:pPr>
        <w:tabs>
          <w:tab w:val="left" w:pos="7800"/>
        </w:tabs>
      </w:pPr>
    </w:p>
    <w:p w14:paraId="708295D3" w14:textId="77777777" w:rsidR="001319F6" w:rsidRDefault="001319F6" w:rsidP="001319F6">
      <w:pPr>
        <w:tabs>
          <w:tab w:val="left" w:pos="7800"/>
        </w:tabs>
      </w:pPr>
    </w:p>
    <w:p w14:paraId="18058C37" w14:textId="77777777" w:rsidR="00665D2A" w:rsidRDefault="00665D2A" w:rsidP="001319F6">
      <w:pPr>
        <w:tabs>
          <w:tab w:val="left" w:pos="7800"/>
        </w:tabs>
      </w:pPr>
    </w:p>
    <w:p w14:paraId="4C4CCCB0" w14:textId="77777777" w:rsidR="001319F6" w:rsidRDefault="001319F6" w:rsidP="001319F6">
      <w:pPr>
        <w:jc w:val="center"/>
        <w:outlineLvl w:val="0"/>
        <w:rPr>
          <w:b/>
          <w:bCs/>
          <w:sz w:val="28"/>
          <w:szCs w:val="28"/>
        </w:rPr>
      </w:pPr>
    </w:p>
    <w:p w14:paraId="395562D1" w14:textId="77777777" w:rsidR="001319F6" w:rsidRDefault="001319F6" w:rsidP="001319F6">
      <w:pPr>
        <w:outlineLvl w:val="0"/>
        <w:rPr>
          <w:b/>
          <w:bCs/>
          <w:sz w:val="10"/>
          <w:szCs w:val="10"/>
        </w:rPr>
      </w:pPr>
    </w:p>
    <w:p w14:paraId="1BBCC578" w14:textId="77777777" w:rsidR="001319F6" w:rsidRPr="00EE411D" w:rsidRDefault="001319F6" w:rsidP="001319F6">
      <w:pPr>
        <w:outlineLvl w:val="0"/>
        <w:rPr>
          <w:b/>
          <w:bCs/>
          <w:sz w:val="10"/>
          <w:szCs w:val="10"/>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6B43E2" w14:paraId="7EB8F79D" w14:textId="77777777" w:rsidTr="00CB4632">
        <w:trPr>
          <w:jc w:val="right"/>
        </w:trPr>
        <w:tc>
          <w:tcPr>
            <w:tcW w:w="1167" w:type="dxa"/>
            <w:vAlign w:val="center"/>
          </w:tcPr>
          <w:p w14:paraId="33F04265" w14:textId="77777777" w:rsidR="001319F6" w:rsidRPr="006B43E2" w:rsidRDefault="001319F6" w:rsidP="00CB4632">
            <w:pPr>
              <w:outlineLvl w:val="0"/>
              <w:rPr>
                <w:b/>
                <w:bCs/>
                <w:sz w:val="20"/>
                <w:szCs w:val="20"/>
              </w:rPr>
            </w:pPr>
            <w:r>
              <w:rPr>
                <w:b/>
                <w:bCs/>
                <w:sz w:val="20"/>
                <w:szCs w:val="20"/>
              </w:rPr>
              <w:lastRenderedPageBreak/>
              <w:t>SEMESTER</w:t>
            </w:r>
          </w:p>
        </w:tc>
        <w:tc>
          <w:tcPr>
            <w:tcW w:w="1527" w:type="dxa"/>
            <w:vAlign w:val="center"/>
          </w:tcPr>
          <w:p w14:paraId="232FE034" w14:textId="77777777" w:rsidR="001319F6" w:rsidRPr="006B43E2" w:rsidRDefault="001319F6" w:rsidP="00CB4632">
            <w:pPr>
              <w:outlineLvl w:val="0"/>
              <w:rPr>
                <w:sz w:val="20"/>
                <w:szCs w:val="20"/>
              </w:rPr>
            </w:pPr>
            <w:r>
              <w:rPr>
                <w:sz w:val="20"/>
                <w:szCs w:val="20"/>
              </w:rPr>
              <w:t>SPRING</w:t>
            </w:r>
          </w:p>
        </w:tc>
      </w:tr>
    </w:tbl>
    <w:p w14:paraId="1900423D" w14:textId="77777777" w:rsidR="001319F6" w:rsidRPr="00474EEF" w:rsidRDefault="001319F6" w:rsidP="001319F6">
      <w:pPr>
        <w:jc w:val="right"/>
        <w:outlineLvl w:val="0"/>
        <w:rPr>
          <w:b/>
          <w:bCs/>
          <w:sz w:val="20"/>
          <w:szCs w:val="20"/>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5"/>
        <w:gridCol w:w="2513"/>
        <w:gridCol w:w="1882"/>
        <w:gridCol w:w="3998"/>
      </w:tblGrid>
      <w:tr w:rsidR="001319F6" w:rsidRPr="006B43E2" w14:paraId="3C54EAD9" w14:textId="77777777" w:rsidTr="00CB4632">
        <w:tc>
          <w:tcPr>
            <w:tcW w:w="1915" w:type="dxa"/>
            <w:vAlign w:val="center"/>
          </w:tcPr>
          <w:p w14:paraId="39F9EFE8" w14:textId="77777777" w:rsidR="001319F6" w:rsidRPr="006B43E2" w:rsidRDefault="001319F6" w:rsidP="00CB4632">
            <w:pPr>
              <w:jc w:val="center"/>
              <w:outlineLvl w:val="0"/>
              <w:rPr>
                <w:b/>
                <w:bCs/>
                <w:sz w:val="20"/>
                <w:szCs w:val="20"/>
              </w:rPr>
            </w:pPr>
            <w:r>
              <w:rPr>
                <w:b/>
                <w:bCs/>
                <w:sz w:val="20"/>
                <w:szCs w:val="20"/>
              </w:rPr>
              <w:t>COURSE CODE</w:t>
            </w:r>
          </w:p>
        </w:tc>
        <w:tc>
          <w:tcPr>
            <w:tcW w:w="2513" w:type="dxa"/>
            <w:vAlign w:val="center"/>
          </w:tcPr>
          <w:p w14:paraId="447577A4" w14:textId="77777777" w:rsidR="001319F6" w:rsidRPr="00711636" w:rsidRDefault="001319F6" w:rsidP="00CB4632">
            <w:pPr>
              <w:outlineLvl w:val="0"/>
            </w:pPr>
            <w:r>
              <w:t>152018440</w:t>
            </w:r>
          </w:p>
        </w:tc>
        <w:tc>
          <w:tcPr>
            <w:tcW w:w="1882" w:type="dxa"/>
            <w:vAlign w:val="center"/>
          </w:tcPr>
          <w:p w14:paraId="697B98AE" w14:textId="77777777" w:rsidR="001319F6" w:rsidRPr="006B43E2" w:rsidRDefault="001319F6" w:rsidP="00CB4632">
            <w:pPr>
              <w:jc w:val="center"/>
              <w:outlineLvl w:val="0"/>
              <w:rPr>
                <w:b/>
                <w:bCs/>
                <w:sz w:val="20"/>
                <w:szCs w:val="20"/>
              </w:rPr>
            </w:pPr>
            <w:r>
              <w:rPr>
                <w:b/>
                <w:bCs/>
                <w:sz w:val="20"/>
                <w:szCs w:val="20"/>
              </w:rPr>
              <w:t>COURSE NAME</w:t>
            </w:r>
          </w:p>
        </w:tc>
        <w:tc>
          <w:tcPr>
            <w:tcW w:w="3998" w:type="dxa"/>
          </w:tcPr>
          <w:p w14:paraId="459D3DB4" w14:textId="77777777" w:rsidR="001319F6" w:rsidRPr="00971A3B" w:rsidRDefault="001319F6" w:rsidP="00CB4632">
            <w:pPr>
              <w:outlineLvl w:val="0"/>
            </w:pPr>
            <w:r>
              <w:t>Building Regulations II</w:t>
            </w:r>
          </w:p>
        </w:tc>
      </w:tr>
    </w:tbl>
    <w:p w14:paraId="20C2531C" w14:textId="77777777" w:rsidR="001319F6" w:rsidRPr="00474EEF" w:rsidRDefault="001319F6" w:rsidP="001319F6">
      <w:pPr>
        <w:outlineLvl w:val="0"/>
        <w:rPr>
          <w:sz w:val="20"/>
          <w:szCs w:val="20"/>
        </w:rPr>
      </w:pP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3"/>
        <w:gridCol w:w="324"/>
        <w:gridCol w:w="1067"/>
        <w:gridCol w:w="748"/>
        <w:gridCol w:w="691"/>
        <w:gridCol w:w="28"/>
        <w:gridCol w:w="800"/>
        <w:gridCol w:w="647"/>
        <w:gridCol w:w="94"/>
        <w:gridCol w:w="249"/>
        <w:gridCol w:w="1942"/>
        <w:gridCol w:w="378"/>
        <w:gridCol w:w="1276"/>
      </w:tblGrid>
      <w:tr w:rsidR="001319F6" w:rsidRPr="00424600" w14:paraId="20E8762D" w14:textId="77777777" w:rsidTr="00CB4632">
        <w:trPr>
          <w:trHeight w:val="383"/>
        </w:trPr>
        <w:tc>
          <w:tcPr>
            <w:tcW w:w="628" w:type="pct"/>
            <w:vMerge w:val="restart"/>
            <w:tcBorders>
              <w:top w:val="single" w:sz="12" w:space="0" w:color="auto"/>
              <w:right w:val="single" w:sz="12" w:space="0" w:color="auto"/>
            </w:tcBorders>
            <w:vAlign w:val="center"/>
          </w:tcPr>
          <w:p w14:paraId="59FB2F90" w14:textId="77777777" w:rsidR="001319F6" w:rsidRPr="00E017F7" w:rsidRDefault="001319F6" w:rsidP="00CB4632">
            <w:pPr>
              <w:rPr>
                <w:b/>
                <w:bCs/>
                <w:sz w:val="18"/>
                <w:szCs w:val="18"/>
              </w:rPr>
            </w:pPr>
            <w:r>
              <w:rPr>
                <w:b/>
                <w:bCs/>
                <w:sz w:val="18"/>
                <w:szCs w:val="18"/>
              </w:rPr>
              <w:t>SEMESTER</w:t>
            </w:r>
          </w:p>
          <w:p w14:paraId="145C91B7" w14:textId="77777777" w:rsidR="001319F6" w:rsidRPr="00521A1D" w:rsidRDefault="001319F6" w:rsidP="00CB4632">
            <w:pPr>
              <w:rPr>
                <w:sz w:val="20"/>
                <w:szCs w:val="20"/>
              </w:rPr>
            </w:pPr>
          </w:p>
        </w:tc>
        <w:tc>
          <w:tcPr>
            <w:tcW w:w="1678" w:type="pct"/>
            <w:gridSpan w:val="5"/>
            <w:tcBorders>
              <w:top w:val="single" w:sz="12" w:space="0" w:color="auto"/>
              <w:left w:val="single" w:sz="12" w:space="0" w:color="auto"/>
              <w:right w:val="single" w:sz="12" w:space="0" w:color="auto"/>
            </w:tcBorders>
            <w:vAlign w:val="center"/>
          </w:tcPr>
          <w:p w14:paraId="3E4ECA42" w14:textId="77777777" w:rsidR="001319F6" w:rsidRPr="00521A1D" w:rsidRDefault="001319F6" w:rsidP="00CB4632">
            <w:pPr>
              <w:jc w:val="center"/>
              <w:rPr>
                <w:b/>
                <w:bCs/>
                <w:sz w:val="20"/>
                <w:szCs w:val="20"/>
              </w:rPr>
            </w:pPr>
            <w:r>
              <w:rPr>
                <w:b/>
                <w:bCs/>
                <w:sz w:val="20"/>
                <w:szCs w:val="20"/>
              </w:rPr>
              <w:t>WEEKLY COURSE PERIOD</w:t>
            </w:r>
          </w:p>
        </w:tc>
        <w:tc>
          <w:tcPr>
            <w:tcW w:w="2694" w:type="pct"/>
            <w:gridSpan w:val="8"/>
            <w:tcBorders>
              <w:top w:val="single" w:sz="12" w:space="0" w:color="auto"/>
              <w:left w:val="single" w:sz="12" w:space="0" w:color="auto"/>
            </w:tcBorders>
            <w:vAlign w:val="center"/>
          </w:tcPr>
          <w:p w14:paraId="6FB22954" w14:textId="77777777" w:rsidR="001319F6" w:rsidRPr="00521A1D" w:rsidRDefault="001319F6" w:rsidP="00CB4632">
            <w:pPr>
              <w:jc w:val="center"/>
              <w:rPr>
                <w:b/>
                <w:bCs/>
                <w:sz w:val="20"/>
                <w:szCs w:val="20"/>
              </w:rPr>
            </w:pPr>
            <w:r>
              <w:rPr>
                <w:b/>
                <w:bCs/>
                <w:sz w:val="20"/>
                <w:szCs w:val="20"/>
              </w:rPr>
              <w:t>COURSE OF</w:t>
            </w:r>
          </w:p>
        </w:tc>
      </w:tr>
      <w:tr w:rsidR="001319F6" w:rsidRPr="00424600" w14:paraId="16D3C824" w14:textId="77777777" w:rsidTr="00CB4632">
        <w:trPr>
          <w:trHeight w:val="382"/>
        </w:trPr>
        <w:tc>
          <w:tcPr>
            <w:tcW w:w="628" w:type="pct"/>
            <w:vMerge/>
            <w:tcBorders>
              <w:right w:val="single" w:sz="12" w:space="0" w:color="auto"/>
            </w:tcBorders>
          </w:tcPr>
          <w:p w14:paraId="110A5D2A" w14:textId="77777777" w:rsidR="001319F6" w:rsidRPr="00521A1D" w:rsidRDefault="001319F6" w:rsidP="00CB4632">
            <w:pPr>
              <w:rPr>
                <w:b/>
                <w:bCs/>
                <w:sz w:val="20"/>
                <w:szCs w:val="20"/>
              </w:rPr>
            </w:pPr>
          </w:p>
        </w:tc>
        <w:tc>
          <w:tcPr>
            <w:tcW w:w="431" w:type="pct"/>
            <w:gridSpan w:val="2"/>
            <w:tcBorders>
              <w:left w:val="single" w:sz="12" w:space="0" w:color="auto"/>
            </w:tcBorders>
            <w:vAlign w:val="center"/>
          </w:tcPr>
          <w:p w14:paraId="55A4CC4E" w14:textId="77777777" w:rsidR="001319F6" w:rsidRPr="00521A1D" w:rsidRDefault="001319F6" w:rsidP="00CB4632">
            <w:pPr>
              <w:jc w:val="center"/>
              <w:rPr>
                <w:b/>
                <w:bCs/>
                <w:sz w:val="20"/>
                <w:szCs w:val="20"/>
              </w:rPr>
            </w:pPr>
            <w:r w:rsidRPr="00521A1D">
              <w:rPr>
                <w:b/>
                <w:bCs/>
                <w:sz w:val="20"/>
                <w:szCs w:val="20"/>
              </w:rPr>
              <w:t>T</w:t>
            </w:r>
            <w:r>
              <w:rPr>
                <w:b/>
                <w:bCs/>
                <w:sz w:val="20"/>
                <w:szCs w:val="20"/>
              </w:rPr>
              <w:t>h</w:t>
            </w:r>
            <w:r w:rsidRPr="00521A1D">
              <w:rPr>
                <w:b/>
                <w:bCs/>
                <w:sz w:val="20"/>
                <w:szCs w:val="20"/>
              </w:rPr>
              <w:t>eor</w:t>
            </w:r>
            <w:r>
              <w:rPr>
                <w:b/>
                <w:bCs/>
                <w:sz w:val="20"/>
                <w:szCs w:val="20"/>
              </w:rPr>
              <w:t>y</w:t>
            </w:r>
          </w:p>
        </w:tc>
        <w:tc>
          <w:tcPr>
            <w:tcW w:w="531" w:type="pct"/>
            <w:vAlign w:val="center"/>
          </w:tcPr>
          <w:p w14:paraId="2E3EA115" w14:textId="77777777" w:rsidR="001319F6" w:rsidRPr="00521A1D" w:rsidRDefault="001319F6" w:rsidP="00CB4632">
            <w:pPr>
              <w:jc w:val="center"/>
              <w:rPr>
                <w:b/>
                <w:bCs/>
                <w:sz w:val="20"/>
                <w:szCs w:val="20"/>
              </w:rPr>
            </w:pPr>
            <w:r>
              <w:rPr>
                <w:b/>
                <w:bCs/>
                <w:sz w:val="20"/>
                <w:szCs w:val="20"/>
              </w:rPr>
              <w:t>Practice</w:t>
            </w:r>
          </w:p>
        </w:tc>
        <w:tc>
          <w:tcPr>
            <w:tcW w:w="716" w:type="pct"/>
            <w:gridSpan w:val="2"/>
            <w:tcBorders>
              <w:right w:val="single" w:sz="12" w:space="0" w:color="auto"/>
            </w:tcBorders>
            <w:vAlign w:val="center"/>
          </w:tcPr>
          <w:p w14:paraId="33B666D1" w14:textId="77777777" w:rsidR="001319F6" w:rsidRPr="00521A1D" w:rsidRDefault="001319F6" w:rsidP="00CB4632">
            <w:pPr>
              <w:ind w:left="-111" w:right="-108"/>
              <w:jc w:val="center"/>
              <w:rPr>
                <w:b/>
                <w:bCs/>
                <w:sz w:val="20"/>
                <w:szCs w:val="20"/>
              </w:rPr>
            </w:pPr>
            <w:r>
              <w:rPr>
                <w:b/>
                <w:bCs/>
                <w:sz w:val="20"/>
                <w:szCs w:val="20"/>
              </w:rPr>
              <w:t>Labratory</w:t>
            </w:r>
          </w:p>
        </w:tc>
        <w:tc>
          <w:tcPr>
            <w:tcW w:w="412" w:type="pct"/>
            <w:gridSpan w:val="2"/>
            <w:vAlign w:val="center"/>
          </w:tcPr>
          <w:p w14:paraId="77931EA3" w14:textId="77777777" w:rsidR="001319F6" w:rsidRPr="00521A1D" w:rsidRDefault="001319F6" w:rsidP="00CB4632">
            <w:pPr>
              <w:jc w:val="center"/>
              <w:rPr>
                <w:b/>
                <w:bCs/>
                <w:sz w:val="20"/>
                <w:szCs w:val="20"/>
              </w:rPr>
            </w:pPr>
            <w:r>
              <w:rPr>
                <w:b/>
                <w:bCs/>
                <w:sz w:val="20"/>
                <w:szCs w:val="20"/>
              </w:rPr>
              <w:t>Credit</w:t>
            </w:r>
          </w:p>
        </w:tc>
        <w:tc>
          <w:tcPr>
            <w:tcW w:w="322" w:type="pct"/>
            <w:vAlign w:val="center"/>
          </w:tcPr>
          <w:p w14:paraId="620B54B0" w14:textId="77777777" w:rsidR="001319F6" w:rsidRPr="00521A1D" w:rsidRDefault="001319F6" w:rsidP="00CB4632">
            <w:pPr>
              <w:ind w:left="-111" w:right="-108"/>
              <w:jc w:val="center"/>
              <w:rPr>
                <w:b/>
                <w:bCs/>
                <w:sz w:val="20"/>
                <w:szCs w:val="20"/>
              </w:rPr>
            </w:pPr>
            <w:r>
              <w:rPr>
                <w:b/>
                <w:bCs/>
                <w:sz w:val="20"/>
                <w:szCs w:val="20"/>
              </w:rPr>
              <w:t>ECTS</w:t>
            </w:r>
          </w:p>
        </w:tc>
        <w:tc>
          <w:tcPr>
            <w:tcW w:w="1325" w:type="pct"/>
            <w:gridSpan w:val="4"/>
            <w:vAlign w:val="center"/>
          </w:tcPr>
          <w:p w14:paraId="67BCDF58" w14:textId="77777777" w:rsidR="001319F6" w:rsidRPr="00521A1D" w:rsidRDefault="001319F6" w:rsidP="00CB4632">
            <w:pPr>
              <w:jc w:val="center"/>
              <w:rPr>
                <w:b/>
                <w:bCs/>
                <w:sz w:val="20"/>
                <w:szCs w:val="20"/>
              </w:rPr>
            </w:pPr>
            <w:r>
              <w:rPr>
                <w:b/>
                <w:bCs/>
                <w:sz w:val="20"/>
                <w:szCs w:val="20"/>
              </w:rPr>
              <w:t>TYPE</w:t>
            </w:r>
          </w:p>
        </w:tc>
        <w:tc>
          <w:tcPr>
            <w:tcW w:w="635" w:type="pct"/>
            <w:vAlign w:val="center"/>
          </w:tcPr>
          <w:p w14:paraId="53D11307" w14:textId="77777777" w:rsidR="001319F6" w:rsidRPr="00E76D1B" w:rsidRDefault="001319F6" w:rsidP="00CB4632">
            <w:pPr>
              <w:jc w:val="center"/>
              <w:rPr>
                <w:b/>
                <w:bCs/>
                <w:sz w:val="18"/>
                <w:szCs w:val="18"/>
              </w:rPr>
            </w:pPr>
            <w:r w:rsidRPr="00E76D1B">
              <w:rPr>
                <w:b/>
                <w:bCs/>
                <w:sz w:val="18"/>
                <w:szCs w:val="18"/>
              </w:rPr>
              <w:t>LANGUAGE</w:t>
            </w:r>
          </w:p>
        </w:tc>
      </w:tr>
      <w:tr w:rsidR="001319F6" w:rsidRPr="00424600" w14:paraId="7617E452" w14:textId="77777777" w:rsidTr="00CB4632">
        <w:trPr>
          <w:trHeight w:val="367"/>
        </w:trPr>
        <w:tc>
          <w:tcPr>
            <w:tcW w:w="628" w:type="pct"/>
            <w:tcBorders>
              <w:bottom w:val="single" w:sz="12" w:space="0" w:color="auto"/>
              <w:right w:val="single" w:sz="12" w:space="0" w:color="auto"/>
            </w:tcBorders>
            <w:vAlign w:val="center"/>
          </w:tcPr>
          <w:p w14:paraId="55B1C353" w14:textId="77777777" w:rsidR="001319F6" w:rsidRPr="002C02AF" w:rsidRDefault="001319F6" w:rsidP="00CB4632">
            <w:pPr>
              <w:jc w:val="center"/>
            </w:pPr>
            <w:r>
              <w:rPr>
                <w:sz w:val="22"/>
                <w:szCs w:val="22"/>
              </w:rPr>
              <w:t>8</w:t>
            </w:r>
          </w:p>
        </w:tc>
        <w:tc>
          <w:tcPr>
            <w:tcW w:w="431" w:type="pct"/>
            <w:gridSpan w:val="2"/>
            <w:tcBorders>
              <w:left w:val="single" w:sz="12" w:space="0" w:color="auto"/>
              <w:bottom w:val="single" w:sz="12" w:space="0" w:color="auto"/>
            </w:tcBorders>
            <w:vAlign w:val="center"/>
          </w:tcPr>
          <w:p w14:paraId="1F9F347A" w14:textId="77777777" w:rsidR="001319F6" w:rsidRPr="002C02AF" w:rsidRDefault="001319F6" w:rsidP="00CB4632">
            <w:pPr>
              <w:jc w:val="center"/>
            </w:pPr>
            <w:r>
              <w:rPr>
                <w:sz w:val="22"/>
                <w:szCs w:val="22"/>
              </w:rPr>
              <w:t>3</w:t>
            </w:r>
          </w:p>
        </w:tc>
        <w:tc>
          <w:tcPr>
            <w:tcW w:w="531" w:type="pct"/>
            <w:tcBorders>
              <w:bottom w:val="single" w:sz="12" w:space="0" w:color="auto"/>
            </w:tcBorders>
            <w:vAlign w:val="center"/>
          </w:tcPr>
          <w:p w14:paraId="39ACE052" w14:textId="77777777" w:rsidR="001319F6" w:rsidRPr="002C02AF" w:rsidRDefault="001319F6" w:rsidP="00CB4632">
            <w:pPr>
              <w:jc w:val="center"/>
            </w:pPr>
            <w:r>
              <w:t>0</w:t>
            </w:r>
          </w:p>
        </w:tc>
        <w:tc>
          <w:tcPr>
            <w:tcW w:w="716" w:type="pct"/>
            <w:gridSpan w:val="2"/>
            <w:tcBorders>
              <w:bottom w:val="single" w:sz="12" w:space="0" w:color="auto"/>
              <w:right w:val="single" w:sz="12" w:space="0" w:color="auto"/>
            </w:tcBorders>
            <w:vAlign w:val="center"/>
          </w:tcPr>
          <w:p w14:paraId="382685E0" w14:textId="77777777" w:rsidR="001319F6" w:rsidRPr="00F43C18" w:rsidRDefault="001319F6" w:rsidP="00CB4632">
            <w:pPr>
              <w:jc w:val="center"/>
            </w:pPr>
            <w:r>
              <w:rPr>
                <w:sz w:val="22"/>
                <w:szCs w:val="22"/>
              </w:rPr>
              <w:t>0</w:t>
            </w:r>
          </w:p>
        </w:tc>
        <w:tc>
          <w:tcPr>
            <w:tcW w:w="412" w:type="pct"/>
            <w:gridSpan w:val="2"/>
            <w:tcBorders>
              <w:bottom w:val="single" w:sz="12" w:space="0" w:color="auto"/>
            </w:tcBorders>
            <w:vAlign w:val="center"/>
          </w:tcPr>
          <w:p w14:paraId="38EAC548" w14:textId="77777777" w:rsidR="001319F6" w:rsidRPr="002C02AF" w:rsidRDefault="001319F6" w:rsidP="00CB4632">
            <w:pPr>
              <w:jc w:val="center"/>
            </w:pPr>
            <w:r>
              <w:rPr>
                <w:sz w:val="22"/>
                <w:szCs w:val="22"/>
              </w:rPr>
              <w:t>3</w:t>
            </w:r>
          </w:p>
        </w:tc>
        <w:tc>
          <w:tcPr>
            <w:tcW w:w="322" w:type="pct"/>
            <w:tcBorders>
              <w:bottom w:val="single" w:sz="12" w:space="0" w:color="auto"/>
            </w:tcBorders>
            <w:vAlign w:val="center"/>
          </w:tcPr>
          <w:p w14:paraId="219F2C02" w14:textId="77777777" w:rsidR="001319F6" w:rsidRPr="002C02AF" w:rsidRDefault="001319F6" w:rsidP="00CB4632">
            <w:pPr>
              <w:jc w:val="center"/>
            </w:pPr>
            <w:r>
              <w:rPr>
                <w:sz w:val="22"/>
                <w:szCs w:val="22"/>
              </w:rPr>
              <w:t>5</w:t>
            </w:r>
          </w:p>
        </w:tc>
        <w:tc>
          <w:tcPr>
            <w:tcW w:w="1325" w:type="pct"/>
            <w:gridSpan w:val="4"/>
            <w:tcBorders>
              <w:bottom w:val="single" w:sz="12" w:space="0" w:color="auto"/>
            </w:tcBorders>
            <w:vAlign w:val="center"/>
          </w:tcPr>
          <w:p w14:paraId="7267FBD3" w14:textId="77777777" w:rsidR="001319F6" w:rsidRPr="00E25D97" w:rsidRDefault="001319F6" w:rsidP="00CB4632">
            <w:pPr>
              <w:jc w:val="center"/>
              <w:rPr>
                <w:vertAlign w:val="superscript"/>
              </w:rPr>
            </w:pPr>
            <w:r>
              <w:rPr>
                <w:vertAlign w:val="superscript"/>
              </w:rPr>
              <w:t>COMPULSORY</w:t>
            </w:r>
            <w:r w:rsidRPr="00E25D97">
              <w:rPr>
                <w:vertAlign w:val="superscript"/>
              </w:rPr>
              <w:t xml:space="preserve"> ()  </w:t>
            </w:r>
            <w:r>
              <w:rPr>
                <w:vertAlign w:val="superscript"/>
              </w:rPr>
              <w:t>ELECTIVE (X</w:t>
            </w:r>
            <w:r w:rsidRPr="00E25D97">
              <w:rPr>
                <w:vertAlign w:val="superscript"/>
              </w:rPr>
              <w:t>)</w:t>
            </w:r>
          </w:p>
        </w:tc>
        <w:tc>
          <w:tcPr>
            <w:tcW w:w="635" w:type="pct"/>
            <w:tcBorders>
              <w:bottom w:val="single" w:sz="12" w:space="0" w:color="auto"/>
            </w:tcBorders>
          </w:tcPr>
          <w:p w14:paraId="1A34C936" w14:textId="77777777" w:rsidR="001319F6" w:rsidRPr="00E25D97" w:rsidRDefault="001319F6" w:rsidP="00CB4632">
            <w:pPr>
              <w:jc w:val="center"/>
              <w:rPr>
                <w:vertAlign w:val="superscript"/>
              </w:rPr>
            </w:pPr>
            <w:r>
              <w:rPr>
                <w:vertAlign w:val="superscript"/>
              </w:rPr>
              <w:t>Turkish</w:t>
            </w:r>
          </w:p>
        </w:tc>
      </w:tr>
      <w:tr w:rsidR="001319F6" w:rsidRPr="00424600" w14:paraId="2B54563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0D9F177A" w14:textId="77777777" w:rsidR="001319F6" w:rsidRDefault="001319F6" w:rsidP="00CB4632">
            <w:pPr>
              <w:jc w:val="center"/>
              <w:rPr>
                <w:b/>
                <w:bCs/>
                <w:sz w:val="20"/>
                <w:szCs w:val="20"/>
              </w:rPr>
            </w:pPr>
            <w:r>
              <w:rPr>
                <w:b/>
                <w:bCs/>
                <w:sz w:val="20"/>
                <w:szCs w:val="20"/>
              </w:rPr>
              <w:t>COURSE CATAGORY</w:t>
            </w:r>
          </w:p>
        </w:tc>
      </w:tr>
      <w:tr w:rsidR="001319F6" w:rsidRPr="00D64451" w14:paraId="3CEB40EF"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tcBorders>
            <w:vAlign w:val="center"/>
          </w:tcPr>
          <w:p w14:paraId="5D7BA2D0" w14:textId="77777777" w:rsidR="001319F6" w:rsidRPr="00D62B39" w:rsidRDefault="001319F6" w:rsidP="00CB4632">
            <w:pPr>
              <w:jc w:val="center"/>
              <w:rPr>
                <w:b/>
                <w:bCs/>
                <w:sz w:val="20"/>
                <w:szCs w:val="20"/>
              </w:rPr>
            </w:pPr>
            <w:r>
              <w:rPr>
                <w:b/>
                <w:bCs/>
                <w:sz w:val="20"/>
                <w:szCs w:val="20"/>
              </w:rPr>
              <w:t>Architectural Design</w:t>
            </w:r>
          </w:p>
        </w:tc>
        <w:tc>
          <w:tcPr>
            <w:tcW w:w="1422" w:type="pct"/>
            <w:gridSpan w:val="5"/>
            <w:tcBorders>
              <w:top w:val="single" w:sz="12" w:space="0" w:color="auto"/>
            </w:tcBorders>
            <w:vAlign w:val="center"/>
          </w:tcPr>
          <w:p w14:paraId="6B21FFEB" w14:textId="77777777" w:rsidR="001319F6" w:rsidRPr="00D62B39" w:rsidRDefault="001319F6" w:rsidP="00CB4632">
            <w:pPr>
              <w:jc w:val="center"/>
              <w:rPr>
                <w:b/>
                <w:bCs/>
                <w:sz w:val="20"/>
                <w:szCs w:val="20"/>
              </w:rPr>
            </w:pPr>
            <w:r>
              <w:rPr>
                <w:b/>
                <w:bCs/>
                <w:sz w:val="20"/>
                <w:szCs w:val="20"/>
              </w:rPr>
              <w:t>History, Theory and Criticism of Art and Architecture</w:t>
            </w:r>
          </w:p>
        </w:tc>
        <w:tc>
          <w:tcPr>
            <w:tcW w:w="891" w:type="pct"/>
            <w:gridSpan w:val="4"/>
            <w:tcBorders>
              <w:top w:val="single" w:sz="12" w:space="0" w:color="auto"/>
            </w:tcBorders>
            <w:vAlign w:val="center"/>
          </w:tcPr>
          <w:p w14:paraId="1263CBF7" w14:textId="77777777" w:rsidR="001319F6" w:rsidRPr="00D62B39" w:rsidRDefault="001319F6" w:rsidP="00CB4632">
            <w:pPr>
              <w:jc w:val="center"/>
              <w:rPr>
                <w:b/>
                <w:bCs/>
                <w:sz w:val="20"/>
                <w:szCs w:val="20"/>
              </w:rPr>
            </w:pPr>
            <w:r>
              <w:rPr>
                <w:b/>
                <w:bCs/>
                <w:sz w:val="20"/>
                <w:szCs w:val="20"/>
              </w:rPr>
              <w:t>Building Science and Technology</w:t>
            </w:r>
          </w:p>
        </w:tc>
        <w:tc>
          <w:tcPr>
            <w:tcW w:w="966" w:type="pct"/>
            <w:tcBorders>
              <w:top w:val="single" w:sz="12" w:space="0" w:color="auto"/>
            </w:tcBorders>
            <w:vAlign w:val="center"/>
          </w:tcPr>
          <w:p w14:paraId="1994844C" w14:textId="77777777" w:rsidR="001319F6" w:rsidRDefault="001319F6" w:rsidP="00CB4632">
            <w:pPr>
              <w:jc w:val="center"/>
              <w:rPr>
                <w:b/>
                <w:bCs/>
                <w:sz w:val="20"/>
                <w:szCs w:val="20"/>
              </w:rPr>
            </w:pPr>
            <w:r>
              <w:rPr>
                <w:b/>
                <w:bCs/>
                <w:sz w:val="20"/>
                <w:szCs w:val="20"/>
              </w:rPr>
              <w:t>Structures in Architecture</w:t>
            </w:r>
          </w:p>
        </w:tc>
        <w:tc>
          <w:tcPr>
            <w:tcW w:w="823" w:type="pct"/>
            <w:gridSpan w:val="2"/>
            <w:tcBorders>
              <w:top w:val="single" w:sz="12" w:space="0" w:color="auto"/>
            </w:tcBorders>
            <w:vAlign w:val="center"/>
          </w:tcPr>
          <w:p w14:paraId="71A4089C" w14:textId="77777777" w:rsidR="001319F6" w:rsidRDefault="001319F6" w:rsidP="00CB4632">
            <w:pPr>
              <w:jc w:val="center"/>
              <w:rPr>
                <w:b/>
                <w:bCs/>
                <w:sz w:val="20"/>
                <w:szCs w:val="20"/>
              </w:rPr>
            </w:pPr>
            <w:r>
              <w:rPr>
                <w:b/>
                <w:bCs/>
                <w:sz w:val="20"/>
                <w:szCs w:val="20"/>
              </w:rPr>
              <w:t>Computer Aided Design</w:t>
            </w:r>
          </w:p>
        </w:tc>
      </w:tr>
      <w:tr w:rsidR="001319F6" w:rsidRPr="00D64451" w14:paraId="667B226A" w14:textId="77777777" w:rsidTr="00CB4632">
        <w:tblPrEx>
          <w:tblBorders>
            <w:insideH w:val="single" w:sz="6" w:space="0" w:color="auto"/>
            <w:insideV w:val="single" w:sz="6" w:space="0" w:color="auto"/>
          </w:tblBorders>
        </w:tblPrEx>
        <w:trPr>
          <w:trHeight w:val="138"/>
        </w:trPr>
        <w:tc>
          <w:tcPr>
            <w:tcW w:w="898" w:type="pct"/>
            <w:gridSpan w:val="2"/>
            <w:tcBorders>
              <w:bottom w:val="single" w:sz="12" w:space="0" w:color="auto"/>
              <w:right w:val="single" w:sz="4" w:space="0" w:color="auto"/>
            </w:tcBorders>
          </w:tcPr>
          <w:p w14:paraId="2826D8D5" w14:textId="77777777" w:rsidR="001319F6" w:rsidRPr="00771293" w:rsidRDefault="001319F6" w:rsidP="00CB4632">
            <w:pPr>
              <w:jc w:val="center"/>
            </w:pPr>
            <w:r>
              <w:rPr>
                <w:sz w:val="22"/>
                <w:szCs w:val="22"/>
              </w:rPr>
              <w:t>%25</w:t>
            </w:r>
          </w:p>
        </w:tc>
        <w:tc>
          <w:tcPr>
            <w:tcW w:w="1422" w:type="pct"/>
            <w:gridSpan w:val="5"/>
            <w:tcBorders>
              <w:left w:val="single" w:sz="4" w:space="0" w:color="auto"/>
              <w:bottom w:val="single" w:sz="12" w:space="0" w:color="auto"/>
              <w:right w:val="single" w:sz="4" w:space="0" w:color="auto"/>
            </w:tcBorders>
          </w:tcPr>
          <w:p w14:paraId="75592C35" w14:textId="77777777" w:rsidR="001319F6" w:rsidRPr="00FF422D" w:rsidRDefault="001319F6" w:rsidP="00CB4632">
            <w:pPr>
              <w:jc w:val="center"/>
            </w:pPr>
            <w:r>
              <w:t>-</w:t>
            </w:r>
          </w:p>
        </w:tc>
        <w:tc>
          <w:tcPr>
            <w:tcW w:w="891" w:type="pct"/>
            <w:gridSpan w:val="4"/>
            <w:tcBorders>
              <w:left w:val="single" w:sz="4" w:space="0" w:color="auto"/>
              <w:bottom w:val="single" w:sz="12" w:space="0" w:color="auto"/>
            </w:tcBorders>
          </w:tcPr>
          <w:p w14:paraId="7901DC5F" w14:textId="77777777" w:rsidR="001319F6" w:rsidRPr="00FF422D" w:rsidRDefault="001319F6" w:rsidP="00CB4632">
            <w:pPr>
              <w:jc w:val="center"/>
            </w:pPr>
            <w:r>
              <w:rPr>
                <w:sz w:val="22"/>
                <w:szCs w:val="22"/>
              </w:rPr>
              <w:t>%75</w:t>
            </w:r>
          </w:p>
        </w:tc>
        <w:tc>
          <w:tcPr>
            <w:tcW w:w="966" w:type="pct"/>
            <w:tcBorders>
              <w:left w:val="single" w:sz="4" w:space="0" w:color="auto"/>
              <w:bottom w:val="single" w:sz="12" w:space="0" w:color="auto"/>
            </w:tcBorders>
          </w:tcPr>
          <w:p w14:paraId="577010BC" w14:textId="77777777" w:rsidR="001319F6" w:rsidRPr="00771293" w:rsidRDefault="001319F6" w:rsidP="00CB4632">
            <w:pPr>
              <w:jc w:val="center"/>
            </w:pPr>
            <w:r>
              <w:t>-</w:t>
            </w:r>
          </w:p>
        </w:tc>
        <w:tc>
          <w:tcPr>
            <w:tcW w:w="823" w:type="pct"/>
            <w:gridSpan w:val="2"/>
            <w:tcBorders>
              <w:left w:val="single" w:sz="4" w:space="0" w:color="auto"/>
              <w:bottom w:val="single" w:sz="12" w:space="0" w:color="auto"/>
            </w:tcBorders>
          </w:tcPr>
          <w:p w14:paraId="013EEF9E" w14:textId="77777777" w:rsidR="001319F6" w:rsidRPr="00771293" w:rsidRDefault="001319F6" w:rsidP="00CB4632">
            <w:pPr>
              <w:jc w:val="center"/>
            </w:pPr>
            <w:r>
              <w:rPr>
                <w:sz w:val="22"/>
                <w:szCs w:val="22"/>
              </w:rPr>
              <w:t>-</w:t>
            </w:r>
          </w:p>
        </w:tc>
      </w:tr>
      <w:tr w:rsidR="001319F6" w14:paraId="77E652AF" w14:textId="77777777" w:rsidTr="00CB4632">
        <w:trPr>
          <w:trHeight w:val="324"/>
        </w:trPr>
        <w:tc>
          <w:tcPr>
            <w:tcW w:w="5000" w:type="pct"/>
            <w:gridSpan w:val="14"/>
            <w:tcBorders>
              <w:top w:val="single" w:sz="12" w:space="0" w:color="auto"/>
              <w:bottom w:val="single" w:sz="12" w:space="0" w:color="auto"/>
            </w:tcBorders>
            <w:vAlign w:val="center"/>
          </w:tcPr>
          <w:p w14:paraId="1CE4282F" w14:textId="77777777" w:rsidR="001319F6" w:rsidRDefault="001319F6" w:rsidP="00CB4632">
            <w:pPr>
              <w:jc w:val="center"/>
              <w:rPr>
                <w:b/>
                <w:bCs/>
                <w:sz w:val="20"/>
                <w:szCs w:val="20"/>
              </w:rPr>
            </w:pPr>
            <w:r>
              <w:rPr>
                <w:b/>
                <w:bCs/>
                <w:sz w:val="20"/>
                <w:szCs w:val="20"/>
              </w:rPr>
              <w:t>ASSESSMENT CRITERIA</w:t>
            </w:r>
          </w:p>
        </w:tc>
      </w:tr>
      <w:tr w:rsidR="001319F6" w14:paraId="0AE72876" w14:textId="77777777" w:rsidTr="00CB4632">
        <w:tc>
          <w:tcPr>
            <w:tcW w:w="1962" w:type="pct"/>
            <w:gridSpan w:val="5"/>
            <w:vMerge w:val="restart"/>
            <w:tcBorders>
              <w:top w:val="single" w:sz="12" w:space="0" w:color="auto"/>
              <w:bottom w:val="single" w:sz="12" w:space="0" w:color="auto"/>
              <w:right w:val="single" w:sz="12" w:space="0" w:color="auto"/>
            </w:tcBorders>
            <w:vAlign w:val="center"/>
          </w:tcPr>
          <w:p w14:paraId="59FF0BF1" w14:textId="77777777" w:rsidR="001319F6" w:rsidRDefault="001319F6" w:rsidP="00CB4632">
            <w:pPr>
              <w:jc w:val="center"/>
              <w:rPr>
                <w:b/>
                <w:bCs/>
                <w:sz w:val="20"/>
                <w:szCs w:val="20"/>
              </w:rPr>
            </w:pPr>
            <w:r>
              <w:rPr>
                <w:b/>
                <w:bCs/>
                <w:sz w:val="20"/>
                <w:szCs w:val="20"/>
              </w:rPr>
              <w:t>MID-TERM</w:t>
            </w:r>
          </w:p>
        </w:tc>
        <w:tc>
          <w:tcPr>
            <w:tcW w:w="1125" w:type="pct"/>
            <w:gridSpan w:val="5"/>
            <w:tcBorders>
              <w:top w:val="single" w:sz="12" w:space="0" w:color="auto"/>
              <w:left w:val="single" w:sz="12" w:space="0" w:color="auto"/>
              <w:bottom w:val="single" w:sz="8" w:space="0" w:color="auto"/>
            </w:tcBorders>
            <w:vAlign w:val="center"/>
          </w:tcPr>
          <w:p w14:paraId="287A0CDF" w14:textId="77777777" w:rsidR="001319F6" w:rsidRDefault="001319F6" w:rsidP="00CB4632">
            <w:pPr>
              <w:jc w:val="center"/>
              <w:rPr>
                <w:b/>
                <w:bCs/>
                <w:sz w:val="20"/>
                <w:szCs w:val="20"/>
              </w:rPr>
            </w:pPr>
            <w:r>
              <w:rPr>
                <w:b/>
                <w:bCs/>
                <w:sz w:val="20"/>
                <w:szCs w:val="20"/>
              </w:rPr>
              <w:t>Evaluation Type</w:t>
            </w:r>
          </w:p>
        </w:tc>
        <w:tc>
          <w:tcPr>
            <w:tcW w:w="1278" w:type="pct"/>
            <w:gridSpan w:val="3"/>
            <w:tcBorders>
              <w:top w:val="single" w:sz="12" w:space="0" w:color="auto"/>
              <w:bottom w:val="single" w:sz="8" w:space="0" w:color="auto"/>
              <w:right w:val="single" w:sz="8" w:space="0" w:color="auto"/>
            </w:tcBorders>
            <w:vAlign w:val="center"/>
          </w:tcPr>
          <w:p w14:paraId="6D4C8533" w14:textId="77777777" w:rsidR="001319F6" w:rsidRDefault="001319F6" w:rsidP="00CB4632">
            <w:pPr>
              <w:jc w:val="center"/>
              <w:rPr>
                <w:b/>
                <w:bCs/>
                <w:sz w:val="20"/>
                <w:szCs w:val="20"/>
              </w:rPr>
            </w:pPr>
            <w:r>
              <w:rPr>
                <w:b/>
                <w:bCs/>
                <w:sz w:val="20"/>
                <w:szCs w:val="20"/>
              </w:rPr>
              <w:t>Quantity</w:t>
            </w:r>
          </w:p>
        </w:tc>
        <w:tc>
          <w:tcPr>
            <w:tcW w:w="635" w:type="pct"/>
            <w:tcBorders>
              <w:top w:val="single" w:sz="12" w:space="0" w:color="auto"/>
              <w:left w:val="single" w:sz="8" w:space="0" w:color="auto"/>
              <w:bottom w:val="single" w:sz="8" w:space="0" w:color="auto"/>
            </w:tcBorders>
            <w:vAlign w:val="center"/>
          </w:tcPr>
          <w:p w14:paraId="2B9EEC97" w14:textId="77777777" w:rsidR="001319F6" w:rsidRDefault="001319F6" w:rsidP="00CB4632">
            <w:pPr>
              <w:jc w:val="center"/>
              <w:rPr>
                <w:b/>
                <w:bCs/>
                <w:sz w:val="20"/>
                <w:szCs w:val="20"/>
              </w:rPr>
            </w:pPr>
            <w:r>
              <w:rPr>
                <w:b/>
                <w:bCs/>
                <w:sz w:val="20"/>
                <w:szCs w:val="20"/>
              </w:rPr>
              <w:t>%</w:t>
            </w:r>
          </w:p>
        </w:tc>
      </w:tr>
      <w:tr w:rsidR="001319F6" w14:paraId="64AAA791" w14:textId="77777777" w:rsidTr="00CB4632">
        <w:tc>
          <w:tcPr>
            <w:tcW w:w="1962" w:type="pct"/>
            <w:gridSpan w:val="5"/>
            <w:vMerge/>
            <w:tcBorders>
              <w:top w:val="single" w:sz="12" w:space="0" w:color="auto"/>
              <w:bottom w:val="single" w:sz="12" w:space="0" w:color="auto"/>
              <w:right w:val="single" w:sz="12" w:space="0" w:color="auto"/>
            </w:tcBorders>
            <w:vAlign w:val="center"/>
          </w:tcPr>
          <w:p w14:paraId="6107F4E8" w14:textId="77777777" w:rsidR="001319F6" w:rsidRDefault="001319F6" w:rsidP="00CB4632">
            <w:pPr>
              <w:rPr>
                <w:b/>
                <w:bCs/>
                <w:sz w:val="20"/>
                <w:szCs w:val="20"/>
              </w:rPr>
            </w:pPr>
          </w:p>
        </w:tc>
        <w:tc>
          <w:tcPr>
            <w:tcW w:w="1125" w:type="pct"/>
            <w:gridSpan w:val="5"/>
            <w:tcBorders>
              <w:top w:val="single" w:sz="8" w:space="0" w:color="auto"/>
              <w:left w:val="single" w:sz="12" w:space="0" w:color="auto"/>
            </w:tcBorders>
            <w:vAlign w:val="center"/>
          </w:tcPr>
          <w:p w14:paraId="094B5169" w14:textId="77777777" w:rsidR="001319F6" w:rsidRDefault="001319F6" w:rsidP="00CB4632">
            <w:pPr>
              <w:rPr>
                <w:sz w:val="20"/>
                <w:szCs w:val="20"/>
              </w:rPr>
            </w:pPr>
            <w:r>
              <w:rPr>
                <w:sz w:val="20"/>
                <w:szCs w:val="20"/>
              </w:rPr>
              <w:t>1st Mid-Term</w:t>
            </w:r>
          </w:p>
        </w:tc>
        <w:tc>
          <w:tcPr>
            <w:tcW w:w="1278" w:type="pct"/>
            <w:gridSpan w:val="3"/>
            <w:tcBorders>
              <w:top w:val="single" w:sz="8" w:space="0" w:color="auto"/>
              <w:right w:val="single" w:sz="8" w:space="0" w:color="auto"/>
            </w:tcBorders>
          </w:tcPr>
          <w:p w14:paraId="297ED68E" w14:textId="77777777" w:rsidR="001319F6" w:rsidRPr="000E3402" w:rsidRDefault="001319F6" w:rsidP="00CB4632">
            <w:pPr>
              <w:jc w:val="center"/>
            </w:pPr>
            <w:r>
              <w:t>1</w:t>
            </w:r>
          </w:p>
        </w:tc>
        <w:tc>
          <w:tcPr>
            <w:tcW w:w="635" w:type="pct"/>
            <w:tcBorders>
              <w:top w:val="single" w:sz="8" w:space="0" w:color="auto"/>
              <w:left w:val="single" w:sz="8" w:space="0" w:color="auto"/>
            </w:tcBorders>
          </w:tcPr>
          <w:p w14:paraId="01F9BBEA" w14:textId="77777777" w:rsidR="001319F6" w:rsidRPr="009B4D29" w:rsidRDefault="001319F6" w:rsidP="00CB4632">
            <w:pPr>
              <w:jc w:val="center"/>
            </w:pPr>
            <w:r>
              <w:t>4</w:t>
            </w:r>
            <w:r w:rsidRPr="009B4D29">
              <w:t>0</w:t>
            </w:r>
          </w:p>
        </w:tc>
      </w:tr>
      <w:tr w:rsidR="001319F6" w14:paraId="65EE4739" w14:textId="77777777" w:rsidTr="00CB4632">
        <w:tc>
          <w:tcPr>
            <w:tcW w:w="1962" w:type="pct"/>
            <w:gridSpan w:val="5"/>
            <w:vMerge/>
            <w:tcBorders>
              <w:top w:val="single" w:sz="12" w:space="0" w:color="auto"/>
              <w:bottom w:val="single" w:sz="12" w:space="0" w:color="auto"/>
              <w:right w:val="single" w:sz="12" w:space="0" w:color="auto"/>
            </w:tcBorders>
            <w:vAlign w:val="center"/>
          </w:tcPr>
          <w:p w14:paraId="01EB624A" w14:textId="77777777" w:rsidR="001319F6" w:rsidRDefault="001319F6" w:rsidP="00CB4632">
            <w:pPr>
              <w:rPr>
                <w:b/>
                <w:bCs/>
                <w:sz w:val="20"/>
                <w:szCs w:val="20"/>
              </w:rPr>
            </w:pPr>
          </w:p>
        </w:tc>
        <w:tc>
          <w:tcPr>
            <w:tcW w:w="1125" w:type="pct"/>
            <w:gridSpan w:val="5"/>
            <w:tcBorders>
              <w:left w:val="single" w:sz="12" w:space="0" w:color="auto"/>
            </w:tcBorders>
            <w:vAlign w:val="center"/>
          </w:tcPr>
          <w:p w14:paraId="3E26579F" w14:textId="77777777" w:rsidR="001319F6" w:rsidRDefault="001319F6" w:rsidP="00CB4632">
            <w:pPr>
              <w:rPr>
                <w:sz w:val="20"/>
                <w:szCs w:val="20"/>
              </w:rPr>
            </w:pPr>
            <w:r>
              <w:rPr>
                <w:sz w:val="20"/>
                <w:szCs w:val="20"/>
              </w:rPr>
              <w:t>2nd Mid-Term</w:t>
            </w:r>
          </w:p>
        </w:tc>
        <w:tc>
          <w:tcPr>
            <w:tcW w:w="1278" w:type="pct"/>
            <w:gridSpan w:val="3"/>
            <w:tcBorders>
              <w:right w:val="single" w:sz="8" w:space="0" w:color="auto"/>
            </w:tcBorders>
          </w:tcPr>
          <w:p w14:paraId="5FFC4514" w14:textId="77777777" w:rsidR="001319F6" w:rsidRPr="000E3402" w:rsidRDefault="001319F6" w:rsidP="00CB4632">
            <w:pPr>
              <w:jc w:val="center"/>
            </w:pPr>
          </w:p>
        </w:tc>
        <w:tc>
          <w:tcPr>
            <w:tcW w:w="635" w:type="pct"/>
            <w:tcBorders>
              <w:left w:val="single" w:sz="8" w:space="0" w:color="auto"/>
            </w:tcBorders>
          </w:tcPr>
          <w:p w14:paraId="6BF30AB2" w14:textId="77777777" w:rsidR="001319F6" w:rsidRPr="009B4D29" w:rsidRDefault="001319F6" w:rsidP="00CB4632">
            <w:pPr>
              <w:jc w:val="center"/>
            </w:pPr>
          </w:p>
        </w:tc>
      </w:tr>
      <w:tr w:rsidR="001319F6" w14:paraId="65656B96" w14:textId="77777777" w:rsidTr="00CB4632">
        <w:tc>
          <w:tcPr>
            <w:tcW w:w="1962" w:type="pct"/>
            <w:gridSpan w:val="5"/>
            <w:vMerge/>
            <w:tcBorders>
              <w:top w:val="single" w:sz="12" w:space="0" w:color="auto"/>
              <w:bottom w:val="single" w:sz="12" w:space="0" w:color="auto"/>
              <w:right w:val="single" w:sz="12" w:space="0" w:color="auto"/>
            </w:tcBorders>
            <w:vAlign w:val="center"/>
          </w:tcPr>
          <w:p w14:paraId="012F3997" w14:textId="77777777" w:rsidR="001319F6" w:rsidRDefault="001319F6" w:rsidP="00CB4632">
            <w:pPr>
              <w:rPr>
                <w:b/>
                <w:bCs/>
                <w:sz w:val="20"/>
                <w:szCs w:val="20"/>
              </w:rPr>
            </w:pPr>
          </w:p>
        </w:tc>
        <w:tc>
          <w:tcPr>
            <w:tcW w:w="1125" w:type="pct"/>
            <w:gridSpan w:val="5"/>
            <w:tcBorders>
              <w:left w:val="single" w:sz="12" w:space="0" w:color="auto"/>
            </w:tcBorders>
            <w:vAlign w:val="center"/>
          </w:tcPr>
          <w:p w14:paraId="0BC10E34" w14:textId="77777777" w:rsidR="001319F6" w:rsidRDefault="001319F6" w:rsidP="00CB4632">
            <w:pPr>
              <w:rPr>
                <w:sz w:val="20"/>
                <w:szCs w:val="20"/>
              </w:rPr>
            </w:pPr>
            <w:r>
              <w:rPr>
                <w:sz w:val="20"/>
                <w:szCs w:val="20"/>
              </w:rPr>
              <w:t>Quiz</w:t>
            </w:r>
          </w:p>
        </w:tc>
        <w:tc>
          <w:tcPr>
            <w:tcW w:w="1278" w:type="pct"/>
            <w:gridSpan w:val="3"/>
            <w:tcBorders>
              <w:right w:val="single" w:sz="8" w:space="0" w:color="auto"/>
            </w:tcBorders>
          </w:tcPr>
          <w:p w14:paraId="084AAB26" w14:textId="77777777" w:rsidR="001319F6" w:rsidRPr="000E3402" w:rsidRDefault="001319F6" w:rsidP="00CB4632"/>
        </w:tc>
        <w:tc>
          <w:tcPr>
            <w:tcW w:w="635" w:type="pct"/>
            <w:tcBorders>
              <w:left w:val="single" w:sz="8" w:space="0" w:color="auto"/>
            </w:tcBorders>
          </w:tcPr>
          <w:p w14:paraId="33949002" w14:textId="77777777" w:rsidR="001319F6" w:rsidRPr="009B4D29" w:rsidRDefault="001319F6" w:rsidP="00CB4632"/>
        </w:tc>
      </w:tr>
      <w:tr w:rsidR="001319F6" w14:paraId="68527D70" w14:textId="77777777" w:rsidTr="00CB4632">
        <w:tc>
          <w:tcPr>
            <w:tcW w:w="1962" w:type="pct"/>
            <w:gridSpan w:val="5"/>
            <w:vMerge/>
            <w:tcBorders>
              <w:top w:val="single" w:sz="12" w:space="0" w:color="auto"/>
              <w:bottom w:val="single" w:sz="12" w:space="0" w:color="auto"/>
              <w:right w:val="single" w:sz="12" w:space="0" w:color="auto"/>
            </w:tcBorders>
            <w:vAlign w:val="center"/>
          </w:tcPr>
          <w:p w14:paraId="7EDD4D4A" w14:textId="77777777" w:rsidR="001319F6" w:rsidRDefault="001319F6" w:rsidP="00CB4632">
            <w:pPr>
              <w:rPr>
                <w:b/>
                <w:bCs/>
                <w:sz w:val="20"/>
                <w:szCs w:val="20"/>
              </w:rPr>
            </w:pPr>
          </w:p>
        </w:tc>
        <w:tc>
          <w:tcPr>
            <w:tcW w:w="1125" w:type="pct"/>
            <w:gridSpan w:val="5"/>
            <w:tcBorders>
              <w:left w:val="single" w:sz="12" w:space="0" w:color="auto"/>
            </w:tcBorders>
            <w:vAlign w:val="center"/>
          </w:tcPr>
          <w:p w14:paraId="0AEB18C8" w14:textId="77777777" w:rsidR="001319F6" w:rsidRDefault="001319F6" w:rsidP="00CB4632">
            <w:pPr>
              <w:rPr>
                <w:sz w:val="20"/>
                <w:szCs w:val="20"/>
              </w:rPr>
            </w:pPr>
            <w:r>
              <w:rPr>
                <w:sz w:val="20"/>
                <w:szCs w:val="20"/>
              </w:rPr>
              <w:t>Homework</w:t>
            </w:r>
          </w:p>
        </w:tc>
        <w:tc>
          <w:tcPr>
            <w:tcW w:w="1278" w:type="pct"/>
            <w:gridSpan w:val="3"/>
            <w:tcBorders>
              <w:right w:val="single" w:sz="8" w:space="0" w:color="auto"/>
            </w:tcBorders>
          </w:tcPr>
          <w:p w14:paraId="78225EBC" w14:textId="77777777" w:rsidR="001319F6" w:rsidRPr="000E3402" w:rsidRDefault="001319F6" w:rsidP="00CB4632">
            <w:pPr>
              <w:jc w:val="center"/>
            </w:pPr>
          </w:p>
        </w:tc>
        <w:tc>
          <w:tcPr>
            <w:tcW w:w="635" w:type="pct"/>
            <w:tcBorders>
              <w:left w:val="single" w:sz="8" w:space="0" w:color="auto"/>
            </w:tcBorders>
          </w:tcPr>
          <w:p w14:paraId="59994755" w14:textId="77777777" w:rsidR="001319F6" w:rsidRPr="009B4D29" w:rsidRDefault="001319F6" w:rsidP="00CB4632">
            <w:pPr>
              <w:jc w:val="center"/>
            </w:pPr>
          </w:p>
        </w:tc>
      </w:tr>
      <w:tr w:rsidR="001319F6" w14:paraId="38403FBB" w14:textId="77777777" w:rsidTr="00CB4632">
        <w:tc>
          <w:tcPr>
            <w:tcW w:w="1962" w:type="pct"/>
            <w:gridSpan w:val="5"/>
            <w:vMerge/>
            <w:tcBorders>
              <w:top w:val="single" w:sz="12" w:space="0" w:color="auto"/>
              <w:bottom w:val="single" w:sz="12" w:space="0" w:color="auto"/>
              <w:right w:val="single" w:sz="12" w:space="0" w:color="auto"/>
            </w:tcBorders>
            <w:vAlign w:val="center"/>
          </w:tcPr>
          <w:p w14:paraId="3FA331AA" w14:textId="77777777" w:rsidR="001319F6" w:rsidRDefault="001319F6" w:rsidP="00CB4632">
            <w:pPr>
              <w:rPr>
                <w:b/>
                <w:bCs/>
                <w:sz w:val="20"/>
                <w:szCs w:val="20"/>
              </w:rPr>
            </w:pPr>
          </w:p>
        </w:tc>
        <w:tc>
          <w:tcPr>
            <w:tcW w:w="1125" w:type="pct"/>
            <w:gridSpan w:val="5"/>
            <w:tcBorders>
              <w:left w:val="single" w:sz="12" w:space="0" w:color="auto"/>
              <w:bottom w:val="single" w:sz="8" w:space="0" w:color="auto"/>
            </w:tcBorders>
            <w:vAlign w:val="center"/>
          </w:tcPr>
          <w:p w14:paraId="72B529E3" w14:textId="77777777" w:rsidR="001319F6" w:rsidRDefault="001319F6" w:rsidP="00CB4632">
            <w:pPr>
              <w:rPr>
                <w:sz w:val="20"/>
                <w:szCs w:val="20"/>
              </w:rPr>
            </w:pPr>
            <w:r>
              <w:rPr>
                <w:sz w:val="20"/>
                <w:szCs w:val="20"/>
              </w:rPr>
              <w:t>Project</w:t>
            </w:r>
          </w:p>
        </w:tc>
        <w:tc>
          <w:tcPr>
            <w:tcW w:w="1278" w:type="pct"/>
            <w:gridSpan w:val="3"/>
            <w:tcBorders>
              <w:bottom w:val="single" w:sz="8" w:space="0" w:color="auto"/>
              <w:right w:val="single" w:sz="8" w:space="0" w:color="auto"/>
            </w:tcBorders>
          </w:tcPr>
          <w:p w14:paraId="2B14CF38" w14:textId="77777777" w:rsidR="001319F6" w:rsidRPr="000E3402" w:rsidRDefault="001319F6" w:rsidP="00CB4632">
            <w:pPr>
              <w:jc w:val="center"/>
            </w:pPr>
          </w:p>
        </w:tc>
        <w:tc>
          <w:tcPr>
            <w:tcW w:w="635" w:type="pct"/>
            <w:tcBorders>
              <w:left w:val="single" w:sz="8" w:space="0" w:color="auto"/>
              <w:bottom w:val="single" w:sz="8" w:space="0" w:color="auto"/>
            </w:tcBorders>
          </w:tcPr>
          <w:p w14:paraId="585E6472" w14:textId="77777777" w:rsidR="001319F6" w:rsidRPr="009B4D29" w:rsidRDefault="001319F6" w:rsidP="00CB4632">
            <w:pPr>
              <w:jc w:val="center"/>
            </w:pPr>
          </w:p>
        </w:tc>
      </w:tr>
      <w:tr w:rsidR="001319F6" w14:paraId="0EA5AB95" w14:textId="77777777" w:rsidTr="00CB4632">
        <w:tc>
          <w:tcPr>
            <w:tcW w:w="1962" w:type="pct"/>
            <w:gridSpan w:val="5"/>
            <w:vMerge/>
            <w:tcBorders>
              <w:top w:val="single" w:sz="12" w:space="0" w:color="auto"/>
              <w:bottom w:val="single" w:sz="12" w:space="0" w:color="auto"/>
              <w:right w:val="single" w:sz="12" w:space="0" w:color="auto"/>
            </w:tcBorders>
            <w:vAlign w:val="center"/>
          </w:tcPr>
          <w:p w14:paraId="13D9CC5E" w14:textId="77777777" w:rsidR="001319F6" w:rsidRDefault="001319F6" w:rsidP="00CB4632">
            <w:pPr>
              <w:rPr>
                <w:b/>
                <w:bCs/>
                <w:sz w:val="20"/>
                <w:szCs w:val="20"/>
              </w:rPr>
            </w:pPr>
          </w:p>
        </w:tc>
        <w:tc>
          <w:tcPr>
            <w:tcW w:w="1125" w:type="pct"/>
            <w:gridSpan w:val="5"/>
            <w:tcBorders>
              <w:top w:val="single" w:sz="8" w:space="0" w:color="auto"/>
              <w:left w:val="single" w:sz="12" w:space="0" w:color="auto"/>
              <w:bottom w:val="single" w:sz="8" w:space="0" w:color="auto"/>
            </w:tcBorders>
            <w:vAlign w:val="center"/>
          </w:tcPr>
          <w:p w14:paraId="2581E70D" w14:textId="77777777" w:rsidR="001319F6" w:rsidRDefault="001319F6" w:rsidP="00CB4632">
            <w:pPr>
              <w:rPr>
                <w:sz w:val="20"/>
                <w:szCs w:val="20"/>
              </w:rPr>
            </w:pPr>
            <w:r>
              <w:rPr>
                <w:sz w:val="20"/>
                <w:szCs w:val="20"/>
              </w:rPr>
              <w:t>Report</w:t>
            </w:r>
          </w:p>
        </w:tc>
        <w:tc>
          <w:tcPr>
            <w:tcW w:w="1278" w:type="pct"/>
            <w:gridSpan w:val="3"/>
            <w:tcBorders>
              <w:top w:val="single" w:sz="8" w:space="0" w:color="auto"/>
              <w:bottom w:val="single" w:sz="8" w:space="0" w:color="auto"/>
              <w:right w:val="single" w:sz="8" w:space="0" w:color="auto"/>
            </w:tcBorders>
          </w:tcPr>
          <w:p w14:paraId="03899A58" w14:textId="77777777" w:rsidR="001319F6" w:rsidRPr="000E3402" w:rsidRDefault="001319F6" w:rsidP="00CB4632">
            <w:pPr>
              <w:jc w:val="center"/>
            </w:pPr>
          </w:p>
        </w:tc>
        <w:tc>
          <w:tcPr>
            <w:tcW w:w="635" w:type="pct"/>
            <w:tcBorders>
              <w:top w:val="single" w:sz="8" w:space="0" w:color="auto"/>
              <w:left w:val="single" w:sz="8" w:space="0" w:color="auto"/>
              <w:bottom w:val="single" w:sz="8" w:space="0" w:color="auto"/>
            </w:tcBorders>
          </w:tcPr>
          <w:p w14:paraId="50F2D36C" w14:textId="77777777" w:rsidR="001319F6" w:rsidRPr="009B4D29" w:rsidRDefault="001319F6" w:rsidP="00CB4632"/>
        </w:tc>
      </w:tr>
      <w:tr w:rsidR="001319F6" w14:paraId="22003C36" w14:textId="77777777" w:rsidTr="00CB4632">
        <w:tc>
          <w:tcPr>
            <w:tcW w:w="1962" w:type="pct"/>
            <w:gridSpan w:val="5"/>
            <w:vMerge/>
            <w:tcBorders>
              <w:top w:val="single" w:sz="12" w:space="0" w:color="auto"/>
              <w:bottom w:val="single" w:sz="12" w:space="0" w:color="auto"/>
              <w:right w:val="single" w:sz="12" w:space="0" w:color="auto"/>
            </w:tcBorders>
            <w:vAlign w:val="center"/>
          </w:tcPr>
          <w:p w14:paraId="04B42256" w14:textId="77777777" w:rsidR="001319F6" w:rsidRDefault="001319F6" w:rsidP="00CB4632">
            <w:pPr>
              <w:rPr>
                <w:b/>
                <w:bCs/>
                <w:sz w:val="20"/>
                <w:szCs w:val="20"/>
              </w:rPr>
            </w:pPr>
          </w:p>
        </w:tc>
        <w:tc>
          <w:tcPr>
            <w:tcW w:w="1125" w:type="pct"/>
            <w:gridSpan w:val="5"/>
            <w:tcBorders>
              <w:top w:val="single" w:sz="8" w:space="0" w:color="auto"/>
              <w:left w:val="single" w:sz="12" w:space="0" w:color="auto"/>
              <w:bottom w:val="single" w:sz="12" w:space="0" w:color="auto"/>
            </w:tcBorders>
            <w:vAlign w:val="center"/>
          </w:tcPr>
          <w:p w14:paraId="0D96015B" w14:textId="77777777" w:rsidR="001319F6" w:rsidRDefault="001319F6" w:rsidP="00CB4632">
            <w:pPr>
              <w:rPr>
                <w:sz w:val="20"/>
                <w:szCs w:val="20"/>
              </w:rPr>
            </w:pPr>
            <w:r>
              <w:rPr>
                <w:sz w:val="20"/>
                <w:szCs w:val="20"/>
              </w:rPr>
              <w:t>Others (………)</w:t>
            </w:r>
          </w:p>
        </w:tc>
        <w:tc>
          <w:tcPr>
            <w:tcW w:w="1278" w:type="pct"/>
            <w:gridSpan w:val="3"/>
            <w:tcBorders>
              <w:top w:val="single" w:sz="8" w:space="0" w:color="auto"/>
              <w:bottom w:val="single" w:sz="12" w:space="0" w:color="auto"/>
              <w:right w:val="single" w:sz="8" w:space="0" w:color="auto"/>
            </w:tcBorders>
          </w:tcPr>
          <w:p w14:paraId="4EBEB7CE" w14:textId="77777777" w:rsidR="001319F6" w:rsidRPr="000E3402" w:rsidRDefault="001319F6" w:rsidP="00CB4632"/>
        </w:tc>
        <w:tc>
          <w:tcPr>
            <w:tcW w:w="635" w:type="pct"/>
            <w:tcBorders>
              <w:top w:val="single" w:sz="8" w:space="0" w:color="auto"/>
              <w:left w:val="single" w:sz="8" w:space="0" w:color="auto"/>
              <w:bottom w:val="single" w:sz="12" w:space="0" w:color="auto"/>
            </w:tcBorders>
          </w:tcPr>
          <w:p w14:paraId="059E3913" w14:textId="77777777" w:rsidR="001319F6" w:rsidRPr="009B4D29" w:rsidRDefault="001319F6" w:rsidP="00CB4632"/>
        </w:tc>
      </w:tr>
      <w:tr w:rsidR="001319F6" w14:paraId="14F9AF44" w14:textId="77777777" w:rsidTr="00CB4632">
        <w:trPr>
          <w:trHeight w:val="392"/>
        </w:trPr>
        <w:tc>
          <w:tcPr>
            <w:tcW w:w="1962" w:type="pct"/>
            <w:gridSpan w:val="5"/>
            <w:tcBorders>
              <w:top w:val="single" w:sz="12" w:space="0" w:color="auto"/>
              <w:bottom w:val="single" w:sz="12" w:space="0" w:color="auto"/>
              <w:right w:val="single" w:sz="12" w:space="0" w:color="auto"/>
            </w:tcBorders>
            <w:vAlign w:val="center"/>
          </w:tcPr>
          <w:p w14:paraId="7E12A0D5" w14:textId="77777777" w:rsidR="001319F6" w:rsidRDefault="001319F6" w:rsidP="00CB4632">
            <w:pPr>
              <w:jc w:val="center"/>
              <w:rPr>
                <w:b/>
                <w:bCs/>
                <w:sz w:val="20"/>
                <w:szCs w:val="20"/>
              </w:rPr>
            </w:pPr>
            <w:r>
              <w:rPr>
                <w:b/>
                <w:bCs/>
                <w:sz w:val="20"/>
                <w:szCs w:val="20"/>
              </w:rPr>
              <w:t>FINAL EXAM</w:t>
            </w:r>
          </w:p>
        </w:tc>
        <w:tc>
          <w:tcPr>
            <w:tcW w:w="1125" w:type="pct"/>
            <w:gridSpan w:val="5"/>
            <w:tcBorders>
              <w:top w:val="single" w:sz="12" w:space="0" w:color="auto"/>
              <w:left w:val="single" w:sz="12" w:space="0" w:color="auto"/>
              <w:bottom w:val="single" w:sz="8" w:space="0" w:color="auto"/>
            </w:tcBorders>
          </w:tcPr>
          <w:p w14:paraId="2BB0F494" w14:textId="77777777" w:rsidR="001319F6" w:rsidRDefault="001319F6" w:rsidP="00CB4632">
            <w:pPr>
              <w:rPr>
                <w:sz w:val="20"/>
                <w:szCs w:val="20"/>
              </w:rPr>
            </w:pPr>
          </w:p>
        </w:tc>
        <w:tc>
          <w:tcPr>
            <w:tcW w:w="1278" w:type="pct"/>
            <w:gridSpan w:val="3"/>
            <w:tcBorders>
              <w:top w:val="single" w:sz="12" w:space="0" w:color="auto"/>
              <w:bottom w:val="single" w:sz="8" w:space="0" w:color="auto"/>
              <w:right w:val="single" w:sz="8" w:space="0" w:color="auto"/>
            </w:tcBorders>
          </w:tcPr>
          <w:p w14:paraId="3EA3AC81" w14:textId="77777777" w:rsidR="001319F6" w:rsidRPr="000E3402" w:rsidRDefault="001319F6" w:rsidP="00CB4632">
            <w:pPr>
              <w:jc w:val="center"/>
            </w:pPr>
            <w:r>
              <w:t>1</w:t>
            </w:r>
          </w:p>
        </w:tc>
        <w:tc>
          <w:tcPr>
            <w:tcW w:w="635" w:type="pct"/>
            <w:tcBorders>
              <w:top w:val="single" w:sz="12" w:space="0" w:color="auto"/>
              <w:left w:val="single" w:sz="8" w:space="0" w:color="auto"/>
              <w:bottom w:val="single" w:sz="8" w:space="0" w:color="auto"/>
            </w:tcBorders>
          </w:tcPr>
          <w:p w14:paraId="281DA96E" w14:textId="77777777" w:rsidR="001319F6" w:rsidRPr="009B4D29" w:rsidRDefault="001319F6" w:rsidP="00CB4632">
            <w:pPr>
              <w:jc w:val="center"/>
            </w:pPr>
            <w:r w:rsidRPr="009B4D29">
              <w:t>60</w:t>
            </w:r>
          </w:p>
        </w:tc>
      </w:tr>
      <w:tr w:rsidR="001319F6" w14:paraId="700CCA60"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49C5700F" w14:textId="77777777" w:rsidR="001319F6" w:rsidRDefault="001319F6" w:rsidP="00CB4632">
            <w:pPr>
              <w:jc w:val="center"/>
              <w:rPr>
                <w:b/>
                <w:bCs/>
                <w:sz w:val="20"/>
                <w:szCs w:val="20"/>
              </w:rPr>
            </w:pPr>
            <w:r>
              <w:rPr>
                <w:b/>
                <w:bCs/>
                <w:sz w:val="20"/>
                <w:szCs w:val="20"/>
              </w:rPr>
              <w:t>PREREQUIEITE(S)</w:t>
            </w:r>
          </w:p>
        </w:tc>
        <w:tc>
          <w:tcPr>
            <w:tcW w:w="3038" w:type="pct"/>
            <w:gridSpan w:val="9"/>
            <w:tcBorders>
              <w:top w:val="single" w:sz="12" w:space="0" w:color="auto"/>
              <w:left w:val="single" w:sz="12" w:space="0" w:color="auto"/>
              <w:bottom w:val="single" w:sz="12" w:space="0" w:color="auto"/>
            </w:tcBorders>
            <w:vAlign w:val="center"/>
          </w:tcPr>
          <w:p w14:paraId="3668DDAB" w14:textId="77777777" w:rsidR="001319F6" w:rsidRPr="00112E99" w:rsidRDefault="001319F6" w:rsidP="00CB4632">
            <w:pPr>
              <w:jc w:val="both"/>
              <w:rPr>
                <w:sz w:val="20"/>
                <w:szCs w:val="20"/>
                <w:lang w:val="en-US"/>
              </w:rPr>
            </w:pPr>
          </w:p>
        </w:tc>
      </w:tr>
      <w:tr w:rsidR="001319F6" w14:paraId="7E051E59" w14:textId="77777777" w:rsidTr="00CB4632">
        <w:trPr>
          <w:trHeight w:val="447"/>
        </w:trPr>
        <w:tc>
          <w:tcPr>
            <w:tcW w:w="1962" w:type="pct"/>
            <w:gridSpan w:val="5"/>
            <w:tcBorders>
              <w:top w:val="single" w:sz="12" w:space="0" w:color="auto"/>
              <w:bottom w:val="single" w:sz="12" w:space="0" w:color="auto"/>
              <w:right w:val="single" w:sz="12" w:space="0" w:color="auto"/>
            </w:tcBorders>
            <w:vAlign w:val="center"/>
          </w:tcPr>
          <w:p w14:paraId="35BCBC3D" w14:textId="77777777" w:rsidR="001319F6" w:rsidRDefault="001319F6" w:rsidP="00CB4632">
            <w:pPr>
              <w:jc w:val="center"/>
              <w:rPr>
                <w:b/>
                <w:bCs/>
                <w:sz w:val="20"/>
                <w:szCs w:val="20"/>
              </w:rPr>
            </w:pPr>
            <w:r>
              <w:rPr>
                <w:b/>
                <w:bCs/>
                <w:sz w:val="20"/>
                <w:szCs w:val="20"/>
              </w:rPr>
              <w:t>COURSE DESCRIPTION</w:t>
            </w:r>
          </w:p>
        </w:tc>
        <w:tc>
          <w:tcPr>
            <w:tcW w:w="3038" w:type="pct"/>
            <w:gridSpan w:val="9"/>
            <w:tcBorders>
              <w:top w:val="single" w:sz="12" w:space="0" w:color="auto"/>
              <w:left w:val="single" w:sz="12" w:space="0" w:color="auto"/>
              <w:bottom w:val="single" w:sz="12" w:space="0" w:color="auto"/>
            </w:tcBorders>
          </w:tcPr>
          <w:p w14:paraId="248E3146" w14:textId="77777777" w:rsidR="001319F6" w:rsidRPr="000D4F52" w:rsidRDefault="001319F6" w:rsidP="00CB4632">
            <w:pPr>
              <w:pStyle w:val="HTMLPreformatted"/>
            </w:pPr>
            <w:r w:rsidRPr="000D4F52">
              <w:rPr>
                <w:rFonts w:ascii="Times New Roman" w:hAnsi="Times New Roman" w:cs="Times New Roman"/>
                <w:lang w:val="en-US"/>
              </w:rPr>
              <w:t>Within the course legal framework examples that may be encountered during architectural project design process will be examined and possible problems and solutions will be analyzed.</w:t>
            </w:r>
            <w:r>
              <w:t xml:space="preserve"> </w:t>
            </w:r>
          </w:p>
        </w:tc>
      </w:tr>
      <w:tr w:rsidR="001319F6" w14:paraId="6CF1F8CC" w14:textId="77777777" w:rsidTr="00CB4632">
        <w:trPr>
          <w:trHeight w:val="426"/>
        </w:trPr>
        <w:tc>
          <w:tcPr>
            <w:tcW w:w="1962" w:type="pct"/>
            <w:gridSpan w:val="5"/>
            <w:tcBorders>
              <w:top w:val="single" w:sz="12" w:space="0" w:color="auto"/>
              <w:bottom w:val="single" w:sz="12" w:space="0" w:color="auto"/>
              <w:right w:val="single" w:sz="12" w:space="0" w:color="auto"/>
            </w:tcBorders>
            <w:vAlign w:val="center"/>
          </w:tcPr>
          <w:p w14:paraId="256A26F5" w14:textId="77777777" w:rsidR="001319F6" w:rsidRDefault="001319F6" w:rsidP="00CB4632">
            <w:pPr>
              <w:jc w:val="center"/>
              <w:rPr>
                <w:b/>
                <w:bCs/>
                <w:sz w:val="20"/>
                <w:szCs w:val="20"/>
              </w:rPr>
            </w:pPr>
            <w:r>
              <w:rPr>
                <w:b/>
                <w:bCs/>
                <w:sz w:val="20"/>
                <w:szCs w:val="20"/>
              </w:rPr>
              <w:t>COURSE OBJECTIVES</w:t>
            </w:r>
          </w:p>
        </w:tc>
        <w:tc>
          <w:tcPr>
            <w:tcW w:w="3038" w:type="pct"/>
            <w:gridSpan w:val="9"/>
            <w:tcBorders>
              <w:top w:val="single" w:sz="12" w:space="0" w:color="auto"/>
              <w:left w:val="single" w:sz="12" w:space="0" w:color="auto"/>
              <w:bottom w:val="single" w:sz="12" w:space="0" w:color="auto"/>
            </w:tcBorders>
          </w:tcPr>
          <w:p w14:paraId="74654AC2" w14:textId="77777777" w:rsidR="001319F6" w:rsidRPr="00C46619" w:rsidRDefault="001319F6" w:rsidP="00CB4632">
            <w:pPr>
              <w:pStyle w:val="HTMLPreformatted"/>
            </w:pPr>
            <w:r w:rsidRPr="00C46619">
              <w:rPr>
                <w:rFonts w:ascii="Times New Roman" w:hAnsi="Times New Roman" w:cs="Times New Roman"/>
                <w:lang w:val="en-US"/>
              </w:rPr>
              <w:t>Students will learn which processes are necessary for licensing and how to get certificate for occupancy permit. It is also aimed to improve students’ knowledge on condominium laws.</w:t>
            </w:r>
          </w:p>
        </w:tc>
      </w:tr>
      <w:tr w:rsidR="001319F6" w14:paraId="06E10E06"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19E2A1C6" w14:textId="77777777" w:rsidR="001319F6" w:rsidRDefault="001319F6" w:rsidP="00CB4632">
            <w:pPr>
              <w:jc w:val="center"/>
              <w:rPr>
                <w:b/>
                <w:bCs/>
                <w:sz w:val="20"/>
                <w:szCs w:val="20"/>
              </w:rPr>
            </w:pPr>
            <w:r>
              <w:rPr>
                <w:b/>
                <w:bCs/>
                <w:sz w:val="20"/>
                <w:szCs w:val="20"/>
              </w:rPr>
              <w:t>ADDITIVE OF COURSE TO APPLY PROFESSIONAL EDUATION</w:t>
            </w:r>
          </w:p>
        </w:tc>
        <w:tc>
          <w:tcPr>
            <w:tcW w:w="3038" w:type="pct"/>
            <w:gridSpan w:val="9"/>
            <w:tcBorders>
              <w:top w:val="single" w:sz="12" w:space="0" w:color="auto"/>
              <w:left w:val="single" w:sz="12" w:space="0" w:color="auto"/>
              <w:bottom w:val="single" w:sz="12" w:space="0" w:color="auto"/>
            </w:tcBorders>
            <w:vAlign w:val="center"/>
          </w:tcPr>
          <w:p w14:paraId="2664DF8E" w14:textId="77777777" w:rsidR="001319F6" w:rsidRPr="00112E99" w:rsidRDefault="001319F6" w:rsidP="00CB4632">
            <w:pPr>
              <w:rPr>
                <w:sz w:val="20"/>
                <w:szCs w:val="20"/>
                <w:lang w:val="en-US"/>
              </w:rPr>
            </w:pPr>
            <w:r>
              <w:rPr>
                <w:sz w:val="20"/>
                <w:szCs w:val="20"/>
                <w:lang w:val="en-US"/>
              </w:rPr>
              <w:t xml:space="preserve">Teaching students to solve the problems during practice in relation with regulations will benefit them during architectural design process. </w:t>
            </w:r>
          </w:p>
        </w:tc>
      </w:tr>
      <w:tr w:rsidR="001319F6" w14:paraId="75A30D2F" w14:textId="77777777" w:rsidTr="00CB4632">
        <w:trPr>
          <w:trHeight w:val="518"/>
        </w:trPr>
        <w:tc>
          <w:tcPr>
            <w:tcW w:w="1962" w:type="pct"/>
            <w:gridSpan w:val="5"/>
            <w:tcBorders>
              <w:top w:val="single" w:sz="12" w:space="0" w:color="auto"/>
              <w:bottom w:val="single" w:sz="12" w:space="0" w:color="auto"/>
              <w:right w:val="single" w:sz="12" w:space="0" w:color="auto"/>
            </w:tcBorders>
            <w:vAlign w:val="center"/>
          </w:tcPr>
          <w:p w14:paraId="02E3C1F1" w14:textId="77777777" w:rsidR="001319F6" w:rsidRDefault="001319F6" w:rsidP="00CB4632">
            <w:pPr>
              <w:jc w:val="center"/>
              <w:rPr>
                <w:b/>
                <w:bCs/>
                <w:sz w:val="20"/>
                <w:szCs w:val="20"/>
              </w:rPr>
            </w:pPr>
            <w:r>
              <w:rPr>
                <w:b/>
                <w:bCs/>
                <w:sz w:val="20"/>
                <w:szCs w:val="20"/>
              </w:rPr>
              <w:t>COURSE OUTCOMES</w:t>
            </w:r>
          </w:p>
        </w:tc>
        <w:tc>
          <w:tcPr>
            <w:tcW w:w="3038" w:type="pct"/>
            <w:gridSpan w:val="9"/>
            <w:tcBorders>
              <w:top w:val="single" w:sz="12" w:space="0" w:color="auto"/>
              <w:left w:val="single" w:sz="12" w:space="0" w:color="auto"/>
              <w:bottom w:val="single" w:sz="12" w:space="0" w:color="auto"/>
            </w:tcBorders>
          </w:tcPr>
          <w:p w14:paraId="7693F225" w14:textId="77777777" w:rsidR="001319F6" w:rsidRDefault="001319F6" w:rsidP="00CB4632">
            <w:pPr>
              <w:tabs>
                <w:tab w:val="left" w:pos="7800"/>
              </w:tabs>
              <w:rPr>
                <w:sz w:val="20"/>
                <w:szCs w:val="20"/>
                <w:lang w:val="en-US"/>
              </w:rPr>
            </w:pPr>
            <w:r>
              <w:rPr>
                <w:sz w:val="20"/>
                <w:szCs w:val="20"/>
                <w:lang w:val="en-US"/>
              </w:rPr>
              <w:t>Research</w:t>
            </w:r>
          </w:p>
          <w:p w14:paraId="24BD6D1B" w14:textId="77777777" w:rsidR="001319F6" w:rsidRDefault="001319F6" w:rsidP="00CB4632">
            <w:pPr>
              <w:tabs>
                <w:tab w:val="left" w:pos="7800"/>
              </w:tabs>
              <w:rPr>
                <w:sz w:val="20"/>
                <w:szCs w:val="20"/>
                <w:lang w:val="en-US"/>
              </w:rPr>
            </w:pPr>
            <w:r>
              <w:rPr>
                <w:sz w:val="20"/>
                <w:szCs w:val="20"/>
                <w:lang w:val="en-US"/>
              </w:rPr>
              <w:t>Interpretation</w:t>
            </w:r>
          </w:p>
          <w:p w14:paraId="120F725D" w14:textId="77777777" w:rsidR="001319F6" w:rsidRPr="00A37D8A" w:rsidRDefault="001319F6" w:rsidP="00CB4632">
            <w:pPr>
              <w:tabs>
                <w:tab w:val="left" w:pos="7800"/>
              </w:tabs>
              <w:rPr>
                <w:sz w:val="20"/>
                <w:szCs w:val="20"/>
                <w:lang w:val="en-US"/>
              </w:rPr>
            </w:pPr>
            <w:r>
              <w:rPr>
                <w:sz w:val="20"/>
                <w:szCs w:val="20"/>
                <w:lang w:val="en-US"/>
              </w:rPr>
              <w:t>Development</w:t>
            </w:r>
          </w:p>
        </w:tc>
      </w:tr>
      <w:tr w:rsidR="001319F6" w14:paraId="2B3E86E3"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0B3DB525" w14:textId="77777777" w:rsidR="001319F6" w:rsidRDefault="001319F6" w:rsidP="00CB4632">
            <w:pPr>
              <w:jc w:val="center"/>
              <w:rPr>
                <w:b/>
                <w:bCs/>
                <w:sz w:val="20"/>
                <w:szCs w:val="20"/>
              </w:rPr>
            </w:pPr>
            <w:r>
              <w:rPr>
                <w:b/>
                <w:bCs/>
                <w:sz w:val="20"/>
                <w:szCs w:val="20"/>
              </w:rPr>
              <w:t>TEXTBOOK</w:t>
            </w:r>
          </w:p>
        </w:tc>
        <w:tc>
          <w:tcPr>
            <w:tcW w:w="3038" w:type="pct"/>
            <w:gridSpan w:val="9"/>
            <w:tcBorders>
              <w:top w:val="single" w:sz="12" w:space="0" w:color="auto"/>
              <w:left w:val="single" w:sz="12" w:space="0" w:color="auto"/>
              <w:bottom w:val="single" w:sz="12" w:space="0" w:color="auto"/>
            </w:tcBorders>
          </w:tcPr>
          <w:p w14:paraId="595B03AA" w14:textId="77777777" w:rsidR="001319F6" w:rsidRPr="007C04D7" w:rsidRDefault="001319F6" w:rsidP="00CB4632">
            <w:pPr>
              <w:pStyle w:val="Heading4"/>
              <w:spacing w:before="0" w:beforeAutospacing="0" w:after="0" w:afterAutospacing="0"/>
              <w:rPr>
                <w:b w:val="0"/>
                <w:bCs w:val="0"/>
                <w:sz w:val="20"/>
                <w:szCs w:val="20"/>
                <w:lang w:val="en-US"/>
              </w:rPr>
            </w:pPr>
            <w:r w:rsidRPr="007C04D7">
              <w:rPr>
                <w:b w:val="0"/>
                <w:bCs w:val="0"/>
                <w:sz w:val="20"/>
                <w:szCs w:val="20"/>
                <w:lang w:val="en-US"/>
              </w:rPr>
              <w:t>3194 Land Development Law</w:t>
            </w:r>
          </w:p>
          <w:p w14:paraId="13A86594" w14:textId="77777777" w:rsidR="001319F6" w:rsidRPr="007C04D7" w:rsidRDefault="001319F6" w:rsidP="00CB4632">
            <w:pPr>
              <w:pStyle w:val="Heading4"/>
              <w:spacing w:before="0" w:beforeAutospacing="0" w:after="0" w:afterAutospacing="0"/>
              <w:rPr>
                <w:b w:val="0"/>
                <w:bCs w:val="0"/>
                <w:sz w:val="20"/>
                <w:szCs w:val="20"/>
                <w:lang w:val="en-US"/>
              </w:rPr>
            </w:pPr>
            <w:r w:rsidRPr="007C04D7">
              <w:rPr>
                <w:b w:val="0"/>
                <w:bCs w:val="0"/>
                <w:sz w:val="20"/>
                <w:szCs w:val="20"/>
                <w:lang w:val="en-US"/>
              </w:rPr>
              <w:t>634 Condominium Law</w:t>
            </w:r>
          </w:p>
          <w:p w14:paraId="3E4DA9EB" w14:textId="77777777" w:rsidR="001319F6" w:rsidRPr="007C04D7" w:rsidRDefault="001319F6" w:rsidP="00CB4632">
            <w:pPr>
              <w:pStyle w:val="Heading4"/>
              <w:spacing w:before="0" w:beforeAutospacing="0" w:after="0" w:afterAutospacing="0"/>
              <w:rPr>
                <w:b w:val="0"/>
                <w:bCs w:val="0"/>
                <w:sz w:val="20"/>
                <w:szCs w:val="20"/>
                <w:lang w:val="en-US"/>
              </w:rPr>
            </w:pPr>
            <w:r w:rsidRPr="007C04D7">
              <w:rPr>
                <w:b w:val="0"/>
                <w:bCs w:val="0"/>
                <w:sz w:val="20"/>
                <w:szCs w:val="20"/>
                <w:lang w:val="en-US"/>
              </w:rPr>
              <w:t>4708 Supervision of Construction Works Law</w:t>
            </w:r>
          </w:p>
          <w:p w14:paraId="447C7D54" w14:textId="77777777" w:rsidR="001319F6" w:rsidRDefault="001319F6" w:rsidP="00CB4632">
            <w:pPr>
              <w:pStyle w:val="Heading4"/>
              <w:spacing w:before="0" w:beforeAutospacing="0" w:after="0" w:afterAutospacing="0"/>
              <w:rPr>
                <w:b w:val="0"/>
                <w:bCs w:val="0"/>
                <w:sz w:val="20"/>
                <w:szCs w:val="20"/>
                <w:lang w:val="en-US"/>
              </w:rPr>
            </w:pPr>
            <w:r w:rsidRPr="007C04D7">
              <w:rPr>
                <w:b w:val="0"/>
                <w:bCs w:val="0"/>
                <w:sz w:val="20"/>
                <w:szCs w:val="20"/>
                <w:lang w:val="en-US"/>
              </w:rPr>
              <w:t>2942 Expropriation Law</w:t>
            </w:r>
          </w:p>
          <w:p w14:paraId="76E0DB00" w14:textId="77777777" w:rsidR="001319F6" w:rsidRPr="007C04D7" w:rsidRDefault="001319F6" w:rsidP="00CB4632">
            <w:pPr>
              <w:pStyle w:val="Heading4"/>
              <w:spacing w:before="0" w:beforeAutospacing="0" w:after="0" w:afterAutospacing="0"/>
              <w:rPr>
                <w:b w:val="0"/>
                <w:bCs w:val="0"/>
                <w:sz w:val="20"/>
                <w:szCs w:val="20"/>
                <w:lang w:val="en-US"/>
              </w:rPr>
            </w:pPr>
            <w:r>
              <w:rPr>
                <w:b w:val="0"/>
                <w:bCs w:val="0"/>
                <w:sz w:val="20"/>
                <w:szCs w:val="20"/>
                <w:lang w:val="en-US"/>
              </w:rPr>
              <w:t>Regulations</w:t>
            </w:r>
          </w:p>
        </w:tc>
      </w:tr>
      <w:tr w:rsidR="001319F6" w14:paraId="180BE11D" w14:textId="77777777" w:rsidTr="00CB4632">
        <w:trPr>
          <w:trHeight w:val="540"/>
        </w:trPr>
        <w:tc>
          <w:tcPr>
            <w:tcW w:w="1962" w:type="pct"/>
            <w:gridSpan w:val="5"/>
            <w:tcBorders>
              <w:top w:val="single" w:sz="12" w:space="0" w:color="auto"/>
              <w:bottom w:val="single" w:sz="12" w:space="0" w:color="auto"/>
              <w:right w:val="single" w:sz="12" w:space="0" w:color="auto"/>
            </w:tcBorders>
            <w:vAlign w:val="center"/>
          </w:tcPr>
          <w:p w14:paraId="18C97DEC" w14:textId="77777777" w:rsidR="001319F6" w:rsidRDefault="001319F6" w:rsidP="00CB4632">
            <w:pPr>
              <w:jc w:val="center"/>
              <w:rPr>
                <w:b/>
                <w:bCs/>
                <w:sz w:val="20"/>
                <w:szCs w:val="20"/>
              </w:rPr>
            </w:pPr>
            <w:r>
              <w:rPr>
                <w:b/>
                <w:bCs/>
                <w:sz w:val="20"/>
                <w:szCs w:val="20"/>
              </w:rPr>
              <w:t>OTHER REFERENCES</w:t>
            </w:r>
          </w:p>
        </w:tc>
        <w:tc>
          <w:tcPr>
            <w:tcW w:w="3038" w:type="pct"/>
            <w:gridSpan w:val="9"/>
            <w:tcBorders>
              <w:top w:val="single" w:sz="12" w:space="0" w:color="auto"/>
              <w:left w:val="single" w:sz="12" w:space="0" w:color="auto"/>
              <w:bottom w:val="single" w:sz="12" w:space="0" w:color="auto"/>
            </w:tcBorders>
          </w:tcPr>
          <w:p w14:paraId="04F076D8" w14:textId="77777777" w:rsidR="001319F6" w:rsidRPr="00971A3B" w:rsidRDefault="001319F6" w:rsidP="00CB4632">
            <w:pPr>
              <w:pStyle w:val="Heading4"/>
              <w:spacing w:before="0" w:beforeAutospacing="0" w:after="0" w:afterAutospacing="0"/>
              <w:rPr>
                <w:bCs w:val="0"/>
                <w:sz w:val="20"/>
                <w:szCs w:val="20"/>
                <w:lang w:val="en-US"/>
              </w:rPr>
            </w:pPr>
            <w:r w:rsidRPr="006B7719">
              <w:rPr>
                <w:b w:val="0"/>
                <w:bCs w:val="0"/>
                <w:sz w:val="20"/>
                <w:szCs w:val="20"/>
                <w:lang w:val="en-US"/>
              </w:rPr>
              <w:t>Regulation</w:t>
            </w:r>
            <w:r>
              <w:rPr>
                <w:b w:val="0"/>
                <w:bCs w:val="0"/>
                <w:sz w:val="20"/>
                <w:szCs w:val="20"/>
                <w:lang w:val="en-US"/>
              </w:rPr>
              <w:t>s</w:t>
            </w:r>
          </w:p>
        </w:tc>
      </w:tr>
      <w:tr w:rsidR="001319F6" w14:paraId="314DF32E" w14:textId="77777777" w:rsidTr="00CB4632">
        <w:trPr>
          <w:trHeight w:val="520"/>
        </w:trPr>
        <w:tc>
          <w:tcPr>
            <w:tcW w:w="1962" w:type="pct"/>
            <w:gridSpan w:val="5"/>
            <w:tcBorders>
              <w:top w:val="single" w:sz="12" w:space="0" w:color="auto"/>
              <w:bottom w:val="single" w:sz="12" w:space="0" w:color="auto"/>
              <w:right w:val="single" w:sz="12" w:space="0" w:color="auto"/>
            </w:tcBorders>
            <w:vAlign w:val="center"/>
          </w:tcPr>
          <w:p w14:paraId="1AC7C232" w14:textId="77777777" w:rsidR="001319F6" w:rsidRDefault="001319F6" w:rsidP="00CB4632">
            <w:pPr>
              <w:jc w:val="center"/>
              <w:rPr>
                <w:b/>
                <w:bCs/>
                <w:sz w:val="20"/>
                <w:szCs w:val="20"/>
              </w:rPr>
            </w:pPr>
            <w:r>
              <w:rPr>
                <w:b/>
                <w:bCs/>
                <w:sz w:val="20"/>
                <w:szCs w:val="20"/>
              </w:rPr>
              <w:t>TOOLS AND EQUIPMENTS REQUIRED</w:t>
            </w:r>
          </w:p>
        </w:tc>
        <w:tc>
          <w:tcPr>
            <w:tcW w:w="3038" w:type="pct"/>
            <w:gridSpan w:val="9"/>
            <w:tcBorders>
              <w:top w:val="single" w:sz="12" w:space="0" w:color="auto"/>
              <w:left w:val="single" w:sz="12" w:space="0" w:color="auto"/>
              <w:bottom w:val="single" w:sz="12" w:space="0" w:color="auto"/>
            </w:tcBorders>
          </w:tcPr>
          <w:p w14:paraId="7C71B587" w14:textId="77777777" w:rsidR="001319F6" w:rsidRPr="00971A3B" w:rsidRDefault="001319F6" w:rsidP="00CB4632">
            <w:pPr>
              <w:jc w:val="both"/>
              <w:rPr>
                <w:sz w:val="20"/>
                <w:szCs w:val="20"/>
                <w:lang w:val="en-US"/>
              </w:rPr>
            </w:pPr>
            <w:r>
              <w:rPr>
                <w:sz w:val="20"/>
                <w:szCs w:val="20"/>
                <w:lang w:val="en-US"/>
              </w:rPr>
              <w:t>Practice examples</w:t>
            </w:r>
          </w:p>
        </w:tc>
      </w:tr>
    </w:tbl>
    <w:p w14:paraId="1676FE36" w14:textId="77777777" w:rsidR="001319F6" w:rsidRDefault="001319F6" w:rsidP="001319F6">
      <w:pPr>
        <w:rPr>
          <w:sz w:val="18"/>
          <w:szCs w:val="18"/>
        </w:rPr>
        <w:sectPr w:rsidR="001319F6"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14:paraId="069F784D" w14:textId="77777777" w:rsidTr="00CB4632">
        <w:trPr>
          <w:trHeight w:val="510"/>
          <w:jc w:val="center"/>
        </w:trPr>
        <w:tc>
          <w:tcPr>
            <w:tcW w:w="5000" w:type="pct"/>
            <w:gridSpan w:val="2"/>
            <w:tcBorders>
              <w:top w:val="single" w:sz="12" w:space="0" w:color="auto"/>
            </w:tcBorders>
            <w:vAlign w:val="center"/>
          </w:tcPr>
          <w:p w14:paraId="6E031091" w14:textId="77777777" w:rsidR="001319F6" w:rsidRDefault="001319F6" w:rsidP="00CB4632">
            <w:pPr>
              <w:jc w:val="center"/>
              <w:rPr>
                <w:b/>
                <w:bCs/>
              </w:rPr>
            </w:pPr>
            <w:r>
              <w:rPr>
                <w:b/>
                <w:bCs/>
                <w:sz w:val="22"/>
                <w:szCs w:val="22"/>
              </w:rPr>
              <w:lastRenderedPageBreak/>
              <w:t>COURSE SYLLABUS</w:t>
            </w:r>
          </w:p>
        </w:tc>
      </w:tr>
      <w:tr w:rsidR="001319F6" w14:paraId="5B967199" w14:textId="77777777" w:rsidTr="00CB4632">
        <w:trPr>
          <w:jc w:val="center"/>
        </w:trPr>
        <w:tc>
          <w:tcPr>
            <w:tcW w:w="593" w:type="pct"/>
          </w:tcPr>
          <w:p w14:paraId="2ED6CB8F" w14:textId="77777777" w:rsidR="001319F6" w:rsidRDefault="001319F6" w:rsidP="00CB4632">
            <w:pPr>
              <w:jc w:val="center"/>
              <w:rPr>
                <w:b/>
                <w:bCs/>
              </w:rPr>
            </w:pPr>
            <w:r>
              <w:rPr>
                <w:b/>
                <w:bCs/>
                <w:sz w:val="22"/>
                <w:szCs w:val="22"/>
              </w:rPr>
              <w:t>WEEK</w:t>
            </w:r>
          </w:p>
        </w:tc>
        <w:tc>
          <w:tcPr>
            <w:tcW w:w="4407" w:type="pct"/>
          </w:tcPr>
          <w:p w14:paraId="014BFF86" w14:textId="77777777" w:rsidR="001319F6" w:rsidRDefault="001319F6" w:rsidP="00CB4632">
            <w:pPr>
              <w:rPr>
                <w:b/>
                <w:bCs/>
              </w:rPr>
            </w:pPr>
            <w:r>
              <w:rPr>
                <w:b/>
                <w:bCs/>
                <w:sz w:val="22"/>
                <w:szCs w:val="22"/>
              </w:rPr>
              <w:t xml:space="preserve">TOPICS </w:t>
            </w:r>
          </w:p>
        </w:tc>
      </w:tr>
      <w:tr w:rsidR="001319F6" w14:paraId="73275108" w14:textId="77777777" w:rsidTr="00CB4632">
        <w:trPr>
          <w:jc w:val="center"/>
        </w:trPr>
        <w:tc>
          <w:tcPr>
            <w:tcW w:w="593" w:type="pct"/>
            <w:vAlign w:val="center"/>
          </w:tcPr>
          <w:p w14:paraId="3590E415" w14:textId="77777777" w:rsidR="001319F6" w:rsidRDefault="001319F6" w:rsidP="00CB4632">
            <w:pPr>
              <w:jc w:val="center"/>
            </w:pPr>
            <w:r>
              <w:rPr>
                <w:sz w:val="22"/>
                <w:szCs w:val="22"/>
              </w:rPr>
              <w:t>1</w:t>
            </w:r>
          </w:p>
        </w:tc>
        <w:tc>
          <w:tcPr>
            <w:tcW w:w="4407" w:type="pct"/>
          </w:tcPr>
          <w:p w14:paraId="128AD558" w14:textId="77777777" w:rsidR="001319F6" w:rsidRPr="0046574A" w:rsidRDefault="001319F6" w:rsidP="00CB4632">
            <w:r w:rsidRPr="0046574A">
              <w:rPr>
                <w:bCs/>
                <w:sz w:val="20"/>
                <w:szCs w:val="20"/>
                <w:lang w:val="en-US"/>
              </w:rPr>
              <w:t>3194</w:t>
            </w:r>
            <w:r>
              <w:rPr>
                <w:bCs/>
                <w:sz w:val="20"/>
                <w:szCs w:val="20"/>
                <w:lang w:val="en-US"/>
              </w:rPr>
              <w:t xml:space="preserve"> </w:t>
            </w:r>
            <w:r w:rsidRPr="0046574A">
              <w:rPr>
                <w:bCs/>
                <w:sz w:val="20"/>
                <w:szCs w:val="20"/>
                <w:lang w:val="en-US"/>
              </w:rPr>
              <w:t xml:space="preserve">Land Development Law </w:t>
            </w:r>
          </w:p>
        </w:tc>
      </w:tr>
      <w:tr w:rsidR="001319F6" w14:paraId="2F7543E5" w14:textId="77777777" w:rsidTr="00CB4632">
        <w:trPr>
          <w:jc w:val="center"/>
        </w:trPr>
        <w:tc>
          <w:tcPr>
            <w:tcW w:w="593" w:type="pct"/>
            <w:vAlign w:val="center"/>
          </w:tcPr>
          <w:p w14:paraId="465C855C" w14:textId="77777777" w:rsidR="001319F6" w:rsidRDefault="001319F6" w:rsidP="00CB4632">
            <w:pPr>
              <w:jc w:val="center"/>
            </w:pPr>
            <w:r>
              <w:rPr>
                <w:sz w:val="22"/>
                <w:szCs w:val="22"/>
              </w:rPr>
              <w:t>2</w:t>
            </w:r>
          </w:p>
        </w:tc>
        <w:tc>
          <w:tcPr>
            <w:tcW w:w="4407" w:type="pct"/>
          </w:tcPr>
          <w:p w14:paraId="6674F203" w14:textId="77777777" w:rsidR="001319F6" w:rsidRPr="0046574A" w:rsidRDefault="001319F6" w:rsidP="00CB4632">
            <w:r w:rsidRPr="007C04D7">
              <w:rPr>
                <w:bCs/>
                <w:sz w:val="20"/>
                <w:szCs w:val="20"/>
                <w:lang w:val="en-US"/>
              </w:rPr>
              <w:t>634 Condominium Law</w:t>
            </w:r>
          </w:p>
        </w:tc>
      </w:tr>
      <w:tr w:rsidR="001319F6" w14:paraId="7F1D7153" w14:textId="77777777" w:rsidTr="00CB4632">
        <w:trPr>
          <w:jc w:val="center"/>
        </w:trPr>
        <w:tc>
          <w:tcPr>
            <w:tcW w:w="593" w:type="pct"/>
            <w:vAlign w:val="center"/>
          </w:tcPr>
          <w:p w14:paraId="40BA63C2" w14:textId="77777777" w:rsidR="001319F6" w:rsidRDefault="001319F6" w:rsidP="00CB4632">
            <w:pPr>
              <w:jc w:val="center"/>
            </w:pPr>
            <w:r>
              <w:rPr>
                <w:sz w:val="22"/>
                <w:szCs w:val="22"/>
              </w:rPr>
              <w:t>3</w:t>
            </w:r>
          </w:p>
        </w:tc>
        <w:tc>
          <w:tcPr>
            <w:tcW w:w="4407" w:type="pct"/>
          </w:tcPr>
          <w:p w14:paraId="4991F2D3" w14:textId="77777777" w:rsidR="001319F6" w:rsidRPr="0046574A" w:rsidRDefault="001319F6" w:rsidP="00CB4632">
            <w:r w:rsidRPr="001A4F56">
              <w:rPr>
                <w:bCs/>
                <w:sz w:val="20"/>
                <w:szCs w:val="20"/>
                <w:lang w:val="en-US"/>
              </w:rPr>
              <w:t>4708 Supervision of Construction Works Law</w:t>
            </w:r>
          </w:p>
        </w:tc>
      </w:tr>
      <w:tr w:rsidR="001319F6" w14:paraId="6992A035" w14:textId="77777777" w:rsidTr="00CB4632">
        <w:trPr>
          <w:jc w:val="center"/>
        </w:trPr>
        <w:tc>
          <w:tcPr>
            <w:tcW w:w="593" w:type="pct"/>
            <w:vAlign w:val="center"/>
          </w:tcPr>
          <w:p w14:paraId="279173D7" w14:textId="77777777" w:rsidR="001319F6" w:rsidRDefault="001319F6" w:rsidP="00CB4632">
            <w:pPr>
              <w:jc w:val="center"/>
            </w:pPr>
            <w:r>
              <w:rPr>
                <w:sz w:val="22"/>
                <w:szCs w:val="22"/>
              </w:rPr>
              <w:t>4</w:t>
            </w:r>
          </w:p>
        </w:tc>
        <w:tc>
          <w:tcPr>
            <w:tcW w:w="4407" w:type="pct"/>
          </w:tcPr>
          <w:p w14:paraId="1215CE28" w14:textId="77777777" w:rsidR="001319F6" w:rsidRPr="0046574A" w:rsidRDefault="001319F6" w:rsidP="00CB4632">
            <w:r>
              <w:rPr>
                <w:bCs/>
                <w:sz w:val="20"/>
                <w:szCs w:val="20"/>
                <w:lang w:val="en-US"/>
              </w:rPr>
              <w:t>2942 Expropriation Law</w:t>
            </w:r>
          </w:p>
        </w:tc>
      </w:tr>
      <w:tr w:rsidR="001319F6" w14:paraId="3B3AA522" w14:textId="77777777" w:rsidTr="00CB4632">
        <w:trPr>
          <w:jc w:val="center"/>
        </w:trPr>
        <w:tc>
          <w:tcPr>
            <w:tcW w:w="593" w:type="pct"/>
            <w:vAlign w:val="center"/>
          </w:tcPr>
          <w:p w14:paraId="3918FCA0" w14:textId="77777777" w:rsidR="001319F6" w:rsidRDefault="001319F6" w:rsidP="00CB4632">
            <w:pPr>
              <w:jc w:val="center"/>
            </w:pPr>
            <w:r>
              <w:rPr>
                <w:sz w:val="22"/>
                <w:szCs w:val="22"/>
              </w:rPr>
              <w:t>5</w:t>
            </w:r>
          </w:p>
        </w:tc>
        <w:tc>
          <w:tcPr>
            <w:tcW w:w="4407" w:type="pct"/>
          </w:tcPr>
          <w:p w14:paraId="0EA06B22" w14:textId="77777777" w:rsidR="001319F6" w:rsidRDefault="001319F6" w:rsidP="00CB4632">
            <w:r w:rsidRPr="00391165">
              <w:rPr>
                <w:bCs/>
                <w:sz w:val="20"/>
                <w:szCs w:val="20"/>
                <w:lang w:val="en-US"/>
              </w:rPr>
              <w:t>Regulations</w:t>
            </w:r>
          </w:p>
        </w:tc>
      </w:tr>
      <w:tr w:rsidR="001319F6" w14:paraId="15DC6255" w14:textId="77777777" w:rsidTr="00CB4632">
        <w:trPr>
          <w:jc w:val="center"/>
        </w:trPr>
        <w:tc>
          <w:tcPr>
            <w:tcW w:w="593" w:type="pct"/>
            <w:vAlign w:val="center"/>
          </w:tcPr>
          <w:p w14:paraId="53DDE284" w14:textId="77777777" w:rsidR="001319F6" w:rsidRDefault="001319F6" w:rsidP="00CB4632">
            <w:pPr>
              <w:jc w:val="center"/>
            </w:pPr>
            <w:r>
              <w:rPr>
                <w:sz w:val="22"/>
                <w:szCs w:val="22"/>
              </w:rPr>
              <w:t>6</w:t>
            </w:r>
          </w:p>
        </w:tc>
        <w:tc>
          <w:tcPr>
            <w:tcW w:w="4407" w:type="pct"/>
          </w:tcPr>
          <w:p w14:paraId="0247C1A4" w14:textId="77777777" w:rsidR="001319F6" w:rsidRDefault="001319F6" w:rsidP="00CB4632">
            <w:r w:rsidRPr="00391165">
              <w:rPr>
                <w:bCs/>
                <w:sz w:val="20"/>
                <w:szCs w:val="20"/>
                <w:lang w:val="en-US"/>
              </w:rPr>
              <w:t>Regulations</w:t>
            </w:r>
          </w:p>
        </w:tc>
      </w:tr>
      <w:tr w:rsidR="001319F6" w14:paraId="48C76382" w14:textId="77777777" w:rsidTr="00CB4632">
        <w:trPr>
          <w:jc w:val="center"/>
        </w:trPr>
        <w:tc>
          <w:tcPr>
            <w:tcW w:w="593" w:type="pct"/>
            <w:vAlign w:val="center"/>
          </w:tcPr>
          <w:p w14:paraId="42B521BC" w14:textId="77777777" w:rsidR="001319F6" w:rsidRDefault="001319F6" w:rsidP="00CB4632">
            <w:pPr>
              <w:jc w:val="center"/>
            </w:pPr>
            <w:r>
              <w:rPr>
                <w:sz w:val="22"/>
                <w:szCs w:val="22"/>
              </w:rPr>
              <w:t>7</w:t>
            </w:r>
          </w:p>
        </w:tc>
        <w:tc>
          <w:tcPr>
            <w:tcW w:w="4407" w:type="pct"/>
          </w:tcPr>
          <w:p w14:paraId="39DC0562" w14:textId="77777777" w:rsidR="001319F6" w:rsidRPr="0046574A" w:rsidRDefault="001319F6" w:rsidP="00CB4632">
            <w:r>
              <w:rPr>
                <w:bCs/>
                <w:sz w:val="20"/>
                <w:szCs w:val="20"/>
                <w:lang w:val="en-US"/>
              </w:rPr>
              <w:t>Mid Term Exam</w:t>
            </w:r>
          </w:p>
        </w:tc>
      </w:tr>
      <w:tr w:rsidR="001319F6" w14:paraId="66EF3057" w14:textId="77777777" w:rsidTr="00CB4632">
        <w:trPr>
          <w:jc w:val="center"/>
        </w:trPr>
        <w:tc>
          <w:tcPr>
            <w:tcW w:w="593" w:type="pct"/>
            <w:vAlign w:val="center"/>
          </w:tcPr>
          <w:p w14:paraId="24414314" w14:textId="77777777" w:rsidR="001319F6" w:rsidRDefault="001319F6" w:rsidP="00CB4632">
            <w:pPr>
              <w:jc w:val="center"/>
            </w:pPr>
            <w:r>
              <w:rPr>
                <w:sz w:val="22"/>
                <w:szCs w:val="22"/>
              </w:rPr>
              <w:t>8</w:t>
            </w:r>
          </w:p>
        </w:tc>
        <w:tc>
          <w:tcPr>
            <w:tcW w:w="4407" w:type="pct"/>
          </w:tcPr>
          <w:p w14:paraId="76B7095D" w14:textId="77777777" w:rsidR="001319F6" w:rsidRPr="0046574A" w:rsidRDefault="001319F6" w:rsidP="00CB4632">
            <w:r w:rsidRPr="00CE5FD3">
              <w:rPr>
                <w:bCs/>
                <w:sz w:val="20"/>
                <w:szCs w:val="20"/>
                <w:lang w:val="en-US"/>
              </w:rPr>
              <w:t>Regulations</w:t>
            </w:r>
          </w:p>
        </w:tc>
      </w:tr>
      <w:tr w:rsidR="001319F6" w14:paraId="6490E9DC" w14:textId="77777777" w:rsidTr="00CB4632">
        <w:trPr>
          <w:jc w:val="center"/>
        </w:trPr>
        <w:tc>
          <w:tcPr>
            <w:tcW w:w="593" w:type="pct"/>
            <w:vAlign w:val="center"/>
          </w:tcPr>
          <w:p w14:paraId="011E67AE" w14:textId="77777777" w:rsidR="001319F6" w:rsidRDefault="001319F6" w:rsidP="00CB4632">
            <w:pPr>
              <w:jc w:val="center"/>
            </w:pPr>
            <w:r>
              <w:rPr>
                <w:sz w:val="22"/>
                <w:szCs w:val="22"/>
              </w:rPr>
              <w:t>9</w:t>
            </w:r>
          </w:p>
        </w:tc>
        <w:tc>
          <w:tcPr>
            <w:tcW w:w="4407" w:type="pct"/>
          </w:tcPr>
          <w:p w14:paraId="067C2B2C" w14:textId="77777777" w:rsidR="001319F6" w:rsidRDefault="001319F6" w:rsidP="00CB4632">
            <w:r w:rsidRPr="00383E3B">
              <w:rPr>
                <w:bCs/>
                <w:sz w:val="20"/>
                <w:szCs w:val="20"/>
                <w:lang w:val="en-US"/>
              </w:rPr>
              <w:t>Regulations</w:t>
            </w:r>
          </w:p>
        </w:tc>
      </w:tr>
      <w:tr w:rsidR="001319F6" w14:paraId="50476C6F" w14:textId="77777777" w:rsidTr="00CB4632">
        <w:trPr>
          <w:jc w:val="center"/>
        </w:trPr>
        <w:tc>
          <w:tcPr>
            <w:tcW w:w="593" w:type="pct"/>
            <w:vAlign w:val="center"/>
          </w:tcPr>
          <w:p w14:paraId="26688F14" w14:textId="77777777" w:rsidR="001319F6" w:rsidRDefault="001319F6" w:rsidP="00CB4632">
            <w:pPr>
              <w:jc w:val="center"/>
            </w:pPr>
            <w:r>
              <w:rPr>
                <w:sz w:val="22"/>
                <w:szCs w:val="22"/>
              </w:rPr>
              <w:t>10</w:t>
            </w:r>
          </w:p>
        </w:tc>
        <w:tc>
          <w:tcPr>
            <w:tcW w:w="4407" w:type="pct"/>
          </w:tcPr>
          <w:p w14:paraId="1445AE96" w14:textId="77777777" w:rsidR="001319F6" w:rsidRDefault="001319F6" w:rsidP="00CB4632">
            <w:r w:rsidRPr="00383E3B">
              <w:rPr>
                <w:bCs/>
                <w:sz w:val="20"/>
                <w:szCs w:val="20"/>
                <w:lang w:val="en-US"/>
              </w:rPr>
              <w:t>Regulations</w:t>
            </w:r>
          </w:p>
        </w:tc>
      </w:tr>
      <w:tr w:rsidR="001319F6" w14:paraId="27C3565C" w14:textId="77777777" w:rsidTr="00CB4632">
        <w:trPr>
          <w:jc w:val="center"/>
        </w:trPr>
        <w:tc>
          <w:tcPr>
            <w:tcW w:w="593" w:type="pct"/>
            <w:vAlign w:val="center"/>
          </w:tcPr>
          <w:p w14:paraId="5F17C426" w14:textId="77777777" w:rsidR="001319F6" w:rsidRDefault="001319F6" w:rsidP="00CB4632">
            <w:pPr>
              <w:jc w:val="center"/>
            </w:pPr>
            <w:r>
              <w:rPr>
                <w:sz w:val="22"/>
                <w:szCs w:val="22"/>
              </w:rPr>
              <w:t>11</w:t>
            </w:r>
          </w:p>
        </w:tc>
        <w:tc>
          <w:tcPr>
            <w:tcW w:w="4407" w:type="pct"/>
          </w:tcPr>
          <w:p w14:paraId="2DCCE03D" w14:textId="77777777" w:rsidR="001319F6" w:rsidRDefault="001319F6" w:rsidP="00CB4632">
            <w:r w:rsidRPr="00383E3B">
              <w:rPr>
                <w:bCs/>
                <w:sz w:val="20"/>
                <w:szCs w:val="20"/>
                <w:lang w:val="en-US"/>
              </w:rPr>
              <w:t>Regulations</w:t>
            </w:r>
          </w:p>
        </w:tc>
      </w:tr>
      <w:tr w:rsidR="001319F6" w14:paraId="68061CEA" w14:textId="77777777" w:rsidTr="00CB4632">
        <w:trPr>
          <w:jc w:val="center"/>
        </w:trPr>
        <w:tc>
          <w:tcPr>
            <w:tcW w:w="593" w:type="pct"/>
            <w:vAlign w:val="center"/>
          </w:tcPr>
          <w:p w14:paraId="0BD4C4DE" w14:textId="77777777" w:rsidR="001319F6" w:rsidRDefault="001319F6" w:rsidP="00CB4632">
            <w:pPr>
              <w:jc w:val="center"/>
            </w:pPr>
            <w:r>
              <w:rPr>
                <w:sz w:val="22"/>
                <w:szCs w:val="22"/>
              </w:rPr>
              <w:t>12</w:t>
            </w:r>
          </w:p>
        </w:tc>
        <w:tc>
          <w:tcPr>
            <w:tcW w:w="4407" w:type="pct"/>
          </w:tcPr>
          <w:p w14:paraId="7C912A06" w14:textId="77777777" w:rsidR="001319F6" w:rsidRDefault="001319F6" w:rsidP="00CB4632">
            <w:r w:rsidRPr="00383E3B">
              <w:rPr>
                <w:bCs/>
                <w:sz w:val="20"/>
                <w:szCs w:val="20"/>
                <w:lang w:val="en-US"/>
              </w:rPr>
              <w:t>Regulations</w:t>
            </w:r>
          </w:p>
        </w:tc>
      </w:tr>
      <w:tr w:rsidR="001319F6" w14:paraId="1602A67E" w14:textId="77777777" w:rsidTr="00CB4632">
        <w:trPr>
          <w:jc w:val="center"/>
        </w:trPr>
        <w:tc>
          <w:tcPr>
            <w:tcW w:w="593" w:type="pct"/>
            <w:vAlign w:val="center"/>
          </w:tcPr>
          <w:p w14:paraId="4D903D0F" w14:textId="77777777" w:rsidR="001319F6" w:rsidRDefault="001319F6" w:rsidP="00CB4632">
            <w:pPr>
              <w:jc w:val="center"/>
            </w:pPr>
            <w:r>
              <w:rPr>
                <w:sz w:val="22"/>
                <w:szCs w:val="22"/>
              </w:rPr>
              <w:t>13</w:t>
            </w:r>
          </w:p>
        </w:tc>
        <w:tc>
          <w:tcPr>
            <w:tcW w:w="4407" w:type="pct"/>
          </w:tcPr>
          <w:p w14:paraId="3183528D" w14:textId="77777777" w:rsidR="001319F6" w:rsidRDefault="001319F6" w:rsidP="00CB4632">
            <w:r w:rsidRPr="00383E3B">
              <w:rPr>
                <w:bCs/>
                <w:sz w:val="20"/>
                <w:szCs w:val="20"/>
                <w:lang w:val="en-US"/>
              </w:rPr>
              <w:t>Regulations</w:t>
            </w:r>
          </w:p>
        </w:tc>
      </w:tr>
      <w:tr w:rsidR="001319F6" w14:paraId="58BFC242" w14:textId="77777777" w:rsidTr="00CB4632">
        <w:trPr>
          <w:jc w:val="center"/>
        </w:trPr>
        <w:tc>
          <w:tcPr>
            <w:tcW w:w="593" w:type="pct"/>
            <w:vAlign w:val="center"/>
          </w:tcPr>
          <w:p w14:paraId="7EB9FD3F" w14:textId="77777777" w:rsidR="001319F6" w:rsidRDefault="001319F6" w:rsidP="00CB4632">
            <w:pPr>
              <w:jc w:val="center"/>
            </w:pPr>
            <w:r>
              <w:rPr>
                <w:sz w:val="22"/>
                <w:szCs w:val="22"/>
              </w:rPr>
              <w:t>14</w:t>
            </w:r>
          </w:p>
        </w:tc>
        <w:tc>
          <w:tcPr>
            <w:tcW w:w="4407" w:type="pct"/>
          </w:tcPr>
          <w:p w14:paraId="4035530C" w14:textId="77777777" w:rsidR="001319F6" w:rsidRDefault="001319F6" w:rsidP="00CB4632">
            <w:r w:rsidRPr="00383E3B">
              <w:rPr>
                <w:bCs/>
                <w:sz w:val="20"/>
                <w:szCs w:val="20"/>
                <w:lang w:val="en-US"/>
              </w:rPr>
              <w:t>Regulations</w:t>
            </w:r>
          </w:p>
        </w:tc>
      </w:tr>
      <w:tr w:rsidR="001319F6" w14:paraId="0DBF57FF" w14:textId="77777777" w:rsidTr="00CB4632">
        <w:trPr>
          <w:trHeight w:val="322"/>
          <w:jc w:val="center"/>
        </w:trPr>
        <w:tc>
          <w:tcPr>
            <w:tcW w:w="593" w:type="pct"/>
            <w:tcBorders>
              <w:bottom w:val="single" w:sz="12" w:space="0" w:color="auto"/>
            </w:tcBorders>
            <w:vAlign w:val="center"/>
          </w:tcPr>
          <w:p w14:paraId="4F8C4215" w14:textId="77777777" w:rsidR="001319F6" w:rsidRDefault="001319F6" w:rsidP="00CB4632">
            <w:pPr>
              <w:jc w:val="center"/>
            </w:pPr>
            <w:r>
              <w:rPr>
                <w:sz w:val="22"/>
                <w:szCs w:val="22"/>
              </w:rPr>
              <w:t>15,16</w:t>
            </w:r>
          </w:p>
        </w:tc>
        <w:tc>
          <w:tcPr>
            <w:tcW w:w="4407" w:type="pct"/>
            <w:tcBorders>
              <w:bottom w:val="single" w:sz="12" w:space="0" w:color="auto"/>
            </w:tcBorders>
            <w:vAlign w:val="center"/>
          </w:tcPr>
          <w:p w14:paraId="52CFECE1" w14:textId="77777777" w:rsidR="001319F6" w:rsidRPr="00235EAC" w:rsidRDefault="001319F6" w:rsidP="00CB4632">
            <w:pPr>
              <w:rPr>
                <w:sz w:val="20"/>
                <w:szCs w:val="20"/>
                <w:lang w:val="en-US"/>
              </w:rPr>
            </w:pPr>
            <w:r>
              <w:rPr>
                <w:sz w:val="20"/>
                <w:szCs w:val="20"/>
                <w:lang w:val="en-US"/>
              </w:rPr>
              <w:t>Final Exam</w:t>
            </w:r>
          </w:p>
        </w:tc>
      </w:tr>
    </w:tbl>
    <w:p w14:paraId="009F8677" w14:textId="77777777" w:rsidR="001319F6" w:rsidRDefault="001319F6" w:rsidP="001319F6">
      <w:pPr>
        <w:rPr>
          <w:sz w:val="16"/>
          <w:szCs w:val="16"/>
        </w:rPr>
      </w:pPr>
    </w:p>
    <w:tbl>
      <w:tblPr>
        <w:tblW w:w="988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14:paraId="76096A7E" w14:textId="77777777" w:rsidTr="00CB4632">
        <w:tc>
          <w:tcPr>
            <w:tcW w:w="603" w:type="dxa"/>
            <w:tcBorders>
              <w:top w:val="single" w:sz="12" w:space="0" w:color="auto"/>
            </w:tcBorders>
            <w:vAlign w:val="center"/>
          </w:tcPr>
          <w:p w14:paraId="02F638E2" w14:textId="77777777" w:rsidR="001319F6" w:rsidRDefault="001319F6" w:rsidP="00CB4632">
            <w:pPr>
              <w:jc w:val="center"/>
              <w:rPr>
                <w:b/>
                <w:bCs/>
                <w:sz w:val="18"/>
                <w:szCs w:val="18"/>
              </w:rPr>
            </w:pPr>
            <w:r>
              <w:rPr>
                <w:b/>
                <w:bCs/>
                <w:sz w:val="18"/>
                <w:szCs w:val="18"/>
              </w:rPr>
              <w:t>NO</w:t>
            </w:r>
          </w:p>
        </w:tc>
        <w:tc>
          <w:tcPr>
            <w:tcW w:w="7585" w:type="dxa"/>
            <w:tcBorders>
              <w:top w:val="single" w:sz="12" w:space="0" w:color="auto"/>
            </w:tcBorders>
          </w:tcPr>
          <w:p w14:paraId="3AF0EBAD" w14:textId="77777777" w:rsidR="001319F6" w:rsidRDefault="001319F6" w:rsidP="00CB4632">
            <w:pPr>
              <w:rPr>
                <w:b/>
                <w:bCs/>
              </w:rPr>
            </w:pPr>
            <w:r>
              <w:rPr>
                <w:b/>
                <w:bCs/>
                <w:sz w:val="22"/>
                <w:szCs w:val="22"/>
              </w:rPr>
              <w:t>PROGRAM OUTCOMES</w:t>
            </w:r>
          </w:p>
        </w:tc>
        <w:tc>
          <w:tcPr>
            <w:tcW w:w="567" w:type="dxa"/>
            <w:tcBorders>
              <w:top w:val="single" w:sz="12" w:space="0" w:color="auto"/>
            </w:tcBorders>
            <w:vAlign w:val="center"/>
          </w:tcPr>
          <w:p w14:paraId="478E2C51" w14:textId="77777777" w:rsidR="001319F6" w:rsidRDefault="001319F6" w:rsidP="00CB4632">
            <w:pPr>
              <w:jc w:val="center"/>
              <w:rPr>
                <w:b/>
                <w:bCs/>
              </w:rPr>
            </w:pPr>
            <w:r>
              <w:rPr>
                <w:b/>
                <w:bCs/>
                <w:sz w:val="22"/>
                <w:szCs w:val="22"/>
              </w:rPr>
              <w:t>3</w:t>
            </w:r>
          </w:p>
        </w:tc>
        <w:tc>
          <w:tcPr>
            <w:tcW w:w="567" w:type="dxa"/>
            <w:tcBorders>
              <w:top w:val="single" w:sz="12" w:space="0" w:color="auto"/>
            </w:tcBorders>
            <w:vAlign w:val="center"/>
          </w:tcPr>
          <w:p w14:paraId="3446F033" w14:textId="77777777" w:rsidR="001319F6" w:rsidRDefault="001319F6" w:rsidP="00CB4632">
            <w:pPr>
              <w:jc w:val="center"/>
              <w:rPr>
                <w:b/>
                <w:bCs/>
              </w:rPr>
            </w:pPr>
            <w:r>
              <w:rPr>
                <w:b/>
                <w:bCs/>
                <w:sz w:val="22"/>
                <w:szCs w:val="22"/>
              </w:rPr>
              <w:t>2</w:t>
            </w:r>
          </w:p>
        </w:tc>
        <w:tc>
          <w:tcPr>
            <w:tcW w:w="567" w:type="dxa"/>
            <w:tcBorders>
              <w:top w:val="single" w:sz="12" w:space="0" w:color="auto"/>
            </w:tcBorders>
            <w:vAlign w:val="center"/>
          </w:tcPr>
          <w:p w14:paraId="2079A707" w14:textId="77777777" w:rsidR="001319F6" w:rsidRDefault="001319F6" w:rsidP="00CB4632">
            <w:pPr>
              <w:jc w:val="center"/>
              <w:rPr>
                <w:b/>
                <w:bCs/>
              </w:rPr>
            </w:pPr>
            <w:r>
              <w:rPr>
                <w:b/>
                <w:bCs/>
                <w:sz w:val="22"/>
                <w:szCs w:val="22"/>
              </w:rPr>
              <w:t>1</w:t>
            </w:r>
          </w:p>
        </w:tc>
      </w:tr>
      <w:tr w:rsidR="001319F6" w14:paraId="185B2206" w14:textId="77777777" w:rsidTr="00CB4632">
        <w:tc>
          <w:tcPr>
            <w:tcW w:w="603" w:type="dxa"/>
            <w:vAlign w:val="center"/>
          </w:tcPr>
          <w:p w14:paraId="62475164" w14:textId="77777777" w:rsidR="001319F6" w:rsidRDefault="001319F6" w:rsidP="00CB4632">
            <w:pPr>
              <w:jc w:val="center"/>
            </w:pPr>
            <w:r>
              <w:rPr>
                <w:sz w:val="22"/>
                <w:szCs w:val="22"/>
              </w:rPr>
              <w:t>1</w:t>
            </w:r>
          </w:p>
        </w:tc>
        <w:tc>
          <w:tcPr>
            <w:tcW w:w="7585" w:type="dxa"/>
            <w:vAlign w:val="center"/>
          </w:tcPr>
          <w:p w14:paraId="650A5FA3"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Interrelate the local and the universal within the processes of design and planning of space, and built form</w:t>
            </w:r>
          </w:p>
        </w:tc>
        <w:tc>
          <w:tcPr>
            <w:tcW w:w="567" w:type="dxa"/>
            <w:vAlign w:val="center"/>
          </w:tcPr>
          <w:p w14:paraId="5A03E926" w14:textId="77777777" w:rsidR="001319F6" w:rsidRPr="000E3402" w:rsidRDefault="001319F6" w:rsidP="00CB4632">
            <w:pPr>
              <w:jc w:val="center"/>
              <w:rPr>
                <w:b/>
                <w:bCs/>
                <w:sz w:val="20"/>
                <w:szCs w:val="20"/>
              </w:rPr>
            </w:pPr>
          </w:p>
        </w:tc>
        <w:tc>
          <w:tcPr>
            <w:tcW w:w="567" w:type="dxa"/>
            <w:vAlign w:val="center"/>
          </w:tcPr>
          <w:p w14:paraId="63143716" w14:textId="77777777" w:rsidR="001319F6" w:rsidRPr="000E3402" w:rsidRDefault="001319F6" w:rsidP="00CB4632">
            <w:pPr>
              <w:jc w:val="center"/>
              <w:rPr>
                <w:b/>
                <w:bCs/>
                <w:sz w:val="20"/>
                <w:szCs w:val="20"/>
              </w:rPr>
            </w:pPr>
          </w:p>
        </w:tc>
        <w:tc>
          <w:tcPr>
            <w:tcW w:w="567" w:type="dxa"/>
            <w:vAlign w:val="center"/>
          </w:tcPr>
          <w:p w14:paraId="1992307E" w14:textId="77777777" w:rsidR="001319F6" w:rsidRPr="000E3402" w:rsidRDefault="001319F6" w:rsidP="00CB4632">
            <w:pPr>
              <w:jc w:val="center"/>
              <w:rPr>
                <w:b/>
                <w:bCs/>
                <w:sz w:val="20"/>
                <w:szCs w:val="20"/>
              </w:rPr>
            </w:pPr>
            <w:r>
              <w:rPr>
                <w:b/>
                <w:bCs/>
                <w:sz w:val="20"/>
                <w:szCs w:val="20"/>
              </w:rPr>
              <w:t>X</w:t>
            </w:r>
          </w:p>
        </w:tc>
      </w:tr>
      <w:tr w:rsidR="001319F6" w14:paraId="5DA71702" w14:textId="77777777" w:rsidTr="00CB4632">
        <w:tc>
          <w:tcPr>
            <w:tcW w:w="603" w:type="dxa"/>
            <w:vAlign w:val="center"/>
          </w:tcPr>
          <w:p w14:paraId="7B350842" w14:textId="77777777" w:rsidR="001319F6" w:rsidRDefault="001319F6" w:rsidP="00CB4632">
            <w:pPr>
              <w:jc w:val="center"/>
            </w:pPr>
            <w:r>
              <w:rPr>
                <w:sz w:val="22"/>
                <w:szCs w:val="22"/>
              </w:rPr>
              <w:t>2</w:t>
            </w:r>
          </w:p>
        </w:tc>
        <w:tc>
          <w:tcPr>
            <w:tcW w:w="7585" w:type="dxa"/>
            <w:vAlign w:val="center"/>
          </w:tcPr>
          <w:p w14:paraId="3C8AC224"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vAlign w:val="center"/>
          </w:tcPr>
          <w:p w14:paraId="3246A3CA" w14:textId="77777777" w:rsidR="001319F6" w:rsidRPr="000E3402" w:rsidRDefault="001319F6" w:rsidP="00CB4632">
            <w:pPr>
              <w:jc w:val="center"/>
              <w:rPr>
                <w:b/>
                <w:bCs/>
                <w:sz w:val="20"/>
                <w:szCs w:val="20"/>
              </w:rPr>
            </w:pPr>
          </w:p>
        </w:tc>
        <w:tc>
          <w:tcPr>
            <w:tcW w:w="567" w:type="dxa"/>
            <w:vAlign w:val="center"/>
          </w:tcPr>
          <w:p w14:paraId="5B064583"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1AA59739" w14:textId="77777777" w:rsidR="001319F6" w:rsidRPr="000E3402" w:rsidRDefault="001319F6" w:rsidP="00CB4632">
            <w:pPr>
              <w:jc w:val="center"/>
              <w:rPr>
                <w:b/>
                <w:bCs/>
                <w:sz w:val="20"/>
                <w:szCs w:val="20"/>
              </w:rPr>
            </w:pPr>
          </w:p>
        </w:tc>
      </w:tr>
      <w:tr w:rsidR="001319F6" w14:paraId="1BF25340" w14:textId="77777777" w:rsidTr="00CB4632">
        <w:tc>
          <w:tcPr>
            <w:tcW w:w="603" w:type="dxa"/>
            <w:vAlign w:val="center"/>
          </w:tcPr>
          <w:p w14:paraId="6E2A957E" w14:textId="77777777" w:rsidR="001319F6" w:rsidRDefault="001319F6" w:rsidP="00CB4632">
            <w:pPr>
              <w:jc w:val="center"/>
            </w:pPr>
            <w:r>
              <w:rPr>
                <w:sz w:val="22"/>
                <w:szCs w:val="22"/>
              </w:rPr>
              <w:t>3</w:t>
            </w:r>
          </w:p>
        </w:tc>
        <w:tc>
          <w:tcPr>
            <w:tcW w:w="7585" w:type="dxa"/>
            <w:vAlign w:val="center"/>
          </w:tcPr>
          <w:p w14:paraId="72B606F2"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Increase technical know-how, aesthetic sensibilities and moral concerns</w:t>
            </w:r>
          </w:p>
        </w:tc>
        <w:tc>
          <w:tcPr>
            <w:tcW w:w="567" w:type="dxa"/>
            <w:vAlign w:val="center"/>
          </w:tcPr>
          <w:p w14:paraId="4C355BA3"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36096172" w14:textId="77777777" w:rsidR="001319F6" w:rsidRPr="000E3402" w:rsidRDefault="001319F6" w:rsidP="00CB4632">
            <w:pPr>
              <w:jc w:val="center"/>
              <w:rPr>
                <w:b/>
                <w:bCs/>
                <w:sz w:val="20"/>
                <w:szCs w:val="20"/>
              </w:rPr>
            </w:pPr>
          </w:p>
        </w:tc>
        <w:tc>
          <w:tcPr>
            <w:tcW w:w="567" w:type="dxa"/>
            <w:vAlign w:val="center"/>
          </w:tcPr>
          <w:p w14:paraId="20EC151A" w14:textId="77777777" w:rsidR="001319F6" w:rsidRPr="000E3402" w:rsidRDefault="001319F6" w:rsidP="00CB4632">
            <w:pPr>
              <w:jc w:val="center"/>
              <w:rPr>
                <w:b/>
                <w:bCs/>
                <w:sz w:val="20"/>
                <w:szCs w:val="20"/>
              </w:rPr>
            </w:pPr>
          </w:p>
        </w:tc>
      </w:tr>
      <w:tr w:rsidR="001319F6" w14:paraId="5E8C247F" w14:textId="77777777" w:rsidTr="00CB4632">
        <w:tc>
          <w:tcPr>
            <w:tcW w:w="603" w:type="dxa"/>
            <w:vAlign w:val="center"/>
          </w:tcPr>
          <w:p w14:paraId="3A7078B2" w14:textId="77777777" w:rsidR="001319F6" w:rsidRDefault="001319F6" w:rsidP="00CB4632">
            <w:pPr>
              <w:jc w:val="center"/>
            </w:pPr>
            <w:r>
              <w:rPr>
                <w:sz w:val="22"/>
                <w:szCs w:val="22"/>
              </w:rPr>
              <w:t>4</w:t>
            </w:r>
          </w:p>
        </w:tc>
        <w:tc>
          <w:tcPr>
            <w:tcW w:w="7585" w:type="dxa"/>
            <w:vAlign w:val="center"/>
          </w:tcPr>
          <w:p w14:paraId="07D31238" w14:textId="77777777" w:rsidR="001319F6" w:rsidRPr="00203302" w:rsidRDefault="001319F6" w:rsidP="00CB4632">
            <w:pPr>
              <w:jc w:val="both"/>
              <w:rPr>
                <w:sz w:val="20"/>
                <w:szCs w:val="20"/>
                <w:lang w:val="en-US"/>
              </w:rPr>
            </w:pPr>
            <w:r w:rsidRPr="00FA1173">
              <w:rPr>
                <w:rFonts w:ascii="TimesNewRoman" w:hAnsi="TimesNewRoman" w:cs="TimesNewRoman"/>
                <w:sz w:val="20"/>
                <w:szCs w:val="20"/>
                <w:lang w:val="en-US"/>
              </w:rPr>
              <w:t>Ensure specialization in key areas of interdisciplinary nature</w:t>
            </w:r>
          </w:p>
        </w:tc>
        <w:tc>
          <w:tcPr>
            <w:tcW w:w="567" w:type="dxa"/>
            <w:vAlign w:val="center"/>
          </w:tcPr>
          <w:p w14:paraId="476EA1BF" w14:textId="77777777" w:rsidR="001319F6" w:rsidRPr="000E3402" w:rsidRDefault="001319F6" w:rsidP="00CB4632">
            <w:pPr>
              <w:jc w:val="center"/>
              <w:rPr>
                <w:b/>
                <w:bCs/>
                <w:sz w:val="20"/>
                <w:szCs w:val="20"/>
              </w:rPr>
            </w:pPr>
          </w:p>
        </w:tc>
        <w:tc>
          <w:tcPr>
            <w:tcW w:w="567" w:type="dxa"/>
            <w:vAlign w:val="center"/>
          </w:tcPr>
          <w:p w14:paraId="7A3FE716"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00913ADF" w14:textId="77777777" w:rsidR="001319F6" w:rsidRPr="000E3402" w:rsidRDefault="001319F6" w:rsidP="00CB4632">
            <w:pPr>
              <w:jc w:val="center"/>
              <w:rPr>
                <w:b/>
                <w:bCs/>
                <w:sz w:val="20"/>
                <w:szCs w:val="20"/>
              </w:rPr>
            </w:pPr>
          </w:p>
        </w:tc>
      </w:tr>
      <w:tr w:rsidR="001319F6" w14:paraId="2502F333" w14:textId="77777777" w:rsidTr="00CB4632">
        <w:tc>
          <w:tcPr>
            <w:tcW w:w="603" w:type="dxa"/>
            <w:vAlign w:val="center"/>
          </w:tcPr>
          <w:p w14:paraId="416111C7" w14:textId="77777777" w:rsidR="001319F6" w:rsidRDefault="001319F6" w:rsidP="00CB4632">
            <w:pPr>
              <w:jc w:val="center"/>
            </w:pPr>
            <w:r>
              <w:rPr>
                <w:sz w:val="22"/>
                <w:szCs w:val="22"/>
              </w:rPr>
              <w:t>5</w:t>
            </w:r>
          </w:p>
        </w:tc>
        <w:tc>
          <w:tcPr>
            <w:tcW w:w="7585" w:type="dxa"/>
            <w:vAlign w:val="center"/>
          </w:tcPr>
          <w:p w14:paraId="43F3C4FA" w14:textId="77777777" w:rsidR="001319F6" w:rsidRPr="00FA1173" w:rsidRDefault="001319F6" w:rsidP="00CB4632">
            <w:pPr>
              <w:jc w:val="both"/>
              <w:rPr>
                <w:rFonts w:ascii="TimesNewRoman" w:hAnsi="TimesNewRoman" w:cs="TimesNewRoman"/>
                <w:sz w:val="20"/>
                <w:szCs w:val="20"/>
                <w:lang w:val="en-US"/>
              </w:rPr>
            </w:pPr>
            <w:r w:rsidRPr="00FA1173">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vAlign w:val="center"/>
          </w:tcPr>
          <w:p w14:paraId="79D881CF" w14:textId="77777777" w:rsidR="001319F6" w:rsidRPr="000E3402" w:rsidRDefault="001319F6" w:rsidP="00CB4632">
            <w:pPr>
              <w:jc w:val="center"/>
              <w:rPr>
                <w:b/>
                <w:bCs/>
                <w:sz w:val="20"/>
                <w:szCs w:val="20"/>
              </w:rPr>
            </w:pPr>
          </w:p>
        </w:tc>
        <w:tc>
          <w:tcPr>
            <w:tcW w:w="567" w:type="dxa"/>
            <w:vAlign w:val="center"/>
          </w:tcPr>
          <w:p w14:paraId="01F8DDFC" w14:textId="77777777" w:rsidR="001319F6" w:rsidRPr="000E3402" w:rsidRDefault="001319F6" w:rsidP="00CB4632">
            <w:pPr>
              <w:jc w:val="center"/>
              <w:rPr>
                <w:b/>
                <w:bCs/>
                <w:sz w:val="20"/>
                <w:szCs w:val="20"/>
              </w:rPr>
            </w:pPr>
          </w:p>
        </w:tc>
        <w:tc>
          <w:tcPr>
            <w:tcW w:w="567" w:type="dxa"/>
            <w:vAlign w:val="center"/>
          </w:tcPr>
          <w:p w14:paraId="4368C2B8" w14:textId="77777777" w:rsidR="001319F6" w:rsidRPr="000E3402" w:rsidRDefault="001319F6" w:rsidP="00CB4632">
            <w:pPr>
              <w:jc w:val="center"/>
              <w:rPr>
                <w:b/>
                <w:bCs/>
                <w:sz w:val="20"/>
                <w:szCs w:val="20"/>
              </w:rPr>
            </w:pPr>
            <w:r>
              <w:rPr>
                <w:b/>
                <w:bCs/>
                <w:sz w:val="20"/>
                <w:szCs w:val="20"/>
              </w:rPr>
              <w:t>X</w:t>
            </w:r>
          </w:p>
        </w:tc>
      </w:tr>
      <w:tr w:rsidR="001319F6" w14:paraId="11ECA59D" w14:textId="77777777" w:rsidTr="00CB4632">
        <w:tc>
          <w:tcPr>
            <w:tcW w:w="603" w:type="dxa"/>
            <w:vAlign w:val="center"/>
          </w:tcPr>
          <w:p w14:paraId="7D38BAA6" w14:textId="77777777" w:rsidR="001319F6" w:rsidRDefault="001319F6" w:rsidP="00CB4632">
            <w:pPr>
              <w:jc w:val="center"/>
            </w:pPr>
            <w:r>
              <w:rPr>
                <w:sz w:val="22"/>
                <w:szCs w:val="22"/>
              </w:rPr>
              <w:t>6</w:t>
            </w:r>
          </w:p>
        </w:tc>
        <w:tc>
          <w:tcPr>
            <w:tcW w:w="7585" w:type="dxa"/>
            <w:vAlign w:val="center"/>
          </w:tcPr>
          <w:p w14:paraId="045D6B51" w14:textId="77777777" w:rsidR="001319F6" w:rsidRPr="00203302" w:rsidRDefault="001319F6" w:rsidP="00CB4632">
            <w:pPr>
              <w:jc w:val="both"/>
              <w:rPr>
                <w:rFonts w:ascii="TimesNewRoman" w:hAnsi="TimesNewRoman" w:cs="TimesNewRoman"/>
                <w:sz w:val="20"/>
                <w:szCs w:val="20"/>
                <w:lang w:val="en-US"/>
              </w:rPr>
            </w:pPr>
            <w:r>
              <w:rPr>
                <w:rFonts w:ascii="TimesNewRoman" w:hAnsi="TimesNewRoman" w:cs="TimesNewRoman"/>
                <w:sz w:val="20"/>
                <w:szCs w:val="20"/>
              </w:rPr>
              <w:t xml:space="preserve">Improve methods of creative thinking and </w:t>
            </w:r>
            <w:r w:rsidRPr="00FA1173">
              <w:rPr>
                <w:rFonts w:ascii="TimesNewRoman" w:hAnsi="TimesNewRoman" w:cs="TimesNewRoman"/>
                <w:sz w:val="20"/>
                <w:szCs w:val="20"/>
                <w:lang w:val="en-US"/>
              </w:rPr>
              <w:t>realization</w:t>
            </w:r>
            <w:r>
              <w:rPr>
                <w:rFonts w:ascii="TimesNewRoman" w:hAnsi="TimesNewRoman" w:cs="TimesNewRoman"/>
                <w:sz w:val="20"/>
                <w:szCs w:val="20"/>
              </w:rPr>
              <w:t>in fields of architectural discipline</w:t>
            </w:r>
          </w:p>
        </w:tc>
        <w:tc>
          <w:tcPr>
            <w:tcW w:w="567" w:type="dxa"/>
            <w:vAlign w:val="center"/>
          </w:tcPr>
          <w:p w14:paraId="0EEAC364" w14:textId="77777777" w:rsidR="001319F6" w:rsidRPr="000E3402" w:rsidRDefault="001319F6" w:rsidP="00CB4632">
            <w:pPr>
              <w:jc w:val="center"/>
              <w:rPr>
                <w:b/>
                <w:bCs/>
                <w:sz w:val="20"/>
                <w:szCs w:val="20"/>
              </w:rPr>
            </w:pPr>
          </w:p>
        </w:tc>
        <w:tc>
          <w:tcPr>
            <w:tcW w:w="567" w:type="dxa"/>
            <w:vAlign w:val="center"/>
          </w:tcPr>
          <w:p w14:paraId="5F56994F"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18445E91" w14:textId="77777777" w:rsidR="001319F6" w:rsidRPr="000E3402" w:rsidRDefault="001319F6" w:rsidP="00CB4632">
            <w:pPr>
              <w:jc w:val="center"/>
              <w:rPr>
                <w:b/>
                <w:bCs/>
                <w:sz w:val="20"/>
                <w:szCs w:val="20"/>
              </w:rPr>
            </w:pPr>
          </w:p>
        </w:tc>
      </w:tr>
      <w:tr w:rsidR="001319F6" w14:paraId="3673140B" w14:textId="77777777" w:rsidTr="00CB4632">
        <w:tc>
          <w:tcPr>
            <w:tcW w:w="603" w:type="dxa"/>
            <w:vAlign w:val="center"/>
          </w:tcPr>
          <w:p w14:paraId="3E9A2FB5" w14:textId="77777777" w:rsidR="001319F6" w:rsidRDefault="001319F6" w:rsidP="00CB4632">
            <w:pPr>
              <w:jc w:val="center"/>
            </w:pPr>
            <w:r>
              <w:rPr>
                <w:sz w:val="22"/>
                <w:szCs w:val="22"/>
              </w:rPr>
              <w:t>7</w:t>
            </w:r>
          </w:p>
        </w:tc>
        <w:tc>
          <w:tcPr>
            <w:tcW w:w="7585" w:type="dxa"/>
            <w:vAlign w:val="center"/>
          </w:tcPr>
          <w:p w14:paraId="3C250B05" w14:textId="77777777" w:rsidR="001319F6" w:rsidRPr="00203302" w:rsidRDefault="001319F6" w:rsidP="00CB4632">
            <w:pPr>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vAlign w:val="center"/>
          </w:tcPr>
          <w:p w14:paraId="7424979B" w14:textId="77777777" w:rsidR="001319F6" w:rsidRPr="000E3402" w:rsidRDefault="001319F6" w:rsidP="00CB4632">
            <w:pPr>
              <w:jc w:val="center"/>
              <w:rPr>
                <w:b/>
                <w:bCs/>
                <w:sz w:val="20"/>
                <w:szCs w:val="20"/>
              </w:rPr>
            </w:pPr>
          </w:p>
        </w:tc>
        <w:tc>
          <w:tcPr>
            <w:tcW w:w="567" w:type="dxa"/>
            <w:vAlign w:val="center"/>
          </w:tcPr>
          <w:p w14:paraId="3AD8F884" w14:textId="77777777" w:rsidR="001319F6" w:rsidRPr="000E3402" w:rsidRDefault="001319F6" w:rsidP="00CB4632">
            <w:pPr>
              <w:jc w:val="center"/>
              <w:rPr>
                <w:b/>
                <w:bCs/>
                <w:sz w:val="20"/>
                <w:szCs w:val="20"/>
              </w:rPr>
            </w:pPr>
          </w:p>
        </w:tc>
        <w:tc>
          <w:tcPr>
            <w:tcW w:w="567" w:type="dxa"/>
            <w:vAlign w:val="center"/>
          </w:tcPr>
          <w:p w14:paraId="30C2A650" w14:textId="77777777" w:rsidR="001319F6" w:rsidRPr="000E3402" w:rsidRDefault="001319F6" w:rsidP="00CB4632">
            <w:pPr>
              <w:jc w:val="center"/>
              <w:rPr>
                <w:b/>
                <w:bCs/>
                <w:sz w:val="20"/>
                <w:szCs w:val="20"/>
              </w:rPr>
            </w:pPr>
            <w:r>
              <w:rPr>
                <w:b/>
                <w:bCs/>
                <w:sz w:val="20"/>
                <w:szCs w:val="20"/>
              </w:rPr>
              <w:t>X</w:t>
            </w:r>
          </w:p>
        </w:tc>
      </w:tr>
      <w:tr w:rsidR="001319F6" w14:paraId="1DD3700E" w14:textId="77777777" w:rsidTr="00CB4632">
        <w:tc>
          <w:tcPr>
            <w:tcW w:w="603" w:type="dxa"/>
            <w:vAlign w:val="center"/>
          </w:tcPr>
          <w:p w14:paraId="77D4C0AF" w14:textId="77777777" w:rsidR="001319F6" w:rsidRDefault="001319F6" w:rsidP="00CB4632">
            <w:pPr>
              <w:jc w:val="center"/>
            </w:pPr>
            <w:r>
              <w:rPr>
                <w:sz w:val="22"/>
                <w:szCs w:val="22"/>
              </w:rPr>
              <w:t>8</w:t>
            </w:r>
          </w:p>
        </w:tc>
        <w:tc>
          <w:tcPr>
            <w:tcW w:w="7585" w:type="dxa"/>
            <w:vAlign w:val="center"/>
          </w:tcPr>
          <w:p w14:paraId="37F0FFD9" w14:textId="77777777" w:rsidR="001319F6" w:rsidRPr="00203302" w:rsidRDefault="001319F6" w:rsidP="00CB4632">
            <w:pPr>
              <w:rPr>
                <w:sz w:val="20"/>
                <w:szCs w:val="20"/>
                <w:lang w:val="en-US"/>
              </w:rPr>
            </w:pPr>
            <w:r w:rsidRPr="00203302">
              <w:rPr>
                <w:sz w:val="20"/>
                <w:szCs w:val="20"/>
                <w:lang w:val="en-US"/>
              </w:rPr>
              <w:t>Awareness of project, risk and change management; awareness of entrepreneurship, innovativeness and sustainable development.</w:t>
            </w:r>
          </w:p>
        </w:tc>
        <w:tc>
          <w:tcPr>
            <w:tcW w:w="567" w:type="dxa"/>
            <w:vAlign w:val="center"/>
          </w:tcPr>
          <w:p w14:paraId="3393EE7E"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4D311643" w14:textId="77777777" w:rsidR="001319F6" w:rsidRPr="000E3402" w:rsidRDefault="001319F6" w:rsidP="00CB4632">
            <w:pPr>
              <w:jc w:val="center"/>
              <w:rPr>
                <w:b/>
                <w:bCs/>
                <w:sz w:val="20"/>
                <w:szCs w:val="20"/>
              </w:rPr>
            </w:pPr>
          </w:p>
        </w:tc>
        <w:tc>
          <w:tcPr>
            <w:tcW w:w="567" w:type="dxa"/>
            <w:vAlign w:val="center"/>
          </w:tcPr>
          <w:p w14:paraId="6F2FF4E9" w14:textId="77777777" w:rsidR="001319F6" w:rsidRPr="000E3402" w:rsidRDefault="001319F6" w:rsidP="00CB4632">
            <w:pPr>
              <w:jc w:val="center"/>
              <w:rPr>
                <w:b/>
                <w:bCs/>
                <w:sz w:val="20"/>
                <w:szCs w:val="20"/>
              </w:rPr>
            </w:pPr>
          </w:p>
        </w:tc>
      </w:tr>
      <w:tr w:rsidR="001319F6" w14:paraId="01F8CBF6" w14:textId="77777777" w:rsidTr="00CB4632">
        <w:tc>
          <w:tcPr>
            <w:tcW w:w="603" w:type="dxa"/>
            <w:vAlign w:val="center"/>
          </w:tcPr>
          <w:p w14:paraId="537E81A8" w14:textId="77777777" w:rsidR="001319F6" w:rsidRDefault="001319F6" w:rsidP="00CB4632">
            <w:pPr>
              <w:jc w:val="center"/>
            </w:pPr>
            <w:r>
              <w:rPr>
                <w:sz w:val="22"/>
                <w:szCs w:val="22"/>
              </w:rPr>
              <w:t>9</w:t>
            </w:r>
          </w:p>
        </w:tc>
        <w:tc>
          <w:tcPr>
            <w:tcW w:w="7585" w:type="dxa"/>
            <w:vAlign w:val="center"/>
          </w:tcPr>
          <w:p w14:paraId="3740E931" w14:textId="77777777" w:rsidR="001319F6" w:rsidRPr="00203302" w:rsidRDefault="001319F6" w:rsidP="00CB4632">
            <w:pPr>
              <w:jc w:val="both"/>
              <w:rPr>
                <w:sz w:val="20"/>
                <w:szCs w:val="20"/>
                <w:lang w:val="en-US"/>
              </w:rPr>
            </w:pPr>
            <w:r w:rsidRPr="00203302">
              <w:rPr>
                <w:sz w:val="20"/>
                <w:szCs w:val="20"/>
                <w:lang w:val="en-US"/>
              </w:rPr>
              <w:t xml:space="preserve">Knowledge of actual problems and effects of </w:t>
            </w:r>
            <w:r>
              <w:rPr>
                <w:sz w:val="20"/>
                <w:szCs w:val="20"/>
                <w:lang w:val="en-US"/>
              </w:rPr>
              <w:t xml:space="preserve">architectural and </w:t>
            </w:r>
            <w:r w:rsidRPr="00203302">
              <w:rPr>
                <w:sz w:val="20"/>
                <w:szCs w:val="20"/>
                <w:lang w:val="en-US"/>
              </w:rPr>
              <w:t>engineering applications on health, environment and security in global and social scale; an awareness of juridical results</w:t>
            </w:r>
          </w:p>
        </w:tc>
        <w:tc>
          <w:tcPr>
            <w:tcW w:w="567" w:type="dxa"/>
            <w:vAlign w:val="center"/>
          </w:tcPr>
          <w:p w14:paraId="503ECA80" w14:textId="77777777" w:rsidR="001319F6" w:rsidRPr="000E3402" w:rsidRDefault="001319F6" w:rsidP="00CB4632">
            <w:pPr>
              <w:jc w:val="center"/>
              <w:rPr>
                <w:b/>
                <w:bCs/>
                <w:sz w:val="20"/>
                <w:szCs w:val="20"/>
              </w:rPr>
            </w:pPr>
            <w:r>
              <w:rPr>
                <w:b/>
                <w:bCs/>
                <w:sz w:val="20"/>
                <w:szCs w:val="20"/>
              </w:rPr>
              <w:t>X</w:t>
            </w:r>
          </w:p>
        </w:tc>
        <w:tc>
          <w:tcPr>
            <w:tcW w:w="567" w:type="dxa"/>
            <w:vAlign w:val="center"/>
          </w:tcPr>
          <w:p w14:paraId="13EB7834" w14:textId="77777777" w:rsidR="001319F6" w:rsidRPr="000E3402" w:rsidRDefault="001319F6" w:rsidP="00CB4632">
            <w:pPr>
              <w:jc w:val="center"/>
              <w:rPr>
                <w:b/>
                <w:bCs/>
                <w:sz w:val="20"/>
                <w:szCs w:val="20"/>
              </w:rPr>
            </w:pPr>
          </w:p>
        </w:tc>
        <w:tc>
          <w:tcPr>
            <w:tcW w:w="567" w:type="dxa"/>
            <w:vAlign w:val="center"/>
          </w:tcPr>
          <w:p w14:paraId="4B6F255A" w14:textId="77777777" w:rsidR="001319F6" w:rsidRPr="000E3402" w:rsidRDefault="001319F6" w:rsidP="00CB4632">
            <w:pPr>
              <w:jc w:val="center"/>
              <w:rPr>
                <w:b/>
                <w:bCs/>
                <w:sz w:val="20"/>
                <w:szCs w:val="20"/>
              </w:rPr>
            </w:pPr>
          </w:p>
        </w:tc>
      </w:tr>
      <w:tr w:rsidR="001319F6" w14:paraId="03EAC3FF" w14:textId="77777777" w:rsidTr="00CB4632">
        <w:tc>
          <w:tcPr>
            <w:tcW w:w="9889" w:type="dxa"/>
            <w:gridSpan w:val="5"/>
            <w:tcBorders>
              <w:bottom w:val="single" w:sz="12" w:space="0" w:color="auto"/>
            </w:tcBorders>
            <w:vAlign w:val="center"/>
          </w:tcPr>
          <w:p w14:paraId="40B53CD0" w14:textId="77777777" w:rsidR="001319F6" w:rsidRPr="00AC75B1" w:rsidRDefault="001319F6" w:rsidP="00CB4632">
            <w:pPr>
              <w:jc w:val="both"/>
              <w:rPr>
                <w:sz w:val="20"/>
                <w:szCs w:val="20"/>
              </w:rPr>
            </w:pPr>
            <w:r w:rsidRPr="00AC75B1">
              <w:rPr>
                <w:b/>
                <w:bCs/>
                <w:sz w:val="20"/>
                <w:szCs w:val="20"/>
              </w:rPr>
              <w:t>1</w:t>
            </w:r>
            <w:r w:rsidRPr="00AC75B1">
              <w:rPr>
                <w:sz w:val="20"/>
                <w:szCs w:val="20"/>
              </w:rPr>
              <w:t>:</w:t>
            </w:r>
            <w:r>
              <w:rPr>
                <w:sz w:val="20"/>
                <w:szCs w:val="20"/>
              </w:rPr>
              <w:t>None</w:t>
            </w:r>
            <w:r w:rsidRPr="00AC75B1">
              <w:rPr>
                <w:sz w:val="20"/>
                <w:szCs w:val="20"/>
              </w:rPr>
              <w:t xml:space="preserve">. </w:t>
            </w:r>
            <w:r w:rsidRPr="00AC75B1">
              <w:rPr>
                <w:b/>
                <w:bCs/>
                <w:sz w:val="20"/>
                <w:szCs w:val="20"/>
              </w:rPr>
              <w:t>2</w:t>
            </w:r>
            <w:r w:rsidRPr="00AC75B1">
              <w:rPr>
                <w:sz w:val="20"/>
                <w:szCs w:val="20"/>
              </w:rPr>
              <w:t>:</w:t>
            </w:r>
            <w:r>
              <w:rPr>
                <w:sz w:val="20"/>
                <w:szCs w:val="20"/>
              </w:rPr>
              <w:t>Partially contribution</w:t>
            </w:r>
            <w:r w:rsidRPr="00AC75B1">
              <w:rPr>
                <w:sz w:val="20"/>
                <w:szCs w:val="20"/>
              </w:rPr>
              <w:t xml:space="preserve">. </w:t>
            </w:r>
            <w:r w:rsidRPr="00AC75B1">
              <w:rPr>
                <w:b/>
                <w:bCs/>
                <w:sz w:val="20"/>
                <w:szCs w:val="20"/>
              </w:rPr>
              <w:t>3</w:t>
            </w:r>
            <w:r w:rsidRPr="00AC75B1">
              <w:rPr>
                <w:sz w:val="20"/>
                <w:szCs w:val="20"/>
              </w:rPr>
              <w:t>:</w:t>
            </w:r>
            <w:r>
              <w:rPr>
                <w:sz w:val="20"/>
                <w:szCs w:val="20"/>
              </w:rPr>
              <w:t xml:space="preserve"> Completely contribution</w:t>
            </w:r>
            <w:r w:rsidRPr="00AC75B1">
              <w:rPr>
                <w:sz w:val="20"/>
                <w:szCs w:val="20"/>
              </w:rPr>
              <w:t>.</w:t>
            </w:r>
          </w:p>
        </w:tc>
      </w:tr>
    </w:tbl>
    <w:p w14:paraId="606DBC3E" w14:textId="77777777" w:rsidR="001319F6" w:rsidRDefault="001319F6" w:rsidP="001319F6">
      <w:pPr>
        <w:rPr>
          <w:sz w:val="16"/>
          <w:szCs w:val="16"/>
        </w:rPr>
      </w:pPr>
    </w:p>
    <w:p w14:paraId="6CDB6F9C" w14:textId="33BDFE11" w:rsidR="001319F6" w:rsidRDefault="001319F6" w:rsidP="001319F6">
      <w:pPr>
        <w:spacing w:line="360" w:lineRule="auto"/>
      </w:pPr>
      <w:r>
        <w:rPr>
          <w:b/>
          <w:bCs/>
        </w:rPr>
        <w:t>Instructor(s):</w:t>
      </w:r>
      <w:r w:rsidRPr="0047438B">
        <w:rPr>
          <w:sz w:val="20"/>
          <w:szCs w:val="20"/>
        </w:rPr>
        <w:t xml:space="preserve"> </w:t>
      </w:r>
      <w:r w:rsidR="00602757">
        <w:rPr>
          <w:sz w:val="20"/>
          <w:szCs w:val="20"/>
        </w:rPr>
        <w:t>Architect Didar Altuntaş</w:t>
      </w:r>
    </w:p>
    <w:p w14:paraId="01EF16DD" w14:textId="3955B2C0" w:rsidR="001319F6" w:rsidRPr="001319F6" w:rsidRDefault="001319F6" w:rsidP="001319F6">
      <w:pPr>
        <w:tabs>
          <w:tab w:val="left" w:pos="7800"/>
        </w:tabs>
        <w:rPr>
          <w:sz w:val="28"/>
          <w:szCs w:val="28"/>
        </w:rPr>
      </w:pPr>
      <w:r>
        <w:rPr>
          <w:b/>
          <w:bCs/>
        </w:rPr>
        <w:t>Signature</w:t>
      </w:r>
      <w:r w:rsidRPr="003320A5">
        <w:t xml:space="preserve">: </w:t>
      </w:r>
      <w:r w:rsidRPr="003320A5">
        <w:tab/>
      </w:r>
      <w:r>
        <w:rPr>
          <w:b/>
          <w:bCs/>
        </w:rPr>
        <w:t>Date</w:t>
      </w:r>
      <w:r w:rsidRPr="00D64451">
        <w:rPr>
          <w:b/>
          <w:bCs/>
        </w:rPr>
        <w:t>:</w:t>
      </w:r>
    </w:p>
    <w:p w14:paraId="665C5C4A" w14:textId="77777777" w:rsidR="001319F6" w:rsidRPr="004A414D" w:rsidRDefault="001319F6" w:rsidP="001319F6">
      <w:pPr>
        <w:rPr>
          <w:sz w:val="28"/>
          <w:szCs w:val="28"/>
        </w:rPr>
      </w:pPr>
    </w:p>
    <w:p w14:paraId="004D81BE" w14:textId="77777777" w:rsidR="001319F6" w:rsidRPr="004A414D" w:rsidRDefault="001319F6" w:rsidP="001319F6">
      <w:pPr>
        <w:rPr>
          <w:sz w:val="28"/>
          <w:szCs w:val="28"/>
        </w:rPr>
      </w:pPr>
    </w:p>
    <w:p w14:paraId="3876F6FE" w14:textId="77777777" w:rsidR="001319F6" w:rsidRPr="004A414D" w:rsidRDefault="001319F6" w:rsidP="001319F6">
      <w:pPr>
        <w:rPr>
          <w:sz w:val="28"/>
          <w:szCs w:val="28"/>
        </w:rPr>
      </w:pPr>
    </w:p>
    <w:p w14:paraId="2BCFB3B4" w14:textId="10016D8B" w:rsidR="001319F6" w:rsidRPr="001319F6" w:rsidRDefault="001319F6" w:rsidP="001319F6">
      <w:pPr>
        <w:tabs>
          <w:tab w:val="left" w:pos="7800"/>
        </w:tabs>
        <w:sectPr w:rsidR="001319F6" w:rsidRPr="001319F6" w:rsidSect="00B84BDB">
          <w:pgSz w:w="11906" w:h="16838"/>
          <w:pgMar w:top="720" w:right="1134" w:bottom="720" w:left="1134" w:header="709" w:footer="709" w:gutter="0"/>
          <w:cols w:space="708"/>
          <w:docGrid w:linePitch="360"/>
        </w:sectPr>
      </w:pPr>
    </w:p>
    <w:p w14:paraId="76C791E2" w14:textId="5A03158C" w:rsidR="001319F6" w:rsidRPr="00D100AB" w:rsidRDefault="001319F6" w:rsidP="001319F6">
      <w:pPr>
        <w:outlineLvl w:val="0"/>
        <w:rPr>
          <w:b/>
          <w:sz w:val="28"/>
          <w:szCs w:val="28"/>
          <w:lang w:val="en-US"/>
        </w:rPr>
      </w:pPr>
    </w:p>
    <w:p w14:paraId="61348528" w14:textId="77777777" w:rsidR="001319F6" w:rsidRPr="00D100AB" w:rsidRDefault="001319F6" w:rsidP="001319F6">
      <w:pPr>
        <w:outlineLvl w:val="0"/>
        <w:rPr>
          <w:b/>
          <w:sz w:val="10"/>
          <w:szCs w:val="10"/>
          <w:lang w:val="en-US"/>
        </w:rPr>
      </w:pPr>
    </w:p>
    <w:p w14:paraId="36E54BB0" w14:textId="77777777" w:rsidR="001319F6" w:rsidRPr="00D100AB" w:rsidRDefault="001319F6" w:rsidP="001319F6">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D100AB" w14:paraId="64CDBF52" w14:textId="77777777" w:rsidTr="00CB4632">
        <w:tc>
          <w:tcPr>
            <w:tcW w:w="1167" w:type="dxa"/>
            <w:vAlign w:val="center"/>
          </w:tcPr>
          <w:p w14:paraId="159577F5" w14:textId="77777777" w:rsidR="001319F6" w:rsidRPr="00D100AB" w:rsidRDefault="001319F6" w:rsidP="00CB4632">
            <w:pPr>
              <w:outlineLvl w:val="0"/>
              <w:rPr>
                <w:b/>
                <w:sz w:val="20"/>
                <w:szCs w:val="20"/>
                <w:lang w:val="en-US"/>
              </w:rPr>
            </w:pPr>
            <w:r w:rsidRPr="00D100AB">
              <w:rPr>
                <w:b/>
                <w:sz w:val="20"/>
                <w:szCs w:val="20"/>
                <w:lang w:val="en-US"/>
              </w:rPr>
              <w:t>SEMESTER</w:t>
            </w:r>
          </w:p>
        </w:tc>
        <w:tc>
          <w:tcPr>
            <w:tcW w:w="1527" w:type="dxa"/>
            <w:vAlign w:val="center"/>
          </w:tcPr>
          <w:p w14:paraId="22279D64" w14:textId="77777777" w:rsidR="001319F6" w:rsidRPr="00D100AB" w:rsidRDefault="001319F6" w:rsidP="00CB4632">
            <w:pPr>
              <w:outlineLvl w:val="0"/>
              <w:rPr>
                <w:sz w:val="20"/>
                <w:szCs w:val="20"/>
                <w:lang w:val="en-US"/>
              </w:rPr>
            </w:pPr>
            <w:r w:rsidRPr="00D100AB">
              <w:rPr>
                <w:sz w:val="20"/>
                <w:szCs w:val="20"/>
                <w:lang w:val="en-US"/>
              </w:rPr>
              <w:t xml:space="preserve"> </w:t>
            </w:r>
            <w:r>
              <w:rPr>
                <w:sz w:val="20"/>
                <w:szCs w:val="20"/>
                <w:lang w:val="en-US"/>
              </w:rPr>
              <w:t>Fall</w:t>
            </w:r>
          </w:p>
        </w:tc>
      </w:tr>
    </w:tbl>
    <w:p w14:paraId="44319D42" w14:textId="77777777" w:rsidR="001319F6" w:rsidRPr="00D100AB" w:rsidRDefault="001319F6" w:rsidP="001319F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1319F6" w:rsidRPr="00D100AB" w14:paraId="2924C1CD" w14:textId="77777777" w:rsidTr="00CB4632">
        <w:tc>
          <w:tcPr>
            <w:tcW w:w="2093" w:type="dxa"/>
            <w:vAlign w:val="center"/>
          </w:tcPr>
          <w:p w14:paraId="3E6AB91B" w14:textId="77777777" w:rsidR="001319F6" w:rsidRPr="00D100AB" w:rsidRDefault="001319F6" w:rsidP="00CB4632">
            <w:pPr>
              <w:jc w:val="center"/>
              <w:outlineLvl w:val="0"/>
              <w:rPr>
                <w:b/>
                <w:sz w:val="20"/>
                <w:szCs w:val="20"/>
                <w:lang w:val="en-US"/>
              </w:rPr>
            </w:pPr>
            <w:r w:rsidRPr="00D100AB">
              <w:rPr>
                <w:b/>
                <w:sz w:val="20"/>
                <w:szCs w:val="20"/>
                <w:lang w:val="en-US"/>
              </w:rPr>
              <w:t>COURSE CODE</w:t>
            </w:r>
          </w:p>
        </w:tc>
        <w:tc>
          <w:tcPr>
            <w:tcW w:w="1984" w:type="dxa"/>
            <w:vAlign w:val="center"/>
          </w:tcPr>
          <w:p w14:paraId="1F4C0944" w14:textId="77777777" w:rsidR="001319F6" w:rsidRPr="00D100AB" w:rsidRDefault="001319F6" w:rsidP="00CB4632">
            <w:pPr>
              <w:outlineLvl w:val="0"/>
              <w:rPr>
                <w:lang w:val="en-US"/>
              </w:rPr>
            </w:pPr>
            <w:r w:rsidRPr="00D100AB">
              <w:rPr>
                <w:lang w:val="en-US"/>
              </w:rPr>
              <w:t xml:space="preserve"> </w:t>
            </w:r>
            <w:r>
              <w:rPr>
                <w:lang w:val="en-US"/>
              </w:rPr>
              <w:t>152018441</w:t>
            </w:r>
          </w:p>
        </w:tc>
        <w:tc>
          <w:tcPr>
            <w:tcW w:w="1911" w:type="dxa"/>
            <w:vAlign w:val="center"/>
          </w:tcPr>
          <w:p w14:paraId="430C41FB" w14:textId="77777777" w:rsidR="001319F6" w:rsidRPr="00D100AB" w:rsidRDefault="001319F6" w:rsidP="00CB4632">
            <w:pPr>
              <w:jc w:val="center"/>
              <w:outlineLvl w:val="0"/>
              <w:rPr>
                <w:b/>
                <w:sz w:val="20"/>
                <w:szCs w:val="20"/>
                <w:lang w:val="en-US"/>
              </w:rPr>
            </w:pPr>
            <w:r w:rsidRPr="00D100AB">
              <w:rPr>
                <w:b/>
                <w:sz w:val="20"/>
                <w:szCs w:val="20"/>
                <w:lang w:val="en-US"/>
              </w:rPr>
              <w:t>COURSE NAME</w:t>
            </w:r>
          </w:p>
        </w:tc>
        <w:tc>
          <w:tcPr>
            <w:tcW w:w="4320" w:type="dxa"/>
          </w:tcPr>
          <w:p w14:paraId="484C1093" w14:textId="77777777" w:rsidR="001319F6" w:rsidRPr="00D100AB" w:rsidRDefault="001319F6" w:rsidP="00CB4632">
            <w:pPr>
              <w:outlineLvl w:val="0"/>
              <w:rPr>
                <w:sz w:val="20"/>
                <w:szCs w:val="20"/>
                <w:lang w:val="en-US"/>
              </w:rPr>
            </w:pPr>
            <w:r>
              <w:rPr>
                <w:sz w:val="20"/>
                <w:szCs w:val="20"/>
                <w:lang w:val="en-US"/>
              </w:rPr>
              <w:t>Design in Historic Urban Landscape</w:t>
            </w:r>
          </w:p>
        </w:tc>
      </w:tr>
    </w:tbl>
    <w:p w14:paraId="022BAC9E" w14:textId="77777777" w:rsidR="001319F6" w:rsidRPr="00D100AB" w:rsidRDefault="001319F6" w:rsidP="001319F6">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319F6" w:rsidRPr="00D100AB" w14:paraId="7CFB95DE"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089E663" w14:textId="77777777" w:rsidR="001319F6" w:rsidRPr="00D100AB" w:rsidRDefault="001319F6" w:rsidP="00CB4632">
            <w:pPr>
              <w:rPr>
                <w:b/>
                <w:sz w:val="18"/>
                <w:szCs w:val="20"/>
                <w:lang w:val="en-US"/>
              </w:rPr>
            </w:pPr>
            <w:r w:rsidRPr="00D100AB">
              <w:rPr>
                <w:b/>
                <w:sz w:val="18"/>
                <w:szCs w:val="20"/>
                <w:lang w:val="en-US"/>
              </w:rPr>
              <w:t>SEMESTER</w:t>
            </w:r>
          </w:p>
          <w:p w14:paraId="25585EA0" w14:textId="77777777" w:rsidR="001319F6" w:rsidRPr="00D100AB" w:rsidRDefault="001319F6"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4A32F7DE" w14:textId="77777777" w:rsidR="001319F6" w:rsidRPr="00D100AB" w:rsidRDefault="001319F6"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205BCE07" w14:textId="77777777" w:rsidR="001319F6" w:rsidRPr="00D100AB" w:rsidRDefault="001319F6" w:rsidP="00CB4632">
            <w:pPr>
              <w:jc w:val="center"/>
              <w:rPr>
                <w:b/>
                <w:sz w:val="20"/>
                <w:szCs w:val="20"/>
                <w:lang w:val="en-US"/>
              </w:rPr>
            </w:pPr>
            <w:r w:rsidRPr="00D100AB">
              <w:rPr>
                <w:b/>
                <w:sz w:val="20"/>
                <w:szCs w:val="20"/>
                <w:lang w:val="en-US"/>
              </w:rPr>
              <w:t>COURSE OF</w:t>
            </w:r>
          </w:p>
        </w:tc>
      </w:tr>
      <w:tr w:rsidR="001319F6" w:rsidRPr="00D100AB" w14:paraId="63541CB4"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5AB14FBF" w14:textId="77777777" w:rsidR="001319F6" w:rsidRPr="00D100AB" w:rsidRDefault="001319F6"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5F4D3404" w14:textId="77777777" w:rsidR="001319F6" w:rsidRPr="00D100AB" w:rsidRDefault="001319F6"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2FD1714B" w14:textId="77777777" w:rsidR="001319F6" w:rsidRPr="00D100AB" w:rsidRDefault="001319F6"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10F41D0C" w14:textId="77777777" w:rsidR="001319F6" w:rsidRPr="00D100AB" w:rsidRDefault="001319F6" w:rsidP="00CB4632">
            <w:pPr>
              <w:ind w:left="-111" w:right="-108"/>
              <w:jc w:val="center"/>
              <w:rPr>
                <w:b/>
                <w:sz w:val="20"/>
                <w:szCs w:val="20"/>
                <w:lang w:val="en-US"/>
              </w:rPr>
            </w:pPr>
            <w:r w:rsidRPr="00D100AB">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14:paraId="000AFDD3" w14:textId="77777777" w:rsidR="001319F6" w:rsidRPr="00D100AB" w:rsidRDefault="001319F6"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40B83E6D" w14:textId="77777777" w:rsidR="001319F6" w:rsidRPr="00D100AB" w:rsidRDefault="001319F6"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73FACF8" w14:textId="77777777" w:rsidR="001319F6" w:rsidRPr="00D100AB" w:rsidRDefault="001319F6"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0DB979C" w14:textId="77777777" w:rsidR="001319F6" w:rsidRPr="00D100AB" w:rsidRDefault="001319F6" w:rsidP="00CB4632">
            <w:pPr>
              <w:jc w:val="center"/>
              <w:rPr>
                <w:b/>
                <w:sz w:val="20"/>
                <w:szCs w:val="20"/>
                <w:lang w:val="en-US"/>
              </w:rPr>
            </w:pPr>
            <w:r w:rsidRPr="00D100AB">
              <w:rPr>
                <w:b/>
                <w:sz w:val="20"/>
                <w:szCs w:val="20"/>
                <w:lang w:val="en-US"/>
              </w:rPr>
              <w:t>LANGUAGE</w:t>
            </w:r>
          </w:p>
        </w:tc>
      </w:tr>
      <w:tr w:rsidR="001319F6" w:rsidRPr="00D100AB" w14:paraId="47404B48"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2CDE07D9" w14:textId="77777777" w:rsidR="001319F6" w:rsidRPr="00D100AB" w:rsidRDefault="001319F6" w:rsidP="00CB4632">
            <w:pPr>
              <w:jc w:val="center"/>
              <w:rPr>
                <w:lang w:val="en-US"/>
              </w:rPr>
            </w:pPr>
            <w:r>
              <w:rPr>
                <w:sz w:val="22"/>
                <w:szCs w:val="22"/>
                <w:lang w:val="en-US"/>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5CDFDD3B" w14:textId="77777777" w:rsidR="001319F6" w:rsidRPr="00D100AB" w:rsidRDefault="001319F6" w:rsidP="00CB4632">
            <w:pPr>
              <w:jc w:val="center"/>
              <w:rPr>
                <w:lang w:val="en-US"/>
              </w:rPr>
            </w:pPr>
            <w:r>
              <w:rPr>
                <w:sz w:val="22"/>
                <w:szCs w:val="22"/>
                <w:lang w:val="en-US"/>
              </w:rPr>
              <w:t>3</w:t>
            </w:r>
            <w:r w:rsidRPr="00D100AB">
              <w:rPr>
                <w:sz w:val="22"/>
                <w:szCs w:val="22"/>
                <w:lang w:val="en-US"/>
              </w:rPr>
              <w:t xml:space="preserve"> </w:t>
            </w:r>
          </w:p>
        </w:tc>
        <w:tc>
          <w:tcPr>
            <w:tcW w:w="531" w:type="pct"/>
            <w:tcBorders>
              <w:top w:val="single" w:sz="4" w:space="0" w:color="auto"/>
              <w:left w:val="single" w:sz="4" w:space="0" w:color="auto"/>
              <w:bottom w:val="single" w:sz="12" w:space="0" w:color="auto"/>
            </w:tcBorders>
            <w:vAlign w:val="center"/>
          </w:tcPr>
          <w:p w14:paraId="133712A1" w14:textId="77777777" w:rsidR="001319F6" w:rsidRPr="00D100AB" w:rsidRDefault="001319F6" w:rsidP="00CB4632">
            <w:pPr>
              <w:jc w:val="center"/>
              <w:rPr>
                <w:lang w:val="en-US"/>
              </w:rPr>
            </w:pPr>
            <w:r>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42D25712" w14:textId="77777777" w:rsidR="001319F6" w:rsidRPr="00D100AB" w:rsidRDefault="001319F6" w:rsidP="00CB4632">
            <w:pPr>
              <w:jc w:val="center"/>
              <w:rPr>
                <w:lang w:val="en-US"/>
              </w:rPr>
            </w:pPr>
            <w:r w:rsidRPr="00D100AB">
              <w:rPr>
                <w:sz w:val="22"/>
                <w:szCs w:val="22"/>
                <w:lang w:val="en-US"/>
              </w:rPr>
              <w:t xml:space="preserve"> </w:t>
            </w:r>
            <w:r>
              <w:rPr>
                <w:sz w:val="22"/>
                <w:szCs w:val="22"/>
                <w:lang w:val="en-US"/>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1A632A4E" w14:textId="77777777" w:rsidR="001319F6" w:rsidRPr="00D100AB" w:rsidRDefault="001319F6"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695AA0DD" w14:textId="77777777" w:rsidR="001319F6" w:rsidRPr="00D100AB" w:rsidRDefault="001319F6" w:rsidP="00CB4632">
            <w:pPr>
              <w:jc w:val="center"/>
              <w:rPr>
                <w:lang w:val="en-US"/>
              </w:rPr>
            </w:pPr>
            <w:r>
              <w:rPr>
                <w:sz w:val="22"/>
                <w:szCs w:val="22"/>
                <w:lang w:val="en-US"/>
              </w:rPr>
              <w:t>5</w:t>
            </w:r>
          </w:p>
        </w:tc>
        <w:tc>
          <w:tcPr>
            <w:tcW w:w="1291" w:type="pct"/>
            <w:gridSpan w:val="4"/>
            <w:tcBorders>
              <w:top w:val="single" w:sz="4" w:space="0" w:color="auto"/>
              <w:left w:val="single" w:sz="4" w:space="0" w:color="auto"/>
              <w:bottom w:val="single" w:sz="12" w:space="0" w:color="auto"/>
            </w:tcBorders>
            <w:vAlign w:val="center"/>
          </w:tcPr>
          <w:p w14:paraId="54DA36C5" w14:textId="77777777" w:rsidR="001319F6" w:rsidRPr="00D100AB" w:rsidRDefault="001319F6" w:rsidP="00CB4632">
            <w:pPr>
              <w:jc w:val="center"/>
              <w:rPr>
                <w:vertAlign w:val="superscript"/>
                <w:lang w:val="en-US"/>
              </w:rPr>
            </w:pPr>
            <w:r w:rsidRPr="00D100AB">
              <w:rPr>
                <w:vertAlign w:val="superscript"/>
                <w:lang w:val="en-US"/>
              </w:rPr>
              <w:t xml:space="preserve">ELECTIVE </w:t>
            </w:r>
          </w:p>
        </w:tc>
        <w:tc>
          <w:tcPr>
            <w:tcW w:w="669" w:type="pct"/>
            <w:tcBorders>
              <w:top w:val="single" w:sz="4" w:space="0" w:color="auto"/>
              <w:left w:val="single" w:sz="4" w:space="0" w:color="auto"/>
              <w:bottom w:val="single" w:sz="12" w:space="0" w:color="auto"/>
            </w:tcBorders>
            <w:vAlign w:val="center"/>
          </w:tcPr>
          <w:p w14:paraId="52740067" w14:textId="77777777" w:rsidR="001319F6" w:rsidRPr="00D100AB" w:rsidRDefault="001319F6" w:rsidP="00CB4632">
            <w:pPr>
              <w:jc w:val="center"/>
              <w:rPr>
                <w:vertAlign w:val="superscript"/>
                <w:lang w:val="en-US"/>
              </w:rPr>
            </w:pPr>
            <w:r>
              <w:rPr>
                <w:vertAlign w:val="superscript"/>
                <w:lang w:val="en-US"/>
              </w:rPr>
              <w:t>Turkish</w:t>
            </w:r>
          </w:p>
        </w:tc>
      </w:tr>
      <w:tr w:rsidR="001319F6" w:rsidRPr="00D100AB" w14:paraId="510EF6B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894D729" w14:textId="77777777" w:rsidR="001319F6" w:rsidRPr="00D100AB" w:rsidRDefault="001319F6" w:rsidP="00CB4632">
            <w:pPr>
              <w:jc w:val="center"/>
              <w:rPr>
                <w:b/>
                <w:sz w:val="20"/>
                <w:szCs w:val="20"/>
                <w:lang w:val="en-US"/>
              </w:rPr>
            </w:pPr>
            <w:r w:rsidRPr="00D100AB">
              <w:rPr>
                <w:b/>
                <w:sz w:val="20"/>
                <w:szCs w:val="20"/>
                <w:lang w:val="en-US"/>
              </w:rPr>
              <w:t>COURSE CATAGORY</w:t>
            </w:r>
          </w:p>
        </w:tc>
      </w:tr>
      <w:tr w:rsidR="001319F6" w:rsidRPr="00D100AB" w14:paraId="0306C38D"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461CAF5D" w14:textId="77777777" w:rsidR="001319F6" w:rsidRPr="00D100AB" w:rsidRDefault="001319F6"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5580628B" w14:textId="77777777" w:rsidR="001319F6" w:rsidRPr="00D100AB" w:rsidRDefault="001319F6"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39514D95" w14:textId="77777777" w:rsidR="001319F6" w:rsidRPr="00D100AB" w:rsidRDefault="001319F6"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7F1A13DC" w14:textId="77777777" w:rsidR="001319F6" w:rsidRPr="00D100AB" w:rsidRDefault="001319F6" w:rsidP="00CB4632">
            <w:pPr>
              <w:jc w:val="center"/>
              <w:rPr>
                <w:b/>
                <w:sz w:val="20"/>
                <w:szCs w:val="20"/>
                <w:lang w:val="en-US"/>
              </w:rPr>
            </w:pPr>
            <w:r w:rsidRPr="00D100AB">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2678CABF" w14:textId="77777777" w:rsidR="001319F6" w:rsidRPr="00D100AB" w:rsidRDefault="001319F6" w:rsidP="00CB4632">
            <w:pPr>
              <w:jc w:val="center"/>
              <w:rPr>
                <w:b/>
                <w:sz w:val="20"/>
                <w:szCs w:val="20"/>
                <w:lang w:val="en-US"/>
              </w:rPr>
            </w:pPr>
            <w:r w:rsidRPr="00D100AB">
              <w:rPr>
                <w:b/>
                <w:sz w:val="20"/>
                <w:szCs w:val="20"/>
                <w:lang w:val="en-US"/>
              </w:rPr>
              <w:t>Computer Aided Design</w:t>
            </w:r>
          </w:p>
        </w:tc>
      </w:tr>
      <w:tr w:rsidR="001319F6" w:rsidRPr="00D100AB" w14:paraId="2DA68E5A"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588BA9C" w14:textId="77777777" w:rsidR="001319F6" w:rsidRPr="00D100AB" w:rsidRDefault="001319F6" w:rsidP="00CB4632">
            <w:pPr>
              <w:jc w:val="center"/>
              <w:rPr>
                <w:lang w:val="en-US"/>
              </w:rPr>
            </w:pPr>
            <w:r>
              <w:rPr>
                <w:sz w:val="22"/>
                <w:szCs w:val="22"/>
                <w:lang w:val="en-US"/>
              </w:rPr>
              <w:t>X</w:t>
            </w:r>
          </w:p>
        </w:tc>
        <w:tc>
          <w:tcPr>
            <w:tcW w:w="1422" w:type="pct"/>
            <w:gridSpan w:val="5"/>
            <w:tcBorders>
              <w:top w:val="single" w:sz="6" w:space="0" w:color="auto"/>
              <w:left w:val="single" w:sz="4" w:space="0" w:color="auto"/>
              <w:bottom w:val="single" w:sz="12" w:space="0" w:color="auto"/>
              <w:right w:val="single" w:sz="4" w:space="0" w:color="auto"/>
            </w:tcBorders>
          </w:tcPr>
          <w:p w14:paraId="596BC9F7" w14:textId="77777777" w:rsidR="001319F6" w:rsidRPr="00D100AB" w:rsidRDefault="001319F6" w:rsidP="00CB4632">
            <w:pPr>
              <w:jc w:val="center"/>
              <w:rPr>
                <w:lang w:val="en-US"/>
              </w:rPr>
            </w:pPr>
          </w:p>
        </w:tc>
        <w:tc>
          <w:tcPr>
            <w:tcW w:w="891" w:type="pct"/>
            <w:gridSpan w:val="4"/>
            <w:tcBorders>
              <w:top w:val="single" w:sz="6" w:space="0" w:color="auto"/>
              <w:left w:val="single" w:sz="4" w:space="0" w:color="auto"/>
              <w:bottom w:val="single" w:sz="12" w:space="0" w:color="auto"/>
            </w:tcBorders>
          </w:tcPr>
          <w:p w14:paraId="172FEAAA" w14:textId="77777777" w:rsidR="001319F6" w:rsidRPr="00D100AB" w:rsidRDefault="001319F6" w:rsidP="00CB4632">
            <w:pPr>
              <w:jc w:val="center"/>
              <w:rPr>
                <w:lang w:val="en-US"/>
              </w:rPr>
            </w:pPr>
          </w:p>
        </w:tc>
        <w:tc>
          <w:tcPr>
            <w:tcW w:w="966" w:type="pct"/>
            <w:tcBorders>
              <w:top w:val="single" w:sz="6" w:space="0" w:color="auto"/>
              <w:left w:val="single" w:sz="4" w:space="0" w:color="auto"/>
              <w:bottom w:val="single" w:sz="12" w:space="0" w:color="auto"/>
            </w:tcBorders>
          </w:tcPr>
          <w:p w14:paraId="244A3EBF" w14:textId="77777777" w:rsidR="001319F6" w:rsidRPr="00D100AB" w:rsidRDefault="001319F6"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4F55E7B3" w14:textId="77777777" w:rsidR="001319F6" w:rsidRPr="00D100AB" w:rsidRDefault="001319F6" w:rsidP="00CB4632">
            <w:pPr>
              <w:jc w:val="center"/>
              <w:rPr>
                <w:lang w:val="en-US"/>
              </w:rPr>
            </w:pPr>
          </w:p>
        </w:tc>
      </w:tr>
      <w:tr w:rsidR="001319F6" w:rsidRPr="00D100AB" w14:paraId="1B74281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9AFE1BE" w14:textId="77777777" w:rsidR="001319F6" w:rsidRPr="00D100AB" w:rsidRDefault="001319F6" w:rsidP="00CB4632">
            <w:pPr>
              <w:jc w:val="center"/>
              <w:rPr>
                <w:b/>
                <w:sz w:val="20"/>
                <w:szCs w:val="20"/>
                <w:lang w:val="en-US"/>
              </w:rPr>
            </w:pPr>
            <w:r w:rsidRPr="00D100AB">
              <w:rPr>
                <w:b/>
                <w:sz w:val="20"/>
                <w:szCs w:val="20"/>
                <w:lang w:val="en-US"/>
              </w:rPr>
              <w:t>ASSESSMENT CRITERIA</w:t>
            </w:r>
          </w:p>
        </w:tc>
      </w:tr>
      <w:tr w:rsidR="001319F6" w:rsidRPr="00D100AB" w14:paraId="41B15B62"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5231D92F" w14:textId="77777777" w:rsidR="001319F6" w:rsidRPr="00D100AB" w:rsidRDefault="001319F6"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D65C513" w14:textId="77777777" w:rsidR="001319F6" w:rsidRPr="00D100AB" w:rsidRDefault="001319F6"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2446646A" w14:textId="77777777" w:rsidR="001319F6" w:rsidRPr="00D100AB" w:rsidRDefault="001319F6"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3B86E94F" w14:textId="77777777" w:rsidR="001319F6" w:rsidRPr="00D100AB" w:rsidRDefault="001319F6" w:rsidP="00CB4632">
            <w:pPr>
              <w:jc w:val="center"/>
              <w:rPr>
                <w:b/>
                <w:sz w:val="20"/>
                <w:szCs w:val="20"/>
                <w:lang w:val="en-US"/>
              </w:rPr>
            </w:pPr>
            <w:r w:rsidRPr="00D100AB">
              <w:rPr>
                <w:b/>
                <w:sz w:val="20"/>
                <w:szCs w:val="20"/>
                <w:lang w:val="en-US"/>
              </w:rPr>
              <w:t>%</w:t>
            </w:r>
          </w:p>
        </w:tc>
      </w:tr>
      <w:tr w:rsidR="001319F6" w:rsidRPr="00D100AB" w14:paraId="264DE077"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C0B96B8" w14:textId="77777777" w:rsidR="001319F6" w:rsidRPr="00D100AB" w:rsidRDefault="001319F6"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73A1DBB2" w14:textId="77777777" w:rsidR="001319F6" w:rsidRPr="00D100AB" w:rsidRDefault="001319F6"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376271D" w14:textId="77777777" w:rsidR="001319F6" w:rsidRPr="00D100AB" w:rsidRDefault="001319F6" w:rsidP="00CB4632">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06C74926" w14:textId="77777777" w:rsidR="001319F6" w:rsidRPr="00D100AB" w:rsidRDefault="001319F6" w:rsidP="00CB4632">
            <w:pPr>
              <w:jc w:val="center"/>
              <w:rPr>
                <w:sz w:val="20"/>
                <w:szCs w:val="20"/>
                <w:highlight w:val="yellow"/>
                <w:lang w:val="en-US"/>
              </w:rPr>
            </w:pPr>
          </w:p>
        </w:tc>
      </w:tr>
      <w:tr w:rsidR="001319F6" w:rsidRPr="00D100AB" w14:paraId="04267CE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4A90EC6" w14:textId="77777777" w:rsidR="001319F6" w:rsidRPr="00D100AB" w:rsidRDefault="001319F6"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4A877BB" w14:textId="77777777" w:rsidR="001319F6" w:rsidRPr="00D100AB" w:rsidRDefault="001319F6"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3E060472" w14:textId="77777777" w:rsidR="001319F6" w:rsidRPr="00D100AB" w:rsidRDefault="001319F6"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7E55625" w14:textId="77777777" w:rsidR="001319F6" w:rsidRPr="00D100AB" w:rsidRDefault="001319F6" w:rsidP="00CB4632">
            <w:pPr>
              <w:jc w:val="center"/>
              <w:rPr>
                <w:sz w:val="20"/>
                <w:szCs w:val="20"/>
                <w:highlight w:val="yellow"/>
                <w:lang w:val="en-US"/>
              </w:rPr>
            </w:pPr>
          </w:p>
        </w:tc>
      </w:tr>
      <w:tr w:rsidR="001319F6" w:rsidRPr="00D100AB" w14:paraId="0B742EA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393150B" w14:textId="77777777" w:rsidR="001319F6" w:rsidRPr="00D100AB" w:rsidRDefault="001319F6"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C9B2063" w14:textId="77777777" w:rsidR="001319F6" w:rsidRPr="00D100AB" w:rsidRDefault="001319F6"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76364430" w14:textId="77777777" w:rsidR="001319F6" w:rsidRPr="00D100AB" w:rsidRDefault="001319F6"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1AE2D78E" w14:textId="77777777" w:rsidR="001319F6" w:rsidRPr="00D100AB" w:rsidRDefault="001319F6" w:rsidP="00CB4632">
            <w:pPr>
              <w:jc w:val="center"/>
              <w:rPr>
                <w:sz w:val="20"/>
                <w:szCs w:val="20"/>
                <w:lang w:val="en-US"/>
              </w:rPr>
            </w:pPr>
          </w:p>
        </w:tc>
      </w:tr>
      <w:tr w:rsidR="001319F6" w:rsidRPr="00D100AB" w14:paraId="0D60536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32E0B12" w14:textId="77777777" w:rsidR="001319F6" w:rsidRPr="00D100AB" w:rsidRDefault="001319F6"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86B5B94" w14:textId="77777777" w:rsidR="001319F6" w:rsidRPr="00D100AB" w:rsidRDefault="001319F6" w:rsidP="00CB4632">
            <w:pPr>
              <w:rPr>
                <w:sz w:val="20"/>
                <w:szCs w:val="20"/>
                <w:lang w:val="en-US"/>
              </w:rPr>
            </w:pPr>
            <w:r>
              <w:rPr>
                <w:sz w:val="20"/>
                <w:szCs w:val="20"/>
                <w:lang w:val="en-US"/>
              </w:rPr>
              <w:t>Discussion</w:t>
            </w:r>
          </w:p>
        </w:tc>
        <w:tc>
          <w:tcPr>
            <w:tcW w:w="1243" w:type="pct"/>
            <w:gridSpan w:val="3"/>
            <w:tcBorders>
              <w:top w:val="single" w:sz="4" w:space="0" w:color="auto"/>
              <w:left w:val="single" w:sz="4" w:space="0" w:color="auto"/>
              <w:bottom w:val="single" w:sz="4" w:space="0" w:color="auto"/>
              <w:right w:val="single" w:sz="8" w:space="0" w:color="auto"/>
            </w:tcBorders>
          </w:tcPr>
          <w:p w14:paraId="69A4EC6C" w14:textId="77777777" w:rsidR="001319F6" w:rsidRPr="00D100AB" w:rsidRDefault="001319F6" w:rsidP="00CB4632">
            <w:pPr>
              <w:jc w:val="center"/>
              <w:rPr>
                <w:lang w:val="en-US"/>
              </w:rPr>
            </w:pPr>
            <w:r>
              <w:rPr>
                <w:lang w:val="en-US"/>
              </w:rPr>
              <w:t>1</w:t>
            </w:r>
          </w:p>
        </w:tc>
        <w:tc>
          <w:tcPr>
            <w:tcW w:w="669" w:type="pct"/>
            <w:tcBorders>
              <w:top w:val="single" w:sz="4" w:space="0" w:color="auto"/>
              <w:left w:val="single" w:sz="8" w:space="0" w:color="auto"/>
              <w:bottom w:val="single" w:sz="4" w:space="0" w:color="auto"/>
              <w:right w:val="single" w:sz="12" w:space="0" w:color="auto"/>
            </w:tcBorders>
          </w:tcPr>
          <w:p w14:paraId="770EC9CA" w14:textId="77777777" w:rsidR="001319F6" w:rsidRPr="00D100AB" w:rsidRDefault="001319F6" w:rsidP="00CB4632">
            <w:pPr>
              <w:jc w:val="center"/>
              <w:rPr>
                <w:sz w:val="20"/>
                <w:szCs w:val="20"/>
                <w:lang w:val="en-US"/>
              </w:rPr>
            </w:pPr>
            <w:r>
              <w:rPr>
                <w:sz w:val="20"/>
                <w:szCs w:val="20"/>
                <w:lang w:val="en-US"/>
              </w:rPr>
              <w:t>30</w:t>
            </w:r>
          </w:p>
        </w:tc>
      </w:tr>
      <w:tr w:rsidR="001319F6" w:rsidRPr="00D100AB" w14:paraId="23FED834"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36D5EFB" w14:textId="77777777" w:rsidR="001319F6" w:rsidRPr="00D100AB" w:rsidRDefault="001319F6"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55E1899D" w14:textId="77777777" w:rsidR="001319F6" w:rsidRPr="00D100AB" w:rsidRDefault="001319F6"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48694259" w14:textId="77777777" w:rsidR="001319F6" w:rsidRPr="00D100AB" w:rsidRDefault="001319F6"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092322E8" w14:textId="77777777" w:rsidR="001319F6" w:rsidRPr="00D100AB" w:rsidRDefault="001319F6" w:rsidP="00CB4632">
            <w:pPr>
              <w:jc w:val="center"/>
              <w:rPr>
                <w:sz w:val="20"/>
                <w:szCs w:val="20"/>
                <w:lang w:val="en-US"/>
              </w:rPr>
            </w:pPr>
          </w:p>
        </w:tc>
      </w:tr>
      <w:tr w:rsidR="001319F6" w:rsidRPr="00D100AB" w14:paraId="7BF78FD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2B90608" w14:textId="77777777" w:rsidR="001319F6" w:rsidRPr="00D100AB" w:rsidRDefault="001319F6"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0F290ACB" w14:textId="77777777" w:rsidR="001319F6" w:rsidRPr="00D100AB" w:rsidRDefault="001319F6"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348FD5D5" w14:textId="77777777" w:rsidR="001319F6" w:rsidRPr="00D100AB" w:rsidRDefault="001319F6"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0D0B0CD2" w14:textId="77777777" w:rsidR="001319F6" w:rsidRPr="00D100AB" w:rsidRDefault="001319F6" w:rsidP="00CB4632">
            <w:pPr>
              <w:jc w:val="center"/>
              <w:rPr>
                <w:sz w:val="20"/>
                <w:szCs w:val="20"/>
                <w:lang w:val="en-US"/>
              </w:rPr>
            </w:pPr>
          </w:p>
        </w:tc>
      </w:tr>
      <w:tr w:rsidR="001319F6" w:rsidRPr="00D100AB" w14:paraId="7F94CF5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356ADE8" w14:textId="77777777" w:rsidR="001319F6" w:rsidRPr="00D100AB" w:rsidRDefault="001319F6"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0F5A85F6" w14:textId="77777777" w:rsidR="001319F6" w:rsidRPr="00D100AB" w:rsidRDefault="001319F6"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1ED1D854" w14:textId="77777777" w:rsidR="001319F6" w:rsidRPr="00D100AB" w:rsidRDefault="001319F6" w:rsidP="00CB4632">
            <w:pPr>
              <w:jc w:val="center"/>
              <w:rPr>
                <w:lang w:val="en-US"/>
              </w:rPr>
            </w:pPr>
            <w:r>
              <w:rPr>
                <w:lang w:val="en-US"/>
              </w:rPr>
              <w:t>1</w:t>
            </w:r>
          </w:p>
        </w:tc>
        <w:tc>
          <w:tcPr>
            <w:tcW w:w="669" w:type="pct"/>
            <w:tcBorders>
              <w:top w:val="single" w:sz="8" w:space="0" w:color="auto"/>
              <w:left w:val="single" w:sz="8" w:space="0" w:color="auto"/>
              <w:bottom w:val="single" w:sz="12" w:space="0" w:color="auto"/>
              <w:right w:val="single" w:sz="12" w:space="0" w:color="auto"/>
            </w:tcBorders>
          </w:tcPr>
          <w:p w14:paraId="7364DD90" w14:textId="77777777" w:rsidR="001319F6" w:rsidRPr="00D100AB" w:rsidRDefault="001319F6" w:rsidP="00CB4632">
            <w:pPr>
              <w:jc w:val="center"/>
              <w:rPr>
                <w:sz w:val="20"/>
                <w:szCs w:val="20"/>
                <w:lang w:val="en-US"/>
              </w:rPr>
            </w:pPr>
            <w:r>
              <w:rPr>
                <w:sz w:val="20"/>
                <w:szCs w:val="20"/>
                <w:lang w:val="en-US"/>
              </w:rPr>
              <w:t>30</w:t>
            </w:r>
          </w:p>
        </w:tc>
      </w:tr>
      <w:tr w:rsidR="001319F6" w:rsidRPr="00D100AB" w14:paraId="705EE32A"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AE39B12" w14:textId="77777777" w:rsidR="001319F6" w:rsidRPr="00D100AB" w:rsidRDefault="001319F6"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58C0C041" w14:textId="77777777" w:rsidR="001319F6" w:rsidRPr="00D100AB" w:rsidRDefault="001319F6" w:rsidP="00CB4632">
            <w:pPr>
              <w:rPr>
                <w:sz w:val="20"/>
                <w:szCs w:val="20"/>
                <w:lang w:val="en-US"/>
              </w:rPr>
            </w:pPr>
            <w:r>
              <w:rPr>
                <w:sz w:val="20"/>
                <w:szCs w:val="20"/>
                <w:lang w:val="en-US"/>
              </w:rPr>
              <w:t>Final Discussion</w:t>
            </w:r>
          </w:p>
        </w:tc>
        <w:tc>
          <w:tcPr>
            <w:tcW w:w="1243" w:type="pct"/>
            <w:gridSpan w:val="3"/>
            <w:tcBorders>
              <w:top w:val="single" w:sz="12" w:space="0" w:color="auto"/>
              <w:left w:val="single" w:sz="4" w:space="0" w:color="auto"/>
              <w:bottom w:val="single" w:sz="8" w:space="0" w:color="auto"/>
              <w:right w:val="single" w:sz="8" w:space="0" w:color="auto"/>
            </w:tcBorders>
          </w:tcPr>
          <w:p w14:paraId="759C58B9" w14:textId="77777777" w:rsidR="001319F6" w:rsidRPr="00D100AB" w:rsidRDefault="001319F6" w:rsidP="00CB4632">
            <w:pPr>
              <w:jc w:val="center"/>
              <w:rPr>
                <w:lang w:val="en-US"/>
              </w:rPr>
            </w:pPr>
            <w:r>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0A04AC9E" w14:textId="77777777" w:rsidR="001319F6" w:rsidRPr="00D100AB" w:rsidRDefault="001319F6" w:rsidP="00CB4632">
            <w:pPr>
              <w:jc w:val="center"/>
              <w:rPr>
                <w:sz w:val="20"/>
                <w:szCs w:val="20"/>
                <w:lang w:val="en-US"/>
              </w:rPr>
            </w:pPr>
            <w:r>
              <w:rPr>
                <w:sz w:val="20"/>
                <w:szCs w:val="20"/>
                <w:lang w:val="en-US"/>
              </w:rPr>
              <w:t>40</w:t>
            </w:r>
          </w:p>
        </w:tc>
      </w:tr>
      <w:tr w:rsidR="001319F6" w:rsidRPr="00D100AB" w14:paraId="4640DD0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33DC430" w14:textId="77777777" w:rsidR="001319F6" w:rsidRPr="00D100AB" w:rsidRDefault="001319F6"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739C1790" w14:textId="77777777" w:rsidR="001319F6" w:rsidRPr="00D100AB" w:rsidRDefault="001319F6" w:rsidP="00CB4632">
            <w:pPr>
              <w:jc w:val="both"/>
              <w:rPr>
                <w:sz w:val="20"/>
                <w:szCs w:val="20"/>
                <w:lang w:val="en-US"/>
              </w:rPr>
            </w:pPr>
          </w:p>
        </w:tc>
      </w:tr>
      <w:tr w:rsidR="001319F6" w:rsidRPr="00D100AB" w14:paraId="2BE639A4"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6B837F" w14:textId="77777777" w:rsidR="001319F6" w:rsidRPr="00D100AB" w:rsidRDefault="001319F6"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54A07CF2" w14:textId="77777777" w:rsidR="001319F6" w:rsidRPr="00D100AB" w:rsidRDefault="001319F6" w:rsidP="00CB4632">
            <w:pPr>
              <w:rPr>
                <w:sz w:val="20"/>
                <w:szCs w:val="20"/>
                <w:lang w:val="en-US"/>
              </w:rPr>
            </w:pPr>
            <w:r>
              <w:rPr>
                <w:sz w:val="20"/>
                <w:szCs w:val="20"/>
                <w:lang w:val="en-US"/>
              </w:rPr>
              <w:t xml:space="preserve">UNESCO’s Historic Urban Landscape (HUL) concept and approach; investigation and evaluation of diverse design examples; development of design criteria. </w:t>
            </w:r>
          </w:p>
        </w:tc>
      </w:tr>
      <w:tr w:rsidR="001319F6" w:rsidRPr="00D100AB" w14:paraId="33903F5B"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A3E075E" w14:textId="77777777" w:rsidR="001319F6" w:rsidRPr="00D100AB" w:rsidRDefault="001319F6"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78AD833A" w14:textId="77777777" w:rsidR="001319F6" w:rsidRPr="005D0851" w:rsidRDefault="001319F6" w:rsidP="00CB4632">
            <w:pPr>
              <w:rPr>
                <w:bCs/>
                <w:sz w:val="20"/>
                <w:szCs w:val="20"/>
                <w:lang w:val="en-US"/>
              </w:rPr>
            </w:pPr>
            <w:r>
              <w:rPr>
                <w:bCs/>
                <w:sz w:val="20"/>
                <w:szCs w:val="20"/>
                <w:lang w:val="en-US"/>
              </w:rPr>
              <w:t xml:space="preserve">The aims of the course are architecture students’ comprehension of UNESCO’s Historic Urban Landscape (HUL) concept and approach, bringing the students in developing, guiding or evaluating design in these sites. </w:t>
            </w:r>
          </w:p>
        </w:tc>
      </w:tr>
      <w:tr w:rsidR="001319F6" w:rsidRPr="00D100AB" w14:paraId="61AE0CD6"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FDB667E" w14:textId="77777777" w:rsidR="001319F6" w:rsidRPr="00D100AB" w:rsidRDefault="001319F6"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5EF7C0D8" w14:textId="77777777" w:rsidR="001319F6" w:rsidRPr="00D100AB" w:rsidRDefault="001319F6" w:rsidP="00CB4632">
            <w:pPr>
              <w:rPr>
                <w:sz w:val="20"/>
                <w:szCs w:val="20"/>
                <w:lang w:val="en-US"/>
              </w:rPr>
            </w:pPr>
            <w:r>
              <w:rPr>
                <w:sz w:val="20"/>
                <w:szCs w:val="20"/>
                <w:lang w:val="en-US"/>
              </w:rPr>
              <w:t xml:space="preserve">Gaining the ability to manage and guide design in geographies rich in cultural heritage such as Anatolia. </w:t>
            </w:r>
          </w:p>
        </w:tc>
      </w:tr>
      <w:tr w:rsidR="001319F6" w:rsidRPr="00D100AB" w14:paraId="0D5BA4C8"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D2F5CEF" w14:textId="77777777" w:rsidR="001319F6" w:rsidRPr="00D100AB" w:rsidRDefault="001319F6"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4D0D2BF1" w14:textId="77777777" w:rsidR="001319F6" w:rsidRPr="005D0851" w:rsidRDefault="001319F6" w:rsidP="00CB4632">
            <w:pPr>
              <w:rPr>
                <w:sz w:val="20"/>
                <w:szCs w:val="20"/>
              </w:rPr>
            </w:pPr>
            <w:r>
              <w:rPr>
                <w:sz w:val="20"/>
                <w:szCs w:val="20"/>
              </w:rPr>
              <w:t xml:space="preserve">Understanding </w:t>
            </w:r>
            <w:r w:rsidRPr="003B5AAC">
              <w:rPr>
                <w:sz w:val="20"/>
                <w:szCs w:val="20"/>
              </w:rPr>
              <w:t xml:space="preserve">UNESCO’s </w:t>
            </w:r>
            <w:r>
              <w:rPr>
                <w:sz w:val="20"/>
                <w:szCs w:val="20"/>
              </w:rPr>
              <w:t xml:space="preserve">urban conservation approach, appreciating stratified towns and gaining the ability to control development and design in these sites. </w:t>
            </w:r>
          </w:p>
        </w:tc>
      </w:tr>
      <w:tr w:rsidR="001319F6" w:rsidRPr="00D100AB" w14:paraId="441D727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FCD332C" w14:textId="77777777" w:rsidR="001319F6" w:rsidRPr="00D100AB" w:rsidRDefault="001319F6"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4E30E065" w14:textId="77777777" w:rsidR="001319F6" w:rsidRPr="00D100AB" w:rsidRDefault="001319F6" w:rsidP="00CB4632">
            <w:pPr>
              <w:pStyle w:val="Heading4"/>
              <w:spacing w:before="0" w:beforeAutospacing="0" w:after="0" w:afterAutospacing="0"/>
              <w:rPr>
                <w:b w:val="0"/>
                <w:color w:val="000000"/>
                <w:sz w:val="20"/>
                <w:szCs w:val="20"/>
                <w:lang w:val="en-US"/>
              </w:rPr>
            </w:pPr>
            <w:r w:rsidRPr="001C6FCF">
              <w:rPr>
                <w:b w:val="0"/>
                <w:color w:val="000000"/>
                <w:sz w:val="20"/>
                <w:szCs w:val="20"/>
                <w:lang w:val="en-US"/>
              </w:rPr>
              <w:t>Bandarin, Francesco, and Van Oers, Ron (2012). The Historic Urban Landscape – Managing Heritage in an Urban Century, Wiley-Blackwell Publishers: Oxford.</w:t>
            </w:r>
          </w:p>
        </w:tc>
      </w:tr>
      <w:tr w:rsidR="001319F6" w:rsidRPr="00D100AB" w14:paraId="057A15AC"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8BDD930" w14:textId="77777777" w:rsidR="001319F6" w:rsidRPr="00D100AB" w:rsidRDefault="001319F6"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641CD9E" w14:textId="77777777" w:rsidR="001319F6" w:rsidRPr="00127F5E" w:rsidRDefault="001319F6" w:rsidP="00CB4632">
            <w:pPr>
              <w:pStyle w:val="Heading4"/>
              <w:spacing w:before="0" w:beforeAutospacing="0" w:after="0" w:afterAutospacing="0"/>
              <w:rPr>
                <w:b w:val="0"/>
                <w:color w:val="000000"/>
                <w:sz w:val="20"/>
                <w:szCs w:val="20"/>
                <w:lang w:val="en-US"/>
              </w:rPr>
            </w:pPr>
            <w:r w:rsidRPr="001C6FCF">
              <w:rPr>
                <w:b w:val="0"/>
                <w:color w:val="000000"/>
                <w:sz w:val="20"/>
                <w:szCs w:val="20"/>
                <w:lang w:val="en-US"/>
              </w:rPr>
              <w:t>Bandarin, Francesco, and Van Oers, Ron (2014). (Eds.), Reconnecting the City: The Historic Urban Landscape Approach and the Future of Urban Heritage. Wiley-Blackwell.</w:t>
            </w:r>
          </w:p>
        </w:tc>
      </w:tr>
      <w:tr w:rsidR="001319F6" w:rsidRPr="00D100AB" w14:paraId="7F477EC7"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79E10D8" w14:textId="77777777" w:rsidR="001319F6" w:rsidRPr="00D100AB" w:rsidRDefault="001319F6"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45F9127F" w14:textId="77777777" w:rsidR="001319F6" w:rsidRPr="00D100AB" w:rsidRDefault="001319F6" w:rsidP="00CB4632">
            <w:pPr>
              <w:jc w:val="both"/>
              <w:rPr>
                <w:sz w:val="20"/>
                <w:szCs w:val="20"/>
                <w:lang w:val="en-US"/>
              </w:rPr>
            </w:pPr>
            <w:r w:rsidRPr="00127F5E">
              <w:rPr>
                <w:sz w:val="20"/>
                <w:szCs w:val="20"/>
                <w:lang w:val="en-US"/>
              </w:rPr>
              <w:t>Computer, projector, sound systems and necessary software for presentations.</w:t>
            </w:r>
          </w:p>
        </w:tc>
      </w:tr>
    </w:tbl>
    <w:p w14:paraId="74D7A707" w14:textId="77777777" w:rsidR="001319F6" w:rsidRPr="00D100AB" w:rsidRDefault="001319F6" w:rsidP="001319F6">
      <w:pPr>
        <w:rPr>
          <w:sz w:val="18"/>
          <w:szCs w:val="18"/>
          <w:lang w:val="en-US"/>
        </w:rPr>
        <w:sectPr w:rsidR="001319F6"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rsidRPr="00D100AB" w14:paraId="11D12A5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2FB8CC" w14:textId="77777777" w:rsidR="001319F6" w:rsidRPr="00D100AB" w:rsidRDefault="001319F6" w:rsidP="00CB4632">
            <w:pPr>
              <w:jc w:val="center"/>
              <w:rPr>
                <w:b/>
                <w:lang w:val="en-US"/>
              </w:rPr>
            </w:pPr>
            <w:r w:rsidRPr="00D100AB">
              <w:rPr>
                <w:b/>
                <w:sz w:val="22"/>
                <w:szCs w:val="22"/>
                <w:lang w:val="en-US"/>
              </w:rPr>
              <w:lastRenderedPageBreak/>
              <w:t>COURSE SYLLABUS</w:t>
            </w:r>
          </w:p>
        </w:tc>
      </w:tr>
      <w:tr w:rsidR="001319F6" w:rsidRPr="00D100AB" w14:paraId="29AF42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0517F2E" w14:textId="77777777" w:rsidR="001319F6" w:rsidRPr="00D100AB" w:rsidRDefault="001319F6"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7188D70F" w14:textId="77777777" w:rsidR="001319F6" w:rsidRPr="00D100AB" w:rsidRDefault="001319F6" w:rsidP="00CB4632">
            <w:pPr>
              <w:rPr>
                <w:b/>
                <w:lang w:val="en-US"/>
              </w:rPr>
            </w:pPr>
            <w:r w:rsidRPr="00D100AB">
              <w:rPr>
                <w:b/>
                <w:sz w:val="22"/>
                <w:szCs w:val="22"/>
                <w:lang w:val="en-US"/>
              </w:rPr>
              <w:t xml:space="preserve">TOPICS </w:t>
            </w:r>
          </w:p>
        </w:tc>
      </w:tr>
      <w:tr w:rsidR="001319F6" w:rsidRPr="00D100AB" w14:paraId="73FE66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83D4E3" w14:textId="77777777" w:rsidR="001319F6" w:rsidRPr="00D100AB" w:rsidRDefault="001319F6"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338AEEF8" w14:textId="77777777" w:rsidR="001319F6" w:rsidRPr="00B90ED0" w:rsidRDefault="001319F6" w:rsidP="00CB4632">
            <w:pPr>
              <w:rPr>
                <w:sz w:val="20"/>
                <w:szCs w:val="20"/>
              </w:rPr>
            </w:pPr>
            <w:r>
              <w:rPr>
                <w:sz w:val="20"/>
                <w:szCs w:val="20"/>
              </w:rPr>
              <w:t>Information on the course</w:t>
            </w:r>
          </w:p>
        </w:tc>
      </w:tr>
      <w:tr w:rsidR="001319F6" w:rsidRPr="00D100AB" w14:paraId="36B29F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A1B9A4" w14:textId="77777777" w:rsidR="001319F6" w:rsidRPr="00D100AB" w:rsidRDefault="001319F6"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345B8964" w14:textId="77777777" w:rsidR="001319F6" w:rsidRPr="00B90ED0" w:rsidRDefault="001319F6" w:rsidP="00CB4632">
            <w:pPr>
              <w:rPr>
                <w:sz w:val="20"/>
                <w:szCs w:val="20"/>
              </w:rPr>
            </w:pPr>
            <w:r>
              <w:rPr>
                <w:sz w:val="20"/>
                <w:szCs w:val="20"/>
              </w:rPr>
              <w:t xml:space="preserve">Urban conservation before the concept and approach of Historic Urban Landscape (HUL) I </w:t>
            </w:r>
          </w:p>
        </w:tc>
      </w:tr>
      <w:tr w:rsidR="001319F6" w:rsidRPr="00D100AB" w14:paraId="41BDE5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A6F5E7" w14:textId="77777777" w:rsidR="001319F6" w:rsidRPr="00D100AB" w:rsidRDefault="001319F6"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09349828" w14:textId="77777777" w:rsidR="001319F6" w:rsidRPr="00B90ED0" w:rsidRDefault="001319F6" w:rsidP="00CB4632">
            <w:pPr>
              <w:rPr>
                <w:sz w:val="20"/>
                <w:szCs w:val="20"/>
              </w:rPr>
            </w:pPr>
            <w:r w:rsidRPr="00CD6EAC">
              <w:rPr>
                <w:sz w:val="20"/>
                <w:szCs w:val="20"/>
              </w:rPr>
              <w:t>Urban conservation before the concept and approach of Historic Urban Landscape (HUL) I</w:t>
            </w:r>
            <w:r>
              <w:rPr>
                <w:sz w:val="20"/>
                <w:szCs w:val="20"/>
              </w:rPr>
              <w:t>I</w:t>
            </w:r>
          </w:p>
        </w:tc>
      </w:tr>
      <w:tr w:rsidR="001319F6" w:rsidRPr="00D100AB" w14:paraId="434172B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2BE762" w14:textId="77777777" w:rsidR="001319F6" w:rsidRPr="00D100AB" w:rsidRDefault="001319F6"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08586C5A" w14:textId="77777777" w:rsidR="001319F6" w:rsidRPr="00B90ED0" w:rsidRDefault="001319F6" w:rsidP="00CB4632">
            <w:pPr>
              <w:rPr>
                <w:sz w:val="20"/>
                <w:szCs w:val="20"/>
              </w:rPr>
            </w:pPr>
            <w:r>
              <w:rPr>
                <w:sz w:val="20"/>
                <w:szCs w:val="20"/>
              </w:rPr>
              <w:t>Heading to landscape concept</w:t>
            </w:r>
          </w:p>
        </w:tc>
      </w:tr>
      <w:tr w:rsidR="001319F6" w:rsidRPr="00D100AB" w14:paraId="1A29FA1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D9BA68" w14:textId="77777777" w:rsidR="001319F6" w:rsidRPr="00D100AB" w:rsidRDefault="001319F6"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7BD0F3E8" w14:textId="77777777" w:rsidR="001319F6" w:rsidRPr="00B90ED0" w:rsidRDefault="001319F6" w:rsidP="00CB4632">
            <w:pPr>
              <w:rPr>
                <w:sz w:val="20"/>
                <w:szCs w:val="20"/>
              </w:rPr>
            </w:pPr>
            <w:r>
              <w:rPr>
                <w:sz w:val="20"/>
                <w:szCs w:val="20"/>
              </w:rPr>
              <w:t>Development of the HUL approach I</w:t>
            </w:r>
          </w:p>
        </w:tc>
      </w:tr>
      <w:tr w:rsidR="001319F6" w:rsidRPr="00D100AB" w14:paraId="6A4A0F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6C83CC" w14:textId="77777777" w:rsidR="001319F6" w:rsidRPr="00D100AB" w:rsidRDefault="001319F6"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090678" w14:textId="77777777" w:rsidR="001319F6" w:rsidRPr="00B90ED0" w:rsidRDefault="001319F6" w:rsidP="00CB4632">
            <w:pPr>
              <w:rPr>
                <w:sz w:val="20"/>
                <w:szCs w:val="20"/>
              </w:rPr>
            </w:pPr>
            <w:r w:rsidRPr="001F443C">
              <w:rPr>
                <w:sz w:val="20"/>
                <w:szCs w:val="20"/>
              </w:rPr>
              <w:t>Development of the HUL approach I</w:t>
            </w:r>
            <w:r>
              <w:rPr>
                <w:sz w:val="20"/>
                <w:szCs w:val="20"/>
              </w:rPr>
              <w:t>I</w:t>
            </w:r>
          </w:p>
        </w:tc>
      </w:tr>
      <w:tr w:rsidR="001319F6" w:rsidRPr="00D100AB" w14:paraId="568D70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4FB59B" w14:textId="77777777" w:rsidR="001319F6" w:rsidRPr="00D100AB" w:rsidRDefault="001319F6"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AF6BBC0" w14:textId="77777777" w:rsidR="001319F6" w:rsidRPr="00B90ED0" w:rsidRDefault="001319F6" w:rsidP="00CB4632">
            <w:pPr>
              <w:rPr>
                <w:sz w:val="20"/>
                <w:szCs w:val="20"/>
              </w:rPr>
            </w:pPr>
            <w:r>
              <w:rPr>
                <w:sz w:val="20"/>
                <w:szCs w:val="20"/>
              </w:rPr>
              <w:t>Cultural dimension I</w:t>
            </w:r>
          </w:p>
        </w:tc>
      </w:tr>
      <w:tr w:rsidR="001319F6" w:rsidRPr="00D100AB" w14:paraId="045D6AA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1ABCC7" w14:textId="77777777" w:rsidR="001319F6" w:rsidRPr="00D100AB" w:rsidRDefault="001319F6"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C8E09B" w14:textId="77777777" w:rsidR="001319F6" w:rsidRPr="00B90ED0" w:rsidRDefault="001319F6" w:rsidP="00CB4632">
            <w:pPr>
              <w:rPr>
                <w:sz w:val="20"/>
                <w:szCs w:val="20"/>
              </w:rPr>
            </w:pPr>
            <w:r w:rsidRPr="00A90650">
              <w:rPr>
                <w:sz w:val="20"/>
                <w:szCs w:val="20"/>
              </w:rPr>
              <w:t>Cultural dimension I</w:t>
            </w:r>
          </w:p>
        </w:tc>
      </w:tr>
      <w:tr w:rsidR="001319F6" w:rsidRPr="00D100AB" w14:paraId="4F3466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ED097E7" w14:textId="77777777" w:rsidR="001319F6" w:rsidRPr="00D100AB" w:rsidRDefault="001319F6"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604498" w14:textId="77777777" w:rsidR="001319F6" w:rsidRPr="00B90ED0" w:rsidRDefault="001319F6" w:rsidP="00CB4632">
            <w:pPr>
              <w:rPr>
                <w:sz w:val="20"/>
                <w:szCs w:val="20"/>
              </w:rPr>
            </w:pPr>
            <w:r>
              <w:rPr>
                <w:sz w:val="20"/>
                <w:szCs w:val="20"/>
              </w:rPr>
              <w:t>Discussion</w:t>
            </w:r>
          </w:p>
        </w:tc>
      </w:tr>
      <w:tr w:rsidR="001319F6" w:rsidRPr="00D100AB" w14:paraId="060B56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85093EF" w14:textId="77777777" w:rsidR="001319F6" w:rsidRPr="00D100AB" w:rsidRDefault="001319F6"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64812F0" w14:textId="77777777" w:rsidR="001319F6" w:rsidRPr="00B90ED0" w:rsidRDefault="001319F6" w:rsidP="00CB4632">
            <w:pPr>
              <w:rPr>
                <w:sz w:val="20"/>
                <w:szCs w:val="20"/>
              </w:rPr>
            </w:pPr>
            <w:r>
              <w:rPr>
                <w:sz w:val="20"/>
                <w:szCs w:val="20"/>
              </w:rPr>
              <w:t xml:space="preserve">Morphological dimension </w:t>
            </w:r>
          </w:p>
        </w:tc>
      </w:tr>
      <w:tr w:rsidR="001319F6" w:rsidRPr="00D100AB" w14:paraId="5B346D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F7F57D" w14:textId="77777777" w:rsidR="001319F6" w:rsidRPr="00D100AB" w:rsidRDefault="001319F6"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291B75D" w14:textId="77777777" w:rsidR="001319F6" w:rsidRPr="00B90ED0" w:rsidRDefault="001319F6" w:rsidP="00CB4632">
            <w:pPr>
              <w:rPr>
                <w:sz w:val="20"/>
                <w:szCs w:val="20"/>
              </w:rPr>
            </w:pPr>
            <w:r>
              <w:rPr>
                <w:sz w:val="20"/>
                <w:szCs w:val="20"/>
              </w:rPr>
              <w:t>HUL and urban design I</w:t>
            </w:r>
          </w:p>
        </w:tc>
      </w:tr>
      <w:tr w:rsidR="001319F6" w:rsidRPr="00D100AB" w14:paraId="07EA4C2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6678BF" w14:textId="77777777" w:rsidR="001319F6" w:rsidRPr="00D100AB" w:rsidRDefault="001319F6"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32EE3C" w14:textId="77777777" w:rsidR="001319F6" w:rsidRPr="00B90ED0" w:rsidRDefault="001319F6" w:rsidP="00CB4632">
            <w:pPr>
              <w:rPr>
                <w:sz w:val="20"/>
                <w:szCs w:val="20"/>
              </w:rPr>
            </w:pPr>
            <w:r w:rsidRPr="0058550D">
              <w:rPr>
                <w:sz w:val="20"/>
                <w:szCs w:val="20"/>
              </w:rPr>
              <w:t>HUL and urban design I</w:t>
            </w:r>
          </w:p>
        </w:tc>
      </w:tr>
      <w:tr w:rsidR="001319F6" w:rsidRPr="00D100AB" w14:paraId="69CAD3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77BA79" w14:textId="77777777" w:rsidR="001319F6" w:rsidRPr="00D100AB" w:rsidRDefault="001319F6"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639930B" w14:textId="77777777" w:rsidR="001319F6" w:rsidRPr="00B90ED0" w:rsidRDefault="001319F6" w:rsidP="00CB4632">
            <w:pPr>
              <w:rPr>
                <w:sz w:val="20"/>
                <w:szCs w:val="20"/>
              </w:rPr>
            </w:pPr>
            <w:r>
              <w:rPr>
                <w:sz w:val="20"/>
                <w:szCs w:val="20"/>
              </w:rPr>
              <w:t>Student presentations I: design in built environment in historic town centers</w:t>
            </w:r>
          </w:p>
        </w:tc>
      </w:tr>
      <w:tr w:rsidR="001319F6" w:rsidRPr="00D100AB" w14:paraId="6CD90A1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5297265" w14:textId="77777777" w:rsidR="001319F6" w:rsidRPr="00D100AB" w:rsidRDefault="001319F6"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164EC7" w14:textId="77777777" w:rsidR="001319F6" w:rsidRPr="00B90ED0" w:rsidRDefault="001319F6" w:rsidP="00CB4632">
            <w:pPr>
              <w:rPr>
                <w:sz w:val="20"/>
                <w:szCs w:val="20"/>
              </w:rPr>
            </w:pPr>
            <w:r w:rsidRPr="00FC0FC1">
              <w:rPr>
                <w:sz w:val="20"/>
                <w:szCs w:val="20"/>
              </w:rPr>
              <w:t>Student presentations I</w:t>
            </w:r>
            <w:r>
              <w:rPr>
                <w:sz w:val="20"/>
                <w:szCs w:val="20"/>
              </w:rPr>
              <w:t>I: design in industrial heritage sites</w:t>
            </w:r>
          </w:p>
        </w:tc>
      </w:tr>
      <w:tr w:rsidR="001319F6" w:rsidRPr="00D100AB" w14:paraId="37B40BC2"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D645650" w14:textId="77777777" w:rsidR="001319F6" w:rsidRPr="00D100AB" w:rsidRDefault="001319F6"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D502BFA" w14:textId="77777777" w:rsidR="001319F6" w:rsidRPr="00B90ED0" w:rsidRDefault="001319F6" w:rsidP="00CB4632">
            <w:pPr>
              <w:rPr>
                <w:sz w:val="20"/>
                <w:szCs w:val="20"/>
              </w:rPr>
            </w:pPr>
            <w:r w:rsidRPr="003B7C6F">
              <w:rPr>
                <w:sz w:val="20"/>
                <w:szCs w:val="20"/>
              </w:rPr>
              <w:t>Student presentations I</w:t>
            </w:r>
            <w:r>
              <w:rPr>
                <w:sz w:val="20"/>
                <w:szCs w:val="20"/>
              </w:rPr>
              <w:t>I</w:t>
            </w:r>
            <w:r w:rsidRPr="003B7C6F">
              <w:rPr>
                <w:sz w:val="20"/>
                <w:szCs w:val="20"/>
              </w:rPr>
              <w:t>I:</w:t>
            </w:r>
            <w:r>
              <w:rPr>
                <w:sz w:val="20"/>
                <w:szCs w:val="20"/>
              </w:rPr>
              <w:t xml:space="preserve"> design in urban archaeological sites</w:t>
            </w:r>
          </w:p>
        </w:tc>
      </w:tr>
    </w:tbl>
    <w:p w14:paraId="1133E793" w14:textId="77777777" w:rsidR="001319F6" w:rsidRPr="00D100AB" w:rsidRDefault="001319F6" w:rsidP="001319F6">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rsidRPr="00D100AB" w14:paraId="4C1E4B6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F479A91" w14:textId="77777777" w:rsidR="001319F6" w:rsidRPr="00D100AB" w:rsidRDefault="001319F6"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49016DF0" w14:textId="77777777" w:rsidR="001319F6" w:rsidRPr="00D100AB" w:rsidRDefault="001319F6"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6E3720B" w14:textId="77777777" w:rsidR="001319F6" w:rsidRPr="00D100AB" w:rsidRDefault="001319F6"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E9AF260" w14:textId="77777777" w:rsidR="001319F6" w:rsidRPr="00D100AB" w:rsidRDefault="001319F6"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5139AC" w14:textId="77777777" w:rsidR="001319F6" w:rsidRPr="00D100AB" w:rsidRDefault="001319F6" w:rsidP="00CB4632">
            <w:pPr>
              <w:jc w:val="center"/>
              <w:rPr>
                <w:b/>
                <w:lang w:val="en-US"/>
              </w:rPr>
            </w:pPr>
            <w:r w:rsidRPr="00D100AB">
              <w:rPr>
                <w:b/>
                <w:sz w:val="22"/>
                <w:szCs w:val="22"/>
                <w:lang w:val="en-US"/>
              </w:rPr>
              <w:t>1</w:t>
            </w:r>
          </w:p>
        </w:tc>
      </w:tr>
      <w:tr w:rsidR="001319F6" w:rsidRPr="00D100AB" w14:paraId="4188B8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40B3E5" w14:textId="77777777" w:rsidR="001319F6" w:rsidRPr="00D100AB" w:rsidRDefault="001319F6"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A423879" w14:textId="77777777" w:rsidR="001319F6" w:rsidRPr="00D100AB" w:rsidRDefault="001319F6"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097D6376"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A5D4FC1"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8C96731" w14:textId="77777777" w:rsidR="001319F6" w:rsidRPr="00D100AB" w:rsidRDefault="001319F6" w:rsidP="00CB4632">
            <w:pPr>
              <w:jc w:val="center"/>
              <w:rPr>
                <w:b/>
                <w:sz w:val="20"/>
                <w:szCs w:val="20"/>
                <w:lang w:val="en-US"/>
              </w:rPr>
            </w:pPr>
          </w:p>
        </w:tc>
      </w:tr>
      <w:tr w:rsidR="001319F6" w:rsidRPr="00D100AB" w14:paraId="5F4765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2CA05E" w14:textId="77777777" w:rsidR="001319F6" w:rsidRPr="00D100AB" w:rsidRDefault="001319F6"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C10F850" w14:textId="77777777" w:rsidR="001319F6" w:rsidRPr="00D100AB" w:rsidRDefault="001319F6"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0212D774"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27E02E12"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E543378" w14:textId="77777777" w:rsidR="001319F6" w:rsidRPr="00D100AB" w:rsidRDefault="001319F6" w:rsidP="00CB4632">
            <w:pPr>
              <w:jc w:val="center"/>
              <w:rPr>
                <w:b/>
                <w:sz w:val="20"/>
                <w:szCs w:val="20"/>
                <w:lang w:val="en-US"/>
              </w:rPr>
            </w:pPr>
          </w:p>
        </w:tc>
      </w:tr>
      <w:tr w:rsidR="001319F6" w:rsidRPr="00D100AB" w14:paraId="7FD1DB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137017" w14:textId="77777777" w:rsidR="001319F6" w:rsidRPr="00D100AB" w:rsidRDefault="001319F6"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1BFF393" w14:textId="77777777" w:rsidR="001319F6" w:rsidRPr="00D100AB" w:rsidRDefault="001319F6"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6BF04AB5"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C6EE8C7"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5E51134"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7EE588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EEB305" w14:textId="77777777" w:rsidR="001319F6" w:rsidRPr="00D100AB" w:rsidRDefault="001319F6"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05688D4" w14:textId="77777777" w:rsidR="001319F6" w:rsidRPr="00D100AB" w:rsidRDefault="001319F6"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22CC07D5"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8552F8E"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70DFE67"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54A217C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B2F44A" w14:textId="77777777" w:rsidR="001319F6" w:rsidRPr="00D100AB" w:rsidRDefault="001319F6"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A528788" w14:textId="77777777" w:rsidR="001319F6" w:rsidRPr="00D100AB" w:rsidRDefault="001319F6"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B2665A4"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B161A5E"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9FE8787"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6538B4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7780BD" w14:textId="77777777" w:rsidR="001319F6" w:rsidRPr="00D100AB" w:rsidRDefault="001319F6"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2892C321" w14:textId="77777777" w:rsidR="001319F6" w:rsidRPr="00D100AB" w:rsidRDefault="001319F6"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154951E"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4E9685B"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9553756"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651C8B3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769540" w14:textId="77777777" w:rsidR="001319F6" w:rsidRPr="00D100AB" w:rsidRDefault="001319F6"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F488F65" w14:textId="77777777" w:rsidR="001319F6" w:rsidRPr="00D100AB" w:rsidRDefault="001319F6"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3DB1D2AF"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9EC57DE"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AF3C6C0"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3F8566F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14AFAB" w14:textId="77777777" w:rsidR="001319F6" w:rsidRPr="00D100AB" w:rsidRDefault="001319F6"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1BA3F6EF" w14:textId="77777777" w:rsidR="001319F6" w:rsidRPr="00D100AB" w:rsidRDefault="001319F6"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7C44F10F"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BE0BC2A"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79F90DD" w14:textId="77777777" w:rsidR="001319F6" w:rsidRPr="00D100AB" w:rsidRDefault="001319F6" w:rsidP="00CB4632">
            <w:pPr>
              <w:jc w:val="center"/>
              <w:rPr>
                <w:b/>
                <w:sz w:val="20"/>
                <w:szCs w:val="20"/>
                <w:lang w:val="en-US"/>
              </w:rPr>
            </w:pPr>
          </w:p>
        </w:tc>
      </w:tr>
      <w:tr w:rsidR="001319F6" w:rsidRPr="00D100AB" w14:paraId="00DC95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CD1016" w14:textId="77777777" w:rsidR="001319F6" w:rsidRPr="00D100AB" w:rsidRDefault="001319F6"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04EF18D4" w14:textId="77777777" w:rsidR="001319F6" w:rsidRPr="00D100AB" w:rsidRDefault="001319F6"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39821A7" w14:textId="77777777" w:rsidR="001319F6" w:rsidRPr="00D100AB" w:rsidRDefault="001319F6"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E4FFD0D" w14:textId="77777777" w:rsidR="001319F6" w:rsidRPr="00D100AB" w:rsidRDefault="001319F6"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DABBF74" w14:textId="77777777" w:rsidR="001319F6" w:rsidRPr="00D100AB" w:rsidRDefault="001319F6" w:rsidP="00CB4632">
            <w:pPr>
              <w:jc w:val="center"/>
              <w:rPr>
                <w:b/>
                <w:sz w:val="20"/>
                <w:szCs w:val="20"/>
                <w:lang w:val="en-US"/>
              </w:rPr>
            </w:pPr>
            <w:r w:rsidRPr="00D100AB">
              <w:rPr>
                <w:b/>
                <w:sz w:val="20"/>
                <w:szCs w:val="20"/>
                <w:lang w:val="en-US"/>
              </w:rPr>
              <w:t xml:space="preserve"> </w:t>
            </w:r>
          </w:p>
        </w:tc>
      </w:tr>
      <w:tr w:rsidR="001319F6" w:rsidRPr="00D100AB" w14:paraId="4969A22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9700481" w14:textId="77777777" w:rsidR="001319F6" w:rsidRPr="00D100AB" w:rsidRDefault="001319F6"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747F9177" w14:textId="77777777" w:rsidR="001319F6" w:rsidRPr="00D100AB" w:rsidRDefault="001319F6" w:rsidP="001319F6">
      <w:pPr>
        <w:rPr>
          <w:sz w:val="16"/>
          <w:szCs w:val="16"/>
          <w:lang w:val="en-US"/>
        </w:rPr>
      </w:pPr>
    </w:p>
    <w:p w14:paraId="5CFC8727" w14:textId="77777777" w:rsidR="001319F6" w:rsidRPr="00D100AB" w:rsidRDefault="001319F6" w:rsidP="001319F6">
      <w:pPr>
        <w:spacing w:line="360" w:lineRule="auto"/>
        <w:rPr>
          <w:lang w:val="en-US"/>
        </w:rPr>
      </w:pPr>
      <w:r w:rsidRPr="00D100AB">
        <w:rPr>
          <w:b/>
          <w:lang w:val="en-US"/>
        </w:rPr>
        <w:t>Instructor(s):</w:t>
      </w:r>
      <w:r w:rsidRPr="00D100AB">
        <w:rPr>
          <w:lang w:val="en-US"/>
        </w:rPr>
        <w:t xml:space="preserve">   </w:t>
      </w:r>
      <w:r>
        <w:rPr>
          <w:lang w:val="en-US"/>
        </w:rPr>
        <w:t>Assist.Prof.Dr. Açalya Alpan</w:t>
      </w:r>
    </w:p>
    <w:p w14:paraId="0EC99A34" w14:textId="5ED9C5D9" w:rsidR="001319F6" w:rsidRDefault="001319F6" w:rsidP="001319F6">
      <w:pPr>
        <w:tabs>
          <w:tab w:val="left" w:pos="1640"/>
        </w:tabs>
      </w:pPr>
      <w:r w:rsidRPr="00D100AB">
        <w:rPr>
          <w:b/>
          <w:lang w:val="en-US"/>
        </w:rPr>
        <w:t>Signature</w:t>
      </w:r>
      <w:r w:rsidRPr="00D100AB">
        <w:rPr>
          <w:lang w:val="en-US"/>
        </w:rPr>
        <w:t xml:space="preserve">: </w:t>
      </w:r>
      <w:r w:rsidRPr="00D100AB">
        <w:rPr>
          <w:lang w:val="en-US"/>
        </w:rPr>
        <w:tab/>
        <w:t xml:space="preserve">           </w:t>
      </w:r>
      <w:r>
        <w:rPr>
          <w:b/>
          <w:lang w:val="en-US"/>
        </w:rPr>
        <w:tab/>
      </w:r>
      <w:r>
        <w:rPr>
          <w:b/>
          <w:lang w:val="en-US"/>
        </w:rPr>
        <w:tab/>
      </w:r>
      <w:r>
        <w:rPr>
          <w:b/>
          <w:lang w:val="en-US"/>
        </w:rPr>
        <w:tab/>
      </w:r>
      <w:r>
        <w:rPr>
          <w:b/>
          <w:lang w:val="en-US"/>
        </w:rPr>
        <w:tab/>
      </w:r>
      <w:r>
        <w:rPr>
          <w:b/>
          <w:lang w:val="en-US"/>
        </w:rPr>
        <w:tab/>
      </w:r>
      <w:r w:rsidRPr="00D100AB">
        <w:rPr>
          <w:b/>
          <w:lang w:val="en-US"/>
        </w:rPr>
        <w:t>Date:</w:t>
      </w:r>
      <w:r w:rsidRPr="00D100AB">
        <w:rPr>
          <w:lang w:val="en-US"/>
        </w:rPr>
        <w:t xml:space="preserve"> </w:t>
      </w:r>
      <w:r>
        <w:rPr>
          <w:lang w:val="en-US"/>
        </w:rPr>
        <w:t>5.04.2018</w:t>
      </w:r>
    </w:p>
    <w:p w14:paraId="2359A49C" w14:textId="77777777" w:rsidR="001319F6" w:rsidRDefault="001319F6" w:rsidP="001319F6">
      <w:pPr>
        <w:tabs>
          <w:tab w:val="left" w:pos="1640"/>
        </w:tabs>
      </w:pPr>
      <w:r>
        <w:tab/>
      </w:r>
    </w:p>
    <w:p w14:paraId="1D762D29" w14:textId="77777777" w:rsidR="001319F6" w:rsidRDefault="001319F6" w:rsidP="001319F6">
      <w:pPr>
        <w:tabs>
          <w:tab w:val="left" w:pos="1640"/>
        </w:tabs>
      </w:pPr>
    </w:p>
    <w:p w14:paraId="333C21B5" w14:textId="77777777" w:rsidR="001319F6" w:rsidRDefault="001319F6" w:rsidP="001319F6">
      <w:pPr>
        <w:tabs>
          <w:tab w:val="left" w:pos="1640"/>
        </w:tabs>
      </w:pPr>
    </w:p>
    <w:p w14:paraId="24322267" w14:textId="77777777" w:rsidR="001319F6" w:rsidRDefault="001319F6" w:rsidP="001319F6">
      <w:pPr>
        <w:tabs>
          <w:tab w:val="left" w:pos="1640"/>
        </w:tabs>
      </w:pPr>
    </w:p>
    <w:p w14:paraId="7111EA85" w14:textId="77777777" w:rsidR="001319F6" w:rsidRDefault="001319F6" w:rsidP="001319F6">
      <w:pPr>
        <w:tabs>
          <w:tab w:val="left" w:pos="1640"/>
        </w:tabs>
      </w:pPr>
    </w:p>
    <w:p w14:paraId="6F1B9D0C" w14:textId="77777777" w:rsidR="001319F6" w:rsidRDefault="001319F6" w:rsidP="001319F6">
      <w:pPr>
        <w:tabs>
          <w:tab w:val="left" w:pos="1640"/>
        </w:tabs>
      </w:pPr>
    </w:p>
    <w:p w14:paraId="637331B7" w14:textId="77777777" w:rsidR="001319F6" w:rsidRDefault="001319F6" w:rsidP="001319F6">
      <w:pPr>
        <w:tabs>
          <w:tab w:val="left" w:pos="1640"/>
        </w:tabs>
      </w:pPr>
    </w:p>
    <w:p w14:paraId="27EFE696" w14:textId="77777777" w:rsidR="001319F6" w:rsidRDefault="001319F6" w:rsidP="001319F6">
      <w:pPr>
        <w:tabs>
          <w:tab w:val="left" w:pos="1640"/>
        </w:tabs>
      </w:pPr>
    </w:p>
    <w:p w14:paraId="4343BA15" w14:textId="77777777" w:rsidR="001319F6" w:rsidRDefault="001319F6" w:rsidP="001319F6">
      <w:pPr>
        <w:tabs>
          <w:tab w:val="left" w:pos="1640"/>
        </w:tabs>
      </w:pPr>
    </w:p>
    <w:p w14:paraId="375A2878" w14:textId="77777777" w:rsidR="001319F6" w:rsidRPr="004042B5" w:rsidRDefault="001319F6" w:rsidP="0004433A">
      <w:pPr>
        <w:outlineLvl w:val="0"/>
        <w:rPr>
          <w:b/>
          <w:sz w:val="28"/>
          <w:szCs w:val="28"/>
          <w:lang w:val="en-GB"/>
        </w:rPr>
      </w:pPr>
    </w:p>
    <w:p w14:paraId="18CF49F4" w14:textId="77777777" w:rsidR="001319F6" w:rsidRPr="004042B5" w:rsidRDefault="001319F6" w:rsidP="001319F6">
      <w:pPr>
        <w:outlineLvl w:val="0"/>
        <w:rPr>
          <w:b/>
          <w:sz w:val="10"/>
          <w:szCs w:val="10"/>
          <w:lang w:val="en-GB"/>
        </w:rPr>
      </w:pPr>
    </w:p>
    <w:p w14:paraId="6354DE9E" w14:textId="77777777" w:rsidR="001319F6" w:rsidRPr="004042B5" w:rsidRDefault="001319F6" w:rsidP="001319F6">
      <w:pPr>
        <w:outlineLvl w:val="0"/>
        <w:rPr>
          <w:b/>
          <w:sz w:val="10"/>
          <w:szCs w:val="1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319F6" w:rsidRPr="004042B5" w14:paraId="623C8361" w14:textId="77777777" w:rsidTr="00CB4632">
        <w:tc>
          <w:tcPr>
            <w:tcW w:w="1167" w:type="dxa"/>
            <w:vAlign w:val="center"/>
          </w:tcPr>
          <w:p w14:paraId="49ED5074" w14:textId="77777777" w:rsidR="001319F6" w:rsidRPr="004042B5" w:rsidRDefault="001319F6" w:rsidP="00CB4632">
            <w:pPr>
              <w:outlineLvl w:val="0"/>
              <w:rPr>
                <w:b/>
                <w:sz w:val="20"/>
                <w:szCs w:val="20"/>
                <w:lang w:val="en-GB"/>
              </w:rPr>
            </w:pPr>
            <w:r w:rsidRPr="004042B5">
              <w:rPr>
                <w:b/>
                <w:sz w:val="20"/>
                <w:szCs w:val="20"/>
                <w:lang w:val="en-GB"/>
              </w:rPr>
              <w:lastRenderedPageBreak/>
              <w:t>SEMESTER</w:t>
            </w:r>
          </w:p>
        </w:tc>
        <w:tc>
          <w:tcPr>
            <w:tcW w:w="1527" w:type="dxa"/>
            <w:vAlign w:val="center"/>
          </w:tcPr>
          <w:p w14:paraId="3034520D" w14:textId="77777777" w:rsidR="001319F6" w:rsidRPr="004042B5" w:rsidRDefault="001319F6" w:rsidP="00CB4632">
            <w:pPr>
              <w:outlineLvl w:val="0"/>
              <w:rPr>
                <w:sz w:val="20"/>
                <w:szCs w:val="20"/>
                <w:lang w:val="en-GB"/>
              </w:rPr>
            </w:pPr>
            <w:r w:rsidRPr="004042B5">
              <w:rPr>
                <w:sz w:val="20"/>
                <w:szCs w:val="20"/>
                <w:lang w:val="en-GB"/>
              </w:rPr>
              <w:t xml:space="preserve"> </w:t>
            </w:r>
            <w:r>
              <w:rPr>
                <w:sz w:val="20"/>
                <w:szCs w:val="20"/>
                <w:lang w:val="en-GB"/>
              </w:rPr>
              <w:t>Spring</w:t>
            </w:r>
          </w:p>
        </w:tc>
      </w:tr>
    </w:tbl>
    <w:p w14:paraId="46890517" w14:textId="77777777" w:rsidR="001319F6" w:rsidRPr="004042B5" w:rsidRDefault="001319F6" w:rsidP="001319F6">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1319F6" w:rsidRPr="004042B5" w14:paraId="622294C4" w14:textId="77777777" w:rsidTr="00CB4632">
        <w:tc>
          <w:tcPr>
            <w:tcW w:w="2093" w:type="dxa"/>
            <w:vAlign w:val="center"/>
          </w:tcPr>
          <w:p w14:paraId="11952FEE" w14:textId="77777777" w:rsidR="001319F6" w:rsidRPr="004042B5" w:rsidRDefault="001319F6" w:rsidP="00CB4632">
            <w:pPr>
              <w:jc w:val="center"/>
              <w:outlineLvl w:val="0"/>
              <w:rPr>
                <w:b/>
                <w:sz w:val="20"/>
                <w:szCs w:val="20"/>
                <w:lang w:val="en-GB"/>
              </w:rPr>
            </w:pPr>
            <w:r w:rsidRPr="004042B5">
              <w:rPr>
                <w:b/>
                <w:sz w:val="20"/>
                <w:szCs w:val="20"/>
                <w:lang w:val="en-GB"/>
              </w:rPr>
              <w:t>COURSE CODE</w:t>
            </w:r>
          </w:p>
        </w:tc>
        <w:tc>
          <w:tcPr>
            <w:tcW w:w="1984" w:type="dxa"/>
            <w:vAlign w:val="center"/>
          </w:tcPr>
          <w:p w14:paraId="235C7882" w14:textId="77777777" w:rsidR="001319F6" w:rsidRPr="004042B5" w:rsidRDefault="001319F6" w:rsidP="00CB4632">
            <w:pPr>
              <w:outlineLvl w:val="0"/>
              <w:rPr>
                <w:lang w:val="en-GB"/>
              </w:rPr>
            </w:pPr>
            <w:r w:rsidRPr="004042B5">
              <w:rPr>
                <w:lang w:val="en-GB"/>
              </w:rPr>
              <w:t xml:space="preserve"> </w:t>
            </w:r>
            <w:r>
              <w:rPr>
                <w:lang w:val="en-GB"/>
              </w:rPr>
              <w:t>152018442</w:t>
            </w:r>
          </w:p>
        </w:tc>
        <w:tc>
          <w:tcPr>
            <w:tcW w:w="1911" w:type="dxa"/>
            <w:vAlign w:val="center"/>
          </w:tcPr>
          <w:p w14:paraId="2D87CBCD" w14:textId="77777777" w:rsidR="001319F6" w:rsidRPr="004042B5" w:rsidRDefault="001319F6" w:rsidP="00CB4632">
            <w:pPr>
              <w:jc w:val="center"/>
              <w:outlineLvl w:val="0"/>
              <w:rPr>
                <w:b/>
                <w:sz w:val="20"/>
                <w:szCs w:val="20"/>
                <w:lang w:val="en-GB"/>
              </w:rPr>
            </w:pPr>
            <w:r w:rsidRPr="004042B5">
              <w:rPr>
                <w:b/>
                <w:sz w:val="20"/>
                <w:szCs w:val="20"/>
                <w:lang w:val="en-GB"/>
              </w:rPr>
              <w:t>COURSE NAME</w:t>
            </w:r>
          </w:p>
        </w:tc>
        <w:tc>
          <w:tcPr>
            <w:tcW w:w="4320" w:type="dxa"/>
          </w:tcPr>
          <w:p w14:paraId="4DA23045" w14:textId="77777777" w:rsidR="001319F6" w:rsidRPr="004042B5" w:rsidRDefault="001319F6" w:rsidP="00CB4632">
            <w:pPr>
              <w:outlineLvl w:val="0"/>
              <w:rPr>
                <w:sz w:val="20"/>
                <w:szCs w:val="20"/>
                <w:lang w:val="en-GB"/>
              </w:rPr>
            </w:pPr>
            <w:r w:rsidRPr="005B50C5">
              <w:rPr>
                <w:sz w:val="20"/>
                <w:szCs w:val="20"/>
                <w:lang w:val="en-GB"/>
              </w:rPr>
              <w:t>Reading the City through Documentaries</w:t>
            </w:r>
          </w:p>
        </w:tc>
      </w:tr>
    </w:tbl>
    <w:p w14:paraId="63B20AE7" w14:textId="77777777" w:rsidR="001319F6" w:rsidRPr="004042B5" w:rsidRDefault="001319F6" w:rsidP="001319F6">
      <w:pPr>
        <w:outlineLvl w:val="0"/>
        <w:rPr>
          <w:sz w:val="20"/>
          <w:szCs w:val="20"/>
          <w:lang w:val="en-GB"/>
        </w:rPr>
      </w:pPr>
      <w:r w:rsidRPr="004042B5">
        <w:rPr>
          <w:b/>
          <w:sz w:val="20"/>
          <w:szCs w:val="20"/>
          <w:lang w:val="en-GB"/>
        </w:rPr>
        <w:t xml:space="preserve">                                                   </w:t>
      </w:r>
      <w:r w:rsidRPr="004042B5">
        <w:rPr>
          <w:b/>
          <w:sz w:val="20"/>
          <w:szCs w:val="20"/>
          <w:lang w:val="en-GB"/>
        </w:rPr>
        <w:tab/>
      </w:r>
      <w:r w:rsidRPr="004042B5">
        <w:rPr>
          <w:b/>
          <w:sz w:val="20"/>
          <w:szCs w:val="20"/>
          <w:lang w:val="en-GB"/>
        </w:rPr>
        <w:tab/>
      </w:r>
      <w:r w:rsidRPr="004042B5">
        <w:rPr>
          <w:b/>
          <w:sz w:val="20"/>
          <w:szCs w:val="20"/>
          <w:lang w:val="en-GB"/>
        </w:rPr>
        <w:tab/>
      </w:r>
      <w:r w:rsidRPr="004042B5">
        <w:rPr>
          <w:b/>
          <w:sz w:val="20"/>
          <w:szCs w:val="20"/>
          <w:lang w:val="en-GB"/>
        </w:rPr>
        <w:tab/>
      </w:r>
      <w:r w:rsidRPr="004042B5">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1319F6" w:rsidRPr="004042B5" w14:paraId="7957A5E0"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405928BE" w14:textId="77777777" w:rsidR="001319F6" w:rsidRPr="004042B5" w:rsidRDefault="001319F6" w:rsidP="00CB4632">
            <w:pPr>
              <w:rPr>
                <w:b/>
                <w:sz w:val="18"/>
                <w:szCs w:val="20"/>
                <w:lang w:val="en-GB"/>
              </w:rPr>
            </w:pPr>
            <w:r w:rsidRPr="004042B5">
              <w:rPr>
                <w:b/>
                <w:sz w:val="18"/>
                <w:szCs w:val="20"/>
                <w:lang w:val="en-GB"/>
              </w:rPr>
              <w:t>SEMESTER</w:t>
            </w:r>
          </w:p>
          <w:p w14:paraId="377CDF49" w14:textId="77777777" w:rsidR="001319F6" w:rsidRPr="004042B5" w:rsidRDefault="001319F6" w:rsidP="00CB4632">
            <w:pPr>
              <w:rPr>
                <w:sz w:val="20"/>
                <w:szCs w:val="20"/>
                <w:lang w:val="en-GB"/>
              </w:rPr>
            </w:pPr>
          </w:p>
        </w:tc>
        <w:tc>
          <w:tcPr>
            <w:tcW w:w="1678" w:type="pct"/>
            <w:gridSpan w:val="5"/>
            <w:tcBorders>
              <w:left w:val="single" w:sz="12" w:space="0" w:color="auto"/>
              <w:bottom w:val="single" w:sz="4" w:space="0" w:color="auto"/>
              <w:right w:val="single" w:sz="12" w:space="0" w:color="auto"/>
            </w:tcBorders>
            <w:vAlign w:val="center"/>
          </w:tcPr>
          <w:p w14:paraId="4C8EBA54" w14:textId="77777777" w:rsidR="001319F6" w:rsidRPr="004042B5" w:rsidRDefault="001319F6" w:rsidP="00CB4632">
            <w:pPr>
              <w:jc w:val="center"/>
              <w:rPr>
                <w:b/>
                <w:sz w:val="20"/>
                <w:szCs w:val="20"/>
                <w:lang w:val="en-GB"/>
              </w:rPr>
            </w:pPr>
            <w:r w:rsidRPr="004042B5">
              <w:rPr>
                <w:b/>
                <w:sz w:val="20"/>
                <w:szCs w:val="20"/>
                <w:lang w:val="en-GB"/>
              </w:rPr>
              <w:t>WEEKLY COURSE PERIOD</w:t>
            </w:r>
          </w:p>
        </w:tc>
        <w:tc>
          <w:tcPr>
            <w:tcW w:w="2694" w:type="pct"/>
            <w:gridSpan w:val="8"/>
            <w:tcBorders>
              <w:left w:val="single" w:sz="12" w:space="0" w:color="auto"/>
              <w:bottom w:val="single" w:sz="4" w:space="0" w:color="auto"/>
            </w:tcBorders>
            <w:vAlign w:val="center"/>
          </w:tcPr>
          <w:p w14:paraId="1A8EF4F2" w14:textId="77777777" w:rsidR="001319F6" w:rsidRPr="004042B5" w:rsidRDefault="001319F6" w:rsidP="00CB4632">
            <w:pPr>
              <w:jc w:val="center"/>
              <w:rPr>
                <w:b/>
                <w:sz w:val="20"/>
                <w:szCs w:val="20"/>
                <w:lang w:val="en-GB"/>
              </w:rPr>
            </w:pPr>
            <w:r w:rsidRPr="004042B5">
              <w:rPr>
                <w:b/>
                <w:sz w:val="20"/>
                <w:szCs w:val="20"/>
                <w:lang w:val="en-GB"/>
              </w:rPr>
              <w:t>COURSE OF</w:t>
            </w:r>
          </w:p>
        </w:tc>
      </w:tr>
      <w:tr w:rsidR="001319F6" w:rsidRPr="004042B5" w14:paraId="0AA86711"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32838AE5" w14:textId="77777777" w:rsidR="001319F6" w:rsidRPr="004042B5" w:rsidRDefault="001319F6" w:rsidP="00CB4632">
            <w:pPr>
              <w:rPr>
                <w:b/>
                <w:sz w:val="20"/>
                <w:szCs w:val="20"/>
                <w:lang w:val="en-GB"/>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7B744B14" w14:textId="77777777" w:rsidR="001319F6" w:rsidRPr="004042B5" w:rsidRDefault="001319F6" w:rsidP="00CB4632">
            <w:pPr>
              <w:jc w:val="center"/>
              <w:rPr>
                <w:b/>
                <w:sz w:val="20"/>
                <w:szCs w:val="20"/>
                <w:lang w:val="en-GB"/>
              </w:rPr>
            </w:pPr>
            <w:r w:rsidRPr="004042B5">
              <w:rPr>
                <w:b/>
                <w:sz w:val="20"/>
                <w:szCs w:val="20"/>
                <w:lang w:val="en-GB"/>
              </w:rPr>
              <w:t>Theory</w:t>
            </w:r>
          </w:p>
        </w:tc>
        <w:tc>
          <w:tcPr>
            <w:tcW w:w="531" w:type="pct"/>
            <w:tcBorders>
              <w:top w:val="single" w:sz="4" w:space="0" w:color="auto"/>
              <w:left w:val="single" w:sz="4" w:space="0" w:color="auto"/>
              <w:bottom w:val="single" w:sz="4" w:space="0" w:color="auto"/>
            </w:tcBorders>
            <w:vAlign w:val="center"/>
          </w:tcPr>
          <w:p w14:paraId="377140F1" w14:textId="77777777" w:rsidR="001319F6" w:rsidRPr="004042B5" w:rsidRDefault="001319F6" w:rsidP="00CB4632">
            <w:pPr>
              <w:jc w:val="center"/>
              <w:rPr>
                <w:b/>
                <w:sz w:val="20"/>
                <w:szCs w:val="20"/>
                <w:lang w:val="en-GB"/>
              </w:rPr>
            </w:pPr>
            <w:r w:rsidRPr="004042B5">
              <w:rPr>
                <w:b/>
                <w:sz w:val="20"/>
                <w:szCs w:val="20"/>
                <w:lang w:val="en-GB"/>
              </w:rPr>
              <w:t>Practice</w:t>
            </w:r>
          </w:p>
        </w:tc>
        <w:tc>
          <w:tcPr>
            <w:tcW w:w="716" w:type="pct"/>
            <w:gridSpan w:val="2"/>
            <w:tcBorders>
              <w:top w:val="single" w:sz="4" w:space="0" w:color="auto"/>
              <w:bottom w:val="single" w:sz="4" w:space="0" w:color="auto"/>
              <w:right w:val="single" w:sz="12" w:space="0" w:color="auto"/>
            </w:tcBorders>
            <w:vAlign w:val="center"/>
          </w:tcPr>
          <w:p w14:paraId="0ED52F00" w14:textId="77777777" w:rsidR="001319F6" w:rsidRPr="004042B5" w:rsidRDefault="001319F6" w:rsidP="00CB4632">
            <w:pPr>
              <w:ind w:left="-111" w:right="-108"/>
              <w:jc w:val="center"/>
              <w:rPr>
                <w:b/>
                <w:sz w:val="20"/>
                <w:szCs w:val="20"/>
                <w:lang w:val="en-GB"/>
              </w:rPr>
            </w:pPr>
            <w:r w:rsidRPr="004042B5">
              <w:rPr>
                <w:b/>
                <w:sz w:val="20"/>
                <w:szCs w:val="20"/>
                <w:lang w:val="en-GB"/>
              </w:rPr>
              <w:t>Labratory</w:t>
            </w:r>
          </w:p>
        </w:tc>
        <w:tc>
          <w:tcPr>
            <w:tcW w:w="412" w:type="pct"/>
            <w:gridSpan w:val="2"/>
            <w:tcBorders>
              <w:top w:val="single" w:sz="4" w:space="0" w:color="auto"/>
              <w:bottom w:val="single" w:sz="4" w:space="0" w:color="auto"/>
              <w:right w:val="single" w:sz="4" w:space="0" w:color="auto"/>
            </w:tcBorders>
            <w:vAlign w:val="center"/>
          </w:tcPr>
          <w:p w14:paraId="2378D77D" w14:textId="77777777" w:rsidR="001319F6" w:rsidRPr="004042B5" w:rsidRDefault="001319F6" w:rsidP="00CB4632">
            <w:pPr>
              <w:jc w:val="center"/>
              <w:rPr>
                <w:b/>
                <w:sz w:val="20"/>
                <w:szCs w:val="20"/>
                <w:lang w:val="en-GB"/>
              </w:rPr>
            </w:pPr>
            <w:r w:rsidRPr="004042B5">
              <w:rPr>
                <w:b/>
                <w:sz w:val="20"/>
                <w:szCs w:val="20"/>
                <w:lang w:val="en-GB"/>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6DEF8AA2" w14:textId="77777777" w:rsidR="001319F6" w:rsidRPr="004042B5" w:rsidRDefault="001319F6" w:rsidP="00CB4632">
            <w:pPr>
              <w:ind w:left="-111" w:right="-108"/>
              <w:jc w:val="center"/>
              <w:rPr>
                <w:b/>
                <w:sz w:val="20"/>
                <w:szCs w:val="20"/>
                <w:lang w:val="en-GB"/>
              </w:rPr>
            </w:pPr>
            <w:r w:rsidRPr="004042B5">
              <w:rPr>
                <w:b/>
                <w:sz w:val="20"/>
                <w:szCs w:val="20"/>
                <w:lang w:val="en-GB"/>
              </w:rPr>
              <w:t>ECTS</w:t>
            </w:r>
          </w:p>
        </w:tc>
        <w:tc>
          <w:tcPr>
            <w:tcW w:w="1291" w:type="pct"/>
            <w:gridSpan w:val="4"/>
            <w:tcBorders>
              <w:top w:val="single" w:sz="4" w:space="0" w:color="auto"/>
              <w:left w:val="single" w:sz="4" w:space="0" w:color="auto"/>
              <w:bottom w:val="single" w:sz="4" w:space="0" w:color="auto"/>
            </w:tcBorders>
            <w:vAlign w:val="center"/>
          </w:tcPr>
          <w:p w14:paraId="19A659D9" w14:textId="77777777" w:rsidR="001319F6" w:rsidRPr="004042B5" w:rsidRDefault="001319F6" w:rsidP="00CB4632">
            <w:pPr>
              <w:jc w:val="center"/>
              <w:rPr>
                <w:b/>
                <w:sz w:val="20"/>
                <w:szCs w:val="20"/>
                <w:lang w:val="en-GB"/>
              </w:rPr>
            </w:pPr>
            <w:r w:rsidRPr="004042B5">
              <w:rPr>
                <w:b/>
                <w:sz w:val="20"/>
                <w:szCs w:val="20"/>
                <w:lang w:val="en-GB"/>
              </w:rPr>
              <w:t>TYPE</w:t>
            </w:r>
          </w:p>
        </w:tc>
        <w:tc>
          <w:tcPr>
            <w:tcW w:w="669" w:type="pct"/>
            <w:tcBorders>
              <w:top w:val="single" w:sz="4" w:space="0" w:color="auto"/>
              <w:left w:val="single" w:sz="4" w:space="0" w:color="auto"/>
              <w:bottom w:val="single" w:sz="4" w:space="0" w:color="auto"/>
            </w:tcBorders>
            <w:vAlign w:val="center"/>
          </w:tcPr>
          <w:p w14:paraId="1DD18A03" w14:textId="77777777" w:rsidR="001319F6" w:rsidRPr="004042B5" w:rsidRDefault="001319F6" w:rsidP="00CB4632">
            <w:pPr>
              <w:jc w:val="center"/>
              <w:rPr>
                <w:b/>
                <w:sz w:val="20"/>
                <w:szCs w:val="20"/>
                <w:lang w:val="en-GB"/>
              </w:rPr>
            </w:pPr>
            <w:r w:rsidRPr="004042B5">
              <w:rPr>
                <w:b/>
                <w:sz w:val="20"/>
                <w:szCs w:val="20"/>
                <w:lang w:val="en-GB"/>
              </w:rPr>
              <w:t>LANGUAGE</w:t>
            </w:r>
          </w:p>
        </w:tc>
      </w:tr>
      <w:tr w:rsidR="001319F6" w:rsidRPr="004042B5" w14:paraId="23CCF0F8"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79869FB5" w14:textId="77777777" w:rsidR="001319F6" w:rsidRPr="004042B5" w:rsidRDefault="001319F6" w:rsidP="00CB4632">
            <w:pPr>
              <w:jc w:val="center"/>
              <w:rPr>
                <w:lang w:val="en-GB"/>
              </w:rPr>
            </w:pPr>
            <w:r>
              <w:rPr>
                <w:sz w:val="22"/>
                <w:szCs w:val="22"/>
                <w:lang w:val="en-GB"/>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3CA9ED39" w14:textId="77777777" w:rsidR="001319F6" w:rsidRPr="004042B5" w:rsidRDefault="001319F6" w:rsidP="00CB4632">
            <w:pPr>
              <w:jc w:val="center"/>
              <w:rPr>
                <w:lang w:val="en-GB"/>
              </w:rPr>
            </w:pPr>
            <w:r>
              <w:rPr>
                <w:sz w:val="22"/>
                <w:szCs w:val="22"/>
                <w:lang w:val="en-GB"/>
              </w:rPr>
              <w:t>3</w:t>
            </w:r>
            <w:r w:rsidRPr="004042B5">
              <w:rPr>
                <w:sz w:val="22"/>
                <w:szCs w:val="22"/>
                <w:lang w:val="en-GB"/>
              </w:rPr>
              <w:t xml:space="preserve"> </w:t>
            </w:r>
          </w:p>
        </w:tc>
        <w:tc>
          <w:tcPr>
            <w:tcW w:w="531" w:type="pct"/>
            <w:tcBorders>
              <w:top w:val="single" w:sz="4" w:space="0" w:color="auto"/>
              <w:left w:val="single" w:sz="4" w:space="0" w:color="auto"/>
              <w:bottom w:val="single" w:sz="12" w:space="0" w:color="auto"/>
            </w:tcBorders>
            <w:vAlign w:val="center"/>
          </w:tcPr>
          <w:p w14:paraId="5DFE70F5" w14:textId="77777777" w:rsidR="001319F6" w:rsidRPr="004042B5" w:rsidRDefault="001319F6" w:rsidP="00CB4632">
            <w:pPr>
              <w:jc w:val="center"/>
              <w:rPr>
                <w:lang w:val="en-GB"/>
              </w:rPr>
            </w:pPr>
            <w:r>
              <w:rPr>
                <w:sz w:val="22"/>
                <w:szCs w:val="22"/>
                <w:lang w:val="en-GB"/>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05404B43" w14:textId="77777777" w:rsidR="001319F6" w:rsidRPr="004042B5" w:rsidRDefault="001319F6" w:rsidP="00CB4632">
            <w:pPr>
              <w:jc w:val="center"/>
              <w:rPr>
                <w:lang w:val="en-GB"/>
              </w:rPr>
            </w:pPr>
            <w:r w:rsidRPr="004042B5">
              <w:rPr>
                <w:sz w:val="22"/>
                <w:szCs w:val="22"/>
                <w:lang w:val="en-GB"/>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E93FE2B" w14:textId="77777777" w:rsidR="001319F6" w:rsidRPr="004042B5" w:rsidRDefault="001319F6" w:rsidP="00CB4632">
            <w:pPr>
              <w:jc w:val="center"/>
              <w:rPr>
                <w:lang w:val="en-GB"/>
              </w:rPr>
            </w:pPr>
            <w:r w:rsidRPr="004042B5">
              <w:rPr>
                <w:sz w:val="22"/>
                <w:szCs w:val="22"/>
                <w:lang w:val="en-GB"/>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5E8A6D45" w14:textId="77777777" w:rsidR="001319F6" w:rsidRPr="004042B5" w:rsidRDefault="001319F6" w:rsidP="00CB4632">
            <w:pPr>
              <w:jc w:val="center"/>
              <w:rPr>
                <w:lang w:val="en-GB"/>
              </w:rPr>
            </w:pPr>
            <w:r>
              <w:rPr>
                <w:sz w:val="22"/>
                <w:szCs w:val="22"/>
                <w:lang w:val="en-GB"/>
              </w:rPr>
              <w:t>4</w:t>
            </w:r>
          </w:p>
        </w:tc>
        <w:tc>
          <w:tcPr>
            <w:tcW w:w="1291" w:type="pct"/>
            <w:gridSpan w:val="4"/>
            <w:tcBorders>
              <w:top w:val="single" w:sz="4" w:space="0" w:color="auto"/>
              <w:left w:val="single" w:sz="4" w:space="0" w:color="auto"/>
              <w:bottom w:val="single" w:sz="12" w:space="0" w:color="auto"/>
            </w:tcBorders>
            <w:vAlign w:val="center"/>
          </w:tcPr>
          <w:p w14:paraId="7F8ECC00" w14:textId="77777777" w:rsidR="001319F6" w:rsidRPr="004042B5" w:rsidRDefault="001319F6" w:rsidP="00CB4632">
            <w:pPr>
              <w:jc w:val="center"/>
              <w:rPr>
                <w:vertAlign w:val="superscript"/>
                <w:lang w:val="en-GB"/>
              </w:rPr>
            </w:pPr>
            <w:r w:rsidRPr="004042B5">
              <w:rPr>
                <w:vertAlign w:val="superscript"/>
                <w:lang w:val="en-GB"/>
              </w:rPr>
              <w:t xml:space="preserve">ELECTIVE </w:t>
            </w:r>
          </w:p>
        </w:tc>
        <w:tc>
          <w:tcPr>
            <w:tcW w:w="669" w:type="pct"/>
            <w:tcBorders>
              <w:top w:val="single" w:sz="4" w:space="0" w:color="auto"/>
              <w:left w:val="single" w:sz="4" w:space="0" w:color="auto"/>
              <w:bottom w:val="single" w:sz="12" w:space="0" w:color="auto"/>
            </w:tcBorders>
            <w:vAlign w:val="center"/>
          </w:tcPr>
          <w:p w14:paraId="24351756" w14:textId="77777777" w:rsidR="001319F6" w:rsidRPr="004042B5" w:rsidRDefault="001319F6" w:rsidP="00CB4632">
            <w:pPr>
              <w:jc w:val="center"/>
              <w:rPr>
                <w:vertAlign w:val="superscript"/>
                <w:lang w:val="en-GB"/>
              </w:rPr>
            </w:pPr>
            <w:r w:rsidRPr="004042B5">
              <w:rPr>
                <w:vertAlign w:val="superscript"/>
                <w:lang w:val="en-GB"/>
              </w:rPr>
              <w:t>Turkish</w:t>
            </w:r>
          </w:p>
        </w:tc>
      </w:tr>
      <w:tr w:rsidR="001319F6" w:rsidRPr="004042B5" w14:paraId="61BB0B6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84532D0" w14:textId="77777777" w:rsidR="001319F6" w:rsidRPr="004042B5" w:rsidRDefault="001319F6" w:rsidP="00CB4632">
            <w:pPr>
              <w:jc w:val="center"/>
              <w:rPr>
                <w:b/>
                <w:sz w:val="20"/>
                <w:szCs w:val="20"/>
                <w:lang w:val="en-GB"/>
              </w:rPr>
            </w:pPr>
            <w:r w:rsidRPr="004042B5">
              <w:rPr>
                <w:b/>
                <w:sz w:val="20"/>
                <w:szCs w:val="20"/>
                <w:lang w:val="en-GB"/>
              </w:rPr>
              <w:t>COURSE CATAGORY</w:t>
            </w:r>
          </w:p>
        </w:tc>
      </w:tr>
      <w:tr w:rsidR="001319F6" w:rsidRPr="004042B5" w14:paraId="3B390F2A"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5FB2922A" w14:textId="77777777" w:rsidR="001319F6" w:rsidRPr="004042B5" w:rsidRDefault="001319F6" w:rsidP="00CB4632">
            <w:pPr>
              <w:jc w:val="center"/>
              <w:rPr>
                <w:b/>
                <w:sz w:val="20"/>
                <w:szCs w:val="20"/>
                <w:lang w:val="en-GB"/>
              </w:rPr>
            </w:pPr>
            <w:r w:rsidRPr="004042B5">
              <w:rPr>
                <w:b/>
                <w:sz w:val="20"/>
                <w:szCs w:val="20"/>
                <w:lang w:val="en-GB"/>
              </w:rPr>
              <w:t>Architectural Design</w:t>
            </w:r>
          </w:p>
        </w:tc>
        <w:tc>
          <w:tcPr>
            <w:tcW w:w="1422" w:type="pct"/>
            <w:gridSpan w:val="5"/>
            <w:tcBorders>
              <w:top w:val="single" w:sz="12" w:space="0" w:color="auto"/>
              <w:bottom w:val="single" w:sz="6" w:space="0" w:color="auto"/>
            </w:tcBorders>
            <w:vAlign w:val="center"/>
          </w:tcPr>
          <w:p w14:paraId="609E443A" w14:textId="77777777" w:rsidR="001319F6" w:rsidRPr="004042B5" w:rsidRDefault="001319F6" w:rsidP="00CB4632">
            <w:pPr>
              <w:jc w:val="center"/>
              <w:rPr>
                <w:b/>
                <w:sz w:val="20"/>
                <w:szCs w:val="20"/>
                <w:lang w:val="en-GB"/>
              </w:rPr>
            </w:pPr>
            <w:r w:rsidRPr="004042B5">
              <w:rPr>
                <w:b/>
                <w:sz w:val="20"/>
                <w:szCs w:val="20"/>
                <w:lang w:val="en-GB"/>
              </w:rPr>
              <w:t>History, Theory and Criticism of Art and Architecture</w:t>
            </w:r>
          </w:p>
        </w:tc>
        <w:tc>
          <w:tcPr>
            <w:tcW w:w="891" w:type="pct"/>
            <w:gridSpan w:val="4"/>
            <w:tcBorders>
              <w:top w:val="single" w:sz="12" w:space="0" w:color="auto"/>
              <w:bottom w:val="single" w:sz="6" w:space="0" w:color="auto"/>
            </w:tcBorders>
            <w:vAlign w:val="center"/>
          </w:tcPr>
          <w:p w14:paraId="32AC3F49" w14:textId="77777777" w:rsidR="001319F6" w:rsidRPr="004042B5" w:rsidRDefault="001319F6" w:rsidP="00CB4632">
            <w:pPr>
              <w:jc w:val="center"/>
              <w:rPr>
                <w:b/>
                <w:sz w:val="20"/>
                <w:szCs w:val="20"/>
                <w:lang w:val="en-GB"/>
              </w:rPr>
            </w:pPr>
            <w:r w:rsidRPr="004042B5">
              <w:rPr>
                <w:b/>
                <w:sz w:val="20"/>
                <w:szCs w:val="20"/>
                <w:lang w:val="en-GB"/>
              </w:rPr>
              <w:t>Building Science and Technology</w:t>
            </w:r>
          </w:p>
        </w:tc>
        <w:tc>
          <w:tcPr>
            <w:tcW w:w="966" w:type="pct"/>
            <w:tcBorders>
              <w:top w:val="single" w:sz="12" w:space="0" w:color="auto"/>
              <w:bottom w:val="single" w:sz="6" w:space="0" w:color="auto"/>
            </w:tcBorders>
            <w:vAlign w:val="center"/>
          </w:tcPr>
          <w:p w14:paraId="1504A1AC" w14:textId="77777777" w:rsidR="001319F6" w:rsidRPr="004042B5" w:rsidRDefault="001319F6" w:rsidP="00CB4632">
            <w:pPr>
              <w:jc w:val="center"/>
              <w:rPr>
                <w:b/>
                <w:sz w:val="20"/>
                <w:szCs w:val="20"/>
                <w:lang w:val="en-GB"/>
              </w:rPr>
            </w:pPr>
            <w:r w:rsidRPr="004042B5">
              <w:rPr>
                <w:b/>
                <w:sz w:val="20"/>
                <w:szCs w:val="20"/>
                <w:lang w:val="en-GB"/>
              </w:rPr>
              <w:t>Structures in Architecture</w:t>
            </w:r>
          </w:p>
        </w:tc>
        <w:tc>
          <w:tcPr>
            <w:tcW w:w="822" w:type="pct"/>
            <w:gridSpan w:val="2"/>
            <w:tcBorders>
              <w:top w:val="single" w:sz="12" w:space="0" w:color="auto"/>
              <w:bottom w:val="single" w:sz="6" w:space="0" w:color="auto"/>
            </w:tcBorders>
            <w:vAlign w:val="center"/>
          </w:tcPr>
          <w:p w14:paraId="6DBB0844" w14:textId="77777777" w:rsidR="001319F6" w:rsidRPr="004042B5" w:rsidRDefault="001319F6" w:rsidP="00CB4632">
            <w:pPr>
              <w:jc w:val="center"/>
              <w:rPr>
                <w:b/>
                <w:sz w:val="20"/>
                <w:szCs w:val="20"/>
                <w:lang w:val="en-GB"/>
              </w:rPr>
            </w:pPr>
            <w:r w:rsidRPr="004042B5">
              <w:rPr>
                <w:b/>
                <w:sz w:val="20"/>
                <w:szCs w:val="20"/>
                <w:lang w:val="en-GB"/>
              </w:rPr>
              <w:t>Computer Aided Design</w:t>
            </w:r>
          </w:p>
        </w:tc>
      </w:tr>
      <w:tr w:rsidR="001319F6" w:rsidRPr="004042B5" w14:paraId="7107A5BA"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17079ED8" w14:textId="77777777" w:rsidR="001319F6" w:rsidRPr="004042B5" w:rsidRDefault="001319F6" w:rsidP="00CB4632">
            <w:pPr>
              <w:jc w:val="center"/>
              <w:rPr>
                <w:lang w:val="en-GB"/>
              </w:rPr>
            </w:pPr>
          </w:p>
        </w:tc>
        <w:tc>
          <w:tcPr>
            <w:tcW w:w="1422" w:type="pct"/>
            <w:gridSpan w:val="5"/>
            <w:tcBorders>
              <w:top w:val="single" w:sz="6" w:space="0" w:color="auto"/>
              <w:left w:val="single" w:sz="4" w:space="0" w:color="auto"/>
              <w:bottom w:val="single" w:sz="12" w:space="0" w:color="auto"/>
              <w:right w:val="single" w:sz="4" w:space="0" w:color="auto"/>
            </w:tcBorders>
          </w:tcPr>
          <w:p w14:paraId="1A657D1E" w14:textId="77777777" w:rsidR="001319F6" w:rsidRPr="004042B5" w:rsidRDefault="001319F6" w:rsidP="00CB4632">
            <w:pPr>
              <w:jc w:val="center"/>
              <w:rPr>
                <w:lang w:val="en-GB"/>
              </w:rPr>
            </w:pPr>
            <w:r w:rsidRPr="004042B5">
              <w:rPr>
                <w:sz w:val="22"/>
                <w:szCs w:val="22"/>
                <w:lang w:val="en-GB"/>
              </w:rPr>
              <w:t>X</w:t>
            </w:r>
          </w:p>
        </w:tc>
        <w:tc>
          <w:tcPr>
            <w:tcW w:w="891" w:type="pct"/>
            <w:gridSpan w:val="4"/>
            <w:tcBorders>
              <w:top w:val="single" w:sz="6" w:space="0" w:color="auto"/>
              <w:left w:val="single" w:sz="4" w:space="0" w:color="auto"/>
              <w:bottom w:val="single" w:sz="12" w:space="0" w:color="auto"/>
            </w:tcBorders>
          </w:tcPr>
          <w:p w14:paraId="427DA7AA" w14:textId="77777777" w:rsidR="001319F6" w:rsidRPr="004042B5" w:rsidRDefault="001319F6" w:rsidP="00CB4632">
            <w:pPr>
              <w:jc w:val="center"/>
              <w:rPr>
                <w:lang w:val="en-GB"/>
              </w:rPr>
            </w:pPr>
          </w:p>
        </w:tc>
        <w:tc>
          <w:tcPr>
            <w:tcW w:w="966" w:type="pct"/>
            <w:tcBorders>
              <w:top w:val="single" w:sz="6" w:space="0" w:color="auto"/>
              <w:left w:val="single" w:sz="4" w:space="0" w:color="auto"/>
              <w:bottom w:val="single" w:sz="12" w:space="0" w:color="auto"/>
            </w:tcBorders>
          </w:tcPr>
          <w:p w14:paraId="6995EE56" w14:textId="77777777" w:rsidR="001319F6" w:rsidRPr="004042B5" w:rsidRDefault="001319F6" w:rsidP="00CB4632">
            <w:pPr>
              <w:jc w:val="center"/>
              <w:rPr>
                <w:lang w:val="en-GB"/>
              </w:rPr>
            </w:pPr>
          </w:p>
        </w:tc>
        <w:tc>
          <w:tcPr>
            <w:tcW w:w="822" w:type="pct"/>
            <w:gridSpan w:val="2"/>
            <w:tcBorders>
              <w:top w:val="single" w:sz="6" w:space="0" w:color="auto"/>
              <w:left w:val="single" w:sz="4" w:space="0" w:color="auto"/>
              <w:bottom w:val="single" w:sz="12" w:space="0" w:color="auto"/>
            </w:tcBorders>
          </w:tcPr>
          <w:p w14:paraId="37E54152" w14:textId="77777777" w:rsidR="001319F6" w:rsidRPr="004042B5" w:rsidRDefault="001319F6" w:rsidP="00CB4632">
            <w:pPr>
              <w:jc w:val="center"/>
              <w:rPr>
                <w:lang w:val="en-GB"/>
              </w:rPr>
            </w:pPr>
          </w:p>
        </w:tc>
      </w:tr>
      <w:tr w:rsidR="001319F6" w:rsidRPr="004042B5" w14:paraId="0682299D"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D6DC096" w14:textId="77777777" w:rsidR="001319F6" w:rsidRPr="004042B5" w:rsidRDefault="001319F6" w:rsidP="00CB4632">
            <w:pPr>
              <w:jc w:val="center"/>
              <w:rPr>
                <w:b/>
                <w:sz w:val="20"/>
                <w:szCs w:val="20"/>
                <w:lang w:val="en-GB"/>
              </w:rPr>
            </w:pPr>
            <w:r w:rsidRPr="004042B5">
              <w:rPr>
                <w:b/>
                <w:sz w:val="20"/>
                <w:szCs w:val="20"/>
                <w:lang w:val="en-GB"/>
              </w:rPr>
              <w:t>ASSESSMENT CRITERIA</w:t>
            </w:r>
          </w:p>
        </w:tc>
      </w:tr>
      <w:tr w:rsidR="001319F6" w:rsidRPr="004042B5" w14:paraId="22EF6D34"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4A832DD2" w14:textId="77777777" w:rsidR="001319F6" w:rsidRPr="004042B5" w:rsidRDefault="001319F6" w:rsidP="00CB4632">
            <w:pPr>
              <w:jc w:val="center"/>
              <w:rPr>
                <w:b/>
                <w:sz w:val="20"/>
                <w:szCs w:val="20"/>
                <w:lang w:val="en-GB"/>
              </w:rPr>
            </w:pPr>
            <w:r w:rsidRPr="004042B5">
              <w:rPr>
                <w:b/>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581BD90" w14:textId="77777777" w:rsidR="001319F6" w:rsidRPr="004042B5" w:rsidRDefault="001319F6" w:rsidP="00CB4632">
            <w:pPr>
              <w:jc w:val="center"/>
              <w:rPr>
                <w:b/>
                <w:sz w:val="20"/>
                <w:szCs w:val="20"/>
                <w:lang w:val="en-GB"/>
              </w:rPr>
            </w:pPr>
            <w:r w:rsidRPr="004042B5">
              <w:rPr>
                <w:b/>
                <w:sz w:val="20"/>
                <w:szCs w:val="20"/>
                <w:lang w:val="en-GB"/>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7D5202D8" w14:textId="77777777" w:rsidR="001319F6" w:rsidRPr="004042B5" w:rsidRDefault="001319F6" w:rsidP="00CB4632">
            <w:pPr>
              <w:jc w:val="center"/>
              <w:rPr>
                <w:b/>
                <w:sz w:val="20"/>
                <w:szCs w:val="20"/>
                <w:lang w:val="en-GB"/>
              </w:rPr>
            </w:pPr>
            <w:r w:rsidRPr="004042B5">
              <w:rPr>
                <w:b/>
                <w:sz w:val="20"/>
                <w:szCs w:val="20"/>
                <w:lang w:val="en-GB"/>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E4407E3" w14:textId="77777777" w:rsidR="001319F6" w:rsidRPr="004042B5" w:rsidRDefault="001319F6" w:rsidP="00CB4632">
            <w:pPr>
              <w:jc w:val="center"/>
              <w:rPr>
                <w:b/>
                <w:sz w:val="20"/>
                <w:szCs w:val="20"/>
                <w:lang w:val="en-GB"/>
              </w:rPr>
            </w:pPr>
            <w:r w:rsidRPr="004042B5">
              <w:rPr>
                <w:b/>
                <w:sz w:val="20"/>
                <w:szCs w:val="20"/>
                <w:lang w:val="en-GB"/>
              </w:rPr>
              <w:t>%</w:t>
            </w:r>
          </w:p>
        </w:tc>
      </w:tr>
      <w:tr w:rsidR="001319F6" w:rsidRPr="004042B5" w14:paraId="1C1F685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63D2048" w14:textId="77777777" w:rsidR="001319F6" w:rsidRPr="004042B5" w:rsidRDefault="001319F6" w:rsidP="00CB4632">
            <w:pPr>
              <w:rPr>
                <w:b/>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020C536F" w14:textId="77777777" w:rsidR="001319F6" w:rsidRPr="004042B5" w:rsidRDefault="001319F6" w:rsidP="00CB4632">
            <w:pPr>
              <w:rPr>
                <w:sz w:val="20"/>
                <w:szCs w:val="20"/>
                <w:lang w:val="en-GB"/>
              </w:rPr>
            </w:pPr>
            <w:r w:rsidRPr="004042B5">
              <w:rPr>
                <w:sz w:val="20"/>
                <w:szCs w:val="20"/>
                <w:lang w:val="en-GB"/>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2DE984AB" w14:textId="77777777" w:rsidR="001319F6" w:rsidRPr="004042B5" w:rsidRDefault="001319F6" w:rsidP="00CB4632">
            <w:pPr>
              <w:jc w:val="center"/>
              <w:rPr>
                <w:lang w:val="en-GB"/>
              </w:rPr>
            </w:pPr>
            <w:r>
              <w:rPr>
                <w:lang w:val="en-GB"/>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72936891" w14:textId="77777777" w:rsidR="001319F6" w:rsidRPr="005B50C5" w:rsidRDefault="001319F6" w:rsidP="00CB4632">
            <w:pPr>
              <w:jc w:val="center"/>
              <w:rPr>
                <w:sz w:val="20"/>
                <w:szCs w:val="20"/>
                <w:lang w:val="en-GB"/>
              </w:rPr>
            </w:pPr>
            <w:r w:rsidRPr="005B50C5">
              <w:rPr>
                <w:sz w:val="20"/>
                <w:szCs w:val="20"/>
                <w:lang w:val="en-GB"/>
              </w:rPr>
              <w:t>30</w:t>
            </w:r>
          </w:p>
        </w:tc>
      </w:tr>
      <w:tr w:rsidR="001319F6" w:rsidRPr="004042B5" w14:paraId="09CBADC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BF33143" w14:textId="77777777" w:rsidR="001319F6" w:rsidRPr="004042B5" w:rsidRDefault="001319F6"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BB5DF1C" w14:textId="77777777" w:rsidR="001319F6" w:rsidRPr="004042B5" w:rsidRDefault="001319F6" w:rsidP="00CB4632">
            <w:pPr>
              <w:rPr>
                <w:sz w:val="20"/>
                <w:szCs w:val="20"/>
                <w:lang w:val="en-GB"/>
              </w:rPr>
            </w:pPr>
            <w:r w:rsidRPr="004042B5">
              <w:rPr>
                <w:sz w:val="20"/>
                <w:szCs w:val="20"/>
                <w:lang w:val="en-GB"/>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4B3D141B" w14:textId="77777777" w:rsidR="001319F6" w:rsidRPr="004042B5" w:rsidRDefault="001319F6" w:rsidP="00CB4632">
            <w:pPr>
              <w:jc w:val="center"/>
              <w:rPr>
                <w:lang w:val="en-GB"/>
              </w:rPr>
            </w:pPr>
            <w:r>
              <w:rPr>
                <w:lang w:val="en-GB"/>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01392EF9" w14:textId="77777777" w:rsidR="001319F6" w:rsidRPr="005B50C5" w:rsidRDefault="001319F6" w:rsidP="00CB4632">
            <w:pPr>
              <w:jc w:val="center"/>
              <w:rPr>
                <w:sz w:val="20"/>
                <w:szCs w:val="20"/>
                <w:lang w:val="en-GB"/>
              </w:rPr>
            </w:pPr>
            <w:r w:rsidRPr="005B50C5">
              <w:rPr>
                <w:sz w:val="20"/>
                <w:szCs w:val="20"/>
                <w:lang w:val="en-GB"/>
              </w:rPr>
              <w:t>30</w:t>
            </w:r>
          </w:p>
        </w:tc>
      </w:tr>
      <w:tr w:rsidR="001319F6" w:rsidRPr="004042B5" w14:paraId="3BA3907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5D72C72" w14:textId="77777777" w:rsidR="001319F6" w:rsidRPr="004042B5" w:rsidRDefault="001319F6"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AD105BE" w14:textId="77777777" w:rsidR="001319F6" w:rsidRPr="004042B5" w:rsidRDefault="001319F6" w:rsidP="00CB4632">
            <w:pPr>
              <w:rPr>
                <w:sz w:val="20"/>
                <w:szCs w:val="20"/>
                <w:lang w:val="en-GB"/>
              </w:rPr>
            </w:pPr>
            <w:r w:rsidRPr="004042B5">
              <w:rPr>
                <w:sz w:val="20"/>
                <w:szCs w:val="20"/>
                <w:lang w:val="en-GB"/>
              </w:rPr>
              <w:t>Practice</w:t>
            </w:r>
          </w:p>
        </w:tc>
        <w:tc>
          <w:tcPr>
            <w:tcW w:w="1243" w:type="pct"/>
            <w:gridSpan w:val="3"/>
            <w:tcBorders>
              <w:top w:val="single" w:sz="4" w:space="0" w:color="auto"/>
              <w:left w:val="single" w:sz="4" w:space="0" w:color="auto"/>
              <w:bottom w:val="single" w:sz="4" w:space="0" w:color="auto"/>
              <w:right w:val="single" w:sz="8" w:space="0" w:color="auto"/>
            </w:tcBorders>
          </w:tcPr>
          <w:p w14:paraId="0FD6109C" w14:textId="77777777" w:rsidR="001319F6" w:rsidRPr="004042B5" w:rsidRDefault="001319F6" w:rsidP="00CB4632">
            <w:pPr>
              <w:jc w:val="center"/>
              <w:rPr>
                <w:lang w:val="en-GB"/>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2247E832" w14:textId="77777777" w:rsidR="001319F6" w:rsidRPr="004042B5" w:rsidRDefault="001319F6" w:rsidP="00CB4632">
            <w:pPr>
              <w:jc w:val="center"/>
              <w:rPr>
                <w:sz w:val="20"/>
                <w:szCs w:val="20"/>
                <w:highlight w:val="yellow"/>
                <w:lang w:val="en-GB"/>
              </w:rPr>
            </w:pPr>
          </w:p>
        </w:tc>
      </w:tr>
      <w:tr w:rsidR="001319F6" w:rsidRPr="004042B5" w14:paraId="3455B84C"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EB12CF" w14:textId="77777777" w:rsidR="001319F6" w:rsidRPr="004042B5" w:rsidRDefault="001319F6"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13D4B4B" w14:textId="77777777" w:rsidR="001319F6" w:rsidRPr="004042B5" w:rsidRDefault="001319F6" w:rsidP="00CB4632">
            <w:pPr>
              <w:rPr>
                <w:sz w:val="20"/>
                <w:szCs w:val="20"/>
                <w:lang w:val="en-GB"/>
              </w:rPr>
            </w:pPr>
            <w:r w:rsidRPr="004042B5">
              <w:rPr>
                <w:sz w:val="20"/>
                <w:szCs w:val="20"/>
                <w:lang w:val="en-GB"/>
              </w:rPr>
              <w:t>Quiz</w:t>
            </w:r>
          </w:p>
        </w:tc>
        <w:tc>
          <w:tcPr>
            <w:tcW w:w="1243" w:type="pct"/>
            <w:gridSpan w:val="3"/>
            <w:tcBorders>
              <w:top w:val="single" w:sz="4" w:space="0" w:color="auto"/>
              <w:left w:val="single" w:sz="4" w:space="0" w:color="auto"/>
              <w:bottom w:val="single" w:sz="4" w:space="0" w:color="auto"/>
              <w:right w:val="single" w:sz="8" w:space="0" w:color="auto"/>
            </w:tcBorders>
          </w:tcPr>
          <w:p w14:paraId="177E49A6" w14:textId="77777777" w:rsidR="001319F6" w:rsidRPr="004042B5" w:rsidRDefault="001319F6" w:rsidP="00CB4632">
            <w:pPr>
              <w:jc w:val="center"/>
              <w:rPr>
                <w:lang w:val="en-GB"/>
              </w:rPr>
            </w:pPr>
          </w:p>
        </w:tc>
        <w:tc>
          <w:tcPr>
            <w:tcW w:w="669" w:type="pct"/>
            <w:tcBorders>
              <w:top w:val="single" w:sz="4" w:space="0" w:color="auto"/>
              <w:left w:val="single" w:sz="8" w:space="0" w:color="auto"/>
              <w:bottom w:val="single" w:sz="4" w:space="0" w:color="auto"/>
              <w:right w:val="single" w:sz="12" w:space="0" w:color="auto"/>
            </w:tcBorders>
          </w:tcPr>
          <w:p w14:paraId="62DC3121" w14:textId="77777777" w:rsidR="001319F6" w:rsidRPr="004042B5" w:rsidRDefault="001319F6" w:rsidP="00CB4632">
            <w:pPr>
              <w:jc w:val="center"/>
              <w:rPr>
                <w:sz w:val="20"/>
                <w:szCs w:val="20"/>
                <w:lang w:val="en-GB"/>
              </w:rPr>
            </w:pPr>
          </w:p>
        </w:tc>
      </w:tr>
      <w:tr w:rsidR="001319F6" w:rsidRPr="004042B5" w14:paraId="28B3E5FA"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578C185F" w14:textId="77777777" w:rsidR="001319F6" w:rsidRPr="004042B5" w:rsidRDefault="001319F6" w:rsidP="00CB4632">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48FC968" w14:textId="77777777" w:rsidR="001319F6" w:rsidRPr="004042B5" w:rsidRDefault="001319F6" w:rsidP="00CB4632">
            <w:pPr>
              <w:rPr>
                <w:sz w:val="20"/>
                <w:szCs w:val="20"/>
                <w:lang w:val="en-GB"/>
              </w:rPr>
            </w:pPr>
            <w:r w:rsidRPr="004042B5">
              <w:rPr>
                <w:sz w:val="20"/>
                <w:szCs w:val="20"/>
                <w:lang w:val="en-GB"/>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B2E6CE8" w14:textId="77777777" w:rsidR="001319F6" w:rsidRPr="004042B5" w:rsidRDefault="001319F6" w:rsidP="00CB4632">
            <w:pPr>
              <w:jc w:val="center"/>
              <w:rPr>
                <w:lang w:val="en-GB"/>
              </w:rPr>
            </w:pPr>
          </w:p>
        </w:tc>
        <w:tc>
          <w:tcPr>
            <w:tcW w:w="669" w:type="pct"/>
            <w:tcBorders>
              <w:top w:val="single" w:sz="4" w:space="0" w:color="auto"/>
              <w:left w:val="single" w:sz="8" w:space="0" w:color="auto"/>
              <w:bottom w:val="single" w:sz="4" w:space="0" w:color="auto"/>
              <w:right w:val="single" w:sz="12" w:space="0" w:color="auto"/>
            </w:tcBorders>
          </w:tcPr>
          <w:p w14:paraId="0F14B6C2" w14:textId="77777777" w:rsidR="001319F6" w:rsidRPr="004042B5" w:rsidRDefault="001319F6" w:rsidP="00CB4632">
            <w:pPr>
              <w:jc w:val="center"/>
              <w:rPr>
                <w:sz w:val="20"/>
                <w:szCs w:val="20"/>
                <w:lang w:val="en-GB"/>
              </w:rPr>
            </w:pPr>
          </w:p>
        </w:tc>
      </w:tr>
      <w:tr w:rsidR="001319F6" w:rsidRPr="004042B5" w14:paraId="2DEE3C5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88A75D3" w14:textId="77777777" w:rsidR="001319F6" w:rsidRPr="004042B5" w:rsidRDefault="001319F6" w:rsidP="00CB4632">
            <w:pPr>
              <w:rPr>
                <w:b/>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12D6D681" w14:textId="77777777" w:rsidR="001319F6" w:rsidRPr="004042B5" w:rsidRDefault="001319F6" w:rsidP="00CB4632">
            <w:pPr>
              <w:rPr>
                <w:sz w:val="20"/>
                <w:szCs w:val="20"/>
                <w:lang w:val="en-GB"/>
              </w:rPr>
            </w:pPr>
            <w:r w:rsidRPr="004042B5">
              <w:rPr>
                <w:sz w:val="20"/>
                <w:szCs w:val="20"/>
                <w:lang w:val="en-GB"/>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56EFC4D7" w14:textId="77777777" w:rsidR="001319F6" w:rsidRPr="004042B5" w:rsidRDefault="001319F6" w:rsidP="00CB4632">
            <w:pPr>
              <w:rPr>
                <w:lang w:val="en-GB"/>
              </w:rPr>
            </w:pPr>
          </w:p>
        </w:tc>
        <w:tc>
          <w:tcPr>
            <w:tcW w:w="669" w:type="pct"/>
            <w:tcBorders>
              <w:top w:val="single" w:sz="4" w:space="0" w:color="auto"/>
              <w:left w:val="single" w:sz="8" w:space="0" w:color="auto"/>
              <w:bottom w:val="single" w:sz="8" w:space="0" w:color="auto"/>
              <w:right w:val="single" w:sz="12" w:space="0" w:color="auto"/>
            </w:tcBorders>
          </w:tcPr>
          <w:p w14:paraId="475F4BDD" w14:textId="77777777" w:rsidR="001319F6" w:rsidRPr="004042B5" w:rsidRDefault="001319F6" w:rsidP="00CB4632">
            <w:pPr>
              <w:jc w:val="center"/>
              <w:rPr>
                <w:sz w:val="20"/>
                <w:szCs w:val="20"/>
                <w:lang w:val="en-GB"/>
              </w:rPr>
            </w:pPr>
          </w:p>
        </w:tc>
      </w:tr>
      <w:tr w:rsidR="001319F6" w:rsidRPr="004042B5" w14:paraId="3716C91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278ECF3F" w14:textId="77777777" w:rsidR="001319F6" w:rsidRPr="004042B5" w:rsidRDefault="001319F6" w:rsidP="00CB4632">
            <w:pPr>
              <w:rPr>
                <w:b/>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CB16959" w14:textId="77777777" w:rsidR="001319F6" w:rsidRPr="004042B5" w:rsidRDefault="001319F6" w:rsidP="00CB4632">
            <w:pPr>
              <w:rPr>
                <w:sz w:val="20"/>
                <w:szCs w:val="20"/>
                <w:lang w:val="en-GB"/>
              </w:rPr>
            </w:pPr>
            <w:r w:rsidRPr="004042B5">
              <w:rPr>
                <w:sz w:val="20"/>
                <w:szCs w:val="20"/>
                <w:lang w:val="en-GB"/>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2D233D6C" w14:textId="77777777" w:rsidR="001319F6" w:rsidRPr="004042B5" w:rsidRDefault="001319F6" w:rsidP="00CB4632">
            <w:pPr>
              <w:jc w:val="center"/>
              <w:rPr>
                <w:lang w:val="en-GB"/>
              </w:rPr>
            </w:pPr>
          </w:p>
        </w:tc>
        <w:tc>
          <w:tcPr>
            <w:tcW w:w="669" w:type="pct"/>
            <w:tcBorders>
              <w:top w:val="single" w:sz="8" w:space="0" w:color="auto"/>
              <w:left w:val="single" w:sz="8" w:space="0" w:color="auto"/>
              <w:bottom w:val="single" w:sz="8" w:space="0" w:color="auto"/>
              <w:right w:val="single" w:sz="12" w:space="0" w:color="auto"/>
            </w:tcBorders>
          </w:tcPr>
          <w:p w14:paraId="3BF813A7" w14:textId="77777777" w:rsidR="001319F6" w:rsidRPr="004042B5" w:rsidRDefault="001319F6" w:rsidP="00CB4632">
            <w:pPr>
              <w:jc w:val="center"/>
              <w:rPr>
                <w:sz w:val="20"/>
                <w:szCs w:val="20"/>
                <w:lang w:val="en-GB"/>
              </w:rPr>
            </w:pPr>
          </w:p>
        </w:tc>
      </w:tr>
      <w:tr w:rsidR="001319F6" w:rsidRPr="004042B5" w14:paraId="26DD8491"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02CF530" w14:textId="77777777" w:rsidR="001319F6" w:rsidRPr="004042B5" w:rsidRDefault="001319F6" w:rsidP="00CB4632">
            <w:pPr>
              <w:rPr>
                <w:b/>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57C6DBA6" w14:textId="77777777" w:rsidR="001319F6" w:rsidRPr="004042B5" w:rsidRDefault="001319F6" w:rsidP="00CB4632">
            <w:pPr>
              <w:rPr>
                <w:sz w:val="20"/>
                <w:szCs w:val="20"/>
                <w:lang w:val="en-GB"/>
              </w:rPr>
            </w:pPr>
            <w:r w:rsidRPr="004042B5">
              <w:rPr>
                <w:sz w:val="20"/>
                <w:szCs w:val="20"/>
                <w:lang w:val="en-GB"/>
              </w:rPr>
              <w:t xml:space="preserve">Participation </w:t>
            </w:r>
          </w:p>
        </w:tc>
        <w:tc>
          <w:tcPr>
            <w:tcW w:w="1243" w:type="pct"/>
            <w:gridSpan w:val="3"/>
            <w:tcBorders>
              <w:top w:val="single" w:sz="8" w:space="0" w:color="auto"/>
              <w:left w:val="single" w:sz="4" w:space="0" w:color="auto"/>
              <w:bottom w:val="single" w:sz="8" w:space="0" w:color="auto"/>
              <w:right w:val="single" w:sz="8" w:space="0" w:color="auto"/>
            </w:tcBorders>
          </w:tcPr>
          <w:p w14:paraId="02E54567" w14:textId="77777777" w:rsidR="001319F6" w:rsidRPr="004042B5" w:rsidRDefault="001319F6" w:rsidP="00CB4632">
            <w:pPr>
              <w:jc w:val="center"/>
              <w:rPr>
                <w:lang w:val="en-GB"/>
              </w:rPr>
            </w:pPr>
            <w:r w:rsidRPr="004042B5">
              <w:rPr>
                <w:lang w:val="en-GB"/>
              </w:rPr>
              <w:t>1</w:t>
            </w:r>
            <w:r>
              <w:rPr>
                <w:lang w:val="en-GB"/>
              </w:rPr>
              <w:t>0</w:t>
            </w:r>
          </w:p>
        </w:tc>
        <w:tc>
          <w:tcPr>
            <w:tcW w:w="669" w:type="pct"/>
            <w:tcBorders>
              <w:top w:val="single" w:sz="8" w:space="0" w:color="auto"/>
              <w:left w:val="single" w:sz="8" w:space="0" w:color="auto"/>
              <w:bottom w:val="single" w:sz="8" w:space="0" w:color="auto"/>
              <w:right w:val="single" w:sz="12" w:space="0" w:color="auto"/>
            </w:tcBorders>
          </w:tcPr>
          <w:p w14:paraId="30A436F8" w14:textId="77777777" w:rsidR="001319F6" w:rsidRPr="004042B5" w:rsidRDefault="001319F6" w:rsidP="00CB4632">
            <w:pPr>
              <w:jc w:val="center"/>
              <w:rPr>
                <w:sz w:val="20"/>
                <w:szCs w:val="20"/>
                <w:lang w:val="en-GB"/>
              </w:rPr>
            </w:pPr>
            <w:r w:rsidRPr="004042B5">
              <w:rPr>
                <w:sz w:val="20"/>
                <w:szCs w:val="20"/>
                <w:lang w:val="en-GB"/>
              </w:rPr>
              <w:t>1</w:t>
            </w:r>
            <w:r>
              <w:rPr>
                <w:sz w:val="20"/>
                <w:szCs w:val="20"/>
                <w:lang w:val="en-GB"/>
              </w:rPr>
              <w:t>0</w:t>
            </w:r>
          </w:p>
        </w:tc>
      </w:tr>
      <w:tr w:rsidR="001319F6" w:rsidRPr="004042B5" w14:paraId="7134363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B336933" w14:textId="77777777" w:rsidR="001319F6" w:rsidRPr="004042B5" w:rsidRDefault="001319F6" w:rsidP="00CB4632">
            <w:pPr>
              <w:rPr>
                <w:b/>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1E5777B0" w14:textId="77777777" w:rsidR="001319F6" w:rsidRPr="004042B5" w:rsidRDefault="001319F6" w:rsidP="00CB4632">
            <w:pPr>
              <w:rPr>
                <w:sz w:val="20"/>
                <w:szCs w:val="20"/>
                <w:lang w:val="en-GB"/>
              </w:rPr>
            </w:pPr>
            <w:r w:rsidRPr="004042B5">
              <w:rPr>
                <w:sz w:val="20"/>
                <w:szCs w:val="20"/>
                <w:lang w:val="en-GB"/>
              </w:rPr>
              <w:t>Others (Presentations)</w:t>
            </w:r>
          </w:p>
        </w:tc>
        <w:tc>
          <w:tcPr>
            <w:tcW w:w="1243" w:type="pct"/>
            <w:gridSpan w:val="3"/>
            <w:tcBorders>
              <w:top w:val="single" w:sz="8" w:space="0" w:color="auto"/>
              <w:left w:val="single" w:sz="4" w:space="0" w:color="auto"/>
              <w:bottom w:val="single" w:sz="12" w:space="0" w:color="auto"/>
              <w:right w:val="single" w:sz="8" w:space="0" w:color="auto"/>
            </w:tcBorders>
          </w:tcPr>
          <w:p w14:paraId="1C974A38" w14:textId="77777777" w:rsidR="001319F6" w:rsidRPr="004042B5" w:rsidRDefault="001319F6" w:rsidP="00CB4632">
            <w:pPr>
              <w:jc w:val="center"/>
              <w:rPr>
                <w:lang w:val="en-GB"/>
              </w:rPr>
            </w:pPr>
          </w:p>
        </w:tc>
        <w:tc>
          <w:tcPr>
            <w:tcW w:w="669" w:type="pct"/>
            <w:tcBorders>
              <w:top w:val="single" w:sz="8" w:space="0" w:color="auto"/>
              <w:left w:val="single" w:sz="8" w:space="0" w:color="auto"/>
              <w:bottom w:val="single" w:sz="12" w:space="0" w:color="auto"/>
              <w:right w:val="single" w:sz="12" w:space="0" w:color="auto"/>
            </w:tcBorders>
          </w:tcPr>
          <w:p w14:paraId="7307116B" w14:textId="77777777" w:rsidR="001319F6" w:rsidRPr="004042B5" w:rsidRDefault="001319F6" w:rsidP="00CB4632">
            <w:pPr>
              <w:jc w:val="center"/>
              <w:rPr>
                <w:sz w:val="20"/>
                <w:szCs w:val="20"/>
                <w:lang w:val="en-GB"/>
              </w:rPr>
            </w:pPr>
          </w:p>
        </w:tc>
      </w:tr>
      <w:tr w:rsidR="001319F6" w:rsidRPr="004042B5" w14:paraId="1F520FDF"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B110863" w14:textId="77777777" w:rsidR="001319F6" w:rsidRPr="004042B5" w:rsidRDefault="001319F6" w:rsidP="00CB4632">
            <w:pPr>
              <w:jc w:val="center"/>
              <w:rPr>
                <w:b/>
                <w:sz w:val="20"/>
                <w:szCs w:val="20"/>
                <w:lang w:val="en-GB"/>
              </w:rPr>
            </w:pPr>
            <w:r w:rsidRPr="004042B5">
              <w:rPr>
                <w:b/>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577BBC85" w14:textId="77777777" w:rsidR="001319F6" w:rsidRPr="004042B5" w:rsidRDefault="001319F6" w:rsidP="00CB4632">
            <w:pPr>
              <w:rPr>
                <w:sz w:val="20"/>
                <w:szCs w:val="20"/>
                <w:lang w:val="en-GB"/>
              </w:rPr>
            </w:pPr>
            <w:r w:rsidRPr="004042B5">
              <w:rPr>
                <w:sz w:val="20"/>
                <w:szCs w:val="20"/>
                <w:lang w:val="en-GB"/>
              </w:rPr>
              <w:t xml:space="preserve">Final </w:t>
            </w:r>
          </w:p>
        </w:tc>
        <w:tc>
          <w:tcPr>
            <w:tcW w:w="1243" w:type="pct"/>
            <w:gridSpan w:val="3"/>
            <w:tcBorders>
              <w:top w:val="single" w:sz="12" w:space="0" w:color="auto"/>
              <w:left w:val="single" w:sz="4" w:space="0" w:color="auto"/>
              <w:bottom w:val="single" w:sz="8" w:space="0" w:color="auto"/>
              <w:right w:val="single" w:sz="8" w:space="0" w:color="auto"/>
            </w:tcBorders>
          </w:tcPr>
          <w:p w14:paraId="40FC0C37" w14:textId="77777777" w:rsidR="001319F6" w:rsidRPr="004042B5" w:rsidRDefault="001319F6" w:rsidP="00CB4632">
            <w:pPr>
              <w:jc w:val="center"/>
              <w:rPr>
                <w:lang w:val="en-GB"/>
              </w:rPr>
            </w:pPr>
            <w:r>
              <w:rPr>
                <w:lang w:val="en-GB"/>
              </w:rPr>
              <w:t>1</w:t>
            </w:r>
          </w:p>
        </w:tc>
        <w:tc>
          <w:tcPr>
            <w:tcW w:w="669" w:type="pct"/>
            <w:tcBorders>
              <w:top w:val="single" w:sz="12" w:space="0" w:color="auto"/>
              <w:left w:val="single" w:sz="8" w:space="0" w:color="auto"/>
              <w:bottom w:val="single" w:sz="8" w:space="0" w:color="auto"/>
              <w:right w:val="single" w:sz="12" w:space="0" w:color="auto"/>
            </w:tcBorders>
          </w:tcPr>
          <w:p w14:paraId="206D61EA" w14:textId="77777777" w:rsidR="001319F6" w:rsidRPr="004042B5" w:rsidRDefault="001319F6" w:rsidP="00CB4632">
            <w:pPr>
              <w:jc w:val="center"/>
              <w:rPr>
                <w:sz w:val="20"/>
                <w:szCs w:val="20"/>
                <w:lang w:val="en-GB"/>
              </w:rPr>
            </w:pPr>
            <w:r>
              <w:rPr>
                <w:sz w:val="20"/>
                <w:szCs w:val="20"/>
                <w:lang w:val="en-GB"/>
              </w:rPr>
              <w:t>30</w:t>
            </w:r>
          </w:p>
        </w:tc>
      </w:tr>
      <w:tr w:rsidR="001319F6" w:rsidRPr="004042B5" w14:paraId="066049F5"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A37AAE4" w14:textId="77777777" w:rsidR="001319F6" w:rsidRPr="004042B5" w:rsidRDefault="001319F6" w:rsidP="00CB4632">
            <w:pPr>
              <w:jc w:val="center"/>
              <w:rPr>
                <w:b/>
                <w:sz w:val="20"/>
                <w:szCs w:val="20"/>
                <w:lang w:val="en-GB"/>
              </w:rPr>
            </w:pPr>
            <w:r w:rsidRPr="004042B5">
              <w:rPr>
                <w:b/>
                <w:sz w:val="20"/>
                <w:szCs w:val="20"/>
                <w:lang w:val="en-GB"/>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4A3AE3E" w14:textId="77777777" w:rsidR="001319F6" w:rsidRPr="004042B5" w:rsidRDefault="001319F6" w:rsidP="00CB4632">
            <w:pPr>
              <w:jc w:val="both"/>
              <w:rPr>
                <w:sz w:val="20"/>
                <w:szCs w:val="20"/>
                <w:lang w:val="en-GB"/>
              </w:rPr>
            </w:pPr>
          </w:p>
        </w:tc>
      </w:tr>
      <w:tr w:rsidR="001319F6" w:rsidRPr="004042B5" w14:paraId="41060B03"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3701EFC8" w14:textId="77777777" w:rsidR="001319F6" w:rsidRPr="004042B5" w:rsidRDefault="001319F6" w:rsidP="00CB4632">
            <w:pPr>
              <w:jc w:val="center"/>
              <w:rPr>
                <w:b/>
                <w:sz w:val="20"/>
                <w:szCs w:val="20"/>
                <w:lang w:val="en-GB"/>
              </w:rPr>
            </w:pPr>
            <w:r w:rsidRPr="004042B5">
              <w:rPr>
                <w:b/>
                <w:sz w:val="20"/>
                <w:szCs w:val="20"/>
                <w:lang w:val="en-GB"/>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605892D6" w14:textId="77777777" w:rsidR="001319F6" w:rsidRPr="004042B5" w:rsidRDefault="001319F6" w:rsidP="00CB4632">
            <w:pPr>
              <w:rPr>
                <w:sz w:val="20"/>
                <w:szCs w:val="20"/>
                <w:lang w:val="en-GB"/>
              </w:rPr>
            </w:pPr>
            <w:r>
              <w:rPr>
                <w:sz w:val="20"/>
                <w:szCs w:val="20"/>
                <w:lang w:val="en-GB"/>
              </w:rPr>
              <w:t>Discussing issues such as the history of urban design, planning and conservation; problems of contemporary cities; best practices on planning, conservation and design, through documentaries.</w:t>
            </w:r>
          </w:p>
        </w:tc>
      </w:tr>
      <w:tr w:rsidR="001319F6" w:rsidRPr="004042B5" w14:paraId="58380980"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FE141D1" w14:textId="77777777" w:rsidR="001319F6" w:rsidRPr="004042B5" w:rsidRDefault="001319F6" w:rsidP="00CB4632">
            <w:pPr>
              <w:jc w:val="center"/>
              <w:rPr>
                <w:b/>
                <w:sz w:val="20"/>
                <w:szCs w:val="20"/>
                <w:lang w:val="en-GB"/>
              </w:rPr>
            </w:pPr>
            <w:r w:rsidRPr="004042B5">
              <w:rPr>
                <w:b/>
                <w:sz w:val="20"/>
                <w:szCs w:val="20"/>
                <w:lang w:val="en-GB"/>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1FA6AC98" w14:textId="77777777" w:rsidR="001319F6" w:rsidRPr="004042B5" w:rsidRDefault="001319F6" w:rsidP="00CB4632">
            <w:pPr>
              <w:rPr>
                <w:bCs/>
                <w:sz w:val="20"/>
                <w:szCs w:val="20"/>
                <w:lang w:val="en-GB"/>
              </w:rPr>
            </w:pPr>
            <w:r>
              <w:rPr>
                <w:bCs/>
                <w:sz w:val="20"/>
                <w:szCs w:val="20"/>
                <w:lang w:val="en-GB"/>
              </w:rPr>
              <w:t xml:space="preserve">It is aimed to enhance the students’ knowledge on diverse urban issues through discussions on related documentaries. </w:t>
            </w:r>
          </w:p>
        </w:tc>
      </w:tr>
      <w:tr w:rsidR="001319F6" w:rsidRPr="004042B5" w14:paraId="3088BFF9"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8D15BDF" w14:textId="77777777" w:rsidR="001319F6" w:rsidRPr="004042B5" w:rsidRDefault="001319F6" w:rsidP="00CB4632">
            <w:pPr>
              <w:jc w:val="center"/>
              <w:rPr>
                <w:b/>
                <w:sz w:val="20"/>
                <w:szCs w:val="20"/>
                <w:lang w:val="en-GB"/>
              </w:rPr>
            </w:pPr>
            <w:r w:rsidRPr="004042B5">
              <w:rPr>
                <w:b/>
                <w:sz w:val="20"/>
                <w:szCs w:val="20"/>
                <w:lang w:val="en-GB"/>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12BE7B31" w14:textId="77777777" w:rsidR="001319F6" w:rsidRPr="004042B5" w:rsidRDefault="001319F6" w:rsidP="00CB4632">
            <w:pPr>
              <w:rPr>
                <w:sz w:val="20"/>
                <w:szCs w:val="20"/>
                <w:lang w:val="en-GB"/>
              </w:rPr>
            </w:pPr>
            <w:r>
              <w:rPr>
                <w:sz w:val="20"/>
                <w:szCs w:val="20"/>
                <w:lang w:val="en-GB"/>
              </w:rPr>
              <w:t xml:space="preserve">Observing and discussing on urban issues from different lenses would provide the student, a candidate of architect, with a wider vision on cities. </w:t>
            </w:r>
          </w:p>
        </w:tc>
      </w:tr>
      <w:tr w:rsidR="001319F6" w:rsidRPr="004042B5" w14:paraId="718D266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9397DA4" w14:textId="77777777" w:rsidR="001319F6" w:rsidRPr="004042B5" w:rsidRDefault="001319F6" w:rsidP="00CB4632">
            <w:pPr>
              <w:jc w:val="center"/>
              <w:rPr>
                <w:b/>
                <w:sz w:val="20"/>
                <w:szCs w:val="20"/>
                <w:lang w:val="en-GB"/>
              </w:rPr>
            </w:pPr>
            <w:r w:rsidRPr="004042B5">
              <w:rPr>
                <w:b/>
                <w:sz w:val="20"/>
                <w:szCs w:val="20"/>
                <w:lang w:val="en-GB"/>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7D95A94F" w14:textId="77777777" w:rsidR="001319F6" w:rsidRPr="004042B5" w:rsidRDefault="001319F6" w:rsidP="00CB4632">
            <w:pPr>
              <w:rPr>
                <w:sz w:val="20"/>
                <w:szCs w:val="20"/>
                <w:lang w:val="en-GB"/>
              </w:rPr>
            </w:pPr>
            <w:r>
              <w:rPr>
                <w:sz w:val="20"/>
                <w:szCs w:val="20"/>
                <w:lang w:val="en-GB"/>
              </w:rPr>
              <w:t xml:space="preserve">To be able to analyse the city from different lenses. </w:t>
            </w:r>
          </w:p>
        </w:tc>
      </w:tr>
      <w:tr w:rsidR="001319F6" w:rsidRPr="004042B5" w14:paraId="6595D4C9"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F06E3B5" w14:textId="77777777" w:rsidR="001319F6" w:rsidRPr="004042B5" w:rsidRDefault="001319F6" w:rsidP="00CB4632">
            <w:pPr>
              <w:jc w:val="center"/>
              <w:rPr>
                <w:b/>
                <w:sz w:val="20"/>
                <w:szCs w:val="20"/>
                <w:lang w:val="en-GB"/>
              </w:rPr>
            </w:pPr>
            <w:r w:rsidRPr="004042B5">
              <w:rPr>
                <w:b/>
                <w:sz w:val="20"/>
                <w:szCs w:val="20"/>
                <w:lang w:val="en-GB"/>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65A69B3" w14:textId="77777777" w:rsidR="001319F6" w:rsidRPr="004042B5" w:rsidRDefault="001319F6" w:rsidP="00CB4632">
            <w:pPr>
              <w:pStyle w:val="Heading4"/>
              <w:spacing w:before="0" w:beforeAutospacing="0" w:after="0" w:afterAutospacing="0"/>
              <w:rPr>
                <w:b w:val="0"/>
                <w:color w:val="000000"/>
                <w:sz w:val="20"/>
                <w:szCs w:val="20"/>
                <w:lang w:val="en-GB"/>
              </w:rPr>
            </w:pPr>
            <w:r w:rsidRPr="004042B5">
              <w:rPr>
                <w:b w:val="0"/>
                <w:color w:val="000000"/>
                <w:sz w:val="20"/>
                <w:szCs w:val="20"/>
                <w:lang w:val="en-GB"/>
              </w:rPr>
              <w:t>-</w:t>
            </w:r>
          </w:p>
        </w:tc>
      </w:tr>
      <w:tr w:rsidR="001319F6" w:rsidRPr="004042B5" w14:paraId="40A9FCD8"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0111E47" w14:textId="77777777" w:rsidR="001319F6" w:rsidRPr="004042B5" w:rsidRDefault="001319F6" w:rsidP="00CB4632">
            <w:pPr>
              <w:jc w:val="center"/>
              <w:rPr>
                <w:b/>
                <w:sz w:val="20"/>
                <w:szCs w:val="20"/>
                <w:lang w:val="en-GB"/>
              </w:rPr>
            </w:pPr>
            <w:r w:rsidRPr="004042B5">
              <w:rPr>
                <w:b/>
                <w:sz w:val="20"/>
                <w:szCs w:val="20"/>
                <w:lang w:val="en-GB"/>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6BC35BE9" w14:textId="77777777" w:rsidR="001319F6" w:rsidRPr="004042B5" w:rsidRDefault="001319F6" w:rsidP="00CB4632">
            <w:pPr>
              <w:pStyle w:val="Heading4"/>
              <w:spacing w:before="0" w:beforeAutospacing="0" w:after="0" w:afterAutospacing="0"/>
              <w:rPr>
                <w:b w:val="0"/>
                <w:color w:val="000000"/>
                <w:sz w:val="20"/>
                <w:szCs w:val="20"/>
                <w:lang w:val="en-GB"/>
              </w:rPr>
            </w:pPr>
          </w:p>
        </w:tc>
      </w:tr>
      <w:tr w:rsidR="001319F6" w:rsidRPr="004042B5" w14:paraId="70BE96D6"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455C668" w14:textId="77777777" w:rsidR="001319F6" w:rsidRPr="004042B5" w:rsidRDefault="001319F6" w:rsidP="00CB4632">
            <w:pPr>
              <w:jc w:val="center"/>
              <w:rPr>
                <w:b/>
                <w:sz w:val="20"/>
                <w:szCs w:val="20"/>
                <w:lang w:val="en-GB"/>
              </w:rPr>
            </w:pPr>
            <w:r w:rsidRPr="004042B5">
              <w:rPr>
                <w:b/>
                <w:sz w:val="20"/>
                <w:szCs w:val="20"/>
                <w:lang w:val="en-GB"/>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79A958BF" w14:textId="77777777" w:rsidR="001319F6" w:rsidRPr="004042B5" w:rsidRDefault="001319F6" w:rsidP="00CB4632">
            <w:pPr>
              <w:jc w:val="both"/>
              <w:rPr>
                <w:sz w:val="20"/>
                <w:szCs w:val="20"/>
                <w:lang w:val="en-GB"/>
              </w:rPr>
            </w:pPr>
            <w:r w:rsidRPr="004042B5">
              <w:rPr>
                <w:sz w:val="20"/>
                <w:szCs w:val="20"/>
                <w:lang w:val="en-GB"/>
              </w:rPr>
              <w:t xml:space="preserve">Computer, projector, sound systems and necessary software for </w:t>
            </w:r>
            <w:r>
              <w:rPr>
                <w:sz w:val="20"/>
                <w:szCs w:val="20"/>
                <w:lang w:val="en-GB"/>
              </w:rPr>
              <w:t>the displays</w:t>
            </w:r>
            <w:r w:rsidRPr="004042B5">
              <w:rPr>
                <w:sz w:val="20"/>
                <w:szCs w:val="20"/>
                <w:lang w:val="en-GB"/>
              </w:rPr>
              <w:t>.</w:t>
            </w:r>
          </w:p>
        </w:tc>
      </w:tr>
    </w:tbl>
    <w:p w14:paraId="5AAD8EE5" w14:textId="77777777" w:rsidR="001319F6" w:rsidRPr="004042B5" w:rsidRDefault="001319F6" w:rsidP="001319F6">
      <w:pPr>
        <w:rPr>
          <w:sz w:val="18"/>
          <w:szCs w:val="18"/>
          <w:lang w:val="en-GB"/>
        </w:rPr>
        <w:sectPr w:rsidR="001319F6" w:rsidRPr="004042B5"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9F6" w:rsidRPr="004042B5" w14:paraId="43175148"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4FCA79" w14:textId="77777777" w:rsidR="001319F6" w:rsidRPr="004042B5" w:rsidRDefault="001319F6" w:rsidP="00CB4632">
            <w:pPr>
              <w:jc w:val="center"/>
              <w:rPr>
                <w:b/>
                <w:lang w:val="en-GB"/>
              </w:rPr>
            </w:pPr>
            <w:r w:rsidRPr="004042B5">
              <w:rPr>
                <w:b/>
                <w:sz w:val="22"/>
                <w:szCs w:val="22"/>
                <w:lang w:val="en-GB"/>
              </w:rPr>
              <w:lastRenderedPageBreak/>
              <w:t>COURSE SYLLABUS</w:t>
            </w:r>
          </w:p>
        </w:tc>
      </w:tr>
      <w:tr w:rsidR="001319F6" w:rsidRPr="004042B5" w14:paraId="1F451E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0962260" w14:textId="77777777" w:rsidR="001319F6" w:rsidRPr="004042B5" w:rsidRDefault="001319F6" w:rsidP="00CB4632">
            <w:pPr>
              <w:jc w:val="center"/>
              <w:rPr>
                <w:b/>
                <w:lang w:val="en-GB"/>
              </w:rPr>
            </w:pPr>
            <w:r w:rsidRPr="004042B5">
              <w:rPr>
                <w:b/>
                <w:sz w:val="22"/>
                <w:szCs w:val="22"/>
                <w:lang w:val="en-GB"/>
              </w:rPr>
              <w:t>WEEK</w:t>
            </w:r>
          </w:p>
        </w:tc>
        <w:tc>
          <w:tcPr>
            <w:tcW w:w="4407" w:type="pct"/>
            <w:tcBorders>
              <w:top w:val="single" w:sz="6" w:space="0" w:color="auto"/>
              <w:left w:val="single" w:sz="6" w:space="0" w:color="auto"/>
              <w:bottom w:val="single" w:sz="6" w:space="0" w:color="auto"/>
              <w:right w:val="single" w:sz="12" w:space="0" w:color="auto"/>
            </w:tcBorders>
          </w:tcPr>
          <w:p w14:paraId="4AB1BA4E" w14:textId="77777777" w:rsidR="001319F6" w:rsidRPr="004042B5" w:rsidRDefault="001319F6" w:rsidP="00CB4632">
            <w:pPr>
              <w:rPr>
                <w:b/>
                <w:lang w:val="en-GB"/>
              </w:rPr>
            </w:pPr>
            <w:r w:rsidRPr="004042B5">
              <w:rPr>
                <w:b/>
                <w:sz w:val="22"/>
                <w:szCs w:val="22"/>
                <w:lang w:val="en-GB"/>
              </w:rPr>
              <w:t xml:space="preserve">TOPICS </w:t>
            </w:r>
          </w:p>
        </w:tc>
      </w:tr>
      <w:tr w:rsidR="001319F6" w:rsidRPr="004042B5" w14:paraId="35C3976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B877A0" w14:textId="77777777" w:rsidR="001319F6" w:rsidRPr="004042B5" w:rsidRDefault="001319F6" w:rsidP="00CB4632">
            <w:pPr>
              <w:jc w:val="center"/>
              <w:rPr>
                <w:lang w:val="en-GB"/>
              </w:rPr>
            </w:pPr>
            <w:r w:rsidRPr="004042B5">
              <w:rPr>
                <w:sz w:val="22"/>
                <w:szCs w:val="22"/>
                <w:lang w:val="en-GB"/>
              </w:rPr>
              <w:t>1</w:t>
            </w:r>
          </w:p>
        </w:tc>
        <w:tc>
          <w:tcPr>
            <w:tcW w:w="4407" w:type="pct"/>
            <w:tcBorders>
              <w:top w:val="single" w:sz="6" w:space="0" w:color="auto"/>
              <w:left w:val="single" w:sz="6" w:space="0" w:color="auto"/>
              <w:bottom w:val="single" w:sz="6" w:space="0" w:color="auto"/>
              <w:right w:val="single" w:sz="12" w:space="0" w:color="auto"/>
            </w:tcBorders>
          </w:tcPr>
          <w:p w14:paraId="74D1F57C" w14:textId="77777777" w:rsidR="001319F6" w:rsidRPr="004042B5" w:rsidRDefault="001319F6" w:rsidP="00CB4632">
            <w:pPr>
              <w:rPr>
                <w:sz w:val="20"/>
                <w:szCs w:val="20"/>
                <w:lang w:val="en-GB"/>
              </w:rPr>
            </w:pPr>
            <w:r w:rsidRPr="004042B5">
              <w:rPr>
                <w:sz w:val="20"/>
                <w:szCs w:val="20"/>
                <w:lang w:val="en-GB"/>
              </w:rPr>
              <w:t>Information on the course</w:t>
            </w:r>
          </w:p>
        </w:tc>
      </w:tr>
      <w:tr w:rsidR="001319F6" w:rsidRPr="004042B5" w14:paraId="3899DD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9304FC" w14:textId="77777777" w:rsidR="001319F6" w:rsidRPr="004042B5" w:rsidRDefault="001319F6" w:rsidP="00CB4632">
            <w:pPr>
              <w:jc w:val="center"/>
              <w:rPr>
                <w:lang w:val="en-GB"/>
              </w:rPr>
            </w:pPr>
            <w:r w:rsidRPr="004042B5">
              <w:rPr>
                <w:sz w:val="22"/>
                <w:szCs w:val="22"/>
                <w:lang w:val="en-GB"/>
              </w:rPr>
              <w:t>2</w:t>
            </w:r>
          </w:p>
        </w:tc>
        <w:tc>
          <w:tcPr>
            <w:tcW w:w="4407" w:type="pct"/>
            <w:tcBorders>
              <w:top w:val="single" w:sz="6" w:space="0" w:color="auto"/>
              <w:left w:val="single" w:sz="6" w:space="0" w:color="auto"/>
              <w:bottom w:val="single" w:sz="6" w:space="0" w:color="auto"/>
              <w:right w:val="single" w:sz="12" w:space="0" w:color="auto"/>
            </w:tcBorders>
          </w:tcPr>
          <w:p w14:paraId="4232F97C" w14:textId="77777777" w:rsidR="001319F6" w:rsidRPr="004042B5" w:rsidRDefault="001319F6" w:rsidP="00CB4632">
            <w:pPr>
              <w:rPr>
                <w:sz w:val="20"/>
                <w:szCs w:val="20"/>
                <w:lang w:val="en-GB"/>
              </w:rPr>
            </w:pPr>
            <w:r>
              <w:rPr>
                <w:sz w:val="20"/>
                <w:szCs w:val="20"/>
                <w:lang w:val="en-GB"/>
              </w:rPr>
              <w:t>Urban History</w:t>
            </w:r>
            <w:r w:rsidRPr="00EA1F49">
              <w:rPr>
                <w:sz w:val="20"/>
                <w:szCs w:val="20"/>
                <w:lang w:val="en-GB"/>
              </w:rPr>
              <w:t>:</w:t>
            </w:r>
            <w:r>
              <w:rPr>
                <w:sz w:val="20"/>
                <w:szCs w:val="20"/>
                <w:lang w:val="en-GB"/>
              </w:rPr>
              <w:t xml:space="preserve"> Underground Cities, </w:t>
            </w:r>
            <w:r w:rsidRPr="00EA1F49">
              <w:rPr>
                <w:sz w:val="20"/>
                <w:szCs w:val="20"/>
                <w:lang w:val="en-GB"/>
              </w:rPr>
              <w:t>İstanbul</w:t>
            </w:r>
          </w:p>
        </w:tc>
      </w:tr>
      <w:tr w:rsidR="001319F6" w:rsidRPr="004042B5" w14:paraId="1B77F6D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E2577D" w14:textId="77777777" w:rsidR="001319F6" w:rsidRPr="004042B5" w:rsidRDefault="001319F6" w:rsidP="00CB4632">
            <w:pPr>
              <w:jc w:val="center"/>
              <w:rPr>
                <w:lang w:val="en-GB"/>
              </w:rPr>
            </w:pPr>
            <w:r w:rsidRPr="004042B5">
              <w:rPr>
                <w:sz w:val="22"/>
                <w:szCs w:val="22"/>
                <w:lang w:val="en-GB"/>
              </w:rPr>
              <w:t>3</w:t>
            </w:r>
          </w:p>
        </w:tc>
        <w:tc>
          <w:tcPr>
            <w:tcW w:w="4407" w:type="pct"/>
            <w:tcBorders>
              <w:top w:val="single" w:sz="6" w:space="0" w:color="auto"/>
              <w:left w:val="single" w:sz="6" w:space="0" w:color="auto"/>
              <w:bottom w:val="single" w:sz="6" w:space="0" w:color="auto"/>
              <w:right w:val="single" w:sz="12" w:space="0" w:color="auto"/>
            </w:tcBorders>
          </w:tcPr>
          <w:p w14:paraId="6342F9D9" w14:textId="77777777" w:rsidR="001319F6" w:rsidRPr="004042B5" w:rsidRDefault="001319F6" w:rsidP="00CB4632">
            <w:pPr>
              <w:rPr>
                <w:sz w:val="20"/>
                <w:szCs w:val="20"/>
                <w:lang w:val="en-GB"/>
              </w:rPr>
            </w:pPr>
            <w:r w:rsidRPr="00EA1F49">
              <w:rPr>
                <w:sz w:val="20"/>
                <w:szCs w:val="20"/>
                <w:lang w:val="en-GB"/>
              </w:rPr>
              <w:t>Urban History:</w:t>
            </w:r>
            <w:r>
              <w:rPr>
                <w:sz w:val="20"/>
                <w:szCs w:val="20"/>
                <w:lang w:val="en-GB"/>
              </w:rPr>
              <w:t xml:space="preserve"> We Build This City, New York</w:t>
            </w:r>
          </w:p>
        </w:tc>
      </w:tr>
      <w:tr w:rsidR="001319F6" w:rsidRPr="004042B5" w14:paraId="4CE6A97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447981" w14:textId="77777777" w:rsidR="001319F6" w:rsidRPr="004042B5" w:rsidRDefault="001319F6" w:rsidP="00CB4632">
            <w:pPr>
              <w:jc w:val="center"/>
              <w:rPr>
                <w:lang w:val="en-GB"/>
              </w:rPr>
            </w:pPr>
            <w:r w:rsidRPr="004042B5">
              <w:rPr>
                <w:sz w:val="22"/>
                <w:szCs w:val="22"/>
                <w:lang w:val="en-GB"/>
              </w:rPr>
              <w:t>4</w:t>
            </w:r>
          </w:p>
        </w:tc>
        <w:tc>
          <w:tcPr>
            <w:tcW w:w="4407" w:type="pct"/>
            <w:tcBorders>
              <w:top w:val="single" w:sz="6" w:space="0" w:color="auto"/>
              <w:left w:val="single" w:sz="6" w:space="0" w:color="auto"/>
              <w:bottom w:val="single" w:sz="6" w:space="0" w:color="auto"/>
              <w:right w:val="single" w:sz="12" w:space="0" w:color="auto"/>
            </w:tcBorders>
          </w:tcPr>
          <w:p w14:paraId="31F631F1" w14:textId="77777777" w:rsidR="001319F6" w:rsidRPr="004042B5" w:rsidRDefault="001319F6" w:rsidP="00CB4632">
            <w:pPr>
              <w:rPr>
                <w:sz w:val="20"/>
                <w:szCs w:val="20"/>
                <w:lang w:val="en-GB"/>
              </w:rPr>
            </w:pPr>
            <w:r>
              <w:rPr>
                <w:sz w:val="20"/>
                <w:szCs w:val="20"/>
                <w:lang w:val="en-GB"/>
              </w:rPr>
              <w:t>Urban Design</w:t>
            </w:r>
            <w:r w:rsidRPr="002F1954">
              <w:rPr>
                <w:sz w:val="20"/>
                <w:szCs w:val="20"/>
                <w:lang w:val="en-GB"/>
              </w:rPr>
              <w:t xml:space="preserve">: </w:t>
            </w:r>
            <w:r>
              <w:rPr>
                <w:sz w:val="20"/>
                <w:szCs w:val="20"/>
                <w:lang w:val="en-GB"/>
              </w:rPr>
              <w:t xml:space="preserve">Urbanised </w:t>
            </w:r>
          </w:p>
        </w:tc>
      </w:tr>
      <w:tr w:rsidR="001319F6" w:rsidRPr="004042B5" w14:paraId="0E84B8C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01106E" w14:textId="77777777" w:rsidR="001319F6" w:rsidRPr="004042B5" w:rsidRDefault="001319F6" w:rsidP="00CB4632">
            <w:pPr>
              <w:jc w:val="center"/>
              <w:rPr>
                <w:lang w:val="en-GB"/>
              </w:rPr>
            </w:pPr>
            <w:r w:rsidRPr="004042B5">
              <w:rPr>
                <w:sz w:val="22"/>
                <w:szCs w:val="22"/>
                <w:lang w:val="en-GB"/>
              </w:rPr>
              <w:t>5</w:t>
            </w:r>
          </w:p>
        </w:tc>
        <w:tc>
          <w:tcPr>
            <w:tcW w:w="4407" w:type="pct"/>
            <w:tcBorders>
              <w:top w:val="single" w:sz="6" w:space="0" w:color="auto"/>
              <w:left w:val="single" w:sz="6" w:space="0" w:color="auto"/>
              <w:bottom w:val="single" w:sz="6" w:space="0" w:color="auto"/>
              <w:right w:val="single" w:sz="12" w:space="0" w:color="auto"/>
            </w:tcBorders>
          </w:tcPr>
          <w:p w14:paraId="6BE014A4" w14:textId="77777777" w:rsidR="001319F6" w:rsidRPr="004042B5" w:rsidRDefault="001319F6" w:rsidP="00CB4632">
            <w:pPr>
              <w:rPr>
                <w:sz w:val="20"/>
                <w:szCs w:val="20"/>
                <w:lang w:val="en-GB"/>
              </w:rPr>
            </w:pPr>
            <w:r>
              <w:rPr>
                <w:sz w:val="20"/>
                <w:szCs w:val="20"/>
                <w:lang w:val="en-GB"/>
              </w:rPr>
              <w:t xml:space="preserve">Urban Design: </w:t>
            </w:r>
            <w:r w:rsidRPr="00B5687A">
              <w:rPr>
                <w:sz w:val="20"/>
                <w:szCs w:val="20"/>
                <w:lang w:val="en-GB"/>
              </w:rPr>
              <w:t>The Pruitt-Igoe Myth</w:t>
            </w:r>
            <w:r w:rsidRPr="00F54A0A">
              <w:rPr>
                <w:sz w:val="20"/>
                <w:szCs w:val="20"/>
                <w:lang w:val="en-GB"/>
              </w:rPr>
              <w:t xml:space="preserve"> </w:t>
            </w:r>
          </w:p>
        </w:tc>
      </w:tr>
      <w:tr w:rsidR="001319F6" w:rsidRPr="004042B5" w14:paraId="3A0E687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4B0DAF2" w14:textId="77777777" w:rsidR="001319F6" w:rsidRPr="004042B5" w:rsidRDefault="001319F6" w:rsidP="00CB4632">
            <w:pPr>
              <w:jc w:val="center"/>
              <w:rPr>
                <w:lang w:val="en-GB"/>
              </w:rPr>
            </w:pPr>
            <w:r w:rsidRPr="004042B5">
              <w:rPr>
                <w:sz w:val="22"/>
                <w:szCs w:val="22"/>
                <w:lang w:val="en-GB"/>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CC420A" w14:textId="77777777" w:rsidR="001319F6" w:rsidRPr="004042B5" w:rsidRDefault="001319F6" w:rsidP="00CB4632">
            <w:pPr>
              <w:rPr>
                <w:sz w:val="20"/>
                <w:szCs w:val="20"/>
                <w:lang w:val="en-GB"/>
              </w:rPr>
            </w:pPr>
            <w:r>
              <w:rPr>
                <w:sz w:val="20"/>
                <w:szCs w:val="20"/>
                <w:lang w:val="en-GB"/>
              </w:rPr>
              <w:t>1</w:t>
            </w:r>
            <w:r w:rsidRPr="00F54A0A">
              <w:rPr>
                <w:sz w:val="20"/>
                <w:szCs w:val="20"/>
                <w:vertAlign w:val="superscript"/>
                <w:lang w:val="en-GB"/>
              </w:rPr>
              <w:t>st</w:t>
            </w:r>
            <w:r>
              <w:rPr>
                <w:sz w:val="20"/>
                <w:szCs w:val="20"/>
                <w:lang w:val="en-GB"/>
              </w:rPr>
              <w:t xml:space="preserve"> Mid-term</w:t>
            </w:r>
          </w:p>
        </w:tc>
      </w:tr>
      <w:tr w:rsidR="001319F6" w:rsidRPr="004042B5" w14:paraId="3DDE1D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C9F66B" w14:textId="77777777" w:rsidR="001319F6" w:rsidRPr="004042B5" w:rsidRDefault="001319F6" w:rsidP="00CB4632">
            <w:pPr>
              <w:jc w:val="center"/>
              <w:rPr>
                <w:lang w:val="en-GB"/>
              </w:rPr>
            </w:pPr>
            <w:r w:rsidRPr="004042B5">
              <w:rPr>
                <w:sz w:val="22"/>
                <w:szCs w:val="22"/>
                <w:lang w:val="en-GB"/>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FFF3D44" w14:textId="77777777" w:rsidR="001319F6" w:rsidRPr="004042B5" w:rsidRDefault="001319F6" w:rsidP="00CB4632">
            <w:pPr>
              <w:rPr>
                <w:sz w:val="20"/>
                <w:szCs w:val="20"/>
                <w:lang w:val="en-GB"/>
              </w:rPr>
            </w:pPr>
            <w:r w:rsidRPr="000E6195">
              <w:rPr>
                <w:sz w:val="20"/>
                <w:szCs w:val="20"/>
                <w:lang w:val="en-GB"/>
              </w:rPr>
              <w:t>Urban Design:</w:t>
            </w:r>
            <w:r>
              <w:rPr>
                <w:sz w:val="20"/>
                <w:szCs w:val="20"/>
                <w:lang w:val="en-GB"/>
              </w:rPr>
              <w:t xml:space="preserve"> The Life of Small Urban Spaces </w:t>
            </w:r>
          </w:p>
        </w:tc>
      </w:tr>
      <w:tr w:rsidR="001319F6" w:rsidRPr="004042B5" w14:paraId="639AAA4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27B2CE" w14:textId="77777777" w:rsidR="001319F6" w:rsidRPr="004042B5" w:rsidRDefault="001319F6" w:rsidP="00CB4632">
            <w:pPr>
              <w:jc w:val="center"/>
              <w:rPr>
                <w:lang w:val="en-GB"/>
              </w:rPr>
            </w:pPr>
            <w:r w:rsidRPr="004042B5">
              <w:rPr>
                <w:sz w:val="22"/>
                <w:szCs w:val="22"/>
                <w:lang w:val="en-GB"/>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0345D4" w14:textId="77777777" w:rsidR="001319F6" w:rsidRPr="004042B5" w:rsidRDefault="001319F6" w:rsidP="00CB4632">
            <w:pPr>
              <w:rPr>
                <w:sz w:val="20"/>
                <w:szCs w:val="20"/>
                <w:lang w:val="en-GB"/>
              </w:rPr>
            </w:pPr>
            <w:r>
              <w:rPr>
                <w:sz w:val="20"/>
                <w:szCs w:val="20"/>
                <w:lang w:val="en-GB"/>
              </w:rPr>
              <w:t>Urban Design Discussion</w:t>
            </w:r>
          </w:p>
        </w:tc>
      </w:tr>
      <w:tr w:rsidR="001319F6" w:rsidRPr="004042B5" w14:paraId="630793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F847FCD" w14:textId="77777777" w:rsidR="001319F6" w:rsidRPr="004042B5" w:rsidRDefault="001319F6" w:rsidP="00CB4632">
            <w:pPr>
              <w:jc w:val="center"/>
              <w:rPr>
                <w:lang w:val="en-GB"/>
              </w:rPr>
            </w:pPr>
            <w:r w:rsidRPr="004042B5">
              <w:rPr>
                <w:sz w:val="22"/>
                <w:szCs w:val="22"/>
                <w:lang w:val="en-GB"/>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927B2EA" w14:textId="77777777" w:rsidR="001319F6" w:rsidRPr="004042B5" w:rsidRDefault="001319F6" w:rsidP="00CB4632">
            <w:pPr>
              <w:rPr>
                <w:sz w:val="20"/>
                <w:szCs w:val="20"/>
                <w:lang w:val="en-GB"/>
              </w:rPr>
            </w:pPr>
            <w:r w:rsidRPr="00F54A0A">
              <w:rPr>
                <w:sz w:val="20"/>
                <w:szCs w:val="20"/>
                <w:lang w:val="en-GB"/>
              </w:rPr>
              <w:t>Urban Transformation</w:t>
            </w:r>
            <w:r>
              <w:rPr>
                <w:sz w:val="20"/>
                <w:szCs w:val="20"/>
                <w:lang w:val="en-GB"/>
              </w:rPr>
              <w:t xml:space="preserve"> Discussion</w:t>
            </w:r>
          </w:p>
        </w:tc>
      </w:tr>
      <w:tr w:rsidR="001319F6" w:rsidRPr="004042B5" w14:paraId="6197993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C0BC30" w14:textId="77777777" w:rsidR="001319F6" w:rsidRPr="004042B5" w:rsidRDefault="001319F6" w:rsidP="00CB4632">
            <w:pPr>
              <w:jc w:val="center"/>
              <w:rPr>
                <w:lang w:val="en-GB"/>
              </w:rPr>
            </w:pPr>
            <w:r w:rsidRPr="004042B5">
              <w:rPr>
                <w:sz w:val="22"/>
                <w:szCs w:val="22"/>
                <w:lang w:val="en-GB"/>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1003FAC" w14:textId="77777777" w:rsidR="001319F6" w:rsidRPr="004042B5" w:rsidRDefault="001319F6" w:rsidP="00CB4632">
            <w:pPr>
              <w:rPr>
                <w:sz w:val="20"/>
                <w:szCs w:val="20"/>
                <w:lang w:val="en-GB"/>
              </w:rPr>
            </w:pPr>
            <w:r>
              <w:rPr>
                <w:sz w:val="20"/>
                <w:szCs w:val="20"/>
                <w:lang w:val="en-GB"/>
              </w:rPr>
              <w:t>Commercial Areas: From Bedesten to Shopping Mall</w:t>
            </w:r>
          </w:p>
        </w:tc>
      </w:tr>
      <w:tr w:rsidR="001319F6" w:rsidRPr="004042B5" w14:paraId="01301F6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DD3310" w14:textId="77777777" w:rsidR="001319F6" w:rsidRPr="004042B5" w:rsidRDefault="001319F6" w:rsidP="00CB4632">
            <w:pPr>
              <w:jc w:val="center"/>
              <w:rPr>
                <w:lang w:val="en-GB"/>
              </w:rPr>
            </w:pPr>
            <w:r w:rsidRPr="004042B5">
              <w:rPr>
                <w:sz w:val="22"/>
                <w:szCs w:val="22"/>
                <w:lang w:val="en-GB"/>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FCB81E" w14:textId="77777777" w:rsidR="001319F6" w:rsidRPr="004042B5" w:rsidRDefault="001319F6" w:rsidP="00CB4632">
            <w:pPr>
              <w:rPr>
                <w:sz w:val="20"/>
                <w:szCs w:val="20"/>
                <w:lang w:val="en-GB"/>
              </w:rPr>
            </w:pPr>
            <w:r>
              <w:rPr>
                <w:sz w:val="20"/>
                <w:szCs w:val="20"/>
                <w:lang w:val="en-GB"/>
              </w:rPr>
              <w:t>2</w:t>
            </w:r>
            <w:r w:rsidRPr="00B5687A">
              <w:rPr>
                <w:sz w:val="20"/>
                <w:szCs w:val="20"/>
                <w:vertAlign w:val="superscript"/>
                <w:lang w:val="en-GB"/>
              </w:rPr>
              <w:t>nd</w:t>
            </w:r>
            <w:r>
              <w:rPr>
                <w:sz w:val="20"/>
                <w:szCs w:val="20"/>
                <w:lang w:val="en-GB"/>
              </w:rPr>
              <w:t xml:space="preserve"> Mid-term</w:t>
            </w:r>
          </w:p>
        </w:tc>
      </w:tr>
      <w:tr w:rsidR="001319F6" w:rsidRPr="004042B5" w14:paraId="101C83F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329235" w14:textId="77777777" w:rsidR="001319F6" w:rsidRPr="004042B5" w:rsidRDefault="001319F6" w:rsidP="00CB4632">
            <w:pPr>
              <w:jc w:val="center"/>
              <w:rPr>
                <w:lang w:val="en-GB"/>
              </w:rPr>
            </w:pPr>
            <w:r w:rsidRPr="004042B5">
              <w:rPr>
                <w:sz w:val="22"/>
                <w:szCs w:val="22"/>
                <w:lang w:val="en-GB"/>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51FCD86" w14:textId="77777777" w:rsidR="001319F6" w:rsidRPr="004042B5" w:rsidRDefault="001319F6" w:rsidP="00CB4632">
            <w:pPr>
              <w:rPr>
                <w:sz w:val="20"/>
                <w:szCs w:val="20"/>
                <w:lang w:val="en-GB"/>
              </w:rPr>
            </w:pPr>
            <w:r>
              <w:rPr>
                <w:sz w:val="20"/>
                <w:szCs w:val="20"/>
                <w:lang w:val="en-GB"/>
              </w:rPr>
              <w:t xml:space="preserve">Industrial Heritage: </w:t>
            </w:r>
            <w:r w:rsidRPr="000E6195">
              <w:rPr>
                <w:sz w:val="20"/>
                <w:szCs w:val="20"/>
                <w:lang w:val="en-GB"/>
              </w:rPr>
              <w:t>Battersea Power Station</w:t>
            </w:r>
          </w:p>
        </w:tc>
      </w:tr>
      <w:tr w:rsidR="001319F6" w:rsidRPr="004042B5" w14:paraId="40FE431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FF09F3" w14:textId="77777777" w:rsidR="001319F6" w:rsidRPr="004042B5" w:rsidRDefault="001319F6" w:rsidP="00CB4632">
            <w:pPr>
              <w:jc w:val="center"/>
              <w:rPr>
                <w:lang w:val="en-GB"/>
              </w:rPr>
            </w:pPr>
            <w:r w:rsidRPr="004042B5">
              <w:rPr>
                <w:sz w:val="22"/>
                <w:szCs w:val="22"/>
                <w:lang w:val="en-GB"/>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2D6EBE" w14:textId="77777777" w:rsidR="001319F6" w:rsidRPr="004042B5" w:rsidRDefault="001319F6" w:rsidP="00CB4632">
            <w:pPr>
              <w:rPr>
                <w:sz w:val="20"/>
                <w:szCs w:val="20"/>
                <w:lang w:val="en-GB"/>
              </w:rPr>
            </w:pPr>
            <w:r w:rsidRPr="00C204FA">
              <w:rPr>
                <w:sz w:val="20"/>
                <w:szCs w:val="20"/>
                <w:lang w:val="en-GB"/>
              </w:rPr>
              <w:t>Urban Design</w:t>
            </w:r>
            <w:r>
              <w:rPr>
                <w:sz w:val="20"/>
                <w:szCs w:val="20"/>
                <w:lang w:val="en-GB"/>
              </w:rPr>
              <w:t>: Seoul</w:t>
            </w:r>
          </w:p>
        </w:tc>
      </w:tr>
      <w:tr w:rsidR="001319F6" w:rsidRPr="004042B5" w14:paraId="304430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60C1EA" w14:textId="77777777" w:rsidR="001319F6" w:rsidRPr="004042B5" w:rsidRDefault="001319F6" w:rsidP="00CB4632">
            <w:pPr>
              <w:jc w:val="center"/>
              <w:rPr>
                <w:lang w:val="en-GB"/>
              </w:rPr>
            </w:pPr>
            <w:r w:rsidRPr="004042B5">
              <w:rPr>
                <w:sz w:val="22"/>
                <w:szCs w:val="22"/>
                <w:lang w:val="en-GB"/>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FC11D1" w14:textId="77777777" w:rsidR="001319F6" w:rsidRPr="004042B5" w:rsidRDefault="001319F6" w:rsidP="00CB4632">
            <w:pPr>
              <w:rPr>
                <w:sz w:val="20"/>
                <w:szCs w:val="20"/>
                <w:lang w:val="en-GB"/>
              </w:rPr>
            </w:pPr>
            <w:r w:rsidRPr="002038FB">
              <w:rPr>
                <w:sz w:val="20"/>
                <w:szCs w:val="20"/>
                <w:lang w:val="en-GB"/>
              </w:rPr>
              <w:t>Urban Design:</w:t>
            </w:r>
            <w:r>
              <w:rPr>
                <w:sz w:val="20"/>
                <w:szCs w:val="20"/>
                <w:lang w:val="en-GB"/>
              </w:rPr>
              <w:t xml:space="preserve"> The Radiant City</w:t>
            </w:r>
          </w:p>
        </w:tc>
      </w:tr>
      <w:tr w:rsidR="001319F6" w:rsidRPr="004042B5" w14:paraId="116EE9F0"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2FDEEB6" w14:textId="77777777" w:rsidR="001319F6" w:rsidRPr="004042B5" w:rsidRDefault="001319F6" w:rsidP="00CB4632">
            <w:pPr>
              <w:jc w:val="center"/>
              <w:rPr>
                <w:lang w:val="en-GB"/>
              </w:rPr>
            </w:pPr>
            <w:r w:rsidRPr="004042B5">
              <w:rPr>
                <w:sz w:val="22"/>
                <w:szCs w:val="22"/>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22BB95CF" w14:textId="77777777" w:rsidR="001319F6" w:rsidRPr="004042B5" w:rsidRDefault="001319F6" w:rsidP="00CB4632">
            <w:pPr>
              <w:rPr>
                <w:sz w:val="20"/>
                <w:szCs w:val="20"/>
                <w:lang w:val="en-GB"/>
              </w:rPr>
            </w:pPr>
            <w:r>
              <w:rPr>
                <w:sz w:val="20"/>
                <w:szCs w:val="20"/>
                <w:lang w:val="en-GB"/>
              </w:rPr>
              <w:t xml:space="preserve">Resilient City: </w:t>
            </w:r>
            <w:r w:rsidRPr="002038FB">
              <w:rPr>
                <w:sz w:val="20"/>
                <w:szCs w:val="20"/>
                <w:lang w:val="en-GB"/>
              </w:rPr>
              <w:t>The Big Uneasy</w:t>
            </w:r>
          </w:p>
        </w:tc>
      </w:tr>
    </w:tbl>
    <w:p w14:paraId="67115774" w14:textId="77777777" w:rsidR="001319F6" w:rsidRPr="004042B5" w:rsidRDefault="001319F6" w:rsidP="001319F6">
      <w:pPr>
        <w:rPr>
          <w:sz w:val="16"/>
          <w:szCs w:val="16"/>
          <w:lang w:val="en-GB"/>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9F6" w:rsidRPr="004042B5" w14:paraId="28FDFFE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F54F0FB" w14:textId="77777777" w:rsidR="001319F6" w:rsidRPr="004042B5" w:rsidRDefault="001319F6" w:rsidP="00CB4632">
            <w:pPr>
              <w:jc w:val="center"/>
              <w:rPr>
                <w:b/>
                <w:sz w:val="18"/>
                <w:szCs w:val="18"/>
                <w:lang w:val="en-GB"/>
              </w:rPr>
            </w:pPr>
            <w:r w:rsidRPr="004042B5">
              <w:rPr>
                <w:b/>
                <w:sz w:val="18"/>
                <w:szCs w:val="18"/>
                <w:lang w:val="en-GB"/>
              </w:rPr>
              <w:t>NO</w:t>
            </w:r>
          </w:p>
        </w:tc>
        <w:tc>
          <w:tcPr>
            <w:tcW w:w="7585" w:type="dxa"/>
            <w:tcBorders>
              <w:top w:val="single" w:sz="12" w:space="0" w:color="auto"/>
              <w:left w:val="single" w:sz="6" w:space="0" w:color="auto"/>
              <w:bottom w:val="single" w:sz="6" w:space="0" w:color="auto"/>
              <w:right w:val="single" w:sz="6" w:space="0" w:color="auto"/>
            </w:tcBorders>
          </w:tcPr>
          <w:p w14:paraId="18AD9FFB" w14:textId="77777777" w:rsidR="001319F6" w:rsidRPr="004042B5" w:rsidRDefault="001319F6" w:rsidP="00CB4632">
            <w:pPr>
              <w:rPr>
                <w:b/>
                <w:lang w:val="en-GB"/>
              </w:rPr>
            </w:pPr>
            <w:r w:rsidRPr="004042B5">
              <w:rPr>
                <w:b/>
                <w:sz w:val="22"/>
                <w:szCs w:val="22"/>
                <w:lang w:val="en-G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7DF2F02" w14:textId="77777777" w:rsidR="001319F6" w:rsidRPr="004042B5" w:rsidRDefault="001319F6" w:rsidP="00CB4632">
            <w:pPr>
              <w:jc w:val="center"/>
              <w:rPr>
                <w:b/>
                <w:lang w:val="en-GB"/>
              </w:rPr>
            </w:pPr>
            <w:r w:rsidRPr="004042B5">
              <w:rPr>
                <w:b/>
                <w:sz w:val="22"/>
                <w:szCs w:val="22"/>
                <w:lang w:val="en-GB"/>
              </w:rPr>
              <w:t>3</w:t>
            </w:r>
          </w:p>
        </w:tc>
        <w:tc>
          <w:tcPr>
            <w:tcW w:w="567" w:type="dxa"/>
            <w:tcBorders>
              <w:top w:val="single" w:sz="12" w:space="0" w:color="auto"/>
              <w:left w:val="single" w:sz="6" w:space="0" w:color="auto"/>
              <w:bottom w:val="single" w:sz="6" w:space="0" w:color="auto"/>
              <w:right w:val="single" w:sz="6" w:space="0" w:color="auto"/>
            </w:tcBorders>
            <w:vAlign w:val="center"/>
          </w:tcPr>
          <w:p w14:paraId="281B3CDD" w14:textId="77777777" w:rsidR="001319F6" w:rsidRPr="004042B5" w:rsidRDefault="001319F6" w:rsidP="00CB4632">
            <w:pPr>
              <w:jc w:val="center"/>
              <w:rPr>
                <w:b/>
                <w:lang w:val="en-GB"/>
              </w:rPr>
            </w:pPr>
            <w:r w:rsidRPr="004042B5">
              <w:rPr>
                <w:b/>
                <w:sz w:val="22"/>
                <w:szCs w:val="22"/>
                <w:lang w:val="en-GB"/>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7FABBA8" w14:textId="77777777" w:rsidR="001319F6" w:rsidRPr="004042B5" w:rsidRDefault="001319F6" w:rsidP="00CB4632">
            <w:pPr>
              <w:jc w:val="center"/>
              <w:rPr>
                <w:b/>
                <w:lang w:val="en-GB"/>
              </w:rPr>
            </w:pPr>
            <w:r w:rsidRPr="004042B5">
              <w:rPr>
                <w:b/>
                <w:sz w:val="22"/>
                <w:szCs w:val="22"/>
                <w:lang w:val="en-GB"/>
              </w:rPr>
              <w:t>1</w:t>
            </w:r>
          </w:p>
        </w:tc>
      </w:tr>
      <w:tr w:rsidR="001319F6" w:rsidRPr="004042B5" w14:paraId="621CCF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4F6C5B" w14:textId="77777777" w:rsidR="001319F6" w:rsidRPr="004042B5" w:rsidRDefault="001319F6" w:rsidP="00CB4632">
            <w:pPr>
              <w:jc w:val="center"/>
              <w:rPr>
                <w:lang w:val="en-GB"/>
              </w:rPr>
            </w:pPr>
            <w:r w:rsidRPr="004042B5">
              <w:rPr>
                <w:sz w:val="22"/>
                <w:szCs w:val="22"/>
                <w:lang w:val="en-GB"/>
              </w:rPr>
              <w:t>1</w:t>
            </w:r>
          </w:p>
        </w:tc>
        <w:tc>
          <w:tcPr>
            <w:tcW w:w="7585" w:type="dxa"/>
            <w:tcBorders>
              <w:top w:val="single" w:sz="6" w:space="0" w:color="auto"/>
              <w:left w:val="single" w:sz="6" w:space="0" w:color="auto"/>
              <w:bottom w:val="single" w:sz="6" w:space="0" w:color="auto"/>
              <w:right w:val="single" w:sz="6" w:space="0" w:color="auto"/>
            </w:tcBorders>
            <w:vAlign w:val="center"/>
          </w:tcPr>
          <w:p w14:paraId="08FCA951" w14:textId="77777777" w:rsidR="001319F6" w:rsidRPr="004042B5" w:rsidRDefault="001319F6" w:rsidP="00CB4632">
            <w:pPr>
              <w:jc w:val="both"/>
              <w:rPr>
                <w:sz w:val="20"/>
                <w:szCs w:val="20"/>
                <w:lang w:val="en-GB"/>
              </w:rPr>
            </w:pPr>
            <w:r w:rsidRPr="004042B5">
              <w:rPr>
                <w:rFonts w:ascii="TimesNewRoman" w:hAnsi="TimesNewRoman" w:cs="TimesNewRoman"/>
                <w:sz w:val="20"/>
                <w:szCs w:val="20"/>
                <w:lang w:val="en-GB"/>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5FF83C20"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51277E33"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73215DEA" w14:textId="77777777" w:rsidR="001319F6" w:rsidRPr="004042B5" w:rsidRDefault="001319F6" w:rsidP="00CB4632">
            <w:pPr>
              <w:jc w:val="center"/>
              <w:rPr>
                <w:b/>
                <w:sz w:val="20"/>
                <w:szCs w:val="20"/>
                <w:lang w:val="en-GB"/>
              </w:rPr>
            </w:pPr>
          </w:p>
        </w:tc>
      </w:tr>
      <w:tr w:rsidR="001319F6" w:rsidRPr="004042B5" w14:paraId="110B64C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59AD79" w14:textId="77777777" w:rsidR="001319F6" w:rsidRPr="004042B5" w:rsidRDefault="001319F6" w:rsidP="00CB4632">
            <w:pPr>
              <w:jc w:val="center"/>
              <w:rPr>
                <w:lang w:val="en-GB"/>
              </w:rPr>
            </w:pPr>
            <w:r w:rsidRPr="004042B5">
              <w:rPr>
                <w:sz w:val="22"/>
                <w:szCs w:val="22"/>
                <w:lang w:val="en-GB"/>
              </w:rPr>
              <w:t>2</w:t>
            </w:r>
          </w:p>
        </w:tc>
        <w:tc>
          <w:tcPr>
            <w:tcW w:w="7585" w:type="dxa"/>
            <w:tcBorders>
              <w:top w:val="single" w:sz="6" w:space="0" w:color="auto"/>
              <w:left w:val="single" w:sz="6" w:space="0" w:color="auto"/>
              <w:bottom w:val="single" w:sz="6" w:space="0" w:color="auto"/>
              <w:right w:val="single" w:sz="6" w:space="0" w:color="auto"/>
            </w:tcBorders>
            <w:vAlign w:val="center"/>
          </w:tcPr>
          <w:p w14:paraId="3960B673" w14:textId="77777777" w:rsidR="001319F6" w:rsidRPr="004042B5" w:rsidRDefault="001319F6" w:rsidP="00CB4632">
            <w:pPr>
              <w:jc w:val="both"/>
              <w:rPr>
                <w:sz w:val="20"/>
                <w:szCs w:val="20"/>
                <w:lang w:val="en-GB"/>
              </w:rPr>
            </w:pPr>
            <w:r w:rsidRPr="004042B5">
              <w:rPr>
                <w:rFonts w:ascii="TimesNewRoman" w:hAnsi="TimesNewRoman" w:cs="TimesNewRoman"/>
                <w:sz w:val="20"/>
                <w:szCs w:val="20"/>
                <w:lang w:val="en-GB"/>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4E443C28"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2AC4B754"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57B9E177" w14:textId="77777777" w:rsidR="001319F6" w:rsidRPr="004042B5" w:rsidRDefault="001319F6" w:rsidP="00CB4632">
            <w:pPr>
              <w:jc w:val="center"/>
              <w:rPr>
                <w:b/>
                <w:sz w:val="20"/>
                <w:szCs w:val="20"/>
                <w:lang w:val="en-GB"/>
              </w:rPr>
            </w:pPr>
          </w:p>
        </w:tc>
      </w:tr>
      <w:tr w:rsidR="001319F6" w:rsidRPr="004042B5" w14:paraId="783C670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26ECC1" w14:textId="77777777" w:rsidR="001319F6" w:rsidRPr="004042B5" w:rsidRDefault="001319F6" w:rsidP="00CB4632">
            <w:pPr>
              <w:jc w:val="center"/>
              <w:rPr>
                <w:lang w:val="en-GB"/>
              </w:rPr>
            </w:pPr>
            <w:r w:rsidRPr="004042B5">
              <w:rPr>
                <w:sz w:val="22"/>
                <w:szCs w:val="22"/>
                <w:lang w:val="en-GB"/>
              </w:rPr>
              <w:t>3</w:t>
            </w:r>
          </w:p>
        </w:tc>
        <w:tc>
          <w:tcPr>
            <w:tcW w:w="7585" w:type="dxa"/>
            <w:tcBorders>
              <w:top w:val="single" w:sz="6" w:space="0" w:color="auto"/>
              <w:left w:val="single" w:sz="6" w:space="0" w:color="auto"/>
              <w:bottom w:val="single" w:sz="6" w:space="0" w:color="auto"/>
              <w:right w:val="single" w:sz="6" w:space="0" w:color="auto"/>
            </w:tcBorders>
            <w:vAlign w:val="center"/>
          </w:tcPr>
          <w:p w14:paraId="5955919C" w14:textId="77777777" w:rsidR="001319F6" w:rsidRPr="004042B5" w:rsidRDefault="001319F6" w:rsidP="00CB4632">
            <w:pPr>
              <w:jc w:val="both"/>
              <w:rPr>
                <w:rFonts w:ascii="TimesNewRoman" w:hAnsi="TimesNewRoman" w:cs="TimesNewRoman"/>
                <w:sz w:val="20"/>
                <w:szCs w:val="20"/>
                <w:lang w:val="en-GB"/>
              </w:rPr>
            </w:pPr>
            <w:r w:rsidRPr="004042B5">
              <w:rPr>
                <w:rFonts w:ascii="TimesNewRoman" w:hAnsi="TimesNewRoman" w:cs="TimesNewRoman"/>
                <w:sz w:val="20"/>
                <w:szCs w:val="20"/>
                <w:lang w:val="en-GB"/>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42C00449"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5B712C99"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1FC8DFBF"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477CB59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491357" w14:textId="77777777" w:rsidR="001319F6" w:rsidRPr="004042B5" w:rsidRDefault="001319F6" w:rsidP="00CB4632">
            <w:pPr>
              <w:jc w:val="center"/>
              <w:rPr>
                <w:lang w:val="en-GB"/>
              </w:rPr>
            </w:pPr>
            <w:r w:rsidRPr="004042B5">
              <w:rPr>
                <w:sz w:val="22"/>
                <w:szCs w:val="22"/>
                <w:lang w:val="en-GB"/>
              </w:rPr>
              <w:t>4</w:t>
            </w:r>
          </w:p>
        </w:tc>
        <w:tc>
          <w:tcPr>
            <w:tcW w:w="7585" w:type="dxa"/>
            <w:tcBorders>
              <w:top w:val="single" w:sz="6" w:space="0" w:color="auto"/>
              <w:left w:val="single" w:sz="6" w:space="0" w:color="auto"/>
              <w:bottom w:val="single" w:sz="6" w:space="0" w:color="auto"/>
              <w:right w:val="single" w:sz="6" w:space="0" w:color="auto"/>
            </w:tcBorders>
            <w:vAlign w:val="center"/>
          </w:tcPr>
          <w:p w14:paraId="4E77D96E" w14:textId="77777777" w:rsidR="001319F6" w:rsidRPr="004042B5" w:rsidRDefault="001319F6" w:rsidP="00CB4632">
            <w:pPr>
              <w:jc w:val="both"/>
              <w:rPr>
                <w:sz w:val="20"/>
                <w:szCs w:val="20"/>
                <w:lang w:val="en-GB"/>
              </w:rPr>
            </w:pPr>
            <w:r w:rsidRPr="004042B5">
              <w:rPr>
                <w:rFonts w:ascii="TimesNewRoman" w:hAnsi="TimesNewRoman" w:cs="TimesNewRoman"/>
                <w:sz w:val="20"/>
                <w:szCs w:val="20"/>
                <w:lang w:val="en-GB"/>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66DD2F38"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4E696484"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3C41E861"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12BD12D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4E5DD6" w14:textId="77777777" w:rsidR="001319F6" w:rsidRPr="004042B5" w:rsidRDefault="001319F6" w:rsidP="00CB4632">
            <w:pPr>
              <w:jc w:val="center"/>
              <w:rPr>
                <w:lang w:val="en-GB"/>
              </w:rPr>
            </w:pPr>
            <w:r w:rsidRPr="004042B5">
              <w:rPr>
                <w:sz w:val="22"/>
                <w:szCs w:val="22"/>
                <w:lang w:val="en-GB"/>
              </w:rPr>
              <w:t>5</w:t>
            </w:r>
          </w:p>
        </w:tc>
        <w:tc>
          <w:tcPr>
            <w:tcW w:w="7585" w:type="dxa"/>
            <w:tcBorders>
              <w:top w:val="single" w:sz="6" w:space="0" w:color="auto"/>
              <w:left w:val="single" w:sz="6" w:space="0" w:color="auto"/>
              <w:bottom w:val="single" w:sz="6" w:space="0" w:color="auto"/>
              <w:right w:val="single" w:sz="6" w:space="0" w:color="auto"/>
            </w:tcBorders>
            <w:vAlign w:val="center"/>
          </w:tcPr>
          <w:p w14:paraId="57728C45" w14:textId="77777777" w:rsidR="001319F6" w:rsidRPr="004042B5" w:rsidRDefault="001319F6" w:rsidP="00CB4632">
            <w:pPr>
              <w:jc w:val="both"/>
              <w:rPr>
                <w:rFonts w:ascii="TimesNewRoman" w:hAnsi="TimesNewRoman" w:cs="TimesNewRoman"/>
                <w:sz w:val="20"/>
                <w:szCs w:val="20"/>
                <w:lang w:val="en-GB"/>
              </w:rPr>
            </w:pPr>
            <w:r w:rsidRPr="004042B5">
              <w:rPr>
                <w:rFonts w:ascii="TimesNewRoman" w:hAnsi="TimesNewRoman" w:cs="TimesNewRoman"/>
                <w:sz w:val="20"/>
                <w:szCs w:val="20"/>
                <w:lang w:val="en-GB"/>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607C0F60"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1266CDB0"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0CED9D6D"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78F40DD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87F347" w14:textId="77777777" w:rsidR="001319F6" w:rsidRPr="004042B5" w:rsidRDefault="001319F6" w:rsidP="00CB4632">
            <w:pPr>
              <w:jc w:val="center"/>
              <w:rPr>
                <w:lang w:val="en-GB"/>
              </w:rPr>
            </w:pPr>
            <w:r w:rsidRPr="004042B5">
              <w:rPr>
                <w:sz w:val="22"/>
                <w:szCs w:val="22"/>
                <w:lang w:val="en-GB"/>
              </w:rPr>
              <w:t>6</w:t>
            </w:r>
          </w:p>
        </w:tc>
        <w:tc>
          <w:tcPr>
            <w:tcW w:w="7585" w:type="dxa"/>
            <w:tcBorders>
              <w:top w:val="single" w:sz="6" w:space="0" w:color="auto"/>
              <w:left w:val="single" w:sz="6" w:space="0" w:color="auto"/>
              <w:bottom w:val="single" w:sz="6" w:space="0" w:color="auto"/>
              <w:right w:val="single" w:sz="6" w:space="0" w:color="auto"/>
            </w:tcBorders>
            <w:vAlign w:val="center"/>
          </w:tcPr>
          <w:p w14:paraId="4C8CE7B3" w14:textId="77777777" w:rsidR="001319F6" w:rsidRPr="004042B5" w:rsidRDefault="001319F6" w:rsidP="00CB4632">
            <w:pPr>
              <w:jc w:val="both"/>
              <w:rPr>
                <w:rFonts w:ascii="TimesNewRoman" w:hAnsi="TimesNewRoman" w:cs="TimesNewRoman"/>
                <w:sz w:val="20"/>
                <w:szCs w:val="20"/>
                <w:lang w:val="en-GB"/>
              </w:rPr>
            </w:pPr>
            <w:r w:rsidRPr="004042B5">
              <w:rPr>
                <w:rFonts w:ascii="TimesNewRoman" w:hAnsi="TimesNewRoman" w:cs="TimesNewRoman"/>
                <w:sz w:val="20"/>
                <w:szCs w:val="20"/>
                <w:lang w:val="en-GB"/>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4A19013"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5520FEC5"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6DDAAB8C"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439112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C41E90" w14:textId="77777777" w:rsidR="001319F6" w:rsidRPr="004042B5" w:rsidRDefault="001319F6" w:rsidP="00CB4632">
            <w:pPr>
              <w:jc w:val="center"/>
              <w:rPr>
                <w:lang w:val="en-GB"/>
              </w:rPr>
            </w:pPr>
            <w:r w:rsidRPr="004042B5">
              <w:rPr>
                <w:sz w:val="22"/>
                <w:szCs w:val="22"/>
                <w:lang w:val="en-GB"/>
              </w:rPr>
              <w:t>7</w:t>
            </w:r>
          </w:p>
        </w:tc>
        <w:tc>
          <w:tcPr>
            <w:tcW w:w="7585" w:type="dxa"/>
            <w:tcBorders>
              <w:top w:val="single" w:sz="6" w:space="0" w:color="auto"/>
              <w:left w:val="single" w:sz="6" w:space="0" w:color="auto"/>
              <w:bottom w:val="single" w:sz="6" w:space="0" w:color="auto"/>
              <w:right w:val="single" w:sz="6" w:space="0" w:color="auto"/>
            </w:tcBorders>
            <w:vAlign w:val="center"/>
          </w:tcPr>
          <w:p w14:paraId="0FD56756" w14:textId="77777777" w:rsidR="001319F6" w:rsidRPr="004042B5" w:rsidRDefault="001319F6" w:rsidP="00CB4632">
            <w:pPr>
              <w:rPr>
                <w:rFonts w:ascii="TimesNewRoman" w:hAnsi="TimesNewRoman" w:cs="TimesNewRoman"/>
                <w:sz w:val="20"/>
                <w:szCs w:val="20"/>
                <w:lang w:val="en-GB"/>
              </w:rPr>
            </w:pPr>
            <w:r w:rsidRPr="004042B5">
              <w:rPr>
                <w:rFonts w:ascii="TimesNewRoman" w:hAnsi="TimesNewRoman" w:cs="TimesNewRoman"/>
                <w:sz w:val="20"/>
                <w:szCs w:val="20"/>
                <w:lang w:val="en-GB"/>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8EA0CBC"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5F74E82"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12" w:space="0" w:color="auto"/>
            </w:tcBorders>
            <w:vAlign w:val="center"/>
          </w:tcPr>
          <w:p w14:paraId="4B8B8C45"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6584D5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6C6929" w14:textId="77777777" w:rsidR="001319F6" w:rsidRPr="004042B5" w:rsidRDefault="001319F6" w:rsidP="00CB4632">
            <w:pPr>
              <w:jc w:val="center"/>
              <w:rPr>
                <w:lang w:val="en-GB"/>
              </w:rPr>
            </w:pPr>
            <w:r w:rsidRPr="004042B5">
              <w:rPr>
                <w:sz w:val="22"/>
                <w:szCs w:val="22"/>
                <w:lang w:val="en-GB"/>
              </w:rPr>
              <w:t>8</w:t>
            </w:r>
          </w:p>
        </w:tc>
        <w:tc>
          <w:tcPr>
            <w:tcW w:w="7585" w:type="dxa"/>
            <w:tcBorders>
              <w:top w:val="single" w:sz="6" w:space="0" w:color="auto"/>
              <w:left w:val="single" w:sz="6" w:space="0" w:color="auto"/>
              <w:bottom w:val="single" w:sz="6" w:space="0" w:color="auto"/>
              <w:right w:val="single" w:sz="6" w:space="0" w:color="auto"/>
            </w:tcBorders>
            <w:vAlign w:val="center"/>
          </w:tcPr>
          <w:p w14:paraId="6D0B1798" w14:textId="77777777" w:rsidR="001319F6" w:rsidRPr="004042B5" w:rsidRDefault="001319F6" w:rsidP="00CB4632">
            <w:pPr>
              <w:rPr>
                <w:sz w:val="20"/>
                <w:szCs w:val="20"/>
                <w:lang w:val="en-GB"/>
              </w:rPr>
            </w:pPr>
            <w:r w:rsidRPr="004042B5">
              <w:rPr>
                <w:sz w:val="20"/>
                <w:szCs w:val="20"/>
                <w:lang w:val="en-GB"/>
              </w:rPr>
              <w:t>Awareness of project, r</w:t>
            </w:r>
            <w:r w:rsidRPr="004042B5">
              <w:rPr>
                <w:bCs/>
                <w:sz w:val="20"/>
                <w:szCs w:val="20"/>
                <w:lang w:val="en-GB"/>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D9509EB"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39AA6532"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58F90D6C" w14:textId="77777777" w:rsidR="001319F6" w:rsidRPr="004042B5" w:rsidRDefault="001319F6" w:rsidP="00CB4632">
            <w:pPr>
              <w:jc w:val="center"/>
              <w:rPr>
                <w:b/>
                <w:sz w:val="20"/>
                <w:szCs w:val="20"/>
                <w:lang w:val="en-GB"/>
              </w:rPr>
            </w:pPr>
          </w:p>
        </w:tc>
      </w:tr>
      <w:tr w:rsidR="001319F6" w:rsidRPr="004042B5" w14:paraId="764213F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FBC336" w14:textId="77777777" w:rsidR="001319F6" w:rsidRPr="004042B5" w:rsidRDefault="001319F6" w:rsidP="00CB4632">
            <w:pPr>
              <w:jc w:val="center"/>
              <w:rPr>
                <w:lang w:val="en-GB"/>
              </w:rPr>
            </w:pPr>
            <w:r w:rsidRPr="004042B5">
              <w:rPr>
                <w:sz w:val="22"/>
                <w:szCs w:val="22"/>
                <w:lang w:val="en-GB"/>
              </w:rPr>
              <w:t>9</w:t>
            </w:r>
          </w:p>
        </w:tc>
        <w:tc>
          <w:tcPr>
            <w:tcW w:w="7585" w:type="dxa"/>
            <w:tcBorders>
              <w:top w:val="single" w:sz="6" w:space="0" w:color="auto"/>
              <w:left w:val="single" w:sz="6" w:space="0" w:color="auto"/>
              <w:bottom w:val="single" w:sz="6" w:space="0" w:color="auto"/>
              <w:right w:val="single" w:sz="6" w:space="0" w:color="auto"/>
            </w:tcBorders>
            <w:vAlign w:val="center"/>
          </w:tcPr>
          <w:p w14:paraId="5C7CAC95" w14:textId="77777777" w:rsidR="001319F6" w:rsidRPr="004042B5" w:rsidRDefault="001319F6" w:rsidP="00CB4632">
            <w:pPr>
              <w:jc w:val="both"/>
              <w:rPr>
                <w:sz w:val="20"/>
                <w:szCs w:val="20"/>
                <w:lang w:val="en-GB"/>
              </w:rPr>
            </w:pPr>
            <w:r w:rsidRPr="004042B5">
              <w:rPr>
                <w:sz w:val="20"/>
                <w:szCs w:val="20"/>
                <w:lang w:val="en-GB"/>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35F5B249" w14:textId="77777777" w:rsidR="001319F6" w:rsidRPr="004042B5" w:rsidRDefault="001319F6" w:rsidP="00CB4632">
            <w:pPr>
              <w:jc w:val="center"/>
              <w:rPr>
                <w:b/>
                <w:sz w:val="20"/>
                <w:szCs w:val="20"/>
                <w:lang w:val="en-GB"/>
              </w:rPr>
            </w:pPr>
            <w:r w:rsidRPr="004042B5">
              <w:rPr>
                <w:b/>
                <w:sz w:val="20"/>
                <w:szCs w:val="20"/>
                <w:lang w:val="en-GB"/>
              </w:rPr>
              <w:t>X</w:t>
            </w:r>
          </w:p>
        </w:tc>
        <w:tc>
          <w:tcPr>
            <w:tcW w:w="567" w:type="dxa"/>
            <w:tcBorders>
              <w:top w:val="single" w:sz="6" w:space="0" w:color="auto"/>
              <w:left w:val="single" w:sz="6" w:space="0" w:color="auto"/>
              <w:bottom w:val="single" w:sz="6" w:space="0" w:color="auto"/>
              <w:right w:val="single" w:sz="6" w:space="0" w:color="auto"/>
            </w:tcBorders>
            <w:vAlign w:val="center"/>
          </w:tcPr>
          <w:p w14:paraId="2DC57269" w14:textId="77777777" w:rsidR="001319F6" w:rsidRPr="004042B5" w:rsidRDefault="001319F6" w:rsidP="00CB4632">
            <w:pPr>
              <w:jc w:val="center"/>
              <w:rPr>
                <w:b/>
                <w:sz w:val="20"/>
                <w:szCs w:val="20"/>
                <w:lang w:val="en-GB"/>
              </w:rPr>
            </w:pPr>
          </w:p>
        </w:tc>
        <w:tc>
          <w:tcPr>
            <w:tcW w:w="567" w:type="dxa"/>
            <w:tcBorders>
              <w:top w:val="single" w:sz="6" w:space="0" w:color="auto"/>
              <w:left w:val="single" w:sz="6" w:space="0" w:color="auto"/>
              <w:bottom w:val="single" w:sz="6" w:space="0" w:color="auto"/>
              <w:right w:val="single" w:sz="12" w:space="0" w:color="auto"/>
            </w:tcBorders>
            <w:vAlign w:val="center"/>
          </w:tcPr>
          <w:p w14:paraId="0AC30276" w14:textId="77777777" w:rsidR="001319F6" w:rsidRPr="004042B5" w:rsidRDefault="001319F6" w:rsidP="00CB4632">
            <w:pPr>
              <w:jc w:val="center"/>
              <w:rPr>
                <w:b/>
                <w:sz w:val="20"/>
                <w:szCs w:val="20"/>
                <w:lang w:val="en-GB"/>
              </w:rPr>
            </w:pPr>
            <w:r w:rsidRPr="004042B5">
              <w:rPr>
                <w:b/>
                <w:sz w:val="20"/>
                <w:szCs w:val="20"/>
                <w:lang w:val="en-GB"/>
              </w:rPr>
              <w:t xml:space="preserve"> </w:t>
            </w:r>
          </w:p>
        </w:tc>
      </w:tr>
      <w:tr w:rsidR="001319F6" w:rsidRPr="004042B5" w14:paraId="1D83723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0043C20" w14:textId="77777777" w:rsidR="001319F6" w:rsidRPr="004042B5" w:rsidRDefault="001319F6" w:rsidP="00CB4632">
            <w:pPr>
              <w:jc w:val="both"/>
              <w:rPr>
                <w:sz w:val="20"/>
                <w:szCs w:val="20"/>
                <w:lang w:val="en-GB"/>
              </w:rPr>
            </w:pPr>
            <w:r w:rsidRPr="004042B5">
              <w:rPr>
                <w:b/>
                <w:sz w:val="20"/>
                <w:szCs w:val="20"/>
                <w:lang w:val="en-GB"/>
              </w:rPr>
              <w:t>1</w:t>
            </w:r>
            <w:r w:rsidRPr="004042B5">
              <w:rPr>
                <w:sz w:val="20"/>
                <w:szCs w:val="20"/>
                <w:lang w:val="en-GB"/>
              </w:rPr>
              <w:t xml:space="preserve">:None. </w:t>
            </w:r>
            <w:r w:rsidRPr="004042B5">
              <w:rPr>
                <w:b/>
                <w:sz w:val="20"/>
                <w:szCs w:val="20"/>
                <w:lang w:val="en-GB"/>
              </w:rPr>
              <w:t>2</w:t>
            </w:r>
            <w:r w:rsidRPr="004042B5">
              <w:rPr>
                <w:sz w:val="20"/>
                <w:szCs w:val="20"/>
                <w:lang w:val="en-GB"/>
              </w:rPr>
              <w:t xml:space="preserve">:Partial contribution. </w:t>
            </w:r>
            <w:r w:rsidRPr="004042B5">
              <w:rPr>
                <w:b/>
                <w:sz w:val="20"/>
                <w:szCs w:val="20"/>
                <w:lang w:val="en-GB"/>
              </w:rPr>
              <w:t>3</w:t>
            </w:r>
            <w:r w:rsidRPr="004042B5">
              <w:rPr>
                <w:sz w:val="20"/>
                <w:szCs w:val="20"/>
                <w:lang w:val="en-GB"/>
              </w:rPr>
              <w:t>: Complete contribution.</w:t>
            </w:r>
          </w:p>
        </w:tc>
      </w:tr>
    </w:tbl>
    <w:p w14:paraId="56C1729C" w14:textId="77777777" w:rsidR="001319F6" w:rsidRPr="004042B5" w:rsidRDefault="001319F6" w:rsidP="001319F6">
      <w:pPr>
        <w:rPr>
          <w:sz w:val="16"/>
          <w:szCs w:val="16"/>
          <w:lang w:val="en-GB"/>
        </w:rPr>
      </w:pPr>
    </w:p>
    <w:p w14:paraId="5656A137" w14:textId="77777777" w:rsidR="001319F6" w:rsidRPr="004042B5" w:rsidRDefault="001319F6" w:rsidP="001319F6">
      <w:pPr>
        <w:spacing w:line="360" w:lineRule="auto"/>
        <w:rPr>
          <w:lang w:val="en-GB"/>
        </w:rPr>
      </w:pPr>
      <w:r w:rsidRPr="004042B5">
        <w:rPr>
          <w:b/>
          <w:lang w:val="en-GB"/>
        </w:rPr>
        <w:t>Instructor(s):</w:t>
      </w:r>
      <w:r w:rsidRPr="004042B5">
        <w:rPr>
          <w:lang w:val="en-GB"/>
        </w:rPr>
        <w:t xml:space="preserve">   Assist.Prof.Dr. Açalya Alpan</w:t>
      </w:r>
    </w:p>
    <w:p w14:paraId="54738CF3" w14:textId="77777777" w:rsidR="001319F6" w:rsidRPr="004042B5" w:rsidRDefault="001319F6" w:rsidP="001319F6">
      <w:pPr>
        <w:tabs>
          <w:tab w:val="left" w:pos="7088"/>
        </w:tabs>
        <w:rPr>
          <w:lang w:val="en-GB"/>
        </w:rPr>
      </w:pPr>
      <w:r w:rsidRPr="004042B5">
        <w:rPr>
          <w:b/>
          <w:lang w:val="en-GB"/>
        </w:rPr>
        <w:t>Signature</w:t>
      </w:r>
      <w:r w:rsidRPr="004042B5">
        <w:rPr>
          <w:lang w:val="en-GB"/>
        </w:rPr>
        <w:t xml:space="preserve">: </w:t>
      </w:r>
      <w:r w:rsidRPr="004042B5">
        <w:rPr>
          <w:lang w:val="en-GB"/>
        </w:rPr>
        <w:tab/>
        <w:t xml:space="preserve">           </w:t>
      </w:r>
      <w:r w:rsidRPr="004042B5">
        <w:rPr>
          <w:b/>
          <w:lang w:val="en-GB"/>
        </w:rPr>
        <w:tab/>
        <w:t>Date:</w:t>
      </w:r>
      <w:r w:rsidRPr="004042B5">
        <w:rPr>
          <w:lang w:val="en-GB"/>
        </w:rPr>
        <w:t xml:space="preserve"> </w:t>
      </w:r>
    </w:p>
    <w:p w14:paraId="10406C18" w14:textId="77777777" w:rsidR="001319F6" w:rsidRDefault="001319F6" w:rsidP="001319F6">
      <w:pPr>
        <w:tabs>
          <w:tab w:val="left" w:pos="1640"/>
        </w:tabs>
      </w:pPr>
    </w:p>
    <w:p w14:paraId="415F3A6C" w14:textId="77777777" w:rsidR="005447B4" w:rsidRDefault="005447B4" w:rsidP="001319F6">
      <w:pPr>
        <w:tabs>
          <w:tab w:val="left" w:pos="1640"/>
        </w:tabs>
      </w:pPr>
    </w:p>
    <w:p w14:paraId="0395498B" w14:textId="77777777" w:rsidR="005447B4" w:rsidRDefault="005447B4" w:rsidP="001319F6">
      <w:pPr>
        <w:tabs>
          <w:tab w:val="left" w:pos="1640"/>
        </w:tabs>
      </w:pPr>
    </w:p>
    <w:p w14:paraId="6E829E41" w14:textId="77777777" w:rsidR="005447B4" w:rsidRDefault="005447B4" w:rsidP="001319F6">
      <w:pPr>
        <w:tabs>
          <w:tab w:val="left" w:pos="1640"/>
        </w:tabs>
      </w:pPr>
    </w:p>
    <w:p w14:paraId="683DB442" w14:textId="77777777" w:rsidR="005447B4" w:rsidRDefault="005447B4" w:rsidP="001319F6">
      <w:pPr>
        <w:tabs>
          <w:tab w:val="left" w:pos="1640"/>
        </w:tabs>
      </w:pPr>
    </w:p>
    <w:p w14:paraId="08FD909F" w14:textId="77777777" w:rsidR="005447B4" w:rsidRDefault="005447B4" w:rsidP="001319F6">
      <w:pPr>
        <w:tabs>
          <w:tab w:val="left" w:pos="1640"/>
        </w:tabs>
      </w:pPr>
    </w:p>
    <w:p w14:paraId="169167E9" w14:textId="77777777" w:rsidR="005447B4" w:rsidRDefault="005447B4" w:rsidP="001319F6">
      <w:pPr>
        <w:tabs>
          <w:tab w:val="left" w:pos="1640"/>
        </w:tabs>
      </w:pPr>
    </w:p>
    <w:p w14:paraId="7A56CCC8" w14:textId="77777777" w:rsidR="005447B4" w:rsidRDefault="005447B4" w:rsidP="001319F6">
      <w:pPr>
        <w:tabs>
          <w:tab w:val="left" w:pos="1640"/>
        </w:tabs>
      </w:pPr>
    </w:p>
    <w:p w14:paraId="31B80988" w14:textId="77777777" w:rsidR="005447B4" w:rsidRDefault="005447B4" w:rsidP="001319F6">
      <w:pPr>
        <w:tabs>
          <w:tab w:val="left" w:pos="1640"/>
        </w:tabs>
      </w:pPr>
    </w:p>
    <w:p w14:paraId="0287D427" w14:textId="77777777" w:rsidR="005447B4" w:rsidRDefault="005447B4" w:rsidP="001319F6">
      <w:pPr>
        <w:tabs>
          <w:tab w:val="left" w:pos="1640"/>
        </w:tabs>
      </w:pPr>
    </w:p>
    <w:p w14:paraId="2A709F51" w14:textId="672D7922" w:rsidR="005447B4" w:rsidRPr="001319F6" w:rsidRDefault="005447B4" w:rsidP="001319F6">
      <w:pPr>
        <w:tabs>
          <w:tab w:val="left" w:pos="1640"/>
        </w:tabs>
        <w:sectPr w:rsidR="005447B4" w:rsidRPr="001319F6" w:rsidSect="00B84BDB">
          <w:pgSz w:w="11906" w:h="16838"/>
          <w:pgMar w:top="720" w:right="1134" w:bottom="720" w:left="1134" w:header="709" w:footer="709" w:gutter="0"/>
          <w:cols w:space="708"/>
          <w:docGrid w:linePitch="360"/>
        </w:sectPr>
      </w:pPr>
    </w:p>
    <w:p w14:paraId="1F5D5942" w14:textId="77777777" w:rsidR="001319F6" w:rsidRDefault="001319F6" w:rsidP="001319F6">
      <w:pPr>
        <w:tabs>
          <w:tab w:val="left" w:pos="7800"/>
        </w:tabs>
      </w:pPr>
    </w:p>
    <w:p w14:paraId="7291C5D2" w14:textId="77777777" w:rsidR="005447B4" w:rsidRPr="00D100AB" w:rsidRDefault="005447B4" w:rsidP="005447B4">
      <w:pPr>
        <w:jc w:val="center"/>
        <w:outlineLvl w:val="0"/>
        <w:rPr>
          <w:b/>
          <w:sz w:val="28"/>
          <w:szCs w:val="28"/>
          <w:lang w:val="en-US"/>
        </w:rPr>
      </w:pPr>
      <w:r>
        <w:tab/>
      </w:r>
    </w:p>
    <w:p w14:paraId="5D5EF70F" w14:textId="77777777" w:rsidR="005447B4" w:rsidRPr="00D100AB" w:rsidRDefault="005447B4" w:rsidP="005447B4">
      <w:pPr>
        <w:outlineLvl w:val="0"/>
        <w:rPr>
          <w:b/>
          <w:sz w:val="10"/>
          <w:szCs w:val="10"/>
          <w:lang w:val="en-US"/>
        </w:rPr>
      </w:pPr>
    </w:p>
    <w:p w14:paraId="1F38D856" w14:textId="77777777" w:rsidR="005447B4" w:rsidRPr="00D100AB" w:rsidRDefault="005447B4" w:rsidP="005447B4">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447B4" w:rsidRPr="00D100AB" w14:paraId="7B3A1BFE" w14:textId="77777777" w:rsidTr="00CB4632">
        <w:tc>
          <w:tcPr>
            <w:tcW w:w="1167" w:type="dxa"/>
            <w:vAlign w:val="center"/>
          </w:tcPr>
          <w:p w14:paraId="62D02592" w14:textId="77777777" w:rsidR="005447B4" w:rsidRPr="00D100AB" w:rsidRDefault="005447B4" w:rsidP="00CB4632">
            <w:pPr>
              <w:outlineLvl w:val="0"/>
              <w:rPr>
                <w:b/>
                <w:sz w:val="20"/>
                <w:szCs w:val="20"/>
                <w:lang w:val="en-US"/>
              </w:rPr>
            </w:pPr>
            <w:r w:rsidRPr="00D100AB">
              <w:rPr>
                <w:b/>
                <w:sz w:val="20"/>
                <w:szCs w:val="20"/>
                <w:lang w:val="en-US"/>
              </w:rPr>
              <w:t>SEMESTER</w:t>
            </w:r>
          </w:p>
        </w:tc>
        <w:tc>
          <w:tcPr>
            <w:tcW w:w="1527" w:type="dxa"/>
            <w:vAlign w:val="center"/>
          </w:tcPr>
          <w:p w14:paraId="663E3312" w14:textId="77777777" w:rsidR="005447B4" w:rsidRPr="00D100AB" w:rsidRDefault="005447B4" w:rsidP="00CB4632">
            <w:pPr>
              <w:outlineLvl w:val="0"/>
              <w:rPr>
                <w:sz w:val="20"/>
                <w:szCs w:val="20"/>
                <w:lang w:val="en-US"/>
              </w:rPr>
            </w:pPr>
            <w:r w:rsidRPr="00D100AB">
              <w:rPr>
                <w:sz w:val="20"/>
                <w:szCs w:val="20"/>
                <w:lang w:val="en-US"/>
              </w:rPr>
              <w:t xml:space="preserve"> </w:t>
            </w:r>
            <w:r>
              <w:rPr>
                <w:sz w:val="20"/>
                <w:szCs w:val="20"/>
                <w:lang w:val="en-US"/>
              </w:rPr>
              <w:t>Spring</w:t>
            </w:r>
          </w:p>
        </w:tc>
      </w:tr>
    </w:tbl>
    <w:p w14:paraId="7F50D309" w14:textId="77777777" w:rsidR="005447B4" w:rsidRPr="00D100AB" w:rsidRDefault="005447B4" w:rsidP="005447B4">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5447B4" w:rsidRPr="00D100AB" w14:paraId="15E2360E" w14:textId="77777777" w:rsidTr="00CB4632">
        <w:tc>
          <w:tcPr>
            <w:tcW w:w="2093" w:type="dxa"/>
            <w:vAlign w:val="center"/>
          </w:tcPr>
          <w:p w14:paraId="5ABCF289" w14:textId="77777777" w:rsidR="005447B4" w:rsidRPr="00D100AB" w:rsidRDefault="005447B4" w:rsidP="00CB4632">
            <w:pPr>
              <w:jc w:val="center"/>
              <w:outlineLvl w:val="0"/>
              <w:rPr>
                <w:b/>
                <w:sz w:val="20"/>
                <w:szCs w:val="20"/>
                <w:lang w:val="en-US"/>
              </w:rPr>
            </w:pPr>
            <w:r w:rsidRPr="00D100AB">
              <w:rPr>
                <w:b/>
                <w:sz w:val="20"/>
                <w:szCs w:val="20"/>
                <w:lang w:val="en-US"/>
              </w:rPr>
              <w:t>COURSE CODE</w:t>
            </w:r>
          </w:p>
        </w:tc>
        <w:tc>
          <w:tcPr>
            <w:tcW w:w="1984" w:type="dxa"/>
            <w:vAlign w:val="center"/>
          </w:tcPr>
          <w:p w14:paraId="1DB14BC3" w14:textId="77777777" w:rsidR="005447B4" w:rsidRPr="00D100AB" w:rsidRDefault="005447B4" w:rsidP="00CB4632">
            <w:pPr>
              <w:outlineLvl w:val="0"/>
              <w:rPr>
                <w:lang w:val="en-US"/>
              </w:rPr>
            </w:pPr>
            <w:r w:rsidRPr="00D100AB">
              <w:rPr>
                <w:lang w:val="en-US"/>
              </w:rPr>
              <w:t xml:space="preserve"> </w:t>
            </w:r>
            <w:r>
              <w:rPr>
                <w:lang w:val="en-US"/>
              </w:rPr>
              <w:t>152018443</w:t>
            </w:r>
          </w:p>
        </w:tc>
        <w:tc>
          <w:tcPr>
            <w:tcW w:w="1911" w:type="dxa"/>
            <w:vAlign w:val="center"/>
          </w:tcPr>
          <w:p w14:paraId="35B43116" w14:textId="77777777" w:rsidR="005447B4" w:rsidRPr="00D100AB" w:rsidRDefault="005447B4" w:rsidP="00CB4632">
            <w:pPr>
              <w:jc w:val="center"/>
              <w:outlineLvl w:val="0"/>
              <w:rPr>
                <w:b/>
                <w:sz w:val="20"/>
                <w:szCs w:val="20"/>
                <w:lang w:val="en-US"/>
              </w:rPr>
            </w:pPr>
            <w:r w:rsidRPr="00D100AB">
              <w:rPr>
                <w:b/>
                <w:sz w:val="20"/>
                <w:szCs w:val="20"/>
                <w:lang w:val="en-US"/>
              </w:rPr>
              <w:t>COURSE NAME</w:t>
            </w:r>
          </w:p>
        </w:tc>
        <w:tc>
          <w:tcPr>
            <w:tcW w:w="4320" w:type="dxa"/>
          </w:tcPr>
          <w:p w14:paraId="5CCBEA23" w14:textId="77777777" w:rsidR="005447B4" w:rsidRPr="00FC2444" w:rsidRDefault="005447B4" w:rsidP="00CB4632">
            <w:pPr>
              <w:jc w:val="center"/>
              <w:outlineLvl w:val="0"/>
              <w:rPr>
                <w:lang w:val="en-US"/>
              </w:rPr>
            </w:pPr>
            <w:r w:rsidRPr="00FC2444">
              <w:rPr>
                <w:sz w:val="22"/>
                <w:szCs w:val="22"/>
                <w:lang w:val="en-US"/>
              </w:rPr>
              <w:t>Architecture and Narrative</w:t>
            </w:r>
          </w:p>
        </w:tc>
      </w:tr>
    </w:tbl>
    <w:p w14:paraId="22407BCC" w14:textId="77777777" w:rsidR="005447B4" w:rsidRPr="00D100AB" w:rsidRDefault="005447B4" w:rsidP="005447B4">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5447B4" w:rsidRPr="00D100AB" w14:paraId="6B0078CC"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EDA0A3E" w14:textId="77777777" w:rsidR="005447B4" w:rsidRPr="00D100AB" w:rsidRDefault="005447B4" w:rsidP="00CB4632">
            <w:pPr>
              <w:rPr>
                <w:b/>
                <w:sz w:val="18"/>
                <w:szCs w:val="20"/>
                <w:lang w:val="en-US"/>
              </w:rPr>
            </w:pPr>
            <w:r w:rsidRPr="00D100AB">
              <w:rPr>
                <w:b/>
                <w:sz w:val="18"/>
                <w:szCs w:val="20"/>
                <w:lang w:val="en-US"/>
              </w:rPr>
              <w:t>SEMESTER</w:t>
            </w:r>
          </w:p>
          <w:p w14:paraId="2DC7AACA" w14:textId="77777777" w:rsidR="005447B4" w:rsidRPr="00D100AB" w:rsidRDefault="005447B4"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5FEFDF0C" w14:textId="77777777" w:rsidR="005447B4" w:rsidRPr="00D100AB" w:rsidRDefault="005447B4"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104CBD22" w14:textId="77777777" w:rsidR="005447B4" w:rsidRPr="00D100AB" w:rsidRDefault="005447B4" w:rsidP="00CB4632">
            <w:pPr>
              <w:jc w:val="center"/>
              <w:rPr>
                <w:b/>
                <w:sz w:val="20"/>
                <w:szCs w:val="20"/>
                <w:lang w:val="en-US"/>
              </w:rPr>
            </w:pPr>
            <w:r w:rsidRPr="00D100AB">
              <w:rPr>
                <w:b/>
                <w:sz w:val="20"/>
                <w:szCs w:val="20"/>
                <w:lang w:val="en-US"/>
              </w:rPr>
              <w:t>COURSE OF</w:t>
            </w:r>
          </w:p>
        </w:tc>
      </w:tr>
      <w:tr w:rsidR="005447B4" w:rsidRPr="00D100AB" w14:paraId="30A8AC34"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0C2713D6" w14:textId="77777777" w:rsidR="005447B4" w:rsidRPr="00D100AB" w:rsidRDefault="005447B4"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5230B79B" w14:textId="77777777" w:rsidR="005447B4" w:rsidRPr="00D100AB" w:rsidRDefault="005447B4"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32009E5C" w14:textId="77777777" w:rsidR="005447B4" w:rsidRPr="00D100AB" w:rsidRDefault="005447B4"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5CC7FC39" w14:textId="77777777" w:rsidR="005447B4" w:rsidRPr="00D100AB" w:rsidRDefault="005447B4" w:rsidP="00CB4632">
            <w:pPr>
              <w:ind w:left="-111" w:right="-108"/>
              <w:jc w:val="center"/>
              <w:rPr>
                <w:b/>
                <w:sz w:val="20"/>
                <w:szCs w:val="20"/>
                <w:lang w:val="en-US"/>
              </w:rPr>
            </w:pPr>
            <w:r w:rsidRPr="00D100AB">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14:paraId="7F23F783" w14:textId="77777777" w:rsidR="005447B4" w:rsidRPr="00D100AB" w:rsidRDefault="005447B4"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21DB5082" w14:textId="77777777" w:rsidR="005447B4" w:rsidRPr="00D100AB" w:rsidRDefault="005447B4"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75AC3EB3" w14:textId="77777777" w:rsidR="005447B4" w:rsidRPr="00D100AB" w:rsidRDefault="005447B4"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6BEE510F" w14:textId="77777777" w:rsidR="005447B4" w:rsidRPr="00D100AB" w:rsidRDefault="005447B4" w:rsidP="00CB4632">
            <w:pPr>
              <w:jc w:val="center"/>
              <w:rPr>
                <w:b/>
                <w:sz w:val="20"/>
                <w:szCs w:val="20"/>
                <w:lang w:val="en-US"/>
              </w:rPr>
            </w:pPr>
            <w:r w:rsidRPr="00D100AB">
              <w:rPr>
                <w:b/>
                <w:sz w:val="20"/>
                <w:szCs w:val="20"/>
                <w:lang w:val="en-US"/>
              </w:rPr>
              <w:t>LANGUAGE</w:t>
            </w:r>
          </w:p>
        </w:tc>
      </w:tr>
      <w:tr w:rsidR="005447B4" w:rsidRPr="00D100AB" w14:paraId="6FA0E529"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51E31531" w14:textId="77777777" w:rsidR="005447B4" w:rsidRPr="00D100AB" w:rsidRDefault="005447B4" w:rsidP="00CB4632">
            <w:pPr>
              <w:jc w:val="center"/>
              <w:rPr>
                <w:lang w:val="en-US"/>
              </w:rPr>
            </w:pPr>
            <w:r>
              <w:rPr>
                <w:sz w:val="22"/>
                <w:szCs w:val="22"/>
                <w:lang w:val="en-US"/>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0FB0CB86" w14:textId="77777777" w:rsidR="005447B4" w:rsidRPr="00D100AB" w:rsidRDefault="005447B4" w:rsidP="00CB4632">
            <w:pPr>
              <w:jc w:val="center"/>
              <w:rPr>
                <w:lang w:val="en-US"/>
              </w:rPr>
            </w:pPr>
            <w:r w:rsidRPr="00D100AB">
              <w:rPr>
                <w:sz w:val="22"/>
                <w:szCs w:val="22"/>
                <w:lang w:val="en-US"/>
              </w:rPr>
              <w:t xml:space="preserve"> </w:t>
            </w:r>
            <w:r>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0C7C9B8A" w14:textId="77777777" w:rsidR="005447B4" w:rsidRPr="00D100AB" w:rsidRDefault="005447B4" w:rsidP="00CB4632">
            <w:pPr>
              <w:jc w:val="center"/>
              <w:rPr>
                <w:lang w:val="en-US"/>
              </w:rPr>
            </w:pPr>
            <w:r>
              <w:rPr>
                <w:sz w:val="22"/>
                <w:szCs w:val="22"/>
                <w:lang w:val="en-US"/>
              </w:rPr>
              <w:t>-</w:t>
            </w:r>
            <w:r w:rsidRPr="00D100AB">
              <w:rPr>
                <w:sz w:val="22"/>
                <w:szCs w:val="22"/>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2367B807" w14:textId="77777777" w:rsidR="005447B4" w:rsidRPr="00D100AB" w:rsidRDefault="005447B4" w:rsidP="00CB4632">
            <w:pPr>
              <w:jc w:val="center"/>
              <w:rPr>
                <w:lang w:val="en-US"/>
              </w:rPr>
            </w:pPr>
            <w:r w:rsidRPr="00D100AB">
              <w:rPr>
                <w:sz w:val="22"/>
                <w:szCs w:val="22"/>
                <w:lang w:val="en-US"/>
              </w:rPr>
              <w:t xml:space="preserve"> </w:t>
            </w:r>
            <w:r>
              <w:rPr>
                <w:sz w:val="22"/>
                <w:szCs w:val="22"/>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5D0BB58A" w14:textId="77777777" w:rsidR="005447B4" w:rsidRPr="00D100AB" w:rsidRDefault="005447B4"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25405689" w14:textId="77777777" w:rsidR="005447B4" w:rsidRPr="00D100AB" w:rsidRDefault="005447B4" w:rsidP="00CB4632">
            <w:pPr>
              <w:jc w:val="center"/>
              <w:rPr>
                <w:lang w:val="en-US"/>
              </w:rPr>
            </w:pPr>
            <w:r>
              <w:rPr>
                <w:sz w:val="22"/>
                <w:szCs w:val="22"/>
                <w:lang w:val="en-US"/>
              </w:rPr>
              <w:t>5</w:t>
            </w:r>
          </w:p>
        </w:tc>
        <w:tc>
          <w:tcPr>
            <w:tcW w:w="1291" w:type="pct"/>
            <w:gridSpan w:val="4"/>
            <w:tcBorders>
              <w:top w:val="single" w:sz="4" w:space="0" w:color="auto"/>
              <w:left w:val="single" w:sz="4" w:space="0" w:color="auto"/>
              <w:bottom w:val="single" w:sz="12" w:space="0" w:color="auto"/>
            </w:tcBorders>
            <w:vAlign w:val="center"/>
          </w:tcPr>
          <w:p w14:paraId="304492B9" w14:textId="77777777" w:rsidR="005447B4" w:rsidRPr="00D100AB" w:rsidRDefault="005447B4" w:rsidP="00CB4632">
            <w:pPr>
              <w:jc w:val="center"/>
              <w:rPr>
                <w:vertAlign w:val="superscript"/>
                <w:lang w:val="en-US"/>
              </w:rPr>
            </w:pPr>
            <w:r w:rsidRPr="00D100AB">
              <w:rPr>
                <w:vertAlign w:val="superscript"/>
                <w:lang w:val="en-US"/>
              </w:rPr>
              <w:t>COMPULSORY ()  ELECTIVE (X)</w:t>
            </w:r>
          </w:p>
        </w:tc>
        <w:tc>
          <w:tcPr>
            <w:tcW w:w="669" w:type="pct"/>
            <w:tcBorders>
              <w:top w:val="single" w:sz="4" w:space="0" w:color="auto"/>
              <w:left w:val="single" w:sz="4" w:space="0" w:color="auto"/>
              <w:bottom w:val="single" w:sz="12" w:space="0" w:color="auto"/>
            </w:tcBorders>
            <w:vAlign w:val="center"/>
          </w:tcPr>
          <w:p w14:paraId="51BD8B96" w14:textId="77777777" w:rsidR="005447B4" w:rsidRPr="00D100AB" w:rsidRDefault="005447B4" w:rsidP="00CB4632">
            <w:pPr>
              <w:jc w:val="center"/>
              <w:rPr>
                <w:vertAlign w:val="superscript"/>
                <w:lang w:val="en-US"/>
              </w:rPr>
            </w:pPr>
            <w:r>
              <w:rPr>
                <w:vertAlign w:val="superscript"/>
                <w:lang w:val="en-US"/>
              </w:rPr>
              <w:t>English</w:t>
            </w:r>
          </w:p>
        </w:tc>
      </w:tr>
      <w:tr w:rsidR="005447B4" w:rsidRPr="00D100AB" w14:paraId="1201AD98"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A8456C6" w14:textId="77777777" w:rsidR="005447B4" w:rsidRPr="00D100AB" w:rsidRDefault="005447B4" w:rsidP="00CB4632">
            <w:pPr>
              <w:jc w:val="center"/>
              <w:rPr>
                <w:b/>
                <w:sz w:val="20"/>
                <w:szCs w:val="20"/>
                <w:lang w:val="en-US"/>
              </w:rPr>
            </w:pPr>
            <w:r w:rsidRPr="00D100AB">
              <w:rPr>
                <w:b/>
                <w:sz w:val="20"/>
                <w:szCs w:val="20"/>
                <w:lang w:val="en-US"/>
              </w:rPr>
              <w:t>COURSE CATAGORY</w:t>
            </w:r>
          </w:p>
        </w:tc>
      </w:tr>
      <w:tr w:rsidR="005447B4" w:rsidRPr="00D100AB" w14:paraId="3E6A08C4"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656D5484" w14:textId="77777777" w:rsidR="005447B4" w:rsidRPr="00D100AB" w:rsidRDefault="005447B4"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2E5043EA" w14:textId="77777777" w:rsidR="005447B4" w:rsidRPr="00D100AB" w:rsidRDefault="005447B4"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584A3A6E" w14:textId="77777777" w:rsidR="005447B4" w:rsidRPr="00D100AB" w:rsidRDefault="005447B4"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32B0604F" w14:textId="77777777" w:rsidR="005447B4" w:rsidRPr="00D100AB" w:rsidRDefault="005447B4" w:rsidP="00CB4632">
            <w:pPr>
              <w:jc w:val="center"/>
              <w:rPr>
                <w:b/>
                <w:sz w:val="20"/>
                <w:szCs w:val="20"/>
                <w:lang w:val="en-US"/>
              </w:rPr>
            </w:pPr>
            <w:r w:rsidRPr="00D100AB">
              <w:rPr>
                <w:b/>
                <w:sz w:val="20"/>
                <w:szCs w:val="20"/>
                <w:lang w:val="en-US"/>
              </w:rPr>
              <w:t>Structures in Architecture</w:t>
            </w:r>
          </w:p>
        </w:tc>
        <w:tc>
          <w:tcPr>
            <w:tcW w:w="823" w:type="pct"/>
            <w:gridSpan w:val="2"/>
            <w:tcBorders>
              <w:top w:val="single" w:sz="12" w:space="0" w:color="auto"/>
              <w:bottom w:val="single" w:sz="6" w:space="0" w:color="auto"/>
            </w:tcBorders>
            <w:vAlign w:val="center"/>
          </w:tcPr>
          <w:p w14:paraId="336B8214" w14:textId="77777777" w:rsidR="005447B4" w:rsidRPr="00D100AB" w:rsidRDefault="005447B4" w:rsidP="00CB4632">
            <w:pPr>
              <w:jc w:val="center"/>
              <w:rPr>
                <w:b/>
                <w:sz w:val="20"/>
                <w:szCs w:val="20"/>
                <w:lang w:val="en-US"/>
              </w:rPr>
            </w:pPr>
            <w:r w:rsidRPr="00D100AB">
              <w:rPr>
                <w:b/>
                <w:sz w:val="20"/>
                <w:szCs w:val="20"/>
                <w:lang w:val="en-US"/>
              </w:rPr>
              <w:t>Computer Aided Design</w:t>
            </w:r>
          </w:p>
        </w:tc>
      </w:tr>
      <w:tr w:rsidR="005447B4" w:rsidRPr="00D100AB" w14:paraId="0B8C4092"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04DF1655" w14:textId="77777777" w:rsidR="005447B4" w:rsidRPr="00D100AB" w:rsidRDefault="005447B4"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7D686728" w14:textId="77777777" w:rsidR="005447B4" w:rsidRPr="00D100AB" w:rsidRDefault="005447B4" w:rsidP="00CB4632">
            <w:pPr>
              <w:jc w:val="center"/>
              <w:rPr>
                <w:lang w:val="en-US"/>
              </w:rPr>
            </w:pPr>
            <w:r>
              <w:rPr>
                <w:sz w:val="22"/>
                <w:szCs w:val="22"/>
                <w:lang w:val="en-US"/>
              </w:rPr>
              <w:t>X</w:t>
            </w:r>
          </w:p>
        </w:tc>
        <w:tc>
          <w:tcPr>
            <w:tcW w:w="891" w:type="pct"/>
            <w:gridSpan w:val="4"/>
            <w:tcBorders>
              <w:top w:val="single" w:sz="6" w:space="0" w:color="auto"/>
              <w:left w:val="single" w:sz="4" w:space="0" w:color="auto"/>
              <w:bottom w:val="single" w:sz="12" w:space="0" w:color="auto"/>
            </w:tcBorders>
          </w:tcPr>
          <w:p w14:paraId="294A7726" w14:textId="77777777" w:rsidR="005447B4" w:rsidRPr="00D100AB" w:rsidRDefault="005447B4" w:rsidP="00CB4632">
            <w:pPr>
              <w:jc w:val="center"/>
              <w:rPr>
                <w:lang w:val="en-US"/>
              </w:rPr>
            </w:pPr>
          </w:p>
        </w:tc>
        <w:tc>
          <w:tcPr>
            <w:tcW w:w="966" w:type="pct"/>
            <w:tcBorders>
              <w:top w:val="single" w:sz="6" w:space="0" w:color="auto"/>
              <w:left w:val="single" w:sz="4" w:space="0" w:color="auto"/>
              <w:bottom w:val="single" w:sz="12" w:space="0" w:color="auto"/>
            </w:tcBorders>
          </w:tcPr>
          <w:p w14:paraId="28C9ABD2" w14:textId="77777777" w:rsidR="005447B4" w:rsidRPr="00D100AB" w:rsidRDefault="005447B4" w:rsidP="00CB4632">
            <w:pPr>
              <w:jc w:val="center"/>
              <w:rPr>
                <w:lang w:val="en-US"/>
              </w:rPr>
            </w:pPr>
          </w:p>
        </w:tc>
        <w:tc>
          <w:tcPr>
            <w:tcW w:w="823" w:type="pct"/>
            <w:gridSpan w:val="2"/>
            <w:tcBorders>
              <w:top w:val="single" w:sz="6" w:space="0" w:color="auto"/>
              <w:left w:val="single" w:sz="4" w:space="0" w:color="auto"/>
              <w:bottom w:val="single" w:sz="12" w:space="0" w:color="auto"/>
            </w:tcBorders>
          </w:tcPr>
          <w:p w14:paraId="5BD167E9" w14:textId="77777777" w:rsidR="005447B4" w:rsidRPr="00D100AB" w:rsidRDefault="005447B4" w:rsidP="00CB4632">
            <w:pPr>
              <w:jc w:val="center"/>
              <w:rPr>
                <w:lang w:val="en-US"/>
              </w:rPr>
            </w:pPr>
          </w:p>
        </w:tc>
      </w:tr>
      <w:tr w:rsidR="005447B4" w:rsidRPr="00D100AB" w14:paraId="762EB04D"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E95DC3C" w14:textId="77777777" w:rsidR="005447B4" w:rsidRPr="00D100AB" w:rsidRDefault="005447B4" w:rsidP="00CB4632">
            <w:pPr>
              <w:jc w:val="center"/>
              <w:rPr>
                <w:b/>
                <w:sz w:val="20"/>
                <w:szCs w:val="20"/>
                <w:lang w:val="en-US"/>
              </w:rPr>
            </w:pPr>
            <w:r w:rsidRPr="00D100AB">
              <w:rPr>
                <w:b/>
                <w:sz w:val="20"/>
                <w:szCs w:val="20"/>
                <w:lang w:val="en-US"/>
              </w:rPr>
              <w:t>ASSESSMENT CRITERIA</w:t>
            </w:r>
          </w:p>
        </w:tc>
      </w:tr>
      <w:tr w:rsidR="005447B4" w:rsidRPr="00D100AB" w14:paraId="7153C2EF"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782E7740" w14:textId="77777777" w:rsidR="005447B4" w:rsidRPr="00D100AB" w:rsidRDefault="005447B4"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29A1C711" w14:textId="77777777" w:rsidR="005447B4" w:rsidRPr="00D100AB" w:rsidRDefault="005447B4"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3E5E918C" w14:textId="77777777" w:rsidR="005447B4" w:rsidRPr="00D100AB" w:rsidRDefault="005447B4"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4D026E71" w14:textId="77777777" w:rsidR="005447B4" w:rsidRPr="00D100AB" w:rsidRDefault="005447B4" w:rsidP="00CB4632">
            <w:pPr>
              <w:jc w:val="center"/>
              <w:rPr>
                <w:b/>
                <w:sz w:val="20"/>
                <w:szCs w:val="20"/>
                <w:lang w:val="en-US"/>
              </w:rPr>
            </w:pPr>
            <w:r w:rsidRPr="00D100AB">
              <w:rPr>
                <w:b/>
                <w:sz w:val="20"/>
                <w:szCs w:val="20"/>
                <w:lang w:val="en-US"/>
              </w:rPr>
              <w:t>%</w:t>
            </w:r>
          </w:p>
        </w:tc>
      </w:tr>
      <w:tr w:rsidR="005447B4" w:rsidRPr="00D100AB" w14:paraId="309D3B08"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6A3B84"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477A17FC" w14:textId="77777777" w:rsidR="005447B4" w:rsidRPr="00D100AB" w:rsidRDefault="005447B4"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1F70101" w14:textId="77777777" w:rsidR="005447B4" w:rsidRPr="00B90ED0" w:rsidRDefault="005447B4" w:rsidP="00CB4632">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6BEE50C3" w14:textId="77777777" w:rsidR="005447B4" w:rsidRPr="00B90ED0" w:rsidRDefault="005447B4" w:rsidP="00CB4632">
            <w:pPr>
              <w:jc w:val="center"/>
              <w:rPr>
                <w:sz w:val="20"/>
                <w:szCs w:val="20"/>
              </w:rPr>
            </w:pPr>
          </w:p>
        </w:tc>
      </w:tr>
      <w:tr w:rsidR="005447B4" w:rsidRPr="00D100AB" w14:paraId="6E63C8AE"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AEE74DB"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905ABF5" w14:textId="77777777" w:rsidR="005447B4" w:rsidRPr="00D100AB" w:rsidRDefault="005447B4"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79A2AAE5" w14:textId="77777777" w:rsidR="005447B4" w:rsidRPr="00B90ED0" w:rsidRDefault="005447B4" w:rsidP="00CB4632">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70830BAC" w14:textId="77777777" w:rsidR="005447B4" w:rsidRPr="00B90ED0" w:rsidRDefault="005447B4" w:rsidP="00CB4632">
            <w:pPr>
              <w:jc w:val="center"/>
              <w:rPr>
                <w:sz w:val="20"/>
                <w:szCs w:val="20"/>
              </w:rPr>
            </w:pPr>
          </w:p>
        </w:tc>
      </w:tr>
      <w:tr w:rsidR="005447B4" w:rsidRPr="00D100AB" w14:paraId="3C6ED4C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516BD84"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54711FA2" w14:textId="77777777" w:rsidR="005447B4" w:rsidRPr="00D100AB" w:rsidRDefault="005447B4"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12D769EA" w14:textId="77777777" w:rsidR="005447B4" w:rsidRPr="00B90ED0" w:rsidRDefault="005447B4" w:rsidP="00CB4632"/>
        </w:tc>
        <w:tc>
          <w:tcPr>
            <w:tcW w:w="669" w:type="pct"/>
            <w:tcBorders>
              <w:top w:val="single" w:sz="4" w:space="0" w:color="auto"/>
              <w:left w:val="single" w:sz="8" w:space="0" w:color="auto"/>
              <w:bottom w:val="single" w:sz="4" w:space="0" w:color="auto"/>
              <w:right w:val="single" w:sz="12" w:space="0" w:color="auto"/>
            </w:tcBorders>
          </w:tcPr>
          <w:p w14:paraId="6D06E43C" w14:textId="77777777" w:rsidR="005447B4" w:rsidRPr="00B90ED0" w:rsidRDefault="005447B4" w:rsidP="00CB4632">
            <w:pPr>
              <w:rPr>
                <w:sz w:val="20"/>
                <w:szCs w:val="20"/>
              </w:rPr>
            </w:pPr>
            <w:r w:rsidRPr="00B90ED0">
              <w:rPr>
                <w:sz w:val="20"/>
                <w:szCs w:val="20"/>
              </w:rPr>
              <w:t xml:space="preserve"> </w:t>
            </w:r>
          </w:p>
        </w:tc>
      </w:tr>
      <w:tr w:rsidR="005447B4" w:rsidRPr="00D100AB" w14:paraId="686682D6"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2E576E4"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80EBCD4" w14:textId="77777777" w:rsidR="005447B4" w:rsidRPr="00D100AB" w:rsidRDefault="005447B4"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286EED1B" w14:textId="77777777" w:rsidR="005447B4" w:rsidRPr="00B90ED0" w:rsidRDefault="005447B4" w:rsidP="00CB4632">
            <w:pPr>
              <w:jc w:val="center"/>
            </w:pPr>
            <w:r w:rsidRPr="00B90ED0">
              <w:t xml:space="preserve">1 </w:t>
            </w:r>
          </w:p>
        </w:tc>
        <w:tc>
          <w:tcPr>
            <w:tcW w:w="669" w:type="pct"/>
            <w:tcBorders>
              <w:top w:val="single" w:sz="4" w:space="0" w:color="auto"/>
              <w:left w:val="single" w:sz="8" w:space="0" w:color="auto"/>
              <w:bottom w:val="single" w:sz="4" w:space="0" w:color="auto"/>
              <w:right w:val="single" w:sz="12" w:space="0" w:color="auto"/>
            </w:tcBorders>
          </w:tcPr>
          <w:p w14:paraId="428AF85B" w14:textId="77777777" w:rsidR="005447B4" w:rsidRPr="00B90ED0" w:rsidRDefault="005447B4" w:rsidP="00CB4632">
            <w:pPr>
              <w:jc w:val="center"/>
            </w:pPr>
            <w:r>
              <w:t>6</w:t>
            </w:r>
            <w:r w:rsidRPr="00F533A5">
              <w:t>0</w:t>
            </w:r>
            <w:r w:rsidRPr="00B90ED0">
              <w:t xml:space="preserve">  </w:t>
            </w:r>
          </w:p>
        </w:tc>
      </w:tr>
      <w:tr w:rsidR="005447B4" w:rsidRPr="00D100AB" w14:paraId="4BBBB97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FB64C65"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4F9D93CF" w14:textId="77777777" w:rsidR="005447B4" w:rsidRPr="00D100AB" w:rsidRDefault="005447B4"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6B3C5339" w14:textId="77777777" w:rsidR="005447B4" w:rsidRPr="00B90ED0" w:rsidRDefault="005447B4" w:rsidP="00CB4632">
            <w:pPr>
              <w:jc w:val="center"/>
            </w:pPr>
            <w:r w:rsidRPr="00B90ED0">
              <w:t xml:space="preserve">  </w:t>
            </w:r>
          </w:p>
        </w:tc>
        <w:tc>
          <w:tcPr>
            <w:tcW w:w="669" w:type="pct"/>
            <w:tcBorders>
              <w:top w:val="single" w:sz="4" w:space="0" w:color="auto"/>
              <w:left w:val="single" w:sz="8" w:space="0" w:color="auto"/>
              <w:bottom w:val="single" w:sz="8" w:space="0" w:color="auto"/>
              <w:right w:val="single" w:sz="12" w:space="0" w:color="auto"/>
            </w:tcBorders>
          </w:tcPr>
          <w:p w14:paraId="0451A88C" w14:textId="77777777" w:rsidR="005447B4" w:rsidRPr="00B90ED0" w:rsidRDefault="005447B4" w:rsidP="00CB4632">
            <w:pPr>
              <w:jc w:val="center"/>
            </w:pPr>
          </w:p>
        </w:tc>
      </w:tr>
      <w:tr w:rsidR="005447B4" w:rsidRPr="00D100AB" w14:paraId="678C4E9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BC78D7B"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18B93CE" w14:textId="77777777" w:rsidR="005447B4" w:rsidRPr="00D100AB" w:rsidRDefault="005447B4"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52B223DF" w14:textId="77777777" w:rsidR="005447B4" w:rsidRPr="00B90ED0" w:rsidRDefault="005447B4" w:rsidP="00CB4632">
            <w:pPr>
              <w:jc w:val="center"/>
            </w:pPr>
          </w:p>
        </w:tc>
        <w:tc>
          <w:tcPr>
            <w:tcW w:w="669" w:type="pct"/>
            <w:tcBorders>
              <w:top w:val="single" w:sz="8" w:space="0" w:color="auto"/>
              <w:left w:val="single" w:sz="8" w:space="0" w:color="auto"/>
              <w:bottom w:val="single" w:sz="8" w:space="0" w:color="auto"/>
              <w:right w:val="single" w:sz="12" w:space="0" w:color="auto"/>
            </w:tcBorders>
          </w:tcPr>
          <w:p w14:paraId="1716FA48" w14:textId="77777777" w:rsidR="005447B4" w:rsidRPr="00B90ED0" w:rsidRDefault="005447B4" w:rsidP="00CB4632"/>
        </w:tc>
      </w:tr>
      <w:tr w:rsidR="005447B4" w:rsidRPr="00D100AB" w14:paraId="1140FD4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CAF8D56"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45CDE29A" w14:textId="77777777" w:rsidR="005447B4" w:rsidRPr="00D100AB" w:rsidRDefault="005447B4"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067AF6EE" w14:textId="77777777" w:rsidR="005447B4" w:rsidRPr="00B90ED0" w:rsidRDefault="005447B4" w:rsidP="00CB4632">
            <w:pPr>
              <w:jc w:val="center"/>
            </w:pPr>
          </w:p>
        </w:tc>
        <w:tc>
          <w:tcPr>
            <w:tcW w:w="669" w:type="pct"/>
            <w:tcBorders>
              <w:top w:val="single" w:sz="8" w:space="0" w:color="auto"/>
              <w:left w:val="single" w:sz="8" w:space="0" w:color="auto"/>
              <w:bottom w:val="single" w:sz="12" w:space="0" w:color="auto"/>
              <w:right w:val="single" w:sz="12" w:space="0" w:color="auto"/>
            </w:tcBorders>
          </w:tcPr>
          <w:p w14:paraId="365FB8CA" w14:textId="77777777" w:rsidR="005447B4" w:rsidRPr="00B90ED0" w:rsidRDefault="005447B4" w:rsidP="00CB4632">
            <w:pPr>
              <w:jc w:val="center"/>
            </w:pPr>
          </w:p>
        </w:tc>
      </w:tr>
      <w:tr w:rsidR="005447B4" w:rsidRPr="00D100AB" w14:paraId="7627DC31"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541ECE8" w14:textId="77777777" w:rsidR="005447B4" w:rsidRPr="00D100AB" w:rsidRDefault="005447B4"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4D2A3EC5" w14:textId="77777777" w:rsidR="005447B4" w:rsidRPr="00D100AB" w:rsidRDefault="005447B4" w:rsidP="00CB4632">
            <w:pPr>
              <w:rPr>
                <w:sz w:val="20"/>
                <w:szCs w:val="20"/>
                <w:lang w:val="en-US"/>
              </w:rPr>
            </w:pPr>
            <w:r>
              <w:rPr>
                <w:sz w:val="20"/>
                <w:szCs w:val="20"/>
                <w:lang w:val="en-US"/>
              </w:rPr>
              <w:t>Final Work Submission</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68B6F823" w14:textId="77777777" w:rsidR="005447B4" w:rsidRPr="00F533A5" w:rsidRDefault="005447B4" w:rsidP="00CB4632">
            <w:pPr>
              <w:jc w:val="center"/>
            </w:pPr>
            <w:r w:rsidRPr="00F533A5">
              <w:t xml:space="preserve"> 1</w:t>
            </w:r>
          </w:p>
        </w:tc>
        <w:tc>
          <w:tcPr>
            <w:tcW w:w="669" w:type="pct"/>
            <w:tcBorders>
              <w:top w:val="single" w:sz="12" w:space="0" w:color="auto"/>
              <w:left w:val="single" w:sz="8" w:space="0" w:color="auto"/>
              <w:bottom w:val="single" w:sz="8" w:space="0" w:color="auto"/>
              <w:right w:val="single" w:sz="12" w:space="0" w:color="auto"/>
            </w:tcBorders>
            <w:vAlign w:val="center"/>
          </w:tcPr>
          <w:p w14:paraId="4E5A381F" w14:textId="77777777" w:rsidR="005447B4" w:rsidRPr="00F533A5" w:rsidRDefault="005447B4" w:rsidP="00CB4632">
            <w:pPr>
              <w:jc w:val="center"/>
            </w:pPr>
            <w:r w:rsidRPr="00F533A5">
              <w:t>40</w:t>
            </w:r>
          </w:p>
        </w:tc>
      </w:tr>
      <w:tr w:rsidR="005447B4" w:rsidRPr="00D100AB" w14:paraId="27B40CF9"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2374952" w14:textId="77777777" w:rsidR="005447B4" w:rsidRPr="00D100AB" w:rsidRDefault="005447B4"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4E04C2DA" w14:textId="77777777" w:rsidR="005447B4" w:rsidRPr="00D100AB" w:rsidRDefault="005447B4" w:rsidP="00CB4632">
            <w:pPr>
              <w:jc w:val="both"/>
              <w:rPr>
                <w:sz w:val="20"/>
                <w:szCs w:val="20"/>
                <w:lang w:val="en-US"/>
              </w:rPr>
            </w:pPr>
            <w:r>
              <w:rPr>
                <w:sz w:val="20"/>
                <w:szCs w:val="20"/>
                <w:lang w:val="en-US"/>
              </w:rPr>
              <w:t>-</w:t>
            </w:r>
          </w:p>
        </w:tc>
      </w:tr>
      <w:tr w:rsidR="005447B4" w:rsidRPr="00D100AB" w14:paraId="41CD847E"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16275E3" w14:textId="77777777" w:rsidR="005447B4" w:rsidRPr="00D100AB" w:rsidRDefault="005447B4"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79515F9A" w14:textId="77777777" w:rsidR="005447B4" w:rsidRPr="00D100AB" w:rsidRDefault="005447B4" w:rsidP="00CB4632">
            <w:pPr>
              <w:rPr>
                <w:sz w:val="20"/>
                <w:szCs w:val="20"/>
                <w:lang w:val="en-US"/>
              </w:rPr>
            </w:pPr>
            <w:r>
              <w:rPr>
                <w:bCs/>
                <w:sz w:val="20"/>
                <w:szCs w:val="20"/>
                <w:lang w:val="en-US"/>
              </w:rPr>
              <w:t>The aim is to question</w:t>
            </w:r>
            <w:r w:rsidRPr="00B9341F">
              <w:rPr>
                <w:bCs/>
                <w:sz w:val="20"/>
                <w:szCs w:val="20"/>
                <w:lang w:val="en-US"/>
              </w:rPr>
              <w:t xml:space="preserve"> narrative concept whi</w:t>
            </w:r>
            <w:r>
              <w:rPr>
                <w:bCs/>
                <w:sz w:val="20"/>
                <w:szCs w:val="20"/>
                <w:lang w:val="en-US"/>
              </w:rPr>
              <w:t xml:space="preserve">ch is an important input of </w:t>
            </w:r>
            <w:r w:rsidRPr="00B9341F">
              <w:rPr>
                <w:bCs/>
                <w:sz w:val="20"/>
                <w:szCs w:val="20"/>
                <w:lang w:val="en-US"/>
              </w:rPr>
              <w:t>architectural design process and to develop the discussio</w:t>
            </w:r>
            <w:r>
              <w:rPr>
                <w:bCs/>
                <w:sz w:val="20"/>
                <w:szCs w:val="20"/>
                <w:lang w:val="en-US"/>
              </w:rPr>
              <w:t xml:space="preserve">ns through the perception of </w:t>
            </w:r>
            <w:r w:rsidRPr="00B9341F">
              <w:rPr>
                <w:bCs/>
                <w:sz w:val="20"/>
                <w:szCs w:val="20"/>
                <w:lang w:val="en-US"/>
              </w:rPr>
              <w:t>space both in design process and in representation of architecture.</w:t>
            </w:r>
          </w:p>
        </w:tc>
      </w:tr>
      <w:tr w:rsidR="005447B4" w:rsidRPr="00D100AB" w14:paraId="645EDCDA"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4609EAF" w14:textId="77777777" w:rsidR="005447B4" w:rsidRPr="00D100AB" w:rsidRDefault="005447B4"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09B448F0" w14:textId="77777777" w:rsidR="005447B4" w:rsidRPr="005D0851" w:rsidRDefault="005447B4" w:rsidP="00CB4632">
            <w:pPr>
              <w:rPr>
                <w:bCs/>
                <w:sz w:val="20"/>
                <w:szCs w:val="20"/>
                <w:lang w:val="en-US"/>
              </w:rPr>
            </w:pPr>
            <w:r w:rsidRPr="00B9341F">
              <w:rPr>
                <w:sz w:val="20"/>
                <w:szCs w:val="20"/>
                <w:lang w:val="en-US"/>
              </w:rPr>
              <w:t>Student</w:t>
            </w:r>
            <w:r>
              <w:rPr>
                <w:sz w:val="20"/>
                <w:szCs w:val="20"/>
                <w:lang w:val="en-US"/>
              </w:rPr>
              <w:t>s should</w:t>
            </w:r>
            <w:r w:rsidRPr="00B9341F">
              <w:rPr>
                <w:sz w:val="20"/>
                <w:szCs w:val="20"/>
                <w:lang w:val="en-US"/>
              </w:rPr>
              <w:t xml:space="preserve"> </w:t>
            </w:r>
            <w:r>
              <w:rPr>
                <w:sz w:val="20"/>
                <w:szCs w:val="20"/>
                <w:lang w:val="en-US"/>
              </w:rPr>
              <w:t>inquire about</w:t>
            </w:r>
            <w:r w:rsidRPr="00B9341F">
              <w:rPr>
                <w:sz w:val="20"/>
                <w:szCs w:val="20"/>
                <w:lang w:val="en-US"/>
              </w:rPr>
              <w:t xml:space="preserve"> narrative concept and </w:t>
            </w:r>
            <w:r>
              <w:rPr>
                <w:sz w:val="20"/>
                <w:szCs w:val="20"/>
                <w:lang w:val="en-US"/>
              </w:rPr>
              <w:t>its relation to</w:t>
            </w:r>
            <w:r w:rsidRPr="00B9341F">
              <w:rPr>
                <w:sz w:val="20"/>
                <w:szCs w:val="20"/>
                <w:lang w:val="en-US"/>
              </w:rPr>
              <w:t xml:space="preserve"> design process. Along with perception of the concept, it is aimed to investigate the n</w:t>
            </w:r>
            <w:r>
              <w:rPr>
                <w:sz w:val="20"/>
                <w:szCs w:val="20"/>
                <w:lang w:val="en-US"/>
              </w:rPr>
              <w:t xml:space="preserve">arrative methods and tools and </w:t>
            </w:r>
            <w:r w:rsidRPr="00B9341F">
              <w:rPr>
                <w:sz w:val="20"/>
                <w:szCs w:val="20"/>
                <w:lang w:val="en-US"/>
              </w:rPr>
              <w:t xml:space="preserve">study </w:t>
            </w:r>
            <w:r>
              <w:rPr>
                <w:sz w:val="20"/>
                <w:szCs w:val="20"/>
                <w:lang w:val="en-US"/>
              </w:rPr>
              <w:t xml:space="preserve">narrative on </w:t>
            </w:r>
            <w:r w:rsidRPr="00B9341F">
              <w:rPr>
                <w:sz w:val="20"/>
                <w:szCs w:val="20"/>
                <w:lang w:val="en-US"/>
              </w:rPr>
              <w:t>spa</w:t>
            </w:r>
            <w:r>
              <w:rPr>
                <w:sz w:val="20"/>
                <w:szCs w:val="20"/>
                <w:lang w:val="en-US"/>
              </w:rPr>
              <w:t>tial perception.</w:t>
            </w:r>
          </w:p>
        </w:tc>
      </w:tr>
      <w:tr w:rsidR="005447B4" w:rsidRPr="00D100AB" w14:paraId="3B44C47F"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264B83D8" w14:textId="77777777" w:rsidR="005447B4" w:rsidRPr="00D100AB" w:rsidRDefault="005447B4"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3A0DB77B" w14:textId="77777777" w:rsidR="005447B4" w:rsidRPr="00D100AB" w:rsidRDefault="005447B4" w:rsidP="00CB4632">
            <w:pPr>
              <w:rPr>
                <w:sz w:val="20"/>
                <w:szCs w:val="20"/>
                <w:lang w:val="en-US"/>
              </w:rPr>
            </w:pPr>
            <w:r w:rsidRPr="00B9341F">
              <w:rPr>
                <w:sz w:val="20"/>
                <w:szCs w:val="20"/>
                <w:lang w:val="en-US"/>
              </w:rPr>
              <w:t>It is aimed to increase students' ability of thinking about architectural design process</w:t>
            </w:r>
            <w:r>
              <w:rPr>
                <w:sz w:val="20"/>
                <w:szCs w:val="20"/>
                <w:lang w:val="en-US"/>
              </w:rPr>
              <w:t>es</w:t>
            </w:r>
            <w:r w:rsidRPr="00B9341F">
              <w:rPr>
                <w:sz w:val="20"/>
                <w:szCs w:val="20"/>
                <w:lang w:val="en-US"/>
              </w:rPr>
              <w:t xml:space="preserve"> and questioning concept of narrative.</w:t>
            </w:r>
          </w:p>
        </w:tc>
      </w:tr>
      <w:tr w:rsidR="005447B4" w:rsidRPr="00D100AB" w14:paraId="5197CFDA"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8331BAB" w14:textId="77777777" w:rsidR="005447B4" w:rsidRPr="00B9341F" w:rsidRDefault="005447B4" w:rsidP="00CB4632">
            <w:pPr>
              <w:jc w:val="center"/>
              <w:rPr>
                <w:sz w:val="20"/>
                <w:szCs w:val="20"/>
                <w:lang w:val="en-US"/>
              </w:rPr>
            </w:pPr>
            <w:r w:rsidRPr="00B9341F">
              <w:rPr>
                <w:b/>
                <w:sz w:val="20"/>
                <w:szCs w:val="20"/>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3BB95FAA" w14:textId="77777777" w:rsidR="005447B4" w:rsidRPr="00B9341F" w:rsidRDefault="005447B4" w:rsidP="00CB4632">
            <w:pPr>
              <w:rPr>
                <w:sz w:val="20"/>
                <w:szCs w:val="20"/>
                <w:lang w:val="en-US"/>
              </w:rPr>
            </w:pPr>
            <w:r w:rsidRPr="00B9341F">
              <w:rPr>
                <w:sz w:val="20"/>
                <w:szCs w:val="20"/>
                <w:lang w:val="en-US"/>
              </w:rPr>
              <w:t>Increasing the design abilities of students, Increasing the awareness of the relationship between architecture and other disciplines,</w:t>
            </w:r>
          </w:p>
        </w:tc>
      </w:tr>
      <w:tr w:rsidR="005447B4" w:rsidRPr="00D100AB" w14:paraId="7112C25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480DC8E5" w14:textId="77777777" w:rsidR="005447B4" w:rsidRPr="00D100AB" w:rsidRDefault="005447B4"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3E0C5D8" w14:textId="77777777" w:rsidR="005447B4" w:rsidRPr="00D100AB" w:rsidRDefault="005447B4" w:rsidP="00CB4632">
            <w:pPr>
              <w:pStyle w:val="Heading4"/>
              <w:spacing w:before="0" w:beforeAutospacing="0" w:after="0" w:afterAutospacing="0"/>
              <w:rPr>
                <w:b w:val="0"/>
                <w:color w:val="000000"/>
                <w:sz w:val="20"/>
                <w:szCs w:val="20"/>
                <w:lang w:val="en-US"/>
              </w:rPr>
            </w:pPr>
            <w:r>
              <w:rPr>
                <w:b w:val="0"/>
                <w:sz w:val="20"/>
                <w:szCs w:val="20"/>
                <w:lang w:val="en-US"/>
              </w:rPr>
              <w:t>-</w:t>
            </w:r>
          </w:p>
        </w:tc>
      </w:tr>
      <w:tr w:rsidR="005447B4" w:rsidRPr="00D100AB" w14:paraId="3EE47DA4"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7B65965" w14:textId="77777777" w:rsidR="005447B4" w:rsidRPr="00D100AB" w:rsidRDefault="005447B4"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29907725" w14:textId="77777777" w:rsidR="005447B4" w:rsidRPr="00D100AB" w:rsidRDefault="005447B4" w:rsidP="00CB4632">
            <w:pPr>
              <w:pStyle w:val="Heading4"/>
              <w:spacing w:before="0" w:beforeAutospacing="0" w:after="0" w:afterAutospacing="0"/>
              <w:rPr>
                <w:b w:val="0"/>
                <w:sz w:val="20"/>
                <w:szCs w:val="20"/>
                <w:lang w:val="en-US"/>
              </w:rPr>
            </w:pPr>
            <w:r>
              <w:rPr>
                <w:b w:val="0"/>
                <w:sz w:val="20"/>
                <w:szCs w:val="20"/>
                <w:lang w:val="en-US"/>
              </w:rPr>
              <w:t>All</w:t>
            </w:r>
            <w:r w:rsidRPr="00D100AB">
              <w:rPr>
                <w:b w:val="0"/>
                <w:sz w:val="20"/>
                <w:szCs w:val="20"/>
                <w:lang w:val="en-US"/>
              </w:rPr>
              <w:t xml:space="preserve"> architecture, design and art journals</w:t>
            </w:r>
          </w:p>
          <w:p w14:paraId="26379F3C" w14:textId="77777777" w:rsidR="005447B4" w:rsidRPr="00FC2444" w:rsidRDefault="005447B4" w:rsidP="00CB4632">
            <w:pPr>
              <w:pStyle w:val="Heading4"/>
              <w:spacing w:before="0" w:beforeAutospacing="0" w:after="0" w:afterAutospacing="0"/>
              <w:rPr>
                <w:b w:val="0"/>
                <w:sz w:val="20"/>
                <w:szCs w:val="20"/>
                <w:lang w:val="en-US"/>
              </w:rPr>
            </w:pPr>
            <w:r>
              <w:rPr>
                <w:b w:val="0"/>
                <w:sz w:val="20"/>
                <w:szCs w:val="20"/>
                <w:lang w:val="en-US"/>
              </w:rPr>
              <w:t>Architecture</w:t>
            </w:r>
            <w:r w:rsidRPr="00D100AB">
              <w:rPr>
                <w:b w:val="0"/>
                <w:sz w:val="20"/>
                <w:szCs w:val="20"/>
                <w:lang w:val="en-US"/>
              </w:rPr>
              <w:t xml:space="preserve"> </w:t>
            </w:r>
            <w:r>
              <w:rPr>
                <w:b w:val="0"/>
                <w:sz w:val="20"/>
                <w:szCs w:val="20"/>
                <w:lang w:val="en-US"/>
              </w:rPr>
              <w:t>d</w:t>
            </w:r>
            <w:r w:rsidRPr="00D100AB">
              <w:rPr>
                <w:b w:val="0"/>
                <w:sz w:val="20"/>
                <w:szCs w:val="20"/>
                <w:lang w:val="en-US"/>
              </w:rPr>
              <w:t>ata bases</w:t>
            </w:r>
          </w:p>
        </w:tc>
      </w:tr>
      <w:tr w:rsidR="005447B4" w:rsidRPr="00D100AB" w14:paraId="456F5A50"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EB4C2EF" w14:textId="77777777" w:rsidR="005447B4" w:rsidRPr="00D100AB" w:rsidRDefault="005447B4"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7A73A2B" w14:textId="77777777" w:rsidR="005447B4" w:rsidRPr="00D100AB" w:rsidRDefault="005447B4" w:rsidP="00CB4632">
            <w:pPr>
              <w:jc w:val="both"/>
              <w:rPr>
                <w:sz w:val="20"/>
                <w:szCs w:val="20"/>
                <w:lang w:val="en-US"/>
              </w:rPr>
            </w:pPr>
            <w:r>
              <w:rPr>
                <w:sz w:val="20"/>
                <w:szCs w:val="20"/>
                <w:lang w:val="en-US"/>
              </w:rPr>
              <w:t>Computer, projector, sound systems and necessary software for presentations.</w:t>
            </w:r>
            <w:r w:rsidRPr="00D100AB">
              <w:rPr>
                <w:sz w:val="20"/>
                <w:szCs w:val="20"/>
                <w:lang w:val="en-US"/>
              </w:rPr>
              <w:t xml:space="preserve"> </w:t>
            </w:r>
          </w:p>
        </w:tc>
      </w:tr>
    </w:tbl>
    <w:p w14:paraId="5BE88EF8" w14:textId="77777777" w:rsidR="005447B4" w:rsidRPr="00D100AB" w:rsidRDefault="005447B4" w:rsidP="005447B4">
      <w:pPr>
        <w:rPr>
          <w:sz w:val="18"/>
          <w:szCs w:val="18"/>
          <w:lang w:val="en-US"/>
        </w:rPr>
        <w:sectPr w:rsidR="005447B4"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447B4" w:rsidRPr="00D100AB" w14:paraId="381B1664"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C1AD1E" w14:textId="77777777" w:rsidR="005447B4" w:rsidRPr="00D100AB" w:rsidRDefault="005447B4" w:rsidP="00CB4632">
            <w:pPr>
              <w:jc w:val="center"/>
              <w:rPr>
                <w:b/>
                <w:lang w:val="en-US"/>
              </w:rPr>
            </w:pPr>
            <w:r w:rsidRPr="00D100AB">
              <w:rPr>
                <w:b/>
                <w:sz w:val="22"/>
                <w:szCs w:val="22"/>
                <w:lang w:val="en-US"/>
              </w:rPr>
              <w:lastRenderedPageBreak/>
              <w:t>COURSE SYLLABUS</w:t>
            </w:r>
          </w:p>
        </w:tc>
      </w:tr>
      <w:tr w:rsidR="005447B4" w:rsidRPr="00D100AB" w14:paraId="5489824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236C08A" w14:textId="77777777" w:rsidR="005447B4" w:rsidRPr="00D100AB" w:rsidRDefault="005447B4"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0985292E" w14:textId="77777777" w:rsidR="005447B4" w:rsidRPr="00D100AB" w:rsidRDefault="005447B4" w:rsidP="00CB4632">
            <w:pPr>
              <w:rPr>
                <w:b/>
                <w:lang w:val="en-US"/>
              </w:rPr>
            </w:pPr>
            <w:r w:rsidRPr="00D100AB">
              <w:rPr>
                <w:b/>
                <w:sz w:val="22"/>
                <w:szCs w:val="22"/>
                <w:lang w:val="en-US"/>
              </w:rPr>
              <w:t xml:space="preserve">TOPICS </w:t>
            </w:r>
          </w:p>
        </w:tc>
      </w:tr>
      <w:tr w:rsidR="005447B4" w:rsidRPr="00D100AB" w14:paraId="662696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57FA4F" w14:textId="77777777" w:rsidR="005447B4" w:rsidRPr="00D100AB" w:rsidRDefault="005447B4"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5C2A8469" w14:textId="77777777" w:rsidR="005447B4" w:rsidRPr="00B90ED0" w:rsidRDefault="005447B4" w:rsidP="00CB4632">
            <w:pPr>
              <w:rPr>
                <w:sz w:val="20"/>
                <w:szCs w:val="20"/>
              </w:rPr>
            </w:pPr>
            <w:r>
              <w:rPr>
                <w:sz w:val="20"/>
                <w:szCs w:val="20"/>
              </w:rPr>
              <w:t>Introduction</w:t>
            </w:r>
          </w:p>
        </w:tc>
      </w:tr>
      <w:tr w:rsidR="005447B4" w:rsidRPr="00D100AB" w14:paraId="25836F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16B447D" w14:textId="77777777" w:rsidR="005447B4" w:rsidRPr="00D100AB" w:rsidRDefault="005447B4"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3B2F6D5E" w14:textId="77777777" w:rsidR="005447B4" w:rsidRPr="00B90ED0" w:rsidRDefault="005447B4" w:rsidP="00CB4632">
            <w:pPr>
              <w:rPr>
                <w:sz w:val="20"/>
                <w:szCs w:val="20"/>
              </w:rPr>
            </w:pPr>
            <w:r>
              <w:rPr>
                <w:sz w:val="20"/>
                <w:szCs w:val="20"/>
              </w:rPr>
              <w:t>What is narrative</w:t>
            </w:r>
          </w:p>
        </w:tc>
      </w:tr>
      <w:tr w:rsidR="005447B4" w:rsidRPr="00D100AB" w14:paraId="3E89AC0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5F8F4B" w14:textId="77777777" w:rsidR="005447B4" w:rsidRPr="00D100AB" w:rsidRDefault="005447B4"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73091579" w14:textId="77777777" w:rsidR="005447B4" w:rsidRPr="00B90ED0" w:rsidRDefault="005447B4" w:rsidP="00CB4632">
            <w:pPr>
              <w:rPr>
                <w:sz w:val="20"/>
                <w:szCs w:val="20"/>
              </w:rPr>
            </w:pPr>
            <w:r>
              <w:rPr>
                <w:sz w:val="20"/>
                <w:szCs w:val="20"/>
              </w:rPr>
              <w:t xml:space="preserve">Discussions on architecture and narrative </w:t>
            </w:r>
          </w:p>
        </w:tc>
      </w:tr>
      <w:tr w:rsidR="005447B4" w:rsidRPr="00D100AB" w14:paraId="7B0444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989587" w14:textId="77777777" w:rsidR="005447B4" w:rsidRPr="00D100AB" w:rsidRDefault="005447B4"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72AD3CD9" w14:textId="77777777" w:rsidR="005447B4" w:rsidRPr="00B90ED0" w:rsidRDefault="005447B4" w:rsidP="00CB4632">
            <w:pPr>
              <w:rPr>
                <w:sz w:val="20"/>
                <w:szCs w:val="20"/>
              </w:rPr>
            </w:pPr>
            <w:r>
              <w:rPr>
                <w:sz w:val="20"/>
                <w:szCs w:val="20"/>
              </w:rPr>
              <w:t xml:space="preserve">Narrative as part of architectural design process </w:t>
            </w:r>
          </w:p>
        </w:tc>
      </w:tr>
      <w:tr w:rsidR="005447B4" w:rsidRPr="00D100AB" w14:paraId="2462C1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CE2D39" w14:textId="77777777" w:rsidR="005447B4" w:rsidRPr="00D100AB" w:rsidRDefault="005447B4"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19A9DBD2" w14:textId="77777777" w:rsidR="005447B4" w:rsidRPr="00B90ED0" w:rsidRDefault="005447B4" w:rsidP="00CB4632">
            <w:pPr>
              <w:rPr>
                <w:sz w:val="20"/>
                <w:szCs w:val="20"/>
              </w:rPr>
            </w:pPr>
            <w:r>
              <w:rPr>
                <w:sz w:val="20"/>
                <w:szCs w:val="20"/>
              </w:rPr>
              <w:t>Narrative in other art forms</w:t>
            </w:r>
          </w:p>
        </w:tc>
      </w:tr>
      <w:tr w:rsidR="005447B4" w:rsidRPr="00D100AB" w14:paraId="6FCB935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A0B77E" w14:textId="77777777" w:rsidR="005447B4" w:rsidRPr="00D100AB" w:rsidRDefault="005447B4"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AC4B24" w14:textId="77777777" w:rsidR="005447B4" w:rsidRPr="00B90ED0" w:rsidRDefault="005447B4" w:rsidP="00CB4632">
            <w:pPr>
              <w:rPr>
                <w:sz w:val="20"/>
                <w:szCs w:val="20"/>
              </w:rPr>
            </w:pPr>
            <w:r>
              <w:rPr>
                <w:sz w:val="20"/>
                <w:szCs w:val="20"/>
              </w:rPr>
              <w:t>Student presentations (Case study)</w:t>
            </w:r>
          </w:p>
        </w:tc>
      </w:tr>
      <w:tr w:rsidR="005447B4" w:rsidRPr="00D100AB" w14:paraId="7B78E34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E08D0E" w14:textId="77777777" w:rsidR="005447B4" w:rsidRPr="00D100AB" w:rsidRDefault="005447B4"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490361E" w14:textId="77777777" w:rsidR="005447B4" w:rsidRPr="00B90ED0" w:rsidRDefault="005447B4" w:rsidP="00CB4632">
            <w:pPr>
              <w:rPr>
                <w:sz w:val="20"/>
                <w:szCs w:val="20"/>
              </w:rPr>
            </w:pPr>
            <w:r>
              <w:rPr>
                <w:sz w:val="20"/>
                <w:szCs w:val="20"/>
              </w:rPr>
              <w:t>D</w:t>
            </w:r>
            <w:r w:rsidRPr="00237DDB">
              <w:rPr>
                <w:sz w:val="20"/>
                <w:szCs w:val="20"/>
              </w:rPr>
              <w:t xml:space="preserve">iscussions </w:t>
            </w:r>
            <w:r>
              <w:rPr>
                <w:sz w:val="20"/>
                <w:szCs w:val="20"/>
              </w:rPr>
              <w:t xml:space="preserve">on </w:t>
            </w:r>
            <w:r w:rsidRPr="00237DDB">
              <w:rPr>
                <w:sz w:val="20"/>
                <w:szCs w:val="20"/>
              </w:rPr>
              <w:t xml:space="preserve">architectural </w:t>
            </w:r>
            <w:r>
              <w:rPr>
                <w:sz w:val="20"/>
                <w:szCs w:val="20"/>
              </w:rPr>
              <w:t>narrative of known works</w:t>
            </w:r>
          </w:p>
        </w:tc>
      </w:tr>
      <w:tr w:rsidR="005447B4" w:rsidRPr="00D100AB" w14:paraId="2093409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B323F4" w14:textId="77777777" w:rsidR="005447B4" w:rsidRPr="00D100AB" w:rsidRDefault="005447B4"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7744B2" w14:textId="77777777" w:rsidR="005447B4" w:rsidRPr="00B90ED0" w:rsidRDefault="005447B4" w:rsidP="00CB4632">
            <w:pPr>
              <w:rPr>
                <w:sz w:val="20"/>
                <w:szCs w:val="20"/>
              </w:rPr>
            </w:pPr>
            <w:r>
              <w:rPr>
                <w:sz w:val="20"/>
                <w:szCs w:val="20"/>
              </w:rPr>
              <w:t>D</w:t>
            </w:r>
            <w:r w:rsidRPr="00237DDB">
              <w:rPr>
                <w:sz w:val="20"/>
                <w:szCs w:val="20"/>
              </w:rPr>
              <w:t xml:space="preserve">iscussions </w:t>
            </w:r>
            <w:r>
              <w:rPr>
                <w:sz w:val="20"/>
                <w:szCs w:val="20"/>
              </w:rPr>
              <w:t xml:space="preserve">on </w:t>
            </w:r>
            <w:r w:rsidRPr="00237DDB">
              <w:rPr>
                <w:sz w:val="20"/>
                <w:szCs w:val="20"/>
              </w:rPr>
              <w:t xml:space="preserve">architectural </w:t>
            </w:r>
            <w:r>
              <w:rPr>
                <w:sz w:val="20"/>
                <w:szCs w:val="20"/>
              </w:rPr>
              <w:t>narrative of known works</w:t>
            </w:r>
          </w:p>
        </w:tc>
      </w:tr>
      <w:tr w:rsidR="005447B4" w:rsidRPr="00D100AB" w14:paraId="4E3A88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210E0F" w14:textId="77777777" w:rsidR="005447B4" w:rsidRPr="00D100AB" w:rsidRDefault="005447B4"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B253A4E" w14:textId="77777777" w:rsidR="005447B4" w:rsidRPr="00B90ED0" w:rsidRDefault="005447B4" w:rsidP="00CB4632">
            <w:pPr>
              <w:rPr>
                <w:sz w:val="20"/>
                <w:szCs w:val="20"/>
              </w:rPr>
            </w:pPr>
            <w:r>
              <w:rPr>
                <w:sz w:val="20"/>
                <w:szCs w:val="20"/>
              </w:rPr>
              <w:t>Mid Term work submission and discussions</w:t>
            </w:r>
          </w:p>
        </w:tc>
      </w:tr>
      <w:tr w:rsidR="005447B4" w:rsidRPr="00D100AB" w14:paraId="1C525B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6951DE7" w14:textId="77777777" w:rsidR="005447B4" w:rsidRPr="00D100AB" w:rsidRDefault="005447B4"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A905DB" w14:textId="77777777" w:rsidR="005447B4" w:rsidRPr="00B90ED0" w:rsidRDefault="005447B4" w:rsidP="00CB4632">
            <w:pPr>
              <w:rPr>
                <w:sz w:val="20"/>
                <w:szCs w:val="20"/>
              </w:rPr>
            </w:pPr>
            <w:r>
              <w:rPr>
                <w:sz w:val="20"/>
                <w:szCs w:val="20"/>
              </w:rPr>
              <w:t>Space, Perception and Narrative</w:t>
            </w:r>
          </w:p>
        </w:tc>
      </w:tr>
      <w:tr w:rsidR="005447B4" w:rsidRPr="00D100AB" w14:paraId="769530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877FC3" w14:textId="77777777" w:rsidR="005447B4" w:rsidRPr="00D100AB" w:rsidRDefault="005447B4"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3D1D2D" w14:textId="77777777" w:rsidR="005447B4" w:rsidRPr="00B90ED0" w:rsidRDefault="005447B4" w:rsidP="00CB4632">
            <w:pPr>
              <w:rPr>
                <w:sz w:val="20"/>
                <w:szCs w:val="20"/>
              </w:rPr>
            </w:pPr>
            <w:r>
              <w:rPr>
                <w:sz w:val="20"/>
                <w:szCs w:val="20"/>
              </w:rPr>
              <w:t>Architecture, Representation and Narrative</w:t>
            </w:r>
          </w:p>
        </w:tc>
      </w:tr>
      <w:tr w:rsidR="005447B4" w:rsidRPr="00D100AB" w14:paraId="57330A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65E63E" w14:textId="77777777" w:rsidR="005447B4" w:rsidRPr="00D100AB" w:rsidRDefault="005447B4"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3EC5B1" w14:textId="77777777" w:rsidR="005447B4" w:rsidRPr="00B90ED0" w:rsidRDefault="005447B4" w:rsidP="00CB4632">
            <w:pPr>
              <w:rPr>
                <w:sz w:val="20"/>
                <w:szCs w:val="20"/>
              </w:rPr>
            </w:pPr>
            <w:r>
              <w:rPr>
                <w:sz w:val="20"/>
                <w:szCs w:val="20"/>
              </w:rPr>
              <w:t>Architecture as part of narrative in different media</w:t>
            </w:r>
          </w:p>
        </w:tc>
      </w:tr>
      <w:tr w:rsidR="005447B4" w:rsidRPr="00D100AB" w14:paraId="118064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C16F8AF" w14:textId="77777777" w:rsidR="005447B4" w:rsidRPr="00D100AB" w:rsidRDefault="005447B4"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84F33BA" w14:textId="77777777" w:rsidR="005447B4" w:rsidRPr="00B90ED0" w:rsidRDefault="005447B4" w:rsidP="00CB4632">
            <w:pPr>
              <w:rPr>
                <w:sz w:val="20"/>
                <w:szCs w:val="20"/>
              </w:rPr>
            </w:pPr>
            <w:r>
              <w:rPr>
                <w:sz w:val="20"/>
                <w:szCs w:val="20"/>
              </w:rPr>
              <w:t>Student presentations</w:t>
            </w:r>
          </w:p>
        </w:tc>
      </w:tr>
      <w:tr w:rsidR="005447B4" w:rsidRPr="00D100AB" w14:paraId="13B232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A8CF0B" w14:textId="77777777" w:rsidR="005447B4" w:rsidRPr="00D100AB" w:rsidRDefault="005447B4"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81B8B0D" w14:textId="77777777" w:rsidR="005447B4" w:rsidRPr="00B90ED0" w:rsidRDefault="005447B4" w:rsidP="00CB4632">
            <w:pPr>
              <w:rPr>
                <w:sz w:val="20"/>
                <w:szCs w:val="20"/>
              </w:rPr>
            </w:pPr>
            <w:r>
              <w:rPr>
                <w:sz w:val="20"/>
                <w:szCs w:val="20"/>
              </w:rPr>
              <w:t>Student presentations</w:t>
            </w:r>
          </w:p>
        </w:tc>
      </w:tr>
      <w:tr w:rsidR="005447B4" w:rsidRPr="00D100AB" w14:paraId="2A06B07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63850F5" w14:textId="77777777" w:rsidR="005447B4" w:rsidRPr="00D100AB" w:rsidRDefault="005447B4" w:rsidP="00CB4632">
            <w:pPr>
              <w:jc w:val="center"/>
              <w:rPr>
                <w:lang w:val="en-US"/>
              </w:rPr>
            </w:pPr>
            <w:r>
              <w:rPr>
                <w:sz w:val="22"/>
                <w:szCs w:val="22"/>
                <w:lang w:val="en-US"/>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29868E1D" w14:textId="77777777" w:rsidR="005447B4" w:rsidRPr="00B90ED0" w:rsidRDefault="005447B4" w:rsidP="00CB4632">
            <w:pPr>
              <w:rPr>
                <w:sz w:val="20"/>
                <w:szCs w:val="20"/>
              </w:rPr>
            </w:pPr>
            <w:r>
              <w:rPr>
                <w:sz w:val="20"/>
                <w:szCs w:val="20"/>
              </w:rPr>
              <w:t>Final work submission</w:t>
            </w:r>
          </w:p>
        </w:tc>
      </w:tr>
    </w:tbl>
    <w:p w14:paraId="5DACE5CD" w14:textId="77777777" w:rsidR="005447B4" w:rsidRPr="00D100AB" w:rsidRDefault="005447B4" w:rsidP="005447B4">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447B4" w:rsidRPr="00D100AB" w14:paraId="6BCBC2C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CF8CD20" w14:textId="77777777" w:rsidR="005447B4" w:rsidRPr="00D100AB" w:rsidRDefault="005447B4"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7FE234CA" w14:textId="77777777" w:rsidR="005447B4" w:rsidRPr="00D100AB" w:rsidRDefault="005447B4"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410265D" w14:textId="77777777" w:rsidR="005447B4" w:rsidRPr="00D100AB" w:rsidRDefault="005447B4"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A9C96BA" w14:textId="77777777" w:rsidR="005447B4" w:rsidRPr="00D100AB" w:rsidRDefault="005447B4"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44F285A" w14:textId="77777777" w:rsidR="005447B4" w:rsidRPr="00D100AB" w:rsidRDefault="005447B4" w:rsidP="00CB4632">
            <w:pPr>
              <w:jc w:val="center"/>
              <w:rPr>
                <w:b/>
                <w:lang w:val="en-US"/>
              </w:rPr>
            </w:pPr>
            <w:r w:rsidRPr="00D100AB">
              <w:rPr>
                <w:b/>
                <w:sz w:val="22"/>
                <w:szCs w:val="22"/>
                <w:lang w:val="en-US"/>
              </w:rPr>
              <w:t>1</w:t>
            </w:r>
          </w:p>
        </w:tc>
      </w:tr>
      <w:tr w:rsidR="005447B4" w:rsidRPr="00D100AB" w14:paraId="7B2B56E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2FD6F4C" w14:textId="77777777" w:rsidR="005447B4" w:rsidRPr="00D100AB" w:rsidRDefault="005447B4"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FA35FE5"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49A2B141"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176EC06" w14:textId="77777777" w:rsidR="005447B4" w:rsidRPr="00B90ED0" w:rsidRDefault="005447B4"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495AC0" w14:textId="77777777" w:rsidR="005447B4" w:rsidRPr="00B90ED0" w:rsidRDefault="005447B4" w:rsidP="00CB4632">
            <w:pPr>
              <w:jc w:val="center"/>
              <w:rPr>
                <w:b/>
                <w:sz w:val="20"/>
                <w:szCs w:val="20"/>
              </w:rPr>
            </w:pPr>
          </w:p>
        </w:tc>
      </w:tr>
      <w:tr w:rsidR="005447B4" w:rsidRPr="00D100AB" w14:paraId="04AAF7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B201CF" w14:textId="77777777" w:rsidR="005447B4" w:rsidRPr="00D100AB" w:rsidRDefault="005447B4"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6FFC41E1"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3B785338" w14:textId="77777777" w:rsidR="005447B4" w:rsidRPr="00B90ED0" w:rsidRDefault="005447B4"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21D5633"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80A79D" w14:textId="77777777" w:rsidR="005447B4" w:rsidRPr="00B90ED0" w:rsidRDefault="005447B4" w:rsidP="00CB4632">
            <w:pPr>
              <w:jc w:val="center"/>
              <w:rPr>
                <w:b/>
                <w:sz w:val="20"/>
                <w:szCs w:val="20"/>
              </w:rPr>
            </w:pPr>
          </w:p>
        </w:tc>
      </w:tr>
      <w:tr w:rsidR="005447B4" w:rsidRPr="00D100AB" w14:paraId="75AA876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EB44F7" w14:textId="77777777" w:rsidR="005447B4" w:rsidRPr="00D100AB" w:rsidRDefault="005447B4"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35C19145"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5DEEE03A"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1CFAF2" w14:textId="77777777" w:rsidR="005447B4" w:rsidRPr="00B90ED0" w:rsidRDefault="005447B4" w:rsidP="00CB4632">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2D3E2A4" w14:textId="77777777" w:rsidR="005447B4" w:rsidRPr="00B90ED0" w:rsidRDefault="005447B4" w:rsidP="00CB4632">
            <w:pPr>
              <w:jc w:val="center"/>
              <w:rPr>
                <w:b/>
                <w:sz w:val="20"/>
                <w:szCs w:val="20"/>
              </w:rPr>
            </w:pPr>
          </w:p>
        </w:tc>
      </w:tr>
      <w:tr w:rsidR="005447B4" w:rsidRPr="00D100AB" w14:paraId="561B11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19E58B" w14:textId="77777777" w:rsidR="005447B4" w:rsidRPr="00D100AB" w:rsidRDefault="005447B4"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3E87DEE3"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7D7E78B0"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E8EA0D" w14:textId="77777777" w:rsidR="005447B4" w:rsidRPr="00B90ED0" w:rsidRDefault="005447B4" w:rsidP="00CB4632">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D67E723" w14:textId="77777777" w:rsidR="005447B4" w:rsidRPr="00B90ED0" w:rsidRDefault="005447B4" w:rsidP="00CB4632">
            <w:pPr>
              <w:jc w:val="center"/>
              <w:rPr>
                <w:b/>
                <w:sz w:val="20"/>
                <w:szCs w:val="20"/>
              </w:rPr>
            </w:pPr>
          </w:p>
        </w:tc>
      </w:tr>
      <w:tr w:rsidR="005447B4" w:rsidRPr="00D100AB" w14:paraId="6B5CDE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8097F1" w14:textId="77777777" w:rsidR="005447B4" w:rsidRPr="00D100AB" w:rsidRDefault="005447B4"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B51F0CF"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2190237F"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1AE8100" w14:textId="77777777" w:rsidR="005447B4" w:rsidRPr="00B90ED0" w:rsidRDefault="005447B4" w:rsidP="00CB4632">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E97A9E1" w14:textId="77777777" w:rsidR="005447B4" w:rsidRPr="00B90ED0" w:rsidRDefault="005447B4" w:rsidP="00CB4632">
            <w:pPr>
              <w:jc w:val="center"/>
              <w:rPr>
                <w:b/>
                <w:sz w:val="20"/>
                <w:szCs w:val="20"/>
              </w:rPr>
            </w:pPr>
          </w:p>
        </w:tc>
      </w:tr>
      <w:tr w:rsidR="005447B4" w:rsidRPr="00D100AB" w14:paraId="7EB6AA5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C34799" w14:textId="77777777" w:rsidR="005447B4" w:rsidRPr="00D100AB" w:rsidRDefault="005447B4"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29E92B9"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86F8A65" w14:textId="77777777" w:rsidR="005447B4" w:rsidRPr="00B90ED0" w:rsidRDefault="005447B4"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A1CE73C" w14:textId="77777777" w:rsidR="005447B4" w:rsidRPr="00B90ED0" w:rsidRDefault="005447B4" w:rsidP="00CB4632">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DFB886" w14:textId="77777777" w:rsidR="005447B4" w:rsidRPr="00B90ED0" w:rsidRDefault="005447B4" w:rsidP="00CB4632">
            <w:pPr>
              <w:jc w:val="center"/>
              <w:rPr>
                <w:b/>
                <w:sz w:val="20"/>
                <w:szCs w:val="20"/>
              </w:rPr>
            </w:pPr>
          </w:p>
        </w:tc>
      </w:tr>
      <w:tr w:rsidR="005447B4" w:rsidRPr="00D100AB" w14:paraId="554B285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B1DE9E" w14:textId="77777777" w:rsidR="005447B4" w:rsidRPr="00D100AB" w:rsidRDefault="005447B4"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02B62C58" w14:textId="77777777" w:rsidR="005447B4" w:rsidRPr="00D100AB" w:rsidRDefault="005447B4"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21CFD063" w14:textId="77777777" w:rsidR="005447B4" w:rsidRPr="00B90ED0" w:rsidRDefault="005447B4"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C7A2415"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4C71A5D" w14:textId="77777777" w:rsidR="005447B4" w:rsidRPr="00B90ED0" w:rsidRDefault="005447B4" w:rsidP="00CB4632">
            <w:pPr>
              <w:jc w:val="center"/>
              <w:rPr>
                <w:b/>
                <w:sz w:val="20"/>
                <w:szCs w:val="20"/>
              </w:rPr>
            </w:pPr>
          </w:p>
        </w:tc>
      </w:tr>
      <w:tr w:rsidR="005447B4" w:rsidRPr="00D100AB" w14:paraId="0AE8F3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587C09" w14:textId="77777777" w:rsidR="005447B4" w:rsidRPr="00D100AB" w:rsidRDefault="005447B4"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09B2F99" w14:textId="77777777" w:rsidR="005447B4" w:rsidRPr="00D100AB" w:rsidRDefault="005447B4"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1C7DE19E"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445267E" w14:textId="77777777" w:rsidR="005447B4" w:rsidRPr="00B90ED0" w:rsidRDefault="005447B4" w:rsidP="00CB463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BE27D2E" w14:textId="77777777" w:rsidR="005447B4" w:rsidRPr="00B90ED0" w:rsidRDefault="005447B4" w:rsidP="00CB4632">
            <w:pPr>
              <w:jc w:val="center"/>
              <w:rPr>
                <w:b/>
                <w:sz w:val="20"/>
                <w:szCs w:val="20"/>
              </w:rPr>
            </w:pPr>
          </w:p>
        </w:tc>
      </w:tr>
      <w:tr w:rsidR="005447B4" w:rsidRPr="00D100AB" w14:paraId="0352C90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C5D84C" w14:textId="77777777" w:rsidR="005447B4" w:rsidRPr="00D100AB" w:rsidRDefault="005447B4"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32079202" w14:textId="77777777" w:rsidR="005447B4" w:rsidRPr="00D100AB" w:rsidRDefault="005447B4"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7792B9E"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8B44E2" w14:textId="77777777" w:rsidR="005447B4" w:rsidRPr="00B90ED0" w:rsidRDefault="005447B4" w:rsidP="00CB46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FDE6EF0" w14:textId="77777777" w:rsidR="005447B4" w:rsidRPr="00B90ED0" w:rsidRDefault="005447B4" w:rsidP="00CB4632">
            <w:pPr>
              <w:jc w:val="center"/>
              <w:rPr>
                <w:b/>
                <w:sz w:val="20"/>
                <w:szCs w:val="20"/>
              </w:rPr>
            </w:pPr>
            <w:r>
              <w:rPr>
                <w:b/>
                <w:sz w:val="20"/>
                <w:szCs w:val="20"/>
              </w:rPr>
              <w:t>x</w:t>
            </w:r>
          </w:p>
        </w:tc>
      </w:tr>
      <w:tr w:rsidR="005447B4" w:rsidRPr="00D100AB" w14:paraId="5169276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9F7C5BA" w14:textId="77777777" w:rsidR="005447B4" w:rsidRPr="00D100AB" w:rsidRDefault="005447B4"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4A1A2337" w14:textId="77777777" w:rsidR="005447B4" w:rsidRPr="00D100AB" w:rsidRDefault="005447B4" w:rsidP="005447B4">
      <w:pPr>
        <w:rPr>
          <w:sz w:val="16"/>
          <w:szCs w:val="16"/>
          <w:lang w:val="en-US"/>
        </w:rPr>
      </w:pPr>
    </w:p>
    <w:p w14:paraId="67C5CBAC" w14:textId="62F51270" w:rsidR="005447B4" w:rsidRPr="00D100AB" w:rsidRDefault="005447B4" w:rsidP="005447B4">
      <w:pPr>
        <w:spacing w:line="360" w:lineRule="auto"/>
        <w:rPr>
          <w:lang w:val="en-US"/>
        </w:rPr>
      </w:pPr>
      <w:r w:rsidRPr="00D100AB">
        <w:rPr>
          <w:b/>
          <w:lang w:val="en-US"/>
        </w:rPr>
        <w:t>Instructor(s):</w:t>
      </w:r>
      <w:r w:rsidRPr="00D100AB">
        <w:rPr>
          <w:lang w:val="en-US"/>
        </w:rPr>
        <w:t xml:space="preserve">   </w:t>
      </w:r>
      <w:r w:rsidR="00895896">
        <w:rPr>
          <w:lang w:val="en-US"/>
        </w:rPr>
        <w:t>Assit. Prof. Dr.</w:t>
      </w:r>
      <w:r>
        <w:rPr>
          <w:lang w:val="en-US"/>
        </w:rPr>
        <w:t xml:space="preserve"> Türkan Nihan Hacıömeroğlu</w:t>
      </w:r>
    </w:p>
    <w:p w14:paraId="2E59AD09" w14:textId="77777777" w:rsidR="00895896" w:rsidRDefault="005447B4" w:rsidP="005447B4">
      <w:pPr>
        <w:tabs>
          <w:tab w:val="left" w:pos="3860"/>
        </w:tabs>
        <w:rPr>
          <w:lang w:val="en-US"/>
        </w:rPr>
      </w:pPr>
      <w:r w:rsidRPr="00D100AB">
        <w:rPr>
          <w:b/>
          <w:lang w:val="en-US"/>
        </w:rPr>
        <w:t>Signature</w:t>
      </w:r>
      <w:r w:rsidRPr="00D100AB">
        <w:rPr>
          <w:lang w:val="en-US"/>
        </w:rPr>
        <w:t xml:space="preserve">: </w:t>
      </w:r>
      <w:r w:rsidRPr="00D100AB">
        <w:rPr>
          <w:lang w:val="en-US"/>
        </w:rPr>
        <w:tab/>
      </w:r>
      <w:r w:rsidRPr="00D100AB">
        <w:rPr>
          <w:b/>
          <w:lang w:val="en-US"/>
        </w:rPr>
        <w:t>Date:</w:t>
      </w:r>
      <w:r w:rsidRPr="00D100AB">
        <w:rPr>
          <w:lang w:val="en-US"/>
        </w:rPr>
        <w:t xml:space="preserve"> </w:t>
      </w:r>
      <w:r>
        <w:rPr>
          <w:lang w:val="en-US"/>
        </w:rPr>
        <w:t>18.12.20</w:t>
      </w:r>
      <w:r w:rsidR="00895896">
        <w:rPr>
          <w:lang w:val="en-US"/>
        </w:rPr>
        <w:t>22</w:t>
      </w:r>
    </w:p>
    <w:p w14:paraId="365AC671" w14:textId="77777777" w:rsidR="00895896" w:rsidRDefault="00895896" w:rsidP="005447B4">
      <w:pPr>
        <w:tabs>
          <w:tab w:val="left" w:pos="3860"/>
        </w:tabs>
        <w:rPr>
          <w:lang w:val="en-US"/>
        </w:rPr>
      </w:pPr>
    </w:p>
    <w:p w14:paraId="49135DCE" w14:textId="77777777" w:rsidR="00895896" w:rsidRDefault="00895896" w:rsidP="005447B4">
      <w:pPr>
        <w:tabs>
          <w:tab w:val="left" w:pos="3860"/>
        </w:tabs>
        <w:rPr>
          <w:lang w:val="en-US"/>
        </w:rPr>
      </w:pPr>
    </w:p>
    <w:p w14:paraId="6DE1B7F5" w14:textId="77777777" w:rsidR="00895896" w:rsidRDefault="00895896" w:rsidP="005447B4">
      <w:pPr>
        <w:tabs>
          <w:tab w:val="left" w:pos="3860"/>
        </w:tabs>
        <w:rPr>
          <w:lang w:val="en-US"/>
        </w:rPr>
      </w:pPr>
    </w:p>
    <w:p w14:paraId="4DB68EA0" w14:textId="77777777" w:rsidR="00895896" w:rsidRDefault="00895896" w:rsidP="005447B4">
      <w:pPr>
        <w:tabs>
          <w:tab w:val="left" w:pos="3860"/>
        </w:tabs>
        <w:rPr>
          <w:lang w:val="en-US"/>
        </w:rPr>
      </w:pPr>
    </w:p>
    <w:p w14:paraId="2CA293CF" w14:textId="77777777" w:rsidR="00895896" w:rsidRDefault="00895896" w:rsidP="005447B4">
      <w:pPr>
        <w:tabs>
          <w:tab w:val="left" w:pos="3860"/>
        </w:tabs>
        <w:rPr>
          <w:lang w:val="en-US"/>
        </w:rPr>
      </w:pPr>
    </w:p>
    <w:p w14:paraId="39761FA3" w14:textId="77777777" w:rsidR="00895896" w:rsidRDefault="00895896" w:rsidP="005447B4">
      <w:pPr>
        <w:tabs>
          <w:tab w:val="left" w:pos="3860"/>
        </w:tabs>
        <w:rPr>
          <w:lang w:val="en-US"/>
        </w:rPr>
      </w:pPr>
    </w:p>
    <w:p w14:paraId="72DF171A" w14:textId="77777777" w:rsidR="00895896" w:rsidRDefault="00895896" w:rsidP="005447B4">
      <w:pPr>
        <w:tabs>
          <w:tab w:val="left" w:pos="3860"/>
        </w:tabs>
        <w:rPr>
          <w:lang w:val="en-US"/>
        </w:rPr>
      </w:pPr>
    </w:p>
    <w:p w14:paraId="7E03CDB9" w14:textId="77777777" w:rsidR="00895896" w:rsidRDefault="00895896" w:rsidP="005447B4">
      <w:pPr>
        <w:tabs>
          <w:tab w:val="left" w:pos="3860"/>
        </w:tabs>
        <w:rPr>
          <w:lang w:val="en-US"/>
        </w:rPr>
      </w:pPr>
    </w:p>
    <w:p w14:paraId="379E6D4A" w14:textId="77777777" w:rsidR="00895896" w:rsidRDefault="00895896" w:rsidP="005447B4">
      <w:pPr>
        <w:tabs>
          <w:tab w:val="left" w:pos="3860"/>
        </w:tabs>
        <w:rPr>
          <w:lang w:val="en-US"/>
        </w:rPr>
      </w:pPr>
    </w:p>
    <w:p w14:paraId="71AE3A09" w14:textId="77777777" w:rsidR="00895896" w:rsidRDefault="00895896" w:rsidP="005447B4">
      <w:pPr>
        <w:tabs>
          <w:tab w:val="left" w:pos="3860"/>
        </w:tabs>
        <w:rPr>
          <w:lang w:val="en-US"/>
        </w:rPr>
      </w:pPr>
    </w:p>
    <w:p w14:paraId="0EFA4DF6" w14:textId="77777777" w:rsidR="00895896" w:rsidRDefault="00895896" w:rsidP="00895896">
      <w:pPr>
        <w:spacing w:after="240"/>
        <w:rPr>
          <w:lang w:val="en-US"/>
        </w:rPr>
      </w:pPr>
    </w:p>
    <w:p w14:paraId="53FB61CE" w14:textId="77777777" w:rsidR="00895896" w:rsidRPr="00895896" w:rsidRDefault="00895896" w:rsidP="00895896">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06"/>
        <w:gridCol w:w="716"/>
      </w:tblGrid>
      <w:tr w:rsidR="00895896" w:rsidRPr="00895896" w14:paraId="68267992" w14:textId="77777777" w:rsidTr="00895896">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8DA112" w14:textId="77777777" w:rsidR="00895896" w:rsidRPr="00895896" w:rsidRDefault="00895896" w:rsidP="00895896">
            <w:r w:rsidRPr="00895896">
              <w:rPr>
                <w:b/>
                <w:bCs/>
                <w:color w:val="000000"/>
                <w:sz w:val="20"/>
                <w:szCs w:val="20"/>
              </w:rPr>
              <w:t>SEMESTER</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690D0C" w14:textId="77777777" w:rsidR="00895896" w:rsidRPr="00895896" w:rsidRDefault="00895896" w:rsidP="00895896">
            <w:r w:rsidRPr="00895896">
              <w:rPr>
                <w:color w:val="000000"/>
                <w:sz w:val="20"/>
                <w:szCs w:val="20"/>
              </w:rPr>
              <w:t>FALL</w:t>
            </w:r>
          </w:p>
        </w:tc>
      </w:tr>
    </w:tbl>
    <w:p w14:paraId="2712CBAE" w14:textId="77777777" w:rsidR="00895896" w:rsidRPr="00895896" w:rsidRDefault="00895896" w:rsidP="00895896">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97"/>
        <w:gridCol w:w="1416"/>
        <w:gridCol w:w="1626"/>
        <w:gridCol w:w="4969"/>
      </w:tblGrid>
      <w:tr w:rsidR="00895896" w:rsidRPr="00895896" w14:paraId="5AF2FA98" w14:textId="77777777" w:rsidTr="00895896">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1C8C6F" w14:textId="77777777" w:rsidR="00895896" w:rsidRPr="00895896" w:rsidRDefault="00895896" w:rsidP="00895896">
            <w:pPr>
              <w:jc w:val="center"/>
            </w:pPr>
            <w:r w:rsidRPr="00895896">
              <w:rPr>
                <w:b/>
                <w:bCs/>
                <w:color w:val="000000"/>
                <w:sz w:val="20"/>
                <w:szCs w:val="20"/>
              </w:rPr>
              <w:t>COURSE CODE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4436F8" w14:textId="77777777" w:rsidR="00895896" w:rsidRPr="00895896" w:rsidRDefault="00895896" w:rsidP="00895896">
            <w:r w:rsidRPr="00895896">
              <w:rPr>
                <w:color w:val="000000"/>
              </w:rPr>
              <w:t>  152018445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FDAE38" w14:textId="77777777" w:rsidR="00895896" w:rsidRPr="00895896" w:rsidRDefault="00895896" w:rsidP="00895896">
            <w:pPr>
              <w:jc w:val="center"/>
            </w:pPr>
            <w:r w:rsidRPr="00895896">
              <w:rPr>
                <w:b/>
                <w:bCs/>
                <w:color w:val="000000"/>
                <w:sz w:val="20"/>
                <w:szCs w:val="20"/>
              </w:rPr>
              <w:t>COURSE NAME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B118A4A" w14:textId="77777777" w:rsidR="00895896" w:rsidRPr="00895896" w:rsidRDefault="00895896" w:rsidP="00895896">
            <w:r w:rsidRPr="00895896">
              <w:rPr>
                <w:color w:val="000000"/>
                <w:sz w:val="18"/>
                <w:szCs w:val="18"/>
              </w:rPr>
              <w:t>RURAL LANDSCAPE AND ARCHITECTURAL GRAPHIC DESIGN</w:t>
            </w:r>
          </w:p>
        </w:tc>
      </w:tr>
    </w:tbl>
    <w:p w14:paraId="36847E86" w14:textId="77777777" w:rsidR="00895896" w:rsidRPr="00895896" w:rsidRDefault="00895896" w:rsidP="00895896">
      <w:pPr>
        <w:rPr>
          <w:color w:val="000000"/>
        </w:rPr>
      </w:pPr>
      <w:r w:rsidRPr="00895896">
        <w:rPr>
          <w:b/>
          <w:bCs/>
          <w:color w:val="000000"/>
          <w:sz w:val="20"/>
          <w:szCs w:val="20"/>
        </w:rPr>
        <w:t xml:space="preserve">                                                  </w:t>
      </w:r>
      <w:r w:rsidRPr="00895896">
        <w:rPr>
          <w:b/>
          <w:bCs/>
          <w:color w:val="000000"/>
          <w:sz w:val="20"/>
          <w:szCs w:val="20"/>
        </w:rPr>
        <w:tab/>
      </w:r>
      <w:r w:rsidRPr="00895896">
        <w:rPr>
          <w:b/>
          <w:bCs/>
          <w:color w:val="000000"/>
          <w:sz w:val="20"/>
          <w:szCs w:val="20"/>
        </w:rPr>
        <w:tab/>
      </w:r>
      <w:r w:rsidRPr="00895896">
        <w:rPr>
          <w:b/>
          <w:bCs/>
          <w:color w:val="000000"/>
          <w:sz w:val="20"/>
          <w:szCs w:val="20"/>
        </w:rPr>
        <w:tab/>
      </w:r>
      <w:r w:rsidRPr="00895896">
        <w:rPr>
          <w:b/>
          <w:bCs/>
          <w:color w:val="000000"/>
          <w:sz w:val="20"/>
          <w:szCs w:val="20"/>
        </w:rPr>
        <w:tab/>
      </w:r>
      <w:r w:rsidRPr="00895896">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230"/>
        <w:gridCol w:w="432"/>
        <w:gridCol w:w="427"/>
        <w:gridCol w:w="1229"/>
        <w:gridCol w:w="559"/>
        <w:gridCol w:w="602"/>
        <w:gridCol w:w="420"/>
        <w:gridCol w:w="553"/>
        <w:gridCol w:w="987"/>
        <w:gridCol w:w="1564"/>
        <w:gridCol w:w="1605"/>
      </w:tblGrid>
      <w:tr w:rsidR="00895896" w:rsidRPr="00895896" w14:paraId="62CC5A72" w14:textId="77777777" w:rsidTr="00895896">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F6A456" w14:textId="77777777" w:rsidR="00895896" w:rsidRPr="00895896" w:rsidRDefault="00895896" w:rsidP="00895896">
            <w:r w:rsidRPr="00895896">
              <w:rPr>
                <w:b/>
                <w:bCs/>
                <w:color w:val="000000"/>
                <w:sz w:val="18"/>
                <w:szCs w:val="18"/>
              </w:rPr>
              <w:t>SEMESTER</w:t>
            </w:r>
          </w:p>
          <w:p w14:paraId="780B3FEB" w14:textId="77777777" w:rsidR="00895896" w:rsidRPr="00895896" w:rsidRDefault="00895896" w:rsidP="00895896"/>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A021EA" w14:textId="77777777" w:rsidR="00895896" w:rsidRPr="00895896" w:rsidRDefault="00895896" w:rsidP="00895896">
            <w:pPr>
              <w:jc w:val="center"/>
            </w:pPr>
            <w:r w:rsidRPr="00895896">
              <w:rPr>
                <w:b/>
                <w:bCs/>
                <w:color w:val="000000"/>
                <w:sz w:val="20"/>
                <w:szCs w:val="20"/>
              </w:rPr>
              <w:t>WEEKLY COURSE PERIOD</w:t>
            </w:r>
          </w:p>
        </w:tc>
        <w:tc>
          <w:tcPr>
            <w:tcW w:w="0" w:type="auto"/>
            <w:gridSpan w:val="5"/>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441FE7A" w14:textId="77777777" w:rsidR="00895896" w:rsidRPr="00895896" w:rsidRDefault="00895896" w:rsidP="00895896">
            <w:pPr>
              <w:jc w:val="center"/>
            </w:pPr>
            <w:r w:rsidRPr="00895896">
              <w:rPr>
                <w:b/>
                <w:bCs/>
                <w:color w:val="000000"/>
                <w:sz w:val="20"/>
                <w:szCs w:val="20"/>
              </w:rPr>
              <w:t>COURSE OF</w:t>
            </w:r>
          </w:p>
        </w:tc>
      </w:tr>
      <w:tr w:rsidR="00895896" w:rsidRPr="00895896" w14:paraId="574A153A" w14:textId="77777777" w:rsidTr="00895896">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B6B63B" w14:textId="77777777" w:rsidR="00895896" w:rsidRPr="00895896" w:rsidRDefault="00895896" w:rsidP="00895896"/>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079E814" w14:textId="77777777" w:rsidR="00895896" w:rsidRPr="00895896" w:rsidRDefault="00895896" w:rsidP="00895896">
            <w:pPr>
              <w:jc w:val="center"/>
            </w:pPr>
            <w:r w:rsidRPr="00895896">
              <w:rPr>
                <w:b/>
                <w:bCs/>
                <w:color w:val="000000"/>
                <w:sz w:val="20"/>
                <w:szCs w:val="20"/>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8F74B" w14:textId="77777777" w:rsidR="00895896" w:rsidRPr="00895896" w:rsidRDefault="00895896" w:rsidP="00895896">
            <w:pPr>
              <w:jc w:val="center"/>
            </w:pPr>
            <w:r w:rsidRPr="00895896">
              <w:rPr>
                <w:b/>
                <w:bCs/>
                <w:color w:val="000000"/>
                <w:sz w:val="20"/>
                <w:szCs w:val="20"/>
              </w:rPr>
              <w:t>Practice</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BC3E2A5" w14:textId="77777777" w:rsidR="00895896" w:rsidRPr="00895896" w:rsidRDefault="00895896" w:rsidP="00895896">
            <w:pPr>
              <w:ind w:left="-111" w:right="-108"/>
              <w:jc w:val="center"/>
            </w:pPr>
            <w:r w:rsidRPr="00895896">
              <w:rPr>
                <w:b/>
                <w:bCs/>
                <w:color w:val="000000"/>
                <w:sz w:val="20"/>
                <w:szCs w:val="20"/>
              </w:rPr>
              <w:t>Laboratory</w:t>
            </w:r>
          </w:p>
        </w:tc>
        <w:tc>
          <w:tcPr>
            <w:tcW w:w="0" w:type="auto"/>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4DAB68C" w14:textId="77777777" w:rsidR="00895896" w:rsidRPr="00895896" w:rsidRDefault="00895896" w:rsidP="00895896">
            <w:pPr>
              <w:jc w:val="center"/>
            </w:pPr>
            <w:r w:rsidRPr="00895896">
              <w:rPr>
                <w:b/>
                <w:bCs/>
                <w:color w:val="000000"/>
                <w:sz w:val="20"/>
                <w:szCs w:val="20"/>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9F433" w14:textId="77777777" w:rsidR="00895896" w:rsidRPr="00895896" w:rsidRDefault="00895896" w:rsidP="00895896">
            <w:pPr>
              <w:ind w:left="-111" w:right="-108"/>
              <w:jc w:val="center"/>
            </w:pPr>
            <w:r w:rsidRPr="00895896">
              <w:rPr>
                <w:b/>
                <w:bCs/>
                <w:color w:val="000000"/>
                <w:sz w:val="20"/>
                <w:szCs w:val="20"/>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A0C1C" w14:textId="77777777" w:rsidR="00895896" w:rsidRPr="00895896" w:rsidRDefault="00895896" w:rsidP="00895896">
            <w:pPr>
              <w:jc w:val="center"/>
            </w:pPr>
            <w:r w:rsidRPr="00895896">
              <w:rPr>
                <w:b/>
                <w:bCs/>
                <w:color w:val="000000"/>
                <w:sz w:val="20"/>
                <w:szCs w:val="2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F883B" w14:textId="77777777" w:rsidR="00895896" w:rsidRPr="00895896" w:rsidRDefault="00895896" w:rsidP="00895896">
            <w:pPr>
              <w:jc w:val="center"/>
            </w:pPr>
            <w:r w:rsidRPr="00895896">
              <w:rPr>
                <w:b/>
                <w:bCs/>
                <w:color w:val="000000"/>
                <w:sz w:val="20"/>
                <w:szCs w:val="20"/>
              </w:rPr>
              <w:t>LANGUAGE</w:t>
            </w:r>
          </w:p>
        </w:tc>
      </w:tr>
      <w:tr w:rsidR="00895896" w:rsidRPr="00895896" w14:paraId="5C731A2F" w14:textId="77777777" w:rsidTr="00895896">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1D2B16" w14:textId="77777777" w:rsidR="00895896" w:rsidRPr="00895896" w:rsidRDefault="00895896" w:rsidP="00895896">
            <w:pPr>
              <w:jc w:val="center"/>
            </w:pPr>
            <w:r w:rsidRPr="00895896">
              <w:rPr>
                <w:color w:val="000000"/>
                <w:sz w:val="22"/>
                <w:szCs w:val="22"/>
              </w:rPr>
              <w:t>8</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0ABCBE" w14:textId="77777777" w:rsidR="00895896" w:rsidRPr="00895896" w:rsidRDefault="00895896" w:rsidP="00895896">
            <w:pPr>
              <w:jc w:val="center"/>
            </w:pPr>
            <w:r w:rsidRPr="00895896">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8F77F04" w14:textId="77777777" w:rsidR="00895896" w:rsidRPr="00895896" w:rsidRDefault="00895896" w:rsidP="00895896">
            <w:pPr>
              <w:jc w:val="center"/>
            </w:pPr>
            <w:r w:rsidRPr="00895896">
              <w:rPr>
                <w:color w:val="000000"/>
                <w:sz w:val="22"/>
                <w:szCs w:val="22"/>
              </w:rPr>
              <w:t>0</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29D0ACEC" w14:textId="77777777" w:rsidR="00895896" w:rsidRPr="00895896" w:rsidRDefault="00895896" w:rsidP="00895896">
            <w:pPr>
              <w:jc w:val="center"/>
            </w:pPr>
            <w:r w:rsidRPr="00895896">
              <w:rPr>
                <w:color w:val="000000"/>
                <w:sz w:val="22"/>
                <w:szCs w:val="22"/>
              </w:rPr>
              <w:t>0</w:t>
            </w:r>
          </w:p>
        </w:tc>
        <w:tc>
          <w:tcPr>
            <w:tcW w:w="0" w:type="auto"/>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4586A5DD" w14:textId="77777777" w:rsidR="00895896" w:rsidRPr="00895896" w:rsidRDefault="00895896" w:rsidP="00895896">
            <w:pPr>
              <w:jc w:val="center"/>
            </w:pPr>
            <w:r w:rsidRPr="00895896">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995D7BD" w14:textId="77777777" w:rsidR="00895896" w:rsidRPr="00895896" w:rsidRDefault="00895896" w:rsidP="00895896">
            <w:pPr>
              <w:jc w:val="center"/>
            </w:pPr>
            <w:r w:rsidRPr="00895896">
              <w:rPr>
                <w:color w:val="000000"/>
                <w:sz w:val="22"/>
                <w:szCs w:val="22"/>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482604C" w14:textId="77777777" w:rsidR="00895896" w:rsidRPr="00895896" w:rsidRDefault="00895896" w:rsidP="00895896">
            <w:pPr>
              <w:jc w:val="center"/>
            </w:pPr>
            <w:r w:rsidRPr="00895896">
              <w:rPr>
                <w:color w:val="000000"/>
                <w:sz w:val="14"/>
                <w:szCs w:val="14"/>
                <w:vertAlign w:val="superscript"/>
              </w:rPr>
              <w:t>COMPULSORY</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8B5405D" w14:textId="77777777" w:rsidR="00895896" w:rsidRPr="00895896" w:rsidRDefault="00895896" w:rsidP="00895896">
            <w:pPr>
              <w:jc w:val="center"/>
            </w:pPr>
            <w:r w:rsidRPr="00895896">
              <w:rPr>
                <w:color w:val="000000"/>
                <w:sz w:val="14"/>
                <w:szCs w:val="14"/>
                <w:vertAlign w:val="superscript"/>
              </w:rPr>
              <w:t>Turkısh</w:t>
            </w:r>
          </w:p>
        </w:tc>
      </w:tr>
      <w:tr w:rsidR="00895896" w:rsidRPr="00895896" w14:paraId="5B6BA556" w14:textId="77777777" w:rsidTr="00895896">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C05437" w14:textId="77777777" w:rsidR="00895896" w:rsidRPr="00895896" w:rsidRDefault="00895896" w:rsidP="00895896">
            <w:pPr>
              <w:jc w:val="center"/>
            </w:pPr>
            <w:r w:rsidRPr="00895896">
              <w:rPr>
                <w:b/>
                <w:bCs/>
                <w:color w:val="000000"/>
                <w:sz w:val="20"/>
                <w:szCs w:val="20"/>
              </w:rPr>
              <w:t>COURSE CATAGORY</w:t>
            </w:r>
          </w:p>
        </w:tc>
      </w:tr>
      <w:tr w:rsidR="00895896" w:rsidRPr="00895896" w14:paraId="63553371" w14:textId="77777777" w:rsidTr="00895896">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BB2A889" w14:textId="77777777" w:rsidR="00895896" w:rsidRPr="00895896" w:rsidRDefault="00895896" w:rsidP="00895896">
            <w:pPr>
              <w:jc w:val="center"/>
            </w:pPr>
            <w:r w:rsidRPr="00895896">
              <w:rPr>
                <w:b/>
                <w:bCs/>
                <w:color w:val="000000"/>
                <w:sz w:val="20"/>
                <w:szCs w:val="20"/>
              </w:rPr>
              <w:t>Architectural Design</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FF876E0" w14:textId="77777777" w:rsidR="00895896" w:rsidRPr="00895896" w:rsidRDefault="00895896" w:rsidP="00895896">
            <w:pPr>
              <w:jc w:val="center"/>
            </w:pPr>
            <w:r w:rsidRPr="00895896">
              <w:rPr>
                <w:b/>
                <w:bCs/>
                <w:color w:val="000000"/>
                <w:sz w:val="20"/>
                <w:szCs w:val="20"/>
              </w:rPr>
              <w:t>History, Theory and Criticism of Art and Architecture</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9F52075" w14:textId="77777777" w:rsidR="00895896" w:rsidRPr="00895896" w:rsidRDefault="00895896" w:rsidP="00895896">
            <w:pPr>
              <w:jc w:val="center"/>
            </w:pPr>
            <w:r w:rsidRPr="00895896">
              <w:rPr>
                <w:b/>
                <w:bCs/>
                <w:color w:val="000000"/>
                <w:sz w:val="20"/>
                <w:szCs w:val="20"/>
              </w:rPr>
              <w:t>Building Science and Technology</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BEADB01" w14:textId="77777777" w:rsidR="00895896" w:rsidRPr="00895896" w:rsidRDefault="00895896" w:rsidP="00895896">
            <w:pPr>
              <w:jc w:val="center"/>
            </w:pPr>
            <w:r w:rsidRPr="00895896">
              <w:rPr>
                <w:b/>
                <w:bCs/>
                <w:color w:val="000000"/>
                <w:sz w:val="20"/>
                <w:szCs w:val="20"/>
              </w:rPr>
              <w:t>Structures in Architecture</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BE09F8A" w14:textId="77777777" w:rsidR="00895896" w:rsidRPr="00895896" w:rsidRDefault="00895896" w:rsidP="00895896">
            <w:pPr>
              <w:jc w:val="center"/>
            </w:pPr>
            <w:r w:rsidRPr="00895896">
              <w:rPr>
                <w:b/>
                <w:bCs/>
                <w:color w:val="000000"/>
                <w:sz w:val="20"/>
                <w:szCs w:val="20"/>
              </w:rPr>
              <w:t>Computer Aided Design</w:t>
            </w:r>
          </w:p>
        </w:tc>
      </w:tr>
      <w:tr w:rsidR="00895896" w:rsidRPr="00895896" w14:paraId="13FAFA11" w14:textId="77777777" w:rsidTr="00895896">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6A36CBC" w14:textId="77777777" w:rsidR="00895896" w:rsidRPr="00895896" w:rsidRDefault="00895896" w:rsidP="00895896">
            <w:pPr>
              <w:jc w:val="center"/>
            </w:pPr>
            <w:r w:rsidRPr="00895896">
              <w:rPr>
                <w:color w:val="000000"/>
                <w:sz w:val="22"/>
                <w:szCs w:val="22"/>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68F5DB5" w14:textId="77777777" w:rsidR="00895896" w:rsidRPr="00895896" w:rsidRDefault="00895896" w:rsidP="00895896"/>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50ADACB" w14:textId="77777777" w:rsidR="00895896" w:rsidRPr="00895896" w:rsidRDefault="00895896" w:rsidP="00895896"/>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C78891F" w14:textId="77777777" w:rsidR="00895896" w:rsidRPr="00895896" w:rsidRDefault="00895896" w:rsidP="00895896"/>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73128E7" w14:textId="77777777" w:rsidR="00895896" w:rsidRPr="00895896" w:rsidRDefault="00895896" w:rsidP="00895896"/>
        </w:tc>
      </w:tr>
      <w:tr w:rsidR="00895896" w:rsidRPr="00895896" w14:paraId="33902681" w14:textId="77777777" w:rsidTr="00895896">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5810FB" w14:textId="77777777" w:rsidR="00895896" w:rsidRPr="00895896" w:rsidRDefault="00895896" w:rsidP="00895896">
            <w:pPr>
              <w:jc w:val="center"/>
            </w:pPr>
            <w:r w:rsidRPr="00895896">
              <w:rPr>
                <w:b/>
                <w:bCs/>
                <w:color w:val="000000"/>
                <w:sz w:val="20"/>
                <w:szCs w:val="20"/>
              </w:rPr>
              <w:t>ASSESSMENT CRITERIA</w:t>
            </w:r>
          </w:p>
        </w:tc>
      </w:tr>
      <w:tr w:rsidR="00895896" w:rsidRPr="00895896" w14:paraId="1CCCB02B" w14:textId="77777777" w:rsidTr="00895896">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21FAFB" w14:textId="77777777" w:rsidR="00895896" w:rsidRPr="00895896" w:rsidRDefault="00895896" w:rsidP="00895896">
            <w:pPr>
              <w:jc w:val="center"/>
            </w:pPr>
            <w:r w:rsidRPr="00895896">
              <w:rPr>
                <w:b/>
                <w:bCs/>
                <w:color w:val="000000"/>
                <w:sz w:val="20"/>
                <w:szCs w:val="20"/>
              </w:rPr>
              <w:t>MID-TERM</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EA63A09" w14:textId="77777777" w:rsidR="00895896" w:rsidRPr="00895896" w:rsidRDefault="00895896" w:rsidP="00895896">
            <w:pPr>
              <w:jc w:val="center"/>
            </w:pPr>
            <w:r w:rsidRPr="00895896">
              <w:rPr>
                <w:b/>
                <w:bCs/>
                <w:color w:val="000000"/>
                <w:sz w:val="20"/>
                <w:szCs w:val="20"/>
              </w:rPr>
              <w:t>Evaluation Type</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A0D56B7" w14:textId="77777777" w:rsidR="00895896" w:rsidRPr="00895896" w:rsidRDefault="00895896" w:rsidP="00895896">
            <w:pPr>
              <w:jc w:val="center"/>
            </w:pPr>
            <w:r w:rsidRPr="00895896">
              <w:rPr>
                <w:b/>
                <w:bCs/>
                <w:color w:val="000000"/>
                <w:sz w:val="20"/>
                <w:szCs w:val="20"/>
              </w:rPr>
              <w:t>Quantity</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CC49673" w14:textId="77777777" w:rsidR="00895896" w:rsidRPr="00895896" w:rsidRDefault="00895896" w:rsidP="00895896">
            <w:pPr>
              <w:jc w:val="center"/>
            </w:pPr>
            <w:r w:rsidRPr="00895896">
              <w:rPr>
                <w:b/>
                <w:bCs/>
                <w:color w:val="000000"/>
                <w:sz w:val="20"/>
                <w:szCs w:val="20"/>
              </w:rPr>
              <w:t>%</w:t>
            </w:r>
          </w:p>
        </w:tc>
      </w:tr>
      <w:tr w:rsidR="00895896" w:rsidRPr="00895896" w14:paraId="76BE39A1"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38F14CB" w14:textId="77777777" w:rsidR="00895896" w:rsidRPr="00895896" w:rsidRDefault="00895896" w:rsidP="00895896"/>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31DB245" w14:textId="77777777" w:rsidR="00895896" w:rsidRPr="00895896" w:rsidRDefault="00895896" w:rsidP="00895896">
            <w:r w:rsidRPr="00895896">
              <w:rPr>
                <w:color w:val="000000"/>
                <w:sz w:val="20"/>
                <w:szCs w:val="20"/>
              </w:rPr>
              <w:t>1st Mid-Term</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54CEAF1" w14:textId="77777777" w:rsidR="00895896" w:rsidRPr="00895896" w:rsidRDefault="00895896" w:rsidP="00895896"/>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2DDEC47" w14:textId="77777777" w:rsidR="00895896" w:rsidRPr="00895896" w:rsidRDefault="00895896" w:rsidP="00895896"/>
        </w:tc>
      </w:tr>
      <w:tr w:rsidR="00895896" w:rsidRPr="00895896" w14:paraId="3A2CB1DF"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AB5CD85" w14:textId="77777777" w:rsidR="00895896" w:rsidRPr="00895896" w:rsidRDefault="00895896" w:rsidP="0089589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B9A6712" w14:textId="77777777" w:rsidR="00895896" w:rsidRPr="00895896" w:rsidRDefault="00895896" w:rsidP="00895896">
            <w:r w:rsidRPr="00895896">
              <w:rPr>
                <w:color w:val="000000"/>
                <w:sz w:val="20"/>
                <w:szCs w:val="20"/>
              </w:rPr>
              <w:t>2nd Mid-Term</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D70EBD6" w14:textId="77777777" w:rsidR="00895896" w:rsidRPr="00895896" w:rsidRDefault="00895896" w:rsidP="00895896"/>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01469D3" w14:textId="77777777" w:rsidR="00895896" w:rsidRPr="00895896" w:rsidRDefault="00895896" w:rsidP="00895896"/>
        </w:tc>
      </w:tr>
      <w:tr w:rsidR="00895896" w:rsidRPr="00895896" w14:paraId="729D6134"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FB09944" w14:textId="77777777" w:rsidR="00895896" w:rsidRPr="00895896" w:rsidRDefault="00895896" w:rsidP="0089589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4F4BD11" w14:textId="77777777" w:rsidR="00895896" w:rsidRPr="00895896" w:rsidRDefault="00895896" w:rsidP="00895896">
            <w:r w:rsidRPr="00895896">
              <w:rPr>
                <w:color w:val="000000"/>
                <w:sz w:val="20"/>
                <w:szCs w:val="20"/>
              </w:rPr>
              <w:t>Quiz</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C05F638" w14:textId="77777777" w:rsidR="00895896" w:rsidRPr="00895896" w:rsidRDefault="00895896" w:rsidP="00895896"/>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BC368EE" w14:textId="77777777" w:rsidR="00895896" w:rsidRPr="00895896" w:rsidRDefault="00895896" w:rsidP="00895896"/>
        </w:tc>
      </w:tr>
      <w:tr w:rsidR="00895896" w:rsidRPr="00895896" w14:paraId="51195F64"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AA6F391" w14:textId="77777777" w:rsidR="00895896" w:rsidRPr="00895896" w:rsidRDefault="00895896" w:rsidP="00895896"/>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1DAB5E7" w14:textId="77777777" w:rsidR="00895896" w:rsidRPr="00895896" w:rsidRDefault="00895896" w:rsidP="00895896">
            <w:r w:rsidRPr="00895896">
              <w:rPr>
                <w:color w:val="000000"/>
                <w:sz w:val="20"/>
                <w:szCs w:val="20"/>
              </w:rPr>
              <w:t>Homework</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E81298D" w14:textId="77777777" w:rsidR="00895896" w:rsidRPr="00895896" w:rsidRDefault="00895896" w:rsidP="00895896">
            <w:pPr>
              <w:jc w:val="center"/>
            </w:pPr>
            <w:r w:rsidRPr="00895896">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C23B668" w14:textId="77777777" w:rsidR="00895896" w:rsidRPr="00895896" w:rsidRDefault="00895896" w:rsidP="00895896">
            <w:pPr>
              <w:jc w:val="center"/>
            </w:pPr>
            <w:r w:rsidRPr="00895896">
              <w:rPr>
                <w:color w:val="000000"/>
                <w:sz w:val="20"/>
                <w:szCs w:val="20"/>
              </w:rPr>
              <w:t>40</w:t>
            </w:r>
          </w:p>
        </w:tc>
      </w:tr>
      <w:tr w:rsidR="00895896" w:rsidRPr="00895896" w14:paraId="589F93EE"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56D4E3A" w14:textId="77777777" w:rsidR="00895896" w:rsidRPr="00895896" w:rsidRDefault="00895896" w:rsidP="00895896"/>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D5EEB2C" w14:textId="77777777" w:rsidR="00895896" w:rsidRPr="00895896" w:rsidRDefault="00895896" w:rsidP="00895896">
            <w:r w:rsidRPr="00895896">
              <w:rPr>
                <w:color w:val="000000"/>
                <w:sz w:val="20"/>
                <w:szCs w:val="20"/>
              </w:rPr>
              <w:t>Project</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D70EA9A" w14:textId="77777777" w:rsidR="00895896" w:rsidRPr="00895896" w:rsidRDefault="00895896" w:rsidP="00895896"/>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FE4D3D7" w14:textId="77777777" w:rsidR="00895896" w:rsidRPr="00895896" w:rsidRDefault="00895896" w:rsidP="00895896"/>
        </w:tc>
      </w:tr>
      <w:tr w:rsidR="00895896" w:rsidRPr="00895896" w14:paraId="14793328"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CFAED78" w14:textId="77777777" w:rsidR="00895896" w:rsidRPr="00895896" w:rsidRDefault="00895896" w:rsidP="00895896"/>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17516E5" w14:textId="77777777" w:rsidR="00895896" w:rsidRPr="00895896" w:rsidRDefault="00895896" w:rsidP="00895896">
            <w:r w:rsidRPr="00895896">
              <w:rPr>
                <w:color w:val="000000"/>
                <w:sz w:val="20"/>
                <w:szCs w:val="20"/>
              </w:rPr>
              <w:t>Report</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3FC243C" w14:textId="77777777" w:rsidR="00895896" w:rsidRPr="00895896" w:rsidRDefault="00895896" w:rsidP="00895896"/>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B06F1DB" w14:textId="77777777" w:rsidR="00895896" w:rsidRPr="00895896" w:rsidRDefault="00895896" w:rsidP="00895896"/>
        </w:tc>
      </w:tr>
      <w:tr w:rsidR="00895896" w:rsidRPr="00895896" w14:paraId="465DC7FC" w14:textId="77777777" w:rsidTr="00895896">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8AC3BC8" w14:textId="77777777" w:rsidR="00895896" w:rsidRPr="00895896" w:rsidRDefault="00895896" w:rsidP="00895896"/>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7E2E9D" w14:textId="77777777" w:rsidR="00895896" w:rsidRPr="00895896" w:rsidRDefault="00895896" w:rsidP="00895896">
            <w:r w:rsidRPr="00895896">
              <w:rPr>
                <w:color w:val="000000"/>
                <w:sz w:val="20"/>
                <w:szCs w:val="20"/>
              </w:rPr>
              <w:t>Others (Presentations)</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DCF1766" w14:textId="77777777" w:rsidR="00895896" w:rsidRPr="00895896" w:rsidRDefault="00895896" w:rsidP="00895896"/>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1CC18025" w14:textId="77777777" w:rsidR="00895896" w:rsidRPr="00895896" w:rsidRDefault="00895896" w:rsidP="00895896"/>
        </w:tc>
      </w:tr>
      <w:tr w:rsidR="00895896" w:rsidRPr="00895896" w14:paraId="016CC81E" w14:textId="77777777" w:rsidTr="00895896">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CDDF66" w14:textId="77777777" w:rsidR="00895896" w:rsidRPr="00895896" w:rsidRDefault="00895896" w:rsidP="00895896">
            <w:pPr>
              <w:jc w:val="center"/>
            </w:pPr>
            <w:r w:rsidRPr="00895896">
              <w:rPr>
                <w:b/>
                <w:bCs/>
                <w:color w:val="000000"/>
                <w:sz w:val="20"/>
                <w:szCs w:val="20"/>
              </w:rPr>
              <w:t>FINAL EXAM</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2FFFF27" w14:textId="77777777" w:rsidR="00895896" w:rsidRPr="00895896" w:rsidRDefault="00895896" w:rsidP="00895896">
            <w:r w:rsidRPr="00895896">
              <w:rPr>
                <w:color w:val="000000"/>
                <w:sz w:val="20"/>
                <w:szCs w:val="20"/>
              </w:rPr>
              <w:t> </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61EC76B9" w14:textId="77777777" w:rsidR="00895896" w:rsidRPr="00895896" w:rsidRDefault="00895896" w:rsidP="00895896">
            <w:pPr>
              <w:jc w:val="center"/>
            </w:pPr>
            <w:r w:rsidRPr="00895896">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7938547" w14:textId="77777777" w:rsidR="00895896" w:rsidRPr="00895896" w:rsidRDefault="00895896" w:rsidP="00895896">
            <w:pPr>
              <w:jc w:val="center"/>
            </w:pPr>
            <w:r w:rsidRPr="00895896">
              <w:rPr>
                <w:color w:val="000000"/>
                <w:sz w:val="20"/>
                <w:szCs w:val="20"/>
              </w:rPr>
              <w:t>60</w:t>
            </w:r>
          </w:p>
        </w:tc>
      </w:tr>
      <w:tr w:rsidR="00895896" w:rsidRPr="00895896" w14:paraId="27529E97" w14:textId="77777777" w:rsidTr="00895896">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45D9C6" w14:textId="77777777" w:rsidR="00895896" w:rsidRPr="00895896" w:rsidRDefault="00895896" w:rsidP="00895896">
            <w:pPr>
              <w:jc w:val="center"/>
            </w:pPr>
            <w:r w:rsidRPr="00895896">
              <w:rPr>
                <w:b/>
                <w:bCs/>
                <w:color w:val="000000"/>
                <w:sz w:val="20"/>
                <w:szCs w:val="20"/>
              </w:rPr>
              <w:t>PREREQUIEITE(S)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C06796" w14:textId="77777777" w:rsidR="00895896" w:rsidRPr="00895896" w:rsidRDefault="00895896" w:rsidP="00895896"/>
        </w:tc>
      </w:tr>
      <w:tr w:rsidR="00895896" w:rsidRPr="00895896" w14:paraId="4E0F77A7" w14:textId="77777777" w:rsidTr="00895896">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9ACA11" w14:textId="77777777" w:rsidR="00895896" w:rsidRPr="00895896" w:rsidRDefault="00895896" w:rsidP="00895896">
            <w:pPr>
              <w:jc w:val="center"/>
            </w:pPr>
            <w:r w:rsidRPr="00895896">
              <w:rPr>
                <w:b/>
                <w:bCs/>
                <w:color w:val="000000"/>
                <w:sz w:val="20"/>
                <w:szCs w:val="20"/>
              </w:rPr>
              <w:t>COURSE DESCRIPTION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846C564" w14:textId="77777777" w:rsidR="00895896" w:rsidRPr="00895896" w:rsidRDefault="00895896" w:rsidP="00895896">
            <w:r w:rsidRPr="00895896">
              <w:rPr>
                <w:color w:val="000000"/>
                <w:sz w:val="20"/>
                <w:szCs w:val="20"/>
              </w:rPr>
              <w:t>It is aimed to make designs that will provide the connection between landscape architecture, rural landscape and city. Representation techniques of these designs will be discussed in the classroom and aimed to be original. The use of sketch books will be compulsory and practical applications of hand drawing and quick design thinking will be made.</w:t>
            </w:r>
          </w:p>
        </w:tc>
      </w:tr>
      <w:tr w:rsidR="00895896" w:rsidRPr="00895896" w14:paraId="45CF3B2F" w14:textId="77777777" w:rsidTr="00895896">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6E11EB" w14:textId="77777777" w:rsidR="00895896" w:rsidRPr="00895896" w:rsidRDefault="00895896" w:rsidP="00895896">
            <w:pPr>
              <w:jc w:val="center"/>
            </w:pPr>
            <w:r w:rsidRPr="00895896">
              <w:rPr>
                <w:b/>
                <w:bCs/>
                <w:color w:val="000000"/>
                <w:sz w:val="20"/>
                <w:szCs w:val="20"/>
              </w:rPr>
              <w:t>COURSE OBJECTIVES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3B22C75" w14:textId="77777777" w:rsidR="00895896" w:rsidRPr="00895896" w:rsidRDefault="00895896" w:rsidP="00895896">
            <w:r w:rsidRPr="00895896">
              <w:rPr>
                <w:color w:val="000000"/>
                <w:sz w:val="20"/>
                <w:szCs w:val="20"/>
              </w:rPr>
              <w:tab/>
            </w:r>
            <w:r w:rsidRPr="00895896">
              <w:rPr>
                <w:color w:val="000000"/>
                <w:sz w:val="20"/>
                <w:szCs w:val="20"/>
              </w:rPr>
              <w:br/>
              <w:t>The course aims to provide an understanding of the relationship between natural ecosystem and architecture and their representations.</w:t>
            </w:r>
          </w:p>
          <w:p w14:paraId="35602DF1" w14:textId="77777777" w:rsidR="00895896" w:rsidRPr="00895896" w:rsidRDefault="00895896" w:rsidP="00895896"/>
        </w:tc>
      </w:tr>
      <w:tr w:rsidR="00895896" w:rsidRPr="00895896" w14:paraId="7717442B" w14:textId="77777777" w:rsidTr="00895896">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1E629A" w14:textId="77777777" w:rsidR="00895896" w:rsidRPr="00895896" w:rsidRDefault="00895896" w:rsidP="00895896">
            <w:pPr>
              <w:jc w:val="center"/>
            </w:pPr>
            <w:r w:rsidRPr="00895896">
              <w:rPr>
                <w:b/>
                <w:bCs/>
                <w:color w:val="000000"/>
                <w:sz w:val="20"/>
                <w:szCs w:val="20"/>
              </w:rPr>
              <w:t>CONTRIBUTION OF COURSE TOWARDS PROVIDING PROFESSIONAL EDUCATION</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B97055" w14:textId="77777777" w:rsidR="00895896" w:rsidRPr="00895896" w:rsidRDefault="00895896" w:rsidP="00895896">
            <w:r w:rsidRPr="00895896">
              <w:rPr>
                <w:color w:val="000000"/>
                <w:sz w:val="20"/>
                <w:szCs w:val="20"/>
              </w:rPr>
              <w:br/>
              <w:t>It is aimed to increase students' desire to participate in interdisciplinary studies and to increase their sensory description skills.</w:t>
            </w:r>
          </w:p>
        </w:tc>
      </w:tr>
      <w:tr w:rsidR="00895896" w:rsidRPr="00895896" w14:paraId="5266B64D" w14:textId="77777777" w:rsidTr="00895896">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9F16E9" w14:textId="77777777" w:rsidR="00895896" w:rsidRPr="00895896" w:rsidRDefault="00895896" w:rsidP="00895896">
            <w:pPr>
              <w:jc w:val="center"/>
            </w:pPr>
            <w:r w:rsidRPr="00895896">
              <w:rPr>
                <w:b/>
                <w:bCs/>
                <w:color w:val="000000"/>
                <w:sz w:val="20"/>
                <w:szCs w:val="20"/>
              </w:rPr>
              <w:t>COURSE OUTCOMES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C3EDB10" w14:textId="77777777" w:rsidR="00895896" w:rsidRPr="00895896" w:rsidRDefault="00895896" w:rsidP="00895896">
            <w:r w:rsidRPr="00895896">
              <w:rPr>
                <w:color w:val="000000"/>
                <w:sz w:val="20"/>
                <w:szCs w:val="20"/>
              </w:rPr>
              <w:br/>
              <w:t>Increasing students' design skills, To raise awareness of the relationship of architecture with other disciplines,</w:t>
            </w:r>
          </w:p>
        </w:tc>
      </w:tr>
      <w:tr w:rsidR="00895896" w:rsidRPr="00895896" w14:paraId="3B64EAF7" w14:textId="77777777" w:rsidTr="00895896">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96C785F" w14:textId="77777777" w:rsidR="00895896" w:rsidRPr="00895896" w:rsidRDefault="00895896" w:rsidP="00895896">
            <w:pPr>
              <w:jc w:val="center"/>
            </w:pPr>
            <w:r w:rsidRPr="00895896">
              <w:rPr>
                <w:b/>
                <w:bCs/>
                <w:color w:val="000000"/>
                <w:sz w:val="20"/>
                <w:szCs w:val="20"/>
              </w:rPr>
              <w:t>TEXTBOOK</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152AA87" w14:textId="77777777" w:rsidR="00895896" w:rsidRPr="00895896" w:rsidRDefault="00895896" w:rsidP="00895896">
            <w:pPr>
              <w:outlineLvl w:val="3"/>
              <w:rPr>
                <w:b/>
                <w:bCs/>
              </w:rPr>
            </w:pPr>
            <w:r w:rsidRPr="00895896">
              <w:rPr>
                <w:color w:val="000000"/>
                <w:sz w:val="20"/>
                <w:szCs w:val="20"/>
              </w:rPr>
              <w:t>-</w:t>
            </w:r>
          </w:p>
        </w:tc>
      </w:tr>
      <w:tr w:rsidR="00895896" w:rsidRPr="00895896" w14:paraId="6F2FF45A" w14:textId="77777777" w:rsidTr="00895896">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96CB1E" w14:textId="77777777" w:rsidR="00895896" w:rsidRPr="00895896" w:rsidRDefault="00895896" w:rsidP="00895896">
            <w:pPr>
              <w:jc w:val="center"/>
            </w:pPr>
            <w:r w:rsidRPr="00895896">
              <w:rPr>
                <w:b/>
                <w:bCs/>
                <w:color w:val="000000"/>
                <w:sz w:val="20"/>
                <w:szCs w:val="20"/>
              </w:rPr>
              <w:t>OTHER REFERENCES</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8FAF905" w14:textId="77777777" w:rsidR="00895896" w:rsidRPr="00895896" w:rsidRDefault="00895896" w:rsidP="00895896">
            <w:pPr>
              <w:outlineLvl w:val="3"/>
              <w:rPr>
                <w:b/>
                <w:bCs/>
              </w:rPr>
            </w:pPr>
            <w:r w:rsidRPr="00895896">
              <w:rPr>
                <w:color w:val="000000"/>
                <w:sz w:val="20"/>
                <w:szCs w:val="20"/>
              </w:rPr>
              <w:br/>
              <w:t>All architecture, design and art magazines Architecture databases</w:t>
            </w:r>
          </w:p>
        </w:tc>
      </w:tr>
      <w:tr w:rsidR="00895896" w:rsidRPr="00895896" w14:paraId="7C69AD94" w14:textId="77777777" w:rsidTr="00895896">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BE2219" w14:textId="77777777" w:rsidR="00895896" w:rsidRPr="00895896" w:rsidRDefault="00895896" w:rsidP="00895896">
            <w:pPr>
              <w:jc w:val="center"/>
            </w:pPr>
            <w:r w:rsidRPr="00895896">
              <w:rPr>
                <w:b/>
                <w:bCs/>
                <w:color w:val="000000"/>
                <w:sz w:val="20"/>
                <w:szCs w:val="20"/>
              </w:rPr>
              <w:lastRenderedPageBreak/>
              <w:t>TOOLS AND EQUIPMENTS REQUIRED</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22EE73C" w14:textId="77777777" w:rsidR="00895896" w:rsidRPr="00895896" w:rsidRDefault="00895896" w:rsidP="00895896">
            <w:pPr>
              <w:jc w:val="both"/>
            </w:pPr>
            <w:r w:rsidRPr="00895896">
              <w:rPr>
                <w:color w:val="000000"/>
              </w:rPr>
              <w:br/>
            </w:r>
            <w:r w:rsidRPr="00895896">
              <w:rPr>
                <w:color w:val="000000"/>
                <w:sz w:val="20"/>
                <w:szCs w:val="20"/>
              </w:rPr>
              <w:t>Computer for presentation and demonstration, searchlight, sound system, necessary software</w:t>
            </w:r>
          </w:p>
        </w:tc>
      </w:tr>
    </w:tbl>
    <w:p w14:paraId="7D34FD39" w14:textId="77777777" w:rsidR="00895896" w:rsidRPr="00895896" w:rsidRDefault="00895896" w:rsidP="00895896">
      <w:pPr>
        <w:rPr>
          <w:color w:val="000000"/>
        </w:rPr>
      </w:pPr>
      <w:r w:rsidRPr="00895896">
        <w:rPr>
          <w:color w:val="000000"/>
        </w:rPr>
        <w:br/>
      </w:r>
      <w:r w:rsidRPr="00895896">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01"/>
        <w:gridCol w:w="6186"/>
      </w:tblGrid>
      <w:tr w:rsidR="00895896" w:rsidRPr="00895896" w14:paraId="55E537C0" w14:textId="77777777" w:rsidTr="00895896">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4E37AA6" w14:textId="77777777" w:rsidR="00895896" w:rsidRPr="00895896" w:rsidRDefault="00895896" w:rsidP="00895896">
            <w:pPr>
              <w:jc w:val="center"/>
            </w:pPr>
            <w:r w:rsidRPr="00895896">
              <w:rPr>
                <w:b/>
                <w:bCs/>
                <w:color w:val="000000"/>
                <w:sz w:val="22"/>
                <w:szCs w:val="22"/>
              </w:rPr>
              <w:t>COURSE SYLLABUS</w:t>
            </w:r>
          </w:p>
        </w:tc>
      </w:tr>
      <w:tr w:rsidR="00895896" w:rsidRPr="00895896" w14:paraId="2167203A"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598ADEB" w14:textId="77777777" w:rsidR="00895896" w:rsidRPr="00895896" w:rsidRDefault="00895896" w:rsidP="00895896">
            <w:pPr>
              <w:jc w:val="center"/>
            </w:pPr>
            <w:r w:rsidRPr="00895896">
              <w:rPr>
                <w:b/>
                <w:bCs/>
                <w:color w:val="000000"/>
                <w:sz w:val="22"/>
                <w:szCs w:val="22"/>
              </w:rPr>
              <w:t>WEEK</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D550329" w14:textId="77777777" w:rsidR="00895896" w:rsidRPr="00895896" w:rsidRDefault="00895896" w:rsidP="00895896">
            <w:r w:rsidRPr="00895896">
              <w:rPr>
                <w:b/>
                <w:bCs/>
                <w:color w:val="000000"/>
                <w:sz w:val="22"/>
                <w:szCs w:val="22"/>
              </w:rPr>
              <w:t>TOPICS </w:t>
            </w:r>
          </w:p>
        </w:tc>
      </w:tr>
      <w:tr w:rsidR="00895896" w:rsidRPr="00895896" w14:paraId="0DDB64AA"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4C0CDE" w14:textId="77777777" w:rsidR="00895896" w:rsidRPr="00895896" w:rsidRDefault="00895896" w:rsidP="00895896">
            <w:pPr>
              <w:jc w:val="center"/>
            </w:pPr>
            <w:r w:rsidRPr="00895896">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96522D" w14:textId="77777777" w:rsidR="00895896" w:rsidRPr="00895896" w:rsidRDefault="00895896" w:rsidP="00895896">
            <w:r w:rsidRPr="00895896">
              <w:rPr>
                <w:color w:val="000000"/>
                <w:sz w:val="20"/>
                <w:szCs w:val="20"/>
              </w:rPr>
              <w:br/>
              <w:t>acquaintance </w:t>
            </w:r>
          </w:p>
        </w:tc>
      </w:tr>
      <w:tr w:rsidR="00895896" w:rsidRPr="00895896" w14:paraId="1A91FD3B"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B178D8" w14:textId="77777777" w:rsidR="00895896" w:rsidRPr="00895896" w:rsidRDefault="00895896" w:rsidP="00895896">
            <w:pPr>
              <w:jc w:val="center"/>
            </w:pPr>
            <w:r w:rsidRPr="00895896">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775BAF5" w14:textId="77777777" w:rsidR="00895896" w:rsidRPr="00895896" w:rsidRDefault="00895896" w:rsidP="00895896">
            <w:r w:rsidRPr="00895896">
              <w:rPr>
                <w:color w:val="000000"/>
                <w:sz w:val="20"/>
                <w:szCs w:val="20"/>
              </w:rPr>
              <w:t>Questioning the concept of architecture and landscape</w:t>
            </w:r>
          </w:p>
        </w:tc>
      </w:tr>
      <w:tr w:rsidR="00895896" w:rsidRPr="00895896" w14:paraId="66A3641A"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DAC8B0F" w14:textId="77777777" w:rsidR="00895896" w:rsidRPr="00895896" w:rsidRDefault="00895896" w:rsidP="00895896">
            <w:pPr>
              <w:jc w:val="center"/>
            </w:pPr>
            <w:r w:rsidRPr="00895896">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5FBB5C" w14:textId="77777777" w:rsidR="00895896" w:rsidRPr="00895896" w:rsidRDefault="00895896" w:rsidP="00895896">
            <w:r w:rsidRPr="00895896">
              <w:rPr>
                <w:color w:val="000000"/>
                <w:sz w:val="20"/>
                <w:szCs w:val="20"/>
              </w:rPr>
              <w:t>Questioning the concept of rural landscape</w:t>
            </w:r>
          </w:p>
        </w:tc>
      </w:tr>
      <w:tr w:rsidR="00895896" w:rsidRPr="00895896" w14:paraId="633B7201"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54435AE" w14:textId="77777777" w:rsidR="00895896" w:rsidRPr="00895896" w:rsidRDefault="00895896" w:rsidP="00895896">
            <w:pPr>
              <w:jc w:val="center"/>
            </w:pPr>
            <w:r w:rsidRPr="00895896">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4CC0DD5" w14:textId="77777777" w:rsidR="00895896" w:rsidRPr="00895896" w:rsidRDefault="00895896" w:rsidP="00895896">
            <w:r w:rsidRPr="00895896">
              <w:rPr>
                <w:color w:val="000000"/>
                <w:sz w:val="20"/>
                <w:szCs w:val="20"/>
              </w:rPr>
              <w:t>Rural and urban transitions</w:t>
            </w:r>
          </w:p>
        </w:tc>
      </w:tr>
      <w:tr w:rsidR="00895896" w:rsidRPr="00895896" w14:paraId="4F8361A4"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917118" w14:textId="77777777" w:rsidR="00895896" w:rsidRPr="00895896" w:rsidRDefault="00895896" w:rsidP="00895896">
            <w:pPr>
              <w:jc w:val="center"/>
            </w:pPr>
            <w:r w:rsidRPr="00895896">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AC92AA" w14:textId="77777777" w:rsidR="00895896" w:rsidRPr="00895896" w:rsidRDefault="00895896" w:rsidP="00895896">
            <w:r w:rsidRPr="00895896">
              <w:rPr>
                <w:color w:val="000000"/>
                <w:sz w:val="20"/>
                <w:szCs w:val="20"/>
              </w:rPr>
              <w:t>presentations</w:t>
            </w:r>
          </w:p>
        </w:tc>
      </w:tr>
      <w:tr w:rsidR="00895896" w:rsidRPr="00895896" w14:paraId="0811829E"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E45C144" w14:textId="77777777" w:rsidR="00895896" w:rsidRPr="00895896" w:rsidRDefault="00895896" w:rsidP="00895896">
            <w:pPr>
              <w:jc w:val="center"/>
            </w:pPr>
            <w:r w:rsidRPr="00895896">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145519" w14:textId="77777777" w:rsidR="00895896" w:rsidRPr="00895896" w:rsidRDefault="00895896" w:rsidP="00895896">
            <w:r w:rsidRPr="00895896">
              <w:rPr>
                <w:color w:val="000000"/>
                <w:sz w:val="20"/>
                <w:szCs w:val="20"/>
              </w:rPr>
              <w:t>Strengthening sketch designs and representations</w:t>
            </w:r>
          </w:p>
        </w:tc>
      </w:tr>
      <w:tr w:rsidR="00895896" w:rsidRPr="00895896" w14:paraId="31DD54BB"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CC9568" w14:textId="77777777" w:rsidR="00895896" w:rsidRPr="00895896" w:rsidRDefault="00895896" w:rsidP="00895896">
            <w:pPr>
              <w:jc w:val="center"/>
            </w:pPr>
            <w:r w:rsidRPr="00895896">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8C7E7D" w14:textId="77777777" w:rsidR="00895896" w:rsidRPr="00895896" w:rsidRDefault="00895896" w:rsidP="00895896">
            <w:r w:rsidRPr="00895896">
              <w:rPr>
                <w:color w:val="000000"/>
                <w:sz w:val="20"/>
                <w:szCs w:val="20"/>
              </w:rPr>
              <w:t>Student Presentations</w:t>
            </w:r>
          </w:p>
        </w:tc>
      </w:tr>
      <w:tr w:rsidR="00895896" w:rsidRPr="00895896" w14:paraId="559AC235"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08632D" w14:textId="77777777" w:rsidR="00895896" w:rsidRPr="00895896" w:rsidRDefault="00895896" w:rsidP="00895896">
            <w:pPr>
              <w:jc w:val="center"/>
            </w:pPr>
            <w:r w:rsidRPr="00895896">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D175A3" w14:textId="77777777" w:rsidR="00895896" w:rsidRPr="00895896" w:rsidRDefault="00895896" w:rsidP="00895896">
            <w:r w:rsidRPr="00895896">
              <w:rPr>
                <w:color w:val="000000"/>
                <w:sz w:val="20"/>
                <w:szCs w:val="20"/>
              </w:rPr>
              <w:t>Submission of Homework</w:t>
            </w:r>
          </w:p>
        </w:tc>
      </w:tr>
      <w:tr w:rsidR="00895896" w:rsidRPr="00895896" w14:paraId="78C7A40E"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195CD9" w14:textId="77777777" w:rsidR="00895896" w:rsidRPr="00895896" w:rsidRDefault="00895896" w:rsidP="00895896">
            <w:pPr>
              <w:jc w:val="center"/>
            </w:pPr>
            <w:r w:rsidRPr="00895896">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0BB265" w14:textId="77777777" w:rsidR="00895896" w:rsidRPr="00895896" w:rsidRDefault="00895896" w:rsidP="00895896">
            <w:r w:rsidRPr="00895896">
              <w:rPr>
                <w:color w:val="000000"/>
                <w:sz w:val="20"/>
                <w:szCs w:val="20"/>
              </w:rPr>
              <w:t>Landscape architecture, architecture and graphic representation techniques</w:t>
            </w:r>
          </w:p>
        </w:tc>
      </w:tr>
      <w:tr w:rsidR="00895896" w:rsidRPr="00895896" w14:paraId="6172456F"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EDA559" w14:textId="77777777" w:rsidR="00895896" w:rsidRPr="00895896" w:rsidRDefault="00895896" w:rsidP="00895896">
            <w:pPr>
              <w:jc w:val="center"/>
            </w:pPr>
            <w:r w:rsidRPr="00895896">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ED0F57" w14:textId="77777777" w:rsidR="00895896" w:rsidRPr="00895896" w:rsidRDefault="00895896" w:rsidP="00895896">
            <w:r w:rsidRPr="00895896">
              <w:rPr>
                <w:color w:val="000000"/>
                <w:sz w:val="20"/>
                <w:szCs w:val="20"/>
              </w:rPr>
              <w:t>Student Presentations</w:t>
            </w:r>
          </w:p>
        </w:tc>
      </w:tr>
      <w:tr w:rsidR="00895896" w:rsidRPr="00895896" w14:paraId="3C3CDDCD"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DEA271" w14:textId="77777777" w:rsidR="00895896" w:rsidRPr="00895896" w:rsidRDefault="00895896" w:rsidP="00895896">
            <w:pPr>
              <w:jc w:val="center"/>
            </w:pPr>
            <w:r w:rsidRPr="00895896">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30AB134" w14:textId="77777777" w:rsidR="00895896" w:rsidRPr="00895896" w:rsidRDefault="00895896" w:rsidP="00895896">
            <w:r w:rsidRPr="00895896">
              <w:rPr>
                <w:color w:val="000000"/>
                <w:sz w:val="20"/>
                <w:szCs w:val="20"/>
              </w:rPr>
              <w:t>Main components of rural landscape and sketches</w:t>
            </w:r>
          </w:p>
        </w:tc>
      </w:tr>
      <w:tr w:rsidR="00895896" w:rsidRPr="00895896" w14:paraId="340DB651"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15C703" w14:textId="77777777" w:rsidR="00895896" w:rsidRPr="00895896" w:rsidRDefault="00895896" w:rsidP="00895896">
            <w:pPr>
              <w:jc w:val="center"/>
            </w:pPr>
            <w:r w:rsidRPr="00895896">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8060C9" w14:textId="77777777" w:rsidR="00895896" w:rsidRPr="00895896" w:rsidRDefault="00895896" w:rsidP="00895896">
            <w:r w:rsidRPr="00895896">
              <w:rPr>
                <w:color w:val="000000"/>
                <w:sz w:val="20"/>
                <w:szCs w:val="20"/>
              </w:rPr>
              <w:t>How is the reference collected? Definitions and reference examples</w:t>
            </w:r>
          </w:p>
        </w:tc>
      </w:tr>
      <w:tr w:rsidR="00895896" w:rsidRPr="00895896" w14:paraId="48C5EA6C"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D181D37" w14:textId="77777777" w:rsidR="00895896" w:rsidRPr="00895896" w:rsidRDefault="00895896" w:rsidP="00895896">
            <w:pPr>
              <w:jc w:val="center"/>
            </w:pPr>
            <w:r w:rsidRPr="00895896">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258E03" w14:textId="77777777" w:rsidR="00895896" w:rsidRPr="00895896" w:rsidRDefault="00895896" w:rsidP="00895896">
            <w:r w:rsidRPr="00895896">
              <w:rPr>
                <w:color w:val="000000"/>
                <w:sz w:val="20"/>
                <w:szCs w:val="20"/>
              </w:rPr>
              <w:t>Student Presentations</w:t>
            </w:r>
          </w:p>
        </w:tc>
      </w:tr>
      <w:tr w:rsidR="00895896" w:rsidRPr="00895896" w14:paraId="4594586A" w14:textId="77777777" w:rsidTr="00895896">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BF0946" w14:textId="77777777" w:rsidR="00895896" w:rsidRPr="00895896" w:rsidRDefault="00895896" w:rsidP="00895896">
            <w:pPr>
              <w:jc w:val="center"/>
            </w:pPr>
            <w:r w:rsidRPr="00895896">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AD3ACAE" w14:textId="77777777" w:rsidR="00895896" w:rsidRPr="00895896" w:rsidRDefault="00895896" w:rsidP="00895896">
            <w:r w:rsidRPr="00895896">
              <w:rPr>
                <w:color w:val="000000"/>
                <w:sz w:val="20"/>
                <w:szCs w:val="20"/>
              </w:rPr>
              <w:t>Student Presentations</w:t>
            </w:r>
          </w:p>
        </w:tc>
      </w:tr>
      <w:tr w:rsidR="00895896" w:rsidRPr="00895896" w14:paraId="79AEE3D6" w14:textId="77777777" w:rsidTr="00895896">
        <w:trPr>
          <w:trHeight w:val="322"/>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6710C61A" w14:textId="77777777" w:rsidR="00895896" w:rsidRPr="00895896" w:rsidRDefault="00895896" w:rsidP="00895896">
            <w:pPr>
              <w:jc w:val="center"/>
            </w:pPr>
            <w:r w:rsidRPr="00895896">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098CCD5B" w14:textId="77777777" w:rsidR="00895896" w:rsidRPr="00895896" w:rsidRDefault="00895896" w:rsidP="00895896">
            <w:r w:rsidRPr="00895896">
              <w:rPr>
                <w:color w:val="000000"/>
                <w:sz w:val="20"/>
                <w:szCs w:val="20"/>
              </w:rPr>
              <w:t>Final Homework</w:t>
            </w:r>
          </w:p>
        </w:tc>
      </w:tr>
    </w:tbl>
    <w:p w14:paraId="45678965" w14:textId="77777777" w:rsidR="00895896" w:rsidRPr="00895896" w:rsidRDefault="00895896" w:rsidP="00895896">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895896" w:rsidRPr="00895896" w14:paraId="3AD0CBB6" w14:textId="77777777" w:rsidTr="0089589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00EBCE3" w14:textId="77777777" w:rsidR="00895896" w:rsidRPr="00895896" w:rsidRDefault="00895896" w:rsidP="00895896">
            <w:pPr>
              <w:jc w:val="center"/>
            </w:pPr>
            <w:r w:rsidRPr="00895896">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711819" w14:textId="77777777" w:rsidR="00895896" w:rsidRPr="00895896" w:rsidRDefault="00895896" w:rsidP="00895896">
            <w:r w:rsidRPr="00895896">
              <w:rPr>
                <w:b/>
                <w:bCs/>
                <w:color w:val="000000"/>
                <w:sz w:val="22"/>
                <w:szCs w:val="22"/>
              </w:rPr>
              <w:t>PROGRAM OUTCOMES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B6436F" w14:textId="77777777" w:rsidR="00895896" w:rsidRPr="00895896" w:rsidRDefault="00895896" w:rsidP="00895896">
            <w:pPr>
              <w:jc w:val="center"/>
            </w:pPr>
            <w:r w:rsidRPr="00895896">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45D6AF" w14:textId="77777777" w:rsidR="00895896" w:rsidRPr="00895896" w:rsidRDefault="00895896" w:rsidP="00895896">
            <w:pPr>
              <w:jc w:val="center"/>
            </w:pPr>
            <w:r w:rsidRPr="00895896">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649DDD9" w14:textId="77777777" w:rsidR="00895896" w:rsidRPr="00895896" w:rsidRDefault="00895896" w:rsidP="00895896">
            <w:pPr>
              <w:jc w:val="center"/>
            </w:pPr>
            <w:r w:rsidRPr="00895896">
              <w:rPr>
                <w:b/>
                <w:bCs/>
                <w:color w:val="000000"/>
                <w:sz w:val="22"/>
                <w:szCs w:val="22"/>
              </w:rPr>
              <w:t>1</w:t>
            </w:r>
          </w:p>
        </w:tc>
      </w:tr>
      <w:tr w:rsidR="00895896" w:rsidRPr="00895896" w14:paraId="60C83269"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23E4F3" w14:textId="77777777" w:rsidR="00895896" w:rsidRPr="00895896" w:rsidRDefault="00895896" w:rsidP="00895896">
            <w:pPr>
              <w:jc w:val="center"/>
            </w:pPr>
            <w:r w:rsidRPr="00895896">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132455" w14:textId="77777777" w:rsidR="00895896" w:rsidRPr="00895896" w:rsidRDefault="00895896" w:rsidP="00895896">
            <w:pPr>
              <w:jc w:val="both"/>
            </w:pPr>
            <w:r w:rsidRPr="00895896">
              <w:rPr>
                <w:color w:val="000000"/>
                <w:sz w:val="20"/>
                <w:szCs w:val="20"/>
              </w:rPr>
              <w:t>Interrelate the local and the universal within the processes of design and planning of space, and built form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65937D"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D80E9B"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6B5353D" w14:textId="77777777" w:rsidR="00895896" w:rsidRPr="00895896" w:rsidRDefault="00895896" w:rsidP="00895896"/>
        </w:tc>
      </w:tr>
      <w:tr w:rsidR="00895896" w:rsidRPr="00895896" w14:paraId="4B3F6580"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42CA65" w14:textId="77777777" w:rsidR="00895896" w:rsidRPr="00895896" w:rsidRDefault="00895896" w:rsidP="00895896">
            <w:pPr>
              <w:jc w:val="center"/>
            </w:pPr>
            <w:r w:rsidRPr="00895896">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5B863E" w14:textId="77777777" w:rsidR="00895896" w:rsidRPr="00895896" w:rsidRDefault="00895896" w:rsidP="00895896">
            <w:pPr>
              <w:jc w:val="both"/>
            </w:pPr>
            <w:r w:rsidRPr="00895896">
              <w:rPr>
                <w:color w:val="000000"/>
                <w:sz w:val="20"/>
                <w:szCs w:val="20"/>
              </w:rPr>
              <w:t>Identify and formulate problems, along with the generation and interpretation of knowledge relevant to the discipline, social and cultural contexts under study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39D49C"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9E4794"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2CC99D" w14:textId="77777777" w:rsidR="00895896" w:rsidRPr="00895896" w:rsidRDefault="00895896" w:rsidP="00895896"/>
        </w:tc>
      </w:tr>
      <w:tr w:rsidR="00895896" w:rsidRPr="00895896" w14:paraId="7C08A43C"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A25B4B1" w14:textId="77777777" w:rsidR="00895896" w:rsidRPr="00895896" w:rsidRDefault="00895896" w:rsidP="00895896">
            <w:pPr>
              <w:jc w:val="center"/>
            </w:pPr>
            <w:r w:rsidRPr="00895896">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91D84B" w14:textId="77777777" w:rsidR="00895896" w:rsidRPr="00895896" w:rsidRDefault="00895896" w:rsidP="00895896">
            <w:pPr>
              <w:jc w:val="both"/>
            </w:pPr>
            <w:r w:rsidRPr="00895896">
              <w:rPr>
                <w:color w:val="000000"/>
                <w:sz w:val="20"/>
                <w:szCs w:val="20"/>
              </w:rPr>
              <w:t>Increase technical know-how, aesthetic sensibilities and moral concerns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23A7F6"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EF65CE"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A2156B8" w14:textId="77777777" w:rsidR="00895896" w:rsidRPr="00895896" w:rsidRDefault="00895896" w:rsidP="00895896"/>
        </w:tc>
      </w:tr>
      <w:tr w:rsidR="00895896" w:rsidRPr="00895896" w14:paraId="1E98A642"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91985E" w14:textId="77777777" w:rsidR="00895896" w:rsidRPr="00895896" w:rsidRDefault="00895896" w:rsidP="00895896">
            <w:pPr>
              <w:jc w:val="center"/>
            </w:pPr>
            <w:r w:rsidRPr="00895896">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8F30AE" w14:textId="77777777" w:rsidR="00895896" w:rsidRPr="00895896" w:rsidRDefault="00895896" w:rsidP="00895896">
            <w:pPr>
              <w:jc w:val="both"/>
            </w:pPr>
            <w:r w:rsidRPr="00895896">
              <w:rPr>
                <w:color w:val="000000"/>
                <w:sz w:val="20"/>
                <w:szCs w:val="20"/>
              </w:rPr>
              <w:t>Ensure specialization in key areas of interdisciplinary nature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4B57A8"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6E96B5"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C986CF5" w14:textId="77777777" w:rsidR="00895896" w:rsidRPr="00895896" w:rsidRDefault="00895896" w:rsidP="00895896"/>
        </w:tc>
      </w:tr>
      <w:tr w:rsidR="00895896" w:rsidRPr="00895896" w14:paraId="40A7F9CB"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2EEEBE" w14:textId="77777777" w:rsidR="00895896" w:rsidRPr="00895896" w:rsidRDefault="00895896" w:rsidP="00895896">
            <w:pPr>
              <w:jc w:val="center"/>
            </w:pPr>
            <w:r w:rsidRPr="00895896">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9D4C6" w14:textId="77777777" w:rsidR="00895896" w:rsidRPr="00895896" w:rsidRDefault="00895896" w:rsidP="00895896">
            <w:pPr>
              <w:jc w:val="both"/>
            </w:pPr>
            <w:r w:rsidRPr="00895896">
              <w:rPr>
                <w:color w:val="000000"/>
                <w:sz w:val="20"/>
                <w:szCs w:val="20"/>
              </w:rPr>
              <w:t>Improve quality of research and design at every scale of person-environment interaction, with special emphases on energy, housing and settlement forms -both those that refer to our cultural heritage and those of a universal kind.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B4A365"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D3003"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457A028" w14:textId="77777777" w:rsidR="00895896" w:rsidRPr="00895896" w:rsidRDefault="00895896" w:rsidP="00895896"/>
        </w:tc>
      </w:tr>
      <w:tr w:rsidR="00895896" w:rsidRPr="00895896" w14:paraId="44332659"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26C3BB" w14:textId="77777777" w:rsidR="00895896" w:rsidRPr="00895896" w:rsidRDefault="00895896" w:rsidP="00895896">
            <w:pPr>
              <w:jc w:val="center"/>
            </w:pPr>
            <w:r w:rsidRPr="00895896">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2F8E62" w14:textId="77777777" w:rsidR="00895896" w:rsidRPr="00895896" w:rsidRDefault="00895896" w:rsidP="00895896">
            <w:pPr>
              <w:jc w:val="both"/>
            </w:pPr>
            <w:r w:rsidRPr="00895896">
              <w:rPr>
                <w:color w:val="000000"/>
                <w:sz w:val="20"/>
                <w:szCs w:val="20"/>
              </w:rPr>
              <w:t>Improve methods of creative thinking and realization in fields of architectural discipline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76414F"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B44958"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26E800C" w14:textId="77777777" w:rsidR="00895896" w:rsidRPr="00895896" w:rsidRDefault="00895896" w:rsidP="00895896"/>
        </w:tc>
      </w:tr>
      <w:tr w:rsidR="00895896" w:rsidRPr="00895896" w14:paraId="5B893FE3"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5303F0" w14:textId="77777777" w:rsidR="00895896" w:rsidRPr="00895896" w:rsidRDefault="00895896" w:rsidP="00895896">
            <w:pPr>
              <w:jc w:val="center"/>
            </w:pPr>
            <w:r w:rsidRPr="00895896">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CB05B4" w14:textId="77777777" w:rsidR="00895896" w:rsidRPr="00895896" w:rsidRDefault="00895896" w:rsidP="00895896">
            <w:r w:rsidRPr="00895896">
              <w:rPr>
                <w:color w:val="000000"/>
                <w:sz w:val="20"/>
                <w:szCs w:val="20"/>
              </w:rPr>
              <w:t>Ability to work effectively in inner or multi-disciplinary teams; proficiency of interdependence.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A67315" w14:textId="77777777" w:rsidR="00895896" w:rsidRPr="00895896" w:rsidRDefault="00895896" w:rsidP="00895896">
            <w:pPr>
              <w:jc w:val="center"/>
            </w:pPr>
            <w:r w:rsidRPr="008958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9991F2"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980C16C" w14:textId="77777777" w:rsidR="00895896" w:rsidRPr="00895896" w:rsidRDefault="00895896" w:rsidP="00895896"/>
        </w:tc>
      </w:tr>
      <w:tr w:rsidR="00895896" w:rsidRPr="00895896" w14:paraId="3CA5E6C4"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64BC0F" w14:textId="77777777" w:rsidR="00895896" w:rsidRPr="00895896" w:rsidRDefault="00895896" w:rsidP="00895896">
            <w:pPr>
              <w:jc w:val="center"/>
            </w:pPr>
            <w:r w:rsidRPr="00895896">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8F6810" w14:textId="77777777" w:rsidR="00895896" w:rsidRPr="00895896" w:rsidRDefault="00895896" w:rsidP="00895896">
            <w:r w:rsidRPr="00895896">
              <w:rPr>
                <w:color w:val="000000"/>
                <w:sz w:val="20"/>
                <w:szCs w:val="20"/>
              </w:rPr>
              <w:t>Awareness of project, risk and change management; awareness of entrepreneurship, innovativeness and sustainable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97F4C4"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9603EE"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8219D8B" w14:textId="77777777" w:rsidR="00895896" w:rsidRPr="00895896" w:rsidRDefault="00895896" w:rsidP="00895896">
            <w:pPr>
              <w:jc w:val="center"/>
            </w:pPr>
            <w:r w:rsidRPr="00895896">
              <w:rPr>
                <w:b/>
                <w:bCs/>
                <w:color w:val="000000"/>
                <w:sz w:val="20"/>
                <w:szCs w:val="20"/>
              </w:rPr>
              <w:t>x</w:t>
            </w:r>
          </w:p>
        </w:tc>
      </w:tr>
      <w:tr w:rsidR="00895896" w:rsidRPr="00895896" w14:paraId="493B5B4E" w14:textId="77777777" w:rsidTr="0089589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92BE0D" w14:textId="77777777" w:rsidR="00895896" w:rsidRPr="00895896" w:rsidRDefault="00895896" w:rsidP="00895896">
            <w:pPr>
              <w:jc w:val="center"/>
            </w:pPr>
            <w:r w:rsidRPr="00895896">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1D22F" w14:textId="77777777" w:rsidR="00895896" w:rsidRPr="00895896" w:rsidRDefault="00895896" w:rsidP="00895896">
            <w:pPr>
              <w:jc w:val="both"/>
            </w:pPr>
            <w:r w:rsidRPr="00895896">
              <w:rPr>
                <w:color w:val="000000"/>
                <w:sz w:val="20"/>
                <w:szCs w:val="20"/>
              </w:rPr>
              <w:t>Knowledge of actual problems and effects of architectural and engineering applications on health, environment and security in global and social scale; an awareness of juridical results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3950A1"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71E8F" w14:textId="77777777" w:rsidR="00895896" w:rsidRPr="00895896" w:rsidRDefault="00895896" w:rsidP="00895896"/>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CBC2745" w14:textId="77777777" w:rsidR="00895896" w:rsidRPr="00895896" w:rsidRDefault="00895896" w:rsidP="00895896">
            <w:pPr>
              <w:jc w:val="center"/>
            </w:pPr>
            <w:r w:rsidRPr="00895896">
              <w:rPr>
                <w:b/>
                <w:bCs/>
                <w:color w:val="000000"/>
                <w:sz w:val="20"/>
                <w:szCs w:val="20"/>
              </w:rPr>
              <w:t>x</w:t>
            </w:r>
          </w:p>
        </w:tc>
      </w:tr>
      <w:tr w:rsidR="00895896" w:rsidRPr="00895896" w14:paraId="502EAEE7" w14:textId="77777777" w:rsidTr="00895896">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2AA5FE" w14:textId="77777777" w:rsidR="00895896" w:rsidRPr="00895896" w:rsidRDefault="00895896" w:rsidP="00895896">
            <w:pPr>
              <w:jc w:val="both"/>
            </w:pPr>
            <w:r w:rsidRPr="00895896">
              <w:rPr>
                <w:b/>
                <w:bCs/>
                <w:color w:val="000000"/>
                <w:sz w:val="20"/>
                <w:szCs w:val="20"/>
              </w:rPr>
              <w:t>1</w:t>
            </w:r>
            <w:r w:rsidRPr="00895896">
              <w:rPr>
                <w:color w:val="000000"/>
                <w:sz w:val="20"/>
                <w:szCs w:val="20"/>
              </w:rPr>
              <w:t xml:space="preserve">:None. </w:t>
            </w:r>
            <w:r w:rsidRPr="00895896">
              <w:rPr>
                <w:b/>
                <w:bCs/>
                <w:color w:val="000000"/>
                <w:sz w:val="20"/>
                <w:szCs w:val="20"/>
              </w:rPr>
              <w:t>2</w:t>
            </w:r>
            <w:r w:rsidRPr="00895896">
              <w:rPr>
                <w:color w:val="000000"/>
                <w:sz w:val="20"/>
                <w:szCs w:val="20"/>
              </w:rPr>
              <w:t xml:space="preserve">:Partial contribution. </w:t>
            </w:r>
            <w:r w:rsidRPr="00895896">
              <w:rPr>
                <w:b/>
                <w:bCs/>
                <w:color w:val="000000"/>
                <w:sz w:val="20"/>
                <w:szCs w:val="20"/>
              </w:rPr>
              <w:t>3</w:t>
            </w:r>
            <w:r w:rsidRPr="00895896">
              <w:rPr>
                <w:color w:val="000000"/>
                <w:sz w:val="20"/>
                <w:szCs w:val="20"/>
              </w:rPr>
              <w:t>: Complete contribution.</w:t>
            </w:r>
          </w:p>
        </w:tc>
      </w:tr>
    </w:tbl>
    <w:p w14:paraId="29F8C583" w14:textId="77777777" w:rsidR="00895896" w:rsidRPr="00895896" w:rsidRDefault="00895896" w:rsidP="00895896">
      <w:pPr>
        <w:rPr>
          <w:color w:val="000000"/>
        </w:rPr>
      </w:pPr>
    </w:p>
    <w:p w14:paraId="47BDF427" w14:textId="77777777" w:rsidR="00895896" w:rsidRPr="00895896" w:rsidRDefault="00895896" w:rsidP="00895896">
      <w:pPr>
        <w:rPr>
          <w:color w:val="000000"/>
        </w:rPr>
      </w:pPr>
      <w:r w:rsidRPr="00895896">
        <w:rPr>
          <w:b/>
          <w:bCs/>
          <w:color w:val="000000"/>
        </w:rPr>
        <w:t>Instructor(s):</w:t>
      </w:r>
      <w:r w:rsidRPr="00895896">
        <w:rPr>
          <w:color w:val="000000"/>
        </w:rPr>
        <w:t xml:space="preserve">   Merve Yavuz</w:t>
      </w:r>
    </w:p>
    <w:p w14:paraId="5D4C5388" w14:textId="77777777" w:rsidR="00895896" w:rsidRPr="00895896" w:rsidRDefault="00895896" w:rsidP="00895896">
      <w:pPr>
        <w:rPr>
          <w:color w:val="000000"/>
        </w:rPr>
      </w:pPr>
      <w:r w:rsidRPr="00895896">
        <w:rPr>
          <w:b/>
          <w:bCs/>
          <w:color w:val="000000"/>
        </w:rPr>
        <w:t>Signature</w:t>
      </w:r>
      <w:r w:rsidRPr="00895896">
        <w:rPr>
          <w:color w:val="000000"/>
        </w:rPr>
        <w:t xml:space="preserve">: </w:t>
      </w:r>
      <w:r w:rsidRPr="00895896">
        <w:rPr>
          <w:color w:val="000000"/>
        </w:rPr>
        <w:tab/>
        <w:t xml:space="preserve">          </w:t>
      </w:r>
      <w:r w:rsidRPr="00895896">
        <w:rPr>
          <w:b/>
          <w:bCs/>
          <w:color w:val="000000"/>
        </w:rPr>
        <w:tab/>
      </w:r>
      <w:r w:rsidRPr="00895896">
        <w:rPr>
          <w:b/>
          <w:bCs/>
          <w:color w:val="000000"/>
        </w:rPr>
        <w:tab/>
      </w:r>
      <w:r w:rsidRPr="00895896">
        <w:rPr>
          <w:b/>
          <w:bCs/>
          <w:color w:val="000000"/>
        </w:rPr>
        <w:tab/>
      </w:r>
      <w:r w:rsidRPr="00895896">
        <w:rPr>
          <w:b/>
          <w:bCs/>
          <w:color w:val="000000"/>
        </w:rPr>
        <w:tab/>
      </w:r>
      <w:r w:rsidRPr="00895896">
        <w:rPr>
          <w:b/>
          <w:bCs/>
          <w:color w:val="000000"/>
        </w:rPr>
        <w:tab/>
        <w:t>Date:</w:t>
      </w:r>
      <w:r w:rsidRPr="00895896">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895896" w:rsidRPr="00895896" w14:paraId="18C5913B" w14:textId="77777777" w:rsidTr="00895896">
        <w:trPr>
          <w:trHeight w:val="989"/>
        </w:trPr>
        <w:tc>
          <w:tcPr>
            <w:tcW w:w="0" w:type="auto"/>
            <w:tcMar>
              <w:top w:w="0" w:type="dxa"/>
              <w:left w:w="108" w:type="dxa"/>
              <w:bottom w:w="0" w:type="dxa"/>
              <w:right w:w="108" w:type="dxa"/>
            </w:tcMar>
            <w:hideMark/>
          </w:tcPr>
          <w:p w14:paraId="542D80AA" w14:textId="77777777" w:rsidR="00895896" w:rsidRPr="00895896" w:rsidRDefault="00895896" w:rsidP="00895896">
            <w:r w:rsidRPr="00895896">
              <w:rPr>
                <w:color w:val="000000"/>
              </w:rPr>
              <w:t> </w:t>
            </w:r>
          </w:p>
        </w:tc>
        <w:tc>
          <w:tcPr>
            <w:tcW w:w="0" w:type="auto"/>
            <w:tcMar>
              <w:top w:w="0" w:type="dxa"/>
              <w:left w:w="108" w:type="dxa"/>
              <w:bottom w:w="0" w:type="dxa"/>
              <w:right w:w="108" w:type="dxa"/>
            </w:tcMar>
            <w:hideMark/>
          </w:tcPr>
          <w:p w14:paraId="70ADE80D" w14:textId="77777777" w:rsidR="00895896" w:rsidRPr="00895896" w:rsidRDefault="00895896" w:rsidP="00895896"/>
          <w:p w14:paraId="5AAC22F2" w14:textId="77777777" w:rsidR="00895896" w:rsidRPr="00895896" w:rsidRDefault="00895896" w:rsidP="00895896">
            <w:pPr>
              <w:jc w:val="center"/>
            </w:pPr>
            <w:r w:rsidRPr="00895896">
              <w:rPr>
                <w:color w:val="000000"/>
              </w:rPr>
              <w:t> </w:t>
            </w:r>
          </w:p>
        </w:tc>
      </w:tr>
    </w:tbl>
    <w:p w14:paraId="6E614CD0" w14:textId="77777777" w:rsidR="00895896" w:rsidRPr="00895896" w:rsidRDefault="00895896" w:rsidP="00895896">
      <w:pPr>
        <w:rPr>
          <w:color w:val="000000"/>
        </w:rPr>
      </w:pPr>
      <w:r w:rsidRPr="00895896">
        <w:rPr>
          <w:color w:val="000000"/>
        </w:rPr>
        <w:t>                        </w:t>
      </w:r>
    </w:p>
    <w:p w14:paraId="2A1037CD" w14:textId="79168C00" w:rsidR="00895896" w:rsidRPr="00665D2A" w:rsidRDefault="00895896" w:rsidP="00665D2A">
      <w:pPr>
        <w:rPr>
          <w:color w:val="000000"/>
        </w:rPr>
        <w:sectPr w:rsidR="00895896" w:rsidRPr="00665D2A" w:rsidSect="00B84BDB">
          <w:pgSz w:w="11906" w:h="16838"/>
          <w:pgMar w:top="720" w:right="1134" w:bottom="720" w:left="1134" w:header="709" w:footer="709" w:gutter="0"/>
          <w:cols w:space="708"/>
          <w:docGrid w:linePitch="360"/>
        </w:sectPr>
      </w:pPr>
    </w:p>
    <w:p w14:paraId="7CF0E6D5" w14:textId="77777777" w:rsidR="005447B4" w:rsidRPr="00D100AB" w:rsidRDefault="005447B4" w:rsidP="005447B4">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447B4" w:rsidRPr="00D100AB" w14:paraId="72908E51" w14:textId="77777777" w:rsidTr="00CB4632">
        <w:tc>
          <w:tcPr>
            <w:tcW w:w="1167" w:type="dxa"/>
            <w:vAlign w:val="center"/>
          </w:tcPr>
          <w:p w14:paraId="40D47EC0" w14:textId="77777777" w:rsidR="005447B4" w:rsidRPr="00D100AB" w:rsidRDefault="005447B4" w:rsidP="00CB4632">
            <w:pPr>
              <w:outlineLvl w:val="0"/>
              <w:rPr>
                <w:b/>
                <w:sz w:val="20"/>
                <w:szCs w:val="20"/>
                <w:lang w:val="en-US"/>
              </w:rPr>
            </w:pPr>
            <w:r w:rsidRPr="00D100AB">
              <w:rPr>
                <w:b/>
                <w:sz w:val="20"/>
                <w:szCs w:val="20"/>
                <w:lang w:val="en-US"/>
              </w:rPr>
              <w:t>SEMESTER</w:t>
            </w:r>
          </w:p>
        </w:tc>
        <w:tc>
          <w:tcPr>
            <w:tcW w:w="1527" w:type="dxa"/>
            <w:vAlign w:val="center"/>
          </w:tcPr>
          <w:p w14:paraId="330F71E1" w14:textId="77777777" w:rsidR="005447B4" w:rsidRPr="00D100AB" w:rsidRDefault="005447B4" w:rsidP="00CB4632">
            <w:pPr>
              <w:outlineLvl w:val="0"/>
              <w:rPr>
                <w:sz w:val="20"/>
                <w:szCs w:val="20"/>
                <w:lang w:val="en-US"/>
              </w:rPr>
            </w:pPr>
            <w:r w:rsidRPr="00D100AB">
              <w:rPr>
                <w:sz w:val="20"/>
                <w:szCs w:val="20"/>
                <w:lang w:val="en-US"/>
              </w:rPr>
              <w:t xml:space="preserve"> </w:t>
            </w:r>
            <w:r>
              <w:rPr>
                <w:sz w:val="20"/>
                <w:szCs w:val="20"/>
                <w:lang w:val="en-US"/>
              </w:rPr>
              <w:t>Spring</w:t>
            </w:r>
          </w:p>
        </w:tc>
      </w:tr>
    </w:tbl>
    <w:p w14:paraId="2EB0A181" w14:textId="77777777" w:rsidR="005447B4" w:rsidRPr="00D100AB" w:rsidRDefault="005447B4" w:rsidP="005447B4">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1911"/>
        <w:gridCol w:w="4320"/>
      </w:tblGrid>
      <w:tr w:rsidR="005447B4" w:rsidRPr="00D100AB" w14:paraId="61B8BA8C" w14:textId="77777777" w:rsidTr="00CB4632">
        <w:tc>
          <w:tcPr>
            <w:tcW w:w="2093" w:type="dxa"/>
            <w:vAlign w:val="center"/>
          </w:tcPr>
          <w:p w14:paraId="493090E1" w14:textId="77777777" w:rsidR="005447B4" w:rsidRPr="00D100AB" w:rsidRDefault="005447B4" w:rsidP="00CB4632">
            <w:pPr>
              <w:jc w:val="center"/>
              <w:outlineLvl w:val="0"/>
              <w:rPr>
                <w:b/>
                <w:sz w:val="20"/>
                <w:szCs w:val="20"/>
                <w:lang w:val="en-US"/>
              </w:rPr>
            </w:pPr>
            <w:r w:rsidRPr="00D100AB">
              <w:rPr>
                <w:b/>
                <w:sz w:val="20"/>
                <w:szCs w:val="20"/>
                <w:lang w:val="en-US"/>
              </w:rPr>
              <w:t>COURSE CODE</w:t>
            </w:r>
          </w:p>
        </w:tc>
        <w:tc>
          <w:tcPr>
            <w:tcW w:w="1984" w:type="dxa"/>
            <w:vAlign w:val="center"/>
          </w:tcPr>
          <w:p w14:paraId="6732D85C" w14:textId="77777777" w:rsidR="005447B4" w:rsidRPr="00D100AB" w:rsidRDefault="005447B4" w:rsidP="00CB4632">
            <w:pPr>
              <w:outlineLvl w:val="0"/>
              <w:rPr>
                <w:lang w:val="en-US"/>
              </w:rPr>
            </w:pPr>
            <w:r w:rsidRPr="00D100AB">
              <w:rPr>
                <w:lang w:val="en-US"/>
              </w:rPr>
              <w:t xml:space="preserve"> </w:t>
            </w:r>
            <w:r w:rsidRPr="00B90ED0">
              <w:t xml:space="preserve"> </w:t>
            </w:r>
            <w:r>
              <w:t>152018444</w:t>
            </w:r>
          </w:p>
        </w:tc>
        <w:tc>
          <w:tcPr>
            <w:tcW w:w="1911" w:type="dxa"/>
            <w:vAlign w:val="center"/>
          </w:tcPr>
          <w:p w14:paraId="24A32C59" w14:textId="77777777" w:rsidR="005447B4" w:rsidRPr="00D100AB" w:rsidRDefault="005447B4" w:rsidP="00CB4632">
            <w:pPr>
              <w:jc w:val="center"/>
              <w:outlineLvl w:val="0"/>
              <w:rPr>
                <w:b/>
                <w:sz w:val="20"/>
                <w:szCs w:val="20"/>
                <w:lang w:val="en-US"/>
              </w:rPr>
            </w:pPr>
            <w:r w:rsidRPr="00D100AB">
              <w:rPr>
                <w:b/>
                <w:sz w:val="20"/>
                <w:szCs w:val="20"/>
                <w:lang w:val="en-US"/>
              </w:rPr>
              <w:t>COURSE NAME</w:t>
            </w:r>
          </w:p>
        </w:tc>
        <w:tc>
          <w:tcPr>
            <w:tcW w:w="4320" w:type="dxa"/>
          </w:tcPr>
          <w:p w14:paraId="22E90D87" w14:textId="77777777" w:rsidR="005447B4" w:rsidRPr="00F30526" w:rsidRDefault="005447B4" w:rsidP="00CB4632">
            <w:pPr>
              <w:outlineLvl w:val="0"/>
              <w:rPr>
                <w:sz w:val="20"/>
                <w:szCs w:val="20"/>
                <w:lang w:val="en-US"/>
              </w:rPr>
            </w:pPr>
            <w:r w:rsidRPr="00F30526">
              <w:rPr>
                <w:sz w:val="20"/>
                <w:szCs w:val="20"/>
              </w:rPr>
              <w:t>Meaning and Discours in Ancient Architecture</w:t>
            </w:r>
          </w:p>
        </w:tc>
      </w:tr>
    </w:tbl>
    <w:p w14:paraId="06D98A25" w14:textId="77777777" w:rsidR="005447B4" w:rsidRPr="00D100AB" w:rsidRDefault="005447B4" w:rsidP="005447B4">
      <w:pPr>
        <w:outlineLvl w:val="0"/>
        <w:rPr>
          <w:sz w:val="20"/>
          <w:szCs w:val="20"/>
          <w:lang w:val="en-US"/>
        </w:rPr>
      </w:pPr>
      <w:r w:rsidRPr="00D100AB">
        <w:rPr>
          <w:b/>
          <w:sz w:val="20"/>
          <w:szCs w:val="20"/>
          <w:lang w:val="en-US"/>
        </w:rPr>
        <w:t xml:space="preserve">                                                   </w:t>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r>
      <w:r w:rsidRPr="00D100A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3"/>
        <w:gridCol w:w="324"/>
        <w:gridCol w:w="1067"/>
        <w:gridCol w:w="748"/>
        <w:gridCol w:w="691"/>
        <w:gridCol w:w="28"/>
        <w:gridCol w:w="800"/>
        <w:gridCol w:w="647"/>
        <w:gridCol w:w="96"/>
        <w:gridCol w:w="247"/>
        <w:gridCol w:w="1942"/>
        <w:gridCol w:w="310"/>
        <w:gridCol w:w="1345"/>
      </w:tblGrid>
      <w:tr w:rsidR="005447B4" w:rsidRPr="00D100AB" w14:paraId="61A71B77" w14:textId="77777777" w:rsidTr="00CB46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62955587" w14:textId="77777777" w:rsidR="005447B4" w:rsidRPr="00D100AB" w:rsidRDefault="005447B4" w:rsidP="00CB4632">
            <w:pPr>
              <w:rPr>
                <w:b/>
                <w:sz w:val="18"/>
                <w:szCs w:val="20"/>
                <w:lang w:val="en-US"/>
              </w:rPr>
            </w:pPr>
            <w:r w:rsidRPr="00D100AB">
              <w:rPr>
                <w:b/>
                <w:sz w:val="18"/>
                <w:szCs w:val="20"/>
                <w:lang w:val="en-US"/>
              </w:rPr>
              <w:t>SEMESTER</w:t>
            </w:r>
          </w:p>
          <w:p w14:paraId="15FEFCB4" w14:textId="77777777" w:rsidR="005447B4" w:rsidRPr="00D100AB" w:rsidRDefault="005447B4" w:rsidP="00CB4632">
            <w:pPr>
              <w:rPr>
                <w:sz w:val="20"/>
                <w:szCs w:val="20"/>
                <w:lang w:val="en-US"/>
              </w:rPr>
            </w:pPr>
          </w:p>
        </w:tc>
        <w:tc>
          <w:tcPr>
            <w:tcW w:w="1678" w:type="pct"/>
            <w:gridSpan w:val="5"/>
            <w:tcBorders>
              <w:left w:val="single" w:sz="12" w:space="0" w:color="auto"/>
              <w:bottom w:val="single" w:sz="4" w:space="0" w:color="auto"/>
              <w:right w:val="single" w:sz="12" w:space="0" w:color="auto"/>
            </w:tcBorders>
            <w:vAlign w:val="center"/>
          </w:tcPr>
          <w:p w14:paraId="72314501" w14:textId="77777777" w:rsidR="005447B4" w:rsidRPr="00D100AB" w:rsidRDefault="005447B4" w:rsidP="00CB4632">
            <w:pPr>
              <w:jc w:val="center"/>
              <w:rPr>
                <w:b/>
                <w:sz w:val="20"/>
                <w:szCs w:val="20"/>
                <w:lang w:val="en-US"/>
              </w:rPr>
            </w:pPr>
            <w:r w:rsidRPr="00D100AB">
              <w:rPr>
                <w:b/>
                <w:sz w:val="20"/>
                <w:szCs w:val="20"/>
                <w:lang w:val="en-US"/>
              </w:rPr>
              <w:t>WEEKLY COURSE PERIOD</w:t>
            </w:r>
          </w:p>
        </w:tc>
        <w:tc>
          <w:tcPr>
            <w:tcW w:w="2694" w:type="pct"/>
            <w:gridSpan w:val="8"/>
            <w:tcBorders>
              <w:left w:val="single" w:sz="12" w:space="0" w:color="auto"/>
              <w:bottom w:val="single" w:sz="4" w:space="0" w:color="auto"/>
            </w:tcBorders>
            <w:vAlign w:val="center"/>
          </w:tcPr>
          <w:p w14:paraId="6731195E" w14:textId="77777777" w:rsidR="005447B4" w:rsidRPr="00D100AB" w:rsidRDefault="005447B4" w:rsidP="00CB4632">
            <w:pPr>
              <w:jc w:val="center"/>
              <w:rPr>
                <w:b/>
                <w:sz w:val="20"/>
                <w:szCs w:val="20"/>
                <w:lang w:val="en-US"/>
              </w:rPr>
            </w:pPr>
            <w:r w:rsidRPr="00D100AB">
              <w:rPr>
                <w:b/>
                <w:sz w:val="20"/>
                <w:szCs w:val="20"/>
                <w:lang w:val="en-US"/>
              </w:rPr>
              <w:t>COURSE OF</w:t>
            </w:r>
          </w:p>
        </w:tc>
      </w:tr>
      <w:tr w:rsidR="005447B4" w:rsidRPr="00D100AB" w14:paraId="56D49AD5" w14:textId="77777777" w:rsidTr="00CB4632">
        <w:trPr>
          <w:trHeight w:val="382"/>
        </w:trPr>
        <w:tc>
          <w:tcPr>
            <w:tcW w:w="628" w:type="pct"/>
            <w:vMerge/>
            <w:tcBorders>
              <w:top w:val="single" w:sz="4" w:space="0" w:color="auto"/>
              <w:left w:val="single" w:sz="12" w:space="0" w:color="auto"/>
              <w:bottom w:val="single" w:sz="4" w:space="0" w:color="auto"/>
              <w:right w:val="single" w:sz="12" w:space="0" w:color="auto"/>
            </w:tcBorders>
          </w:tcPr>
          <w:p w14:paraId="62D588C8" w14:textId="77777777" w:rsidR="005447B4" w:rsidRPr="00D100AB" w:rsidRDefault="005447B4" w:rsidP="00CB4632">
            <w:pPr>
              <w:rPr>
                <w:b/>
                <w:sz w:val="20"/>
                <w:szCs w:val="20"/>
                <w:lang w:val="en-US"/>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14:paraId="34ED57B8" w14:textId="77777777" w:rsidR="005447B4" w:rsidRPr="00D100AB" w:rsidRDefault="005447B4" w:rsidP="00CB4632">
            <w:pPr>
              <w:jc w:val="center"/>
              <w:rPr>
                <w:b/>
                <w:sz w:val="20"/>
                <w:szCs w:val="20"/>
                <w:lang w:val="en-US"/>
              </w:rPr>
            </w:pPr>
            <w:r w:rsidRPr="00D100A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14:paraId="104AF960" w14:textId="77777777" w:rsidR="005447B4" w:rsidRPr="00D100AB" w:rsidRDefault="005447B4" w:rsidP="00CB4632">
            <w:pPr>
              <w:jc w:val="center"/>
              <w:rPr>
                <w:b/>
                <w:sz w:val="20"/>
                <w:szCs w:val="20"/>
                <w:lang w:val="en-US"/>
              </w:rPr>
            </w:pPr>
            <w:r w:rsidRPr="00D100AB">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14:paraId="274D8EF3" w14:textId="77777777" w:rsidR="005447B4" w:rsidRPr="00D100AB" w:rsidRDefault="005447B4" w:rsidP="00CB4632">
            <w:pPr>
              <w:ind w:left="-111" w:right="-108"/>
              <w:jc w:val="center"/>
              <w:rPr>
                <w:b/>
                <w:sz w:val="20"/>
                <w:szCs w:val="20"/>
                <w:lang w:val="en-US"/>
              </w:rPr>
            </w:pPr>
            <w:r w:rsidRPr="00D100AB">
              <w:rPr>
                <w:b/>
                <w:sz w:val="20"/>
                <w:szCs w:val="20"/>
                <w:lang w:val="en-US"/>
              </w:rPr>
              <w:t>Lab</w:t>
            </w:r>
            <w:r>
              <w:rPr>
                <w:b/>
                <w:sz w:val="20"/>
                <w:szCs w:val="20"/>
                <w:lang w:val="en-US"/>
              </w:rPr>
              <w:t>o</w:t>
            </w:r>
            <w:r w:rsidRPr="00D100AB">
              <w:rPr>
                <w:b/>
                <w:sz w:val="20"/>
                <w:szCs w:val="20"/>
                <w:lang w:val="en-US"/>
              </w:rPr>
              <w:t>ratory</w:t>
            </w:r>
          </w:p>
        </w:tc>
        <w:tc>
          <w:tcPr>
            <w:tcW w:w="412" w:type="pct"/>
            <w:gridSpan w:val="2"/>
            <w:tcBorders>
              <w:top w:val="single" w:sz="4" w:space="0" w:color="auto"/>
              <w:bottom w:val="single" w:sz="4" w:space="0" w:color="auto"/>
              <w:right w:val="single" w:sz="4" w:space="0" w:color="auto"/>
            </w:tcBorders>
            <w:vAlign w:val="center"/>
          </w:tcPr>
          <w:p w14:paraId="6571C728" w14:textId="77777777" w:rsidR="005447B4" w:rsidRPr="00D100AB" w:rsidRDefault="005447B4" w:rsidP="00CB4632">
            <w:pPr>
              <w:jc w:val="center"/>
              <w:rPr>
                <w:b/>
                <w:sz w:val="20"/>
                <w:szCs w:val="20"/>
                <w:lang w:val="en-US"/>
              </w:rPr>
            </w:pPr>
            <w:r w:rsidRPr="00D100AB">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14:paraId="58F2434A" w14:textId="77777777" w:rsidR="005447B4" w:rsidRPr="00D100AB" w:rsidRDefault="005447B4" w:rsidP="00CB4632">
            <w:pPr>
              <w:ind w:left="-111" w:right="-108"/>
              <w:jc w:val="center"/>
              <w:rPr>
                <w:b/>
                <w:sz w:val="20"/>
                <w:szCs w:val="20"/>
                <w:lang w:val="en-US"/>
              </w:rPr>
            </w:pPr>
            <w:r w:rsidRPr="00D100AB">
              <w:rPr>
                <w:b/>
                <w:sz w:val="20"/>
                <w:szCs w:val="20"/>
                <w:lang w:val="en-US"/>
              </w:rPr>
              <w:t>ECTS</w:t>
            </w:r>
          </w:p>
        </w:tc>
        <w:tc>
          <w:tcPr>
            <w:tcW w:w="1291" w:type="pct"/>
            <w:gridSpan w:val="4"/>
            <w:tcBorders>
              <w:top w:val="single" w:sz="4" w:space="0" w:color="auto"/>
              <w:left w:val="single" w:sz="4" w:space="0" w:color="auto"/>
              <w:bottom w:val="single" w:sz="4" w:space="0" w:color="auto"/>
            </w:tcBorders>
            <w:vAlign w:val="center"/>
          </w:tcPr>
          <w:p w14:paraId="610C4E17" w14:textId="77777777" w:rsidR="005447B4" w:rsidRPr="00D100AB" w:rsidRDefault="005447B4" w:rsidP="00CB4632">
            <w:pPr>
              <w:jc w:val="center"/>
              <w:rPr>
                <w:b/>
                <w:sz w:val="20"/>
                <w:szCs w:val="20"/>
                <w:lang w:val="en-US"/>
              </w:rPr>
            </w:pPr>
            <w:r w:rsidRPr="00D100AB">
              <w:rPr>
                <w:b/>
                <w:sz w:val="20"/>
                <w:szCs w:val="20"/>
                <w:lang w:val="en-US"/>
              </w:rPr>
              <w:t>TYPE</w:t>
            </w:r>
          </w:p>
        </w:tc>
        <w:tc>
          <w:tcPr>
            <w:tcW w:w="669" w:type="pct"/>
            <w:tcBorders>
              <w:top w:val="single" w:sz="4" w:space="0" w:color="auto"/>
              <w:left w:val="single" w:sz="4" w:space="0" w:color="auto"/>
              <w:bottom w:val="single" w:sz="4" w:space="0" w:color="auto"/>
            </w:tcBorders>
            <w:vAlign w:val="center"/>
          </w:tcPr>
          <w:p w14:paraId="301CAAE3" w14:textId="77777777" w:rsidR="005447B4" w:rsidRPr="00D100AB" w:rsidRDefault="005447B4" w:rsidP="00CB4632">
            <w:pPr>
              <w:jc w:val="center"/>
              <w:rPr>
                <w:b/>
                <w:sz w:val="20"/>
                <w:szCs w:val="20"/>
                <w:lang w:val="en-US"/>
              </w:rPr>
            </w:pPr>
            <w:r w:rsidRPr="00D100AB">
              <w:rPr>
                <w:b/>
                <w:sz w:val="20"/>
                <w:szCs w:val="20"/>
                <w:lang w:val="en-US"/>
              </w:rPr>
              <w:t>LANGUAGE</w:t>
            </w:r>
          </w:p>
        </w:tc>
      </w:tr>
      <w:tr w:rsidR="005447B4" w:rsidRPr="00D100AB" w14:paraId="154B9C0F" w14:textId="77777777" w:rsidTr="00CB46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14:paraId="3544CB73" w14:textId="77777777" w:rsidR="005447B4" w:rsidRPr="00D100AB" w:rsidRDefault="005447B4" w:rsidP="00CB4632">
            <w:pPr>
              <w:jc w:val="center"/>
              <w:rPr>
                <w:lang w:val="en-US"/>
              </w:rPr>
            </w:pPr>
            <w:r>
              <w:rPr>
                <w:sz w:val="22"/>
                <w:szCs w:val="22"/>
                <w:lang w:val="en-US"/>
              </w:rPr>
              <w:t>8</w:t>
            </w:r>
          </w:p>
        </w:tc>
        <w:tc>
          <w:tcPr>
            <w:tcW w:w="431" w:type="pct"/>
            <w:gridSpan w:val="2"/>
            <w:tcBorders>
              <w:top w:val="single" w:sz="4" w:space="0" w:color="auto"/>
              <w:left w:val="single" w:sz="12" w:space="0" w:color="auto"/>
              <w:bottom w:val="single" w:sz="12" w:space="0" w:color="auto"/>
              <w:right w:val="single" w:sz="4" w:space="0" w:color="auto"/>
            </w:tcBorders>
            <w:vAlign w:val="center"/>
          </w:tcPr>
          <w:p w14:paraId="2B3DCE19" w14:textId="77777777" w:rsidR="005447B4" w:rsidRPr="00D100AB" w:rsidRDefault="005447B4" w:rsidP="00CB4632">
            <w:pPr>
              <w:jc w:val="center"/>
              <w:rPr>
                <w:lang w:val="en-US"/>
              </w:rPr>
            </w:pPr>
            <w:r>
              <w:rPr>
                <w:sz w:val="22"/>
                <w:szCs w:val="22"/>
                <w:lang w:val="en-US"/>
              </w:rPr>
              <w:t>3</w:t>
            </w:r>
          </w:p>
        </w:tc>
        <w:tc>
          <w:tcPr>
            <w:tcW w:w="531" w:type="pct"/>
            <w:tcBorders>
              <w:top w:val="single" w:sz="4" w:space="0" w:color="auto"/>
              <w:left w:val="single" w:sz="4" w:space="0" w:color="auto"/>
              <w:bottom w:val="single" w:sz="12" w:space="0" w:color="auto"/>
            </w:tcBorders>
            <w:vAlign w:val="center"/>
          </w:tcPr>
          <w:p w14:paraId="7D186E51" w14:textId="77777777" w:rsidR="005447B4" w:rsidRPr="00D100AB" w:rsidRDefault="005447B4" w:rsidP="00CB4632">
            <w:pPr>
              <w:jc w:val="center"/>
              <w:rPr>
                <w:lang w:val="en-US"/>
              </w:rPr>
            </w:pPr>
            <w:r>
              <w:rPr>
                <w:sz w:val="22"/>
                <w:szCs w:val="22"/>
                <w:lang w:val="en-US"/>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14:paraId="2D4D2671" w14:textId="77777777" w:rsidR="005447B4" w:rsidRPr="00D100AB" w:rsidRDefault="005447B4" w:rsidP="00CB4632">
            <w:pPr>
              <w:jc w:val="center"/>
              <w:rPr>
                <w:lang w:val="en-US"/>
              </w:rPr>
            </w:pPr>
            <w:r>
              <w:rPr>
                <w:sz w:val="22"/>
                <w:szCs w:val="22"/>
                <w:lang w:val="en-US"/>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14:paraId="03C8910D" w14:textId="77777777" w:rsidR="005447B4" w:rsidRPr="00D100AB" w:rsidRDefault="005447B4" w:rsidP="00CB4632">
            <w:pPr>
              <w:jc w:val="center"/>
              <w:rPr>
                <w:lang w:val="en-US"/>
              </w:rPr>
            </w:pPr>
            <w:r>
              <w:rPr>
                <w:sz w:val="22"/>
                <w:szCs w:val="22"/>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14:paraId="40714496" w14:textId="77777777" w:rsidR="005447B4" w:rsidRPr="00D100AB" w:rsidRDefault="005447B4" w:rsidP="00CB4632">
            <w:pPr>
              <w:jc w:val="center"/>
              <w:rPr>
                <w:lang w:val="en-US"/>
              </w:rPr>
            </w:pPr>
            <w:r>
              <w:rPr>
                <w:sz w:val="22"/>
                <w:szCs w:val="22"/>
                <w:lang w:val="en-US"/>
              </w:rPr>
              <w:t>5</w:t>
            </w:r>
          </w:p>
        </w:tc>
        <w:tc>
          <w:tcPr>
            <w:tcW w:w="1291" w:type="pct"/>
            <w:gridSpan w:val="4"/>
            <w:tcBorders>
              <w:top w:val="single" w:sz="4" w:space="0" w:color="auto"/>
              <w:left w:val="single" w:sz="4" w:space="0" w:color="auto"/>
              <w:bottom w:val="single" w:sz="12" w:space="0" w:color="auto"/>
            </w:tcBorders>
            <w:vAlign w:val="center"/>
          </w:tcPr>
          <w:p w14:paraId="5461166B" w14:textId="77777777" w:rsidR="005447B4" w:rsidRPr="00D100AB" w:rsidRDefault="005447B4" w:rsidP="00CB4632">
            <w:pPr>
              <w:jc w:val="center"/>
              <w:rPr>
                <w:vertAlign w:val="superscript"/>
                <w:lang w:val="en-US"/>
              </w:rPr>
            </w:pPr>
            <w:r w:rsidRPr="00D100AB">
              <w:rPr>
                <w:vertAlign w:val="superscript"/>
                <w:lang w:val="en-US"/>
              </w:rPr>
              <w:t>COMPULSORY (</w:t>
            </w:r>
            <w:r>
              <w:rPr>
                <w:vertAlign w:val="superscript"/>
                <w:lang w:val="en-US"/>
              </w:rPr>
              <w:t xml:space="preserve"> </w:t>
            </w:r>
            <w:r w:rsidRPr="00D100AB">
              <w:rPr>
                <w:vertAlign w:val="superscript"/>
                <w:lang w:val="en-US"/>
              </w:rPr>
              <w:t>)  ELECTIVE (</w:t>
            </w:r>
            <w:r>
              <w:rPr>
                <w:vertAlign w:val="superscript"/>
                <w:lang w:val="en-US"/>
              </w:rPr>
              <w:t>x</w:t>
            </w:r>
            <w:r w:rsidRPr="00D100AB">
              <w:rPr>
                <w:vertAlign w:val="superscript"/>
                <w:lang w:val="en-US"/>
              </w:rPr>
              <w:t xml:space="preserve">  )</w:t>
            </w:r>
          </w:p>
        </w:tc>
        <w:tc>
          <w:tcPr>
            <w:tcW w:w="669" w:type="pct"/>
            <w:tcBorders>
              <w:top w:val="single" w:sz="4" w:space="0" w:color="auto"/>
              <w:left w:val="single" w:sz="4" w:space="0" w:color="auto"/>
              <w:bottom w:val="single" w:sz="12" w:space="0" w:color="auto"/>
            </w:tcBorders>
            <w:vAlign w:val="center"/>
          </w:tcPr>
          <w:p w14:paraId="2BA5DE3D" w14:textId="77777777" w:rsidR="005447B4" w:rsidRPr="00D100AB" w:rsidRDefault="005447B4" w:rsidP="00CB4632">
            <w:pPr>
              <w:jc w:val="center"/>
              <w:rPr>
                <w:vertAlign w:val="superscript"/>
                <w:lang w:val="en-US"/>
              </w:rPr>
            </w:pPr>
            <w:r>
              <w:rPr>
                <w:vertAlign w:val="superscript"/>
                <w:lang w:val="en-US"/>
              </w:rPr>
              <w:t>Turkish</w:t>
            </w:r>
          </w:p>
        </w:tc>
      </w:tr>
      <w:tr w:rsidR="005447B4" w:rsidRPr="00D100AB" w14:paraId="1924787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0AEB362" w14:textId="77777777" w:rsidR="005447B4" w:rsidRPr="00D100AB" w:rsidRDefault="005447B4" w:rsidP="00CB4632">
            <w:pPr>
              <w:jc w:val="center"/>
              <w:rPr>
                <w:b/>
                <w:sz w:val="20"/>
                <w:szCs w:val="20"/>
                <w:lang w:val="en-US"/>
              </w:rPr>
            </w:pPr>
            <w:r w:rsidRPr="00D100AB">
              <w:rPr>
                <w:b/>
                <w:sz w:val="20"/>
                <w:szCs w:val="20"/>
                <w:lang w:val="en-US"/>
              </w:rPr>
              <w:t>COURSE CATAGORY</w:t>
            </w:r>
          </w:p>
        </w:tc>
      </w:tr>
      <w:tr w:rsidR="005447B4" w:rsidRPr="00D100AB" w14:paraId="1285C1DC" w14:textId="77777777" w:rsidTr="00CB4632">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14:paraId="272E3A1C" w14:textId="77777777" w:rsidR="005447B4" w:rsidRPr="00D100AB" w:rsidRDefault="005447B4" w:rsidP="00CB4632">
            <w:pPr>
              <w:jc w:val="center"/>
              <w:rPr>
                <w:b/>
                <w:sz w:val="20"/>
                <w:szCs w:val="20"/>
                <w:lang w:val="en-US"/>
              </w:rPr>
            </w:pPr>
            <w:r w:rsidRPr="00D100AB">
              <w:rPr>
                <w:b/>
                <w:sz w:val="20"/>
                <w:szCs w:val="20"/>
                <w:lang w:val="en-US"/>
              </w:rPr>
              <w:t>Architectural Design</w:t>
            </w:r>
          </w:p>
        </w:tc>
        <w:tc>
          <w:tcPr>
            <w:tcW w:w="1422" w:type="pct"/>
            <w:gridSpan w:val="5"/>
            <w:tcBorders>
              <w:top w:val="single" w:sz="12" w:space="0" w:color="auto"/>
              <w:bottom w:val="single" w:sz="6" w:space="0" w:color="auto"/>
            </w:tcBorders>
            <w:vAlign w:val="center"/>
          </w:tcPr>
          <w:p w14:paraId="33780596" w14:textId="77777777" w:rsidR="005447B4" w:rsidRPr="00D100AB" w:rsidRDefault="005447B4" w:rsidP="00CB4632">
            <w:pPr>
              <w:jc w:val="center"/>
              <w:rPr>
                <w:b/>
                <w:sz w:val="20"/>
                <w:szCs w:val="20"/>
                <w:lang w:val="en-US"/>
              </w:rPr>
            </w:pPr>
            <w:r w:rsidRPr="00D100AB">
              <w:rPr>
                <w:b/>
                <w:sz w:val="20"/>
                <w:szCs w:val="20"/>
                <w:lang w:val="en-US"/>
              </w:rPr>
              <w:t>History, Theory and Criticism of Art and Architecture</w:t>
            </w:r>
          </w:p>
        </w:tc>
        <w:tc>
          <w:tcPr>
            <w:tcW w:w="891" w:type="pct"/>
            <w:gridSpan w:val="4"/>
            <w:tcBorders>
              <w:top w:val="single" w:sz="12" w:space="0" w:color="auto"/>
              <w:bottom w:val="single" w:sz="6" w:space="0" w:color="auto"/>
            </w:tcBorders>
            <w:vAlign w:val="center"/>
          </w:tcPr>
          <w:p w14:paraId="1E7B14ED" w14:textId="77777777" w:rsidR="005447B4" w:rsidRPr="00D100AB" w:rsidRDefault="005447B4" w:rsidP="00CB4632">
            <w:pPr>
              <w:jc w:val="center"/>
              <w:rPr>
                <w:b/>
                <w:sz w:val="20"/>
                <w:szCs w:val="20"/>
                <w:lang w:val="en-US"/>
              </w:rPr>
            </w:pPr>
            <w:r w:rsidRPr="00D100AB">
              <w:rPr>
                <w:b/>
                <w:sz w:val="20"/>
                <w:szCs w:val="20"/>
                <w:lang w:val="en-US"/>
              </w:rPr>
              <w:t>Building Science and Technology</w:t>
            </w:r>
          </w:p>
        </w:tc>
        <w:tc>
          <w:tcPr>
            <w:tcW w:w="966" w:type="pct"/>
            <w:tcBorders>
              <w:top w:val="single" w:sz="12" w:space="0" w:color="auto"/>
              <w:bottom w:val="single" w:sz="6" w:space="0" w:color="auto"/>
            </w:tcBorders>
            <w:vAlign w:val="center"/>
          </w:tcPr>
          <w:p w14:paraId="72DE7BDF" w14:textId="77777777" w:rsidR="005447B4" w:rsidRPr="00D100AB" w:rsidRDefault="005447B4" w:rsidP="00CB4632">
            <w:pPr>
              <w:jc w:val="center"/>
              <w:rPr>
                <w:b/>
                <w:sz w:val="20"/>
                <w:szCs w:val="20"/>
                <w:lang w:val="en-US"/>
              </w:rPr>
            </w:pPr>
            <w:r w:rsidRPr="00D100AB">
              <w:rPr>
                <w:b/>
                <w:sz w:val="20"/>
                <w:szCs w:val="20"/>
                <w:lang w:val="en-US"/>
              </w:rPr>
              <w:t>Structures in Architecture</w:t>
            </w:r>
          </w:p>
        </w:tc>
        <w:tc>
          <w:tcPr>
            <w:tcW w:w="822" w:type="pct"/>
            <w:gridSpan w:val="2"/>
            <w:tcBorders>
              <w:top w:val="single" w:sz="12" w:space="0" w:color="auto"/>
              <w:bottom w:val="single" w:sz="6" w:space="0" w:color="auto"/>
            </w:tcBorders>
            <w:vAlign w:val="center"/>
          </w:tcPr>
          <w:p w14:paraId="5C43078E" w14:textId="77777777" w:rsidR="005447B4" w:rsidRPr="00D100AB" w:rsidRDefault="005447B4" w:rsidP="00CB4632">
            <w:pPr>
              <w:jc w:val="center"/>
              <w:rPr>
                <w:b/>
                <w:sz w:val="20"/>
                <w:szCs w:val="20"/>
                <w:lang w:val="en-US"/>
              </w:rPr>
            </w:pPr>
            <w:r w:rsidRPr="00D100AB">
              <w:rPr>
                <w:b/>
                <w:sz w:val="20"/>
                <w:szCs w:val="20"/>
                <w:lang w:val="en-US"/>
              </w:rPr>
              <w:t>Computer Aided Design</w:t>
            </w:r>
          </w:p>
        </w:tc>
      </w:tr>
      <w:tr w:rsidR="005447B4" w:rsidRPr="00D100AB" w14:paraId="08C91B12" w14:textId="77777777" w:rsidTr="00CB4632">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14:paraId="306ABE49" w14:textId="77777777" w:rsidR="005447B4" w:rsidRPr="00D100AB" w:rsidRDefault="005447B4" w:rsidP="00CB4632">
            <w:pPr>
              <w:jc w:val="center"/>
              <w:rPr>
                <w:lang w:val="en-US"/>
              </w:rPr>
            </w:pPr>
          </w:p>
        </w:tc>
        <w:tc>
          <w:tcPr>
            <w:tcW w:w="1422" w:type="pct"/>
            <w:gridSpan w:val="5"/>
            <w:tcBorders>
              <w:top w:val="single" w:sz="6" w:space="0" w:color="auto"/>
              <w:left w:val="single" w:sz="4" w:space="0" w:color="auto"/>
              <w:bottom w:val="single" w:sz="12" w:space="0" w:color="auto"/>
              <w:right w:val="single" w:sz="4" w:space="0" w:color="auto"/>
            </w:tcBorders>
          </w:tcPr>
          <w:p w14:paraId="0A12B430" w14:textId="77777777" w:rsidR="005447B4" w:rsidRPr="00D100AB" w:rsidRDefault="005447B4" w:rsidP="00CB4632">
            <w:pPr>
              <w:jc w:val="center"/>
              <w:rPr>
                <w:lang w:val="en-US"/>
              </w:rPr>
            </w:pPr>
            <w:r>
              <w:rPr>
                <w:lang w:val="en-US"/>
              </w:rPr>
              <w:t>x</w:t>
            </w:r>
          </w:p>
        </w:tc>
        <w:tc>
          <w:tcPr>
            <w:tcW w:w="891" w:type="pct"/>
            <w:gridSpan w:val="4"/>
            <w:tcBorders>
              <w:top w:val="single" w:sz="6" w:space="0" w:color="auto"/>
              <w:left w:val="single" w:sz="4" w:space="0" w:color="auto"/>
              <w:bottom w:val="single" w:sz="12" w:space="0" w:color="auto"/>
            </w:tcBorders>
          </w:tcPr>
          <w:p w14:paraId="0A975BB9" w14:textId="77777777" w:rsidR="005447B4" w:rsidRPr="00D100AB" w:rsidRDefault="005447B4" w:rsidP="00CB4632">
            <w:pPr>
              <w:jc w:val="center"/>
              <w:rPr>
                <w:lang w:val="en-US"/>
              </w:rPr>
            </w:pPr>
          </w:p>
        </w:tc>
        <w:tc>
          <w:tcPr>
            <w:tcW w:w="966" w:type="pct"/>
            <w:tcBorders>
              <w:top w:val="single" w:sz="6" w:space="0" w:color="auto"/>
              <w:left w:val="single" w:sz="4" w:space="0" w:color="auto"/>
              <w:bottom w:val="single" w:sz="12" w:space="0" w:color="auto"/>
            </w:tcBorders>
          </w:tcPr>
          <w:p w14:paraId="6BA68A37" w14:textId="77777777" w:rsidR="005447B4" w:rsidRPr="00D100AB" w:rsidRDefault="005447B4" w:rsidP="00CB4632">
            <w:pPr>
              <w:jc w:val="center"/>
              <w:rPr>
                <w:lang w:val="en-US"/>
              </w:rPr>
            </w:pPr>
          </w:p>
        </w:tc>
        <w:tc>
          <w:tcPr>
            <w:tcW w:w="822" w:type="pct"/>
            <w:gridSpan w:val="2"/>
            <w:tcBorders>
              <w:top w:val="single" w:sz="6" w:space="0" w:color="auto"/>
              <w:left w:val="single" w:sz="4" w:space="0" w:color="auto"/>
              <w:bottom w:val="single" w:sz="12" w:space="0" w:color="auto"/>
            </w:tcBorders>
          </w:tcPr>
          <w:p w14:paraId="6F116127" w14:textId="77777777" w:rsidR="005447B4" w:rsidRPr="00D100AB" w:rsidRDefault="005447B4" w:rsidP="00CB4632">
            <w:pPr>
              <w:jc w:val="center"/>
              <w:rPr>
                <w:lang w:val="en-US"/>
              </w:rPr>
            </w:pPr>
          </w:p>
        </w:tc>
      </w:tr>
      <w:tr w:rsidR="005447B4" w:rsidRPr="00D100AB" w14:paraId="3A48C707"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620256E" w14:textId="77777777" w:rsidR="005447B4" w:rsidRPr="00D100AB" w:rsidRDefault="005447B4" w:rsidP="00CB4632">
            <w:pPr>
              <w:jc w:val="center"/>
              <w:rPr>
                <w:b/>
                <w:sz w:val="20"/>
                <w:szCs w:val="20"/>
                <w:lang w:val="en-US"/>
              </w:rPr>
            </w:pPr>
            <w:r w:rsidRPr="00D100AB">
              <w:rPr>
                <w:b/>
                <w:sz w:val="20"/>
                <w:szCs w:val="20"/>
                <w:lang w:val="en-US"/>
              </w:rPr>
              <w:t>ASSESSMENT CRITERIA</w:t>
            </w:r>
          </w:p>
        </w:tc>
      </w:tr>
      <w:tr w:rsidR="005447B4" w:rsidRPr="00D100AB" w14:paraId="4A463561" w14:textId="77777777" w:rsidTr="00CB4632">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14:paraId="150817C2" w14:textId="77777777" w:rsidR="005447B4" w:rsidRPr="00D100AB" w:rsidRDefault="005447B4" w:rsidP="00CB4632">
            <w:pPr>
              <w:jc w:val="center"/>
              <w:rPr>
                <w:b/>
                <w:sz w:val="20"/>
                <w:szCs w:val="20"/>
                <w:lang w:val="en-US"/>
              </w:rPr>
            </w:pPr>
            <w:r w:rsidRPr="00D100AB">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72843A80" w14:textId="77777777" w:rsidR="005447B4" w:rsidRPr="00D100AB" w:rsidRDefault="005447B4" w:rsidP="00CB4632">
            <w:pPr>
              <w:jc w:val="center"/>
              <w:rPr>
                <w:b/>
                <w:sz w:val="20"/>
                <w:szCs w:val="20"/>
                <w:lang w:val="en-US"/>
              </w:rPr>
            </w:pPr>
            <w:r w:rsidRPr="00D100AB">
              <w:rPr>
                <w:b/>
                <w:sz w:val="20"/>
                <w:szCs w:val="20"/>
                <w:lang w:val="en-US"/>
              </w:rPr>
              <w:t>Evaluation Type</w:t>
            </w:r>
          </w:p>
        </w:tc>
        <w:tc>
          <w:tcPr>
            <w:tcW w:w="1243" w:type="pct"/>
            <w:gridSpan w:val="3"/>
            <w:tcBorders>
              <w:top w:val="single" w:sz="12" w:space="0" w:color="auto"/>
              <w:left w:val="single" w:sz="4" w:space="0" w:color="auto"/>
              <w:bottom w:val="single" w:sz="8" w:space="0" w:color="auto"/>
              <w:right w:val="single" w:sz="8" w:space="0" w:color="auto"/>
            </w:tcBorders>
            <w:vAlign w:val="center"/>
          </w:tcPr>
          <w:p w14:paraId="55C53636" w14:textId="77777777" w:rsidR="005447B4" w:rsidRPr="00D100AB" w:rsidRDefault="005447B4" w:rsidP="00CB4632">
            <w:pPr>
              <w:jc w:val="center"/>
              <w:rPr>
                <w:b/>
                <w:sz w:val="20"/>
                <w:szCs w:val="20"/>
                <w:lang w:val="en-US"/>
              </w:rPr>
            </w:pPr>
            <w:r w:rsidRPr="00D100AB">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14:paraId="09BD9D3F" w14:textId="77777777" w:rsidR="005447B4" w:rsidRPr="00D100AB" w:rsidRDefault="005447B4" w:rsidP="00CB4632">
            <w:pPr>
              <w:jc w:val="center"/>
              <w:rPr>
                <w:b/>
                <w:sz w:val="20"/>
                <w:szCs w:val="20"/>
                <w:lang w:val="en-US"/>
              </w:rPr>
            </w:pPr>
            <w:r w:rsidRPr="00D100AB">
              <w:rPr>
                <w:b/>
                <w:sz w:val="20"/>
                <w:szCs w:val="20"/>
                <w:lang w:val="en-US"/>
              </w:rPr>
              <w:t>%</w:t>
            </w:r>
          </w:p>
        </w:tc>
      </w:tr>
      <w:tr w:rsidR="005447B4" w:rsidRPr="00D100AB" w14:paraId="620AAF63"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027AACA0"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373D1632" w14:textId="77777777" w:rsidR="005447B4" w:rsidRPr="00D100AB" w:rsidRDefault="005447B4" w:rsidP="00CB4632">
            <w:pPr>
              <w:rPr>
                <w:sz w:val="20"/>
                <w:szCs w:val="20"/>
                <w:lang w:val="en-US"/>
              </w:rPr>
            </w:pPr>
            <w:r w:rsidRPr="00D100AB">
              <w:rPr>
                <w:sz w:val="20"/>
                <w:szCs w:val="20"/>
                <w:lang w:val="en-US"/>
              </w:rPr>
              <w:t>1st Mid-Term</w:t>
            </w:r>
          </w:p>
        </w:tc>
        <w:tc>
          <w:tcPr>
            <w:tcW w:w="1243" w:type="pct"/>
            <w:gridSpan w:val="3"/>
            <w:tcBorders>
              <w:top w:val="single" w:sz="8" w:space="0" w:color="auto"/>
              <w:left w:val="single" w:sz="4" w:space="0" w:color="auto"/>
              <w:bottom w:val="single" w:sz="4" w:space="0" w:color="auto"/>
              <w:right w:val="single" w:sz="8" w:space="0" w:color="auto"/>
            </w:tcBorders>
          </w:tcPr>
          <w:p w14:paraId="3D894C1E" w14:textId="77777777" w:rsidR="005447B4" w:rsidRPr="00D100AB" w:rsidRDefault="005447B4" w:rsidP="00CB4632">
            <w:pPr>
              <w:jc w:val="center"/>
              <w:rPr>
                <w:lang w:val="en-US"/>
              </w:rPr>
            </w:pPr>
            <w:r>
              <w:rPr>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14:paraId="5739DE1C" w14:textId="77777777" w:rsidR="005447B4" w:rsidRPr="00D100AB" w:rsidRDefault="005447B4" w:rsidP="00CB4632">
            <w:pPr>
              <w:jc w:val="center"/>
              <w:rPr>
                <w:sz w:val="20"/>
                <w:szCs w:val="20"/>
                <w:highlight w:val="yellow"/>
                <w:lang w:val="en-US"/>
              </w:rPr>
            </w:pPr>
            <w:r w:rsidRPr="00F13A05">
              <w:rPr>
                <w:sz w:val="20"/>
                <w:szCs w:val="20"/>
                <w:lang w:val="en-US"/>
              </w:rPr>
              <w:t>%50</w:t>
            </w:r>
          </w:p>
        </w:tc>
      </w:tr>
      <w:tr w:rsidR="005447B4" w:rsidRPr="00D100AB" w14:paraId="570BDB8F"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4EF7534A"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1430E0F" w14:textId="77777777" w:rsidR="005447B4" w:rsidRPr="00D100AB" w:rsidRDefault="005447B4" w:rsidP="00CB4632">
            <w:pPr>
              <w:rPr>
                <w:sz w:val="20"/>
                <w:szCs w:val="20"/>
                <w:lang w:val="en-US"/>
              </w:rPr>
            </w:pPr>
            <w:r w:rsidRPr="00D100AB">
              <w:rPr>
                <w:sz w:val="20"/>
                <w:szCs w:val="20"/>
                <w:lang w:val="en-US"/>
              </w:rPr>
              <w:t>2nd Mid-Term</w:t>
            </w:r>
          </w:p>
        </w:tc>
        <w:tc>
          <w:tcPr>
            <w:tcW w:w="1243" w:type="pct"/>
            <w:gridSpan w:val="3"/>
            <w:tcBorders>
              <w:top w:val="single" w:sz="4" w:space="0" w:color="auto"/>
              <w:left w:val="single" w:sz="4" w:space="0" w:color="auto"/>
              <w:bottom w:val="single" w:sz="4" w:space="0" w:color="auto"/>
              <w:right w:val="single" w:sz="8" w:space="0" w:color="auto"/>
            </w:tcBorders>
          </w:tcPr>
          <w:p w14:paraId="047F1691" w14:textId="77777777" w:rsidR="005447B4" w:rsidRPr="00D100AB" w:rsidRDefault="005447B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14:paraId="1A91663C" w14:textId="77777777" w:rsidR="005447B4" w:rsidRPr="00D100AB" w:rsidRDefault="005447B4" w:rsidP="00CB4632">
            <w:pPr>
              <w:jc w:val="center"/>
              <w:rPr>
                <w:sz w:val="20"/>
                <w:szCs w:val="20"/>
                <w:highlight w:val="yellow"/>
                <w:lang w:val="en-US"/>
              </w:rPr>
            </w:pPr>
          </w:p>
        </w:tc>
      </w:tr>
      <w:tr w:rsidR="005447B4" w:rsidRPr="00D100AB" w14:paraId="4DFFABF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7CF2D147"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A538E9A" w14:textId="77777777" w:rsidR="005447B4" w:rsidRPr="00D100AB" w:rsidRDefault="005447B4" w:rsidP="00CB4632">
            <w:pPr>
              <w:rPr>
                <w:sz w:val="20"/>
                <w:szCs w:val="20"/>
                <w:lang w:val="en-US"/>
              </w:rPr>
            </w:pPr>
            <w:r w:rsidRPr="00D100AB">
              <w:rPr>
                <w:sz w:val="20"/>
                <w:szCs w:val="20"/>
                <w:lang w:val="en-US"/>
              </w:rPr>
              <w:t>Quiz</w:t>
            </w:r>
          </w:p>
        </w:tc>
        <w:tc>
          <w:tcPr>
            <w:tcW w:w="1243" w:type="pct"/>
            <w:gridSpan w:val="3"/>
            <w:tcBorders>
              <w:top w:val="single" w:sz="4" w:space="0" w:color="auto"/>
              <w:left w:val="single" w:sz="4" w:space="0" w:color="auto"/>
              <w:bottom w:val="single" w:sz="4" w:space="0" w:color="auto"/>
              <w:right w:val="single" w:sz="8" w:space="0" w:color="auto"/>
            </w:tcBorders>
          </w:tcPr>
          <w:p w14:paraId="42925C86" w14:textId="77777777" w:rsidR="005447B4" w:rsidRPr="00D100AB" w:rsidRDefault="005447B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03F44B76" w14:textId="77777777" w:rsidR="005447B4" w:rsidRPr="00D100AB" w:rsidRDefault="005447B4" w:rsidP="00CB4632">
            <w:pPr>
              <w:jc w:val="center"/>
              <w:rPr>
                <w:sz w:val="20"/>
                <w:szCs w:val="20"/>
                <w:lang w:val="en-US"/>
              </w:rPr>
            </w:pPr>
          </w:p>
        </w:tc>
      </w:tr>
      <w:tr w:rsidR="005447B4" w:rsidRPr="00D100AB" w14:paraId="780A1030"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6475AC46"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115EEF72" w14:textId="77777777" w:rsidR="005447B4" w:rsidRPr="00D100AB" w:rsidRDefault="005447B4" w:rsidP="00CB4632">
            <w:pPr>
              <w:rPr>
                <w:sz w:val="20"/>
                <w:szCs w:val="20"/>
                <w:lang w:val="en-US"/>
              </w:rPr>
            </w:pPr>
            <w:r w:rsidRPr="00D100AB">
              <w:rPr>
                <w:sz w:val="20"/>
                <w:szCs w:val="20"/>
                <w:lang w:val="en-US"/>
              </w:rPr>
              <w:t>Homework</w:t>
            </w:r>
          </w:p>
        </w:tc>
        <w:tc>
          <w:tcPr>
            <w:tcW w:w="1243" w:type="pct"/>
            <w:gridSpan w:val="3"/>
            <w:tcBorders>
              <w:top w:val="single" w:sz="4" w:space="0" w:color="auto"/>
              <w:left w:val="single" w:sz="4" w:space="0" w:color="auto"/>
              <w:bottom w:val="single" w:sz="4" w:space="0" w:color="auto"/>
              <w:right w:val="single" w:sz="8" w:space="0" w:color="auto"/>
            </w:tcBorders>
          </w:tcPr>
          <w:p w14:paraId="02149F1E" w14:textId="77777777" w:rsidR="005447B4" w:rsidRPr="00D100AB" w:rsidRDefault="005447B4" w:rsidP="00CB4632">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14:paraId="6C28E5F0" w14:textId="77777777" w:rsidR="005447B4" w:rsidRPr="00D100AB" w:rsidRDefault="005447B4" w:rsidP="00CB4632">
            <w:pPr>
              <w:jc w:val="center"/>
              <w:rPr>
                <w:sz w:val="20"/>
                <w:szCs w:val="20"/>
                <w:lang w:val="en-US"/>
              </w:rPr>
            </w:pPr>
          </w:p>
        </w:tc>
      </w:tr>
      <w:tr w:rsidR="005447B4" w:rsidRPr="00D100AB" w14:paraId="62EC1DEB"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51BF6B4" w14:textId="77777777" w:rsidR="005447B4" w:rsidRPr="00D100AB" w:rsidRDefault="005447B4" w:rsidP="00CB4632">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0CD41536" w14:textId="77777777" w:rsidR="005447B4" w:rsidRPr="00D100AB" w:rsidRDefault="005447B4" w:rsidP="00CB4632">
            <w:pPr>
              <w:rPr>
                <w:sz w:val="20"/>
                <w:szCs w:val="20"/>
                <w:lang w:val="en-US"/>
              </w:rPr>
            </w:pPr>
            <w:r w:rsidRPr="00D100AB">
              <w:rPr>
                <w:sz w:val="20"/>
                <w:szCs w:val="20"/>
                <w:lang w:val="en-US"/>
              </w:rPr>
              <w:t>Project</w:t>
            </w:r>
          </w:p>
        </w:tc>
        <w:tc>
          <w:tcPr>
            <w:tcW w:w="1243" w:type="pct"/>
            <w:gridSpan w:val="3"/>
            <w:tcBorders>
              <w:top w:val="single" w:sz="4" w:space="0" w:color="auto"/>
              <w:left w:val="single" w:sz="4" w:space="0" w:color="auto"/>
              <w:bottom w:val="single" w:sz="8" w:space="0" w:color="auto"/>
              <w:right w:val="single" w:sz="8" w:space="0" w:color="auto"/>
            </w:tcBorders>
          </w:tcPr>
          <w:p w14:paraId="3F3E6679" w14:textId="77777777" w:rsidR="005447B4" w:rsidRPr="00D100AB" w:rsidRDefault="005447B4" w:rsidP="00CB4632">
            <w:pPr>
              <w:jc w:val="center"/>
              <w:rPr>
                <w:lang w:val="en-US"/>
              </w:rPr>
            </w:pPr>
          </w:p>
        </w:tc>
        <w:tc>
          <w:tcPr>
            <w:tcW w:w="669" w:type="pct"/>
            <w:tcBorders>
              <w:top w:val="single" w:sz="4" w:space="0" w:color="auto"/>
              <w:left w:val="single" w:sz="8" w:space="0" w:color="auto"/>
              <w:bottom w:val="single" w:sz="8" w:space="0" w:color="auto"/>
              <w:right w:val="single" w:sz="12" w:space="0" w:color="auto"/>
            </w:tcBorders>
          </w:tcPr>
          <w:p w14:paraId="57EE1017" w14:textId="77777777" w:rsidR="005447B4" w:rsidRPr="00D100AB" w:rsidRDefault="005447B4" w:rsidP="00CB4632">
            <w:pPr>
              <w:jc w:val="center"/>
              <w:rPr>
                <w:sz w:val="20"/>
                <w:szCs w:val="20"/>
                <w:lang w:val="en-US"/>
              </w:rPr>
            </w:pPr>
          </w:p>
        </w:tc>
      </w:tr>
      <w:tr w:rsidR="005447B4" w:rsidRPr="00D100AB" w14:paraId="33D2CA25"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174498DD"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3DA91D9E" w14:textId="77777777" w:rsidR="005447B4" w:rsidRPr="00D100AB" w:rsidRDefault="005447B4" w:rsidP="00CB4632">
            <w:pPr>
              <w:rPr>
                <w:sz w:val="20"/>
                <w:szCs w:val="20"/>
                <w:lang w:val="en-US"/>
              </w:rPr>
            </w:pPr>
            <w:r w:rsidRPr="00D100AB">
              <w:rPr>
                <w:sz w:val="20"/>
                <w:szCs w:val="20"/>
                <w:lang w:val="en-US"/>
              </w:rPr>
              <w:t>Report</w:t>
            </w:r>
          </w:p>
        </w:tc>
        <w:tc>
          <w:tcPr>
            <w:tcW w:w="1243" w:type="pct"/>
            <w:gridSpan w:val="3"/>
            <w:tcBorders>
              <w:top w:val="single" w:sz="8" w:space="0" w:color="auto"/>
              <w:left w:val="single" w:sz="4" w:space="0" w:color="auto"/>
              <w:bottom w:val="single" w:sz="8" w:space="0" w:color="auto"/>
              <w:right w:val="single" w:sz="8" w:space="0" w:color="auto"/>
            </w:tcBorders>
          </w:tcPr>
          <w:p w14:paraId="1BE20D3E" w14:textId="77777777" w:rsidR="005447B4" w:rsidRPr="00D100AB" w:rsidRDefault="005447B4" w:rsidP="00CB4632">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14:paraId="4A22CB01" w14:textId="77777777" w:rsidR="005447B4" w:rsidRPr="00D100AB" w:rsidRDefault="005447B4" w:rsidP="00CB4632">
            <w:pPr>
              <w:jc w:val="center"/>
              <w:rPr>
                <w:sz w:val="20"/>
                <w:szCs w:val="20"/>
                <w:lang w:val="en-US"/>
              </w:rPr>
            </w:pPr>
          </w:p>
        </w:tc>
      </w:tr>
      <w:tr w:rsidR="005447B4" w:rsidRPr="00D100AB" w14:paraId="0F8B507D" w14:textId="77777777" w:rsidTr="00CB4632">
        <w:tc>
          <w:tcPr>
            <w:tcW w:w="1962" w:type="pct"/>
            <w:gridSpan w:val="5"/>
            <w:vMerge/>
            <w:tcBorders>
              <w:top w:val="single" w:sz="12" w:space="0" w:color="auto"/>
              <w:left w:val="single" w:sz="12" w:space="0" w:color="auto"/>
              <w:bottom w:val="single" w:sz="12" w:space="0" w:color="auto"/>
              <w:right w:val="single" w:sz="12" w:space="0" w:color="auto"/>
            </w:tcBorders>
            <w:vAlign w:val="center"/>
          </w:tcPr>
          <w:p w14:paraId="38A1ACAF" w14:textId="77777777" w:rsidR="005447B4" w:rsidRPr="00D100AB" w:rsidRDefault="005447B4" w:rsidP="00CB4632">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2D6A74BD" w14:textId="77777777" w:rsidR="005447B4" w:rsidRPr="00D100AB" w:rsidRDefault="005447B4" w:rsidP="00CB4632">
            <w:pPr>
              <w:rPr>
                <w:sz w:val="20"/>
                <w:szCs w:val="20"/>
                <w:lang w:val="en-US"/>
              </w:rPr>
            </w:pPr>
            <w:r w:rsidRPr="00D100AB">
              <w:rPr>
                <w:sz w:val="20"/>
                <w:szCs w:val="20"/>
                <w:lang w:val="en-US"/>
              </w:rPr>
              <w:t>Others (</w:t>
            </w:r>
            <w:r>
              <w:rPr>
                <w:sz w:val="20"/>
                <w:szCs w:val="20"/>
                <w:lang w:val="en-US"/>
              </w:rPr>
              <w:t>Presentations</w:t>
            </w:r>
            <w:r w:rsidRPr="00D100AB">
              <w:rPr>
                <w:sz w:val="20"/>
                <w:szCs w:val="20"/>
                <w:lang w:val="en-US"/>
              </w:rPr>
              <w:t>)</w:t>
            </w:r>
          </w:p>
        </w:tc>
        <w:tc>
          <w:tcPr>
            <w:tcW w:w="1243" w:type="pct"/>
            <w:gridSpan w:val="3"/>
            <w:tcBorders>
              <w:top w:val="single" w:sz="8" w:space="0" w:color="auto"/>
              <w:left w:val="single" w:sz="4" w:space="0" w:color="auto"/>
              <w:bottom w:val="single" w:sz="12" w:space="0" w:color="auto"/>
              <w:right w:val="single" w:sz="8" w:space="0" w:color="auto"/>
            </w:tcBorders>
          </w:tcPr>
          <w:p w14:paraId="680D5538" w14:textId="77777777" w:rsidR="005447B4" w:rsidRPr="00D100AB" w:rsidRDefault="005447B4" w:rsidP="00CB4632">
            <w:pPr>
              <w:jc w:val="center"/>
              <w:rPr>
                <w:lang w:val="en-US"/>
              </w:rPr>
            </w:pPr>
          </w:p>
        </w:tc>
        <w:tc>
          <w:tcPr>
            <w:tcW w:w="669" w:type="pct"/>
            <w:tcBorders>
              <w:top w:val="single" w:sz="8" w:space="0" w:color="auto"/>
              <w:left w:val="single" w:sz="8" w:space="0" w:color="auto"/>
              <w:bottom w:val="single" w:sz="12" w:space="0" w:color="auto"/>
              <w:right w:val="single" w:sz="12" w:space="0" w:color="auto"/>
            </w:tcBorders>
          </w:tcPr>
          <w:p w14:paraId="628B2806" w14:textId="77777777" w:rsidR="005447B4" w:rsidRPr="00D100AB" w:rsidRDefault="005447B4" w:rsidP="00CB4632">
            <w:pPr>
              <w:jc w:val="center"/>
              <w:rPr>
                <w:sz w:val="20"/>
                <w:szCs w:val="20"/>
                <w:lang w:val="en-US"/>
              </w:rPr>
            </w:pPr>
          </w:p>
        </w:tc>
      </w:tr>
      <w:tr w:rsidR="005447B4" w:rsidRPr="00D100AB" w14:paraId="37BAD610" w14:textId="77777777" w:rsidTr="00CB4632">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E9B8ADF" w14:textId="77777777" w:rsidR="005447B4" w:rsidRPr="00D100AB" w:rsidRDefault="005447B4" w:rsidP="00CB4632">
            <w:pPr>
              <w:jc w:val="center"/>
              <w:rPr>
                <w:b/>
                <w:sz w:val="20"/>
                <w:szCs w:val="20"/>
                <w:lang w:val="en-US"/>
              </w:rPr>
            </w:pPr>
            <w:r w:rsidRPr="00D100AB">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14:paraId="602B8771" w14:textId="77777777" w:rsidR="005447B4" w:rsidRPr="00D100AB" w:rsidRDefault="005447B4" w:rsidP="00CB4632">
            <w:pPr>
              <w:rPr>
                <w:sz w:val="20"/>
                <w:szCs w:val="20"/>
                <w:lang w:val="en-US"/>
              </w:rPr>
            </w:pPr>
            <w:r w:rsidRPr="00D100AB">
              <w:rPr>
                <w:sz w:val="20"/>
                <w:szCs w:val="20"/>
                <w:lang w:val="en-US"/>
              </w:rPr>
              <w:t xml:space="preserve"> </w:t>
            </w:r>
          </w:p>
        </w:tc>
        <w:tc>
          <w:tcPr>
            <w:tcW w:w="1243" w:type="pct"/>
            <w:gridSpan w:val="3"/>
            <w:tcBorders>
              <w:top w:val="single" w:sz="12" w:space="0" w:color="auto"/>
              <w:left w:val="single" w:sz="4" w:space="0" w:color="auto"/>
              <w:bottom w:val="single" w:sz="8" w:space="0" w:color="auto"/>
              <w:right w:val="single" w:sz="8" w:space="0" w:color="auto"/>
            </w:tcBorders>
          </w:tcPr>
          <w:p w14:paraId="00F7F29D" w14:textId="77777777" w:rsidR="005447B4" w:rsidRPr="00D100AB" w:rsidRDefault="005447B4" w:rsidP="00CB4632">
            <w:pPr>
              <w:jc w:val="center"/>
              <w:rPr>
                <w:lang w:val="en-US"/>
              </w:rPr>
            </w:pPr>
            <w:r>
              <w:rPr>
                <w:lang w:val="en-US"/>
              </w:rPr>
              <w:t>1</w:t>
            </w:r>
          </w:p>
        </w:tc>
        <w:tc>
          <w:tcPr>
            <w:tcW w:w="669" w:type="pct"/>
            <w:tcBorders>
              <w:top w:val="single" w:sz="12" w:space="0" w:color="auto"/>
              <w:left w:val="single" w:sz="8" w:space="0" w:color="auto"/>
              <w:bottom w:val="single" w:sz="8" w:space="0" w:color="auto"/>
              <w:right w:val="single" w:sz="12" w:space="0" w:color="auto"/>
            </w:tcBorders>
          </w:tcPr>
          <w:p w14:paraId="43232E7A" w14:textId="77777777" w:rsidR="005447B4" w:rsidRPr="00D100AB" w:rsidRDefault="005447B4" w:rsidP="00CB4632">
            <w:pPr>
              <w:jc w:val="center"/>
              <w:rPr>
                <w:sz w:val="20"/>
                <w:szCs w:val="20"/>
                <w:lang w:val="en-US"/>
              </w:rPr>
            </w:pPr>
            <w:r>
              <w:rPr>
                <w:sz w:val="20"/>
                <w:szCs w:val="20"/>
                <w:lang w:val="en-US"/>
              </w:rPr>
              <w:t>%50</w:t>
            </w:r>
          </w:p>
        </w:tc>
      </w:tr>
      <w:tr w:rsidR="005447B4" w:rsidRPr="00D100AB" w14:paraId="073B000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5B2FDA8" w14:textId="77777777" w:rsidR="005447B4" w:rsidRPr="00D100AB" w:rsidRDefault="005447B4" w:rsidP="00CB4632">
            <w:pPr>
              <w:jc w:val="center"/>
              <w:rPr>
                <w:b/>
                <w:sz w:val="20"/>
                <w:szCs w:val="20"/>
                <w:lang w:val="en-US"/>
              </w:rPr>
            </w:pPr>
            <w:r w:rsidRPr="00D100AB">
              <w:rPr>
                <w:b/>
                <w:sz w:val="20"/>
                <w:szCs w:val="20"/>
                <w:lang w:val="en-US"/>
              </w:rPr>
              <w:t>PREREQUIEITE(S)</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0EB9C158" w14:textId="77777777" w:rsidR="005447B4" w:rsidRPr="00D100AB" w:rsidRDefault="005447B4" w:rsidP="00CB4632">
            <w:pPr>
              <w:jc w:val="both"/>
              <w:rPr>
                <w:sz w:val="20"/>
                <w:szCs w:val="20"/>
                <w:lang w:val="en-US"/>
              </w:rPr>
            </w:pPr>
            <w:r>
              <w:rPr>
                <w:sz w:val="20"/>
                <w:szCs w:val="20"/>
                <w:lang w:val="en-US"/>
              </w:rPr>
              <w:t>--------------</w:t>
            </w:r>
          </w:p>
        </w:tc>
      </w:tr>
      <w:tr w:rsidR="005447B4" w:rsidRPr="00D100AB" w14:paraId="34D96CB0" w14:textId="77777777" w:rsidTr="00CB4632">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D7BA7DC" w14:textId="77777777" w:rsidR="005447B4" w:rsidRPr="00D100AB" w:rsidRDefault="005447B4" w:rsidP="00CB4632">
            <w:pPr>
              <w:jc w:val="center"/>
              <w:rPr>
                <w:b/>
                <w:sz w:val="20"/>
                <w:szCs w:val="20"/>
                <w:lang w:val="en-US"/>
              </w:rPr>
            </w:pPr>
            <w:r w:rsidRPr="00D100AB">
              <w:rPr>
                <w:b/>
                <w:sz w:val="20"/>
                <w:szCs w:val="20"/>
                <w:lang w:val="en-US"/>
              </w:rPr>
              <w:t>COURSE DESCRIPTION</w:t>
            </w:r>
          </w:p>
        </w:tc>
        <w:tc>
          <w:tcPr>
            <w:tcW w:w="3038" w:type="pct"/>
            <w:gridSpan w:val="9"/>
            <w:tcBorders>
              <w:top w:val="single" w:sz="12" w:space="0" w:color="auto"/>
              <w:left w:val="single" w:sz="12" w:space="0" w:color="auto"/>
              <w:bottom w:val="single" w:sz="12" w:space="0" w:color="auto"/>
              <w:right w:val="single" w:sz="12" w:space="0" w:color="auto"/>
            </w:tcBorders>
          </w:tcPr>
          <w:p w14:paraId="0BE3950B" w14:textId="77777777" w:rsidR="005447B4" w:rsidRPr="00D100AB" w:rsidRDefault="005447B4" w:rsidP="00CB4632">
            <w:pPr>
              <w:rPr>
                <w:sz w:val="20"/>
                <w:szCs w:val="20"/>
                <w:lang w:val="en-US"/>
              </w:rPr>
            </w:pPr>
            <w:r>
              <w:rPr>
                <w:sz w:val="20"/>
                <w:szCs w:val="20"/>
              </w:rPr>
              <w:t xml:space="preserve">Teaching to </w:t>
            </w:r>
            <w:r w:rsidRPr="004A1640">
              <w:rPr>
                <w:sz w:val="20"/>
                <w:szCs w:val="20"/>
              </w:rPr>
              <w:t xml:space="preserve">Ancient Architecture </w:t>
            </w:r>
            <w:r>
              <w:rPr>
                <w:sz w:val="20"/>
                <w:szCs w:val="20"/>
              </w:rPr>
              <w:t>within d</w:t>
            </w:r>
            <w:r w:rsidRPr="004A1640">
              <w:rPr>
                <w:sz w:val="20"/>
                <w:szCs w:val="20"/>
              </w:rPr>
              <w:t>ifferent exampl</w:t>
            </w:r>
            <w:r>
              <w:rPr>
                <w:sz w:val="20"/>
                <w:szCs w:val="20"/>
              </w:rPr>
              <w:t>es, periods and geographies</w:t>
            </w:r>
          </w:p>
        </w:tc>
      </w:tr>
      <w:tr w:rsidR="005447B4" w:rsidRPr="00D100AB" w14:paraId="04FC82A9" w14:textId="77777777" w:rsidTr="00CB4632">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142B5D6E" w14:textId="77777777" w:rsidR="005447B4" w:rsidRPr="00D100AB" w:rsidRDefault="005447B4" w:rsidP="00CB4632">
            <w:pPr>
              <w:jc w:val="center"/>
              <w:rPr>
                <w:b/>
                <w:sz w:val="20"/>
                <w:szCs w:val="20"/>
                <w:lang w:val="en-US"/>
              </w:rPr>
            </w:pPr>
            <w:r w:rsidRPr="00D100AB">
              <w:rPr>
                <w:b/>
                <w:sz w:val="20"/>
                <w:szCs w:val="20"/>
                <w:lang w:val="en-US"/>
              </w:rPr>
              <w:t>COURSE OBJECTIVES</w:t>
            </w:r>
          </w:p>
        </w:tc>
        <w:tc>
          <w:tcPr>
            <w:tcW w:w="3038" w:type="pct"/>
            <w:gridSpan w:val="9"/>
            <w:tcBorders>
              <w:top w:val="single" w:sz="12" w:space="0" w:color="auto"/>
              <w:left w:val="single" w:sz="12" w:space="0" w:color="auto"/>
              <w:bottom w:val="single" w:sz="12" w:space="0" w:color="auto"/>
              <w:right w:val="single" w:sz="12" w:space="0" w:color="auto"/>
            </w:tcBorders>
          </w:tcPr>
          <w:p w14:paraId="5EABEEFF" w14:textId="77777777" w:rsidR="005447B4" w:rsidRPr="005D0851" w:rsidRDefault="005447B4" w:rsidP="00CB4632">
            <w:pPr>
              <w:rPr>
                <w:bCs/>
                <w:sz w:val="20"/>
                <w:szCs w:val="20"/>
                <w:lang w:val="en-US"/>
              </w:rPr>
            </w:pPr>
            <w:r>
              <w:rPr>
                <w:bCs/>
                <w:sz w:val="20"/>
                <w:szCs w:val="20"/>
                <w:lang w:val="en-US"/>
              </w:rPr>
              <w:t>Wins in</w:t>
            </w:r>
            <w:r w:rsidRPr="00D1460F">
              <w:rPr>
                <w:bCs/>
                <w:sz w:val="20"/>
                <w:szCs w:val="20"/>
                <w:lang w:val="en-US"/>
              </w:rPr>
              <w:t xml:space="preserve"> the ancient architectural fundamentals of architecture students</w:t>
            </w:r>
          </w:p>
        </w:tc>
      </w:tr>
      <w:tr w:rsidR="005447B4" w:rsidRPr="00D100AB" w14:paraId="1E8531A5"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62D2E96" w14:textId="77777777" w:rsidR="005447B4" w:rsidRPr="00D100AB" w:rsidRDefault="005447B4" w:rsidP="00CB4632">
            <w:pPr>
              <w:jc w:val="center"/>
              <w:rPr>
                <w:b/>
                <w:sz w:val="20"/>
                <w:szCs w:val="20"/>
                <w:lang w:val="en-US"/>
              </w:rPr>
            </w:pPr>
            <w:r w:rsidRPr="00325A3B">
              <w:rPr>
                <w:b/>
                <w:sz w:val="20"/>
                <w:szCs w:val="20"/>
              </w:rPr>
              <w:t>CONTRIBUTION OF COURSE TOWARDS PROVIDING PROFESSIONAL EDUCATION</w:t>
            </w:r>
          </w:p>
        </w:tc>
        <w:tc>
          <w:tcPr>
            <w:tcW w:w="3038" w:type="pct"/>
            <w:gridSpan w:val="9"/>
            <w:tcBorders>
              <w:top w:val="single" w:sz="12" w:space="0" w:color="auto"/>
              <w:left w:val="single" w:sz="12" w:space="0" w:color="auto"/>
              <w:bottom w:val="single" w:sz="12" w:space="0" w:color="auto"/>
              <w:right w:val="single" w:sz="12" w:space="0" w:color="auto"/>
            </w:tcBorders>
            <w:vAlign w:val="center"/>
          </w:tcPr>
          <w:p w14:paraId="6E611C3D" w14:textId="77777777" w:rsidR="005447B4" w:rsidRPr="00D100AB" w:rsidRDefault="005447B4" w:rsidP="00CB4632">
            <w:pPr>
              <w:rPr>
                <w:sz w:val="20"/>
                <w:szCs w:val="20"/>
                <w:lang w:val="en-US"/>
              </w:rPr>
            </w:pPr>
            <w:r w:rsidRPr="00D1460F">
              <w:rPr>
                <w:sz w:val="20"/>
                <w:szCs w:val="20"/>
              </w:rPr>
              <w:t>Teaching the concept of architectural continuity and basic examples of architecture</w:t>
            </w:r>
          </w:p>
        </w:tc>
      </w:tr>
      <w:tr w:rsidR="005447B4" w:rsidRPr="00D100AB" w14:paraId="54456C2C" w14:textId="77777777" w:rsidTr="00CB4632">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76CE468D" w14:textId="77777777" w:rsidR="005447B4" w:rsidRPr="00D100AB" w:rsidRDefault="005447B4" w:rsidP="00CB4632">
            <w:pPr>
              <w:jc w:val="center"/>
              <w:rPr>
                <w:b/>
                <w:sz w:val="20"/>
                <w:szCs w:val="20"/>
                <w:lang w:val="en-US"/>
              </w:rPr>
            </w:pPr>
            <w:r w:rsidRPr="00D100AB">
              <w:rPr>
                <w:b/>
                <w:sz w:val="20"/>
                <w:szCs w:val="20"/>
                <w:lang w:val="en-US"/>
              </w:rPr>
              <w:t>COURSE OUTCOMES</w:t>
            </w:r>
          </w:p>
        </w:tc>
        <w:tc>
          <w:tcPr>
            <w:tcW w:w="3038" w:type="pct"/>
            <w:gridSpan w:val="9"/>
            <w:tcBorders>
              <w:top w:val="single" w:sz="12" w:space="0" w:color="auto"/>
              <w:left w:val="single" w:sz="12" w:space="0" w:color="auto"/>
              <w:bottom w:val="single" w:sz="12" w:space="0" w:color="auto"/>
              <w:right w:val="single" w:sz="12" w:space="0" w:color="auto"/>
            </w:tcBorders>
          </w:tcPr>
          <w:p w14:paraId="62759797" w14:textId="77777777" w:rsidR="005447B4" w:rsidRPr="005D0851" w:rsidRDefault="005447B4" w:rsidP="00CB4632">
            <w:pPr>
              <w:rPr>
                <w:sz w:val="20"/>
                <w:szCs w:val="20"/>
              </w:rPr>
            </w:pPr>
          </w:p>
        </w:tc>
      </w:tr>
      <w:tr w:rsidR="005447B4" w:rsidRPr="00D100AB" w14:paraId="7D9EF4E7"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0653B88B" w14:textId="77777777" w:rsidR="005447B4" w:rsidRPr="00D100AB" w:rsidRDefault="005447B4" w:rsidP="00CB4632">
            <w:pPr>
              <w:jc w:val="center"/>
              <w:rPr>
                <w:b/>
                <w:sz w:val="20"/>
                <w:szCs w:val="20"/>
                <w:lang w:val="en-US"/>
              </w:rPr>
            </w:pPr>
            <w:r w:rsidRPr="00D100AB">
              <w:rPr>
                <w:b/>
                <w:sz w:val="20"/>
                <w:szCs w:val="20"/>
                <w:lang w:val="en-US"/>
              </w:rPr>
              <w:t>TEXTBOOK</w:t>
            </w:r>
          </w:p>
        </w:tc>
        <w:tc>
          <w:tcPr>
            <w:tcW w:w="3038" w:type="pct"/>
            <w:gridSpan w:val="9"/>
            <w:tcBorders>
              <w:top w:val="single" w:sz="12" w:space="0" w:color="auto"/>
              <w:left w:val="single" w:sz="12" w:space="0" w:color="auto"/>
              <w:bottom w:val="single" w:sz="12" w:space="0" w:color="auto"/>
              <w:right w:val="single" w:sz="12" w:space="0" w:color="auto"/>
            </w:tcBorders>
          </w:tcPr>
          <w:p w14:paraId="54DB56D4" w14:textId="77777777" w:rsidR="005447B4" w:rsidRPr="00D100AB" w:rsidRDefault="005447B4" w:rsidP="00CB4632">
            <w:pPr>
              <w:pStyle w:val="Heading4"/>
              <w:spacing w:before="0" w:beforeAutospacing="0" w:after="0" w:afterAutospacing="0"/>
              <w:rPr>
                <w:b w:val="0"/>
                <w:color w:val="000000"/>
                <w:sz w:val="20"/>
                <w:szCs w:val="20"/>
                <w:lang w:val="en-US"/>
              </w:rPr>
            </w:pPr>
            <w:r>
              <w:rPr>
                <w:b w:val="0"/>
                <w:color w:val="000000"/>
                <w:sz w:val="20"/>
                <w:szCs w:val="20"/>
                <w:lang w:val="en-US"/>
              </w:rPr>
              <w:t>In attached</w:t>
            </w:r>
          </w:p>
        </w:tc>
      </w:tr>
      <w:tr w:rsidR="005447B4" w:rsidRPr="00D100AB" w14:paraId="560714D6" w14:textId="77777777" w:rsidTr="00CB4632">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562645B7" w14:textId="77777777" w:rsidR="005447B4" w:rsidRPr="00D100AB" w:rsidRDefault="005447B4" w:rsidP="00CB4632">
            <w:pPr>
              <w:jc w:val="center"/>
              <w:rPr>
                <w:b/>
                <w:sz w:val="20"/>
                <w:szCs w:val="20"/>
                <w:lang w:val="en-US"/>
              </w:rPr>
            </w:pPr>
            <w:r w:rsidRPr="00D100AB">
              <w:rPr>
                <w:b/>
                <w:sz w:val="20"/>
                <w:szCs w:val="20"/>
                <w:lang w:val="en-US"/>
              </w:rPr>
              <w:t>OTHER REFERENCES</w:t>
            </w:r>
          </w:p>
        </w:tc>
        <w:tc>
          <w:tcPr>
            <w:tcW w:w="3038" w:type="pct"/>
            <w:gridSpan w:val="9"/>
            <w:tcBorders>
              <w:top w:val="single" w:sz="12" w:space="0" w:color="auto"/>
              <w:left w:val="single" w:sz="12" w:space="0" w:color="auto"/>
              <w:bottom w:val="single" w:sz="12" w:space="0" w:color="auto"/>
              <w:right w:val="single" w:sz="12" w:space="0" w:color="auto"/>
            </w:tcBorders>
          </w:tcPr>
          <w:p w14:paraId="154D6ACE" w14:textId="77777777" w:rsidR="005447B4" w:rsidRPr="00D100AB" w:rsidRDefault="005447B4" w:rsidP="00CB4632">
            <w:pPr>
              <w:pStyle w:val="Heading4"/>
              <w:spacing w:before="0" w:beforeAutospacing="0" w:after="0" w:afterAutospacing="0"/>
              <w:rPr>
                <w:color w:val="000000"/>
                <w:lang w:val="en-US"/>
              </w:rPr>
            </w:pPr>
            <w:r>
              <w:rPr>
                <w:b w:val="0"/>
                <w:color w:val="000000"/>
                <w:sz w:val="20"/>
                <w:szCs w:val="20"/>
                <w:lang w:val="en-US"/>
              </w:rPr>
              <w:t>In attached</w:t>
            </w:r>
          </w:p>
        </w:tc>
      </w:tr>
      <w:tr w:rsidR="005447B4" w:rsidRPr="00D100AB" w14:paraId="21355296" w14:textId="77777777" w:rsidTr="00CB4632">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14:paraId="68B731D4" w14:textId="77777777" w:rsidR="005447B4" w:rsidRPr="00D100AB" w:rsidRDefault="005447B4" w:rsidP="00CB4632">
            <w:pPr>
              <w:jc w:val="center"/>
              <w:rPr>
                <w:b/>
                <w:sz w:val="20"/>
                <w:szCs w:val="20"/>
                <w:lang w:val="en-US"/>
              </w:rPr>
            </w:pPr>
            <w:r w:rsidRPr="00D100AB">
              <w:rPr>
                <w:b/>
                <w:sz w:val="20"/>
                <w:szCs w:val="20"/>
                <w:lang w:val="en-US"/>
              </w:rPr>
              <w:t>TOOLS AND EQUIPMENTS REQUIRED</w:t>
            </w:r>
          </w:p>
        </w:tc>
        <w:tc>
          <w:tcPr>
            <w:tcW w:w="3038" w:type="pct"/>
            <w:gridSpan w:val="9"/>
            <w:tcBorders>
              <w:top w:val="single" w:sz="12" w:space="0" w:color="auto"/>
              <w:left w:val="single" w:sz="12" w:space="0" w:color="auto"/>
              <w:bottom w:val="single" w:sz="12" w:space="0" w:color="auto"/>
              <w:right w:val="single" w:sz="12" w:space="0" w:color="auto"/>
            </w:tcBorders>
          </w:tcPr>
          <w:p w14:paraId="56FF74EB" w14:textId="77777777" w:rsidR="005447B4" w:rsidRPr="00D100AB" w:rsidRDefault="005447B4" w:rsidP="00CB4632">
            <w:pPr>
              <w:jc w:val="both"/>
              <w:rPr>
                <w:sz w:val="20"/>
                <w:szCs w:val="20"/>
                <w:lang w:val="en-US"/>
              </w:rPr>
            </w:pPr>
            <w:r>
              <w:rPr>
                <w:sz w:val="20"/>
                <w:szCs w:val="20"/>
              </w:rPr>
              <w:t>Screen, Projection Machine (Data-show), Computer</w:t>
            </w:r>
          </w:p>
        </w:tc>
      </w:tr>
    </w:tbl>
    <w:p w14:paraId="15ADF799" w14:textId="77777777" w:rsidR="005447B4" w:rsidRPr="00D100AB" w:rsidRDefault="005447B4" w:rsidP="005447B4">
      <w:pPr>
        <w:rPr>
          <w:sz w:val="18"/>
          <w:szCs w:val="18"/>
          <w:lang w:val="en-US"/>
        </w:rPr>
        <w:sectPr w:rsidR="005447B4" w:rsidRPr="00D100AB" w:rsidSect="00B84BD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447B4" w:rsidRPr="00D100AB" w14:paraId="7E26452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E005769" w14:textId="77777777" w:rsidR="005447B4" w:rsidRPr="00D100AB" w:rsidRDefault="005447B4" w:rsidP="00CB4632">
            <w:pPr>
              <w:jc w:val="center"/>
              <w:rPr>
                <w:b/>
                <w:lang w:val="en-US"/>
              </w:rPr>
            </w:pPr>
            <w:r w:rsidRPr="00D100AB">
              <w:rPr>
                <w:b/>
                <w:sz w:val="22"/>
                <w:szCs w:val="22"/>
                <w:lang w:val="en-US"/>
              </w:rPr>
              <w:lastRenderedPageBreak/>
              <w:t>COURSE SYLLABUS</w:t>
            </w:r>
          </w:p>
        </w:tc>
      </w:tr>
      <w:tr w:rsidR="005447B4" w:rsidRPr="00D100AB" w14:paraId="4A1836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1D37426F" w14:textId="77777777" w:rsidR="005447B4" w:rsidRPr="00D100AB" w:rsidRDefault="005447B4" w:rsidP="00CB4632">
            <w:pPr>
              <w:jc w:val="center"/>
              <w:rPr>
                <w:b/>
                <w:lang w:val="en-US"/>
              </w:rPr>
            </w:pPr>
            <w:r w:rsidRPr="00D100AB">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14:paraId="6BFC5365" w14:textId="77777777" w:rsidR="005447B4" w:rsidRPr="00D100AB" w:rsidRDefault="005447B4" w:rsidP="00CB4632">
            <w:pPr>
              <w:rPr>
                <w:b/>
                <w:lang w:val="en-US"/>
              </w:rPr>
            </w:pPr>
            <w:r w:rsidRPr="00D100AB">
              <w:rPr>
                <w:b/>
                <w:sz w:val="22"/>
                <w:szCs w:val="22"/>
                <w:lang w:val="en-US"/>
              </w:rPr>
              <w:t xml:space="preserve">TOPICS </w:t>
            </w:r>
          </w:p>
        </w:tc>
      </w:tr>
      <w:tr w:rsidR="005447B4" w:rsidRPr="00D100AB" w14:paraId="23B551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006896" w14:textId="77777777" w:rsidR="005447B4" w:rsidRPr="00D100AB" w:rsidRDefault="005447B4" w:rsidP="00CB4632">
            <w:pPr>
              <w:jc w:val="center"/>
              <w:rPr>
                <w:lang w:val="en-US"/>
              </w:rPr>
            </w:pPr>
            <w:r w:rsidRPr="00D100AB">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14:paraId="10B8FC57" w14:textId="77777777" w:rsidR="005447B4" w:rsidRPr="00B90ED0" w:rsidRDefault="005447B4" w:rsidP="00CB4632">
            <w:pPr>
              <w:rPr>
                <w:sz w:val="20"/>
                <w:szCs w:val="20"/>
              </w:rPr>
            </w:pPr>
            <w:r w:rsidRPr="00F13A05">
              <w:rPr>
                <w:sz w:val="20"/>
                <w:szCs w:val="20"/>
              </w:rPr>
              <w:t>Architecture and Concept in Architecture</w:t>
            </w:r>
          </w:p>
        </w:tc>
      </w:tr>
      <w:tr w:rsidR="005447B4" w:rsidRPr="00D100AB" w14:paraId="60B3689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0EED4C" w14:textId="77777777" w:rsidR="005447B4" w:rsidRPr="00D100AB" w:rsidRDefault="005447B4" w:rsidP="00CB4632">
            <w:pPr>
              <w:jc w:val="center"/>
              <w:rPr>
                <w:lang w:val="en-US"/>
              </w:rPr>
            </w:pPr>
            <w:r w:rsidRPr="00D100AB">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14:paraId="1DB26AAE" w14:textId="77777777" w:rsidR="005447B4" w:rsidRPr="00B90ED0" w:rsidRDefault="005447B4" w:rsidP="00CB4632">
            <w:pPr>
              <w:rPr>
                <w:sz w:val="20"/>
                <w:szCs w:val="20"/>
              </w:rPr>
            </w:pPr>
            <w:r w:rsidRPr="00F13A05">
              <w:rPr>
                <w:sz w:val="20"/>
                <w:szCs w:val="20"/>
              </w:rPr>
              <w:t>Origins Problem of Ancient Greek Architecture</w:t>
            </w:r>
          </w:p>
        </w:tc>
      </w:tr>
      <w:tr w:rsidR="005447B4" w:rsidRPr="00D100AB" w14:paraId="70849D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C0E284" w14:textId="77777777" w:rsidR="005447B4" w:rsidRPr="00D100AB" w:rsidRDefault="005447B4" w:rsidP="00CB4632">
            <w:pPr>
              <w:jc w:val="center"/>
              <w:rPr>
                <w:lang w:val="en-US"/>
              </w:rPr>
            </w:pPr>
            <w:r w:rsidRPr="00D100AB">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14:paraId="4BBEC47C" w14:textId="77777777" w:rsidR="005447B4" w:rsidRPr="00B90ED0" w:rsidRDefault="005447B4" w:rsidP="00CB4632">
            <w:pPr>
              <w:rPr>
                <w:sz w:val="20"/>
                <w:szCs w:val="20"/>
              </w:rPr>
            </w:pPr>
            <w:r w:rsidRPr="00F13A05">
              <w:rPr>
                <w:sz w:val="20"/>
                <w:szCs w:val="20"/>
              </w:rPr>
              <w:t>Architectural Analyzes in Ancient Sources</w:t>
            </w:r>
          </w:p>
        </w:tc>
      </w:tr>
      <w:tr w:rsidR="005447B4" w:rsidRPr="00D100AB" w14:paraId="1C5EC31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97D994" w14:textId="77777777" w:rsidR="005447B4" w:rsidRPr="00D100AB" w:rsidRDefault="005447B4" w:rsidP="00CB4632">
            <w:pPr>
              <w:jc w:val="center"/>
              <w:rPr>
                <w:lang w:val="en-US"/>
              </w:rPr>
            </w:pPr>
            <w:r w:rsidRPr="00D100AB">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14:paraId="1E82D62A" w14:textId="77777777" w:rsidR="005447B4" w:rsidRPr="00B90ED0" w:rsidRDefault="005447B4" w:rsidP="00CB4632">
            <w:pPr>
              <w:rPr>
                <w:sz w:val="20"/>
                <w:szCs w:val="20"/>
              </w:rPr>
            </w:pPr>
            <w:r w:rsidRPr="00F13A05">
              <w:rPr>
                <w:sz w:val="20"/>
                <w:szCs w:val="20"/>
              </w:rPr>
              <w:t>Thoughts of the Power in Kosmos's Doorstep</w:t>
            </w:r>
          </w:p>
        </w:tc>
      </w:tr>
      <w:tr w:rsidR="005447B4" w:rsidRPr="00D100AB" w14:paraId="5EC46C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6F9EF9" w14:textId="77777777" w:rsidR="005447B4" w:rsidRPr="00D100AB" w:rsidRDefault="005447B4" w:rsidP="00CB4632">
            <w:pPr>
              <w:jc w:val="center"/>
              <w:rPr>
                <w:lang w:val="en-US"/>
              </w:rPr>
            </w:pPr>
            <w:r w:rsidRPr="00D100AB">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14:paraId="2732B131" w14:textId="77777777" w:rsidR="005447B4" w:rsidRPr="00B90ED0" w:rsidRDefault="005447B4" w:rsidP="00CB4632">
            <w:pPr>
              <w:rPr>
                <w:sz w:val="20"/>
                <w:szCs w:val="20"/>
              </w:rPr>
            </w:pPr>
            <w:r w:rsidRPr="00F13A05">
              <w:rPr>
                <w:sz w:val="20"/>
                <w:szCs w:val="20"/>
              </w:rPr>
              <w:t>Meaning and Their Reflection to Architecture by Ancient Greek Religion</w:t>
            </w:r>
          </w:p>
        </w:tc>
      </w:tr>
      <w:tr w:rsidR="005447B4" w:rsidRPr="00D100AB" w14:paraId="25FC03B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838A8C" w14:textId="77777777" w:rsidR="005447B4" w:rsidRPr="00D100AB" w:rsidRDefault="005447B4" w:rsidP="00CB4632">
            <w:pPr>
              <w:jc w:val="center"/>
              <w:rPr>
                <w:lang w:val="en-US"/>
              </w:rPr>
            </w:pPr>
            <w:r w:rsidRPr="00D100AB">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66F619" w14:textId="77777777" w:rsidR="005447B4" w:rsidRPr="00B90ED0" w:rsidRDefault="005447B4" w:rsidP="00CB4632">
            <w:pPr>
              <w:rPr>
                <w:sz w:val="20"/>
                <w:szCs w:val="20"/>
              </w:rPr>
            </w:pPr>
            <w:r w:rsidRPr="00F13A05">
              <w:rPr>
                <w:sz w:val="20"/>
                <w:szCs w:val="20"/>
              </w:rPr>
              <w:t>Political economy and Discours in Temenos</w:t>
            </w:r>
          </w:p>
        </w:tc>
      </w:tr>
      <w:tr w:rsidR="005447B4" w:rsidRPr="00D100AB" w14:paraId="357F00E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28174A" w14:textId="77777777" w:rsidR="005447B4" w:rsidRPr="00D100AB" w:rsidRDefault="005447B4" w:rsidP="00CB4632">
            <w:pPr>
              <w:jc w:val="center"/>
              <w:rPr>
                <w:lang w:val="en-US"/>
              </w:rPr>
            </w:pPr>
            <w:r w:rsidRPr="00D100AB">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D12637A" w14:textId="77777777" w:rsidR="005447B4" w:rsidRPr="00B90ED0" w:rsidRDefault="005447B4" w:rsidP="00CB4632">
            <w:pPr>
              <w:rPr>
                <w:sz w:val="20"/>
                <w:szCs w:val="20"/>
              </w:rPr>
            </w:pPr>
            <w:r w:rsidRPr="00F13A05">
              <w:rPr>
                <w:sz w:val="20"/>
                <w:szCs w:val="20"/>
              </w:rPr>
              <w:t>Architectural Situations and Hierarchy</w:t>
            </w:r>
          </w:p>
        </w:tc>
      </w:tr>
      <w:tr w:rsidR="005447B4" w:rsidRPr="00D100AB" w14:paraId="29863F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51B577" w14:textId="77777777" w:rsidR="005447B4" w:rsidRPr="00D100AB" w:rsidRDefault="005447B4" w:rsidP="00CB4632">
            <w:pPr>
              <w:jc w:val="center"/>
              <w:rPr>
                <w:lang w:val="en-US"/>
              </w:rPr>
            </w:pPr>
            <w:r w:rsidRPr="00D100AB">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DAB8E7E" w14:textId="77777777" w:rsidR="005447B4" w:rsidRPr="00B90ED0" w:rsidRDefault="005447B4" w:rsidP="00CB4632">
            <w:pPr>
              <w:rPr>
                <w:sz w:val="20"/>
                <w:szCs w:val="20"/>
              </w:rPr>
            </w:pPr>
            <w:r w:rsidRPr="00F13A05">
              <w:rPr>
                <w:sz w:val="20"/>
                <w:szCs w:val="20"/>
              </w:rPr>
              <w:t>Transformation of Meaning in Buildings since creation to Symbol</w:t>
            </w:r>
          </w:p>
        </w:tc>
      </w:tr>
      <w:tr w:rsidR="005447B4" w:rsidRPr="00D100AB" w14:paraId="21B79B3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46C49E" w14:textId="77777777" w:rsidR="005447B4" w:rsidRPr="00D100AB" w:rsidRDefault="005447B4" w:rsidP="00CB4632">
            <w:pPr>
              <w:jc w:val="center"/>
              <w:rPr>
                <w:lang w:val="en-US"/>
              </w:rPr>
            </w:pPr>
            <w:r w:rsidRPr="00D100AB">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F1AE47" w14:textId="77777777" w:rsidR="005447B4" w:rsidRPr="00B90ED0" w:rsidRDefault="005447B4" w:rsidP="00CB4632">
            <w:pPr>
              <w:rPr>
                <w:sz w:val="20"/>
                <w:szCs w:val="20"/>
              </w:rPr>
            </w:pPr>
            <w:r w:rsidRPr="00F13A05">
              <w:rPr>
                <w:sz w:val="20"/>
                <w:szCs w:val="20"/>
              </w:rPr>
              <w:t>The Reasons for the Structural Forms to Sign Chains in Greek Architecture and the Philosophical Production</w:t>
            </w:r>
          </w:p>
        </w:tc>
      </w:tr>
      <w:tr w:rsidR="005447B4" w:rsidRPr="00D100AB" w14:paraId="76722B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CA09B0" w14:textId="77777777" w:rsidR="005447B4" w:rsidRPr="00D100AB" w:rsidRDefault="005447B4" w:rsidP="00CB4632">
            <w:pPr>
              <w:jc w:val="center"/>
              <w:rPr>
                <w:lang w:val="en-US"/>
              </w:rPr>
            </w:pPr>
            <w:r w:rsidRPr="00D100AB">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E258B7" w14:textId="77777777" w:rsidR="005447B4" w:rsidRPr="00B90ED0" w:rsidRDefault="005447B4" w:rsidP="00CB4632">
            <w:pPr>
              <w:rPr>
                <w:sz w:val="20"/>
                <w:szCs w:val="20"/>
              </w:rPr>
            </w:pPr>
            <w:r w:rsidRPr="00F13A05">
              <w:rPr>
                <w:sz w:val="20"/>
                <w:szCs w:val="20"/>
              </w:rPr>
              <w:t>Platon’s dualism and Singular Masses</w:t>
            </w:r>
          </w:p>
        </w:tc>
      </w:tr>
      <w:tr w:rsidR="005447B4" w:rsidRPr="00D100AB" w14:paraId="677760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501E1AA" w14:textId="77777777" w:rsidR="005447B4" w:rsidRPr="00D100AB" w:rsidRDefault="005447B4" w:rsidP="00CB4632">
            <w:pPr>
              <w:jc w:val="center"/>
              <w:rPr>
                <w:lang w:val="en-US"/>
              </w:rPr>
            </w:pPr>
            <w:r w:rsidRPr="00D100AB">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43B068F" w14:textId="77777777" w:rsidR="005447B4" w:rsidRPr="00B90ED0" w:rsidRDefault="005447B4" w:rsidP="00CB4632">
            <w:pPr>
              <w:rPr>
                <w:sz w:val="20"/>
                <w:szCs w:val="20"/>
              </w:rPr>
            </w:pPr>
            <w:r w:rsidRPr="00F13A05">
              <w:rPr>
                <w:sz w:val="20"/>
                <w:szCs w:val="20"/>
              </w:rPr>
              <w:t>Discours of the Things what Visible and Communicable in Ancient Greek Architecture</w:t>
            </w:r>
          </w:p>
        </w:tc>
      </w:tr>
      <w:tr w:rsidR="005447B4" w:rsidRPr="00D100AB" w14:paraId="17A9AF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C11CA7" w14:textId="77777777" w:rsidR="005447B4" w:rsidRPr="00D100AB" w:rsidRDefault="005447B4" w:rsidP="00CB4632">
            <w:pPr>
              <w:jc w:val="center"/>
              <w:rPr>
                <w:lang w:val="en-US"/>
              </w:rPr>
            </w:pPr>
            <w:r w:rsidRPr="00D100AB">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751B6B" w14:textId="77777777" w:rsidR="005447B4" w:rsidRPr="00B90ED0" w:rsidRDefault="005447B4" w:rsidP="00CB4632">
            <w:pPr>
              <w:rPr>
                <w:sz w:val="20"/>
                <w:szCs w:val="20"/>
              </w:rPr>
            </w:pPr>
            <w:r w:rsidRPr="00F13A05">
              <w:rPr>
                <w:sz w:val="20"/>
                <w:szCs w:val="20"/>
              </w:rPr>
              <w:t>Fixed Meaning and Multiple Fictions in Architecture</w:t>
            </w:r>
          </w:p>
        </w:tc>
      </w:tr>
      <w:tr w:rsidR="005447B4" w:rsidRPr="00D100AB" w14:paraId="70333D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3B1A92F" w14:textId="77777777" w:rsidR="005447B4" w:rsidRPr="00D100AB" w:rsidRDefault="005447B4" w:rsidP="00CB4632">
            <w:pPr>
              <w:jc w:val="center"/>
              <w:rPr>
                <w:lang w:val="en-US"/>
              </w:rPr>
            </w:pPr>
            <w:r w:rsidRPr="00D100AB">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1B4627E" w14:textId="77777777" w:rsidR="005447B4" w:rsidRPr="00B90ED0" w:rsidRDefault="005447B4" w:rsidP="00CB4632">
            <w:pPr>
              <w:rPr>
                <w:sz w:val="20"/>
                <w:szCs w:val="20"/>
              </w:rPr>
            </w:pPr>
            <w:r>
              <w:rPr>
                <w:sz w:val="20"/>
                <w:szCs w:val="20"/>
              </w:rPr>
              <w:t>Iktinos and Mixed of Orders</w:t>
            </w:r>
          </w:p>
        </w:tc>
      </w:tr>
      <w:tr w:rsidR="005447B4" w:rsidRPr="00D100AB" w14:paraId="5E989DB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8C203BC" w14:textId="77777777" w:rsidR="005447B4" w:rsidRPr="00D100AB" w:rsidRDefault="005447B4" w:rsidP="00CB4632">
            <w:pPr>
              <w:jc w:val="center"/>
              <w:rPr>
                <w:lang w:val="en-US"/>
              </w:rPr>
            </w:pPr>
            <w:r w:rsidRPr="00D100AB">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163FC1" w14:textId="77777777" w:rsidR="005447B4" w:rsidRPr="00B90ED0" w:rsidRDefault="005447B4" w:rsidP="00CB4632">
            <w:pPr>
              <w:rPr>
                <w:sz w:val="20"/>
                <w:szCs w:val="20"/>
              </w:rPr>
            </w:pPr>
            <w:r>
              <w:rPr>
                <w:sz w:val="20"/>
                <w:szCs w:val="20"/>
              </w:rPr>
              <w:t>Pytheos, Hermogenes and Ionian Renaissance</w:t>
            </w:r>
          </w:p>
        </w:tc>
      </w:tr>
      <w:tr w:rsidR="005447B4" w:rsidRPr="00D100AB" w14:paraId="358C29F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FE73DB7" w14:textId="77777777" w:rsidR="005447B4" w:rsidRPr="00D100AB" w:rsidRDefault="005447B4" w:rsidP="00CB4632">
            <w:pPr>
              <w:jc w:val="center"/>
              <w:rPr>
                <w:lang w:val="en-US"/>
              </w:rPr>
            </w:pPr>
            <w:r w:rsidRPr="00D100AB">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5374CDB" w14:textId="77777777" w:rsidR="005447B4" w:rsidRPr="00B90ED0" w:rsidRDefault="005447B4" w:rsidP="00CB4632">
            <w:pPr>
              <w:rPr>
                <w:sz w:val="20"/>
                <w:szCs w:val="20"/>
              </w:rPr>
            </w:pPr>
            <w:r>
              <w:rPr>
                <w:sz w:val="20"/>
                <w:szCs w:val="20"/>
              </w:rPr>
              <w:t>Final Exam</w:t>
            </w:r>
          </w:p>
        </w:tc>
      </w:tr>
    </w:tbl>
    <w:p w14:paraId="5D32388D" w14:textId="77777777" w:rsidR="005447B4" w:rsidRPr="00D100AB" w:rsidRDefault="005447B4" w:rsidP="005447B4">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447B4" w:rsidRPr="00D100AB" w14:paraId="566A0BF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AB05AED" w14:textId="77777777" w:rsidR="005447B4" w:rsidRPr="00D100AB" w:rsidRDefault="005447B4" w:rsidP="00CB4632">
            <w:pPr>
              <w:jc w:val="center"/>
              <w:rPr>
                <w:b/>
                <w:sz w:val="18"/>
                <w:szCs w:val="18"/>
                <w:lang w:val="en-US"/>
              </w:rPr>
            </w:pPr>
            <w:r w:rsidRPr="00D100AB">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14:paraId="0A9D30E9" w14:textId="77777777" w:rsidR="005447B4" w:rsidRPr="00D100AB" w:rsidRDefault="005447B4" w:rsidP="00CB4632">
            <w:pPr>
              <w:rPr>
                <w:b/>
                <w:lang w:val="en-US"/>
              </w:rPr>
            </w:pPr>
            <w:r w:rsidRPr="00D100AB">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B6A02F5" w14:textId="77777777" w:rsidR="005447B4" w:rsidRPr="00D100AB" w:rsidRDefault="005447B4" w:rsidP="00CB4632">
            <w:pPr>
              <w:jc w:val="center"/>
              <w:rPr>
                <w:b/>
                <w:lang w:val="en-US"/>
              </w:rPr>
            </w:pPr>
            <w:r w:rsidRPr="00D100AB">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3D004034" w14:textId="77777777" w:rsidR="005447B4" w:rsidRPr="00D100AB" w:rsidRDefault="005447B4" w:rsidP="00CB4632">
            <w:pPr>
              <w:jc w:val="center"/>
              <w:rPr>
                <w:b/>
                <w:lang w:val="en-US"/>
              </w:rPr>
            </w:pPr>
            <w:r w:rsidRPr="00D100AB">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DABE481" w14:textId="77777777" w:rsidR="005447B4" w:rsidRPr="00D100AB" w:rsidRDefault="005447B4" w:rsidP="00CB4632">
            <w:pPr>
              <w:jc w:val="center"/>
              <w:rPr>
                <w:b/>
                <w:lang w:val="en-US"/>
              </w:rPr>
            </w:pPr>
            <w:r w:rsidRPr="00D100AB">
              <w:rPr>
                <w:b/>
                <w:sz w:val="22"/>
                <w:szCs w:val="22"/>
                <w:lang w:val="en-US"/>
              </w:rPr>
              <w:t>1</w:t>
            </w:r>
          </w:p>
        </w:tc>
      </w:tr>
      <w:tr w:rsidR="005447B4" w:rsidRPr="00D100AB" w14:paraId="33F09E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5AF507" w14:textId="77777777" w:rsidR="005447B4" w:rsidRPr="00D100AB" w:rsidRDefault="005447B4" w:rsidP="00CB4632">
            <w:pPr>
              <w:jc w:val="center"/>
              <w:rPr>
                <w:lang w:val="en-US"/>
              </w:rPr>
            </w:pPr>
            <w:r w:rsidRPr="00D100AB">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576DAA4"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Interrelate the local and the universal within the processes of design and planning of space, and built form</w:t>
            </w:r>
          </w:p>
        </w:tc>
        <w:tc>
          <w:tcPr>
            <w:tcW w:w="567" w:type="dxa"/>
            <w:tcBorders>
              <w:top w:val="single" w:sz="6" w:space="0" w:color="auto"/>
              <w:left w:val="single" w:sz="6" w:space="0" w:color="auto"/>
              <w:bottom w:val="single" w:sz="6" w:space="0" w:color="auto"/>
              <w:right w:val="single" w:sz="6" w:space="0" w:color="auto"/>
            </w:tcBorders>
            <w:vAlign w:val="center"/>
          </w:tcPr>
          <w:p w14:paraId="1BAEC243"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5F4169"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35D0E0B" w14:textId="77777777" w:rsidR="005447B4" w:rsidRPr="00D100AB" w:rsidRDefault="005447B4" w:rsidP="00CB4632">
            <w:pPr>
              <w:jc w:val="center"/>
              <w:rPr>
                <w:b/>
                <w:sz w:val="20"/>
                <w:szCs w:val="20"/>
                <w:lang w:val="en-US"/>
              </w:rPr>
            </w:pPr>
            <w:r>
              <w:rPr>
                <w:b/>
                <w:sz w:val="20"/>
                <w:szCs w:val="20"/>
                <w:lang w:val="en-US"/>
              </w:rPr>
              <w:t>x</w:t>
            </w:r>
          </w:p>
        </w:tc>
      </w:tr>
      <w:tr w:rsidR="005447B4" w:rsidRPr="00D100AB" w14:paraId="40211C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0FB4A3" w14:textId="77777777" w:rsidR="005447B4" w:rsidRPr="00D100AB" w:rsidRDefault="005447B4" w:rsidP="00CB4632">
            <w:pPr>
              <w:jc w:val="center"/>
              <w:rPr>
                <w:lang w:val="en-US"/>
              </w:rPr>
            </w:pPr>
            <w:r w:rsidRPr="00D100AB">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4291A68F"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Identify and formulate problems, along with the generation and interpretation of knowledge relevant to the discipline, social and cultural contexts under study</w:t>
            </w:r>
          </w:p>
        </w:tc>
        <w:tc>
          <w:tcPr>
            <w:tcW w:w="567" w:type="dxa"/>
            <w:tcBorders>
              <w:top w:val="single" w:sz="6" w:space="0" w:color="auto"/>
              <w:left w:val="single" w:sz="6" w:space="0" w:color="auto"/>
              <w:bottom w:val="single" w:sz="6" w:space="0" w:color="auto"/>
              <w:right w:val="single" w:sz="6" w:space="0" w:color="auto"/>
            </w:tcBorders>
            <w:vAlign w:val="center"/>
          </w:tcPr>
          <w:p w14:paraId="68AF9184"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6E5F6D"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F4FB6B5" w14:textId="77777777" w:rsidR="005447B4" w:rsidRPr="00D100AB" w:rsidRDefault="005447B4" w:rsidP="00CB4632">
            <w:pPr>
              <w:jc w:val="center"/>
              <w:rPr>
                <w:b/>
                <w:sz w:val="20"/>
                <w:szCs w:val="20"/>
                <w:lang w:val="en-US"/>
              </w:rPr>
            </w:pPr>
            <w:r>
              <w:rPr>
                <w:b/>
                <w:sz w:val="20"/>
                <w:szCs w:val="20"/>
                <w:lang w:val="en-US"/>
              </w:rPr>
              <w:t>x</w:t>
            </w:r>
          </w:p>
        </w:tc>
      </w:tr>
      <w:tr w:rsidR="005447B4" w:rsidRPr="00D100AB" w14:paraId="520AC1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61EA94" w14:textId="77777777" w:rsidR="005447B4" w:rsidRPr="00D100AB" w:rsidRDefault="005447B4" w:rsidP="00CB4632">
            <w:pPr>
              <w:jc w:val="center"/>
              <w:rPr>
                <w:lang w:val="en-US"/>
              </w:rPr>
            </w:pPr>
            <w:r w:rsidRPr="00D100AB">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34711359"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Increase technical know-how, aesthetic sensibilities and moral concerns</w:t>
            </w:r>
          </w:p>
        </w:tc>
        <w:tc>
          <w:tcPr>
            <w:tcW w:w="567" w:type="dxa"/>
            <w:tcBorders>
              <w:top w:val="single" w:sz="6" w:space="0" w:color="auto"/>
              <w:left w:val="single" w:sz="6" w:space="0" w:color="auto"/>
              <w:bottom w:val="single" w:sz="6" w:space="0" w:color="auto"/>
              <w:right w:val="single" w:sz="6" w:space="0" w:color="auto"/>
            </w:tcBorders>
            <w:vAlign w:val="center"/>
          </w:tcPr>
          <w:p w14:paraId="7100002A"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8134C5C" w14:textId="77777777" w:rsidR="005447B4" w:rsidRPr="00D100AB" w:rsidRDefault="005447B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7653E11" w14:textId="77777777" w:rsidR="005447B4" w:rsidRPr="00D100AB" w:rsidRDefault="005447B4" w:rsidP="00CB4632">
            <w:pPr>
              <w:jc w:val="center"/>
              <w:rPr>
                <w:b/>
                <w:sz w:val="20"/>
                <w:szCs w:val="20"/>
                <w:lang w:val="en-US"/>
              </w:rPr>
            </w:pPr>
            <w:r w:rsidRPr="00D100AB">
              <w:rPr>
                <w:b/>
                <w:sz w:val="20"/>
                <w:szCs w:val="20"/>
                <w:lang w:val="en-US"/>
              </w:rPr>
              <w:t xml:space="preserve"> </w:t>
            </w:r>
          </w:p>
        </w:tc>
      </w:tr>
      <w:tr w:rsidR="005447B4" w:rsidRPr="00D100AB" w14:paraId="7E832A4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9E113C" w14:textId="77777777" w:rsidR="005447B4" w:rsidRPr="00D100AB" w:rsidRDefault="005447B4" w:rsidP="00CB4632">
            <w:pPr>
              <w:jc w:val="center"/>
              <w:rPr>
                <w:lang w:val="en-US"/>
              </w:rPr>
            </w:pPr>
            <w:r w:rsidRPr="00D100AB">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807CCAB" w14:textId="77777777" w:rsidR="005447B4" w:rsidRPr="00D100AB" w:rsidRDefault="005447B4" w:rsidP="00CB4632">
            <w:pPr>
              <w:jc w:val="both"/>
              <w:rPr>
                <w:sz w:val="20"/>
                <w:szCs w:val="20"/>
                <w:lang w:val="en-US"/>
              </w:rPr>
            </w:pPr>
            <w:r w:rsidRPr="00D100AB">
              <w:rPr>
                <w:rFonts w:ascii="TimesNewRoman" w:hAnsi="TimesNewRoman" w:cs="TimesNewRoman"/>
                <w:sz w:val="20"/>
                <w:szCs w:val="20"/>
                <w:lang w:val="en-US"/>
              </w:rPr>
              <w:t>Ensure specialization in key areas of interdisciplinary nature</w:t>
            </w:r>
          </w:p>
        </w:tc>
        <w:tc>
          <w:tcPr>
            <w:tcW w:w="567" w:type="dxa"/>
            <w:tcBorders>
              <w:top w:val="single" w:sz="6" w:space="0" w:color="auto"/>
              <w:left w:val="single" w:sz="6" w:space="0" w:color="auto"/>
              <w:bottom w:val="single" w:sz="6" w:space="0" w:color="auto"/>
              <w:right w:val="single" w:sz="6" w:space="0" w:color="auto"/>
            </w:tcBorders>
            <w:vAlign w:val="center"/>
          </w:tcPr>
          <w:p w14:paraId="4E43737E"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CB29709"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A58DF81" w14:textId="77777777" w:rsidR="005447B4" w:rsidRPr="00D100AB" w:rsidRDefault="005447B4" w:rsidP="00CB4632">
            <w:pPr>
              <w:jc w:val="center"/>
              <w:rPr>
                <w:b/>
                <w:sz w:val="20"/>
                <w:szCs w:val="20"/>
                <w:lang w:val="en-US"/>
              </w:rPr>
            </w:pPr>
            <w:r>
              <w:rPr>
                <w:b/>
                <w:sz w:val="20"/>
                <w:szCs w:val="20"/>
                <w:lang w:val="en-US"/>
              </w:rPr>
              <w:t>x</w:t>
            </w:r>
            <w:r w:rsidRPr="00D100AB">
              <w:rPr>
                <w:b/>
                <w:sz w:val="20"/>
                <w:szCs w:val="20"/>
                <w:lang w:val="en-US"/>
              </w:rPr>
              <w:t xml:space="preserve"> </w:t>
            </w:r>
          </w:p>
        </w:tc>
      </w:tr>
      <w:tr w:rsidR="005447B4" w:rsidRPr="00D100AB" w14:paraId="4F268A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FA04DF" w14:textId="77777777" w:rsidR="005447B4" w:rsidRPr="00D100AB" w:rsidRDefault="005447B4" w:rsidP="00CB4632">
            <w:pPr>
              <w:jc w:val="center"/>
              <w:rPr>
                <w:lang w:val="en-US"/>
              </w:rPr>
            </w:pPr>
            <w:r w:rsidRPr="00D100AB">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7A998419"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quality of research and design at every scale of person-environment interaction, with special emphases on energy, housing and settlement forms -both those that refer to our cultural heritage and those of a universal kind.</w:t>
            </w:r>
          </w:p>
        </w:tc>
        <w:tc>
          <w:tcPr>
            <w:tcW w:w="567" w:type="dxa"/>
            <w:tcBorders>
              <w:top w:val="single" w:sz="6" w:space="0" w:color="auto"/>
              <w:left w:val="single" w:sz="6" w:space="0" w:color="auto"/>
              <w:bottom w:val="single" w:sz="6" w:space="0" w:color="auto"/>
              <w:right w:val="single" w:sz="6" w:space="0" w:color="auto"/>
            </w:tcBorders>
            <w:vAlign w:val="center"/>
          </w:tcPr>
          <w:p w14:paraId="6E6DAFE9" w14:textId="77777777" w:rsidR="005447B4" w:rsidRPr="00D100AB" w:rsidRDefault="005447B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1026F04"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569992F" w14:textId="77777777" w:rsidR="005447B4" w:rsidRPr="00D100AB" w:rsidRDefault="005447B4" w:rsidP="00CB4632">
            <w:pPr>
              <w:jc w:val="center"/>
              <w:rPr>
                <w:b/>
                <w:sz w:val="20"/>
                <w:szCs w:val="20"/>
                <w:lang w:val="en-US"/>
              </w:rPr>
            </w:pPr>
            <w:r w:rsidRPr="00D100AB">
              <w:rPr>
                <w:b/>
                <w:sz w:val="20"/>
                <w:szCs w:val="20"/>
                <w:lang w:val="en-US"/>
              </w:rPr>
              <w:t xml:space="preserve"> </w:t>
            </w:r>
          </w:p>
        </w:tc>
      </w:tr>
      <w:tr w:rsidR="005447B4" w:rsidRPr="00D100AB" w14:paraId="6A8FEF8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A6A60C" w14:textId="77777777" w:rsidR="005447B4" w:rsidRPr="00D100AB" w:rsidRDefault="005447B4" w:rsidP="00CB4632">
            <w:pPr>
              <w:jc w:val="center"/>
              <w:rPr>
                <w:lang w:val="en-US"/>
              </w:rPr>
            </w:pPr>
            <w:r w:rsidRPr="00D100AB">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83CE536" w14:textId="77777777" w:rsidR="005447B4" w:rsidRPr="00D100AB" w:rsidRDefault="005447B4" w:rsidP="00CB4632">
            <w:pPr>
              <w:jc w:val="both"/>
              <w:rPr>
                <w:rFonts w:ascii="TimesNewRoman" w:hAnsi="TimesNewRoman" w:cs="TimesNewRoman"/>
                <w:sz w:val="20"/>
                <w:szCs w:val="20"/>
                <w:lang w:val="en-US"/>
              </w:rPr>
            </w:pPr>
            <w:r w:rsidRPr="00D100AB">
              <w:rPr>
                <w:rFonts w:ascii="TimesNewRoman" w:hAnsi="TimesNewRoman" w:cs="TimesNewRoman"/>
                <w:sz w:val="20"/>
                <w:szCs w:val="20"/>
                <w:lang w:val="en-US"/>
              </w:rPr>
              <w:t>Improve methods of creative thinking and realization in fields of architectural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3323411"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80435C9"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490300B" w14:textId="77777777" w:rsidR="005447B4" w:rsidRPr="00D100AB" w:rsidRDefault="005447B4" w:rsidP="00CB4632">
            <w:pPr>
              <w:jc w:val="center"/>
              <w:rPr>
                <w:b/>
                <w:sz w:val="20"/>
                <w:szCs w:val="20"/>
                <w:lang w:val="en-US"/>
              </w:rPr>
            </w:pPr>
            <w:r w:rsidRPr="00D100AB">
              <w:rPr>
                <w:b/>
                <w:sz w:val="20"/>
                <w:szCs w:val="20"/>
                <w:lang w:val="en-US"/>
              </w:rPr>
              <w:t xml:space="preserve"> </w:t>
            </w:r>
            <w:r>
              <w:rPr>
                <w:b/>
                <w:sz w:val="20"/>
                <w:szCs w:val="20"/>
                <w:lang w:val="en-US"/>
              </w:rPr>
              <w:t>x</w:t>
            </w:r>
          </w:p>
        </w:tc>
      </w:tr>
      <w:tr w:rsidR="005447B4" w:rsidRPr="00D100AB" w14:paraId="3C9A53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E536EF" w14:textId="77777777" w:rsidR="005447B4" w:rsidRPr="00D100AB" w:rsidRDefault="005447B4" w:rsidP="00CB4632">
            <w:pPr>
              <w:jc w:val="center"/>
              <w:rPr>
                <w:lang w:val="en-US"/>
              </w:rPr>
            </w:pPr>
            <w:r w:rsidRPr="00D100AB">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2A793256" w14:textId="77777777" w:rsidR="005447B4" w:rsidRPr="00D100AB" w:rsidRDefault="005447B4" w:rsidP="00CB4632">
            <w:pPr>
              <w:rPr>
                <w:rFonts w:ascii="TimesNewRoman" w:hAnsi="TimesNewRoman" w:cs="TimesNewRoman"/>
                <w:sz w:val="20"/>
                <w:szCs w:val="20"/>
                <w:lang w:val="en-US"/>
              </w:rPr>
            </w:pPr>
            <w:r w:rsidRPr="00D100AB">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14:paraId="068CD9F9"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492D8EE" w14:textId="77777777" w:rsidR="005447B4" w:rsidRPr="00D100AB" w:rsidRDefault="005447B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991A7E" w14:textId="77777777" w:rsidR="005447B4" w:rsidRPr="00D100AB" w:rsidRDefault="005447B4" w:rsidP="00CB4632">
            <w:pPr>
              <w:jc w:val="center"/>
              <w:rPr>
                <w:b/>
                <w:sz w:val="20"/>
                <w:szCs w:val="20"/>
                <w:lang w:val="en-US"/>
              </w:rPr>
            </w:pPr>
            <w:r w:rsidRPr="00D100AB">
              <w:rPr>
                <w:b/>
                <w:sz w:val="20"/>
                <w:szCs w:val="20"/>
                <w:lang w:val="en-US"/>
              </w:rPr>
              <w:t xml:space="preserve"> </w:t>
            </w:r>
          </w:p>
        </w:tc>
      </w:tr>
      <w:tr w:rsidR="005447B4" w:rsidRPr="00D100AB" w14:paraId="39EC1D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833059" w14:textId="77777777" w:rsidR="005447B4" w:rsidRPr="00D100AB" w:rsidRDefault="005447B4" w:rsidP="00CB4632">
            <w:pPr>
              <w:jc w:val="center"/>
              <w:rPr>
                <w:lang w:val="en-US"/>
              </w:rPr>
            </w:pPr>
            <w:r w:rsidRPr="00D100AB">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EE272B0" w14:textId="77777777" w:rsidR="005447B4" w:rsidRPr="00D100AB" w:rsidRDefault="005447B4" w:rsidP="00CB4632">
            <w:pPr>
              <w:rPr>
                <w:sz w:val="20"/>
                <w:szCs w:val="20"/>
                <w:lang w:val="en-US"/>
              </w:rPr>
            </w:pPr>
            <w:r w:rsidRPr="00D100AB">
              <w:rPr>
                <w:sz w:val="20"/>
                <w:szCs w:val="20"/>
                <w:lang w:val="en-US"/>
              </w:rPr>
              <w:t>Awareness of project, r</w:t>
            </w:r>
            <w:r w:rsidRPr="00D100AB">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6056B828"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9E3B7C9" w14:textId="77777777" w:rsidR="005447B4" w:rsidRPr="00D100AB" w:rsidRDefault="005447B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0E9162" w14:textId="77777777" w:rsidR="005447B4" w:rsidRPr="00D100AB" w:rsidRDefault="005447B4" w:rsidP="00CB4632">
            <w:pPr>
              <w:jc w:val="center"/>
              <w:rPr>
                <w:b/>
                <w:sz w:val="20"/>
                <w:szCs w:val="20"/>
                <w:lang w:val="en-US"/>
              </w:rPr>
            </w:pPr>
          </w:p>
        </w:tc>
      </w:tr>
      <w:tr w:rsidR="005447B4" w:rsidRPr="00D100AB" w14:paraId="6C1856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3CC967" w14:textId="77777777" w:rsidR="005447B4" w:rsidRPr="00D100AB" w:rsidRDefault="005447B4" w:rsidP="00CB4632">
            <w:pPr>
              <w:jc w:val="center"/>
              <w:rPr>
                <w:lang w:val="en-US"/>
              </w:rPr>
            </w:pPr>
            <w:r w:rsidRPr="00D100AB">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14:paraId="610738AD" w14:textId="77777777" w:rsidR="005447B4" w:rsidRPr="00D100AB" w:rsidRDefault="005447B4" w:rsidP="00CB4632">
            <w:pPr>
              <w:jc w:val="both"/>
              <w:rPr>
                <w:sz w:val="20"/>
                <w:szCs w:val="20"/>
                <w:lang w:val="en-US"/>
              </w:rPr>
            </w:pPr>
            <w:r w:rsidRPr="00D100AB">
              <w:rPr>
                <w:sz w:val="20"/>
                <w:szCs w:val="20"/>
                <w:lang w:val="en-US"/>
              </w:rPr>
              <w:t>Knowledge of actual problems and effects of architectural and engineering applications on health, environment and security in global and social scale; an awareness of juridical results</w:t>
            </w:r>
          </w:p>
        </w:tc>
        <w:tc>
          <w:tcPr>
            <w:tcW w:w="567" w:type="dxa"/>
            <w:tcBorders>
              <w:top w:val="single" w:sz="6" w:space="0" w:color="auto"/>
              <w:left w:val="single" w:sz="6" w:space="0" w:color="auto"/>
              <w:bottom w:val="single" w:sz="6" w:space="0" w:color="auto"/>
              <w:right w:val="single" w:sz="6" w:space="0" w:color="auto"/>
            </w:tcBorders>
            <w:vAlign w:val="center"/>
          </w:tcPr>
          <w:p w14:paraId="6D1630E4" w14:textId="77777777" w:rsidR="005447B4" w:rsidRPr="00D100AB" w:rsidRDefault="005447B4" w:rsidP="00CB4632">
            <w:pPr>
              <w:jc w:val="center"/>
              <w:rPr>
                <w:b/>
                <w:sz w:val="20"/>
                <w:szCs w:val="20"/>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75E9830" w14:textId="77777777" w:rsidR="005447B4" w:rsidRPr="00D100AB" w:rsidRDefault="005447B4" w:rsidP="00CB4632">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3011891" w14:textId="77777777" w:rsidR="005447B4" w:rsidRPr="00D100AB" w:rsidRDefault="005447B4" w:rsidP="00CB4632">
            <w:pPr>
              <w:jc w:val="center"/>
              <w:rPr>
                <w:b/>
                <w:sz w:val="20"/>
                <w:szCs w:val="20"/>
                <w:lang w:val="en-US"/>
              </w:rPr>
            </w:pPr>
            <w:r w:rsidRPr="00D100AB">
              <w:rPr>
                <w:b/>
                <w:sz w:val="20"/>
                <w:szCs w:val="20"/>
                <w:lang w:val="en-US"/>
              </w:rPr>
              <w:t xml:space="preserve"> </w:t>
            </w:r>
          </w:p>
        </w:tc>
      </w:tr>
      <w:tr w:rsidR="005447B4" w:rsidRPr="00D100AB" w14:paraId="615D707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CAF04F0" w14:textId="77777777" w:rsidR="005447B4" w:rsidRPr="00D100AB" w:rsidRDefault="005447B4" w:rsidP="00CB4632">
            <w:pPr>
              <w:jc w:val="both"/>
              <w:rPr>
                <w:sz w:val="20"/>
                <w:szCs w:val="20"/>
                <w:lang w:val="en-US"/>
              </w:rPr>
            </w:pPr>
            <w:r w:rsidRPr="00D100AB">
              <w:rPr>
                <w:b/>
                <w:sz w:val="20"/>
                <w:szCs w:val="20"/>
                <w:lang w:val="en-US"/>
              </w:rPr>
              <w:t>1</w:t>
            </w:r>
            <w:r w:rsidRPr="00D100AB">
              <w:rPr>
                <w:sz w:val="20"/>
                <w:szCs w:val="20"/>
                <w:lang w:val="en-US"/>
              </w:rPr>
              <w:t xml:space="preserve">:None. </w:t>
            </w:r>
            <w:r w:rsidRPr="00D100AB">
              <w:rPr>
                <w:b/>
                <w:sz w:val="20"/>
                <w:szCs w:val="20"/>
                <w:lang w:val="en-US"/>
              </w:rPr>
              <w:t>2</w:t>
            </w:r>
            <w:r w:rsidRPr="00D100AB">
              <w:rPr>
                <w:sz w:val="20"/>
                <w:szCs w:val="20"/>
                <w:lang w:val="en-US"/>
              </w:rPr>
              <w:t xml:space="preserve">:Partial contribution. </w:t>
            </w:r>
            <w:r w:rsidRPr="00D100AB">
              <w:rPr>
                <w:b/>
                <w:sz w:val="20"/>
                <w:szCs w:val="20"/>
                <w:lang w:val="en-US"/>
              </w:rPr>
              <w:t>3</w:t>
            </w:r>
            <w:r w:rsidRPr="00D100AB">
              <w:rPr>
                <w:sz w:val="20"/>
                <w:szCs w:val="20"/>
                <w:lang w:val="en-US"/>
              </w:rPr>
              <w:t>: Complete contribution.</w:t>
            </w:r>
          </w:p>
        </w:tc>
      </w:tr>
    </w:tbl>
    <w:p w14:paraId="58B12448" w14:textId="77777777" w:rsidR="005447B4" w:rsidRPr="00D100AB" w:rsidRDefault="005447B4" w:rsidP="005447B4">
      <w:pPr>
        <w:rPr>
          <w:sz w:val="16"/>
          <w:szCs w:val="16"/>
          <w:lang w:val="en-US"/>
        </w:rPr>
      </w:pPr>
    </w:p>
    <w:p w14:paraId="1EC9B2D4" w14:textId="2BC72A30" w:rsidR="005447B4" w:rsidRPr="00D100AB" w:rsidRDefault="005447B4" w:rsidP="005447B4">
      <w:pPr>
        <w:spacing w:line="360" w:lineRule="auto"/>
        <w:rPr>
          <w:lang w:val="en-US"/>
        </w:rPr>
      </w:pPr>
      <w:r w:rsidRPr="00D100AB">
        <w:rPr>
          <w:b/>
          <w:lang w:val="en-US"/>
        </w:rPr>
        <w:t>Instructor(s):</w:t>
      </w:r>
      <w:r w:rsidRPr="00D100AB">
        <w:rPr>
          <w:lang w:val="en-US"/>
        </w:rPr>
        <w:t xml:space="preserve">   </w:t>
      </w:r>
      <w:r w:rsidR="002A3504" w:rsidRPr="002A3504">
        <w:rPr>
          <w:lang w:val="en-US"/>
        </w:rPr>
        <w:t xml:space="preserve">Assistant Professor </w:t>
      </w:r>
      <w:r w:rsidR="002A3504">
        <w:rPr>
          <w:lang w:val="en-US"/>
        </w:rPr>
        <w:t>Terane Mehemmedova Burnak</w:t>
      </w:r>
    </w:p>
    <w:p w14:paraId="45C260E1" w14:textId="4BF092E5" w:rsidR="005447B4" w:rsidRPr="0004433A" w:rsidRDefault="005447B4" w:rsidP="0004433A">
      <w:pPr>
        <w:tabs>
          <w:tab w:val="left" w:pos="7088"/>
        </w:tabs>
        <w:rPr>
          <w:lang w:val="en-US"/>
        </w:rPr>
        <w:sectPr w:rsidR="005447B4" w:rsidRPr="0004433A" w:rsidSect="00B84BDB">
          <w:pgSz w:w="11906" w:h="16838"/>
          <w:pgMar w:top="720" w:right="1134" w:bottom="720" w:left="1134" w:header="709" w:footer="709" w:gutter="0"/>
          <w:cols w:space="708"/>
          <w:docGrid w:linePitch="360"/>
        </w:sectPr>
      </w:pPr>
      <w:r w:rsidRPr="00D100AB">
        <w:rPr>
          <w:b/>
          <w:lang w:val="en-US"/>
        </w:rPr>
        <w:t>Signature</w:t>
      </w:r>
      <w:r w:rsidRPr="00D100AB">
        <w:rPr>
          <w:lang w:val="en-US"/>
        </w:rPr>
        <w:t xml:space="preserve">: </w:t>
      </w:r>
      <w:r w:rsidRPr="00D100AB">
        <w:rPr>
          <w:lang w:val="en-US"/>
        </w:rPr>
        <w:tab/>
        <w:t xml:space="preserve">           </w:t>
      </w:r>
      <w:r>
        <w:rPr>
          <w:b/>
          <w:lang w:val="en-US"/>
        </w:rPr>
        <w:tab/>
      </w:r>
      <w:r w:rsidRPr="00D100AB">
        <w:rPr>
          <w:b/>
          <w:lang w:val="en-US"/>
        </w:rPr>
        <w:t>Date:</w:t>
      </w:r>
      <w:r w:rsidRPr="00D100AB">
        <w:rPr>
          <w:lang w:val="en-US"/>
        </w:rPr>
        <w:t xml:space="preserve"> </w:t>
      </w:r>
    </w:p>
    <w:p w14:paraId="21C77BBB" w14:textId="77777777" w:rsidR="000B3D18" w:rsidRPr="00824DEF" w:rsidRDefault="000B3D18" w:rsidP="0004433A">
      <w:pPr>
        <w:rPr>
          <w:color w:val="000000"/>
        </w:rPr>
      </w:pPr>
    </w:p>
    <w:sectPr w:rsidR="000B3D18" w:rsidRPr="00824DEF" w:rsidSect="00B84B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67DC" w14:textId="77777777" w:rsidR="00B84BDB" w:rsidRDefault="00B84BDB" w:rsidP="00847CE6">
      <w:r>
        <w:separator/>
      </w:r>
    </w:p>
  </w:endnote>
  <w:endnote w:type="continuationSeparator" w:id="0">
    <w:p w14:paraId="0446C3E5" w14:textId="77777777" w:rsidR="00B84BDB" w:rsidRDefault="00B84BDB" w:rsidP="008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74AE" w14:textId="77777777" w:rsidR="001533E7" w:rsidRPr="00285F36" w:rsidRDefault="001533E7">
    <w:pPr>
      <w:pStyle w:val="Footer"/>
      <w:jc w:val="center"/>
      <w:rPr>
        <w:sz w:val="20"/>
        <w:szCs w:val="20"/>
      </w:rPr>
    </w:pPr>
    <w:r w:rsidRPr="00285F36">
      <w:rPr>
        <w:sz w:val="20"/>
        <w:szCs w:val="20"/>
      </w:rPr>
      <w:fldChar w:fldCharType="begin"/>
    </w:r>
    <w:r w:rsidRPr="00285F36">
      <w:rPr>
        <w:sz w:val="20"/>
        <w:szCs w:val="20"/>
      </w:rPr>
      <w:instrText xml:space="preserve"> PAGE   \* MERGEFORMAT </w:instrText>
    </w:r>
    <w:r w:rsidRPr="00285F36">
      <w:rPr>
        <w:sz w:val="20"/>
        <w:szCs w:val="20"/>
      </w:rPr>
      <w:fldChar w:fldCharType="separate"/>
    </w:r>
    <w:r>
      <w:rPr>
        <w:noProof/>
        <w:sz w:val="20"/>
        <w:szCs w:val="20"/>
      </w:rPr>
      <w:t>81</w:t>
    </w:r>
    <w:r w:rsidRPr="00285F36">
      <w:rPr>
        <w:sz w:val="20"/>
        <w:szCs w:val="20"/>
      </w:rPr>
      <w:fldChar w:fldCharType="end"/>
    </w:r>
  </w:p>
  <w:p w14:paraId="3A5C1F23" w14:textId="77777777" w:rsidR="001533E7" w:rsidRDefault="0015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E9DC" w14:textId="77777777" w:rsidR="00B84BDB" w:rsidRDefault="00B84BDB" w:rsidP="00847CE6">
      <w:r>
        <w:separator/>
      </w:r>
    </w:p>
  </w:footnote>
  <w:footnote w:type="continuationSeparator" w:id="0">
    <w:p w14:paraId="760D7CBD" w14:textId="77777777" w:rsidR="00B84BDB" w:rsidRDefault="00B84BDB" w:rsidP="0084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D5AF" w14:textId="18CFE53C" w:rsidR="00847CE6" w:rsidRPr="00847CE6" w:rsidRDefault="00847CE6" w:rsidP="00847CE6">
    <w:pPr>
      <w:jc w:val="center"/>
      <w:rPr>
        <w:b/>
        <w:bCs/>
        <w:sz w:val="28"/>
        <w:szCs w:val="28"/>
      </w:rPr>
    </w:pPr>
    <w:r w:rsidRPr="00847CE6">
      <w:rPr>
        <w:noProof/>
        <w:sz w:val="28"/>
        <w:szCs w:val="28"/>
        <w:lang w:val="en-US"/>
      </w:rPr>
      <w:drawing>
        <wp:anchor distT="0" distB="0" distL="114300" distR="114300" simplePos="0" relativeHeight="251659264" behindDoc="0" locked="0" layoutInCell="1" allowOverlap="1" wp14:anchorId="12BF3AFB" wp14:editId="28CC2945">
          <wp:simplePos x="0" y="0"/>
          <wp:positionH relativeFrom="margin">
            <wp:posOffset>-179705</wp:posOffset>
          </wp:positionH>
          <wp:positionV relativeFrom="margin">
            <wp:posOffset>-971110</wp:posOffset>
          </wp:positionV>
          <wp:extent cx="762000" cy="762000"/>
          <wp:effectExtent l="0" t="0" r="0" b="0"/>
          <wp:wrapSquare wrapText="bothSides"/>
          <wp:docPr id="2076703803" name="Picture 207670380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CE6">
      <w:rPr>
        <w:b/>
        <w:bCs/>
        <w:sz w:val="28"/>
        <w:szCs w:val="28"/>
      </w:rPr>
      <w:t>ESOGU DEPARTMENT OF ARCHITECTURE COURSE INFORMATION PACKAGE</w:t>
    </w:r>
  </w:p>
  <w:p w14:paraId="37BE7E88" w14:textId="77777777" w:rsidR="00847CE6" w:rsidRPr="00824DEF" w:rsidRDefault="00847CE6" w:rsidP="00847CE6">
    <w:pPr>
      <w:rPr>
        <w:sz w:val="36"/>
        <w:szCs w:val="36"/>
      </w:rPr>
    </w:pPr>
  </w:p>
  <w:p w14:paraId="74A52BBF" w14:textId="4187FBB3" w:rsidR="00847CE6" w:rsidRDefault="00847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24E"/>
    <w:multiLevelType w:val="hybridMultilevel"/>
    <w:tmpl w:val="559226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263E6"/>
    <w:multiLevelType w:val="multilevel"/>
    <w:tmpl w:val="855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5777"/>
    <w:multiLevelType w:val="hybridMultilevel"/>
    <w:tmpl w:val="5DE0C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E818AA"/>
    <w:multiLevelType w:val="hybridMultilevel"/>
    <w:tmpl w:val="6E8A2382"/>
    <w:lvl w:ilvl="0" w:tplc="5B74C41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A34A5"/>
    <w:multiLevelType w:val="multilevel"/>
    <w:tmpl w:val="C8F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50339"/>
    <w:multiLevelType w:val="hybridMultilevel"/>
    <w:tmpl w:val="9AE00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D33AE7"/>
    <w:multiLevelType w:val="hybridMultilevel"/>
    <w:tmpl w:val="E4BEF0A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369EB"/>
    <w:multiLevelType w:val="hybridMultilevel"/>
    <w:tmpl w:val="D8F4A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5835B2"/>
    <w:multiLevelType w:val="hybridMultilevel"/>
    <w:tmpl w:val="692C5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1D2B19"/>
    <w:multiLevelType w:val="multilevel"/>
    <w:tmpl w:val="16A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028B0"/>
    <w:multiLevelType w:val="hybridMultilevel"/>
    <w:tmpl w:val="6798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12E1D"/>
    <w:multiLevelType w:val="hybridMultilevel"/>
    <w:tmpl w:val="A4BA2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9D3CBD"/>
    <w:multiLevelType w:val="multilevel"/>
    <w:tmpl w:val="AE0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B26D4"/>
    <w:multiLevelType w:val="hybridMultilevel"/>
    <w:tmpl w:val="3E06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29166A"/>
    <w:multiLevelType w:val="hybridMultilevel"/>
    <w:tmpl w:val="D8F4A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555E46"/>
    <w:multiLevelType w:val="hybridMultilevel"/>
    <w:tmpl w:val="E27EAC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C757975"/>
    <w:multiLevelType w:val="multilevel"/>
    <w:tmpl w:val="B88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76D01"/>
    <w:multiLevelType w:val="multilevel"/>
    <w:tmpl w:val="07B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02782"/>
    <w:multiLevelType w:val="multilevel"/>
    <w:tmpl w:val="A68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54D5E"/>
    <w:multiLevelType w:val="hybridMultilevel"/>
    <w:tmpl w:val="281E5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343760">
    <w:abstractNumId w:val="1"/>
  </w:num>
  <w:num w:numId="2" w16cid:durableId="576666959">
    <w:abstractNumId w:val="12"/>
  </w:num>
  <w:num w:numId="3" w16cid:durableId="462700178">
    <w:abstractNumId w:val="16"/>
  </w:num>
  <w:num w:numId="4" w16cid:durableId="1523930769">
    <w:abstractNumId w:val="17"/>
  </w:num>
  <w:num w:numId="5" w16cid:durableId="520515206">
    <w:abstractNumId w:val="9"/>
  </w:num>
  <w:num w:numId="6" w16cid:durableId="971712568">
    <w:abstractNumId w:val="4"/>
  </w:num>
  <w:num w:numId="7" w16cid:durableId="1630621464">
    <w:abstractNumId w:val="6"/>
  </w:num>
  <w:num w:numId="8" w16cid:durableId="1315528007">
    <w:abstractNumId w:val="15"/>
  </w:num>
  <w:num w:numId="9" w16cid:durableId="1620378836">
    <w:abstractNumId w:val="14"/>
  </w:num>
  <w:num w:numId="10" w16cid:durableId="406804177">
    <w:abstractNumId w:val="19"/>
  </w:num>
  <w:num w:numId="11" w16cid:durableId="1037658033">
    <w:abstractNumId w:val="0"/>
  </w:num>
  <w:num w:numId="12" w16cid:durableId="12055569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088128">
    <w:abstractNumId w:val="7"/>
  </w:num>
  <w:num w:numId="14" w16cid:durableId="1029333988">
    <w:abstractNumId w:val="13"/>
  </w:num>
  <w:num w:numId="15" w16cid:durableId="2012246981">
    <w:abstractNumId w:val="5"/>
  </w:num>
  <w:num w:numId="16" w16cid:durableId="1426807381">
    <w:abstractNumId w:val="10"/>
  </w:num>
  <w:num w:numId="17" w16cid:durableId="1207792107">
    <w:abstractNumId w:val="3"/>
  </w:num>
  <w:num w:numId="18" w16cid:durableId="664937011">
    <w:abstractNumId w:val="2"/>
  </w:num>
  <w:num w:numId="19" w16cid:durableId="946620423">
    <w:abstractNumId w:val="11"/>
  </w:num>
  <w:num w:numId="20" w16cid:durableId="1858077607">
    <w:abstractNumId w:val="8"/>
  </w:num>
  <w:num w:numId="21" w16cid:durableId="1399788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E6"/>
    <w:rsid w:val="00020828"/>
    <w:rsid w:val="0002581A"/>
    <w:rsid w:val="0004433A"/>
    <w:rsid w:val="0004670A"/>
    <w:rsid w:val="00050908"/>
    <w:rsid w:val="00062EA6"/>
    <w:rsid w:val="00074BD3"/>
    <w:rsid w:val="000B1A6E"/>
    <w:rsid w:val="000B3D18"/>
    <w:rsid w:val="001319F6"/>
    <w:rsid w:val="00143121"/>
    <w:rsid w:val="001533E7"/>
    <w:rsid w:val="00173CDB"/>
    <w:rsid w:val="00176FAF"/>
    <w:rsid w:val="001946BB"/>
    <w:rsid w:val="001A429F"/>
    <w:rsid w:val="001D0D68"/>
    <w:rsid w:val="001D79AD"/>
    <w:rsid w:val="00255A8A"/>
    <w:rsid w:val="002628A6"/>
    <w:rsid w:val="00285883"/>
    <w:rsid w:val="002A1696"/>
    <w:rsid w:val="002A3504"/>
    <w:rsid w:val="00300173"/>
    <w:rsid w:val="0032474F"/>
    <w:rsid w:val="0033435E"/>
    <w:rsid w:val="0034213B"/>
    <w:rsid w:val="00347E24"/>
    <w:rsid w:val="004372CA"/>
    <w:rsid w:val="00437609"/>
    <w:rsid w:val="00450DAC"/>
    <w:rsid w:val="004E0B30"/>
    <w:rsid w:val="004E5931"/>
    <w:rsid w:val="004F225B"/>
    <w:rsid w:val="005447B4"/>
    <w:rsid w:val="005704A7"/>
    <w:rsid w:val="005911EF"/>
    <w:rsid w:val="005921CC"/>
    <w:rsid w:val="005A59A4"/>
    <w:rsid w:val="005B14F2"/>
    <w:rsid w:val="005B2E0A"/>
    <w:rsid w:val="005B48A8"/>
    <w:rsid w:val="005C7047"/>
    <w:rsid w:val="005D0F46"/>
    <w:rsid w:val="00602757"/>
    <w:rsid w:val="006050E3"/>
    <w:rsid w:val="00665D2A"/>
    <w:rsid w:val="00676066"/>
    <w:rsid w:val="006A1750"/>
    <w:rsid w:val="006A240F"/>
    <w:rsid w:val="006D26B8"/>
    <w:rsid w:val="007268DD"/>
    <w:rsid w:val="00756A55"/>
    <w:rsid w:val="007647F1"/>
    <w:rsid w:val="00774F80"/>
    <w:rsid w:val="007B2722"/>
    <w:rsid w:val="007D2C84"/>
    <w:rsid w:val="007E1296"/>
    <w:rsid w:val="00814098"/>
    <w:rsid w:val="00847CE6"/>
    <w:rsid w:val="00895896"/>
    <w:rsid w:val="008A2CEB"/>
    <w:rsid w:val="008A718D"/>
    <w:rsid w:val="008D4E62"/>
    <w:rsid w:val="00931874"/>
    <w:rsid w:val="0095019D"/>
    <w:rsid w:val="00957AFA"/>
    <w:rsid w:val="00971748"/>
    <w:rsid w:val="009A72AC"/>
    <w:rsid w:val="009D7A49"/>
    <w:rsid w:val="009F29B1"/>
    <w:rsid w:val="00A02E8C"/>
    <w:rsid w:val="00A41425"/>
    <w:rsid w:val="00A541D5"/>
    <w:rsid w:val="00A553D1"/>
    <w:rsid w:val="00A673C9"/>
    <w:rsid w:val="00AB3F8C"/>
    <w:rsid w:val="00AB6F3A"/>
    <w:rsid w:val="00AB72C5"/>
    <w:rsid w:val="00AC2DF6"/>
    <w:rsid w:val="00AC4E19"/>
    <w:rsid w:val="00AC6E41"/>
    <w:rsid w:val="00AF38F4"/>
    <w:rsid w:val="00AF42BE"/>
    <w:rsid w:val="00B26F0C"/>
    <w:rsid w:val="00B47F62"/>
    <w:rsid w:val="00B54F95"/>
    <w:rsid w:val="00B84BDB"/>
    <w:rsid w:val="00BA0C2A"/>
    <w:rsid w:val="00BB24ED"/>
    <w:rsid w:val="00BB3819"/>
    <w:rsid w:val="00BE4DF4"/>
    <w:rsid w:val="00C20037"/>
    <w:rsid w:val="00C358B0"/>
    <w:rsid w:val="00C54ED8"/>
    <w:rsid w:val="00C7002C"/>
    <w:rsid w:val="00CF2615"/>
    <w:rsid w:val="00D51E34"/>
    <w:rsid w:val="00E54DE1"/>
    <w:rsid w:val="00EA2282"/>
    <w:rsid w:val="00EA492B"/>
    <w:rsid w:val="00F001BE"/>
    <w:rsid w:val="00F44E53"/>
    <w:rsid w:val="00F82247"/>
    <w:rsid w:val="00F91357"/>
    <w:rsid w:val="00F93A73"/>
    <w:rsid w:val="00FC3EFD"/>
    <w:rsid w:val="00FD0C1D"/>
    <w:rsid w:val="00FE3897"/>
    <w:rsid w:val="00FF79F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5A78"/>
  <w15:chartTrackingRefBased/>
  <w15:docId w15:val="{7E207B0D-708C-4D41-85D2-9068DBA0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0A"/>
    <w:rPr>
      <w:rFonts w:ascii="Times New Roman" w:eastAsia="Times New Roman" w:hAnsi="Times New Roman" w:cs="Times New Roman"/>
      <w:kern w:val="0"/>
      <w:lang w:val="tr-TR" w:eastAsia="tr-TR"/>
      <w14:ligatures w14:val="none"/>
    </w:rPr>
  </w:style>
  <w:style w:type="paragraph" w:styleId="Heading4">
    <w:name w:val="heading 4"/>
    <w:basedOn w:val="Normal"/>
    <w:link w:val="Heading4Char"/>
    <w:uiPriority w:val="9"/>
    <w:qFormat/>
    <w:rsid w:val="00847C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7CE6"/>
    <w:rPr>
      <w:rFonts w:ascii="Times New Roman" w:eastAsia="Times New Roman" w:hAnsi="Times New Roman" w:cs="Times New Roman"/>
      <w:b/>
      <w:bCs/>
      <w:kern w:val="0"/>
      <w:lang w:val="tr-TR" w:eastAsia="tr-TR"/>
      <w14:ligatures w14:val="none"/>
    </w:rPr>
  </w:style>
  <w:style w:type="paragraph" w:styleId="NormalWeb">
    <w:name w:val="Normal (Web)"/>
    <w:basedOn w:val="Normal"/>
    <w:uiPriority w:val="99"/>
    <w:unhideWhenUsed/>
    <w:rsid w:val="00847CE6"/>
    <w:pPr>
      <w:spacing w:before="100" w:beforeAutospacing="1" w:after="100" w:afterAutospacing="1"/>
    </w:pPr>
  </w:style>
  <w:style w:type="character" w:customStyle="1" w:styleId="apple-tab-span">
    <w:name w:val="apple-tab-span"/>
    <w:basedOn w:val="DefaultParagraphFont"/>
    <w:rsid w:val="00847CE6"/>
  </w:style>
  <w:style w:type="paragraph" w:styleId="Header">
    <w:name w:val="header"/>
    <w:basedOn w:val="Normal"/>
    <w:link w:val="HeaderChar"/>
    <w:uiPriority w:val="99"/>
    <w:unhideWhenUsed/>
    <w:rsid w:val="00847CE6"/>
    <w:pPr>
      <w:tabs>
        <w:tab w:val="center" w:pos="4680"/>
        <w:tab w:val="right" w:pos="9360"/>
      </w:tabs>
    </w:pPr>
  </w:style>
  <w:style w:type="character" w:customStyle="1" w:styleId="HeaderChar">
    <w:name w:val="Header Char"/>
    <w:basedOn w:val="DefaultParagraphFont"/>
    <w:link w:val="Header"/>
    <w:uiPriority w:val="99"/>
    <w:rsid w:val="00847CE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47CE6"/>
    <w:pPr>
      <w:tabs>
        <w:tab w:val="center" w:pos="4680"/>
        <w:tab w:val="right" w:pos="9360"/>
      </w:tabs>
    </w:pPr>
  </w:style>
  <w:style w:type="character" w:customStyle="1" w:styleId="FooterChar">
    <w:name w:val="Footer Char"/>
    <w:basedOn w:val="DefaultParagraphFont"/>
    <w:link w:val="Footer"/>
    <w:uiPriority w:val="99"/>
    <w:rsid w:val="00847CE6"/>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B1A6E"/>
    <w:rPr>
      <w:color w:val="0000FF"/>
      <w:u w:val="single"/>
    </w:rPr>
  </w:style>
  <w:style w:type="character" w:customStyle="1" w:styleId="hps">
    <w:name w:val="hps"/>
    <w:rsid w:val="000B1A6E"/>
  </w:style>
  <w:style w:type="paragraph" w:styleId="ListParagraph">
    <w:name w:val="List Paragraph"/>
    <w:basedOn w:val="Normal"/>
    <w:uiPriority w:val="34"/>
    <w:qFormat/>
    <w:rsid w:val="000B1A6E"/>
    <w:pPr>
      <w:spacing w:after="200" w:line="276" w:lineRule="auto"/>
      <w:ind w:left="720"/>
      <w:contextualSpacing/>
    </w:pPr>
    <w:rPr>
      <w:rFonts w:ascii="Calibri" w:eastAsia="Calibri" w:hAnsi="Calibri"/>
      <w:sz w:val="22"/>
      <w:szCs w:val="22"/>
    </w:rPr>
  </w:style>
  <w:style w:type="character" w:customStyle="1" w:styleId="baslik31">
    <w:name w:val="baslik31"/>
    <w:rsid w:val="00A673C9"/>
    <w:rPr>
      <w:rFonts w:ascii="Trebuchet MS" w:hAnsi="Trebuchet MS" w:cs="Times New Roman"/>
      <w:b/>
      <w:bCs/>
      <w:color w:val="A40009"/>
      <w:sz w:val="18"/>
      <w:szCs w:val="18"/>
    </w:rPr>
  </w:style>
  <w:style w:type="character" w:styleId="Strong">
    <w:name w:val="Strong"/>
    <w:uiPriority w:val="22"/>
    <w:qFormat/>
    <w:rsid w:val="00A673C9"/>
    <w:rPr>
      <w:b/>
      <w:bCs/>
    </w:rPr>
  </w:style>
  <w:style w:type="character" w:customStyle="1" w:styleId="shorttext">
    <w:name w:val="short_text"/>
    <w:basedOn w:val="DefaultParagraphFont"/>
    <w:rsid w:val="001533E7"/>
  </w:style>
  <w:style w:type="character" w:customStyle="1" w:styleId="apple-style-span">
    <w:name w:val="apple-style-span"/>
    <w:rsid w:val="00FD0C1D"/>
  </w:style>
  <w:style w:type="character" w:customStyle="1" w:styleId="style3">
    <w:name w:val="style3"/>
    <w:rsid w:val="00C20037"/>
  </w:style>
  <w:style w:type="paragraph" w:styleId="HTMLPreformatted">
    <w:name w:val="HTML Preformatted"/>
    <w:basedOn w:val="Normal"/>
    <w:link w:val="HTMLPreformattedChar"/>
    <w:uiPriority w:val="99"/>
    <w:unhideWhenUsed/>
    <w:rsid w:val="009D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7A49"/>
    <w:rPr>
      <w:rFonts w:ascii="Courier New" w:eastAsia="Times New Roman" w:hAnsi="Courier New" w:cs="Courier New"/>
      <w:kern w:val="0"/>
      <w:sz w:val="20"/>
      <w:szCs w:val="20"/>
      <w:lang w:val="tr-TR" w:eastAsia="tr-TR"/>
      <w14:ligatures w14:val="none"/>
    </w:rPr>
  </w:style>
  <w:style w:type="paragraph" w:styleId="NoSpacing">
    <w:name w:val="No Spacing"/>
    <w:uiPriority w:val="1"/>
    <w:qFormat/>
    <w:rsid w:val="001319F6"/>
    <w:rPr>
      <w:rFonts w:ascii="Calibri" w:eastAsia="Calibri" w:hAnsi="Calibri" w:cs="Times New Roman"/>
      <w:kern w:val="0"/>
      <w:sz w:val="22"/>
      <w:szCs w:val="22"/>
      <w:lang w:val="tr-TR"/>
      <w14:ligatures w14:val="none"/>
    </w:rPr>
  </w:style>
  <w:style w:type="character" w:styleId="CommentReference">
    <w:name w:val="annotation reference"/>
    <w:basedOn w:val="DefaultParagraphFont"/>
    <w:uiPriority w:val="99"/>
    <w:semiHidden/>
    <w:unhideWhenUsed/>
    <w:rsid w:val="00E54DE1"/>
    <w:rPr>
      <w:sz w:val="16"/>
      <w:szCs w:val="16"/>
    </w:rPr>
  </w:style>
  <w:style w:type="paragraph" w:styleId="CommentText">
    <w:name w:val="annotation text"/>
    <w:basedOn w:val="Normal"/>
    <w:link w:val="CommentTextChar"/>
    <w:uiPriority w:val="99"/>
    <w:semiHidden/>
    <w:unhideWhenUsed/>
    <w:rsid w:val="00E54DE1"/>
    <w:rPr>
      <w:sz w:val="20"/>
      <w:szCs w:val="20"/>
    </w:rPr>
  </w:style>
  <w:style w:type="character" w:customStyle="1" w:styleId="CommentTextChar">
    <w:name w:val="Comment Text Char"/>
    <w:basedOn w:val="DefaultParagraphFont"/>
    <w:link w:val="CommentText"/>
    <w:uiPriority w:val="99"/>
    <w:semiHidden/>
    <w:rsid w:val="00E54D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DE1"/>
    <w:rPr>
      <w:b/>
      <w:bCs/>
    </w:rPr>
  </w:style>
  <w:style w:type="character" w:customStyle="1" w:styleId="CommentSubjectChar">
    <w:name w:val="Comment Subject Char"/>
    <w:basedOn w:val="CommentTextChar"/>
    <w:link w:val="CommentSubject"/>
    <w:uiPriority w:val="99"/>
    <w:semiHidden/>
    <w:rsid w:val="00E54DE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54DE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177">
      <w:bodyDiv w:val="1"/>
      <w:marLeft w:val="0"/>
      <w:marRight w:val="0"/>
      <w:marTop w:val="0"/>
      <w:marBottom w:val="0"/>
      <w:divBdr>
        <w:top w:val="none" w:sz="0" w:space="0" w:color="auto"/>
        <w:left w:val="none" w:sz="0" w:space="0" w:color="auto"/>
        <w:bottom w:val="none" w:sz="0" w:space="0" w:color="auto"/>
        <w:right w:val="none" w:sz="0" w:space="0" w:color="auto"/>
      </w:divBdr>
      <w:divsChild>
        <w:div w:id="658927381">
          <w:marLeft w:val="7338"/>
          <w:marRight w:val="0"/>
          <w:marTop w:val="0"/>
          <w:marBottom w:val="0"/>
          <w:divBdr>
            <w:top w:val="none" w:sz="0" w:space="0" w:color="auto"/>
            <w:left w:val="none" w:sz="0" w:space="0" w:color="auto"/>
            <w:bottom w:val="none" w:sz="0" w:space="0" w:color="auto"/>
            <w:right w:val="none" w:sz="0" w:space="0" w:color="auto"/>
          </w:divBdr>
        </w:div>
        <w:div w:id="1801144478">
          <w:marLeft w:val="-108"/>
          <w:marRight w:val="0"/>
          <w:marTop w:val="0"/>
          <w:marBottom w:val="0"/>
          <w:divBdr>
            <w:top w:val="none" w:sz="0" w:space="0" w:color="auto"/>
            <w:left w:val="none" w:sz="0" w:space="0" w:color="auto"/>
            <w:bottom w:val="none" w:sz="0" w:space="0" w:color="auto"/>
            <w:right w:val="none" w:sz="0" w:space="0" w:color="auto"/>
          </w:divBdr>
        </w:div>
        <w:div w:id="547687079">
          <w:marLeft w:val="-108"/>
          <w:marRight w:val="0"/>
          <w:marTop w:val="0"/>
          <w:marBottom w:val="0"/>
          <w:divBdr>
            <w:top w:val="none" w:sz="0" w:space="0" w:color="auto"/>
            <w:left w:val="none" w:sz="0" w:space="0" w:color="auto"/>
            <w:bottom w:val="none" w:sz="0" w:space="0" w:color="auto"/>
            <w:right w:val="none" w:sz="0" w:space="0" w:color="auto"/>
          </w:divBdr>
        </w:div>
        <w:div w:id="1793327792">
          <w:marLeft w:val="-108"/>
          <w:marRight w:val="0"/>
          <w:marTop w:val="0"/>
          <w:marBottom w:val="0"/>
          <w:divBdr>
            <w:top w:val="none" w:sz="0" w:space="0" w:color="auto"/>
            <w:left w:val="none" w:sz="0" w:space="0" w:color="auto"/>
            <w:bottom w:val="none" w:sz="0" w:space="0" w:color="auto"/>
            <w:right w:val="none" w:sz="0" w:space="0" w:color="auto"/>
          </w:divBdr>
        </w:div>
        <w:div w:id="2129081831">
          <w:marLeft w:val="-108"/>
          <w:marRight w:val="0"/>
          <w:marTop w:val="0"/>
          <w:marBottom w:val="0"/>
          <w:divBdr>
            <w:top w:val="none" w:sz="0" w:space="0" w:color="auto"/>
            <w:left w:val="none" w:sz="0" w:space="0" w:color="auto"/>
            <w:bottom w:val="none" w:sz="0" w:space="0" w:color="auto"/>
            <w:right w:val="none" w:sz="0" w:space="0" w:color="auto"/>
          </w:divBdr>
        </w:div>
      </w:divsChild>
    </w:div>
    <w:div w:id="56633906">
      <w:bodyDiv w:val="1"/>
      <w:marLeft w:val="0"/>
      <w:marRight w:val="0"/>
      <w:marTop w:val="0"/>
      <w:marBottom w:val="0"/>
      <w:divBdr>
        <w:top w:val="none" w:sz="0" w:space="0" w:color="auto"/>
        <w:left w:val="none" w:sz="0" w:space="0" w:color="auto"/>
        <w:bottom w:val="none" w:sz="0" w:space="0" w:color="auto"/>
        <w:right w:val="none" w:sz="0" w:space="0" w:color="auto"/>
      </w:divBdr>
      <w:divsChild>
        <w:div w:id="1413743070">
          <w:marLeft w:val="7338"/>
          <w:marRight w:val="0"/>
          <w:marTop w:val="0"/>
          <w:marBottom w:val="0"/>
          <w:divBdr>
            <w:top w:val="none" w:sz="0" w:space="0" w:color="auto"/>
            <w:left w:val="none" w:sz="0" w:space="0" w:color="auto"/>
            <w:bottom w:val="none" w:sz="0" w:space="0" w:color="auto"/>
            <w:right w:val="none" w:sz="0" w:space="0" w:color="auto"/>
          </w:divBdr>
        </w:div>
        <w:div w:id="31421632">
          <w:marLeft w:val="-108"/>
          <w:marRight w:val="0"/>
          <w:marTop w:val="0"/>
          <w:marBottom w:val="0"/>
          <w:divBdr>
            <w:top w:val="none" w:sz="0" w:space="0" w:color="auto"/>
            <w:left w:val="none" w:sz="0" w:space="0" w:color="auto"/>
            <w:bottom w:val="none" w:sz="0" w:space="0" w:color="auto"/>
            <w:right w:val="none" w:sz="0" w:space="0" w:color="auto"/>
          </w:divBdr>
        </w:div>
        <w:div w:id="611134588">
          <w:marLeft w:val="-108"/>
          <w:marRight w:val="0"/>
          <w:marTop w:val="0"/>
          <w:marBottom w:val="0"/>
          <w:divBdr>
            <w:top w:val="none" w:sz="0" w:space="0" w:color="auto"/>
            <w:left w:val="none" w:sz="0" w:space="0" w:color="auto"/>
            <w:bottom w:val="none" w:sz="0" w:space="0" w:color="auto"/>
            <w:right w:val="none" w:sz="0" w:space="0" w:color="auto"/>
          </w:divBdr>
        </w:div>
        <w:div w:id="999694900">
          <w:marLeft w:val="-108"/>
          <w:marRight w:val="0"/>
          <w:marTop w:val="0"/>
          <w:marBottom w:val="0"/>
          <w:divBdr>
            <w:top w:val="none" w:sz="0" w:space="0" w:color="auto"/>
            <w:left w:val="none" w:sz="0" w:space="0" w:color="auto"/>
            <w:bottom w:val="none" w:sz="0" w:space="0" w:color="auto"/>
            <w:right w:val="none" w:sz="0" w:space="0" w:color="auto"/>
          </w:divBdr>
        </w:div>
        <w:div w:id="1116563006">
          <w:marLeft w:val="-108"/>
          <w:marRight w:val="0"/>
          <w:marTop w:val="0"/>
          <w:marBottom w:val="0"/>
          <w:divBdr>
            <w:top w:val="none" w:sz="0" w:space="0" w:color="auto"/>
            <w:left w:val="none" w:sz="0" w:space="0" w:color="auto"/>
            <w:bottom w:val="none" w:sz="0" w:space="0" w:color="auto"/>
            <w:right w:val="none" w:sz="0" w:space="0" w:color="auto"/>
          </w:divBdr>
        </w:div>
      </w:divsChild>
    </w:div>
    <w:div w:id="226185805">
      <w:bodyDiv w:val="1"/>
      <w:marLeft w:val="0"/>
      <w:marRight w:val="0"/>
      <w:marTop w:val="0"/>
      <w:marBottom w:val="0"/>
      <w:divBdr>
        <w:top w:val="none" w:sz="0" w:space="0" w:color="auto"/>
        <w:left w:val="none" w:sz="0" w:space="0" w:color="auto"/>
        <w:bottom w:val="none" w:sz="0" w:space="0" w:color="auto"/>
        <w:right w:val="none" w:sz="0" w:space="0" w:color="auto"/>
      </w:divBdr>
      <w:divsChild>
        <w:div w:id="417168578">
          <w:marLeft w:val="7338"/>
          <w:marRight w:val="0"/>
          <w:marTop w:val="0"/>
          <w:marBottom w:val="0"/>
          <w:divBdr>
            <w:top w:val="none" w:sz="0" w:space="0" w:color="auto"/>
            <w:left w:val="none" w:sz="0" w:space="0" w:color="auto"/>
            <w:bottom w:val="none" w:sz="0" w:space="0" w:color="auto"/>
            <w:right w:val="none" w:sz="0" w:space="0" w:color="auto"/>
          </w:divBdr>
        </w:div>
        <w:div w:id="1708330483">
          <w:marLeft w:val="-108"/>
          <w:marRight w:val="0"/>
          <w:marTop w:val="0"/>
          <w:marBottom w:val="0"/>
          <w:divBdr>
            <w:top w:val="none" w:sz="0" w:space="0" w:color="auto"/>
            <w:left w:val="none" w:sz="0" w:space="0" w:color="auto"/>
            <w:bottom w:val="none" w:sz="0" w:space="0" w:color="auto"/>
            <w:right w:val="none" w:sz="0" w:space="0" w:color="auto"/>
          </w:divBdr>
        </w:div>
        <w:div w:id="1594389430">
          <w:marLeft w:val="-108"/>
          <w:marRight w:val="0"/>
          <w:marTop w:val="0"/>
          <w:marBottom w:val="0"/>
          <w:divBdr>
            <w:top w:val="none" w:sz="0" w:space="0" w:color="auto"/>
            <w:left w:val="none" w:sz="0" w:space="0" w:color="auto"/>
            <w:bottom w:val="none" w:sz="0" w:space="0" w:color="auto"/>
            <w:right w:val="none" w:sz="0" w:space="0" w:color="auto"/>
          </w:divBdr>
        </w:div>
        <w:div w:id="1330911315">
          <w:marLeft w:val="-108"/>
          <w:marRight w:val="0"/>
          <w:marTop w:val="0"/>
          <w:marBottom w:val="0"/>
          <w:divBdr>
            <w:top w:val="none" w:sz="0" w:space="0" w:color="auto"/>
            <w:left w:val="none" w:sz="0" w:space="0" w:color="auto"/>
            <w:bottom w:val="none" w:sz="0" w:space="0" w:color="auto"/>
            <w:right w:val="none" w:sz="0" w:space="0" w:color="auto"/>
          </w:divBdr>
        </w:div>
        <w:div w:id="1316253320">
          <w:marLeft w:val="-108"/>
          <w:marRight w:val="0"/>
          <w:marTop w:val="0"/>
          <w:marBottom w:val="0"/>
          <w:divBdr>
            <w:top w:val="none" w:sz="0" w:space="0" w:color="auto"/>
            <w:left w:val="none" w:sz="0" w:space="0" w:color="auto"/>
            <w:bottom w:val="none" w:sz="0" w:space="0" w:color="auto"/>
            <w:right w:val="none" w:sz="0" w:space="0" w:color="auto"/>
          </w:divBdr>
        </w:div>
      </w:divsChild>
    </w:div>
    <w:div w:id="279144935">
      <w:bodyDiv w:val="1"/>
      <w:marLeft w:val="0"/>
      <w:marRight w:val="0"/>
      <w:marTop w:val="0"/>
      <w:marBottom w:val="0"/>
      <w:divBdr>
        <w:top w:val="none" w:sz="0" w:space="0" w:color="auto"/>
        <w:left w:val="none" w:sz="0" w:space="0" w:color="auto"/>
        <w:bottom w:val="none" w:sz="0" w:space="0" w:color="auto"/>
        <w:right w:val="none" w:sz="0" w:space="0" w:color="auto"/>
      </w:divBdr>
      <w:divsChild>
        <w:div w:id="1011957131">
          <w:marLeft w:val="7338"/>
          <w:marRight w:val="0"/>
          <w:marTop w:val="0"/>
          <w:marBottom w:val="0"/>
          <w:divBdr>
            <w:top w:val="none" w:sz="0" w:space="0" w:color="auto"/>
            <w:left w:val="none" w:sz="0" w:space="0" w:color="auto"/>
            <w:bottom w:val="none" w:sz="0" w:space="0" w:color="auto"/>
            <w:right w:val="none" w:sz="0" w:space="0" w:color="auto"/>
          </w:divBdr>
        </w:div>
        <w:div w:id="1673529895">
          <w:marLeft w:val="-108"/>
          <w:marRight w:val="0"/>
          <w:marTop w:val="0"/>
          <w:marBottom w:val="0"/>
          <w:divBdr>
            <w:top w:val="none" w:sz="0" w:space="0" w:color="auto"/>
            <w:left w:val="none" w:sz="0" w:space="0" w:color="auto"/>
            <w:bottom w:val="none" w:sz="0" w:space="0" w:color="auto"/>
            <w:right w:val="none" w:sz="0" w:space="0" w:color="auto"/>
          </w:divBdr>
        </w:div>
        <w:div w:id="2080205338">
          <w:marLeft w:val="-142"/>
          <w:marRight w:val="0"/>
          <w:marTop w:val="0"/>
          <w:marBottom w:val="0"/>
          <w:divBdr>
            <w:top w:val="none" w:sz="0" w:space="0" w:color="auto"/>
            <w:left w:val="none" w:sz="0" w:space="0" w:color="auto"/>
            <w:bottom w:val="none" w:sz="0" w:space="0" w:color="auto"/>
            <w:right w:val="none" w:sz="0" w:space="0" w:color="auto"/>
          </w:divBdr>
        </w:div>
        <w:div w:id="1195460643">
          <w:marLeft w:val="-108"/>
          <w:marRight w:val="0"/>
          <w:marTop w:val="0"/>
          <w:marBottom w:val="0"/>
          <w:divBdr>
            <w:top w:val="none" w:sz="0" w:space="0" w:color="auto"/>
            <w:left w:val="none" w:sz="0" w:space="0" w:color="auto"/>
            <w:bottom w:val="none" w:sz="0" w:space="0" w:color="auto"/>
            <w:right w:val="none" w:sz="0" w:space="0" w:color="auto"/>
          </w:divBdr>
        </w:div>
        <w:div w:id="548108327">
          <w:marLeft w:val="-108"/>
          <w:marRight w:val="0"/>
          <w:marTop w:val="0"/>
          <w:marBottom w:val="0"/>
          <w:divBdr>
            <w:top w:val="none" w:sz="0" w:space="0" w:color="auto"/>
            <w:left w:val="none" w:sz="0" w:space="0" w:color="auto"/>
            <w:bottom w:val="none" w:sz="0" w:space="0" w:color="auto"/>
            <w:right w:val="none" w:sz="0" w:space="0" w:color="auto"/>
          </w:divBdr>
        </w:div>
      </w:divsChild>
    </w:div>
    <w:div w:id="348794236">
      <w:bodyDiv w:val="1"/>
      <w:marLeft w:val="0"/>
      <w:marRight w:val="0"/>
      <w:marTop w:val="0"/>
      <w:marBottom w:val="0"/>
      <w:divBdr>
        <w:top w:val="none" w:sz="0" w:space="0" w:color="auto"/>
        <w:left w:val="none" w:sz="0" w:space="0" w:color="auto"/>
        <w:bottom w:val="none" w:sz="0" w:space="0" w:color="auto"/>
        <w:right w:val="none" w:sz="0" w:space="0" w:color="auto"/>
      </w:divBdr>
      <w:divsChild>
        <w:div w:id="1526405510">
          <w:marLeft w:val="7338"/>
          <w:marRight w:val="0"/>
          <w:marTop w:val="0"/>
          <w:marBottom w:val="0"/>
          <w:divBdr>
            <w:top w:val="none" w:sz="0" w:space="0" w:color="auto"/>
            <w:left w:val="none" w:sz="0" w:space="0" w:color="auto"/>
            <w:bottom w:val="none" w:sz="0" w:space="0" w:color="auto"/>
            <w:right w:val="none" w:sz="0" w:space="0" w:color="auto"/>
          </w:divBdr>
        </w:div>
        <w:div w:id="757100334">
          <w:marLeft w:val="-108"/>
          <w:marRight w:val="0"/>
          <w:marTop w:val="0"/>
          <w:marBottom w:val="0"/>
          <w:divBdr>
            <w:top w:val="none" w:sz="0" w:space="0" w:color="auto"/>
            <w:left w:val="none" w:sz="0" w:space="0" w:color="auto"/>
            <w:bottom w:val="none" w:sz="0" w:space="0" w:color="auto"/>
            <w:right w:val="none" w:sz="0" w:space="0" w:color="auto"/>
          </w:divBdr>
        </w:div>
        <w:div w:id="1274098153">
          <w:marLeft w:val="-108"/>
          <w:marRight w:val="0"/>
          <w:marTop w:val="0"/>
          <w:marBottom w:val="0"/>
          <w:divBdr>
            <w:top w:val="none" w:sz="0" w:space="0" w:color="auto"/>
            <w:left w:val="none" w:sz="0" w:space="0" w:color="auto"/>
            <w:bottom w:val="none" w:sz="0" w:space="0" w:color="auto"/>
            <w:right w:val="none" w:sz="0" w:space="0" w:color="auto"/>
          </w:divBdr>
        </w:div>
        <w:div w:id="704138191">
          <w:marLeft w:val="-108"/>
          <w:marRight w:val="0"/>
          <w:marTop w:val="0"/>
          <w:marBottom w:val="0"/>
          <w:divBdr>
            <w:top w:val="none" w:sz="0" w:space="0" w:color="auto"/>
            <w:left w:val="none" w:sz="0" w:space="0" w:color="auto"/>
            <w:bottom w:val="none" w:sz="0" w:space="0" w:color="auto"/>
            <w:right w:val="none" w:sz="0" w:space="0" w:color="auto"/>
          </w:divBdr>
        </w:div>
        <w:div w:id="106389067">
          <w:marLeft w:val="-108"/>
          <w:marRight w:val="0"/>
          <w:marTop w:val="0"/>
          <w:marBottom w:val="0"/>
          <w:divBdr>
            <w:top w:val="none" w:sz="0" w:space="0" w:color="auto"/>
            <w:left w:val="none" w:sz="0" w:space="0" w:color="auto"/>
            <w:bottom w:val="none" w:sz="0" w:space="0" w:color="auto"/>
            <w:right w:val="none" w:sz="0" w:space="0" w:color="auto"/>
          </w:divBdr>
        </w:div>
      </w:divsChild>
    </w:div>
    <w:div w:id="353115043">
      <w:bodyDiv w:val="1"/>
      <w:marLeft w:val="0"/>
      <w:marRight w:val="0"/>
      <w:marTop w:val="0"/>
      <w:marBottom w:val="0"/>
      <w:divBdr>
        <w:top w:val="none" w:sz="0" w:space="0" w:color="auto"/>
        <w:left w:val="none" w:sz="0" w:space="0" w:color="auto"/>
        <w:bottom w:val="none" w:sz="0" w:space="0" w:color="auto"/>
        <w:right w:val="none" w:sz="0" w:space="0" w:color="auto"/>
      </w:divBdr>
      <w:divsChild>
        <w:div w:id="661129395">
          <w:marLeft w:val="7338"/>
          <w:marRight w:val="0"/>
          <w:marTop w:val="0"/>
          <w:marBottom w:val="0"/>
          <w:divBdr>
            <w:top w:val="none" w:sz="0" w:space="0" w:color="auto"/>
            <w:left w:val="none" w:sz="0" w:space="0" w:color="auto"/>
            <w:bottom w:val="none" w:sz="0" w:space="0" w:color="auto"/>
            <w:right w:val="none" w:sz="0" w:space="0" w:color="auto"/>
          </w:divBdr>
        </w:div>
        <w:div w:id="64769161">
          <w:marLeft w:val="-108"/>
          <w:marRight w:val="0"/>
          <w:marTop w:val="0"/>
          <w:marBottom w:val="0"/>
          <w:divBdr>
            <w:top w:val="none" w:sz="0" w:space="0" w:color="auto"/>
            <w:left w:val="none" w:sz="0" w:space="0" w:color="auto"/>
            <w:bottom w:val="none" w:sz="0" w:space="0" w:color="auto"/>
            <w:right w:val="none" w:sz="0" w:space="0" w:color="auto"/>
          </w:divBdr>
        </w:div>
        <w:div w:id="1430078676">
          <w:marLeft w:val="-108"/>
          <w:marRight w:val="0"/>
          <w:marTop w:val="0"/>
          <w:marBottom w:val="0"/>
          <w:divBdr>
            <w:top w:val="none" w:sz="0" w:space="0" w:color="auto"/>
            <w:left w:val="none" w:sz="0" w:space="0" w:color="auto"/>
            <w:bottom w:val="none" w:sz="0" w:space="0" w:color="auto"/>
            <w:right w:val="none" w:sz="0" w:space="0" w:color="auto"/>
          </w:divBdr>
        </w:div>
        <w:div w:id="2114352420">
          <w:marLeft w:val="-108"/>
          <w:marRight w:val="0"/>
          <w:marTop w:val="0"/>
          <w:marBottom w:val="0"/>
          <w:divBdr>
            <w:top w:val="none" w:sz="0" w:space="0" w:color="auto"/>
            <w:left w:val="none" w:sz="0" w:space="0" w:color="auto"/>
            <w:bottom w:val="none" w:sz="0" w:space="0" w:color="auto"/>
            <w:right w:val="none" w:sz="0" w:space="0" w:color="auto"/>
          </w:divBdr>
        </w:div>
        <w:div w:id="483591886">
          <w:marLeft w:val="-108"/>
          <w:marRight w:val="0"/>
          <w:marTop w:val="0"/>
          <w:marBottom w:val="0"/>
          <w:divBdr>
            <w:top w:val="none" w:sz="0" w:space="0" w:color="auto"/>
            <w:left w:val="none" w:sz="0" w:space="0" w:color="auto"/>
            <w:bottom w:val="none" w:sz="0" w:space="0" w:color="auto"/>
            <w:right w:val="none" w:sz="0" w:space="0" w:color="auto"/>
          </w:divBdr>
        </w:div>
      </w:divsChild>
    </w:div>
    <w:div w:id="371424761">
      <w:bodyDiv w:val="1"/>
      <w:marLeft w:val="0"/>
      <w:marRight w:val="0"/>
      <w:marTop w:val="0"/>
      <w:marBottom w:val="0"/>
      <w:divBdr>
        <w:top w:val="none" w:sz="0" w:space="0" w:color="auto"/>
        <w:left w:val="none" w:sz="0" w:space="0" w:color="auto"/>
        <w:bottom w:val="none" w:sz="0" w:space="0" w:color="auto"/>
        <w:right w:val="none" w:sz="0" w:space="0" w:color="auto"/>
      </w:divBdr>
      <w:divsChild>
        <w:div w:id="1846631663">
          <w:marLeft w:val="7338"/>
          <w:marRight w:val="0"/>
          <w:marTop w:val="0"/>
          <w:marBottom w:val="0"/>
          <w:divBdr>
            <w:top w:val="none" w:sz="0" w:space="0" w:color="auto"/>
            <w:left w:val="none" w:sz="0" w:space="0" w:color="auto"/>
            <w:bottom w:val="none" w:sz="0" w:space="0" w:color="auto"/>
            <w:right w:val="none" w:sz="0" w:space="0" w:color="auto"/>
          </w:divBdr>
        </w:div>
        <w:div w:id="1253903369">
          <w:marLeft w:val="-108"/>
          <w:marRight w:val="0"/>
          <w:marTop w:val="0"/>
          <w:marBottom w:val="0"/>
          <w:divBdr>
            <w:top w:val="none" w:sz="0" w:space="0" w:color="auto"/>
            <w:left w:val="none" w:sz="0" w:space="0" w:color="auto"/>
            <w:bottom w:val="none" w:sz="0" w:space="0" w:color="auto"/>
            <w:right w:val="none" w:sz="0" w:space="0" w:color="auto"/>
          </w:divBdr>
        </w:div>
        <w:div w:id="248316902">
          <w:marLeft w:val="-108"/>
          <w:marRight w:val="0"/>
          <w:marTop w:val="0"/>
          <w:marBottom w:val="0"/>
          <w:divBdr>
            <w:top w:val="none" w:sz="0" w:space="0" w:color="auto"/>
            <w:left w:val="none" w:sz="0" w:space="0" w:color="auto"/>
            <w:bottom w:val="none" w:sz="0" w:space="0" w:color="auto"/>
            <w:right w:val="none" w:sz="0" w:space="0" w:color="auto"/>
          </w:divBdr>
        </w:div>
        <w:div w:id="1707682851">
          <w:marLeft w:val="-108"/>
          <w:marRight w:val="0"/>
          <w:marTop w:val="0"/>
          <w:marBottom w:val="0"/>
          <w:divBdr>
            <w:top w:val="none" w:sz="0" w:space="0" w:color="auto"/>
            <w:left w:val="none" w:sz="0" w:space="0" w:color="auto"/>
            <w:bottom w:val="none" w:sz="0" w:space="0" w:color="auto"/>
            <w:right w:val="none" w:sz="0" w:space="0" w:color="auto"/>
          </w:divBdr>
        </w:div>
        <w:div w:id="1437675147">
          <w:marLeft w:val="-108"/>
          <w:marRight w:val="0"/>
          <w:marTop w:val="0"/>
          <w:marBottom w:val="0"/>
          <w:divBdr>
            <w:top w:val="none" w:sz="0" w:space="0" w:color="auto"/>
            <w:left w:val="none" w:sz="0" w:space="0" w:color="auto"/>
            <w:bottom w:val="none" w:sz="0" w:space="0" w:color="auto"/>
            <w:right w:val="none" w:sz="0" w:space="0" w:color="auto"/>
          </w:divBdr>
        </w:div>
      </w:divsChild>
    </w:div>
    <w:div w:id="582685010">
      <w:bodyDiv w:val="1"/>
      <w:marLeft w:val="0"/>
      <w:marRight w:val="0"/>
      <w:marTop w:val="0"/>
      <w:marBottom w:val="0"/>
      <w:divBdr>
        <w:top w:val="none" w:sz="0" w:space="0" w:color="auto"/>
        <w:left w:val="none" w:sz="0" w:space="0" w:color="auto"/>
        <w:bottom w:val="none" w:sz="0" w:space="0" w:color="auto"/>
        <w:right w:val="none" w:sz="0" w:space="0" w:color="auto"/>
      </w:divBdr>
      <w:divsChild>
        <w:div w:id="2026587214">
          <w:marLeft w:val="7338"/>
          <w:marRight w:val="0"/>
          <w:marTop w:val="0"/>
          <w:marBottom w:val="0"/>
          <w:divBdr>
            <w:top w:val="none" w:sz="0" w:space="0" w:color="auto"/>
            <w:left w:val="none" w:sz="0" w:space="0" w:color="auto"/>
            <w:bottom w:val="none" w:sz="0" w:space="0" w:color="auto"/>
            <w:right w:val="none" w:sz="0" w:space="0" w:color="auto"/>
          </w:divBdr>
        </w:div>
        <w:div w:id="1102608989">
          <w:marLeft w:val="-108"/>
          <w:marRight w:val="0"/>
          <w:marTop w:val="0"/>
          <w:marBottom w:val="0"/>
          <w:divBdr>
            <w:top w:val="none" w:sz="0" w:space="0" w:color="auto"/>
            <w:left w:val="none" w:sz="0" w:space="0" w:color="auto"/>
            <w:bottom w:val="none" w:sz="0" w:space="0" w:color="auto"/>
            <w:right w:val="none" w:sz="0" w:space="0" w:color="auto"/>
          </w:divBdr>
        </w:div>
        <w:div w:id="1149129249">
          <w:marLeft w:val="-108"/>
          <w:marRight w:val="0"/>
          <w:marTop w:val="0"/>
          <w:marBottom w:val="0"/>
          <w:divBdr>
            <w:top w:val="none" w:sz="0" w:space="0" w:color="auto"/>
            <w:left w:val="none" w:sz="0" w:space="0" w:color="auto"/>
            <w:bottom w:val="none" w:sz="0" w:space="0" w:color="auto"/>
            <w:right w:val="none" w:sz="0" w:space="0" w:color="auto"/>
          </w:divBdr>
        </w:div>
        <w:div w:id="886140539">
          <w:marLeft w:val="-108"/>
          <w:marRight w:val="0"/>
          <w:marTop w:val="0"/>
          <w:marBottom w:val="0"/>
          <w:divBdr>
            <w:top w:val="none" w:sz="0" w:space="0" w:color="auto"/>
            <w:left w:val="none" w:sz="0" w:space="0" w:color="auto"/>
            <w:bottom w:val="none" w:sz="0" w:space="0" w:color="auto"/>
            <w:right w:val="none" w:sz="0" w:space="0" w:color="auto"/>
          </w:divBdr>
        </w:div>
        <w:div w:id="1393890767">
          <w:marLeft w:val="-108"/>
          <w:marRight w:val="0"/>
          <w:marTop w:val="0"/>
          <w:marBottom w:val="0"/>
          <w:divBdr>
            <w:top w:val="none" w:sz="0" w:space="0" w:color="auto"/>
            <w:left w:val="none" w:sz="0" w:space="0" w:color="auto"/>
            <w:bottom w:val="none" w:sz="0" w:space="0" w:color="auto"/>
            <w:right w:val="none" w:sz="0" w:space="0" w:color="auto"/>
          </w:divBdr>
        </w:div>
      </w:divsChild>
    </w:div>
    <w:div w:id="741946361">
      <w:bodyDiv w:val="1"/>
      <w:marLeft w:val="0"/>
      <w:marRight w:val="0"/>
      <w:marTop w:val="0"/>
      <w:marBottom w:val="0"/>
      <w:divBdr>
        <w:top w:val="none" w:sz="0" w:space="0" w:color="auto"/>
        <w:left w:val="none" w:sz="0" w:space="0" w:color="auto"/>
        <w:bottom w:val="none" w:sz="0" w:space="0" w:color="auto"/>
        <w:right w:val="none" w:sz="0" w:space="0" w:color="auto"/>
      </w:divBdr>
      <w:divsChild>
        <w:div w:id="305354693">
          <w:marLeft w:val="7338"/>
          <w:marRight w:val="0"/>
          <w:marTop w:val="0"/>
          <w:marBottom w:val="0"/>
          <w:divBdr>
            <w:top w:val="none" w:sz="0" w:space="0" w:color="auto"/>
            <w:left w:val="none" w:sz="0" w:space="0" w:color="auto"/>
            <w:bottom w:val="none" w:sz="0" w:space="0" w:color="auto"/>
            <w:right w:val="none" w:sz="0" w:space="0" w:color="auto"/>
          </w:divBdr>
        </w:div>
        <w:div w:id="2039118748">
          <w:marLeft w:val="-108"/>
          <w:marRight w:val="0"/>
          <w:marTop w:val="0"/>
          <w:marBottom w:val="0"/>
          <w:divBdr>
            <w:top w:val="none" w:sz="0" w:space="0" w:color="auto"/>
            <w:left w:val="none" w:sz="0" w:space="0" w:color="auto"/>
            <w:bottom w:val="none" w:sz="0" w:space="0" w:color="auto"/>
            <w:right w:val="none" w:sz="0" w:space="0" w:color="auto"/>
          </w:divBdr>
        </w:div>
        <w:div w:id="1173953323">
          <w:marLeft w:val="-108"/>
          <w:marRight w:val="0"/>
          <w:marTop w:val="0"/>
          <w:marBottom w:val="0"/>
          <w:divBdr>
            <w:top w:val="none" w:sz="0" w:space="0" w:color="auto"/>
            <w:left w:val="none" w:sz="0" w:space="0" w:color="auto"/>
            <w:bottom w:val="none" w:sz="0" w:space="0" w:color="auto"/>
            <w:right w:val="none" w:sz="0" w:space="0" w:color="auto"/>
          </w:divBdr>
        </w:div>
        <w:div w:id="1833525063">
          <w:marLeft w:val="-108"/>
          <w:marRight w:val="0"/>
          <w:marTop w:val="0"/>
          <w:marBottom w:val="0"/>
          <w:divBdr>
            <w:top w:val="none" w:sz="0" w:space="0" w:color="auto"/>
            <w:left w:val="none" w:sz="0" w:space="0" w:color="auto"/>
            <w:bottom w:val="none" w:sz="0" w:space="0" w:color="auto"/>
            <w:right w:val="none" w:sz="0" w:space="0" w:color="auto"/>
          </w:divBdr>
        </w:div>
        <w:div w:id="884802982">
          <w:marLeft w:val="-108"/>
          <w:marRight w:val="0"/>
          <w:marTop w:val="0"/>
          <w:marBottom w:val="0"/>
          <w:divBdr>
            <w:top w:val="none" w:sz="0" w:space="0" w:color="auto"/>
            <w:left w:val="none" w:sz="0" w:space="0" w:color="auto"/>
            <w:bottom w:val="none" w:sz="0" w:space="0" w:color="auto"/>
            <w:right w:val="none" w:sz="0" w:space="0" w:color="auto"/>
          </w:divBdr>
        </w:div>
      </w:divsChild>
    </w:div>
    <w:div w:id="829834574">
      <w:bodyDiv w:val="1"/>
      <w:marLeft w:val="0"/>
      <w:marRight w:val="0"/>
      <w:marTop w:val="0"/>
      <w:marBottom w:val="0"/>
      <w:divBdr>
        <w:top w:val="none" w:sz="0" w:space="0" w:color="auto"/>
        <w:left w:val="none" w:sz="0" w:space="0" w:color="auto"/>
        <w:bottom w:val="none" w:sz="0" w:space="0" w:color="auto"/>
        <w:right w:val="none" w:sz="0" w:space="0" w:color="auto"/>
      </w:divBdr>
      <w:divsChild>
        <w:div w:id="1376612786">
          <w:marLeft w:val="7338"/>
          <w:marRight w:val="0"/>
          <w:marTop w:val="0"/>
          <w:marBottom w:val="0"/>
          <w:divBdr>
            <w:top w:val="none" w:sz="0" w:space="0" w:color="auto"/>
            <w:left w:val="none" w:sz="0" w:space="0" w:color="auto"/>
            <w:bottom w:val="none" w:sz="0" w:space="0" w:color="auto"/>
            <w:right w:val="none" w:sz="0" w:space="0" w:color="auto"/>
          </w:divBdr>
        </w:div>
        <w:div w:id="2119717958">
          <w:marLeft w:val="-108"/>
          <w:marRight w:val="0"/>
          <w:marTop w:val="0"/>
          <w:marBottom w:val="0"/>
          <w:divBdr>
            <w:top w:val="none" w:sz="0" w:space="0" w:color="auto"/>
            <w:left w:val="none" w:sz="0" w:space="0" w:color="auto"/>
            <w:bottom w:val="none" w:sz="0" w:space="0" w:color="auto"/>
            <w:right w:val="none" w:sz="0" w:space="0" w:color="auto"/>
          </w:divBdr>
        </w:div>
        <w:div w:id="10038604">
          <w:marLeft w:val="-108"/>
          <w:marRight w:val="0"/>
          <w:marTop w:val="0"/>
          <w:marBottom w:val="0"/>
          <w:divBdr>
            <w:top w:val="none" w:sz="0" w:space="0" w:color="auto"/>
            <w:left w:val="none" w:sz="0" w:space="0" w:color="auto"/>
            <w:bottom w:val="none" w:sz="0" w:space="0" w:color="auto"/>
            <w:right w:val="none" w:sz="0" w:space="0" w:color="auto"/>
          </w:divBdr>
        </w:div>
        <w:div w:id="886916724">
          <w:marLeft w:val="-108"/>
          <w:marRight w:val="0"/>
          <w:marTop w:val="0"/>
          <w:marBottom w:val="0"/>
          <w:divBdr>
            <w:top w:val="none" w:sz="0" w:space="0" w:color="auto"/>
            <w:left w:val="none" w:sz="0" w:space="0" w:color="auto"/>
            <w:bottom w:val="none" w:sz="0" w:space="0" w:color="auto"/>
            <w:right w:val="none" w:sz="0" w:space="0" w:color="auto"/>
          </w:divBdr>
        </w:div>
        <w:div w:id="114179227">
          <w:marLeft w:val="-108"/>
          <w:marRight w:val="0"/>
          <w:marTop w:val="0"/>
          <w:marBottom w:val="0"/>
          <w:divBdr>
            <w:top w:val="none" w:sz="0" w:space="0" w:color="auto"/>
            <w:left w:val="none" w:sz="0" w:space="0" w:color="auto"/>
            <w:bottom w:val="none" w:sz="0" w:space="0" w:color="auto"/>
            <w:right w:val="none" w:sz="0" w:space="0" w:color="auto"/>
          </w:divBdr>
        </w:div>
      </w:divsChild>
    </w:div>
    <w:div w:id="985552060">
      <w:bodyDiv w:val="1"/>
      <w:marLeft w:val="0"/>
      <w:marRight w:val="0"/>
      <w:marTop w:val="0"/>
      <w:marBottom w:val="0"/>
      <w:divBdr>
        <w:top w:val="none" w:sz="0" w:space="0" w:color="auto"/>
        <w:left w:val="none" w:sz="0" w:space="0" w:color="auto"/>
        <w:bottom w:val="none" w:sz="0" w:space="0" w:color="auto"/>
        <w:right w:val="none" w:sz="0" w:space="0" w:color="auto"/>
      </w:divBdr>
      <w:divsChild>
        <w:div w:id="1276792341">
          <w:marLeft w:val="7338"/>
          <w:marRight w:val="0"/>
          <w:marTop w:val="0"/>
          <w:marBottom w:val="0"/>
          <w:divBdr>
            <w:top w:val="none" w:sz="0" w:space="0" w:color="auto"/>
            <w:left w:val="none" w:sz="0" w:space="0" w:color="auto"/>
            <w:bottom w:val="none" w:sz="0" w:space="0" w:color="auto"/>
            <w:right w:val="none" w:sz="0" w:space="0" w:color="auto"/>
          </w:divBdr>
        </w:div>
        <w:div w:id="1805200473">
          <w:marLeft w:val="-108"/>
          <w:marRight w:val="0"/>
          <w:marTop w:val="0"/>
          <w:marBottom w:val="0"/>
          <w:divBdr>
            <w:top w:val="none" w:sz="0" w:space="0" w:color="auto"/>
            <w:left w:val="none" w:sz="0" w:space="0" w:color="auto"/>
            <w:bottom w:val="none" w:sz="0" w:space="0" w:color="auto"/>
            <w:right w:val="none" w:sz="0" w:space="0" w:color="auto"/>
          </w:divBdr>
        </w:div>
        <w:div w:id="1363552834">
          <w:marLeft w:val="-108"/>
          <w:marRight w:val="0"/>
          <w:marTop w:val="0"/>
          <w:marBottom w:val="0"/>
          <w:divBdr>
            <w:top w:val="none" w:sz="0" w:space="0" w:color="auto"/>
            <w:left w:val="none" w:sz="0" w:space="0" w:color="auto"/>
            <w:bottom w:val="none" w:sz="0" w:space="0" w:color="auto"/>
            <w:right w:val="none" w:sz="0" w:space="0" w:color="auto"/>
          </w:divBdr>
        </w:div>
        <w:div w:id="789082887">
          <w:marLeft w:val="-108"/>
          <w:marRight w:val="0"/>
          <w:marTop w:val="0"/>
          <w:marBottom w:val="0"/>
          <w:divBdr>
            <w:top w:val="none" w:sz="0" w:space="0" w:color="auto"/>
            <w:left w:val="none" w:sz="0" w:space="0" w:color="auto"/>
            <w:bottom w:val="none" w:sz="0" w:space="0" w:color="auto"/>
            <w:right w:val="none" w:sz="0" w:space="0" w:color="auto"/>
          </w:divBdr>
        </w:div>
        <w:div w:id="2109883722">
          <w:marLeft w:val="-108"/>
          <w:marRight w:val="0"/>
          <w:marTop w:val="0"/>
          <w:marBottom w:val="0"/>
          <w:divBdr>
            <w:top w:val="none" w:sz="0" w:space="0" w:color="auto"/>
            <w:left w:val="none" w:sz="0" w:space="0" w:color="auto"/>
            <w:bottom w:val="none" w:sz="0" w:space="0" w:color="auto"/>
            <w:right w:val="none" w:sz="0" w:space="0" w:color="auto"/>
          </w:divBdr>
        </w:div>
      </w:divsChild>
    </w:div>
    <w:div w:id="1035077462">
      <w:bodyDiv w:val="1"/>
      <w:marLeft w:val="0"/>
      <w:marRight w:val="0"/>
      <w:marTop w:val="0"/>
      <w:marBottom w:val="0"/>
      <w:divBdr>
        <w:top w:val="none" w:sz="0" w:space="0" w:color="auto"/>
        <w:left w:val="none" w:sz="0" w:space="0" w:color="auto"/>
        <w:bottom w:val="none" w:sz="0" w:space="0" w:color="auto"/>
        <w:right w:val="none" w:sz="0" w:space="0" w:color="auto"/>
      </w:divBdr>
      <w:divsChild>
        <w:div w:id="1590237332">
          <w:marLeft w:val="7338"/>
          <w:marRight w:val="0"/>
          <w:marTop w:val="0"/>
          <w:marBottom w:val="0"/>
          <w:divBdr>
            <w:top w:val="none" w:sz="0" w:space="0" w:color="auto"/>
            <w:left w:val="none" w:sz="0" w:space="0" w:color="auto"/>
            <w:bottom w:val="none" w:sz="0" w:space="0" w:color="auto"/>
            <w:right w:val="none" w:sz="0" w:space="0" w:color="auto"/>
          </w:divBdr>
        </w:div>
        <w:div w:id="1885746658">
          <w:marLeft w:val="-108"/>
          <w:marRight w:val="0"/>
          <w:marTop w:val="0"/>
          <w:marBottom w:val="0"/>
          <w:divBdr>
            <w:top w:val="none" w:sz="0" w:space="0" w:color="auto"/>
            <w:left w:val="none" w:sz="0" w:space="0" w:color="auto"/>
            <w:bottom w:val="none" w:sz="0" w:space="0" w:color="auto"/>
            <w:right w:val="none" w:sz="0" w:space="0" w:color="auto"/>
          </w:divBdr>
        </w:div>
        <w:div w:id="581918388">
          <w:marLeft w:val="-108"/>
          <w:marRight w:val="0"/>
          <w:marTop w:val="0"/>
          <w:marBottom w:val="0"/>
          <w:divBdr>
            <w:top w:val="none" w:sz="0" w:space="0" w:color="auto"/>
            <w:left w:val="none" w:sz="0" w:space="0" w:color="auto"/>
            <w:bottom w:val="none" w:sz="0" w:space="0" w:color="auto"/>
            <w:right w:val="none" w:sz="0" w:space="0" w:color="auto"/>
          </w:divBdr>
        </w:div>
        <w:div w:id="733549305">
          <w:marLeft w:val="-108"/>
          <w:marRight w:val="0"/>
          <w:marTop w:val="0"/>
          <w:marBottom w:val="0"/>
          <w:divBdr>
            <w:top w:val="none" w:sz="0" w:space="0" w:color="auto"/>
            <w:left w:val="none" w:sz="0" w:space="0" w:color="auto"/>
            <w:bottom w:val="none" w:sz="0" w:space="0" w:color="auto"/>
            <w:right w:val="none" w:sz="0" w:space="0" w:color="auto"/>
          </w:divBdr>
        </w:div>
        <w:div w:id="453214088">
          <w:marLeft w:val="-108"/>
          <w:marRight w:val="0"/>
          <w:marTop w:val="0"/>
          <w:marBottom w:val="0"/>
          <w:divBdr>
            <w:top w:val="none" w:sz="0" w:space="0" w:color="auto"/>
            <w:left w:val="none" w:sz="0" w:space="0" w:color="auto"/>
            <w:bottom w:val="none" w:sz="0" w:space="0" w:color="auto"/>
            <w:right w:val="none" w:sz="0" w:space="0" w:color="auto"/>
          </w:divBdr>
        </w:div>
      </w:divsChild>
    </w:div>
    <w:div w:id="1262761824">
      <w:bodyDiv w:val="1"/>
      <w:marLeft w:val="0"/>
      <w:marRight w:val="0"/>
      <w:marTop w:val="0"/>
      <w:marBottom w:val="0"/>
      <w:divBdr>
        <w:top w:val="none" w:sz="0" w:space="0" w:color="auto"/>
        <w:left w:val="none" w:sz="0" w:space="0" w:color="auto"/>
        <w:bottom w:val="none" w:sz="0" w:space="0" w:color="auto"/>
        <w:right w:val="none" w:sz="0" w:space="0" w:color="auto"/>
      </w:divBdr>
      <w:divsChild>
        <w:div w:id="372772126">
          <w:marLeft w:val="7338"/>
          <w:marRight w:val="0"/>
          <w:marTop w:val="0"/>
          <w:marBottom w:val="0"/>
          <w:divBdr>
            <w:top w:val="none" w:sz="0" w:space="0" w:color="auto"/>
            <w:left w:val="none" w:sz="0" w:space="0" w:color="auto"/>
            <w:bottom w:val="none" w:sz="0" w:space="0" w:color="auto"/>
            <w:right w:val="none" w:sz="0" w:space="0" w:color="auto"/>
          </w:divBdr>
        </w:div>
        <w:div w:id="1592010366">
          <w:marLeft w:val="-108"/>
          <w:marRight w:val="0"/>
          <w:marTop w:val="0"/>
          <w:marBottom w:val="0"/>
          <w:divBdr>
            <w:top w:val="none" w:sz="0" w:space="0" w:color="auto"/>
            <w:left w:val="none" w:sz="0" w:space="0" w:color="auto"/>
            <w:bottom w:val="none" w:sz="0" w:space="0" w:color="auto"/>
            <w:right w:val="none" w:sz="0" w:space="0" w:color="auto"/>
          </w:divBdr>
        </w:div>
        <w:div w:id="2140027754">
          <w:marLeft w:val="-142"/>
          <w:marRight w:val="0"/>
          <w:marTop w:val="0"/>
          <w:marBottom w:val="0"/>
          <w:divBdr>
            <w:top w:val="none" w:sz="0" w:space="0" w:color="auto"/>
            <w:left w:val="none" w:sz="0" w:space="0" w:color="auto"/>
            <w:bottom w:val="none" w:sz="0" w:space="0" w:color="auto"/>
            <w:right w:val="none" w:sz="0" w:space="0" w:color="auto"/>
          </w:divBdr>
        </w:div>
        <w:div w:id="710422874">
          <w:marLeft w:val="-108"/>
          <w:marRight w:val="0"/>
          <w:marTop w:val="0"/>
          <w:marBottom w:val="0"/>
          <w:divBdr>
            <w:top w:val="none" w:sz="0" w:space="0" w:color="auto"/>
            <w:left w:val="none" w:sz="0" w:space="0" w:color="auto"/>
            <w:bottom w:val="none" w:sz="0" w:space="0" w:color="auto"/>
            <w:right w:val="none" w:sz="0" w:space="0" w:color="auto"/>
          </w:divBdr>
        </w:div>
        <w:div w:id="628704593">
          <w:marLeft w:val="-108"/>
          <w:marRight w:val="0"/>
          <w:marTop w:val="0"/>
          <w:marBottom w:val="0"/>
          <w:divBdr>
            <w:top w:val="none" w:sz="0" w:space="0" w:color="auto"/>
            <w:left w:val="none" w:sz="0" w:space="0" w:color="auto"/>
            <w:bottom w:val="none" w:sz="0" w:space="0" w:color="auto"/>
            <w:right w:val="none" w:sz="0" w:space="0" w:color="auto"/>
          </w:divBdr>
        </w:div>
      </w:divsChild>
    </w:div>
    <w:div w:id="1288124759">
      <w:bodyDiv w:val="1"/>
      <w:marLeft w:val="0"/>
      <w:marRight w:val="0"/>
      <w:marTop w:val="0"/>
      <w:marBottom w:val="0"/>
      <w:divBdr>
        <w:top w:val="none" w:sz="0" w:space="0" w:color="auto"/>
        <w:left w:val="none" w:sz="0" w:space="0" w:color="auto"/>
        <w:bottom w:val="none" w:sz="0" w:space="0" w:color="auto"/>
        <w:right w:val="none" w:sz="0" w:space="0" w:color="auto"/>
      </w:divBdr>
      <w:divsChild>
        <w:div w:id="956761204">
          <w:marLeft w:val="7338"/>
          <w:marRight w:val="0"/>
          <w:marTop w:val="0"/>
          <w:marBottom w:val="0"/>
          <w:divBdr>
            <w:top w:val="none" w:sz="0" w:space="0" w:color="auto"/>
            <w:left w:val="none" w:sz="0" w:space="0" w:color="auto"/>
            <w:bottom w:val="none" w:sz="0" w:space="0" w:color="auto"/>
            <w:right w:val="none" w:sz="0" w:space="0" w:color="auto"/>
          </w:divBdr>
        </w:div>
        <w:div w:id="1737899058">
          <w:marLeft w:val="-108"/>
          <w:marRight w:val="0"/>
          <w:marTop w:val="0"/>
          <w:marBottom w:val="0"/>
          <w:divBdr>
            <w:top w:val="none" w:sz="0" w:space="0" w:color="auto"/>
            <w:left w:val="none" w:sz="0" w:space="0" w:color="auto"/>
            <w:bottom w:val="none" w:sz="0" w:space="0" w:color="auto"/>
            <w:right w:val="none" w:sz="0" w:space="0" w:color="auto"/>
          </w:divBdr>
        </w:div>
        <w:div w:id="1111584525">
          <w:marLeft w:val="-108"/>
          <w:marRight w:val="0"/>
          <w:marTop w:val="0"/>
          <w:marBottom w:val="0"/>
          <w:divBdr>
            <w:top w:val="none" w:sz="0" w:space="0" w:color="auto"/>
            <w:left w:val="none" w:sz="0" w:space="0" w:color="auto"/>
            <w:bottom w:val="none" w:sz="0" w:space="0" w:color="auto"/>
            <w:right w:val="none" w:sz="0" w:space="0" w:color="auto"/>
          </w:divBdr>
        </w:div>
        <w:div w:id="926112764">
          <w:marLeft w:val="-108"/>
          <w:marRight w:val="0"/>
          <w:marTop w:val="0"/>
          <w:marBottom w:val="0"/>
          <w:divBdr>
            <w:top w:val="none" w:sz="0" w:space="0" w:color="auto"/>
            <w:left w:val="none" w:sz="0" w:space="0" w:color="auto"/>
            <w:bottom w:val="none" w:sz="0" w:space="0" w:color="auto"/>
            <w:right w:val="none" w:sz="0" w:space="0" w:color="auto"/>
          </w:divBdr>
        </w:div>
        <w:div w:id="327833958">
          <w:marLeft w:val="-108"/>
          <w:marRight w:val="0"/>
          <w:marTop w:val="0"/>
          <w:marBottom w:val="0"/>
          <w:divBdr>
            <w:top w:val="none" w:sz="0" w:space="0" w:color="auto"/>
            <w:left w:val="none" w:sz="0" w:space="0" w:color="auto"/>
            <w:bottom w:val="none" w:sz="0" w:space="0" w:color="auto"/>
            <w:right w:val="none" w:sz="0" w:space="0" w:color="auto"/>
          </w:divBdr>
        </w:div>
      </w:divsChild>
    </w:div>
    <w:div w:id="1565146115">
      <w:bodyDiv w:val="1"/>
      <w:marLeft w:val="0"/>
      <w:marRight w:val="0"/>
      <w:marTop w:val="0"/>
      <w:marBottom w:val="0"/>
      <w:divBdr>
        <w:top w:val="none" w:sz="0" w:space="0" w:color="auto"/>
        <w:left w:val="none" w:sz="0" w:space="0" w:color="auto"/>
        <w:bottom w:val="none" w:sz="0" w:space="0" w:color="auto"/>
        <w:right w:val="none" w:sz="0" w:space="0" w:color="auto"/>
      </w:divBdr>
      <w:divsChild>
        <w:div w:id="1539317351">
          <w:marLeft w:val="7331"/>
          <w:marRight w:val="0"/>
          <w:marTop w:val="0"/>
          <w:marBottom w:val="0"/>
          <w:divBdr>
            <w:top w:val="none" w:sz="0" w:space="0" w:color="auto"/>
            <w:left w:val="none" w:sz="0" w:space="0" w:color="auto"/>
            <w:bottom w:val="none" w:sz="0" w:space="0" w:color="auto"/>
            <w:right w:val="none" w:sz="0" w:space="0" w:color="auto"/>
          </w:divBdr>
        </w:div>
        <w:div w:id="1202863428">
          <w:marLeft w:val="-115"/>
          <w:marRight w:val="0"/>
          <w:marTop w:val="0"/>
          <w:marBottom w:val="0"/>
          <w:divBdr>
            <w:top w:val="none" w:sz="0" w:space="0" w:color="auto"/>
            <w:left w:val="none" w:sz="0" w:space="0" w:color="auto"/>
            <w:bottom w:val="none" w:sz="0" w:space="0" w:color="auto"/>
            <w:right w:val="none" w:sz="0" w:space="0" w:color="auto"/>
          </w:divBdr>
        </w:div>
        <w:div w:id="1669751788">
          <w:marLeft w:val="-115"/>
          <w:marRight w:val="0"/>
          <w:marTop w:val="0"/>
          <w:marBottom w:val="0"/>
          <w:divBdr>
            <w:top w:val="none" w:sz="0" w:space="0" w:color="auto"/>
            <w:left w:val="none" w:sz="0" w:space="0" w:color="auto"/>
            <w:bottom w:val="none" w:sz="0" w:space="0" w:color="auto"/>
            <w:right w:val="none" w:sz="0" w:space="0" w:color="auto"/>
          </w:divBdr>
        </w:div>
        <w:div w:id="143357082">
          <w:marLeft w:val="-115"/>
          <w:marRight w:val="0"/>
          <w:marTop w:val="0"/>
          <w:marBottom w:val="0"/>
          <w:divBdr>
            <w:top w:val="none" w:sz="0" w:space="0" w:color="auto"/>
            <w:left w:val="none" w:sz="0" w:space="0" w:color="auto"/>
            <w:bottom w:val="none" w:sz="0" w:space="0" w:color="auto"/>
            <w:right w:val="none" w:sz="0" w:space="0" w:color="auto"/>
          </w:divBdr>
        </w:div>
      </w:divsChild>
    </w:div>
    <w:div w:id="1586570845">
      <w:bodyDiv w:val="1"/>
      <w:marLeft w:val="0"/>
      <w:marRight w:val="0"/>
      <w:marTop w:val="0"/>
      <w:marBottom w:val="0"/>
      <w:divBdr>
        <w:top w:val="none" w:sz="0" w:space="0" w:color="auto"/>
        <w:left w:val="none" w:sz="0" w:space="0" w:color="auto"/>
        <w:bottom w:val="none" w:sz="0" w:space="0" w:color="auto"/>
        <w:right w:val="none" w:sz="0" w:space="0" w:color="auto"/>
      </w:divBdr>
      <w:divsChild>
        <w:div w:id="400953911">
          <w:marLeft w:val="7338"/>
          <w:marRight w:val="0"/>
          <w:marTop w:val="0"/>
          <w:marBottom w:val="0"/>
          <w:divBdr>
            <w:top w:val="none" w:sz="0" w:space="0" w:color="auto"/>
            <w:left w:val="none" w:sz="0" w:space="0" w:color="auto"/>
            <w:bottom w:val="none" w:sz="0" w:space="0" w:color="auto"/>
            <w:right w:val="none" w:sz="0" w:space="0" w:color="auto"/>
          </w:divBdr>
        </w:div>
        <w:div w:id="1700273616">
          <w:marLeft w:val="-108"/>
          <w:marRight w:val="0"/>
          <w:marTop w:val="0"/>
          <w:marBottom w:val="0"/>
          <w:divBdr>
            <w:top w:val="none" w:sz="0" w:space="0" w:color="auto"/>
            <w:left w:val="none" w:sz="0" w:space="0" w:color="auto"/>
            <w:bottom w:val="none" w:sz="0" w:space="0" w:color="auto"/>
            <w:right w:val="none" w:sz="0" w:space="0" w:color="auto"/>
          </w:divBdr>
        </w:div>
        <w:div w:id="1106269008">
          <w:marLeft w:val="-108"/>
          <w:marRight w:val="0"/>
          <w:marTop w:val="0"/>
          <w:marBottom w:val="0"/>
          <w:divBdr>
            <w:top w:val="none" w:sz="0" w:space="0" w:color="auto"/>
            <w:left w:val="none" w:sz="0" w:space="0" w:color="auto"/>
            <w:bottom w:val="none" w:sz="0" w:space="0" w:color="auto"/>
            <w:right w:val="none" w:sz="0" w:space="0" w:color="auto"/>
          </w:divBdr>
        </w:div>
        <w:div w:id="266930247">
          <w:marLeft w:val="-108"/>
          <w:marRight w:val="0"/>
          <w:marTop w:val="0"/>
          <w:marBottom w:val="0"/>
          <w:divBdr>
            <w:top w:val="none" w:sz="0" w:space="0" w:color="auto"/>
            <w:left w:val="none" w:sz="0" w:space="0" w:color="auto"/>
            <w:bottom w:val="none" w:sz="0" w:space="0" w:color="auto"/>
            <w:right w:val="none" w:sz="0" w:space="0" w:color="auto"/>
          </w:divBdr>
        </w:div>
        <w:div w:id="887300124">
          <w:marLeft w:val="-108"/>
          <w:marRight w:val="0"/>
          <w:marTop w:val="0"/>
          <w:marBottom w:val="0"/>
          <w:divBdr>
            <w:top w:val="none" w:sz="0" w:space="0" w:color="auto"/>
            <w:left w:val="none" w:sz="0" w:space="0" w:color="auto"/>
            <w:bottom w:val="none" w:sz="0" w:space="0" w:color="auto"/>
            <w:right w:val="none" w:sz="0" w:space="0" w:color="auto"/>
          </w:divBdr>
        </w:div>
      </w:divsChild>
    </w:div>
    <w:div w:id="1852257504">
      <w:bodyDiv w:val="1"/>
      <w:marLeft w:val="0"/>
      <w:marRight w:val="0"/>
      <w:marTop w:val="0"/>
      <w:marBottom w:val="0"/>
      <w:divBdr>
        <w:top w:val="none" w:sz="0" w:space="0" w:color="auto"/>
        <w:left w:val="none" w:sz="0" w:space="0" w:color="auto"/>
        <w:bottom w:val="none" w:sz="0" w:space="0" w:color="auto"/>
        <w:right w:val="none" w:sz="0" w:space="0" w:color="auto"/>
      </w:divBdr>
      <w:divsChild>
        <w:div w:id="1201356159">
          <w:marLeft w:val="7338"/>
          <w:marRight w:val="0"/>
          <w:marTop w:val="0"/>
          <w:marBottom w:val="0"/>
          <w:divBdr>
            <w:top w:val="none" w:sz="0" w:space="0" w:color="auto"/>
            <w:left w:val="none" w:sz="0" w:space="0" w:color="auto"/>
            <w:bottom w:val="none" w:sz="0" w:space="0" w:color="auto"/>
            <w:right w:val="none" w:sz="0" w:space="0" w:color="auto"/>
          </w:divBdr>
        </w:div>
        <w:div w:id="1099565213">
          <w:marLeft w:val="-108"/>
          <w:marRight w:val="0"/>
          <w:marTop w:val="0"/>
          <w:marBottom w:val="0"/>
          <w:divBdr>
            <w:top w:val="none" w:sz="0" w:space="0" w:color="auto"/>
            <w:left w:val="none" w:sz="0" w:space="0" w:color="auto"/>
            <w:bottom w:val="none" w:sz="0" w:space="0" w:color="auto"/>
            <w:right w:val="none" w:sz="0" w:space="0" w:color="auto"/>
          </w:divBdr>
        </w:div>
        <w:div w:id="908736442">
          <w:marLeft w:val="-108"/>
          <w:marRight w:val="0"/>
          <w:marTop w:val="0"/>
          <w:marBottom w:val="0"/>
          <w:divBdr>
            <w:top w:val="none" w:sz="0" w:space="0" w:color="auto"/>
            <w:left w:val="none" w:sz="0" w:space="0" w:color="auto"/>
            <w:bottom w:val="none" w:sz="0" w:space="0" w:color="auto"/>
            <w:right w:val="none" w:sz="0" w:space="0" w:color="auto"/>
          </w:divBdr>
        </w:div>
        <w:div w:id="292059059">
          <w:marLeft w:val="-108"/>
          <w:marRight w:val="0"/>
          <w:marTop w:val="0"/>
          <w:marBottom w:val="0"/>
          <w:divBdr>
            <w:top w:val="none" w:sz="0" w:space="0" w:color="auto"/>
            <w:left w:val="none" w:sz="0" w:space="0" w:color="auto"/>
            <w:bottom w:val="none" w:sz="0" w:space="0" w:color="auto"/>
            <w:right w:val="none" w:sz="0" w:space="0" w:color="auto"/>
          </w:divBdr>
        </w:div>
        <w:div w:id="1401636325">
          <w:marLeft w:val="-108"/>
          <w:marRight w:val="0"/>
          <w:marTop w:val="0"/>
          <w:marBottom w:val="0"/>
          <w:divBdr>
            <w:top w:val="none" w:sz="0" w:space="0" w:color="auto"/>
            <w:left w:val="none" w:sz="0" w:space="0" w:color="auto"/>
            <w:bottom w:val="none" w:sz="0" w:space="0" w:color="auto"/>
            <w:right w:val="none" w:sz="0" w:space="0" w:color="auto"/>
          </w:divBdr>
        </w:div>
      </w:divsChild>
    </w:div>
    <w:div w:id="1853177523">
      <w:bodyDiv w:val="1"/>
      <w:marLeft w:val="0"/>
      <w:marRight w:val="0"/>
      <w:marTop w:val="0"/>
      <w:marBottom w:val="0"/>
      <w:divBdr>
        <w:top w:val="none" w:sz="0" w:space="0" w:color="auto"/>
        <w:left w:val="none" w:sz="0" w:space="0" w:color="auto"/>
        <w:bottom w:val="none" w:sz="0" w:space="0" w:color="auto"/>
        <w:right w:val="none" w:sz="0" w:space="0" w:color="auto"/>
      </w:divBdr>
      <w:divsChild>
        <w:div w:id="336928599">
          <w:marLeft w:val="7338"/>
          <w:marRight w:val="0"/>
          <w:marTop w:val="0"/>
          <w:marBottom w:val="0"/>
          <w:divBdr>
            <w:top w:val="none" w:sz="0" w:space="0" w:color="auto"/>
            <w:left w:val="none" w:sz="0" w:space="0" w:color="auto"/>
            <w:bottom w:val="none" w:sz="0" w:space="0" w:color="auto"/>
            <w:right w:val="none" w:sz="0" w:space="0" w:color="auto"/>
          </w:divBdr>
        </w:div>
        <w:div w:id="956180903">
          <w:marLeft w:val="-108"/>
          <w:marRight w:val="0"/>
          <w:marTop w:val="0"/>
          <w:marBottom w:val="0"/>
          <w:divBdr>
            <w:top w:val="none" w:sz="0" w:space="0" w:color="auto"/>
            <w:left w:val="none" w:sz="0" w:space="0" w:color="auto"/>
            <w:bottom w:val="none" w:sz="0" w:space="0" w:color="auto"/>
            <w:right w:val="none" w:sz="0" w:space="0" w:color="auto"/>
          </w:divBdr>
        </w:div>
        <w:div w:id="333925223">
          <w:marLeft w:val="-108"/>
          <w:marRight w:val="0"/>
          <w:marTop w:val="0"/>
          <w:marBottom w:val="0"/>
          <w:divBdr>
            <w:top w:val="none" w:sz="0" w:space="0" w:color="auto"/>
            <w:left w:val="none" w:sz="0" w:space="0" w:color="auto"/>
            <w:bottom w:val="none" w:sz="0" w:space="0" w:color="auto"/>
            <w:right w:val="none" w:sz="0" w:space="0" w:color="auto"/>
          </w:divBdr>
        </w:div>
        <w:div w:id="516889729">
          <w:marLeft w:val="-108"/>
          <w:marRight w:val="0"/>
          <w:marTop w:val="0"/>
          <w:marBottom w:val="0"/>
          <w:divBdr>
            <w:top w:val="none" w:sz="0" w:space="0" w:color="auto"/>
            <w:left w:val="none" w:sz="0" w:space="0" w:color="auto"/>
            <w:bottom w:val="none" w:sz="0" w:space="0" w:color="auto"/>
            <w:right w:val="none" w:sz="0" w:space="0" w:color="auto"/>
          </w:divBdr>
        </w:div>
        <w:div w:id="638269777">
          <w:marLeft w:val="-108"/>
          <w:marRight w:val="0"/>
          <w:marTop w:val="0"/>
          <w:marBottom w:val="0"/>
          <w:divBdr>
            <w:top w:val="none" w:sz="0" w:space="0" w:color="auto"/>
            <w:left w:val="none" w:sz="0" w:space="0" w:color="auto"/>
            <w:bottom w:val="none" w:sz="0" w:space="0" w:color="auto"/>
            <w:right w:val="none" w:sz="0" w:space="0" w:color="auto"/>
          </w:divBdr>
        </w:div>
      </w:divsChild>
    </w:div>
    <w:div w:id="1885830406">
      <w:bodyDiv w:val="1"/>
      <w:marLeft w:val="0"/>
      <w:marRight w:val="0"/>
      <w:marTop w:val="0"/>
      <w:marBottom w:val="0"/>
      <w:divBdr>
        <w:top w:val="none" w:sz="0" w:space="0" w:color="auto"/>
        <w:left w:val="none" w:sz="0" w:space="0" w:color="auto"/>
        <w:bottom w:val="none" w:sz="0" w:space="0" w:color="auto"/>
        <w:right w:val="none" w:sz="0" w:space="0" w:color="auto"/>
      </w:divBdr>
      <w:divsChild>
        <w:div w:id="1028068865">
          <w:marLeft w:val="7338"/>
          <w:marRight w:val="0"/>
          <w:marTop w:val="0"/>
          <w:marBottom w:val="0"/>
          <w:divBdr>
            <w:top w:val="none" w:sz="0" w:space="0" w:color="auto"/>
            <w:left w:val="none" w:sz="0" w:space="0" w:color="auto"/>
            <w:bottom w:val="none" w:sz="0" w:space="0" w:color="auto"/>
            <w:right w:val="none" w:sz="0" w:space="0" w:color="auto"/>
          </w:divBdr>
        </w:div>
        <w:div w:id="476453201">
          <w:marLeft w:val="-108"/>
          <w:marRight w:val="0"/>
          <w:marTop w:val="0"/>
          <w:marBottom w:val="0"/>
          <w:divBdr>
            <w:top w:val="none" w:sz="0" w:space="0" w:color="auto"/>
            <w:left w:val="none" w:sz="0" w:space="0" w:color="auto"/>
            <w:bottom w:val="none" w:sz="0" w:space="0" w:color="auto"/>
            <w:right w:val="none" w:sz="0" w:space="0" w:color="auto"/>
          </w:divBdr>
        </w:div>
        <w:div w:id="2022118852">
          <w:marLeft w:val="-108"/>
          <w:marRight w:val="0"/>
          <w:marTop w:val="0"/>
          <w:marBottom w:val="0"/>
          <w:divBdr>
            <w:top w:val="none" w:sz="0" w:space="0" w:color="auto"/>
            <w:left w:val="none" w:sz="0" w:space="0" w:color="auto"/>
            <w:bottom w:val="none" w:sz="0" w:space="0" w:color="auto"/>
            <w:right w:val="none" w:sz="0" w:space="0" w:color="auto"/>
          </w:divBdr>
        </w:div>
        <w:div w:id="42560685">
          <w:marLeft w:val="-108"/>
          <w:marRight w:val="0"/>
          <w:marTop w:val="0"/>
          <w:marBottom w:val="0"/>
          <w:divBdr>
            <w:top w:val="none" w:sz="0" w:space="0" w:color="auto"/>
            <w:left w:val="none" w:sz="0" w:space="0" w:color="auto"/>
            <w:bottom w:val="none" w:sz="0" w:space="0" w:color="auto"/>
            <w:right w:val="none" w:sz="0" w:space="0" w:color="auto"/>
          </w:divBdr>
        </w:div>
        <w:div w:id="864247337">
          <w:marLeft w:val="-108"/>
          <w:marRight w:val="0"/>
          <w:marTop w:val="0"/>
          <w:marBottom w:val="0"/>
          <w:divBdr>
            <w:top w:val="none" w:sz="0" w:space="0" w:color="auto"/>
            <w:left w:val="none" w:sz="0" w:space="0" w:color="auto"/>
            <w:bottom w:val="none" w:sz="0" w:space="0" w:color="auto"/>
            <w:right w:val="none" w:sz="0" w:space="0" w:color="auto"/>
          </w:divBdr>
        </w:div>
      </w:divsChild>
    </w:div>
    <w:div w:id="1918397060">
      <w:bodyDiv w:val="1"/>
      <w:marLeft w:val="0"/>
      <w:marRight w:val="0"/>
      <w:marTop w:val="0"/>
      <w:marBottom w:val="0"/>
      <w:divBdr>
        <w:top w:val="none" w:sz="0" w:space="0" w:color="auto"/>
        <w:left w:val="none" w:sz="0" w:space="0" w:color="auto"/>
        <w:bottom w:val="none" w:sz="0" w:space="0" w:color="auto"/>
        <w:right w:val="none" w:sz="0" w:space="0" w:color="auto"/>
      </w:divBdr>
      <w:divsChild>
        <w:div w:id="1676884463">
          <w:marLeft w:val="7338"/>
          <w:marRight w:val="0"/>
          <w:marTop w:val="0"/>
          <w:marBottom w:val="0"/>
          <w:divBdr>
            <w:top w:val="none" w:sz="0" w:space="0" w:color="auto"/>
            <w:left w:val="none" w:sz="0" w:space="0" w:color="auto"/>
            <w:bottom w:val="none" w:sz="0" w:space="0" w:color="auto"/>
            <w:right w:val="none" w:sz="0" w:space="0" w:color="auto"/>
          </w:divBdr>
        </w:div>
        <w:div w:id="203062667">
          <w:marLeft w:val="-108"/>
          <w:marRight w:val="0"/>
          <w:marTop w:val="0"/>
          <w:marBottom w:val="0"/>
          <w:divBdr>
            <w:top w:val="none" w:sz="0" w:space="0" w:color="auto"/>
            <w:left w:val="none" w:sz="0" w:space="0" w:color="auto"/>
            <w:bottom w:val="none" w:sz="0" w:space="0" w:color="auto"/>
            <w:right w:val="none" w:sz="0" w:space="0" w:color="auto"/>
          </w:divBdr>
        </w:div>
        <w:div w:id="348144733">
          <w:marLeft w:val="-108"/>
          <w:marRight w:val="0"/>
          <w:marTop w:val="0"/>
          <w:marBottom w:val="0"/>
          <w:divBdr>
            <w:top w:val="none" w:sz="0" w:space="0" w:color="auto"/>
            <w:left w:val="none" w:sz="0" w:space="0" w:color="auto"/>
            <w:bottom w:val="none" w:sz="0" w:space="0" w:color="auto"/>
            <w:right w:val="none" w:sz="0" w:space="0" w:color="auto"/>
          </w:divBdr>
        </w:div>
        <w:div w:id="103506524">
          <w:marLeft w:val="-108"/>
          <w:marRight w:val="0"/>
          <w:marTop w:val="0"/>
          <w:marBottom w:val="0"/>
          <w:divBdr>
            <w:top w:val="none" w:sz="0" w:space="0" w:color="auto"/>
            <w:left w:val="none" w:sz="0" w:space="0" w:color="auto"/>
            <w:bottom w:val="none" w:sz="0" w:space="0" w:color="auto"/>
            <w:right w:val="none" w:sz="0" w:space="0" w:color="auto"/>
          </w:divBdr>
        </w:div>
        <w:div w:id="269629694">
          <w:marLeft w:val="-108"/>
          <w:marRight w:val="0"/>
          <w:marTop w:val="0"/>
          <w:marBottom w:val="0"/>
          <w:divBdr>
            <w:top w:val="none" w:sz="0" w:space="0" w:color="auto"/>
            <w:left w:val="none" w:sz="0" w:space="0" w:color="auto"/>
            <w:bottom w:val="none" w:sz="0" w:space="0" w:color="auto"/>
            <w:right w:val="none" w:sz="0" w:space="0" w:color="auto"/>
          </w:divBdr>
        </w:div>
      </w:divsChild>
    </w:div>
    <w:div w:id="1990858528">
      <w:bodyDiv w:val="1"/>
      <w:marLeft w:val="0"/>
      <w:marRight w:val="0"/>
      <w:marTop w:val="0"/>
      <w:marBottom w:val="0"/>
      <w:divBdr>
        <w:top w:val="none" w:sz="0" w:space="0" w:color="auto"/>
        <w:left w:val="none" w:sz="0" w:space="0" w:color="auto"/>
        <w:bottom w:val="none" w:sz="0" w:space="0" w:color="auto"/>
        <w:right w:val="none" w:sz="0" w:space="0" w:color="auto"/>
      </w:divBdr>
      <w:divsChild>
        <w:div w:id="96366134">
          <w:marLeft w:val="7338"/>
          <w:marRight w:val="0"/>
          <w:marTop w:val="0"/>
          <w:marBottom w:val="0"/>
          <w:divBdr>
            <w:top w:val="none" w:sz="0" w:space="0" w:color="auto"/>
            <w:left w:val="none" w:sz="0" w:space="0" w:color="auto"/>
            <w:bottom w:val="none" w:sz="0" w:space="0" w:color="auto"/>
            <w:right w:val="none" w:sz="0" w:space="0" w:color="auto"/>
          </w:divBdr>
        </w:div>
        <w:div w:id="2122919571">
          <w:marLeft w:val="-108"/>
          <w:marRight w:val="0"/>
          <w:marTop w:val="0"/>
          <w:marBottom w:val="0"/>
          <w:divBdr>
            <w:top w:val="none" w:sz="0" w:space="0" w:color="auto"/>
            <w:left w:val="none" w:sz="0" w:space="0" w:color="auto"/>
            <w:bottom w:val="none" w:sz="0" w:space="0" w:color="auto"/>
            <w:right w:val="none" w:sz="0" w:space="0" w:color="auto"/>
          </w:divBdr>
        </w:div>
        <w:div w:id="14573831">
          <w:marLeft w:val="-142"/>
          <w:marRight w:val="0"/>
          <w:marTop w:val="0"/>
          <w:marBottom w:val="0"/>
          <w:divBdr>
            <w:top w:val="none" w:sz="0" w:space="0" w:color="auto"/>
            <w:left w:val="none" w:sz="0" w:space="0" w:color="auto"/>
            <w:bottom w:val="none" w:sz="0" w:space="0" w:color="auto"/>
            <w:right w:val="none" w:sz="0" w:space="0" w:color="auto"/>
          </w:divBdr>
        </w:div>
        <w:div w:id="1924026107">
          <w:marLeft w:val="-108"/>
          <w:marRight w:val="0"/>
          <w:marTop w:val="0"/>
          <w:marBottom w:val="0"/>
          <w:divBdr>
            <w:top w:val="none" w:sz="0" w:space="0" w:color="auto"/>
            <w:left w:val="none" w:sz="0" w:space="0" w:color="auto"/>
            <w:bottom w:val="none" w:sz="0" w:space="0" w:color="auto"/>
            <w:right w:val="none" w:sz="0" w:space="0" w:color="auto"/>
          </w:divBdr>
        </w:div>
        <w:div w:id="45733575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ureng.com/search/be%20aware%20tow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reng.com/search/be%20aware%20tow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eng.com/search/be%20aware%20towa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604A-6F63-2C4F-9DF3-281CFE03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239</Pages>
  <Words>67501</Words>
  <Characters>384759</Characters>
  <Application>Microsoft Office Word</Application>
  <DocSecurity>0</DocSecurity>
  <Lines>3206</Lines>
  <Paragraphs>902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Ketizmen</dc:creator>
  <cp:keywords/>
  <dc:description/>
  <cp:lastModifiedBy>Gokce Ketizmen</cp:lastModifiedBy>
  <cp:revision>2</cp:revision>
  <dcterms:created xsi:type="dcterms:W3CDTF">2023-12-19T05:23:00Z</dcterms:created>
  <dcterms:modified xsi:type="dcterms:W3CDTF">2023-12-19T05:23:00Z</dcterms:modified>
</cp:coreProperties>
</file>